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B5705" w14:textId="5767A373" w:rsidR="00E512AD" w:rsidRDefault="00E512AD">
      <w:pPr>
        <w:jc w:val="center"/>
        <w:rPr>
          <w:rFonts w:ascii="Times New Roman" w:hAnsi="Times New Roman"/>
          <w:b/>
          <w:sz w:val="24"/>
        </w:rPr>
      </w:pPr>
      <w:r>
        <w:rPr>
          <w:rFonts w:ascii="Times New Roman" w:hAnsi="Times New Roman"/>
          <w:b/>
          <w:sz w:val="24"/>
        </w:rPr>
        <w:t>2026</w:t>
      </w:r>
      <w:r>
        <w:rPr>
          <w:rFonts w:ascii="Times New Roman" w:hAnsi="Times New Roman"/>
          <w:b/>
          <w:sz w:val="24"/>
          <w:lang w:val="ru-RU"/>
        </w:rPr>
        <w:t xml:space="preserve"> </w:t>
      </w:r>
      <w:r>
        <w:rPr>
          <w:rFonts w:ascii="Times New Roman" w:hAnsi="Times New Roman"/>
          <w:b/>
          <w:sz w:val="24"/>
          <w:lang w:val="kk-KZ"/>
        </w:rPr>
        <w:t xml:space="preserve">жылғы </w:t>
      </w:r>
      <w:r w:rsidR="00402E15">
        <w:rPr>
          <w:rFonts w:ascii="Times New Roman" w:hAnsi="Times New Roman"/>
          <w:b/>
          <w:sz w:val="24"/>
          <w:lang w:val="kk-KZ"/>
        </w:rPr>
        <w:t>шілдедегі</w:t>
      </w:r>
      <w:r>
        <w:rPr>
          <w:rFonts w:ascii="Times New Roman" w:hAnsi="Times New Roman"/>
          <w:b/>
          <w:sz w:val="24"/>
          <w:lang w:val="kk-KZ"/>
        </w:rPr>
        <w:t xml:space="preserve"> </w:t>
      </w:r>
      <w:proofErr w:type="spellStart"/>
      <w:r>
        <w:rPr>
          <w:rFonts w:ascii="Times New Roman" w:hAnsi="Times New Roman"/>
          <w:b/>
          <w:sz w:val="24"/>
        </w:rPr>
        <w:t>Санитарлық</w:t>
      </w:r>
      <w:proofErr w:type="spellEnd"/>
      <w:r>
        <w:rPr>
          <w:rFonts w:ascii="Times New Roman" w:hAnsi="Times New Roman"/>
          <w:b/>
          <w:sz w:val="24"/>
        </w:rPr>
        <w:t xml:space="preserve"> </w:t>
      </w:r>
      <w:proofErr w:type="spellStart"/>
      <w:r>
        <w:rPr>
          <w:rFonts w:ascii="Times New Roman" w:hAnsi="Times New Roman"/>
          <w:b/>
          <w:sz w:val="24"/>
        </w:rPr>
        <w:t>және</w:t>
      </w:r>
      <w:proofErr w:type="spellEnd"/>
      <w:r>
        <w:rPr>
          <w:rFonts w:ascii="Times New Roman" w:hAnsi="Times New Roman"/>
          <w:b/>
          <w:sz w:val="24"/>
        </w:rPr>
        <w:t xml:space="preserve"> </w:t>
      </w:r>
      <w:proofErr w:type="spellStart"/>
      <w:r>
        <w:rPr>
          <w:rFonts w:ascii="Times New Roman" w:hAnsi="Times New Roman"/>
          <w:b/>
          <w:sz w:val="24"/>
        </w:rPr>
        <w:t>фитосанитарлық</w:t>
      </w:r>
      <w:proofErr w:type="spellEnd"/>
      <w:r>
        <w:rPr>
          <w:rFonts w:ascii="Times New Roman" w:hAnsi="Times New Roman"/>
          <w:b/>
          <w:sz w:val="24"/>
        </w:rPr>
        <w:t xml:space="preserve"> </w:t>
      </w:r>
    </w:p>
    <w:p w14:paraId="6FC68A06" w14:textId="00C345D9" w:rsidR="002259EB" w:rsidRDefault="00E512AD">
      <w:pPr>
        <w:jc w:val="center"/>
      </w:pPr>
      <w:proofErr w:type="spellStart"/>
      <w:r>
        <w:rPr>
          <w:rFonts w:ascii="Times New Roman" w:hAnsi="Times New Roman"/>
          <w:b/>
          <w:sz w:val="24"/>
        </w:rPr>
        <w:t>шаралар</w:t>
      </w:r>
      <w:proofErr w:type="spellEnd"/>
      <w:r>
        <w:rPr>
          <w:rFonts w:ascii="Times New Roman" w:hAnsi="Times New Roman"/>
          <w:b/>
          <w:sz w:val="24"/>
        </w:rPr>
        <w:t xml:space="preserve"> </w:t>
      </w:r>
      <w:proofErr w:type="spellStart"/>
      <w:r>
        <w:rPr>
          <w:rFonts w:ascii="Times New Roman" w:hAnsi="Times New Roman"/>
          <w:b/>
          <w:sz w:val="24"/>
        </w:rPr>
        <w:t>жөніндегі</w:t>
      </w:r>
      <w:proofErr w:type="spellEnd"/>
      <w:r>
        <w:rPr>
          <w:rFonts w:ascii="Times New Roman" w:hAnsi="Times New Roman"/>
          <w:b/>
          <w:sz w:val="24"/>
        </w:rPr>
        <w:t xml:space="preserve"> </w:t>
      </w:r>
      <w:proofErr w:type="spellStart"/>
      <w:r>
        <w:rPr>
          <w:rFonts w:ascii="Times New Roman" w:hAnsi="Times New Roman"/>
          <w:b/>
          <w:sz w:val="24"/>
        </w:rPr>
        <w:t>комитет</w:t>
      </w:r>
      <w:proofErr w:type="spellEnd"/>
      <w:r>
        <w:rPr>
          <w:rFonts w:ascii="Times New Roman" w:hAnsi="Times New Roman"/>
          <w:b/>
          <w:sz w:val="24"/>
        </w:rPr>
        <w:t xml:space="preserve"> </w:t>
      </w:r>
      <w:proofErr w:type="spellStart"/>
      <w:r>
        <w:rPr>
          <w:rFonts w:ascii="Times New Roman" w:hAnsi="Times New Roman"/>
          <w:b/>
          <w:sz w:val="24"/>
        </w:rPr>
        <w:t>жариялаған</w:t>
      </w:r>
      <w:proofErr w:type="spellEnd"/>
      <w:r>
        <w:rPr>
          <w:rFonts w:ascii="Times New Roman" w:hAnsi="Times New Roman"/>
          <w:b/>
          <w:sz w:val="24"/>
        </w:rPr>
        <w:t xml:space="preserve"> </w:t>
      </w:r>
      <w:r>
        <w:rPr>
          <w:rFonts w:ascii="Times New Roman" w:hAnsi="Times New Roman"/>
          <w:b/>
          <w:sz w:val="24"/>
          <w:lang w:val="kk-KZ"/>
        </w:rPr>
        <w:t>х</w:t>
      </w:r>
      <w:proofErr w:type="spellStart"/>
      <w:r w:rsidR="0027447F">
        <w:rPr>
          <w:rFonts w:ascii="Times New Roman" w:hAnsi="Times New Roman"/>
          <w:b/>
          <w:sz w:val="24"/>
        </w:rPr>
        <w:t>абарламалар</w:t>
      </w:r>
      <w:proofErr w:type="spellEnd"/>
      <w:r w:rsidR="0027447F">
        <w:rPr>
          <w:rFonts w:ascii="Times New Roman" w:hAnsi="Times New Roman"/>
          <w:b/>
          <w:sz w:val="24"/>
        </w:rPr>
        <w:t xml:space="preserve"> </w:t>
      </w:r>
      <w:proofErr w:type="spellStart"/>
      <w:r w:rsidR="0027447F">
        <w:rPr>
          <w:rFonts w:ascii="Times New Roman" w:hAnsi="Times New Roman"/>
          <w:b/>
          <w:sz w:val="24"/>
        </w:rPr>
        <w:t>тізілімі</w:t>
      </w:r>
      <w:proofErr w:type="spellEnd"/>
      <w:r w:rsidR="0027447F">
        <w:rPr>
          <w:rFonts w:ascii="Times New Roman" w:hAnsi="Times New Roman"/>
          <w:b/>
          <w:sz w:val="24"/>
        </w:rPr>
        <w:br/>
      </w:r>
    </w:p>
    <w:tbl>
      <w:tblPr>
        <w:tblW w:w="17060" w:type="dxa"/>
        <w:tblInd w:w="-680" w:type="dxa"/>
        <w:tblLayout w:type="fixed"/>
        <w:tblLook w:val="04A0" w:firstRow="1" w:lastRow="0" w:firstColumn="1" w:lastColumn="0" w:noHBand="0" w:noVBand="1"/>
      </w:tblPr>
      <w:tblGrid>
        <w:gridCol w:w="930"/>
        <w:gridCol w:w="2552"/>
        <w:gridCol w:w="5670"/>
        <w:gridCol w:w="4110"/>
        <w:gridCol w:w="3798"/>
      </w:tblGrid>
      <w:tr w:rsidR="002259EB" w14:paraId="3DB9ACE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EAA0490" w14:textId="77777777" w:rsidR="002259EB" w:rsidRDefault="0027447F">
            <w:pPr>
              <w:jc w:val="center"/>
            </w:pPr>
            <w:r>
              <w:rPr>
                <w:rFonts w:ascii="Times New Roman" w:eastAsia="Times New Roman" w:hAnsi="Times New Roman"/>
                <w:b/>
                <w:sz w:val="20"/>
              </w:rPr>
              <w:t>№</w:t>
            </w:r>
            <w:r>
              <w:rPr>
                <w:rFonts w:ascii="Times New Roman" w:eastAsia="Times New Roman" w:hAnsi="Times New Roman"/>
                <w:b/>
                <w:sz w:val="20"/>
              </w:rPr>
              <w:br/>
              <w:t>р/с</w:t>
            </w:r>
          </w:p>
        </w:tc>
        <w:tc>
          <w:tcPr>
            <w:tcW w:w="2552" w:type="dxa"/>
            <w:tcBorders>
              <w:top w:val="single" w:sz="8" w:space="0" w:color="000000"/>
              <w:left w:val="single" w:sz="8" w:space="0" w:color="000000"/>
              <w:bottom w:val="single" w:sz="8" w:space="0" w:color="000000"/>
              <w:right w:val="single" w:sz="8" w:space="0" w:color="000000"/>
            </w:tcBorders>
          </w:tcPr>
          <w:p w14:paraId="4B7DCFDE" w14:textId="77777777" w:rsidR="002259EB" w:rsidRDefault="0027447F">
            <w:pPr>
              <w:jc w:val="center"/>
            </w:pPr>
            <w:r>
              <w:rPr>
                <w:rFonts w:ascii="Times New Roman" w:eastAsia="Times New Roman" w:hAnsi="Times New Roman"/>
                <w:b/>
                <w:sz w:val="20"/>
              </w:rPr>
              <w:t xml:space="preserve">№ </w:t>
            </w:r>
            <w:proofErr w:type="spellStart"/>
            <w:r>
              <w:rPr>
                <w:rFonts w:ascii="Times New Roman" w:eastAsia="Times New Roman" w:hAnsi="Times New Roman"/>
                <w:b/>
                <w:sz w:val="20"/>
              </w:rPr>
              <w:t>хабарлама</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49C6365" w14:textId="77777777" w:rsidR="002259EB" w:rsidRDefault="0027447F">
            <w:pPr>
              <w:jc w:val="center"/>
            </w:pPr>
            <w:proofErr w:type="spellStart"/>
            <w:r>
              <w:rPr>
                <w:rFonts w:ascii="Times New Roman" w:eastAsia="Times New Roman" w:hAnsi="Times New Roman"/>
                <w:b/>
                <w:sz w:val="20"/>
              </w:rPr>
              <w:t>Құжат</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атауы</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қаз</w:t>
            </w:r>
            <w:proofErr w:type="spellEnd"/>
            <w:r>
              <w:rPr>
                <w:rFonts w:ascii="Times New Roman" w:eastAsia="Times New Roman" w:hAnsi="Times New Roman"/>
                <w:b/>
                <w:sz w:val="20"/>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6E9DFB2C" w14:textId="77777777" w:rsidR="002259EB" w:rsidRDefault="0027447F">
            <w:pPr>
              <w:jc w:val="center"/>
            </w:pPr>
            <w:proofErr w:type="spellStart"/>
            <w:r>
              <w:rPr>
                <w:rFonts w:ascii="Times New Roman" w:eastAsia="Times New Roman" w:hAnsi="Times New Roman"/>
                <w:b/>
                <w:sz w:val="20"/>
              </w:rPr>
              <w:t>Пікір</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беруге</w:t>
            </w:r>
            <w:proofErr w:type="spellEnd"/>
            <w:r>
              <w:rPr>
                <w:rFonts w:ascii="Times New Roman" w:eastAsia="Times New Roman" w:hAnsi="Times New Roman"/>
                <w:b/>
                <w:sz w:val="20"/>
              </w:rPr>
              <w:br/>
            </w:r>
            <w:proofErr w:type="spellStart"/>
            <w:r>
              <w:rPr>
                <w:rFonts w:ascii="Times New Roman" w:eastAsia="Times New Roman" w:hAnsi="Times New Roman"/>
                <w:b/>
                <w:sz w:val="20"/>
              </w:rPr>
              <w:t>арналған</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соңғы</w:t>
            </w:r>
            <w:proofErr w:type="spellEnd"/>
            <w:r>
              <w:rPr>
                <w:rFonts w:ascii="Times New Roman" w:eastAsia="Times New Roman" w:hAnsi="Times New Roman"/>
                <w:b/>
                <w:sz w:val="20"/>
              </w:rPr>
              <w:br/>
            </w:r>
            <w:proofErr w:type="spellStart"/>
            <w:r>
              <w:rPr>
                <w:rFonts w:ascii="Times New Roman" w:eastAsia="Times New Roman" w:hAnsi="Times New Roman"/>
                <w:b/>
                <w:sz w:val="20"/>
              </w:rPr>
              <w:t>мерзім</w:t>
            </w:r>
            <w:proofErr w:type="spellEnd"/>
          </w:p>
        </w:tc>
      </w:tr>
      <w:tr w:rsidR="002259EB" w14:paraId="3F0AE048" w14:textId="77777777" w:rsidTr="00DB165C">
        <w:trPr>
          <w:gridAfter w:val="1"/>
          <w:wAfter w:w="3798" w:type="dxa"/>
        </w:trPr>
        <w:tc>
          <w:tcPr>
            <w:tcW w:w="930" w:type="dxa"/>
            <w:vMerge/>
          </w:tcPr>
          <w:p w14:paraId="172A5B81"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4F0531F0" w14:textId="77777777" w:rsidR="002259EB" w:rsidRDefault="0027447F">
            <w:pPr>
              <w:jc w:val="center"/>
            </w:pPr>
            <w:proofErr w:type="spellStart"/>
            <w:r>
              <w:rPr>
                <w:rFonts w:ascii="Times New Roman" w:eastAsia="Times New Roman" w:hAnsi="Times New Roman"/>
                <w:b/>
                <w:sz w:val="20"/>
              </w:rPr>
              <w:t>Күні</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1559A85F" w14:textId="77777777" w:rsidR="002259EB" w:rsidRDefault="0027447F">
            <w:pPr>
              <w:jc w:val="center"/>
            </w:pPr>
            <w:proofErr w:type="spellStart"/>
            <w:r>
              <w:rPr>
                <w:rFonts w:ascii="Times New Roman" w:eastAsia="Times New Roman" w:hAnsi="Times New Roman"/>
                <w:b/>
                <w:sz w:val="20"/>
              </w:rPr>
              <w:t>Таралу</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аймағы</w:t>
            </w:r>
            <w:proofErr w:type="spellEnd"/>
          </w:p>
        </w:tc>
        <w:tc>
          <w:tcPr>
            <w:tcW w:w="4110" w:type="dxa"/>
            <w:vMerge/>
          </w:tcPr>
          <w:p w14:paraId="2B9CF25F" w14:textId="77777777" w:rsidR="002259EB" w:rsidRDefault="002259EB"/>
        </w:tc>
      </w:tr>
      <w:tr w:rsidR="002259EB" w14:paraId="5B01845E" w14:textId="77777777" w:rsidTr="00DB165C">
        <w:trPr>
          <w:gridAfter w:val="1"/>
          <w:wAfter w:w="3798" w:type="dxa"/>
        </w:trPr>
        <w:tc>
          <w:tcPr>
            <w:tcW w:w="930" w:type="dxa"/>
            <w:vMerge/>
          </w:tcPr>
          <w:p w14:paraId="1F4B05B9" w14:textId="77777777" w:rsidR="002259EB" w:rsidRDefault="002259EB"/>
        </w:tc>
        <w:tc>
          <w:tcPr>
            <w:tcW w:w="2552" w:type="dxa"/>
            <w:tcBorders>
              <w:top w:val="single" w:sz="8" w:space="0" w:color="000000"/>
              <w:left w:val="single" w:sz="8" w:space="0" w:color="000000"/>
              <w:bottom w:val="single" w:sz="8" w:space="0" w:color="000000"/>
              <w:right w:val="single" w:sz="8" w:space="0" w:color="000000"/>
            </w:tcBorders>
          </w:tcPr>
          <w:p w14:paraId="1C273C56" w14:textId="77777777" w:rsidR="002259EB" w:rsidRDefault="0027447F">
            <w:pPr>
              <w:jc w:val="center"/>
            </w:pPr>
            <w:proofErr w:type="spellStart"/>
            <w:r>
              <w:rPr>
                <w:rFonts w:ascii="Times New Roman" w:eastAsia="Times New Roman" w:hAnsi="Times New Roman"/>
                <w:b/>
                <w:sz w:val="20"/>
              </w:rPr>
              <w:t>Ел</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28427693" w14:textId="77777777" w:rsidR="002259EB" w:rsidRDefault="0027447F">
            <w:pPr>
              <w:jc w:val="center"/>
            </w:pPr>
            <w:proofErr w:type="spellStart"/>
            <w:r>
              <w:rPr>
                <w:rFonts w:ascii="Times New Roman" w:eastAsia="Times New Roman" w:hAnsi="Times New Roman"/>
                <w:b/>
                <w:sz w:val="20"/>
              </w:rPr>
              <w:t>Қысқаша</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мазмұны</w:t>
            </w:r>
            <w:proofErr w:type="spellEnd"/>
          </w:p>
        </w:tc>
        <w:tc>
          <w:tcPr>
            <w:tcW w:w="4110" w:type="dxa"/>
            <w:vMerge/>
          </w:tcPr>
          <w:p w14:paraId="18CBBC3F" w14:textId="77777777" w:rsidR="002259EB" w:rsidRDefault="002259EB"/>
        </w:tc>
      </w:tr>
      <w:tr w:rsidR="00356657" w:rsidRPr="003D5B9F" w14:paraId="2B130F2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43FEEED" w14:textId="77777777" w:rsidR="00356657" w:rsidRDefault="00356657" w:rsidP="00356657">
            <w:r>
              <w:rPr>
                <w:rFonts w:ascii="Times New Roman" w:eastAsia="Times New Roman" w:hAnsi="Times New Roman"/>
                <w:sz w:val="20"/>
              </w:rPr>
              <w:t>1</w:t>
            </w:r>
          </w:p>
        </w:tc>
        <w:tc>
          <w:tcPr>
            <w:tcW w:w="2552" w:type="dxa"/>
            <w:tcBorders>
              <w:top w:val="single" w:sz="8" w:space="0" w:color="000000"/>
              <w:left w:val="single" w:sz="8" w:space="0" w:color="000000"/>
              <w:bottom w:val="single" w:sz="8" w:space="0" w:color="000000"/>
              <w:right w:val="single" w:sz="8" w:space="0" w:color="000000"/>
            </w:tcBorders>
          </w:tcPr>
          <w:p w14:paraId="03BDDFB4" w14:textId="2C7CD1C8" w:rsidR="00356657" w:rsidRPr="003D5B9F" w:rsidRDefault="00356657" w:rsidP="00356657">
            <w:pPr>
              <w:rPr>
                <w:rFonts w:ascii="Times New Roman" w:eastAsia="Times New Roman" w:hAnsi="Times New Roman" w:cs="Times New Roman"/>
                <w:sz w:val="24"/>
                <w:szCs w:val="24"/>
                <w:lang w:eastAsia="ru-RU"/>
              </w:rPr>
            </w:pPr>
            <w:r>
              <w:rPr>
                <w:rFonts w:ascii="Arial" w:hAnsi="Arial" w:cs="Arial"/>
                <w:sz w:val="20"/>
                <w:szCs w:val="20"/>
                <w:shd w:val="clear" w:color="auto" w:fill="FFFFFF"/>
              </w:rPr>
              <w:t>G/SPS/N/USA/3582</w:t>
            </w:r>
          </w:p>
        </w:tc>
        <w:tc>
          <w:tcPr>
            <w:tcW w:w="5670" w:type="dxa"/>
            <w:tcBorders>
              <w:top w:val="single" w:sz="8" w:space="0" w:color="000000"/>
              <w:left w:val="single" w:sz="8" w:space="0" w:color="000000"/>
              <w:bottom w:val="single" w:sz="8" w:space="0" w:color="000000"/>
              <w:right w:val="single" w:sz="8" w:space="0" w:color="000000"/>
            </w:tcBorders>
          </w:tcPr>
          <w:p w14:paraId="2B896CDD" w14:textId="77777777" w:rsidR="00356657" w:rsidRPr="00F81588" w:rsidRDefault="00356657" w:rsidP="0035665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81588">
              <w:rPr>
                <w:rFonts w:ascii="Times New Roman" w:eastAsia="Times New Roman" w:hAnsi="Times New Roman" w:cs="Times New Roman"/>
                <w:sz w:val="24"/>
                <w:szCs w:val="24"/>
                <w:lang w:val="ru-RU" w:eastAsia="ru-RU"/>
              </w:rPr>
              <w:t>Хлормекват</w:t>
            </w:r>
            <w:proofErr w:type="spellEnd"/>
            <w:r w:rsidRPr="00F81588">
              <w:rPr>
                <w:rFonts w:ascii="Times New Roman" w:eastAsia="Times New Roman" w:hAnsi="Times New Roman" w:cs="Times New Roman"/>
                <w:sz w:val="24"/>
                <w:szCs w:val="24"/>
                <w:lang w:eastAsia="ru-RU"/>
              </w:rPr>
              <w:t>-</w:t>
            </w:r>
            <w:r w:rsidRPr="00F81588">
              <w:rPr>
                <w:rFonts w:ascii="Times New Roman" w:eastAsia="Times New Roman" w:hAnsi="Times New Roman" w:cs="Times New Roman"/>
                <w:sz w:val="24"/>
                <w:szCs w:val="24"/>
                <w:lang w:val="ru-RU" w:eastAsia="ru-RU"/>
              </w:rPr>
              <w:t>хлорид</w:t>
            </w:r>
            <w:r w:rsidRPr="00F81588">
              <w:rPr>
                <w:rFonts w:ascii="Times New Roman" w:eastAsia="Times New Roman" w:hAnsi="Times New Roman" w:cs="Times New Roman"/>
                <w:sz w:val="24"/>
                <w:szCs w:val="24"/>
                <w:lang w:eastAsia="ru-RU"/>
              </w:rPr>
              <w:t xml:space="preserve">. </w:t>
            </w:r>
            <w:r w:rsidRPr="00F81588">
              <w:rPr>
                <w:rFonts w:ascii="Times New Roman" w:eastAsia="Times New Roman" w:hAnsi="Times New Roman" w:cs="Times New Roman"/>
                <w:sz w:val="24"/>
                <w:szCs w:val="24"/>
                <w:lang w:val="ru-RU" w:eastAsia="ru-RU"/>
              </w:rPr>
              <w:t>Пестицид</w:t>
            </w:r>
            <w:r w:rsidRPr="00F81588">
              <w:rPr>
                <w:rFonts w:ascii="Times New Roman" w:eastAsia="Times New Roman" w:hAnsi="Times New Roman" w:cs="Times New Roman"/>
                <w:sz w:val="24"/>
                <w:szCs w:val="24"/>
                <w:lang w:eastAsia="ru-RU"/>
              </w:rPr>
              <w:t xml:space="preserve"> </w:t>
            </w:r>
            <w:proofErr w:type="spellStart"/>
            <w:r w:rsidRPr="00F81588">
              <w:rPr>
                <w:rFonts w:ascii="Times New Roman" w:eastAsia="Times New Roman" w:hAnsi="Times New Roman" w:cs="Times New Roman"/>
                <w:sz w:val="24"/>
                <w:szCs w:val="24"/>
                <w:lang w:val="ru-RU" w:eastAsia="ru-RU"/>
              </w:rPr>
              <w:t>қалдықтарының</w:t>
            </w:r>
            <w:proofErr w:type="spellEnd"/>
            <w:r w:rsidRPr="00F81588">
              <w:rPr>
                <w:rFonts w:ascii="Times New Roman" w:eastAsia="Times New Roman" w:hAnsi="Times New Roman" w:cs="Times New Roman"/>
                <w:sz w:val="24"/>
                <w:szCs w:val="24"/>
                <w:lang w:eastAsia="ru-RU"/>
              </w:rPr>
              <w:t xml:space="preserve"> </w:t>
            </w:r>
            <w:proofErr w:type="spellStart"/>
            <w:r w:rsidRPr="00F81588">
              <w:rPr>
                <w:rFonts w:ascii="Times New Roman" w:eastAsia="Times New Roman" w:hAnsi="Times New Roman" w:cs="Times New Roman"/>
                <w:sz w:val="24"/>
                <w:szCs w:val="24"/>
                <w:lang w:val="ru-RU" w:eastAsia="ru-RU"/>
              </w:rPr>
              <w:t>рұқсат</w:t>
            </w:r>
            <w:proofErr w:type="spellEnd"/>
            <w:r w:rsidRPr="00F81588">
              <w:rPr>
                <w:rFonts w:ascii="Times New Roman" w:eastAsia="Times New Roman" w:hAnsi="Times New Roman" w:cs="Times New Roman"/>
                <w:sz w:val="24"/>
                <w:szCs w:val="24"/>
                <w:lang w:eastAsia="ru-RU"/>
              </w:rPr>
              <w:t xml:space="preserve"> </w:t>
            </w:r>
            <w:proofErr w:type="spellStart"/>
            <w:r w:rsidRPr="00F81588">
              <w:rPr>
                <w:rFonts w:ascii="Times New Roman" w:eastAsia="Times New Roman" w:hAnsi="Times New Roman" w:cs="Times New Roman"/>
                <w:sz w:val="24"/>
                <w:szCs w:val="24"/>
                <w:lang w:val="ru-RU" w:eastAsia="ru-RU"/>
              </w:rPr>
              <w:t>етілген</w:t>
            </w:r>
            <w:proofErr w:type="spellEnd"/>
            <w:r w:rsidRPr="00F81588">
              <w:rPr>
                <w:rFonts w:ascii="Times New Roman" w:eastAsia="Times New Roman" w:hAnsi="Times New Roman" w:cs="Times New Roman"/>
                <w:sz w:val="24"/>
                <w:szCs w:val="24"/>
                <w:lang w:eastAsia="ru-RU"/>
              </w:rPr>
              <w:t xml:space="preserve"> </w:t>
            </w:r>
            <w:proofErr w:type="spellStart"/>
            <w:r w:rsidRPr="00F81588">
              <w:rPr>
                <w:rFonts w:ascii="Times New Roman" w:eastAsia="Times New Roman" w:hAnsi="Times New Roman" w:cs="Times New Roman"/>
                <w:sz w:val="24"/>
                <w:szCs w:val="24"/>
                <w:lang w:val="ru-RU" w:eastAsia="ru-RU"/>
              </w:rPr>
              <w:t>деңгейлері</w:t>
            </w:r>
            <w:proofErr w:type="spellEnd"/>
            <w:r w:rsidRPr="00F81588">
              <w:rPr>
                <w:rFonts w:ascii="Times New Roman" w:eastAsia="Times New Roman" w:hAnsi="Times New Roman" w:cs="Times New Roman"/>
                <w:sz w:val="24"/>
                <w:szCs w:val="24"/>
                <w:lang w:eastAsia="ru-RU"/>
              </w:rPr>
              <w:t xml:space="preserve">. </w:t>
            </w:r>
            <w:proofErr w:type="spellStart"/>
            <w:r w:rsidRPr="00F81588">
              <w:rPr>
                <w:rFonts w:ascii="Times New Roman" w:eastAsia="Times New Roman" w:hAnsi="Times New Roman" w:cs="Times New Roman"/>
                <w:sz w:val="24"/>
                <w:szCs w:val="24"/>
                <w:lang w:val="ru-RU" w:eastAsia="ru-RU"/>
              </w:rPr>
              <w:t>Қорытынды</w:t>
            </w:r>
            <w:proofErr w:type="spellEnd"/>
            <w:r w:rsidRPr="00F81588">
              <w:rPr>
                <w:rFonts w:ascii="Times New Roman" w:eastAsia="Times New Roman" w:hAnsi="Times New Roman" w:cs="Times New Roman"/>
                <w:sz w:val="24"/>
                <w:szCs w:val="24"/>
                <w:lang w:eastAsia="ru-RU"/>
              </w:rPr>
              <w:t xml:space="preserve"> </w:t>
            </w:r>
            <w:proofErr w:type="spellStart"/>
            <w:r w:rsidRPr="00F81588">
              <w:rPr>
                <w:rFonts w:ascii="Times New Roman" w:eastAsia="Times New Roman" w:hAnsi="Times New Roman" w:cs="Times New Roman"/>
                <w:sz w:val="24"/>
                <w:szCs w:val="24"/>
                <w:lang w:val="ru-RU" w:eastAsia="ru-RU"/>
              </w:rPr>
              <w:t>ереже</w:t>
            </w:r>
            <w:proofErr w:type="spellEnd"/>
            <w:r w:rsidRPr="00F81588">
              <w:rPr>
                <w:rFonts w:ascii="Times New Roman" w:eastAsia="Times New Roman" w:hAnsi="Times New Roman" w:cs="Times New Roman"/>
                <w:sz w:val="24"/>
                <w:szCs w:val="24"/>
                <w:lang w:eastAsia="ru-RU"/>
              </w:rPr>
              <w:t xml:space="preserve">. </w:t>
            </w:r>
            <w:proofErr w:type="spellStart"/>
            <w:r w:rsidRPr="00F81588">
              <w:rPr>
                <w:rFonts w:ascii="Times New Roman" w:eastAsia="Times New Roman" w:hAnsi="Times New Roman" w:cs="Times New Roman"/>
                <w:sz w:val="24"/>
                <w:szCs w:val="24"/>
                <w:lang w:val="ru-RU" w:eastAsia="ru-RU"/>
              </w:rPr>
              <w:t>Тілі</w:t>
            </w:r>
            <w:proofErr w:type="spellEnd"/>
            <w:r w:rsidRPr="00F81588">
              <w:rPr>
                <w:rFonts w:ascii="Times New Roman" w:eastAsia="Times New Roman" w:hAnsi="Times New Roman" w:cs="Times New Roman"/>
                <w:sz w:val="24"/>
                <w:szCs w:val="24"/>
                <w:lang w:eastAsia="ru-RU"/>
              </w:rPr>
              <w:t>(</w:t>
            </w:r>
            <w:proofErr w:type="spellStart"/>
            <w:r w:rsidRPr="00F81588">
              <w:rPr>
                <w:rFonts w:ascii="Times New Roman" w:eastAsia="Times New Roman" w:hAnsi="Times New Roman" w:cs="Times New Roman"/>
                <w:sz w:val="24"/>
                <w:szCs w:val="24"/>
                <w:lang w:val="ru-RU" w:eastAsia="ru-RU"/>
              </w:rPr>
              <w:t>лері</w:t>
            </w:r>
            <w:proofErr w:type="spellEnd"/>
            <w:r w:rsidRPr="00F81588">
              <w:rPr>
                <w:rFonts w:ascii="Times New Roman" w:eastAsia="Times New Roman" w:hAnsi="Times New Roman" w:cs="Times New Roman"/>
                <w:sz w:val="24"/>
                <w:szCs w:val="24"/>
                <w:lang w:eastAsia="ru-RU"/>
              </w:rPr>
              <w:t xml:space="preserve">): </w:t>
            </w:r>
            <w:proofErr w:type="spellStart"/>
            <w:r w:rsidRPr="00F81588">
              <w:rPr>
                <w:rFonts w:ascii="Times New Roman" w:eastAsia="Times New Roman" w:hAnsi="Times New Roman" w:cs="Times New Roman"/>
                <w:sz w:val="24"/>
                <w:szCs w:val="24"/>
                <w:lang w:val="ru-RU" w:eastAsia="ru-RU"/>
              </w:rPr>
              <w:t>ағылшын</w:t>
            </w:r>
            <w:proofErr w:type="spellEnd"/>
            <w:r w:rsidRPr="00F81588">
              <w:rPr>
                <w:rFonts w:ascii="Times New Roman" w:eastAsia="Times New Roman" w:hAnsi="Times New Roman" w:cs="Times New Roman"/>
                <w:sz w:val="24"/>
                <w:szCs w:val="24"/>
                <w:lang w:eastAsia="ru-RU"/>
              </w:rPr>
              <w:t xml:space="preserve">. </w:t>
            </w:r>
            <w:r w:rsidRPr="00F81588">
              <w:rPr>
                <w:rFonts w:ascii="Times New Roman" w:eastAsia="Times New Roman" w:hAnsi="Times New Roman" w:cs="Times New Roman"/>
                <w:sz w:val="24"/>
                <w:szCs w:val="24"/>
                <w:lang w:val="ru-RU" w:eastAsia="ru-RU"/>
              </w:rPr>
              <w:t>Беттер</w:t>
            </w:r>
            <w:r w:rsidRPr="00F81588">
              <w:rPr>
                <w:rFonts w:ascii="Times New Roman" w:eastAsia="Times New Roman" w:hAnsi="Times New Roman" w:cs="Times New Roman"/>
                <w:sz w:val="24"/>
                <w:szCs w:val="24"/>
                <w:lang w:eastAsia="ru-RU"/>
              </w:rPr>
              <w:t xml:space="preserve"> </w:t>
            </w:r>
            <w:r w:rsidRPr="00F81588">
              <w:rPr>
                <w:rFonts w:ascii="Times New Roman" w:eastAsia="Times New Roman" w:hAnsi="Times New Roman" w:cs="Times New Roman"/>
                <w:sz w:val="24"/>
                <w:szCs w:val="24"/>
                <w:lang w:val="ru-RU" w:eastAsia="ru-RU"/>
              </w:rPr>
              <w:t>саны</w:t>
            </w:r>
            <w:r w:rsidRPr="00F81588">
              <w:rPr>
                <w:rFonts w:ascii="Times New Roman" w:eastAsia="Times New Roman" w:hAnsi="Times New Roman" w:cs="Times New Roman"/>
                <w:sz w:val="24"/>
                <w:szCs w:val="24"/>
                <w:lang w:eastAsia="ru-RU"/>
              </w:rPr>
              <w:t>: 4.</w:t>
            </w:r>
          </w:p>
          <w:p w14:paraId="3C84E212" w14:textId="77777777" w:rsidR="00356657" w:rsidRDefault="00301BA6" w:rsidP="00356657">
            <w:p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356657" w:rsidRPr="00F81588">
                <w:rPr>
                  <w:rStyle w:val="aff9"/>
                  <w:rFonts w:ascii="Times New Roman" w:eastAsia="Times New Roman" w:hAnsi="Times New Roman" w:cs="Times New Roman"/>
                  <w:sz w:val="24"/>
                  <w:szCs w:val="24"/>
                  <w:lang w:eastAsia="ru-RU"/>
                </w:rPr>
                <w:t>https://www.govinfo.gov/content/pkg/FR-2026-06-30/html/2026-13185.htm</w:t>
              </w:r>
            </w:hyperlink>
            <w:r w:rsidR="00356657" w:rsidRPr="00F81588">
              <w:rPr>
                <w:rFonts w:ascii="Times New Roman" w:eastAsia="Times New Roman" w:hAnsi="Times New Roman" w:cs="Times New Roman"/>
                <w:sz w:val="24"/>
                <w:szCs w:val="24"/>
                <w:lang w:eastAsia="ru-RU"/>
              </w:rPr>
              <w:t xml:space="preserve"> </w:t>
            </w:r>
          </w:p>
          <w:p w14:paraId="263BBB8F" w14:textId="61D8280A" w:rsidR="00356657" w:rsidRPr="00F81588" w:rsidRDefault="00356657" w:rsidP="00356657">
            <w:pPr>
              <w:spacing w:before="100" w:beforeAutospacing="1" w:after="100" w:afterAutospacing="1" w:line="240" w:lineRule="auto"/>
              <w:rPr>
                <w:rStyle w:val="af6"/>
                <w:rFonts w:ascii="Times New Roman" w:eastAsia="Times New Roman" w:hAnsi="Times New Roman" w:cs="Times New Roman"/>
                <w:b w:val="0"/>
                <w:bCs w:val="0"/>
                <w:sz w:val="24"/>
                <w:szCs w:val="24"/>
                <w:lang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C971525" w14:textId="6ADBAAB5" w:rsidR="00356657" w:rsidRPr="00F81588" w:rsidRDefault="00356657" w:rsidP="00356657">
            <w:pPr>
              <w:rPr>
                <w:rFonts w:ascii="Times New Roman" w:eastAsia="Times New Roman" w:hAnsi="Times New Roman" w:cs="Times New Roman"/>
                <w:sz w:val="24"/>
                <w:szCs w:val="24"/>
                <w:lang w:eastAsia="ru-RU"/>
              </w:rPr>
            </w:pPr>
            <w:r>
              <w:rPr>
                <w:lang w:val="ru-RU"/>
              </w:rPr>
              <w:t>31/08/26</w:t>
            </w:r>
          </w:p>
        </w:tc>
      </w:tr>
      <w:tr w:rsidR="00356657" w:rsidRPr="009F0D83" w14:paraId="22A87C9F" w14:textId="77777777" w:rsidTr="00DB165C">
        <w:trPr>
          <w:gridAfter w:val="1"/>
          <w:wAfter w:w="3798" w:type="dxa"/>
        </w:trPr>
        <w:tc>
          <w:tcPr>
            <w:tcW w:w="930" w:type="dxa"/>
            <w:vMerge/>
          </w:tcPr>
          <w:p w14:paraId="1537FA92" w14:textId="77777777" w:rsidR="00356657" w:rsidRPr="00F81588" w:rsidRDefault="00356657" w:rsidP="00356657"/>
        </w:tc>
        <w:tc>
          <w:tcPr>
            <w:tcW w:w="2552" w:type="dxa"/>
            <w:tcBorders>
              <w:top w:val="single" w:sz="8" w:space="0" w:color="000000"/>
              <w:left w:val="single" w:sz="8" w:space="0" w:color="000000"/>
              <w:bottom w:val="single" w:sz="8" w:space="0" w:color="000000"/>
              <w:right w:val="single" w:sz="8" w:space="0" w:color="000000"/>
            </w:tcBorders>
          </w:tcPr>
          <w:p w14:paraId="1F947281" w14:textId="4B88AC3D" w:rsidR="00356657" w:rsidRPr="009F0D83" w:rsidRDefault="00356657" w:rsidP="00356657">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1CF992EF" w14:textId="150EC0F3" w:rsidR="00356657" w:rsidRPr="009F0D83" w:rsidRDefault="00356657" w:rsidP="00356657">
            <w:pPr>
              <w:rPr>
                <w:rFonts w:ascii="Times New Roman" w:eastAsia="Times New Roman" w:hAnsi="Times New Roman" w:cs="Times New Roman"/>
                <w:sz w:val="24"/>
                <w:szCs w:val="24"/>
                <w:lang w:val="ru-RU" w:eastAsia="ru-RU"/>
              </w:rPr>
            </w:pPr>
            <w:proofErr w:type="spellStart"/>
            <w:r>
              <w:t>Әртүрлі</w:t>
            </w:r>
            <w:proofErr w:type="spellEnd"/>
            <w:r>
              <w:t xml:space="preserve"> </w:t>
            </w:r>
            <w:proofErr w:type="spellStart"/>
            <w:r>
              <w:t>тауарлар</w:t>
            </w:r>
            <w:proofErr w:type="spellEnd"/>
          </w:p>
        </w:tc>
        <w:tc>
          <w:tcPr>
            <w:tcW w:w="4110" w:type="dxa"/>
            <w:vMerge/>
          </w:tcPr>
          <w:p w14:paraId="2D86AD06" w14:textId="77777777" w:rsidR="00356657" w:rsidRPr="009F0D83" w:rsidRDefault="00356657" w:rsidP="00356657">
            <w:pPr>
              <w:rPr>
                <w:lang w:val="ru-RU"/>
              </w:rPr>
            </w:pPr>
          </w:p>
        </w:tc>
      </w:tr>
      <w:tr w:rsidR="00356657" w:rsidRPr="00301BA6" w14:paraId="5AD23D17" w14:textId="77777777" w:rsidTr="00DB165C">
        <w:trPr>
          <w:gridAfter w:val="1"/>
          <w:wAfter w:w="3798" w:type="dxa"/>
        </w:trPr>
        <w:tc>
          <w:tcPr>
            <w:tcW w:w="930" w:type="dxa"/>
            <w:vMerge/>
          </w:tcPr>
          <w:p w14:paraId="34C1B781" w14:textId="77777777" w:rsidR="00356657" w:rsidRPr="009F0D83" w:rsidRDefault="00356657" w:rsidP="00356657">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6A99E3E" w14:textId="366757D0" w:rsidR="00356657" w:rsidRPr="003D5B9F" w:rsidRDefault="00356657" w:rsidP="00356657">
            <w:pPr>
              <w:tabs>
                <w:tab w:val="center" w:pos="1168"/>
              </w:tabs>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Америка Құрама Штаттары</w:t>
            </w:r>
          </w:p>
        </w:tc>
        <w:tc>
          <w:tcPr>
            <w:tcW w:w="5670" w:type="dxa"/>
            <w:tcBorders>
              <w:top w:val="single" w:sz="8" w:space="0" w:color="000000"/>
              <w:left w:val="single" w:sz="8" w:space="0" w:color="000000"/>
              <w:bottom w:val="single" w:sz="8" w:space="0" w:color="000000"/>
              <w:right w:val="single" w:sz="8" w:space="0" w:color="000000"/>
            </w:tcBorders>
          </w:tcPr>
          <w:p w14:paraId="5BF4B107" w14:textId="77777777" w:rsidR="00356657" w:rsidRPr="00F81588" w:rsidRDefault="00356657" w:rsidP="00356657">
            <w:pPr>
              <w:spacing w:before="100" w:beforeAutospacing="1" w:after="100" w:afterAutospacing="1" w:line="240" w:lineRule="auto"/>
              <w:rPr>
                <w:rFonts w:ascii="Times New Roman" w:eastAsia="Times New Roman" w:hAnsi="Times New Roman" w:cs="Times New Roman"/>
                <w:sz w:val="24"/>
                <w:szCs w:val="24"/>
                <w:lang w:val="kk-KZ" w:eastAsia="ru-RU"/>
              </w:rPr>
            </w:pPr>
            <w:r w:rsidRPr="00F81588">
              <w:rPr>
                <w:rFonts w:ascii="Times New Roman" w:eastAsia="Times New Roman" w:hAnsi="Times New Roman" w:cs="Times New Roman"/>
                <w:sz w:val="24"/>
                <w:szCs w:val="24"/>
                <w:lang w:val="kk-KZ" w:eastAsia="ru-RU"/>
              </w:rPr>
              <w:t>Осы нормативтік акт арпа, сұлы, тритикале және бидай дәніндегі, сондай-ақ осы құжатта айқындалып, егжей-тегжейлі қарастырылған бірқатар азық-түлік өнімдері мен мал шаруашылығы өнімдеріндегі хлормекват хлоридінің қалдық мөлшерлерінің рұқсат етілген шекті деңгейлеріне өзгерістер енгізеді.</w:t>
            </w:r>
          </w:p>
          <w:p w14:paraId="342863DA" w14:textId="6A45AF2F" w:rsidR="00356657" w:rsidRPr="00F81588" w:rsidRDefault="00356657" w:rsidP="00356657">
            <w:pPr>
              <w:spacing w:before="100" w:beforeAutospacing="1" w:after="100" w:afterAutospacing="1" w:line="240" w:lineRule="auto"/>
              <w:rPr>
                <w:rFonts w:ascii="Times New Roman" w:eastAsia="Times New Roman" w:hAnsi="Times New Roman" w:cs="Times New Roman"/>
                <w:sz w:val="24"/>
                <w:szCs w:val="24"/>
                <w:lang w:val="kk-KZ" w:eastAsia="ru-RU"/>
              </w:rPr>
            </w:pPr>
            <w:r w:rsidRPr="00F81588">
              <w:rPr>
                <w:rFonts w:ascii="Times New Roman" w:eastAsia="Times New Roman" w:hAnsi="Times New Roman" w:cs="Times New Roman"/>
                <w:sz w:val="24"/>
                <w:szCs w:val="24"/>
                <w:lang w:val="kk-KZ" w:eastAsia="ru-RU"/>
              </w:rPr>
              <w:t>Аталған шекті деңгейлерді белгілеу туралы өтінімді Eastman Chemical Company компаниясының еншілес кәсіпорны Taminco US LLC компаниясы АҚШ-тың Азық-түлік, дәрілік заттар және косметикалық құралдар туралы федералдық заңына (FFDCA) сәйкес ұсынған.</w:t>
            </w:r>
          </w:p>
        </w:tc>
        <w:tc>
          <w:tcPr>
            <w:tcW w:w="4110" w:type="dxa"/>
            <w:vMerge/>
          </w:tcPr>
          <w:p w14:paraId="0C8B65EF" w14:textId="77777777" w:rsidR="00356657" w:rsidRPr="00F81588" w:rsidRDefault="00356657" w:rsidP="00356657">
            <w:pPr>
              <w:rPr>
                <w:lang w:val="kk-KZ"/>
              </w:rPr>
            </w:pPr>
          </w:p>
        </w:tc>
      </w:tr>
      <w:tr w:rsidR="00356657" w:rsidRPr="00356657" w14:paraId="3A818D87"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487C32C" w14:textId="20003762" w:rsidR="00356657" w:rsidRPr="00566A4C" w:rsidRDefault="00356657" w:rsidP="00356657">
            <w:pPr>
              <w:rPr>
                <w:lang w:val="ru-RU"/>
              </w:rPr>
            </w:pPr>
            <w:r>
              <w:rPr>
                <w:rFonts w:ascii="Times New Roman" w:eastAsia="Times New Roman" w:hAnsi="Times New Roman"/>
                <w:sz w:val="20"/>
                <w:lang w:val="ru-RU"/>
              </w:rPr>
              <w:t>2</w:t>
            </w:r>
          </w:p>
        </w:tc>
        <w:tc>
          <w:tcPr>
            <w:tcW w:w="2552" w:type="dxa"/>
            <w:tcBorders>
              <w:top w:val="single" w:sz="8" w:space="0" w:color="000000"/>
              <w:left w:val="single" w:sz="8" w:space="0" w:color="000000"/>
              <w:bottom w:val="single" w:sz="8" w:space="0" w:color="000000"/>
              <w:right w:val="single" w:sz="8" w:space="0" w:color="000000"/>
            </w:tcBorders>
          </w:tcPr>
          <w:p w14:paraId="475753D6" w14:textId="55DD4C12" w:rsidR="00356657" w:rsidRDefault="00356657" w:rsidP="00356657">
            <w:r>
              <w:rPr>
                <w:rFonts w:ascii="Arial" w:hAnsi="Arial" w:cs="Arial"/>
                <w:sz w:val="20"/>
                <w:szCs w:val="20"/>
                <w:shd w:val="clear" w:color="auto" w:fill="FFFFFF"/>
              </w:rPr>
              <w:t>G/SPS/N/USA/3581</w:t>
            </w:r>
          </w:p>
        </w:tc>
        <w:tc>
          <w:tcPr>
            <w:tcW w:w="5670" w:type="dxa"/>
            <w:tcBorders>
              <w:top w:val="single" w:sz="8" w:space="0" w:color="000000"/>
              <w:left w:val="single" w:sz="8" w:space="0" w:color="000000"/>
              <w:bottom w:val="single" w:sz="8" w:space="0" w:color="000000"/>
              <w:right w:val="single" w:sz="8" w:space="0" w:color="000000"/>
            </w:tcBorders>
          </w:tcPr>
          <w:p w14:paraId="3B0D10DA" w14:textId="02AD2D13" w:rsidR="00356657" w:rsidRPr="00356657" w:rsidRDefault="00356657" w:rsidP="0035665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356657">
              <w:rPr>
                <w:rFonts w:ascii="Times New Roman" w:eastAsia="Times New Roman" w:hAnsi="Times New Roman" w:cs="Times New Roman"/>
                <w:sz w:val="24"/>
                <w:szCs w:val="24"/>
                <w:lang w:val="ru-RU" w:eastAsia="ru-RU"/>
              </w:rPr>
              <w:t>Бифентрин</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пестицид</w:t>
            </w:r>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қалдықтарының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рұқсат</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етілген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шекті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деңгейлері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түпкілікті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ереже</w:t>
            </w:r>
            <w:proofErr w:type="spellEnd"/>
            <w:r w:rsidRPr="0035665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356657">
              <w:rPr>
                <w:rFonts w:ascii="Times New Roman" w:eastAsia="Times New Roman" w:hAnsi="Times New Roman" w:cs="Times New Roman"/>
                <w:sz w:val="24"/>
                <w:szCs w:val="24"/>
                <w:lang w:val="kk-KZ" w:eastAsia="ru-RU"/>
              </w:rPr>
              <w:t>Тілі(лері): ағылшын. Беттер саны: 9.</w:t>
            </w:r>
          </w:p>
          <w:p w14:paraId="7C38254F" w14:textId="582D99F6" w:rsidR="00356657" w:rsidRPr="00356657" w:rsidRDefault="00301BA6" w:rsidP="00356657">
            <w:pPr>
              <w:rPr>
                <w:lang w:val="kk-KZ"/>
              </w:rPr>
            </w:pPr>
            <w:hyperlink r:id="rId7" w:history="1">
              <w:r w:rsidR="00356657" w:rsidRPr="001D05F1">
                <w:rPr>
                  <w:rStyle w:val="aff9"/>
                  <w:lang w:val="kk-KZ"/>
                </w:rPr>
                <w:t>https://www.govinfo.gov/content/pkg/FR-2026-06-30/html/2026-13174.htm</w:t>
              </w:r>
            </w:hyperlink>
            <w:r w:rsidR="00356657">
              <w:rPr>
                <w:lang w:val="kk-KZ"/>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10FC4F79" w14:textId="7424E2F4" w:rsidR="00356657" w:rsidRPr="003D5B9F" w:rsidRDefault="00356657" w:rsidP="00356657">
            <w:pPr>
              <w:rPr>
                <w:lang w:val="kk-KZ"/>
              </w:rPr>
            </w:pPr>
            <w:r>
              <w:rPr>
                <w:lang w:val="ru-RU"/>
              </w:rPr>
              <w:t>31/08/26</w:t>
            </w:r>
          </w:p>
        </w:tc>
      </w:tr>
      <w:tr w:rsidR="00356657" w14:paraId="4D148D67" w14:textId="77777777" w:rsidTr="00DB165C">
        <w:trPr>
          <w:gridAfter w:val="1"/>
          <w:wAfter w:w="3798" w:type="dxa"/>
        </w:trPr>
        <w:tc>
          <w:tcPr>
            <w:tcW w:w="930" w:type="dxa"/>
            <w:vMerge/>
          </w:tcPr>
          <w:p w14:paraId="171F5334" w14:textId="77777777" w:rsidR="00356657" w:rsidRPr="003D5B9F" w:rsidRDefault="00356657" w:rsidP="00356657">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27C7BF98" w14:textId="1DA977DB" w:rsidR="00356657" w:rsidRDefault="00356657" w:rsidP="00356657">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350DEB8F" w14:textId="027C4E7F" w:rsidR="00356657" w:rsidRPr="00F81588" w:rsidRDefault="00356657" w:rsidP="00356657">
            <w:pPr>
              <w:rPr>
                <w:rFonts w:ascii="Times New Roman" w:eastAsia="Times New Roman" w:hAnsi="Times New Roman" w:cs="Times New Roman"/>
                <w:sz w:val="24"/>
                <w:szCs w:val="24"/>
                <w:lang w:eastAsia="ru-RU"/>
              </w:rPr>
            </w:pPr>
            <w:proofErr w:type="spellStart"/>
            <w:r>
              <w:t>Әртүрлі</w:t>
            </w:r>
            <w:proofErr w:type="spellEnd"/>
            <w:r>
              <w:t xml:space="preserve"> </w:t>
            </w:r>
            <w:proofErr w:type="spellStart"/>
            <w:r>
              <w:t>тауарлар</w:t>
            </w:r>
            <w:proofErr w:type="spellEnd"/>
          </w:p>
        </w:tc>
        <w:tc>
          <w:tcPr>
            <w:tcW w:w="4110" w:type="dxa"/>
            <w:vMerge/>
          </w:tcPr>
          <w:p w14:paraId="72128F68" w14:textId="77777777" w:rsidR="00356657" w:rsidRDefault="00356657" w:rsidP="00356657"/>
        </w:tc>
      </w:tr>
      <w:tr w:rsidR="00356657" w14:paraId="2212F086" w14:textId="77777777" w:rsidTr="00DB165C">
        <w:trPr>
          <w:gridAfter w:val="1"/>
          <w:wAfter w:w="3798" w:type="dxa"/>
        </w:trPr>
        <w:tc>
          <w:tcPr>
            <w:tcW w:w="930" w:type="dxa"/>
            <w:vMerge/>
          </w:tcPr>
          <w:p w14:paraId="288195BD" w14:textId="77777777" w:rsidR="00356657" w:rsidRDefault="00356657" w:rsidP="00356657"/>
        </w:tc>
        <w:tc>
          <w:tcPr>
            <w:tcW w:w="2552" w:type="dxa"/>
            <w:tcBorders>
              <w:top w:val="single" w:sz="8" w:space="0" w:color="000000"/>
              <w:left w:val="single" w:sz="8" w:space="0" w:color="000000"/>
              <w:bottom w:val="single" w:sz="8" w:space="0" w:color="000000"/>
              <w:right w:val="single" w:sz="8" w:space="0" w:color="000000"/>
            </w:tcBorders>
          </w:tcPr>
          <w:p w14:paraId="0E5A4E07" w14:textId="0967D7B7" w:rsidR="00356657" w:rsidRDefault="00356657" w:rsidP="00356657">
            <w:r>
              <w:rPr>
                <w:rFonts w:ascii="Times New Roman" w:eastAsia="Times New Roman" w:hAnsi="Times New Roman" w:cs="Times New Roman"/>
                <w:sz w:val="24"/>
                <w:szCs w:val="24"/>
                <w:lang w:val="kk-KZ" w:eastAsia="ru-RU"/>
              </w:rPr>
              <w:t>Америка Құрама Штаттары</w:t>
            </w:r>
          </w:p>
        </w:tc>
        <w:tc>
          <w:tcPr>
            <w:tcW w:w="5670" w:type="dxa"/>
            <w:tcBorders>
              <w:top w:val="single" w:sz="8" w:space="0" w:color="000000"/>
              <w:left w:val="single" w:sz="8" w:space="0" w:color="000000"/>
              <w:bottom w:val="single" w:sz="8" w:space="0" w:color="000000"/>
              <w:right w:val="single" w:sz="8" w:space="0" w:color="000000"/>
            </w:tcBorders>
          </w:tcPr>
          <w:p w14:paraId="442313E3" w14:textId="77777777" w:rsidR="00356657" w:rsidRPr="00356657" w:rsidRDefault="00356657" w:rsidP="00356657">
            <w:pPr>
              <w:spacing w:before="100" w:beforeAutospacing="1" w:after="100" w:afterAutospacing="1" w:line="240" w:lineRule="auto"/>
              <w:rPr>
                <w:rFonts w:ascii="Times New Roman" w:eastAsia="Times New Roman" w:hAnsi="Times New Roman" w:cs="Times New Roman"/>
                <w:sz w:val="24"/>
                <w:szCs w:val="24"/>
                <w:lang w:eastAsia="ru-RU"/>
              </w:rPr>
            </w:pPr>
            <w:r w:rsidRPr="00356657">
              <w:rPr>
                <w:rFonts w:ascii="Times New Roman" w:eastAsia="Times New Roman" w:hAnsi="Times New Roman" w:cs="Times New Roman"/>
                <w:sz w:val="24"/>
                <w:szCs w:val="24"/>
                <w:lang w:val="ru-RU" w:eastAsia="ru-RU"/>
              </w:rPr>
              <w:t>Осы</w:t>
            </w:r>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нормативтік</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акт</w:t>
            </w:r>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кейіннен</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осы</w:t>
            </w:r>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құжатта</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тізбеленіп</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қарастырылатын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бірқатар</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ауыл</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шаруашылығы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өнімдеріндегі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немесе</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олардың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бетіндегі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бифентриннің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қалдық</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мөлшерлерінің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жоғары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рұқсат</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етілген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деңгейлерін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белгілейді</w:t>
            </w:r>
            <w:proofErr w:type="spellEnd"/>
            <w:r w:rsidRPr="00356657">
              <w:rPr>
                <w:rFonts w:ascii="Times New Roman" w:eastAsia="Times New Roman" w:hAnsi="Times New Roman" w:cs="Times New Roman"/>
                <w:sz w:val="24"/>
                <w:szCs w:val="24"/>
                <w:lang w:eastAsia="ru-RU"/>
              </w:rPr>
              <w:t>.</w:t>
            </w:r>
          </w:p>
          <w:p w14:paraId="39701844" w14:textId="01BB11FA" w:rsidR="00356657" w:rsidRPr="00356657" w:rsidRDefault="00356657" w:rsidP="0035665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56657">
              <w:rPr>
                <w:rFonts w:ascii="Times New Roman" w:eastAsia="Times New Roman" w:hAnsi="Times New Roman" w:cs="Times New Roman"/>
                <w:sz w:val="24"/>
                <w:szCs w:val="24"/>
                <w:lang w:val="ru-RU" w:eastAsia="ru-RU"/>
              </w:rPr>
              <w:t>Аймақаралық</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зерттеу</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жобасы</w:t>
            </w:r>
            <w:proofErr w:type="spellEnd"/>
            <w:r w:rsidRPr="00356657">
              <w:rPr>
                <w:rFonts w:ascii="Times New Roman" w:eastAsia="Times New Roman" w:hAnsi="Times New Roman" w:cs="Times New Roman"/>
                <w:sz w:val="24"/>
                <w:szCs w:val="24"/>
                <w:lang w:eastAsia="ru-RU"/>
              </w:rPr>
              <w:t xml:space="preserve"> № 4 (IR-4) </w:t>
            </w:r>
            <w:r w:rsidRPr="00356657">
              <w:rPr>
                <w:rFonts w:ascii="Times New Roman" w:eastAsia="Times New Roman" w:hAnsi="Times New Roman" w:cs="Times New Roman"/>
                <w:sz w:val="24"/>
                <w:szCs w:val="24"/>
                <w:lang w:val="ru-RU" w:eastAsia="ru-RU"/>
              </w:rPr>
              <w:t>АҚШ</w:t>
            </w:r>
            <w:r w:rsidRPr="00356657">
              <w:rPr>
                <w:rFonts w:ascii="Times New Roman" w:eastAsia="Times New Roman" w:hAnsi="Times New Roman" w:cs="Times New Roman"/>
                <w:sz w:val="24"/>
                <w:szCs w:val="24"/>
                <w:lang w:eastAsia="ru-RU"/>
              </w:rPr>
              <w:t>-</w:t>
            </w:r>
            <w:proofErr w:type="spellStart"/>
            <w:r w:rsidRPr="00356657">
              <w:rPr>
                <w:rFonts w:ascii="Times New Roman" w:eastAsia="Times New Roman" w:hAnsi="Times New Roman" w:cs="Times New Roman"/>
                <w:sz w:val="24"/>
                <w:szCs w:val="24"/>
                <w:lang w:val="ru-RU" w:eastAsia="ru-RU"/>
              </w:rPr>
              <w:t>тың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Қоршаған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ортаны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қорғау</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агенттігіне</w:t>
            </w:r>
            <w:proofErr w:type="spellEnd"/>
            <w:r w:rsidRPr="00356657">
              <w:rPr>
                <w:rFonts w:ascii="Times New Roman" w:eastAsia="Times New Roman" w:hAnsi="Times New Roman" w:cs="Times New Roman"/>
                <w:sz w:val="24"/>
                <w:szCs w:val="24"/>
                <w:lang w:eastAsia="ru-RU"/>
              </w:rPr>
              <w:t xml:space="preserve"> (EPA) </w:t>
            </w:r>
            <w:proofErr w:type="spellStart"/>
            <w:r w:rsidRPr="00356657">
              <w:rPr>
                <w:rFonts w:ascii="Times New Roman" w:eastAsia="Times New Roman" w:hAnsi="Times New Roman" w:cs="Times New Roman"/>
                <w:sz w:val="24"/>
                <w:szCs w:val="24"/>
                <w:lang w:val="ru-RU" w:eastAsia="ru-RU"/>
              </w:rPr>
              <w:t>аталған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өнімдердегі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немесе</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олардың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бетіндегі</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осы</w:t>
            </w:r>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lastRenderedPageBreak/>
              <w:t>пестицидтің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қалдық</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мөлшерлерінің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жоғары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рұқсат</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етілген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деңгейлерін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белгілеу</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туралы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өтініш</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берді</w:t>
            </w:r>
            <w:proofErr w:type="spellEnd"/>
            <w:r w:rsidRPr="00356657">
              <w:rPr>
                <w:rFonts w:ascii="Times New Roman" w:eastAsia="Times New Roman" w:hAnsi="Times New Roman" w:cs="Times New Roman"/>
                <w:sz w:val="24"/>
                <w:szCs w:val="24"/>
                <w:lang w:eastAsia="ru-RU"/>
              </w:rPr>
              <w:t>.</w:t>
            </w:r>
          </w:p>
        </w:tc>
        <w:tc>
          <w:tcPr>
            <w:tcW w:w="4110" w:type="dxa"/>
            <w:vMerge/>
          </w:tcPr>
          <w:p w14:paraId="1C5FCB9C" w14:textId="77777777" w:rsidR="00356657" w:rsidRDefault="00356657" w:rsidP="00356657"/>
        </w:tc>
      </w:tr>
      <w:tr w:rsidR="00356657" w:rsidRPr="00356657" w14:paraId="0007D0F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EB0C3A1" w14:textId="5613C384" w:rsidR="00356657" w:rsidRPr="00566A4C" w:rsidRDefault="00356657" w:rsidP="00356657">
            <w:pPr>
              <w:rPr>
                <w:lang w:val="ru-RU"/>
              </w:rPr>
            </w:pPr>
            <w:r>
              <w:rPr>
                <w:rFonts w:ascii="Times New Roman" w:eastAsia="Times New Roman" w:hAnsi="Times New Roman"/>
                <w:sz w:val="20"/>
                <w:lang w:val="ru-RU"/>
              </w:rPr>
              <w:t>3</w:t>
            </w:r>
          </w:p>
        </w:tc>
        <w:tc>
          <w:tcPr>
            <w:tcW w:w="2552" w:type="dxa"/>
            <w:tcBorders>
              <w:top w:val="single" w:sz="8" w:space="0" w:color="000000"/>
              <w:left w:val="single" w:sz="8" w:space="0" w:color="000000"/>
              <w:bottom w:val="single" w:sz="8" w:space="0" w:color="000000"/>
              <w:right w:val="single" w:sz="8" w:space="0" w:color="000000"/>
            </w:tcBorders>
          </w:tcPr>
          <w:p w14:paraId="4E4DBF1F" w14:textId="5AE6C387" w:rsidR="00356657" w:rsidRDefault="00356657" w:rsidP="00356657">
            <w:r>
              <w:rPr>
                <w:rFonts w:ascii="Arial" w:hAnsi="Arial" w:cs="Arial"/>
                <w:sz w:val="20"/>
                <w:szCs w:val="20"/>
                <w:shd w:val="clear" w:color="auto" w:fill="FFFFFF"/>
              </w:rPr>
              <w:t>G/SPS/N/USA/3580</w:t>
            </w:r>
          </w:p>
        </w:tc>
        <w:tc>
          <w:tcPr>
            <w:tcW w:w="5670" w:type="dxa"/>
            <w:tcBorders>
              <w:top w:val="single" w:sz="8" w:space="0" w:color="000000"/>
              <w:left w:val="single" w:sz="8" w:space="0" w:color="000000"/>
              <w:bottom w:val="single" w:sz="8" w:space="0" w:color="000000"/>
              <w:right w:val="single" w:sz="8" w:space="0" w:color="000000"/>
            </w:tcBorders>
          </w:tcPr>
          <w:p w14:paraId="696AB47E" w14:textId="77777777" w:rsidR="00356657" w:rsidRPr="00356657" w:rsidRDefault="00356657" w:rsidP="0035665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56657">
              <w:rPr>
                <w:rFonts w:ascii="Times New Roman" w:eastAsia="Times New Roman" w:hAnsi="Times New Roman" w:cs="Times New Roman"/>
                <w:sz w:val="24"/>
                <w:szCs w:val="24"/>
                <w:lang w:val="ru-RU" w:eastAsia="ru-RU"/>
              </w:rPr>
              <w:t>Дифлуфеникан</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пестицид</w:t>
            </w:r>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қалдықтарының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рұқсат</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етілген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шекті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деңгейлері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түпкілікті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қағида</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Тілі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ағылшын</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Беттер</w:t>
            </w:r>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саны</w:t>
            </w:r>
            <w:r w:rsidRPr="00356657">
              <w:rPr>
                <w:rFonts w:ascii="Times New Roman" w:eastAsia="Times New Roman" w:hAnsi="Times New Roman" w:cs="Times New Roman"/>
                <w:sz w:val="24"/>
                <w:szCs w:val="24"/>
                <w:lang w:eastAsia="ru-RU"/>
              </w:rPr>
              <w:t>: 5.</w:t>
            </w:r>
          </w:p>
          <w:p w14:paraId="17A9D49E" w14:textId="1E01DCC3" w:rsidR="00356657" w:rsidRPr="00356657" w:rsidRDefault="00301BA6" w:rsidP="00356657">
            <w:pPr>
              <w:rPr>
                <w:lang w:val="kk-KZ"/>
              </w:rPr>
            </w:pPr>
            <w:hyperlink r:id="rId8" w:history="1">
              <w:r w:rsidR="00356657" w:rsidRPr="001D05F1">
                <w:rPr>
                  <w:rStyle w:val="aff9"/>
                </w:rPr>
                <w:t>https</w:t>
              </w:r>
              <w:r w:rsidR="00356657" w:rsidRPr="00356657">
                <w:rPr>
                  <w:rStyle w:val="aff9"/>
                </w:rPr>
                <w:t>://</w:t>
              </w:r>
              <w:r w:rsidR="00356657" w:rsidRPr="001D05F1">
                <w:rPr>
                  <w:rStyle w:val="aff9"/>
                </w:rPr>
                <w:t>www</w:t>
              </w:r>
              <w:r w:rsidR="00356657" w:rsidRPr="00356657">
                <w:rPr>
                  <w:rStyle w:val="aff9"/>
                </w:rPr>
                <w:t>.</w:t>
              </w:r>
              <w:r w:rsidR="00356657" w:rsidRPr="001D05F1">
                <w:rPr>
                  <w:rStyle w:val="aff9"/>
                </w:rPr>
                <w:t>govinfo</w:t>
              </w:r>
              <w:r w:rsidR="00356657" w:rsidRPr="00356657">
                <w:rPr>
                  <w:rStyle w:val="aff9"/>
                </w:rPr>
                <w:t>.</w:t>
              </w:r>
              <w:r w:rsidR="00356657" w:rsidRPr="001D05F1">
                <w:rPr>
                  <w:rStyle w:val="aff9"/>
                </w:rPr>
                <w:t>gov</w:t>
              </w:r>
              <w:r w:rsidR="00356657" w:rsidRPr="00356657">
                <w:rPr>
                  <w:rStyle w:val="aff9"/>
                </w:rPr>
                <w:t>/</w:t>
              </w:r>
              <w:r w:rsidR="00356657" w:rsidRPr="001D05F1">
                <w:rPr>
                  <w:rStyle w:val="aff9"/>
                </w:rPr>
                <w:t>content</w:t>
              </w:r>
              <w:r w:rsidR="00356657" w:rsidRPr="00356657">
                <w:rPr>
                  <w:rStyle w:val="aff9"/>
                </w:rPr>
                <w:t>/</w:t>
              </w:r>
              <w:r w:rsidR="00356657" w:rsidRPr="001D05F1">
                <w:rPr>
                  <w:rStyle w:val="aff9"/>
                </w:rPr>
                <w:t>pkg</w:t>
              </w:r>
              <w:r w:rsidR="00356657" w:rsidRPr="00356657">
                <w:rPr>
                  <w:rStyle w:val="aff9"/>
                </w:rPr>
                <w:t>/</w:t>
              </w:r>
              <w:r w:rsidR="00356657" w:rsidRPr="001D05F1">
                <w:rPr>
                  <w:rStyle w:val="aff9"/>
                </w:rPr>
                <w:t>FR</w:t>
              </w:r>
              <w:r w:rsidR="00356657" w:rsidRPr="00356657">
                <w:rPr>
                  <w:rStyle w:val="aff9"/>
                </w:rPr>
                <w:t>-2026-06-30/</w:t>
              </w:r>
              <w:r w:rsidR="00356657" w:rsidRPr="001D05F1">
                <w:rPr>
                  <w:rStyle w:val="aff9"/>
                </w:rPr>
                <w:t>html</w:t>
              </w:r>
              <w:r w:rsidR="00356657" w:rsidRPr="00356657">
                <w:rPr>
                  <w:rStyle w:val="aff9"/>
                </w:rPr>
                <w:t>/2026-13180.</w:t>
              </w:r>
              <w:r w:rsidR="00356657" w:rsidRPr="001D05F1">
                <w:rPr>
                  <w:rStyle w:val="aff9"/>
                </w:rPr>
                <w:t>htm</w:t>
              </w:r>
            </w:hyperlink>
            <w:r w:rsidR="00356657">
              <w:rPr>
                <w:lang w:val="kk-KZ"/>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694E6865" w14:textId="685D18A4" w:rsidR="00356657" w:rsidRPr="00356657" w:rsidRDefault="00356657" w:rsidP="00356657">
            <w:r>
              <w:rPr>
                <w:lang w:val="ru-RU"/>
              </w:rPr>
              <w:t>31/08/26</w:t>
            </w:r>
          </w:p>
        </w:tc>
      </w:tr>
      <w:tr w:rsidR="00356657" w14:paraId="0DAF717C" w14:textId="77777777" w:rsidTr="00DB165C">
        <w:trPr>
          <w:gridAfter w:val="1"/>
          <w:wAfter w:w="3798" w:type="dxa"/>
        </w:trPr>
        <w:tc>
          <w:tcPr>
            <w:tcW w:w="930" w:type="dxa"/>
            <w:vMerge/>
          </w:tcPr>
          <w:p w14:paraId="46E8919C" w14:textId="77777777" w:rsidR="00356657" w:rsidRPr="00356657" w:rsidRDefault="00356657" w:rsidP="00356657"/>
        </w:tc>
        <w:tc>
          <w:tcPr>
            <w:tcW w:w="2552" w:type="dxa"/>
            <w:tcBorders>
              <w:top w:val="single" w:sz="8" w:space="0" w:color="000000"/>
              <w:left w:val="single" w:sz="8" w:space="0" w:color="000000"/>
              <w:bottom w:val="single" w:sz="8" w:space="0" w:color="000000"/>
              <w:right w:val="single" w:sz="8" w:space="0" w:color="000000"/>
            </w:tcBorders>
          </w:tcPr>
          <w:p w14:paraId="6326ED81" w14:textId="5487DB75" w:rsidR="00356657" w:rsidRDefault="00356657" w:rsidP="00356657">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772618D" w14:textId="49492C0E" w:rsidR="00356657" w:rsidRPr="00715E71" w:rsidRDefault="00356657" w:rsidP="00356657">
            <w:pPr>
              <w:rPr>
                <w:lang w:val="kk-KZ"/>
              </w:rPr>
            </w:pPr>
            <w:proofErr w:type="spellStart"/>
            <w:r>
              <w:t>Әртүрлі</w:t>
            </w:r>
            <w:proofErr w:type="spellEnd"/>
            <w:r>
              <w:t xml:space="preserve"> </w:t>
            </w:r>
            <w:proofErr w:type="spellStart"/>
            <w:r>
              <w:t>тауарлар</w:t>
            </w:r>
            <w:proofErr w:type="spellEnd"/>
          </w:p>
        </w:tc>
        <w:tc>
          <w:tcPr>
            <w:tcW w:w="4110" w:type="dxa"/>
            <w:vMerge/>
          </w:tcPr>
          <w:p w14:paraId="2A154972" w14:textId="77777777" w:rsidR="00356657" w:rsidRDefault="00356657" w:rsidP="00356657"/>
        </w:tc>
      </w:tr>
      <w:tr w:rsidR="00356657" w:rsidRPr="009F0D83" w14:paraId="7090A5A4" w14:textId="77777777" w:rsidTr="00DB165C">
        <w:trPr>
          <w:gridAfter w:val="1"/>
          <w:wAfter w:w="3798" w:type="dxa"/>
        </w:trPr>
        <w:tc>
          <w:tcPr>
            <w:tcW w:w="930" w:type="dxa"/>
            <w:vMerge/>
          </w:tcPr>
          <w:p w14:paraId="1EA15813" w14:textId="77777777" w:rsidR="00356657" w:rsidRDefault="00356657" w:rsidP="00356657"/>
        </w:tc>
        <w:tc>
          <w:tcPr>
            <w:tcW w:w="2552" w:type="dxa"/>
            <w:tcBorders>
              <w:top w:val="single" w:sz="8" w:space="0" w:color="000000"/>
              <w:left w:val="single" w:sz="8" w:space="0" w:color="000000"/>
              <w:bottom w:val="single" w:sz="8" w:space="0" w:color="000000"/>
              <w:right w:val="single" w:sz="8" w:space="0" w:color="000000"/>
            </w:tcBorders>
          </w:tcPr>
          <w:p w14:paraId="2EBC82F5" w14:textId="7AFAEA5F" w:rsidR="00356657" w:rsidRDefault="00356657" w:rsidP="00356657">
            <w:r>
              <w:rPr>
                <w:rFonts w:ascii="Times New Roman" w:eastAsia="Times New Roman" w:hAnsi="Times New Roman" w:cs="Times New Roman"/>
                <w:sz w:val="24"/>
                <w:szCs w:val="24"/>
                <w:lang w:val="kk-KZ" w:eastAsia="ru-RU"/>
              </w:rPr>
              <w:t>Америка Құрама Штаттары</w:t>
            </w:r>
          </w:p>
        </w:tc>
        <w:tc>
          <w:tcPr>
            <w:tcW w:w="5670" w:type="dxa"/>
            <w:tcBorders>
              <w:top w:val="single" w:sz="8" w:space="0" w:color="000000"/>
              <w:left w:val="single" w:sz="8" w:space="0" w:color="000000"/>
              <w:bottom w:val="single" w:sz="8" w:space="0" w:color="000000"/>
              <w:right w:val="single" w:sz="8" w:space="0" w:color="000000"/>
            </w:tcBorders>
          </w:tcPr>
          <w:p w14:paraId="08F2E5C2" w14:textId="77777777" w:rsidR="00356657" w:rsidRPr="00356657" w:rsidRDefault="00356657" w:rsidP="00356657">
            <w:pPr>
              <w:spacing w:before="100" w:beforeAutospacing="1" w:after="100" w:afterAutospacing="1" w:line="240" w:lineRule="auto"/>
              <w:rPr>
                <w:rFonts w:ascii="Times New Roman" w:eastAsia="Times New Roman" w:hAnsi="Times New Roman" w:cs="Times New Roman"/>
                <w:sz w:val="24"/>
                <w:szCs w:val="24"/>
                <w:lang w:eastAsia="ru-RU"/>
              </w:rPr>
            </w:pPr>
            <w:r w:rsidRPr="00356657">
              <w:rPr>
                <w:rFonts w:ascii="Times New Roman" w:eastAsia="Times New Roman" w:hAnsi="Times New Roman" w:cs="Times New Roman"/>
                <w:sz w:val="24"/>
                <w:szCs w:val="24"/>
                <w:lang w:val="ru-RU" w:eastAsia="ru-RU"/>
              </w:rPr>
              <w:t>Осы</w:t>
            </w:r>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регламент</w:t>
            </w:r>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құжаттың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келесі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бөлімдерінде</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айқындалған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және</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қарастырылған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әртүрлі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өнім</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түрлеріндегі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немесе</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олардың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беткі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қабатындағы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дифлуфениканның</w:t>
            </w:r>
            <w:proofErr w:type="spellEnd"/>
            <w:r w:rsidRPr="00356657">
              <w:rPr>
                <w:rFonts w:ascii="Times New Roman" w:eastAsia="Times New Roman" w:hAnsi="Times New Roman" w:cs="Times New Roman"/>
                <w:sz w:val="24"/>
                <w:szCs w:val="24"/>
                <w:lang w:eastAsia="ru-RU"/>
              </w:rPr>
              <w:t xml:space="preserve"> (CAS № 83164-33-4) </w:t>
            </w:r>
            <w:proofErr w:type="spellStart"/>
            <w:r w:rsidRPr="00356657">
              <w:rPr>
                <w:rFonts w:ascii="Times New Roman" w:eastAsia="Times New Roman" w:hAnsi="Times New Roman" w:cs="Times New Roman"/>
                <w:sz w:val="24"/>
                <w:szCs w:val="24"/>
                <w:lang w:val="ru-RU" w:eastAsia="ru-RU"/>
              </w:rPr>
              <w:t>қалдық</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мөлшерлерінің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рұқсат</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етілген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деңгейлерін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белгілейді</w:t>
            </w:r>
            <w:proofErr w:type="spellEnd"/>
            <w:r w:rsidRPr="00356657">
              <w:rPr>
                <w:rFonts w:ascii="Times New Roman" w:eastAsia="Times New Roman" w:hAnsi="Times New Roman" w:cs="Times New Roman"/>
                <w:sz w:val="24"/>
                <w:szCs w:val="24"/>
                <w:lang w:eastAsia="ru-RU"/>
              </w:rPr>
              <w:t>.</w:t>
            </w:r>
          </w:p>
          <w:p w14:paraId="10F8B15F" w14:textId="638207DE" w:rsidR="00356657" w:rsidRPr="00356657" w:rsidRDefault="00356657" w:rsidP="00356657">
            <w:pPr>
              <w:spacing w:before="100" w:beforeAutospacing="1" w:after="100" w:afterAutospacing="1" w:line="240" w:lineRule="auto"/>
              <w:rPr>
                <w:rFonts w:ascii="Times New Roman" w:eastAsia="Times New Roman" w:hAnsi="Times New Roman" w:cs="Times New Roman"/>
                <w:sz w:val="24"/>
                <w:szCs w:val="24"/>
                <w:lang w:eastAsia="ru-RU"/>
              </w:rPr>
            </w:pPr>
            <w:r w:rsidRPr="00356657">
              <w:rPr>
                <w:rFonts w:ascii="Times New Roman" w:eastAsia="Times New Roman" w:hAnsi="Times New Roman" w:cs="Times New Roman"/>
                <w:sz w:val="24"/>
                <w:szCs w:val="24"/>
                <w:lang w:val="ru-RU" w:eastAsia="ru-RU"/>
              </w:rPr>
              <w:t>АҚШ</w:t>
            </w:r>
            <w:r w:rsidRPr="00356657">
              <w:rPr>
                <w:rFonts w:ascii="Times New Roman" w:eastAsia="Times New Roman" w:hAnsi="Times New Roman" w:cs="Times New Roman"/>
                <w:sz w:val="24"/>
                <w:szCs w:val="24"/>
                <w:lang w:eastAsia="ru-RU"/>
              </w:rPr>
              <w:t>-</w:t>
            </w:r>
            <w:proofErr w:type="spellStart"/>
            <w:r w:rsidRPr="00356657">
              <w:rPr>
                <w:rFonts w:ascii="Times New Roman" w:eastAsia="Times New Roman" w:hAnsi="Times New Roman" w:cs="Times New Roman"/>
                <w:sz w:val="24"/>
                <w:szCs w:val="24"/>
                <w:lang w:val="ru-RU" w:eastAsia="ru-RU"/>
              </w:rPr>
              <w:t>тың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Азық</w:t>
            </w:r>
            <w:proofErr w:type="spellEnd"/>
            <w:r w:rsidRPr="00356657">
              <w:rPr>
                <w:rFonts w:ascii="Times New Roman" w:eastAsia="Times New Roman" w:hAnsi="Times New Roman" w:cs="Times New Roman"/>
                <w:sz w:val="24"/>
                <w:szCs w:val="24"/>
                <w:lang w:eastAsia="ru-RU"/>
              </w:rPr>
              <w:t>-</w:t>
            </w:r>
            <w:proofErr w:type="spellStart"/>
            <w:r w:rsidRPr="00356657">
              <w:rPr>
                <w:rFonts w:ascii="Times New Roman" w:eastAsia="Times New Roman" w:hAnsi="Times New Roman" w:cs="Times New Roman"/>
                <w:sz w:val="24"/>
                <w:szCs w:val="24"/>
                <w:lang w:val="ru-RU" w:eastAsia="ru-RU"/>
              </w:rPr>
              <w:t>түлік</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дәрілік</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заттар</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және</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косметикалық</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құралдар</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туралы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Федералдық</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заңына</w:t>
            </w:r>
            <w:proofErr w:type="spellEnd"/>
            <w:r w:rsidRPr="00356657">
              <w:rPr>
                <w:rFonts w:ascii="Times New Roman" w:eastAsia="Times New Roman" w:hAnsi="Times New Roman" w:cs="Times New Roman"/>
                <w:sz w:val="24"/>
                <w:szCs w:val="24"/>
                <w:lang w:eastAsia="ru-RU"/>
              </w:rPr>
              <w:t xml:space="preserve"> (FFDCA) </w:t>
            </w:r>
            <w:proofErr w:type="spellStart"/>
            <w:r w:rsidRPr="00356657">
              <w:rPr>
                <w:rFonts w:ascii="Times New Roman" w:eastAsia="Times New Roman" w:hAnsi="Times New Roman" w:cs="Times New Roman"/>
                <w:sz w:val="24"/>
                <w:szCs w:val="24"/>
                <w:lang w:val="ru-RU" w:eastAsia="ru-RU"/>
              </w:rPr>
              <w:t>сәйкес</w:t>
            </w:r>
            <w:proofErr w:type="spellEnd"/>
            <w:r w:rsidRPr="00356657">
              <w:rPr>
                <w:rFonts w:ascii="Times New Roman" w:eastAsia="Times New Roman" w:hAnsi="Times New Roman" w:cs="Times New Roman"/>
                <w:sz w:val="24"/>
                <w:szCs w:val="24"/>
                <w:lang w:eastAsia="ru-RU"/>
              </w:rPr>
              <w:t xml:space="preserve"> Bayer </w:t>
            </w:r>
            <w:proofErr w:type="spellStart"/>
            <w:r w:rsidRPr="00356657">
              <w:rPr>
                <w:rFonts w:ascii="Times New Roman" w:eastAsia="Times New Roman" w:hAnsi="Times New Roman" w:cs="Times New Roman"/>
                <w:sz w:val="24"/>
                <w:szCs w:val="24"/>
                <w:lang w:eastAsia="ru-RU"/>
              </w:rPr>
              <w:t>CropScience</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компаниясы</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АҚШ</w:t>
            </w:r>
            <w:r w:rsidRPr="00356657">
              <w:rPr>
                <w:rFonts w:ascii="Times New Roman" w:eastAsia="Times New Roman" w:hAnsi="Times New Roman" w:cs="Times New Roman"/>
                <w:sz w:val="24"/>
                <w:szCs w:val="24"/>
                <w:lang w:eastAsia="ru-RU"/>
              </w:rPr>
              <w:t>-</w:t>
            </w:r>
            <w:proofErr w:type="spellStart"/>
            <w:r w:rsidRPr="00356657">
              <w:rPr>
                <w:rFonts w:ascii="Times New Roman" w:eastAsia="Times New Roman" w:hAnsi="Times New Roman" w:cs="Times New Roman"/>
                <w:sz w:val="24"/>
                <w:szCs w:val="24"/>
                <w:lang w:val="ru-RU" w:eastAsia="ru-RU"/>
              </w:rPr>
              <w:t>тың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Қоршаған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ортаны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қорғау</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агенттігіне</w:t>
            </w:r>
            <w:proofErr w:type="spellEnd"/>
            <w:r w:rsidRPr="00356657">
              <w:rPr>
                <w:rFonts w:ascii="Times New Roman" w:eastAsia="Times New Roman" w:hAnsi="Times New Roman" w:cs="Times New Roman"/>
                <w:sz w:val="24"/>
                <w:szCs w:val="24"/>
                <w:lang w:eastAsia="ru-RU"/>
              </w:rPr>
              <w:t xml:space="preserve"> (EPA) </w:t>
            </w:r>
            <w:proofErr w:type="spellStart"/>
            <w:r w:rsidRPr="00356657">
              <w:rPr>
                <w:rFonts w:ascii="Times New Roman" w:eastAsia="Times New Roman" w:hAnsi="Times New Roman" w:cs="Times New Roman"/>
                <w:sz w:val="24"/>
                <w:szCs w:val="24"/>
                <w:lang w:val="ru-RU" w:eastAsia="ru-RU"/>
              </w:rPr>
              <w:t>аталған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өнім</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түрлеріндегі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немесе</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олардың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беткі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қабатындағы</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осы</w:t>
            </w:r>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пестицидтің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қалдық</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мөлшерлерінің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жоғары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рұқсат</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етілген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деңгейлерін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белгілеу</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туралы</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өтініш</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ұсынды</w:t>
            </w:r>
            <w:proofErr w:type="spellEnd"/>
            <w:r w:rsidRPr="00356657">
              <w:rPr>
                <w:rFonts w:ascii="Times New Roman" w:eastAsia="Times New Roman" w:hAnsi="Times New Roman" w:cs="Times New Roman"/>
                <w:sz w:val="24"/>
                <w:szCs w:val="24"/>
                <w:lang w:eastAsia="ru-RU"/>
              </w:rPr>
              <w:t>.</w:t>
            </w:r>
          </w:p>
        </w:tc>
        <w:tc>
          <w:tcPr>
            <w:tcW w:w="4110" w:type="dxa"/>
            <w:vMerge/>
          </w:tcPr>
          <w:p w14:paraId="2FB93E1D" w14:textId="77777777" w:rsidR="00356657" w:rsidRPr="00841DC6" w:rsidRDefault="00356657" w:rsidP="00356657">
            <w:pPr>
              <w:rPr>
                <w:lang w:val="kk-KZ"/>
              </w:rPr>
            </w:pPr>
          </w:p>
        </w:tc>
      </w:tr>
      <w:tr w:rsidR="00356657" w:rsidRPr="00715E71" w14:paraId="4666392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82F6CE0" w14:textId="48F60EE7" w:rsidR="00356657" w:rsidRPr="00566A4C" w:rsidRDefault="00356657" w:rsidP="00356657">
            <w:pPr>
              <w:rPr>
                <w:lang w:val="ru-RU"/>
              </w:rPr>
            </w:pPr>
            <w:r>
              <w:rPr>
                <w:rFonts w:ascii="Times New Roman" w:eastAsia="Times New Roman" w:hAnsi="Times New Roman"/>
                <w:sz w:val="20"/>
                <w:lang w:val="ru-RU"/>
              </w:rPr>
              <w:t>4</w:t>
            </w:r>
          </w:p>
        </w:tc>
        <w:tc>
          <w:tcPr>
            <w:tcW w:w="2552" w:type="dxa"/>
            <w:tcBorders>
              <w:top w:val="single" w:sz="8" w:space="0" w:color="000000"/>
              <w:left w:val="single" w:sz="8" w:space="0" w:color="000000"/>
              <w:bottom w:val="single" w:sz="8" w:space="0" w:color="000000"/>
              <w:right w:val="single" w:sz="8" w:space="0" w:color="000000"/>
            </w:tcBorders>
          </w:tcPr>
          <w:p w14:paraId="4E70C795" w14:textId="5DE78A46" w:rsidR="00356657" w:rsidRDefault="00356657" w:rsidP="00356657">
            <w:r>
              <w:rPr>
                <w:rFonts w:ascii="Arial" w:hAnsi="Arial" w:cs="Arial"/>
                <w:sz w:val="20"/>
                <w:szCs w:val="20"/>
                <w:shd w:val="clear" w:color="auto" w:fill="FFFFFF"/>
              </w:rPr>
              <w:t>G/SPS/N/USA/3579</w:t>
            </w:r>
          </w:p>
        </w:tc>
        <w:tc>
          <w:tcPr>
            <w:tcW w:w="5670" w:type="dxa"/>
            <w:tcBorders>
              <w:top w:val="single" w:sz="8" w:space="0" w:color="000000"/>
              <w:left w:val="single" w:sz="8" w:space="0" w:color="000000"/>
              <w:bottom w:val="single" w:sz="8" w:space="0" w:color="000000"/>
              <w:right w:val="single" w:sz="8" w:space="0" w:color="000000"/>
            </w:tcBorders>
          </w:tcPr>
          <w:p w14:paraId="64A31534" w14:textId="6EA83EEC" w:rsidR="00356657" w:rsidRPr="00356657" w:rsidRDefault="00356657" w:rsidP="0035665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56657">
              <w:rPr>
                <w:rFonts w:ascii="Times New Roman" w:eastAsia="Times New Roman" w:hAnsi="Times New Roman" w:cs="Times New Roman"/>
                <w:sz w:val="24"/>
                <w:szCs w:val="24"/>
                <w:lang w:val="ru-RU" w:eastAsia="ru-RU"/>
              </w:rPr>
              <w:t>Флуоксапипролин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Пестицидтер</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Пестицидтердің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қалдық</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мөлшерлерінің</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жол</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берілетін</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деңгейлері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Түпкілікті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қағида</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Тілі</w:t>
            </w:r>
            <w:proofErr w:type="spellEnd"/>
            <w:r w:rsidRPr="00356657">
              <w:rPr>
                <w:rFonts w:ascii="Times New Roman" w:eastAsia="Times New Roman" w:hAnsi="Times New Roman" w:cs="Times New Roman"/>
                <w:sz w:val="24"/>
                <w:szCs w:val="24"/>
                <w:lang w:eastAsia="ru-RU"/>
              </w:rPr>
              <w:t xml:space="preserve">: </w:t>
            </w:r>
            <w:proofErr w:type="spellStart"/>
            <w:r w:rsidRPr="00356657">
              <w:rPr>
                <w:rFonts w:ascii="Times New Roman" w:eastAsia="Times New Roman" w:hAnsi="Times New Roman" w:cs="Times New Roman"/>
                <w:sz w:val="24"/>
                <w:szCs w:val="24"/>
                <w:lang w:val="ru-RU" w:eastAsia="ru-RU"/>
              </w:rPr>
              <w:t>ағылшын</w:t>
            </w:r>
            <w:proofErr w:type="spellEnd"/>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Беттер</w:t>
            </w:r>
            <w:r w:rsidRPr="00356657">
              <w:rPr>
                <w:rFonts w:ascii="Times New Roman" w:eastAsia="Times New Roman" w:hAnsi="Times New Roman" w:cs="Times New Roman"/>
                <w:sz w:val="24"/>
                <w:szCs w:val="24"/>
                <w:lang w:eastAsia="ru-RU"/>
              </w:rPr>
              <w:t xml:space="preserve"> </w:t>
            </w:r>
            <w:r w:rsidRPr="00356657">
              <w:rPr>
                <w:rFonts w:ascii="Times New Roman" w:eastAsia="Times New Roman" w:hAnsi="Times New Roman" w:cs="Times New Roman"/>
                <w:sz w:val="24"/>
                <w:szCs w:val="24"/>
                <w:lang w:val="ru-RU" w:eastAsia="ru-RU"/>
              </w:rPr>
              <w:t>саны</w:t>
            </w:r>
            <w:r w:rsidRPr="003566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6</w:t>
            </w:r>
            <w:r w:rsidRPr="00356657">
              <w:rPr>
                <w:rFonts w:ascii="Times New Roman" w:eastAsia="Times New Roman" w:hAnsi="Times New Roman" w:cs="Times New Roman"/>
                <w:sz w:val="24"/>
                <w:szCs w:val="24"/>
                <w:lang w:eastAsia="ru-RU"/>
              </w:rPr>
              <w:t>.</w:t>
            </w:r>
          </w:p>
          <w:p w14:paraId="44FCED7E" w14:textId="7992BBE6" w:rsidR="00356657" w:rsidRPr="00356657" w:rsidRDefault="00301BA6" w:rsidP="00356657">
            <w:pPr>
              <w:spacing w:before="100" w:beforeAutospacing="1" w:after="100" w:afterAutospacing="1" w:line="240" w:lineRule="auto"/>
              <w:rPr>
                <w:rFonts w:ascii="Times New Roman" w:eastAsia="Times New Roman" w:hAnsi="Times New Roman" w:cs="Times New Roman"/>
                <w:sz w:val="24"/>
                <w:szCs w:val="24"/>
                <w:lang w:val="kk-KZ" w:eastAsia="ru-RU"/>
              </w:rPr>
            </w:pPr>
            <w:hyperlink r:id="rId9" w:history="1">
              <w:r w:rsidR="00356657" w:rsidRPr="001D05F1">
                <w:rPr>
                  <w:rStyle w:val="aff9"/>
                  <w:rFonts w:ascii="Times New Roman" w:eastAsia="Times New Roman" w:hAnsi="Times New Roman" w:cs="Times New Roman"/>
                  <w:sz w:val="24"/>
                  <w:szCs w:val="24"/>
                  <w:lang w:eastAsia="ru-RU"/>
                </w:rPr>
                <w:t>https://www.govinfo.gov/content/pkg/FR-2026-06-30/html/2026-13198.htm</w:t>
              </w:r>
            </w:hyperlink>
            <w:r w:rsidR="00356657">
              <w:rPr>
                <w:rFonts w:ascii="Times New Roman" w:eastAsia="Times New Roman" w:hAnsi="Times New Roman" w:cs="Times New Roman"/>
                <w:sz w:val="24"/>
                <w:szCs w:val="24"/>
                <w:lang w:val="kk-KZ" w:eastAsia="ru-RU"/>
              </w:rPr>
              <w:t xml:space="preserve"> </w:t>
            </w:r>
          </w:p>
          <w:p w14:paraId="57A582DB" w14:textId="40416651" w:rsidR="00356657" w:rsidRPr="00356657" w:rsidRDefault="00356657" w:rsidP="00356657">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39A02B3" w14:textId="25664C25" w:rsidR="00356657" w:rsidRPr="0093629E" w:rsidRDefault="00356657" w:rsidP="00356657">
            <w:pPr>
              <w:rPr>
                <w:lang w:val="kk-KZ"/>
              </w:rPr>
            </w:pPr>
            <w:r>
              <w:rPr>
                <w:lang w:val="ru-RU"/>
              </w:rPr>
              <w:t>31/08/26</w:t>
            </w:r>
          </w:p>
        </w:tc>
      </w:tr>
      <w:tr w:rsidR="00356657" w14:paraId="02ECCB9A" w14:textId="77777777" w:rsidTr="00DB165C">
        <w:trPr>
          <w:gridAfter w:val="1"/>
          <w:wAfter w:w="3798" w:type="dxa"/>
        </w:trPr>
        <w:tc>
          <w:tcPr>
            <w:tcW w:w="930" w:type="dxa"/>
            <w:vMerge/>
          </w:tcPr>
          <w:p w14:paraId="5AABB335" w14:textId="77777777" w:rsidR="00356657" w:rsidRPr="00715E71" w:rsidRDefault="00356657" w:rsidP="00356657"/>
        </w:tc>
        <w:tc>
          <w:tcPr>
            <w:tcW w:w="2552" w:type="dxa"/>
            <w:tcBorders>
              <w:top w:val="single" w:sz="8" w:space="0" w:color="000000"/>
              <w:left w:val="single" w:sz="8" w:space="0" w:color="000000"/>
              <w:bottom w:val="single" w:sz="8" w:space="0" w:color="000000"/>
              <w:right w:val="single" w:sz="8" w:space="0" w:color="000000"/>
            </w:tcBorders>
          </w:tcPr>
          <w:p w14:paraId="0806E5E1" w14:textId="6DF81222" w:rsidR="00356657" w:rsidRPr="00715E71" w:rsidRDefault="00356657" w:rsidP="00356657">
            <w:pPr>
              <w:rPr>
                <w:lang w:val="kk-KZ"/>
              </w:rPr>
            </w:pPr>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0BAD9241" w14:textId="2052665D" w:rsidR="00356657" w:rsidRPr="00715E71" w:rsidRDefault="00356657" w:rsidP="00356657">
            <w:pPr>
              <w:rPr>
                <w:lang w:val="kk-KZ"/>
              </w:rPr>
            </w:pPr>
            <w:proofErr w:type="spellStart"/>
            <w:r>
              <w:t>Әртүрлі</w:t>
            </w:r>
            <w:proofErr w:type="spellEnd"/>
            <w:r>
              <w:t xml:space="preserve"> </w:t>
            </w:r>
            <w:proofErr w:type="spellStart"/>
            <w:r>
              <w:t>тауарлар</w:t>
            </w:r>
            <w:proofErr w:type="spellEnd"/>
          </w:p>
        </w:tc>
        <w:tc>
          <w:tcPr>
            <w:tcW w:w="4110" w:type="dxa"/>
            <w:vMerge/>
          </w:tcPr>
          <w:p w14:paraId="1CD06CDB" w14:textId="77777777" w:rsidR="00356657" w:rsidRDefault="00356657" w:rsidP="00356657"/>
        </w:tc>
      </w:tr>
      <w:tr w:rsidR="00356657" w:rsidRPr="00301BA6" w14:paraId="0C2F1C95" w14:textId="77777777" w:rsidTr="00DB165C">
        <w:trPr>
          <w:gridAfter w:val="1"/>
          <w:wAfter w:w="3798" w:type="dxa"/>
        </w:trPr>
        <w:tc>
          <w:tcPr>
            <w:tcW w:w="930" w:type="dxa"/>
            <w:vMerge/>
          </w:tcPr>
          <w:p w14:paraId="514B95B5" w14:textId="77777777" w:rsidR="00356657" w:rsidRDefault="00356657" w:rsidP="00356657"/>
        </w:tc>
        <w:tc>
          <w:tcPr>
            <w:tcW w:w="2552" w:type="dxa"/>
            <w:tcBorders>
              <w:top w:val="single" w:sz="8" w:space="0" w:color="000000"/>
              <w:left w:val="single" w:sz="8" w:space="0" w:color="000000"/>
              <w:bottom w:val="single" w:sz="8" w:space="0" w:color="000000"/>
              <w:right w:val="single" w:sz="8" w:space="0" w:color="000000"/>
            </w:tcBorders>
          </w:tcPr>
          <w:p w14:paraId="5BBB1486" w14:textId="60DC907F" w:rsidR="00356657" w:rsidRPr="00715E71" w:rsidRDefault="00356657" w:rsidP="00356657">
            <w:pPr>
              <w:rPr>
                <w:lang w:val="kk-KZ"/>
              </w:rPr>
            </w:pPr>
            <w:r>
              <w:rPr>
                <w:rFonts w:ascii="Times New Roman" w:eastAsia="Times New Roman" w:hAnsi="Times New Roman" w:cs="Times New Roman"/>
                <w:sz w:val="24"/>
                <w:szCs w:val="24"/>
                <w:lang w:val="kk-KZ" w:eastAsia="ru-RU"/>
              </w:rPr>
              <w:t>Америка Құрама Штаттары</w:t>
            </w:r>
          </w:p>
        </w:tc>
        <w:tc>
          <w:tcPr>
            <w:tcW w:w="5670" w:type="dxa"/>
            <w:tcBorders>
              <w:top w:val="single" w:sz="8" w:space="0" w:color="000000"/>
              <w:left w:val="single" w:sz="8" w:space="0" w:color="000000"/>
              <w:bottom w:val="single" w:sz="8" w:space="0" w:color="000000"/>
              <w:right w:val="single" w:sz="8" w:space="0" w:color="000000"/>
            </w:tcBorders>
          </w:tcPr>
          <w:p w14:paraId="06607ACD" w14:textId="77777777" w:rsidR="00356657" w:rsidRPr="00356657" w:rsidRDefault="00356657" w:rsidP="00356657">
            <w:pPr>
              <w:pStyle w:val="aff8"/>
              <w:rPr>
                <w:lang w:val="kk-KZ"/>
              </w:rPr>
            </w:pPr>
            <w:r w:rsidRPr="00356657">
              <w:rPr>
                <w:lang w:val="kk-KZ"/>
              </w:rPr>
              <w:t xml:space="preserve">Нормативтік акт азық-түлік өнімдері мен жемшөптегі </w:t>
            </w:r>
            <w:r w:rsidRPr="00356657">
              <w:rPr>
                <w:rStyle w:val="af6"/>
                <w:b w:val="0"/>
                <w:bCs w:val="0"/>
                <w:lang w:val="kk-KZ"/>
              </w:rPr>
              <w:t>флуоксапипролиннің қалдық мөлшерінің рұқсат етілген ең жоғары деңгейлерін (төзімділік деңгейлерін)</w:t>
            </w:r>
            <w:r w:rsidRPr="00356657">
              <w:rPr>
                <w:lang w:val="kk-KZ"/>
              </w:rPr>
              <w:t xml:space="preserve"> мынадай өнім топтары үшін белгілейді:</w:t>
            </w:r>
          </w:p>
          <w:p w14:paraId="3E53B3E9" w14:textId="77777777" w:rsidR="00356657" w:rsidRPr="00356657" w:rsidRDefault="00356657" w:rsidP="0031020F">
            <w:pPr>
              <w:pStyle w:val="aff8"/>
              <w:numPr>
                <w:ilvl w:val="0"/>
                <w:numId w:val="10"/>
              </w:numPr>
              <w:rPr>
                <w:lang w:val="kk-KZ"/>
              </w:rPr>
            </w:pPr>
            <w:r w:rsidRPr="00356657">
              <w:rPr>
                <w:lang w:val="kk-KZ"/>
              </w:rPr>
              <w:t>қауданды және сабақтық қырыққабат тұқымдас көкөністер (5-16-топ);</w:t>
            </w:r>
          </w:p>
          <w:p w14:paraId="2C29B648" w14:textId="77777777" w:rsidR="00356657" w:rsidRPr="00356657" w:rsidRDefault="00356657" w:rsidP="0031020F">
            <w:pPr>
              <w:pStyle w:val="aff8"/>
              <w:numPr>
                <w:ilvl w:val="0"/>
                <w:numId w:val="10"/>
              </w:numPr>
              <w:rPr>
                <w:lang w:val="kk-KZ"/>
              </w:rPr>
            </w:pPr>
            <w:r w:rsidRPr="00356657">
              <w:rPr>
                <w:lang w:val="kk-KZ"/>
              </w:rPr>
              <w:t>пиязды көкөністер (3-07A және 3-07B кіші топтары);</w:t>
            </w:r>
          </w:p>
          <w:p w14:paraId="5742AA51" w14:textId="77777777" w:rsidR="00356657" w:rsidRPr="00356657" w:rsidRDefault="00356657" w:rsidP="0031020F">
            <w:pPr>
              <w:pStyle w:val="aff8"/>
              <w:numPr>
                <w:ilvl w:val="0"/>
                <w:numId w:val="10"/>
              </w:numPr>
            </w:pPr>
            <w:proofErr w:type="spellStart"/>
            <w:r w:rsidRPr="00356657">
              <w:t>асқабақ</w:t>
            </w:r>
            <w:proofErr w:type="spellEnd"/>
            <w:r w:rsidRPr="00356657">
              <w:t xml:space="preserve"> </w:t>
            </w:r>
            <w:proofErr w:type="spellStart"/>
            <w:r w:rsidRPr="00356657">
              <w:t>тұқымдас</w:t>
            </w:r>
            <w:proofErr w:type="spellEnd"/>
            <w:r w:rsidRPr="00356657">
              <w:t xml:space="preserve"> </w:t>
            </w:r>
            <w:proofErr w:type="spellStart"/>
            <w:r w:rsidRPr="00356657">
              <w:t>көкөністер</w:t>
            </w:r>
            <w:proofErr w:type="spellEnd"/>
            <w:r w:rsidRPr="00356657">
              <w:t xml:space="preserve"> (9-топ);</w:t>
            </w:r>
          </w:p>
          <w:p w14:paraId="338CCE2D" w14:textId="77777777" w:rsidR="00356657" w:rsidRPr="00356657" w:rsidRDefault="00356657" w:rsidP="0031020F">
            <w:pPr>
              <w:pStyle w:val="aff8"/>
              <w:numPr>
                <w:ilvl w:val="0"/>
                <w:numId w:val="10"/>
              </w:numPr>
            </w:pPr>
            <w:proofErr w:type="spellStart"/>
            <w:r w:rsidRPr="00356657">
              <w:t>жемісті</w:t>
            </w:r>
            <w:proofErr w:type="spellEnd"/>
            <w:r w:rsidRPr="00356657">
              <w:t xml:space="preserve"> </w:t>
            </w:r>
            <w:proofErr w:type="spellStart"/>
            <w:r w:rsidRPr="00356657">
              <w:t>көкөністер</w:t>
            </w:r>
            <w:proofErr w:type="spellEnd"/>
            <w:r w:rsidRPr="00356657">
              <w:t xml:space="preserve"> (8-10-топ);</w:t>
            </w:r>
          </w:p>
          <w:p w14:paraId="3BCE6BA4" w14:textId="77777777" w:rsidR="00356657" w:rsidRPr="00356657" w:rsidRDefault="00356657" w:rsidP="0031020F">
            <w:pPr>
              <w:pStyle w:val="aff8"/>
              <w:numPr>
                <w:ilvl w:val="0"/>
                <w:numId w:val="10"/>
              </w:numPr>
            </w:pPr>
            <w:proofErr w:type="spellStart"/>
            <w:r w:rsidRPr="00356657">
              <w:t>жапырақты</w:t>
            </w:r>
            <w:proofErr w:type="spellEnd"/>
            <w:r w:rsidRPr="00356657">
              <w:t xml:space="preserve"> </w:t>
            </w:r>
            <w:proofErr w:type="spellStart"/>
            <w:r w:rsidRPr="00356657">
              <w:t>көкөністер</w:t>
            </w:r>
            <w:proofErr w:type="spellEnd"/>
            <w:r w:rsidRPr="00356657">
              <w:t xml:space="preserve"> (4-16-топ);</w:t>
            </w:r>
          </w:p>
          <w:p w14:paraId="79043D81" w14:textId="77777777" w:rsidR="00356657" w:rsidRPr="00356657" w:rsidRDefault="00356657" w:rsidP="0031020F">
            <w:pPr>
              <w:pStyle w:val="aff8"/>
              <w:numPr>
                <w:ilvl w:val="0"/>
                <w:numId w:val="10"/>
              </w:numPr>
            </w:pPr>
            <w:proofErr w:type="spellStart"/>
            <w:r w:rsidRPr="00356657">
              <w:t>сағақты</w:t>
            </w:r>
            <w:proofErr w:type="spellEnd"/>
            <w:r w:rsidRPr="00356657">
              <w:t xml:space="preserve"> </w:t>
            </w:r>
            <w:proofErr w:type="spellStart"/>
            <w:r w:rsidRPr="00356657">
              <w:t>көкөністер</w:t>
            </w:r>
            <w:proofErr w:type="spellEnd"/>
            <w:r w:rsidRPr="00356657">
              <w:t xml:space="preserve"> (22B </w:t>
            </w:r>
            <w:proofErr w:type="spellStart"/>
            <w:r w:rsidRPr="00356657">
              <w:t>кіші</w:t>
            </w:r>
            <w:proofErr w:type="spellEnd"/>
            <w:r w:rsidRPr="00356657">
              <w:t xml:space="preserve"> </w:t>
            </w:r>
            <w:proofErr w:type="spellStart"/>
            <w:r w:rsidRPr="00356657">
              <w:t>тобы</w:t>
            </w:r>
            <w:proofErr w:type="spellEnd"/>
            <w:r w:rsidRPr="00356657">
              <w:t>);</w:t>
            </w:r>
          </w:p>
          <w:p w14:paraId="32B87048" w14:textId="77777777" w:rsidR="00356657" w:rsidRPr="00356657" w:rsidRDefault="00356657" w:rsidP="0031020F">
            <w:pPr>
              <w:pStyle w:val="aff8"/>
              <w:numPr>
                <w:ilvl w:val="0"/>
                <w:numId w:val="10"/>
              </w:numPr>
            </w:pPr>
            <w:proofErr w:type="spellStart"/>
            <w:r w:rsidRPr="00356657">
              <w:t>қауданды</w:t>
            </w:r>
            <w:proofErr w:type="spellEnd"/>
            <w:r w:rsidRPr="00356657">
              <w:t xml:space="preserve"> салат;</w:t>
            </w:r>
          </w:p>
          <w:p w14:paraId="68B83BB7" w14:textId="77777777" w:rsidR="00356657" w:rsidRPr="00356657" w:rsidRDefault="00356657" w:rsidP="0031020F">
            <w:pPr>
              <w:pStyle w:val="aff8"/>
              <w:numPr>
                <w:ilvl w:val="0"/>
                <w:numId w:val="10"/>
              </w:numPr>
            </w:pPr>
            <w:proofErr w:type="spellStart"/>
            <w:r w:rsidRPr="00356657">
              <w:lastRenderedPageBreak/>
              <w:t>түкті</w:t>
            </w:r>
            <w:proofErr w:type="spellEnd"/>
            <w:r w:rsidRPr="00356657">
              <w:t xml:space="preserve"> </w:t>
            </w:r>
            <w:proofErr w:type="spellStart"/>
            <w:r w:rsidRPr="00356657">
              <w:t>кивиден</w:t>
            </w:r>
            <w:proofErr w:type="spellEnd"/>
            <w:r w:rsidRPr="00356657">
              <w:t xml:space="preserve"> </w:t>
            </w:r>
            <w:proofErr w:type="spellStart"/>
            <w:r w:rsidRPr="00356657">
              <w:t>басқа</w:t>
            </w:r>
            <w:proofErr w:type="spellEnd"/>
            <w:r w:rsidRPr="00356657">
              <w:t xml:space="preserve"> </w:t>
            </w:r>
            <w:proofErr w:type="spellStart"/>
            <w:r w:rsidRPr="00356657">
              <w:t>өрмелегіш</w:t>
            </w:r>
            <w:proofErr w:type="spellEnd"/>
            <w:r w:rsidRPr="00356657">
              <w:t xml:space="preserve"> </w:t>
            </w:r>
            <w:proofErr w:type="spellStart"/>
            <w:r w:rsidRPr="00356657">
              <w:t>ұсақ</w:t>
            </w:r>
            <w:proofErr w:type="spellEnd"/>
            <w:r w:rsidRPr="00356657">
              <w:t xml:space="preserve"> </w:t>
            </w:r>
            <w:proofErr w:type="spellStart"/>
            <w:r w:rsidRPr="00356657">
              <w:t>жемістер</w:t>
            </w:r>
            <w:proofErr w:type="spellEnd"/>
            <w:r w:rsidRPr="00356657">
              <w:t xml:space="preserve"> (13-07F </w:t>
            </w:r>
            <w:proofErr w:type="spellStart"/>
            <w:r w:rsidRPr="00356657">
              <w:t>кіші</w:t>
            </w:r>
            <w:proofErr w:type="spellEnd"/>
            <w:r w:rsidRPr="00356657">
              <w:t xml:space="preserve"> </w:t>
            </w:r>
            <w:proofErr w:type="spellStart"/>
            <w:r w:rsidRPr="00356657">
              <w:t>тобы</w:t>
            </w:r>
            <w:proofErr w:type="spellEnd"/>
            <w:r w:rsidRPr="00356657">
              <w:t>);</w:t>
            </w:r>
          </w:p>
          <w:p w14:paraId="7ED7D935" w14:textId="77777777" w:rsidR="00356657" w:rsidRPr="00356657" w:rsidRDefault="00356657" w:rsidP="0031020F">
            <w:pPr>
              <w:pStyle w:val="aff8"/>
              <w:numPr>
                <w:ilvl w:val="0"/>
                <w:numId w:val="10"/>
              </w:numPr>
            </w:pPr>
            <w:proofErr w:type="spellStart"/>
            <w:r w:rsidRPr="00356657">
              <w:t>түйнекті</w:t>
            </w:r>
            <w:proofErr w:type="spellEnd"/>
            <w:r w:rsidRPr="00356657">
              <w:t xml:space="preserve"> </w:t>
            </w:r>
            <w:proofErr w:type="spellStart"/>
            <w:r w:rsidRPr="00356657">
              <w:t>және</w:t>
            </w:r>
            <w:proofErr w:type="spellEnd"/>
            <w:r w:rsidRPr="00356657">
              <w:t xml:space="preserve"> </w:t>
            </w:r>
            <w:proofErr w:type="spellStart"/>
            <w:r w:rsidRPr="00356657">
              <w:t>түйнек-сабақты</w:t>
            </w:r>
            <w:proofErr w:type="spellEnd"/>
            <w:r w:rsidRPr="00356657">
              <w:t xml:space="preserve"> </w:t>
            </w:r>
            <w:proofErr w:type="spellStart"/>
            <w:r w:rsidRPr="00356657">
              <w:t>көкөністер</w:t>
            </w:r>
            <w:proofErr w:type="spellEnd"/>
            <w:r w:rsidRPr="00356657">
              <w:t xml:space="preserve"> (1C </w:t>
            </w:r>
            <w:proofErr w:type="spellStart"/>
            <w:r w:rsidRPr="00356657">
              <w:t>кіші</w:t>
            </w:r>
            <w:proofErr w:type="spellEnd"/>
            <w:r w:rsidRPr="00356657">
              <w:t xml:space="preserve"> </w:t>
            </w:r>
            <w:proofErr w:type="spellStart"/>
            <w:r w:rsidRPr="00356657">
              <w:t>тобы</w:t>
            </w:r>
            <w:proofErr w:type="spellEnd"/>
            <w:r w:rsidRPr="00356657">
              <w:t>).</w:t>
            </w:r>
          </w:p>
          <w:p w14:paraId="39B4BE84" w14:textId="77777777" w:rsidR="00356657" w:rsidRPr="00356657" w:rsidRDefault="00356657" w:rsidP="00356657">
            <w:pPr>
              <w:pStyle w:val="aff8"/>
            </w:pPr>
            <w:r w:rsidRPr="00356657">
              <w:t>АҚШ-</w:t>
            </w:r>
            <w:proofErr w:type="spellStart"/>
            <w:r w:rsidRPr="00356657">
              <w:t>тың</w:t>
            </w:r>
            <w:proofErr w:type="spellEnd"/>
            <w:r w:rsidRPr="00356657">
              <w:t xml:space="preserve"> </w:t>
            </w:r>
            <w:proofErr w:type="spellStart"/>
            <w:r w:rsidRPr="00356657">
              <w:rPr>
                <w:rStyle w:val="af6"/>
                <w:b w:val="0"/>
                <w:bCs w:val="0"/>
              </w:rPr>
              <w:t>Азық-түлік</w:t>
            </w:r>
            <w:proofErr w:type="spellEnd"/>
            <w:r w:rsidRPr="00356657">
              <w:rPr>
                <w:rStyle w:val="af6"/>
                <w:b w:val="0"/>
                <w:bCs w:val="0"/>
              </w:rPr>
              <w:t xml:space="preserve">, </w:t>
            </w:r>
            <w:proofErr w:type="spellStart"/>
            <w:r w:rsidRPr="00356657">
              <w:rPr>
                <w:rStyle w:val="af6"/>
                <w:b w:val="0"/>
                <w:bCs w:val="0"/>
              </w:rPr>
              <w:t>дәрілік</w:t>
            </w:r>
            <w:proofErr w:type="spellEnd"/>
            <w:r w:rsidRPr="00356657">
              <w:rPr>
                <w:rStyle w:val="af6"/>
                <w:b w:val="0"/>
                <w:bCs w:val="0"/>
              </w:rPr>
              <w:t xml:space="preserve"> </w:t>
            </w:r>
            <w:proofErr w:type="spellStart"/>
            <w:r w:rsidRPr="00356657">
              <w:rPr>
                <w:rStyle w:val="af6"/>
                <w:b w:val="0"/>
                <w:bCs w:val="0"/>
              </w:rPr>
              <w:t>заттар</w:t>
            </w:r>
            <w:proofErr w:type="spellEnd"/>
            <w:r w:rsidRPr="00356657">
              <w:rPr>
                <w:rStyle w:val="af6"/>
                <w:b w:val="0"/>
                <w:bCs w:val="0"/>
              </w:rPr>
              <w:t xml:space="preserve"> </w:t>
            </w:r>
            <w:proofErr w:type="spellStart"/>
            <w:r w:rsidRPr="00356657">
              <w:rPr>
                <w:rStyle w:val="af6"/>
                <w:b w:val="0"/>
                <w:bCs w:val="0"/>
              </w:rPr>
              <w:t>және</w:t>
            </w:r>
            <w:proofErr w:type="spellEnd"/>
            <w:r w:rsidRPr="00356657">
              <w:rPr>
                <w:rStyle w:val="af6"/>
                <w:b w:val="0"/>
                <w:bCs w:val="0"/>
              </w:rPr>
              <w:t xml:space="preserve"> </w:t>
            </w:r>
            <w:proofErr w:type="spellStart"/>
            <w:r w:rsidRPr="00356657">
              <w:rPr>
                <w:rStyle w:val="af6"/>
                <w:b w:val="0"/>
                <w:bCs w:val="0"/>
              </w:rPr>
              <w:t>косметикалық</w:t>
            </w:r>
            <w:proofErr w:type="spellEnd"/>
            <w:r w:rsidRPr="00356657">
              <w:rPr>
                <w:rStyle w:val="af6"/>
                <w:b w:val="0"/>
                <w:bCs w:val="0"/>
              </w:rPr>
              <w:t xml:space="preserve"> </w:t>
            </w:r>
            <w:proofErr w:type="spellStart"/>
            <w:r w:rsidRPr="00356657">
              <w:rPr>
                <w:rStyle w:val="af6"/>
                <w:b w:val="0"/>
                <w:bCs w:val="0"/>
              </w:rPr>
              <w:t>құралдар</w:t>
            </w:r>
            <w:proofErr w:type="spellEnd"/>
            <w:r w:rsidRPr="00356657">
              <w:rPr>
                <w:rStyle w:val="af6"/>
                <w:b w:val="0"/>
                <w:bCs w:val="0"/>
              </w:rPr>
              <w:t xml:space="preserve"> </w:t>
            </w:r>
            <w:proofErr w:type="spellStart"/>
            <w:r w:rsidRPr="00356657">
              <w:rPr>
                <w:rStyle w:val="af6"/>
                <w:b w:val="0"/>
                <w:bCs w:val="0"/>
              </w:rPr>
              <w:t>туралы</w:t>
            </w:r>
            <w:proofErr w:type="spellEnd"/>
            <w:r w:rsidRPr="00356657">
              <w:rPr>
                <w:rStyle w:val="af6"/>
                <w:b w:val="0"/>
                <w:bCs w:val="0"/>
              </w:rPr>
              <w:t xml:space="preserve"> </w:t>
            </w:r>
            <w:proofErr w:type="spellStart"/>
            <w:r w:rsidRPr="00356657">
              <w:rPr>
                <w:rStyle w:val="af6"/>
                <w:b w:val="0"/>
                <w:bCs w:val="0"/>
              </w:rPr>
              <w:t>федералдық</w:t>
            </w:r>
            <w:proofErr w:type="spellEnd"/>
            <w:r w:rsidRPr="00356657">
              <w:rPr>
                <w:rStyle w:val="af6"/>
                <w:b w:val="0"/>
                <w:bCs w:val="0"/>
              </w:rPr>
              <w:t xml:space="preserve"> </w:t>
            </w:r>
            <w:proofErr w:type="spellStart"/>
            <w:r w:rsidRPr="00356657">
              <w:rPr>
                <w:rStyle w:val="af6"/>
                <w:b w:val="0"/>
                <w:bCs w:val="0"/>
              </w:rPr>
              <w:t>заңына</w:t>
            </w:r>
            <w:proofErr w:type="spellEnd"/>
            <w:r w:rsidRPr="00356657">
              <w:rPr>
                <w:rStyle w:val="af6"/>
                <w:b w:val="0"/>
                <w:bCs w:val="0"/>
              </w:rPr>
              <w:t xml:space="preserve"> (FFDCA)</w:t>
            </w:r>
            <w:r w:rsidRPr="00356657">
              <w:t xml:space="preserve"> </w:t>
            </w:r>
            <w:proofErr w:type="spellStart"/>
            <w:r w:rsidRPr="00356657">
              <w:t>сәйкес</w:t>
            </w:r>
            <w:proofErr w:type="spellEnd"/>
            <w:r w:rsidRPr="00356657">
              <w:t xml:space="preserve"> </w:t>
            </w:r>
            <w:proofErr w:type="spellStart"/>
            <w:r w:rsidRPr="00356657">
              <w:rPr>
                <w:rStyle w:val="af6"/>
                <w:b w:val="0"/>
                <w:bCs w:val="0"/>
              </w:rPr>
              <w:t>Bayer</w:t>
            </w:r>
            <w:proofErr w:type="spellEnd"/>
            <w:r w:rsidRPr="00356657">
              <w:rPr>
                <w:rStyle w:val="af6"/>
                <w:b w:val="0"/>
                <w:bCs w:val="0"/>
              </w:rPr>
              <w:t xml:space="preserve"> </w:t>
            </w:r>
            <w:proofErr w:type="spellStart"/>
            <w:r w:rsidRPr="00356657">
              <w:rPr>
                <w:rStyle w:val="af6"/>
                <w:b w:val="0"/>
                <w:bCs w:val="0"/>
              </w:rPr>
              <w:t>CropScience</w:t>
            </w:r>
            <w:proofErr w:type="spellEnd"/>
            <w:r w:rsidRPr="00356657">
              <w:t xml:space="preserve"> </w:t>
            </w:r>
            <w:proofErr w:type="spellStart"/>
            <w:r w:rsidRPr="00356657">
              <w:t>компаниясы</w:t>
            </w:r>
            <w:proofErr w:type="spellEnd"/>
            <w:r w:rsidRPr="00356657">
              <w:t xml:space="preserve"> </w:t>
            </w:r>
            <w:r w:rsidRPr="00356657">
              <w:rPr>
                <w:rStyle w:val="af6"/>
                <w:b w:val="0"/>
                <w:bCs w:val="0"/>
              </w:rPr>
              <w:t xml:space="preserve">АҚШ </w:t>
            </w:r>
            <w:proofErr w:type="spellStart"/>
            <w:r w:rsidRPr="00356657">
              <w:rPr>
                <w:rStyle w:val="af6"/>
                <w:b w:val="0"/>
                <w:bCs w:val="0"/>
              </w:rPr>
              <w:t>Қоршаған</w:t>
            </w:r>
            <w:proofErr w:type="spellEnd"/>
            <w:r w:rsidRPr="00356657">
              <w:rPr>
                <w:rStyle w:val="af6"/>
                <w:b w:val="0"/>
                <w:bCs w:val="0"/>
              </w:rPr>
              <w:t xml:space="preserve"> </w:t>
            </w:r>
            <w:proofErr w:type="spellStart"/>
            <w:r w:rsidRPr="00356657">
              <w:rPr>
                <w:rStyle w:val="af6"/>
                <w:b w:val="0"/>
                <w:bCs w:val="0"/>
              </w:rPr>
              <w:t>ортаны</w:t>
            </w:r>
            <w:proofErr w:type="spellEnd"/>
            <w:r w:rsidRPr="00356657">
              <w:rPr>
                <w:rStyle w:val="af6"/>
                <w:b w:val="0"/>
                <w:bCs w:val="0"/>
              </w:rPr>
              <w:t xml:space="preserve"> </w:t>
            </w:r>
            <w:proofErr w:type="spellStart"/>
            <w:r w:rsidRPr="00356657">
              <w:rPr>
                <w:rStyle w:val="af6"/>
                <w:b w:val="0"/>
                <w:bCs w:val="0"/>
              </w:rPr>
              <w:t>қорғау</w:t>
            </w:r>
            <w:proofErr w:type="spellEnd"/>
            <w:r w:rsidRPr="00356657">
              <w:rPr>
                <w:rStyle w:val="af6"/>
                <w:b w:val="0"/>
                <w:bCs w:val="0"/>
              </w:rPr>
              <w:t xml:space="preserve"> </w:t>
            </w:r>
            <w:proofErr w:type="spellStart"/>
            <w:r w:rsidRPr="00356657">
              <w:rPr>
                <w:rStyle w:val="af6"/>
                <w:b w:val="0"/>
                <w:bCs w:val="0"/>
              </w:rPr>
              <w:t>агенттігіне</w:t>
            </w:r>
            <w:proofErr w:type="spellEnd"/>
            <w:r w:rsidRPr="00356657">
              <w:rPr>
                <w:rStyle w:val="af6"/>
                <w:b w:val="0"/>
                <w:bCs w:val="0"/>
              </w:rPr>
              <w:t xml:space="preserve"> (EPA)</w:t>
            </w:r>
            <w:r w:rsidRPr="00356657">
              <w:t xml:space="preserve"> </w:t>
            </w:r>
            <w:proofErr w:type="spellStart"/>
            <w:r w:rsidRPr="00356657">
              <w:t>аталған</w:t>
            </w:r>
            <w:proofErr w:type="spellEnd"/>
            <w:r w:rsidRPr="00356657">
              <w:t xml:space="preserve"> </w:t>
            </w:r>
            <w:proofErr w:type="spellStart"/>
            <w:r w:rsidRPr="00356657">
              <w:t>қалдық</w:t>
            </w:r>
            <w:proofErr w:type="spellEnd"/>
            <w:r w:rsidRPr="00356657">
              <w:t xml:space="preserve"> </w:t>
            </w:r>
            <w:proofErr w:type="spellStart"/>
            <w:r w:rsidRPr="00356657">
              <w:t>мөлшерінің</w:t>
            </w:r>
            <w:proofErr w:type="spellEnd"/>
            <w:r w:rsidRPr="00356657">
              <w:t xml:space="preserve"> </w:t>
            </w:r>
            <w:proofErr w:type="spellStart"/>
            <w:r w:rsidRPr="00356657">
              <w:t>рұқсат</w:t>
            </w:r>
            <w:proofErr w:type="spellEnd"/>
            <w:r w:rsidRPr="00356657">
              <w:t xml:space="preserve"> </w:t>
            </w:r>
            <w:proofErr w:type="spellStart"/>
            <w:r w:rsidRPr="00356657">
              <w:t>етілген</w:t>
            </w:r>
            <w:proofErr w:type="spellEnd"/>
            <w:r w:rsidRPr="00356657">
              <w:t xml:space="preserve"> </w:t>
            </w:r>
            <w:proofErr w:type="spellStart"/>
            <w:r w:rsidRPr="00356657">
              <w:t>деңгейлерін</w:t>
            </w:r>
            <w:proofErr w:type="spellEnd"/>
            <w:r w:rsidRPr="00356657">
              <w:t xml:space="preserve"> </w:t>
            </w:r>
            <w:proofErr w:type="spellStart"/>
            <w:r w:rsidRPr="00356657">
              <w:t>белгілеу</w:t>
            </w:r>
            <w:proofErr w:type="spellEnd"/>
            <w:r w:rsidRPr="00356657">
              <w:t xml:space="preserve"> </w:t>
            </w:r>
            <w:proofErr w:type="spellStart"/>
            <w:r w:rsidRPr="00356657">
              <w:t>туралы</w:t>
            </w:r>
            <w:proofErr w:type="spellEnd"/>
            <w:r w:rsidRPr="00356657">
              <w:t xml:space="preserve"> </w:t>
            </w:r>
            <w:proofErr w:type="spellStart"/>
            <w:r w:rsidRPr="00356657">
              <w:t>өтініш</w:t>
            </w:r>
            <w:proofErr w:type="spellEnd"/>
            <w:r w:rsidRPr="00356657">
              <w:t xml:space="preserve"> </w:t>
            </w:r>
            <w:proofErr w:type="spellStart"/>
            <w:r w:rsidRPr="00356657">
              <w:t>берді</w:t>
            </w:r>
            <w:proofErr w:type="spellEnd"/>
            <w:r w:rsidRPr="00356657">
              <w:t>.</w:t>
            </w:r>
          </w:p>
          <w:p w14:paraId="65FD95F5" w14:textId="77777777" w:rsidR="00356657" w:rsidRPr="00356657" w:rsidRDefault="00356657" w:rsidP="00356657">
            <w:pPr>
              <w:pStyle w:val="aff8"/>
            </w:pPr>
            <w:proofErr w:type="spellStart"/>
            <w:r w:rsidRPr="00356657">
              <w:rPr>
                <w:rStyle w:val="af6"/>
                <w:b w:val="0"/>
                <w:bCs w:val="0"/>
              </w:rPr>
              <w:t>Codex</w:t>
            </w:r>
            <w:proofErr w:type="spellEnd"/>
            <w:r w:rsidRPr="00356657">
              <w:rPr>
                <w:rStyle w:val="af6"/>
                <w:b w:val="0"/>
                <w:bCs w:val="0"/>
              </w:rPr>
              <w:t xml:space="preserve"> </w:t>
            </w:r>
            <w:proofErr w:type="spellStart"/>
            <w:r w:rsidRPr="00356657">
              <w:rPr>
                <w:rStyle w:val="af6"/>
                <w:b w:val="0"/>
                <w:bCs w:val="0"/>
              </w:rPr>
              <w:t>Alimentarius</w:t>
            </w:r>
            <w:proofErr w:type="spellEnd"/>
            <w:r w:rsidRPr="00356657">
              <w:rPr>
                <w:rStyle w:val="af6"/>
                <w:b w:val="0"/>
                <w:bCs w:val="0"/>
              </w:rPr>
              <w:t xml:space="preserve"> </w:t>
            </w:r>
            <w:proofErr w:type="spellStart"/>
            <w:r w:rsidRPr="00356657">
              <w:rPr>
                <w:rStyle w:val="af6"/>
                <w:b w:val="0"/>
                <w:bCs w:val="0"/>
              </w:rPr>
              <w:t>комиссиясы</w:t>
            </w:r>
            <w:proofErr w:type="spellEnd"/>
            <w:r w:rsidRPr="00356657">
              <w:rPr>
                <w:rStyle w:val="af6"/>
                <w:b w:val="0"/>
                <w:bCs w:val="0"/>
              </w:rPr>
              <w:t xml:space="preserve"> (</w:t>
            </w:r>
            <w:proofErr w:type="spellStart"/>
            <w:r w:rsidRPr="00356657">
              <w:rPr>
                <w:rStyle w:val="af6"/>
                <w:b w:val="0"/>
                <w:bCs w:val="0"/>
              </w:rPr>
              <w:t>Codex</w:t>
            </w:r>
            <w:proofErr w:type="spellEnd"/>
            <w:r w:rsidRPr="00356657">
              <w:rPr>
                <w:rStyle w:val="af6"/>
                <w:b w:val="0"/>
                <w:bCs w:val="0"/>
              </w:rPr>
              <w:t>)</w:t>
            </w:r>
            <w:r w:rsidRPr="00356657">
              <w:t xml:space="preserve"> </w:t>
            </w:r>
            <w:proofErr w:type="spellStart"/>
            <w:r w:rsidRPr="00356657">
              <w:t>флуоксапипролиннің</w:t>
            </w:r>
            <w:proofErr w:type="spellEnd"/>
            <w:r w:rsidRPr="00356657">
              <w:t xml:space="preserve"> </w:t>
            </w:r>
            <w:proofErr w:type="spellStart"/>
            <w:r w:rsidRPr="00356657">
              <w:t>жүзім</w:t>
            </w:r>
            <w:proofErr w:type="spellEnd"/>
            <w:r w:rsidRPr="00356657">
              <w:t xml:space="preserve">, </w:t>
            </w:r>
            <w:proofErr w:type="spellStart"/>
            <w:r w:rsidRPr="00356657">
              <w:t>кептірілген</w:t>
            </w:r>
            <w:proofErr w:type="spellEnd"/>
            <w:r w:rsidRPr="00356657">
              <w:t xml:space="preserve"> </w:t>
            </w:r>
            <w:proofErr w:type="spellStart"/>
            <w:r w:rsidRPr="00356657">
              <w:t>жүзім</w:t>
            </w:r>
            <w:proofErr w:type="spellEnd"/>
            <w:r w:rsidRPr="00356657">
              <w:t xml:space="preserve">, </w:t>
            </w:r>
            <w:proofErr w:type="spellStart"/>
            <w:r w:rsidRPr="00356657">
              <w:t>басты</w:t>
            </w:r>
            <w:proofErr w:type="spellEnd"/>
            <w:r w:rsidRPr="00356657">
              <w:t xml:space="preserve"> </w:t>
            </w:r>
            <w:proofErr w:type="spellStart"/>
            <w:r w:rsidRPr="00356657">
              <w:t>пияз</w:t>
            </w:r>
            <w:proofErr w:type="spellEnd"/>
            <w:r w:rsidRPr="00356657">
              <w:t xml:space="preserve">, </w:t>
            </w:r>
            <w:proofErr w:type="spellStart"/>
            <w:r w:rsidRPr="00356657">
              <w:t>қызанақ</w:t>
            </w:r>
            <w:proofErr w:type="spellEnd"/>
            <w:r w:rsidRPr="00356657">
              <w:t xml:space="preserve"> </w:t>
            </w:r>
            <w:proofErr w:type="spellStart"/>
            <w:r w:rsidRPr="00356657">
              <w:t>және</w:t>
            </w:r>
            <w:proofErr w:type="spellEnd"/>
            <w:r w:rsidRPr="00356657">
              <w:t xml:space="preserve"> </w:t>
            </w:r>
            <w:proofErr w:type="spellStart"/>
            <w:r w:rsidRPr="00356657">
              <w:t>картоптағы</w:t>
            </w:r>
            <w:proofErr w:type="spellEnd"/>
            <w:r w:rsidRPr="00356657">
              <w:t xml:space="preserve"> </w:t>
            </w:r>
            <w:proofErr w:type="spellStart"/>
            <w:r w:rsidRPr="00356657">
              <w:rPr>
                <w:rStyle w:val="af6"/>
                <w:b w:val="0"/>
                <w:bCs w:val="0"/>
              </w:rPr>
              <w:t>қалдық</w:t>
            </w:r>
            <w:proofErr w:type="spellEnd"/>
            <w:r w:rsidRPr="00356657">
              <w:rPr>
                <w:rStyle w:val="af6"/>
                <w:b w:val="0"/>
                <w:bCs w:val="0"/>
              </w:rPr>
              <w:t xml:space="preserve"> </w:t>
            </w:r>
            <w:proofErr w:type="spellStart"/>
            <w:r w:rsidRPr="00356657">
              <w:rPr>
                <w:rStyle w:val="af6"/>
                <w:b w:val="0"/>
                <w:bCs w:val="0"/>
              </w:rPr>
              <w:t>мөлшерінің</w:t>
            </w:r>
            <w:proofErr w:type="spellEnd"/>
            <w:r w:rsidRPr="00356657">
              <w:rPr>
                <w:rStyle w:val="af6"/>
                <w:b w:val="0"/>
                <w:bCs w:val="0"/>
              </w:rPr>
              <w:t xml:space="preserve"> </w:t>
            </w:r>
            <w:proofErr w:type="spellStart"/>
            <w:r w:rsidRPr="00356657">
              <w:rPr>
                <w:rStyle w:val="af6"/>
                <w:b w:val="0"/>
                <w:bCs w:val="0"/>
              </w:rPr>
              <w:t>ең</w:t>
            </w:r>
            <w:proofErr w:type="spellEnd"/>
            <w:r w:rsidRPr="00356657">
              <w:rPr>
                <w:rStyle w:val="af6"/>
                <w:b w:val="0"/>
                <w:bCs w:val="0"/>
              </w:rPr>
              <w:t xml:space="preserve"> </w:t>
            </w:r>
            <w:proofErr w:type="spellStart"/>
            <w:r w:rsidRPr="00356657">
              <w:rPr>
                <w:rStyle w:val="af6"/>
                <w:b w:val="0"/>
                <w:bCs w:val="0"/>
              </w:rPr>
              <w:t>жоғары</w:t>
            </w:r>
            <w:proofErr w:type="spellEnd"/>
            <w:r w:rsidRPr="00356657">
              <w:rPr>
                <w:rStyle w:val="af6"/>
                <w:b w:val="0"/>
                <w:bCs w:val="0"/>
              </w:rPr>
              <w:t xml:space="preserve"> </w:t>
            </w:r>
            <w:proofErr w:type="spellStart"/>
            <w:r w:rsidRPr="00356657">
              <w:rPr>
                <w:rStyle w:val="af6"/>
                <w:b w:val="0"/>
                <w:bCs w:val="0"/>
              </w:rPr>
              <w:t>рұқсат</w:t>
            </w:r>
            <w:proofErr w:type="spellEnd"/>
            <w:r w:rsidRPr="00356657">
              <w:rPr>
                <w:rStyle w:val="af6"/>
                <w:b w:val="0"/>
                <w:bCs w:val="0"/>
              </w:rPr>
              <w:t xml:space="preserve"> </w:t>
            </w:r>
            <w:proofErr w:type="spellStart"/>
            <w:r w:rsidRPr="00356657">
              <w:rPr>
                <w:rStyle w:val="af6"/>
                <w:b w:val="0"/>
                <w:bCs w:val="0"/>
              </w:rPr>
              <w:t>етілген</w:t>
            </w:r>
            <w:proofErr w:type="spellEnd"/>
            <w:r w:rsidRPr="00356657">
              <w:rPr>
                <w:rStyle w:val="af6"/>
                <w:b w:val="0"/>
                <w:bCs w:val="0"/>
              </w:rPr>
              <w:t xml:space="preserve"> </w:t>
            </w:r>
            <w:proofErr w:type="spellStart"/>
            <w:r w:rsidRPr="00356657">
              <w:rPr>
                <w:rStyle w:val="af6"/>
                <w:b w:val="0"/>
                <w:bCs w:val="0"/>
              </w:rPr>
              <w:t>деңгейлерін</w:t>
            </w:r>
            <w:proofErr w:type="spellEnd"/>
            <w:r w:rsidRPr="00356657">
              <w:rPr>
                <w:rStyle w:val="af6"/>
                <w:b w:val="0"/>
                <w:bCs w:val="0"/>
              </w:rPr>
              <w:t xml:space="preserve"> (MRL)</w:t>
            </w:r>
            <w:r w:rsidRPr="00356657">
              <w:t xml:space="preserve"> </w:t>
            </w:r>
            <w:proofErr w:type="spellStart"/>
            <w:r w:rsidRPr="00356657">
              <w:t>белгілеуді</w:t>
            </w:r>
            <w:proofErr w:type="spellEnd"/>
            <w:r w:rsidRPr="00356657">
              <w:t xml:space="preserve"> </w:t>
            </w:r>
            <w:proofErr w:type="spellStart"/>
            <w:r w:rsidRPr="00356657">
              <w:t>ұсынды</w:t>
            </w:r>
            <w:proofErr w:type="spellEnd"/>
            <w:r w:rsidRPr="00356657">
              <w:t>.</w:t>
            </w:r>
          </w:p>
          <w:p w14:paraId="4C6EC732" w14:textId="77777777" w:rsidR="00356657" w:rsidRPr="00356657" w:rsidRDefault="00356657" w:rsidP="00356657">
            <w:pPr>
              <w:pStyle w:val="aff8"/>
            </w:pPr>
            <w:r w:rsidRPr="00356657">
              <w:t xml:space="preserve">АҚШ-та </w:t>
            </w:r>
            <w:proofErr w:type="spellStart"/>
            <w:r w:rsidRPr="00356657">
              <w:t>белгіленген</w:t>
            </w:r>
            <w:proofErr w:type="spellEnd"/>
            <w:r w:rsidRPr="00356657">
              <w:t xml:space="preserve"> </w:t>
            </w:r>
            <w:proofErr w:type="spellStart"/>
            <w:r w:rsidRPr="00356657">
              <w:t>төзімділік</w:t>
            </w:r>
            <w:proofErr w:type="spellEnd"/>
            <w:r w:rsidRPr="00356657">
              <w:t xml:space="preserve"> </w:t>
            </w:r>
            <w:proofErr w:type="spellStart"/>
            <w:r w:rsidRPr="00356657">
              <w:t>деңгейлері</w:t>
            </w:r>
            <w:proofErr w:type="spellEnd"/>
            <w:r w:rsidRPr="00356657">
              <w:t xml:space="preserve"> мен </w:t>
            </w:r>
            <w:proofErr w:type="spellStart"/>
            <w:r w:rsidRPr="00356657">
              <w:t>Codex</w:t>
            </w:r>
            <w:proofErr w:type="spellEnd"/>
            <w:r w:rsidRPr="00356657">
              <w:t xml:space="preserve"> </w:t>
            </w:r>
            <w:proofErr w:type="spellStart"/>
            <w:r w:rsidRPr="00356657">
              <w:t>ұсынған</w:t>
            </w:r>
            <w:proofErr w:type="spellEnd"/>
            <w:r w:rsidRPr="00356657">
              <w:t xml:space="preserve"> MRL </w:t>
            </w:r>
            <w:proofErr w:type="spellStart"/>
            <w:r w:rsidRPr="00356657">
              <w:t>көрсеткіштері</w:t>
            </w:r>
            <w:proofErr w:type="spellEnd"/>
            <w:r w:rsidRPr="00356657">
              <w:t xml:space="preserve"> </w:t>
            </w:r>
            <w:proofErr w:type="spellStart"/>
            <w:r w:rsidRPr="00356657">
              <w:t>мынадай</w:t>
            </w:r>
            <w:proofErr w:type="spellEnd"/>
            <w:r w:rsidRPr="00356657">
              <w:t xml:space="preserve"> </w:t>
            </w:r>
            <w:proofErr w:type="spellStart"/>
            <w:r w:rsidRPr="00356657">
              <w:t>өнімдер</w:t>
            </w:r>
            <w:proofErr w:type="spellEnd"/>
            <w:r w:rsidRPr="00356657">
              <w:t xml:space="preserve"> </w:t>
            </w:r>
            <w:proofErr w:type="spellStart"/>
            <w:r w:rsidRPr="00356657">
              <w:t>бойынша</w:t>
            </w:r>
            <w:proofErr w:type="spellEnd"/>
            <w:r w:rsidRPr="00356657">
              <w:t xml:space="preserve"> </w:t>
            </w:r>
            <w:proofErr w:type="spellStart"/>
            <w:r w:rsidRPr="00356657">
              <w:t>үйлестірілген</w:t>
            </w:r>
            <w:proofErr w:type="spellEnd"/>
            <w:r w:rsidRPr="00356657">
              <w:t>:</w:t>
            </w:r>
          </w:p>
          <w:p w14:paraId="50DCB848" w14:textId="77777777" w:rsidR="00356657" w:rsidRPr="00356657" w:rsidRDefault="00356657" w:rsidP="0031020F">
            <w:pPr>
              <w:pStyle w:val="aff8"/>
              <w:numPr>
                <w:ilvl w:val="0"/>
                <w:numId w:val="11"/>
              </w:numPr>
            </w:pPr>
            <w:proofErr w:type="spellStart"/>
            <w:r w:rsidRPr="00356657">
              <w:t>жүзім</w:t>
            </w:r>
            <w:proofErr w:type="spellEnd"/>
            <w:r w:rsidRPr="00356657">
              <w:t xml:space="preserve">, </w:t>
            </w:r>
            <w:proofErr w:type="spellStart"/>
            <w:r w:rsidRPr="00356657">
              <w:t>мейіз</w:t>
            </w:r>
            <w:proofErr w:type="spellEnd"/>
            <w:r w:rsidRPr="00356657">
              <w:t xml:space="preserve"> </w:t>
            </w:r>
            <w:proofErr w:type="spellStart"/>
            <w:r w:rsidRPr="00356657">
              <w:t>және</w:t>
            </w:r>
            <w:proofErr w:type="spellEnd"/>
            <w:r w:rsidRPr="00356657">
              <w:t xml:space="preserve"> </w:t>
            </w:r>
            <w:proofErr w:type="spellStart"/>
            <w:r w:rsidRPr="00356657">
              <w:t>кептірілген</w:t>
            </w:r>
            <w:proofErr w:type="spellEnd"/>
            <w:r w:rsidRPr="00356657">
              <w:t xml:space="preserve"> </w:t>
            </w:r>
            <w:proofErr w:type="spellStart"/>
            <w:r w:rsidRPr="00356657">
              <w:t>жүзім</w:t>
            </w:r>
            <w:proofErr w:type="spellEnd"/>
            <w:r w:rsidRPr="00356657">
              <w:t xml:space="preserve"> – </w:t>
            </w:r>
            <w:r w:rsidRPr="00356657">
              <w:rPr>
                <w:rStyle w:val="af6"/>
                <w:b w:val="0"/>
                <w:bCs w:val="0"/>
              </w:rPr>
              <w:t xml:space="preserve">0,5 </w:t>
            </w:r>
            <w:proofErr w:type="spellStart"/>
            <w:r w:rsidRPr="00356657">
              <w:rPr>
                <w:rStyle w:val="af6"/>
                <w:b w:val="0"/>
                <w:bCs w:val="0"/>
              </w:rPr>
              <w:t>ppm</w:t>
            </w:r>
            <w:proofErr w:type="spellEnd"/>
            <w:r w:rsidRPr="00356657">
              <w:t>;</w:t>
            </w:r>
          </w:p>
          <w:p w14:paraId="3E968A4F" w14:textId="77777777" w:rsidR="00356657" w:rsidRPr="00356657" w:rsidRDefault="00356657" w:rsidP="0031020F">
            <w:pPr>
              <w:pStyle w:val="aff8"/>
              <w:numPr>
                <w:ilvl w:val="0"/>
                <w:numId w:val="11"/>
              </w:numPr>
            </w:pPr>
            <w:proofErr w:type="spellStart"/>
            <w:r w:rsidRPr="00356657">
              <w:t>басты</w:t>
            </w:r>
            <w:proofErr w:type="spellEnd"/>
            <w:r w:rsidRPr="00356657">
              <w:t xml:space="preserve"> </w:t>
            </w:r>
            <w:proofErr w:type="spellStart"/>
            <w:r w:rsidRPr="00356657">
              <w:t>пияз</w:t>
            </w:r>
            <w:proofErr w:type="spellEnd"/>
            <w:r w:rsidRPr="00356657">
              <w:t xml:space="preserve"> (3-07A </w:t>
            </w:r>
            <w:proofErr w:type="spellStart"/>
            <w:r w:rsidRPr="00356657">
              <w:t>кіші</w:t>
            </w:r>
            <w:proofErr w:type="spellEnd"/>
            <w:r w:rsidRPr="00356657">
              <w:t xml:space="preserve"> </w:t>
            </w:r>
            <w:proofErr w:type="spellStart"/>
            <w:r w:rsidRPr="00356657">
              <w:t>тобы</w:t>
            </w:r>
            <w:proofErr w:type="spellEnd"/>
            <w:r w:rsidRPr="00356657">
              <w:t xml:space="preserve">) – </w:t>
            </w:r>
            <w:r w:rsidRPr="00356657">
              <w:rPr>
                <w:rStyle w:val="af6"/>
                <w:b w:val="0"/>
                <w:bCs w:val="0"/>
              </w:rPr>
              <w:t xml:space="preserve">0,03 </w:t>
            </w:r>
            <w:proofErr w:type="spellStart"/>
            <w:r w:rsidRPr="00356657">
              <w:rPr>
                <w:rStyle w:val="af6"/>
                <w:b w:val="0"/>
                <w:bCs w:val="0"/>
              </w:rPr>
              <w:t>ppm</w:t>
            </w:r>
            <w:proofErr w:type="spellEnd"/>
            <w:r w:rsidRPr="00356657">
              <w:t>;</w:t>
            </w:r>
          </w:p>
          <w:p w14:paraId="3044BE9C" w14:textId="77777777" w:rsidR="00356657" w:rsidRPr="00356657" w:rsidRDefault="00356657" w:rsidP="0031020F">
            <w:pPr>
              <w:pStyle w:val="aff8"/>
              <w:numPr>
                <w:ilvl w:val="0"/>
                <w:numId w:val="11"/>
              </w:numPr>
            </w:pPr>
            <w:proofErr w:type="spellStart"/>
            <w:r w:rsidRPr="00356657">
              <w:t>түйнекті</w:t>
            </w:r>
            <w:proofErr w:type="spellEnd"/>
            <w:r w:rsidRPr="00356657">
              <w:t xml:space="preserve"> </w:t>
            </w:r>
            <w:proofErr w:type="spellStart"/>
            <w:r w:rsidRPr="00356657">
              <w:t>және</w:t>
            </w:r>
            <w:proofErr w:type="spellEnd"/>
            <w:r w:rsidRPr="00356657">
              <w:t xml:space="preserve"> </w:t>
            </w:r>
            <w:proofErr w:type="spellStart"/>
            <w:r w:rsidRPr="00356657">
              <w:t>түйнек-сабақты</w:t>
            </w:r>
            <w:proofErr w:type="spellEnd"/>
            <w:r w:rsidRPr="00356657">
              <w:t xml:space="preserve"> </w:t>
            </w:r>
            <w:proofErr w:type="spellStart"/>
            <w:r w:rsidRPr="00356657">
              <w:t>көкөністер</w:t>
            </w:r>
            <w:proofErr w:type="spellEnd"/>
            <w:r w:rsidRPr="00356657">
              <w:t xml:space="preserve"> (1C </w:t>
            </w:r>
            <w:proofErr w:type="spellStart"/>
            <w:r w:rsidRPr="00356657">
              <w:t>кіші</w:t>
            </w:r>
            <w:proofErr w:type="spellEnd"/>
            <w:r w:rsidRPr="00356657">
              <w:t xml:space="preserve"> </w:t>
            </w:r>
            <w:proofErr w:type="spellStart"/>
            <w:r w:rsidRPr="00356657">
              <w:t>тобы</w:t>
            </w:r>
            <w:proofErr w:type="spellEnd"/>
            <w:r w:rsidRPr="00356657">
              <w:t xml:space="preserve">), </w:t>
            </w:r>
            <w:proofErr w:type="spellStart"/>
            <w:r w:rsidRPr="00356657">
              <w:t>оның</w:t>
            </w:r>
            <w:proofErr w:type="spellEnd"/>
            <w:r w:rsidRPr="00356657">
              <w:t xml:space="preserve"> </w:t>
            </w:r>
            <w:proofErr w:type="spellStart"/>
            <w:r w:rsidRPr="00356657">
              <w:t>ішінде</w:t>
            </w:r>
            <w:proofErr w:type="spellEnd"/>
            <w:r w:rsidRPr="00356657">
              <w:t xml:space="preserve"> </w:t>
            </w:r>
            <w:proofErr w:type="spellStart"/>
            <w:r w:rsidRPr="00356657">
              <w:t>картоп</w:t>
            </w:r>
            <w:proofErr w:type="spellEnd"/>
            <w:r w:rsidRPr="00356657">
              <w:t xml:space="preserve"> – </w:t>
            </w:r>
            <w:r w:rsidRPr="00356657">
              <w:rPr>
                <w:rStyle w:val="af6"/>
                <w:b w:val="0"/>
                <w:bCs w:val="0"/>
              </w:rPr>
              <w:t xml:space="preserve">0,01 </w:t>
            </w:r>
            <w:proofErr w:type="spellStart"/>
            <w:r w:rsidRPr="00356657">
              <w:rPr>
                <w:rStyle w:val="af6"/>
                <w:b w:val="0"/>
                <w:bCs w:val="0"/>
              </w:rPr>
              <w:t>ppm</w:t>
            </w:r>
            <w:proofErr w:type="spellEnd"/>
            <w:r w:rsidRPr="00356657">
              <w:t>.</w:t>
            </w:r>
          </w:p>
          <w:p w14:paraId="58512C34" w14:textId="77777777" w:rsidR="00356657" w:rsidRPr="00356657" w:rsidRDefault="00356657" w:rsidP="00356657">
            <w:pPr>
              <w:pStyle w:val="aff8"/>
            </w:pPr>
            <w:proofErr w:type="spellStart"/>
            <w:r w:rsidRPr="00356657">
              <w:t>Сонымен</w:t>
            </w:r>
            <w:proofErr w:type="spellEnd"/>
            <w:r w:rsidRPr="00356657">
              <w:t xml:space="preserve"> </w:t>
            </w:r>
            <w:proofErr w:type="spellStart"/>
            <w:r w:rsidRPr="00356657">
              <w:t>қатар</w:t>
            </w:r>
            <w:proofErr w:type="spellEnd"/>
            <w:r w:rsidRPr="00356657">
              <w:t xml:space="preserve">, АҚШ-та </w:t>
            </w:r>
            <w:proofErr w:type="spellStart"/>
            <w:r w:rsidRPr="00356657">
              <w:t>белгіленген</w:t>
            </w:r>
            <w:proofErr w:type="spellEnd"/>
            <w:r w:rsidRPr="00356657">
              <w:t xml:space="preserve"> </w:t>
            </w:r>
            <w:proofErr w:type="spellStart"/>
            <w:r w:rsidRPr="00356657">
              <w:t>төзімділік</w:t>
            </w:r>
            <w:proofErr w:type="spellEnd"/>
            <w:r w:rsidRPr="00356657">
              <w:t xml:space="preserve"> </w:t>
            </w:r>
            <w:proofErr w:type="spellStart"/>
            <w:r w:rsidRPr="00356657">
              <w:t>деңгейлері</w:t>
            </w:r>
            <w:proofErr w:type="spellEnd"/>
            <w:r w:rsidRPr="00356657">
              <w:t xml:space="preserve"> мен </w:t>
            </w:r>
            <w:proofErr w:type="spellStart"/>
            <w:r w:rsidRPr="00356657">
              <w:t>Codex</w:t>
            </w:r>
            <w:proofErr w:type="spellEnd"/>
            <w:r w:rsidRPr="00356657">
              <w:t xml:space="preserve"> </w:t>
            </w:r>
            <w:proofErr w:type="spellStart"/>
            <w:r w:rsidRPr="00356657">
              <w:t>ұсынған</w:t>
            </w:r>
            <w:proofErr w:type="spellEnd"/>
            <w:r w:rsidRPr="00356657">
              <w:t xml:space="preserve"> MRL </w:t>
            </w:r>
            <w:proofErr w:type="spellStart"/>
            <w:r w:rsidRPr="00356657">
              <w:t>көрсеткіштері</w:t>
            </w:r>
            <w:proofErr w:type="spellEnd"/>
            <w:r w:rsidRPr="00356657">
              <w:t xml:space="preserve"> </w:t>
            </w:r>
            <w:proofErr w:type="spellStart"/>
            <w:r w:rsidRPr="00356657">
              <w:t>жүзімге</w:t>
            </w:r>
            <w:proofErr w:type="spellEnd"/>
            <w:r w:rsidRPr="00356657">
              <w:t xml:space="preserve">, </w:t>
            </w:r>
            <w:proofErr w:type="spellStart"/>
            <w:r w:rsidRPr="00356657">
              <w:t>сондай-ақ</w:t>
            </w:r>
            <w:proofErr w:type="spellEnd"/>
            <w:r w:rsidRPr="00356657">
              <w:t xml:space="preserve"> </w:t>
            </w:r>
            <w:proofErr w:type="spellStart"/>
            <w:r w:rsidRPr="00356657">
              <w:t>жемісті</w:t>
            </w:r>
            <w:proofErr w:type="spellEnd"/>
            <w:r w:rsidRPr="00356657">
              <w:t xml:space="preserve"> </w:t>
            </w:r>
            <w:proofErr w:type="spellStart"/>
            <w:r w:rsidRPr="00356657">
              <w:t>көкөністерге</w:t>
            </w:r>
            <w:proofErr w:type="spellEnd"/>
            <w:r w:rsidRPr="00356657">
              <w:t xml:space="preserve"> (8-10-топ), </w:t>
            </w:r>
            <w:proofErr w:type="spellStart"/>
            <w:r w:rsidRPr="00356657">
              <w:t>оның</w:t>
            </w:r>
            <w:proofErr w:type="spellEnd"/>
            <w:r w:rsidRPr="00356657">
              <w:t xml:space="preserve"> </w:t>
            </w:r>
            <w:proofErr w:type="spellStart"/>
            <w:r w:rsidRPr="00356657">
              <w:t>ішінде</w:t>
            </w:r>
            <w:proofErr w:type="spellEnd"/>
            <w:r w:rsidRPr="00356657">
              <w:t xml:space="preserve"> </w:t>
            </w:r>
            <w:proofErr w:type="spellStart"/>
            <w:r w:rsidRPr="00356657">
              <w:t>қызанаққа</w:t>
            </w:r>
            <w:proofErr w:type="spellEnd"/>
            <w:r w:rsidRPr="00356657">
              <w:t xml:space="preserve"> </w:t>
            </w:r>
            <w:proofErr w:type="spellStart"/>
            <w:r w:rsidRPr="00356657">
              <w:t>қатысты</w:t>
            </w:r>
            <w:proofErr w:type="spellEnd"/>
            <w:r w:rsidRPr="00356657">
              <w:t xml:space="preserve"> </w:t>
            </w:r>
            <w:proofErr w:type="spellStart"/>
            <w:r w:rsidRPr="00356657">
              <w:t>үйлестірілмеген</w:t>
            </w:r>
            <w:proofErr w:type="spellEnd"/>
            <w:r w:rsidRPr="00356657">
              <w:t>.</w:t>
            </w:r>
          </w:p>
          <w:p w14:paraId="3D19B64F" w14:textId="77777777" w:rsidR="00356657" w:rsidRPr="00356657" w:rsidRDefault="00356657" w:rsidP="00356657">
            <w:pPr>
              <w:pStyle w:val="aff8"/>
            </w:pPr>
            <w:r w:rsidRPr="00356657">
              <w:t xml:space="preserve">EPA </w:t>
            </w:r>
            <w:proofErr w:type="spellStart"/>
            <w:r w:rsidRPr="00356657">
              <w:t>түкті</w:t>
            </w:r>
            <w:proofErr w:type="spellEnd"/>
            <w:r w:rsidRPr="00356657">
              <w:t xml:space="preserve"> </w:t>
            </w:r>
            <w:proofErr w:type="spellStart"/>
            <w:r w:rsidRPr="00356657">
              <w:t>кивиден</w:t>
            </w:r>
            <w:proofErr w:type="spellEnd"/>
            <w:r w:rsidRPr="00356657">
              <w:t xml:space="preserve"> </w:t>
            </w:r>
            <w:proofErr w:type="spellStart"/>
            <w:r w:rsidRPr="00356657">
              <w:t>басқа</w:t>
            </w:r>
            <w:proofErr w:type="spellEnd"/>
            <w:r w:rsidRPr="00356657">
              <w:t xml:space="preserve"> </w:t>
            </w:r>
            <w:proofErr w:type="spellStart"/>
            <w:r w:rsidRPr="00356657">
              <w:t>өрмелегіш</w:t>
            </w:r>
            <w:proofErr w:type="spellEnd"/>
            <w:r w:rsidRPr="00356657">
              <w:t xml:space="preserve"> </w:t>
            </w:r>
            <w:proofErr w:type="spellStart"/>
            <w:r w:rsidRPr="00356657">
              <w:t>ұсақ</w:t>
            </w:r>
            <w:proofErr w:type="spellEnd"/>
            <w:r w:rsidRPr="00356657">
              <w:t xml:space="preserve"> </w:t>
            </w:r>
            <w:proofErr w:type="spellStart"/>
            <w:r w:rsidRPr="00356657">
              <w:t>жемістерге</w:t>
            </w:r>
            <w:proofErr w:type="spellEnd"/>
            <w:r w:rsidRPr="00356657">
              <w:t xml:space="preserve"> (13-07F </w:t>
            </w:r>
            <w:proofErr w:type="spellStart"/>
            <w:r w:rsidRPr="00356657">
              <w:t>кіші</w:t>
            </w:r>
            <w:proofErr w:type="spellEnd"/>
            <w:r w:rsidRPr="00356657">
              <w:t xml:space="preserve"> </w:t>
            </w:r>
            <w:proofErr w:type="spellStart"/>
            <w:r w:rsidRPr="00356657">
              <w:t>тобы</w:t>
            </w:r>
            <w:proofErr w:type="spellEnd"/>
            <w:r w:rsidRPr="00356657">
              <w:t xml:space="preserve">) </w:t>
            </w:r>
            <w:proofErr w:type="spellStart"/>
            <w:r w:rsidRPr="00356657">
              <w:t>арналған</w:t>
            </w:r>
            <w:proofErr w:type="spellEnd"/>
            <w:r w:rsidRPr="00356657">
              <w:t xml:space="preserve"> </w:t>
            </w:r>
            <w:proofErr w:type="spellStart"/>
            <w:r w:rsidRPr="00356657">
              <w:t>қалдық</w:t>
            </w:r>
            <w:proofErr w:type="spellEnd"/>
            <w:r w:rsidRPr="00356657">
              <w:t xml:space="preserve"> </w:t>
            </w:r>
            <w:proofErr w:type="spellStart"/>
            <w:r w:rsidRPr="00356657">
              <w:t>мөлшерінің</w:t>
            </w:r>
            <w:proofErr w:type="spellEnd"/>
            <w:r w:rsidRPr="00356657">
              <w:t xml:space="preserve"> </w:t>
            </w:r>
            <w:proofErr w:type="spellStart"/>
            <w:r w:rsidRPr="00356657">
              <w:t>рұқсат</w:t>
            </w:r>
            <w:proofErr w:type="spellEnd"/>
            <w:r w:rsidRPr="00356657">
              <w:t xml:space="preserve"> </w:t>
            </w:r>
            <w:proofErr w:type="spellStart"/>
            <w:r w:rsidRPr="00356657">
              <w:t>етілген</w:t>
            </w:r>
            <w:proofErr w:type="spellEnd"/>
            <w:r w:rsidRPr="00356657">
              <w:t xml:space="preserve"> </w:t>
            </w:r>
            <w:proofErr w:type="spellStart"/>
            <w:r w:rsidRPr="00356657">
              <w:t>деңгейін</w:t>
            </w:r>
            <w:proofErr w:type="spellEnd"/>
            <w:r w:rsidRPr="00356657">
              <w:t xml:space="preserve"> </w:t>
            </w:r>
            <w:r w:rsidRPr="00356657">
              <w:rPr>
                <w:rStyle w:val="af6"/>
                <w:b w:val="0"/>
                <w:bCs w:val="0"/>
              </w:rPr>
              <w:t xml:space="preserve">0,2 </w:t>
            </w:r>
            <w:proofErr w:type="spellStart"/>
            <w:r w:rsidRPr="00356657">
              <w:rPr>
                <w:rStyle w:val="af6"/>
                <w:b w:val="0"/>
                <w:bCs w:val="0"/>
              </w:rPr>
              <w:t>ppm</w:t>
            </w:r>
            <w:proofErr w:type="spellEnd"/>
            <w:r w:rsidRPr="00356657">
              <w:t xml:space="preserve"> </w:t>
            </w:r>
            <w:proofErr w:type="spellStart"/>
            <w:r w:rsidRPr="00356657">
              <w:t>мөлшерінде</w:t>
            </w:r>
            <w:proofErr w:type="spellEnd"/>
            <w:r w:rsidRPr="00356657">
              <w:t xml:space="preserve"> </w:t>
            </w:r>
            <w:proofErr w:type="spellStart"/>
            <w:r w:rsidRPr="00356657">
              <w:t>белгілейді</w:t>
            </w:r>
            <w:proofErr w:type="spellEnd"/>
            <w:r w:rsidRPr="00356657">
              <w:t xml:space="preserve">, </w:t>
            </w:r>
            <w:proofErr w:type="spellStart"/>
            <w:r w:rsidRPr="00356657">
              <w:t>бұл</w:t>
            </w:r>
            <w:proofErr w:type="spellEnd"/>
            <w:r w:rsidRPr="00356657">
              <w:t xml:space="preserve"> </w:t>
            </w:r>
            <w:proofErr w:type="spellStart"/>
            <w:r w:rsidRPr="00356657">
              <w:t>Codex</w:t>
            </w:r>
            <w:proofErr w:type="spellEnd"/>
            <w:r w:rsidRPr="00356657">
              <w:t xml:space="preserve"> </w:t>
            </w:r>
            <w:proofErr w:type="spellStart"/>
            <w:r w:rsidRPr="00356657">
              <w:t>ұсынған</w:t>
            </w:r>
            <w:proofErr w:type="spellEnd"/>
            <w:r w:rsidRPr="00356657">
              <w:t xml:space="preserve"> </w:t>
            </w:r>
            <w:proofErr w:type="spellStart"/>
            <w:r w:rsidRPr="00356657">
              <w:t>жүзімге</w:t>
            </w:r>
            <w:proofErr w:type="spellEnd"/>
            <w:r w:rsidRPr="00356657">
              <w:t xml:space="preserve"> </w:t>
            </w:r>
            <w:proofErr w:type="spellStart"/>
            <w:r w:rsidRPr="00356657">
              <w:t>арналған</w:t>
            </w:r>
            <w:proofErr w:type="spellEnd"/>
            <w:r w:rsidRPr="00356657">
              <w:t xml:space="preserve"> </w:t>
            </w:r>
            <w:r w:rsidRPr="00356657">
              <w:rPr>
                <w:rStyle w:val="af6"/>
                <w:b w:val="0"/>
                <w:bCs w:val="0"/>
              </w:rPr>
              <w:t xml:space="preserve">0,15 </w:t>
            </w:r>
            <w:proofErr w:type="spellStart"/>
            <w:r w:rsidRPr="00356657">
              <w:rPr>
                <w:rStyle w:val="af6"/>
                <w:b w:val="0"/>
                <w:bCs w:val="0"/>
              </w:rPr>
              <w:t>ppm</w:t>
            </w:r>
            <w:proofErr w:type="spellEnd"/>
            <w:r w:rsidRPr="00356657">
              <w:t xml:space="preserve"> MRL </w:t>
            </w:r>
            <w:proofErr w:type="spellStart"/>
            <w:r w:rsidRPr="00356657">
              <w:t>көрсеткішінен</w:t>
            </w:r>
            <w:proofErr w:type="spellEnd"/>
            <w:r w:rsidRPr="00356657">
              <w:t xml:space="preserve"> </w:t>
            </w:r>
            <w:proofErr w:type="spellStart"/>
            <w:r w:rsidRPr="00356657">
              <w:t>жоғары</w:t>
            </w:r>
            <w:proofErr w:type="spellEnd"/>
            <w:r w:rsidRPr="00356657">
              <w:t xml:space="preserve">. АҚШ-та </w:t>
            </w:r>
            <w:proofErr w:type="spellStart"/>
            <w:r w:rsidRPr="00356657">
              <w:t>белгіленген</w:t>
            </w:r>
            <w:proofErr w:type="spellEnd"/>
            <w:r w:rsidRPr="00356657">
              <w:t xml:space="preserve"> </w:t>
            </w:r>
            <w:proofErr w:type="spellStart"/>
            <w:r w:rsidRPr="00356657">
              <w:t>бұл</w:t>
            </w:r>
            <w:proofErr w:type="spellEnd"/>
            <w:r w:rsidRPr="00356657">
              <w:t xml:space="preserve"> </w:t>
            </w:r>
            <w:proofErr w:type="spellStart"/>
            <w:r w:rsidRPr="00356657">
              <w:t>деңгей</w:t>
            </w:r>
            <w:proofErr w:type="spellEnd"/>
            <w:r w:rsidRPr="00356657">
              <w:t xml:space="preserve"> </w:t>
            </w:r>
            <w:proofErr w:type="spellStart"/>
            <w:r w:rsidRPr="00356657">
              <w:t>қолда</w:t>
            </w:r>
            <w:proofErr w:type="spellEnd"/>
            <w:r w:rsidRPr="00356657">
              <w:t xml:space="preserve"> бар </w:t>
            </w:r>
            <w:proofErr w:type="spellStart"/>
            <w:r w:rsidRPr="00356657">
              <w:t>қалдық</w:t>
            </w:r>
            <w:proofErr w:type="spellEnd"/>
            <w:r w:rsidRPr="00356657">
              <w:t xml:space="preserve"> </w:t>
            </w:r>
            <w:proofErr w:type="spellStart"/>
            <w:r w:rsidRPr="00356657">
              <w:t>мөлшері</w:t>
            </w:r>
            <w:proofErr w:type="spellEnd"/>
            <w:r w:rsidRPr="00356657">
              <w:t xml:space="preserve"> </w:t>
            </w:r>
            <w:proofErr w:type="spellStart"/>
            <w:r w:rsidRPr="00356657">
              <w:t>жөніндегі</w:t>
            </w:r>
            <w:proofErr w:type="spellEnd"/>
            <w:r w:rsidRPr="00356657">
              <w:t xml:space="preserve"> </w:t>
            </w:r>
            <w:proofErr w:type="spellStart"/>
            <w:r w:rsidRPr="00356657">
              <w:t>деректерге</w:t>
            </w:r>
            <w:proofErr w:type="spellEnd"/>
            <w:r w:rsidRPr="00356657">
              <w:t xml:space="preserve"> </w:t>
            </w:r>
            <w:proofErr w:type="spellStart"/>
            <w:r w:rsidRPr="00356657">
              <w:t>негізделген</w:t>
            </w:r>
            <w:proofErr w:type="spellEnd"/>
            <w:r w:rsidRPr="00356657">
              <w:t xml:space="preserve">, </w:t>
            </w:r>
            <w:proofErr w:type="spellStart"/>
            <w:r w:rsidRPr="00356657">
              <w:t>өйткені</w:t>
            </w:r>
            <w:proofErr w:type="spellEnd"/>
            <w:r w:rsidRPr="00356657">
              <w:t xml:space="preserve"> </w:t>
            </w:r>
            <w:proofErr w:type="spellStart"/>
            <w:r w:rsidRPr="00356657">
              <w:t>препаратты</w:t>
            </w:r>
            <w:proofErr w:type="spellEnd"/>
            <w:r w:rsidRPr="00356657">
              <w:t xml:space="preserve"> АҚШ </w:t>
            </w:r>
            <w:proofErr w:type="spellStart"/>
            <w:r w:rsidRPr="00356657">
              <w:t>өндірушілері</w:t>
            </w:r>
            <w:proofErr w:type="spellEnd"/>
            <w:r w:rsidRPr="00356657">
              <w:t xml:space="preserve"> </w:t>
            </w:r>
            <w:proofErr w:type="spellStart"/>
            <w:r w:rsidRPr="00356657">
              <w:t>бекітілген</w:t>
            </w:r>
            <w:proofErr w:type="spellEnd"/>
            <w:r w:rsidRPr="00356657">
              <w:t xml:space="preserve"> </w:t>
            </w:r>
            <w:proofErr w:type="spellStart"/>
            <w:r w:rsidRPr="00356657">
              <w:t>қолдану</w:t>
            </w:r>
            <w:proofErr w:type="spellEnd"/>
            <w:r w:rsidRPr="00356657">
              <w:t xml:space="preserve"> </w:t>
            </w:r>
            <w:proofErr w:type="spellStart"/>
            <w:r w:rsidRPr="00356657">
              <w:t>жөніндегі</w:t>
            </w:r>
            <w:proofErr w:type="spellEnd"/>
            <w:r w:rsidRPr="00356657">
              <w:t xml:space="preserve"> </w:t>
            </w:r>
            <w:proofErr w:type="spellStart"/>
            <w:r w:rsidRPr="00356657">
              <w:t>нұсқаулыққа</w:t>
            </w:r>
            <w:proofErr w:type="spellEnd"/>
            <w:r w:rsidRPr="00356657">
              <w:t xml:space="preserve"> </w:t>
            </w:r>
            <w:proofErr w:type="spellStart"/>
            <w:r w:rsidRPr="00356657">
              <w:t>сәйкес</w:t>
            </w:r>
            <w:proofErr w:type="spellEnd"/>
            <w:r w:rsidRPr="00356657">
              <w:t xml:space="preserve"> </w:t>
            </w:r>
            <w:proofErr w:type="spellStart"/>
            <w:r w:rsidRPr="00356657">
              <w:t>пайдаланған</w:t>
            </w:r>
            <w:proofErr w:type="spellEnd"/>
            <w:r w:rsidRPr="00356657">
              <w:t xml:space="preserve"> </w:t>
            </w:r>
            <w:proofErr w:type="spellStart"/>
            <w:r w:rsidRPr="00356657">
              <w:t>жағдайда</w:t>
            </w:r>
            <w:proofErr w:type="spellEnd"/>
            <w:r w:rsidRPr="00356657">
              <w:t xml:space="preserve"> </w:t>
            </w:r>
            <w:proofErr w:type="spellStart"/>
            <w:r w:rsidRPr="00356657">
              <w:t>қалдық</w:t>
            </w:r>
            <w:proofErr w:type="spellEnd"/>
            <w:r w:rsidRPr="00356657">
              <w:t xml:space="preserve"> </w:t>
            </w:r>
            <w:proofErr w:type="spellStart"/>
            <w:r w:rsidRPr="00356657">
              <w:t>мөлшері</w:t>
            </w:r>
            <w:proofErr w:type="spellEnd"/>
            <w:r w:rsidRPr="00356657">
              <w:t xml:space="preserve"> </w:t>
            </w:r>
            <w:proofErr w:type="spellStart"/>
            <w:r w:rsidRPr="00356657">
              <w:t>Codex</w:t>
            </w:r>
            <w:proofErr w:type="spellEnd"/>
            <w:r w:rsidRPr="00356657">
              <w:t xml:space="preserve"> </w:t>
            </w:r>
            <w:proofErr w:type="spellStart"/>
            <w:r w:rsidRPr="00356657">
              <w:t>ұсынған</w:t>
            </w:r>
            <w:proofErr w:type="spellEnd"/>
            <w:r w:rsidRPr="00356657">
              <w:t xml:space="preserve"> MRL </w:t>
            </w:r>
            <w:proofErr w:type="spellStart"/>
            <w:r w:rsidRPr="00356657">
              <w:t>деңгейінен</w:t>
            </w:r>
            <w:proofErr w:type="spellEnd"/>
            <w:r w:rsidRPr="00356657">
              <w:t xml:space="preserve"> </w:t>
            </w:r>
            <w:proofErr w:type="spellStart"/>
            <w:r w:rsidRPr="00356657">
              <w:t>асып</w:t>
            </w:r>
            <w:proofErr w:type="spellEnd"/>
            <w:r w:rsidRPr="00356657">
              <w:t xml:space="preserve"> </w:t>
            </w:r>
            <w:proofErr w:type="spellStart"/>
            <w:r w:rsidRPr="00356657">
              <w:t>кетуі</w:t>
            </w:r>
            <w:proofErr w:type="spellEnd"/>
            <w:r w:rsidRPr="00356657">
              <w:t xml:space="preserve"> </w:t>
            </w:r>
            <w:proofErr w:type="spellStart"/>
            <w:r w:rsidRPr="00356657">
              <w:t>мүмкін</w:t>
            </w:r>
            <w:proofErr w:type="spellEnd"/>
            <w:r w:rsidRPr="00356657">
              <w:t xml:space="preserve">. </w:t>
            </w:r>
            <w:proofErr w:type="spellStart"/>
            <w:r w:rsidRPr="00356657">
              <w:t>Codex</w:t>
            </w:r>
            <w:proofErr w:type="spellEnd"/>
            <w:r w:rsidRPr="00356657">
              <w:t xml:space="preserve"> </w:t>
            </w:r>
            <w:proofErr w:type="spellStart"/>
            <w:r w:rsidRPr="00356657">
              <w:t>ұсынған</w:t>
            </w:r>
            <w:proofErr w:type="spellEnd"/>
            <w:r w:rsidRPr="00356657">
              <w:t xml:space="preserve"> MRL </w:t>
            </w:r>
            <w:proofErr w:type="spellStart"/>
            <w:r w:rsidRPr="00356657">
              <w:t>деңгейімен</w:t>
            </w:r>
            <w:proofErr w:type="spellEnd"/>
            <w:r w:rsidRPr="00356657">
              <w:t xml:space="preserve"> </w:t>
            </w:r>
            <w:proofErr w:type="spellStart"/>
            <w:r w:rsidRPr="00356657">
              <w:t>үйлестіру</w:t>
            </w:r>
            <w:proofErr w:type="spellEnd"/>
            <w:r w:rsidRPr="00356657">
              <w:t xml:space="preserve"> препарат </w:t>
            </w:r>
            <w:proofErr w:type="spellStart"/>
            <w:r w:rsidRPr="00356657">
              <w:t>заңды</w:t>
            </w:r>
            <w:proofErr w:type="spellEnd"/>
            <w:r w:rsidRPr="00356657">
              <w:t xml:space="preserve"> </w:t>
            </w:r>
            <w:proofErr w:type="spellStart"/>
            <w:r w:rsidRPr="00356657">
              <w:t>түрде</w:t>
            </w:r>
            <w:proofErr w:type="spellEnd"/>
            <w:r w:rsidRPr="00356657">
              <w:t xml:space="preserve"> </w:t>
            </w:r>
            <w:proofErr w:type="spellStart"/>
            <w:r w:rsidRPr="00356657">
              <w:t>қолданылғанына</w:t>
            </w:r>
            <w:proofErr w:type="spellEnd"/>
            <w:r w:rsidRPr="00356657">
              <w:t xml:space="preserve"> </w:t>
            </w:r>
            <w:proofErr w:type="spellStart"/>
            <w:r w:rsidRPr="00356657">
              <w:t>қарамастан</w:t>
            </w:r>
            <w:proofErr w:type="spellEnd"/>
            <w:r w:rsidRPr="00356657">
              <w:t xml:space="preserve">, АҚШ </w:t>
            </w:r>
            <w:proofErr w:type="spellStart"/>
            <w:r w:rsidRPr="00356657">
              <w:t>өндірушілерінің</w:t>
            </w:r>
            <w:proofErr w:type="spellEnd"/>
            <w:r w:rsidRPr="00356657">
              <w:t xml:space="preserve"> </w:t>
            </w:r>
            <w:proofErr w:type="spellStart"/>
            <w:r w:rsidRPr="00356657">
              <w:t>өнімдері</w:t>
            </w:r>
            <w:proofErr w:type="spellEnd"/>
            <w:r w:rsidRPr="00356657">
              <w:t xml:space="preserve"> </w:t>
            </w:r>
            <w:proofErr w:type="spellStart"/>
            <w:r w:rsidRPr="00356657">
              <w:t>бойынша</w:t>
            </w:r>
            <w:proofErr w:type="spellEnd"/>
            <w:r w:rsidRPr="00356657">
              <w:t xml:space="preserve"> </w:t>
            </w:r>
            <w:proofErr w:type="spellStart"/>
            <w:r w:rsidRPr="00356657">
              <w:t>талаптардың</w:t>
            </w:r>
            <w:proofErr w:type="spellEnd"/>
            <w:r w:rsidRPr="00356657">
              <w:t xml:space="preserve"> </w:t>
            </w:r>
            <w:proofErr w:type="spellStart"/>
            <w:r w:rsidRPr="00356657">
              <w:t>бұзылуына</w:t>
            </w:r>
            <w:proofErr w:type="spellEnd"/>
            <w:r w:rsidRPr="00356657">
              <w:t xml:space="preserve"> </w:t>
            </w:r>
            <w:proofErr w:type="spellStart"/>
            <w:r w:rsidRPr="00356657">
              <w:t>әкелуі</w:t>
            </w:r>
            <w:proofErr w:type="spellEnd"/>
            <w:r w:rsidRPr="00356657">
              <w:t xml:space="preserve"> </w:t>
            </w:r>
            <w:proofErr w:type="spellStart"/>
            <w:r w:rsidRPr="00356657">
              <w:t>мүмкін</w:t>
            </w:r>
            <w:proofErr w:type="spellEnd"/>
            <w:r w:rsidRPr="00356657">
              <w:t>.</w:t>
            </w:r>
          </w:p>
          <w:p w14:paraId="1E73D25D" w14:textId="77777777" w:rsidR="00356657" w:rsidRPr="00356657" w:rsidRDefault="00356657" w:rsidP="00356657">
            <w:pPr>
              <w:pStyle w:val="aff8"/>
            </w:pPr>
            <w:proofErr w:type="spellStart"/>
            <w:r w:rsidRPr="00356657">
              <w:t>Сонымен</w:t>
            </w:r>
            <w:proofErr w:type="spellEnd"/>
            <w:r w:rsidRPr="00356657">
              <w:t xml:space="preserve"> </w:t>
            </w:r>
            <w:proofErr w:type="spellStart"/>
            <w:r w:rsidRPr="00356657">
              <w:t>қатар</w:t>
            </w:r>
            <w:proofErr w:type="spellEnd"/>
            <w:r w:rsidRPr="00356657">
              <w:t xml:space="preserve">, EPA </w:t>
            </w:r>
            <w:proofErr w:type="spellStart"/>
            <w:r w:rsidRPr="00356657">
              <w:t>жемісті</w:t>
            </w:r>
            <w:proofErr w:type="spellEnd"/>
            <w:r w:rsidRPr="00356657">
              <w:t xml:space="preserve"> </w:t>
            </w:r>
            <w:proofErr w:type="spellStart"/>
            <w:r w:rsidRPr="00356657">
              <w:t>көкөністер</w:t>
            </w:r>
            <w:proofErr w:type="spellEnd"/>
            <w:r w:rsidRPr="00356657">
              <w:t xml:space="preserve"> (8-10-топ) </w:t>
            </w:r>
            <w:proofErr w:type="spellStart"/>
            <w:r w:rsidRPr="00356657">
              <w:t>үшін</w:t>
            </w:r>
            <w:proofErr w:type="spellEnd"/>
            <w:r w:rsidRPr="00356657">
              <w:t xml:space="preserve"> </w:t>
            </w:r>
            <w:proofErr w:type="spellStart"/>
            <w:r w:rsidRPr="00356657">
              <w:t>қалдық</w:t>
            </w:r>
            <w:proofErr w:type="spellEnd"/>
            <w:r w:rsidRPr="00356657">
              <w:t xml:space="preserve"> </w:t>
            </w:r>
            <w:proofErr w:type="spellStart"/>
            <w:r w:rsidRPr="00356657">
              <w:t>мөлшерінің</w:t>
            </w:r>
            <w:proofErr w:type="spellEnd"/>
            <w:r w:rsidRPr="00356657">
              <w:t xml:space="preserve"> </w:t>
            </w:r>
            <w:proofErr w:type="spellStart"/>
            <w:r w:rsidRPr="00356657">
              <w:t>рұқсат</w:t>
            </w:r>
            <w:proofErr w:type="spellEnd"/>
            <w:r w:rsidRPr="00356657">
              <w:t xml:space="preserve"> </w:t>
            </w:r>
            <w:proofErr w:type="spellStart"/>
            <w:r w:rsidRPr="00356657">
              <w:t>етілген</w:t>
            </w:r>
            <w:proofErr w:type="spellEnd"/>
            <w:r w:rsidRPr="00356657">
              <w:t xml:space="preserve"> </w:t>
            </w:r>
            <w:proofErr w:type="spellStart"/>
            <w:r w:rsidRPr="00356657">
              <w:t>деңгейін</w:t>
            </w:r>
            <w:proofErr w:type="spellEnd"/>
            <w:r w:rsidRPr="00356657">
              <w:t xml:space="preserve"> </w:t>
            </w:r>
            <w:r w:rsidRPr="00356657">
              <w:rPr>
                <w:rStyle w:val="af6"/>
                <w:b w:val="0"/>
                <w:bCs w:val="0"/>
              </w:rPr>
              <w:t xml:space="preserve">0,06 </w:t>
            </w:r>
            <w:proofErr w:type="spellStart"/>
            <w:r w:rsidRPr="00356657">
              <w:rPr>
                <w:rStyle w:val="af6"/>
                <w:b w:val="0"/>
                <w:bCs w:val="0"/>
              </w:rPr>
              <w:t>ppm</w:t>
            </w:r>
            <w:proofErr w:type="spellEnd"/>
            <w:r w:rsidRPr="00356657">
              <w:t xml:space="preserve"> </w:t>
            </w:r>
            <w:proofErr w:type="spellStart"/>
            <w:r w:rsidRPr="00356657">
              <w:t>мөлшерінде</w:t>
            </w:r>
            <w:proofErr w:type="spellEnd"/>
            <w:r w:rsidRPr="00356657">
              <w:t xml:space="preserve"> </w:t>
            </w:r>
            <w:proofErr w:type="spellStart"/>
            <w:r w:rsidRPr="00356657">
              <w:t>белгілейді</w:t>
            </w:r>
            <w:proofErr w:type="spellEnd"/>
            <w:r w:rsidRPr="00356657">
              <w:t xml:space="preserve">, </w:t>
            </w:r>
            <w:proofErr w:type="spellStart"/>
            <w:r w:rsidRPr="00356657">
              <w:t>бұл</w:t>
            </w:r>
            <w:proofErr w:type="spellEnd"/>
            <w:r w:rsidRPr="00356657">
              <w:t xml:space="preserve"> </w:t>
            </w:r>
            <w:proofErr w:type="spellStart"/>
            <w:r w:rsidRPr="00356657">
              <w:t>Codex</w:t>
            </w:r>
            <w:proofErr w:type="spellEnd"/>
            <w:r w:rsidRPr="00356657">
              <w:t xml:space="preserve"> </w:t>
            </w:r>
            <w:proofErr w:type="spellStart"/>
            <w:r w:rsidRPr="00356657">
              <w:t>ұсынған</w:t>
            </w:r>
            <w:proofErr w:type="spellEnd"/>
            <w:r w:rsidRPr="00356657">
              <w:t xml:space="preserve"> </w:t>
            </w:r>
            <w:proofErr w:type="spellStart"/>
            <w:r w:rsidRPr="00356657">
              <w:lastRenderedPageBreak/>
              <w:t>қызанаққа</w:t>
            </w:r>
            <w:proofErr w:type="spellEnd"/>
            <w:r w:rsidRPr="00356657">
              <w:t xml:space="preserve"> </w:t>
            </w:r>
            <w:proofErr w:type="spellStart"/>
            <w:r w:rsidRPr="00356657">
              <w:t>арналған</w:t>
            </w:r>
            <w:proofErr w:type="spellEnd"/>
            <w:r w:rsidRPr="00356657">
              <w:t xml:space="preserve"> </w:t>
            </w:r>
            <w:r w:rsidRPr="00356657">
              <w:rPr>
                <w:rStyle w:val="af6"/>
                <w:b w:val="0"/>
                <w:bCs w:val="0"/>
              </w:rPr>
              <w:t xml:space="preserve">0,07 </w:t>
            </w:r>
            <w:proofErr w:type="spellStart"/>
            <w:r w:rsidRPr="00356657">
              <w:rPr>
                <w:rStyle w:val="af6"/>
                <w:b w:val="0"/>
                <w:bCs w:val="0"/>
              </w:rPr>
              <w:t>ppm</w:t>
            </w:r>
            <w:proofErr w:type="spellEnd"/>
            <w:r w:rsidRPr="00356657">
              <w:t xml:space="preserve"> </w:t>
            </w:r>
            <w:proofErr w:type="spellStart"/>
            <w:r w:rsidRPr="00356657">
              <w:t>жеке</w:t>
            </w:r>
            <w:proofErr w:type="spellEnd"/>
            <w:r w:rsidRPr="00356657">
              <w:t xml:space="preserve"> MRL </w:t>
            </w:r>
            <w:proofErr w:type="spellStart"/>
            <w:r w:rsidRPr="00356657">
              <w:t>көрсеткішінен</w:t>
            </w:r>
            <w:proofErr w:type="spellEnd"/>
            <w:r w:rsidRPr="00356657">
              <w:t xml:space="preserve"> </w:t>
            </w:r>
            <w:proofErr w:type="spellStart"/>
            <w:r w:rsidRPr="00356657">
              <w:t>төмен</w:t>
            </w:r>
            <w:proofErr w:type="spellEnd"/>
            <w:r w:rsidRPr="00356657">
              <w:t>.</w:t>
            </w:r>
          </w:p>
          <w:p w14:paraId="5C59EF35" w14:textId="77777777" w:rsidR="00356657" w:rsidRPr="00356657" w:rsidRDefault="00356657" w:rsidP="00356657">
            <w:pPr>
              <w:pStyle w:val="aff8"/>
            </w:pPr>
            <w:proofErr w:type="spellStart"/>
            <w:r w:rsidRPr="00356657">
              <w:t>Қазіргі</w:t>
            </w:r>
            <w:proofErr w:type="spellEnd"/>
            <w:r w:rsidRPr="00356657">
              <w:t xml:space="preserve"> </w:t>
            </w:r>
            <w:proofErr w:type="spellStart"/>
            <w:r w:rsidRPr="00356657">
              <w:t>уақытта</w:t>
            </w:r>
            <w:proofErr w:type="spellEnd"/>
            <w:r w:rsidRPr="00356657">
              <w:t xml:space="preserve"> </w:t>
            </w:r>
            <w:proofErr w:type="spellStart"/>
            <w:r w:rsidRPr="00356657">
              <w:t>флуоксапипролин</w:t>
            </w:r>
            <w:proofErr w:type="spellEnd"/>
            <w:r w:rsidRPr="00356657">
              <w:t xml:space="preserve"> АҚШ пен </w:t>
            </w:r>
            <w:proofErr w:type="spellStart"/>
            <w:r w:rsidRPr="00356657">
              <w:t>Канадада</w:t>
            </w:r>
            <w:proofErr w:type="spellEnd"/>
            <w:r w:rsidRPr="00356657">
              <w:t xml:space="preserve"> </w:t>
            </w:r>
            <w:proofErr w:type="spellStart"/>
            <w:r w:rsidRPr="00356657">
              <w:t>бірлескен</w:t>
            </w:r>
            <w:proofErr w:type="spellEnd"/>
            <w:r w:rsidRPr="00356657">
              <w:t xml:space="preserve"> </w:t>
            </w:r>
            <w:proofErr w:type="spellStart"/>
            <w:r w:rsidRPr="00356657">
              <w:t>бағалау</w:t>
            </w:r>
            <w:proofErr w:type="spellEnd"/>
            <w:r w:rsidRPr="00356657">
              <w:t xml:space="preserve"> </w:t>
            </w:r>
            <w:proofErr w:type="spellStart"/>
            <w:r w:rsidRPr="00356657">
              <w:t>рәсімінен</w:t>
            </w:r>
            <w:proofErr w:type="spellEnd"/>
            <w:r w:rsidRPr="00356657">
              <w:t xml:space="preserve"> </w:t>
            </w:r>
            <w:proofErr w:type="spellStart"/>
            <w:r w:rsidRPr="00356657">
              <w:t>өтуде</w:t>
            </w:r>
            <w:proofErr w:type="spellEnd"/>
            <w:r w:rsidRPr="00356657">
              <w:t xml:space="preserve">. Осы </w:t>
            </w:r>
            <w:proofErr w:type="spellStart"/>
            <w:r w:rsidRPr="00356657">
              <w:t>бірлескен</w:t>
            </w:r>
            <w:proofErr w:type="spellEnd"/>
            <w:r w:rsidRPr="00356657">
              <w:t xml:space="preserve"> </w:t>
            </w:r>
            <w:proofErr w:type="spellStart"/>
            <w:r w:rsidRPr="00356657">
              <w:t>бағалау</w:t>
            </w:r>
            <w:proofErr w:type="spellEnd"/>
            <w:r w:rsidRPr="00356657">
              <w:t xml:space="preserve"> </w:t>
            </w:r>
            <w:proofErr w:type="spellStart"/>
            <w:r w:rsidRPr="00356657">
              <w:t>шеңберінде</w:t>
            </w:r>
            <w:proofErr w:type="spellEnd"/>
            <w:r w:rsidRPr="00356657">
              <w:t xml:space="preserve"> АҚШ-</w:t>
            </w:r>
            <w:proofErr w:type="spellStart"/>
            <w:r w:rsidRPr="00356657">
              <w:t>тағы</w:t>
            </w:r>
            <w:proofErr w:type="spellEnd"/>
            <w:r w:rsidRPr="00356657">
              <w:t xml:space="preserve"> </w:t>
            </w:r>
            <w:proofErr w:type="spellStart"/>
            <w:r w:rsidRPr="00356657">
              <w:t>төзімділік</w:t>
            </w:r>
            <w:proofErr w:type="spellEnd"/>
            <w:r w:rsidRPr="00356657">
              <w:t xml:space="preserve"> </w:t>
            </w:r>
            <w:proofErr w:type="spellStart"/>
            <w:r w:rsidRPr="00356657">
              <w:t>деңгейлері</w:t>
            </w:r>
            <w:proofErr w:type="spellEnd"/>
            <w:r w:rsidRPr="00356657">
              <w:t xml:space="preserve">, </w:t>
            </w:r>
            <w:proofErr w:type="spellStart"/>
            <w:r w:rsidRPr="00356657">
              <w:t>Канададағы</w:t>
            </w:r>
            <w:proofErr w:type="spellEnd"/>
            <w:r w:rsidRPr="00356657">
              <w:t xml:space="preserve"> MRL </w:t>
            </w:r>
            <w:proofErr w:type="spellStart"/>
            <w:r w:rsidRPr="00356657">
              <w:t>көрсеткіштері</w:t>
            </w:r>
            <w:proofErr w:type="spellEnd"/>
            <w:r w:rsidRPr="00356657">
              <w:t xml:space="preserve"> </w:t>
            </w:r>
            <w:proofErr w:type="spellStart"/>
            <w:r w:rsidRPr="00356657">
              <w:t>және</w:t>
            </w:r>
            <w:proofErr w:type="spellEnd"/>
            <w:r w:rsidRPr="00356657">
              <w:t xml:space="preserve"> </w:t>
            </w:r>
            <w:proofErr w:type="spellStart"/>
            <w:r w:rsidRPr="00356657">
              <w:t>оларға</w:t>
            </w:r>
            <w:proofErr w:type="spellEnd"/>
            <w:r w:rsidRPr="00356657">
              <w:t xml:space="preserve"> </w:t>
            </w:r>
            <w:proofErr w:type="spellStart"/>
            <w:r w:rsidRPr="00356657">
              <w:t>қатысты</w:t>
            </w:r>
            <w:proofErr w:type="spellEnd"/>
            <w:r w:rsidRPr="00356657">
              <w:t xml:space="preserve"> </w:t>
            </w:r>
            <w:proofErr w:type="spellStart"/>
            <w:r w:rsidRPr="00356657">
              <w:t>тұжырымдар</w:t>
            </w:r>
            <w:proofErr w:type="spellEnd"/>
            <w:r w:rsidRPr="00356657">
              <w:t xml:space="preserve"> АҚШ пен Канада </w:t>
            </w:r>
            <w:proofErr w:type="spellStart"/>
            <w:r w:rsidRPr="00356657">
              <w:t>арасында</w:t>
            </w:r>
            <w:proofErr w:type="spellEnd"/>
            <w:r w:rsidRPr="00356657">
              <w:t xml:space="preserve"> </w:t>
            </w:r>
            <w:proofErr w:type="spellStart"/>
            <w:r w:rsidRPr="00356657">
              <w:t>үйлестірілген</w:t>
            </w:r>
            <w:proofErr w:type="spellEnd"/>
            <w:r w:rsidRPr="00356657">
              <w:t>.</w:t>
            </w:r>
          </w:p>
          <w:p w14:paraId="330F4C5F" w14:textId="43BE0EA3" w:rsidR="00356657" w:rsidRPr="00356657" w:rsidRDefault="00356657" w:rsidP="00356657">
            <w:pPr>
              <w:pStyle w:val="aff8"/>
            </w:pPr>
            <w:proofErr w:type="spellStart"/>
            <w:r w:rsidRPr="00356657">
              <w:t>Codex</w:t>
            </w:r>
            <w:proofErr w:type="spellEnd"/>
            <w:r w:rsidRPr="00356657">
              <w:t xml:space="preserve"> </w:t>
            </w:r>
            <w:proofErr w:type="spellStart"/>
            <w:r w:rsidRPr="00356657">
              <w:t>қызанақ</w:t>
            </w:r>
            <w:proofErr w:type="spellEnd"/>
            <w:r w:rsidRPr="00356657">
              <w:t xml:space="preserve"> </w:t>
            </w:r>
            <w:proofErr w:type="spellStart"/>
            <w:r w:rsidRPr="00356657">
              <w:t>үшін</w:t>
            </w:r>
            <w:proofErr w:type="spellEnd"/>
            <w:r w:rsidRPr="00356657">
              <w:t xml:space="preserve"> MRL </w:t>
            </w:r>
            <w:proofErr w:type="spellStart"/>
            <w:r w:rsidRPr="00356657">
              <w:t>белгілеуді</w:t>
            </w:r>
            <w:proofErr w:type="spellEnd"/>
            <w:r w:rsidRPr="00356657">
              <w:t xml:space="preserve"> </w:t>
            </w:r>
            <w:proofErr w:type="spellStart"/>
            <w:r w:rsidRPr="00356657">
              <w:t>ұсынғанымен</w:t>
            </w:r>
            <w:proofErr w:type="spellEnd"/>
            <w:r w:rsidRPr="00356657">
              <w:t xml:space="preserve">, </w:t>
            </w:r>
            <w:proofErr w:type="spellStart"/>
            <w:r w:rsidRPr="00356657">
              <w:t>бұл</w:t>
            </w:r>
            <w:proofErr w:type="spellEnd"/>
            <w:r w:rsidRPr="00356657">
              <w:t xml:space="preserve"> </w:t>
            </w:r>
            <w:proofErr w:type="spellStart"/>
            <w:r w:rsidRPr="00356657">
              <w:t>көрсеткіш</w:t>
            </w:r>
            <w:proofErr w:type="spellEnd"/>
            <w:r w:rsidRPr="00356657">
              <w:t xml:space="preserve"> </w:t>
            </w:r>
            <w:proofErr w:type="spellStart"/>
            <w:r w:rsidRPr="00356657">
              <w:t>әлі</w:t>
            </w:r>
            <w:proofErr w:type="spellEnd"/>
            <w:r w:rsidRPr="00356657">
              <w:t xml:space="preserve"> </w:t>
            </w:r>
            <w:proofErr w:type="spellStart"/>
            <w:r w:rsidRPr="00356657">
              <w:t>ресми</w:t>
            </w:r>
            <w:proofErr w:type="spellEnd"/>
            <w:r w:rsidRPr="00356657">
              <w:t xml:space="preserve"> </w:t>
            </w:r>
            <w:proofErr w:type="spellStart"/>
            <w:r w:rsidRPr="00356657">
              <w:t>түрде</w:t>
            </w:r>
            <w:proofErr w:type="spellEnd"/>
            <w:r w:rsidRPr="00356657">
              <w:t xml:space="preserve"> </w:t>
            </w:r>
            <w:proofErr w:type="spellStart"/>
            <w:r w:rsidRPr="00356657">
              <w:t>қабылданған</w:t>
            </w:r>
            <w:proofErr w:type="spellEnd"/>
            <w:r w:rsidRPr="00356657">
              <w:t xml:space="preserve"> </w:t>
            </w:r>
            <w:proofErr w:type="spellStart"/>
            <w:r w:rsidRPr="00356657">
              <w:t>жоқ</w:t>
            </w:r>
            <w:proofErr w:type="spellEnd"/>
            <w:r w:rsidRPr="00356657">
              <w:t xml:space="preserve">. </w:t>
            </w:r>
            <w:proofErr w:type="spellStart"/>
            <w:r w:rsidRPr="00356657">
              <w:rPr>
                <w:rStyle w:val="af6"/>
                <w:b w:val="0"/>
                <w:bCs w:val="0"/>
              </w:rPr>
              <w:t>Мексикада</w:t>
            </w:r>
            <w:proofErr w:type="spellEnd"/>
            <w:r w:rsidRPr="00356657">
              <w:t xml:space="preserve"> </w:t>
            </w:r>
            <w:proofErr w:type="spellStart"/>
            <w:r w:rsidRPr="00356657">
              <w:t>флуоксапипролинге</w:t>
            </w:r>
            <w:proofErr w:type="spellEnd"/>
            <w:r w:rsidRPr="00356657">
              <w:t xml:space="preserve"> </w:t>
            </w:r>
            <w:proofErr w:type="spellStart"/>
            <w:r w:rsidRPr="00356657">
              <w:t>қатысты</w:t>
            </w:r>
            <w:proofErr w:type="spellEnd"/>
            <w:r w:rsidRPr="00356657">
              <w:t xml:space="preserve"> </w:t>
            </w:r>
            <w:proofErr w:type="spellStart"/>
            <w:r w:rsidRPr="00356657">
              <w:t>қалдық</w:t>
            </w:r>
            <w:proofErr w:type="spellEnd"/>
            <w:r w:rsidRPr="00356657">
              <w:t xml:space="preserve"> </w:t>
            </w:r>
            <w:proofErr w:type="spellStart"/>
            <w:r w:rsidRPr="00356657">
              <w:t>мөлшерінің</w:t>
            </w:r>
            <w:proofErr w:type="spellEnd"/>
            <w:r w:rsidRPr="00356657">
              <w:t xml:space="preserve"> </w:t>
            </w:r>
            <w:proofErr w:type="spellStart"/>
            <w:r w:rsidRPr="00356657">
              <w:t>ең</w:t>
            </w:r>
            <w:proofErr w:type="spellEnd"/>
            <w:r w:rsidRPr="00356657">
              <w:t xml:space="preserve"> </w:t>
            </w:r>
            <w:proofErr w:type="spellStart"/>
            <w:r w:rsidRPr="00356657">
              <w:t>жоғары</w:t>
            </w:r>
            <w:proofErr w:type="spellEnd"/>
            <w:r w:rsidRPr="00356657">
              <w:t xml:space="preserve"> </w:t>
            </w:r>
            <w:proofErr w:type="spellStart"/>
            <w:r w:rsidRPr="00356657">
              <w:t>рұқсат</w:t>
            </w:r>
            <w:proofErr w:type="spellEnd"/>
            <w:r w:rsidRPr="00356657">
              <w:t xml:space="preserve"> </w:t>
            </w:r>
            <w:proofErr w:type="spellStart"/>
            <w:r w:rsidRPr="00356657">
              <w:t>етілген</w:t>
            </w:r>
            <w:proofErr w:type="spellEnd"/>
            <w:r w:rsidRPr="00356657">
              <w:t xml:space="preserve"> </w:t>
            </w:r>
            <w:proofErr w:type="spellStart"/>
            <w:r w:rsidRPr="00356657">
              <w:t>деңгейлері</w:t>
            </w:r>
            <w:proofErr w:type="spellEnd"/>
            <w:r w:rsidRPr="00356657">
              <w:t xml:space="preserve"> (MRL) </w:t>
            </w:r>
            <w:proofErr w:type="spellStart"/>
            <w:r w:rsidRPr="00356657">
              <w:t>белгіленбеген</w:t>
            </w:r>
            <w:proofErr w:type="spellEnd"/>
            <w:r w:rsidRPr="00356657">
              <w:t>.</w:t>
            </w:r>
          </w:p>
        </w:tc>
        <w:tc>
          <w:tcPr>
            <w:tcW w:w="4110" w:type="dxa"/>
            <w:vMerge/>
          </w:tcPr>
          <w:p w14:paraId="6CF19D5E" w14:textId="77777777" w:rsidR="00356657" w:rsidRPr="00356657" w:rsidRDefault="00356657" w:rsidP="00356657">
            <w:pPr>
              <w:rPr>
                <w:lang w:val="ru-RU"/>
              </w:rPr>
            </w:pPr>
          </w:p>
        </w:tc>
      </w:tr>
      <w:tr w:rsidR="00F334B3" w:rsidRPr="003A38C3" w14:paraId="7FA8168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668364E" w14:textId="5849C51F" w:rsidR="00F334B3" w:rsidRPr="00566A4C" w:rsidRDefault="00F334B3" w:rsidP="00F334B3">
            <w:pPr>
              <w:rPr>
                <w:lang w:val="ru-RU"/>
              </w:rPr>
            </w:pPr>
            <w:r>
              <w:rPr>
                <w:rFonts w:ascii="Times New Roman" w:eastAsia="Times New Roman" w:hAnsi="Times New Roman"/>
                <w:sz w:val="20"/>
                <w:lang w:val="ru-RU"/>
              </w:rPr>
              <w:lastRenderedPageBreak/>
              <w:t>5</w:t>
            </w:r>
          </w:p>
        </w:tc>
        <w:tc>
          <w:tcPr>
            <w:tcW w:w="2552" w:type="dxa"/>
            <w:tcBorders>
              <w:top w:val="single" w:sz="8" w:space="0" w:color="000000"/>
              <w:left w:val="single" w:sz="8" w:space="0" w:color="000000"/>
              <w:bottom w:val="single" w:sz="8" w:space="0" w:color="000000"/>
              <w:right w:val="single" w:sz="8" w:space="0" w:color="000000"/>
            </w:tcBorders>
          </w:tcPr>
          <w:p w14:paraId="66F80E53" w14:textId="4D8AB7AE" w:rsidR="00F334B3" w:rsidRDefault="00F334B3" w:rsidP="00F334B3">
            <w:r>
              <w:rPr>
                <w:rFonts w:ascii="Arial" w:hAnsi="Arial" w:cs="Arial"/>
                <w:sz w:val="20"/>
                <w:szCs w:val="20"/>
                <w:shd w:val="clear" w:color="auto" w:fill="FFFFFF"/>
              </w:rPr>
              <w:t>G/SPS/N/USA/3578</w:t>
            </w:r>
          </w:p>
        </w:tc>
        <w:tc>
          <w:tcPr>
            <w:tcW w:w="5670" w:type="dxa"/>
            <w:tcBorders>
              <w:top w:val="single" w:sz="8" w:space="0" w:color="000000"/>
              <w:left w:val="single" w:sz="8" w:space="0" w:color="000000"/>
              <w:bottom w:val="single" w:sz="8" w:space="0" w:color="000000"/>
              <w:right w:val="single" w:sz="8" w:space="0" w:color="000000"/>
            </w:tcBorders>
          </w:tcPr>
          <w:p w14:paraId="3D166B8B" w14:textId="77777777" w:rsidR="00F334B3" w:rsidRDefault="00F334B3" w:rsidP="00F334B3">
            <w:pPr>
              <w:rPr>
                <w:rStyle w:val="af6"/>
                <w:b w:val="0"/>
                <w:bCs w:val="0"/>
              </w:rPr>
            </w:pPr>
            <w:proofErr w:type="spellStart"/>
            <w:r w:rsidRPr="00F334B3">
              <w:rPr>
                <w:rStyle w:val="af6"/>
                <w:b w:val="0"/>
                <w:bCs w:val="0"/>
              </w:rPr>
              <w:t>Эпирифенацил</w:t>
            </w:r>
            <w:proofErr w:type="spellEnd"/>
            <w:r w:rsidRPr="00F334B3">
              <w:rPr>
                <w:rStyle w:val="af6"/>
                <w:b w:val="0"/>
                <w:bCs w:val="0"/>
              </w:rPr>
              <w:t xml:space="preserve">; </w:t>
            </w:r>
            <w:proofErr w:type="spellStart"/>
            <w:r w:rsidRPr="00F334B3">
              <w:rPr>
                <w:rStyle w:val="af6"/>
                <w:b w:val="0"/>
                <w:bCs w:val="0"/>
              </w:rPr>
              <w:t>пестицид</w:t>
            </w:r>
            <w:proofErr w:type="spellEnd"/>
            <w:r w:rsidRPr="00F334B3">
              <w:rPr>
                <w:rStyle w:val="af6"/>
                <w:b w:val="0"/>
                <w:bCs w:val="0"/>
              </w:rPr>
              <w:t xml:space="preserve"> </w:t>
            </w:r>
            <w:proofErr w:type="spellStart"/>
            <w:r w:rsidRPr="00F334B3">
              <w:rPr>
                <w:rStyle w:val="af6"/>
                <w:b w:val="0"/>
                <w:bCs w:val="0"/>
              </w:rPr>
              <w:t>қалдықтарының</w:t>
            </w:r>
            <w:proofErr w:type="spellEnd"/>
            <w:r w:rsidRPr="00F334B3">
              <w:rPr>
                <w:rStyle w:val="af6"/>
                <w:b w:val="0"/>
                <w:bCs w:val="0"/>
              </w:rPr>
              <w:t xml:space="preserve"> </w:t>
            </w:r>
            <w:proofErr w:type="spellStart"/>
            <w:r w:rsidRPr="00F334B3">
              <w:rPr>
                <w:rStyle w:val="af6"/>
                <w:b w:val="0"/>
                <w:bCs w:val="0"/>
              </w:rPr>
              <w:t>рұқсат</w:t>
            </w:r>
            <w:proofErr w:type="spellEnd"/>
            <w:r w:rsidRPr="00F334B3">
              <w:rPr>
                <w:rStyle w:val="af6"/>
                <w:b w:val="0"/>
                <w:bCs w:val="0"/>
              </w:rPr>
              <w:t xml:space="preserve"> </w:t>
            </w:r>
            <w:proofErr w:type="spellStart"/>
            <w:r w:rsidRPr="00F334B3">
              <w:rPr>
                <w:rStyle w:val="af6"/>
                <w:b w:val="0"/>
                <w:bCs w:val="0"/>
              </w:rPr>
              <w:t>етілген</w:t>
            </w:r>
            <w:proofErr w:type="spellEnd"/>
            <w:r w:rsidRPr="00F334B3">
              <w:rPr>
                <w:rStyle w:val="af6"/>
                <w:b w:val="0"/>
                <w:bCs w:val="0"/>
              </w:rPr>
              <w:t xml:space="preserve"> </w:t>
            </w:r>
            <w:proofErr w:type="spellStart"/>
            <w:r w:rsidRPr="00F334B3">
              <w:rPr>
                <w:rStyle w:val="af6"/>
                <w:b w:val="0"/>
                <w:bCs w:val="0"/>
              </w:rPr>
              <w:t>шекті</w:t>
            </w:r>
            <w:proofErr w:type="spellEnd"/>
            <w:r w:rsidRPr="00F334B3">
              <w:rPr>
                <w:rStyle w:val="af6"/>
                <w:b w:val="0"/>
                <w:bCs w:val="0"/>
              </w:rPr>
              <w:t xml:space="preserve"> </w:t>
            </w:r>
            <w:proofErr w:type="spellStart"/>
            <w:r w:rsidRPr="00F334B3">
              <w:rPr>
                <w:rStyle w:val="af6"/>
                <w:b w:val="0"/>
                <w:bCs w:val="0"/>
              </w:rPr>
              <w:t>деңгейлері</w:t>
            </w:r>
            <w:proofErr w:type="spellEnd"/>
            <w:r w:rsidRPr="00F334B3">
              <w:rPr>
                <w:rStyle w:val="af6"/>
                <w:b w:val="0"/>
                <w:bCs w:val="0"/>
              </w:rPr>
              <w:t xml:space="preserve">; </w:t>
            </w:r>
            <w:proofErr w:type="spellStart"/>
            <w:r w:rsidRPr="00F334B3">
              <w:rPr>
                <w:rStyle w:val="af6"/>
                <w:b w:val="0"/>
                <w:bCs w:val="0"/>
              </w:rPr>
              <w:t>түпкілікті</w:t>
            </w:r>
            <w:proofErr w:type="spellEnd"/>
            <w:r w:rsidRPr="00F334B3">
              <w:rPr>
                <w:rStyle w:val="af6"/>
                <w:b w:val="0"/>
                <w:bCs w:val="0"/>
              </w:rPr>
              <w:t xml:space="preserve"> </w:t>
            </w:r>
            <w:proofErr w:type="spellStart"/>
            <w:r w:rsidRPr="00F334B3">
              <w:rPr>
                <w:rStyle w:val="af6"/>
                <w:b w:val="0"/>
                <w:bCs w:val="0"/>
              </w:rPr>
              <w:t>қаулы</w:t>
            </w:r>
            <w:proofErr w:type="spellEnd"/>
            <w:r w:rsidRPr="00F334B3">
              <w:rPr>
                <w:rStyle w:val="af6"/>
                <w:b w:val="0"/>
                <w:bCs w:val="0"/>
              </w:rPr>
              <w:t>.</w:t>
            </w:r>
            <w:r w:rsidRPr="00F334B3">
              <w:rPr>
                <w:b/>
                <w:bCs/>
              </w:rPr>
              <w:br/>
            </w:r>
            <w:proofErr w:type="spellStart"/>
            <w:r w:rsidRPr="00F334B3">
              <w:rPr>
                <w:rStyle w:val="af6"/>
                <w:b w:val="0"/>
                <w:bCs w:val="0"/>
              </w:rPr>
              <w:t>Тілі</w:t>
            </w:r>
            <w:proofErr w:type="spellEnd"/>
            <w:r w:rsidRPr="00F334B3">
              <w:rPr>
                <w:rStyle w:val="af6"/>
                <w:b w:val="0"/>
                <w:bCs w:val="0"/>
              </w:rPr>
              <w:t>(</w:t>
            </w:r>
            <w:proofErr w:type="spellStart"/>
            <w:r w:rsidRPr="00F334B3">
              <w:rPr>
                <w:rStyle w:val="af6"/>
                <w:b w:val="0"/>
                <w:bCs w:val="0"/>
              </w:rPr>
              <w:t>дері</w:t>
            </w:r>
            <w:proofErr w:type="spellEnd"/>
            <w:r w:rsidRPr="00F334B3">
              <w:rPr>
                <w:rStyle w:val="af6"/>
                <w:b w:val="0"/>
                <w:bCs w:val="0"/>
              </w:rPr>
              <w:t xml:space="preserve">): </w:t>
            </w:r>
            <w:proofErr w:type="spellStart"/>
            <w:r w:rsidRPr="00F334B3">
              <w:rPr>
                <w:rStyle w:val="af6"/>
                <w:b w:val="0"/>
                <w:bCs w:val="0"/>
              </w:rPr>
              <w:t>ағылшын</w:t>
            </w:r>
            <w:proofErr w:type="spellEnd"/>
            <w:r w:rsidRPr="00F334B3">
              <w:rPr>
                <w:rStyle w:val="af6"/>
                <w:b w:val="0"/>
                <w:bCs w:val="0"/>
              </w:rPr>
              <w:t>.</w:t>
            </w:r>
            <w:r w:rsidRPr="00F334B3">
              <w:rPr>
                <w:b/>
                <w:bCs/>
                <w:lang w:val="kk-KZ"/>
              </w:rPr>
              <w:t xml:space="preserve"> </w:t>
            </w:r>
            <w:proofErr w:type="spellStart"/>
            <w:r w:rsidRPr="00F334B3">
              <w:rPr>
                <w:rStyle w:val="af6"/>
                <w:b w:val="0"/>
                <w:bCs w:val="0"/>
              </w:rPr>
              <w:t>Беттер</w:t>
            </w:r>
            <w:proofErr w:type="spellEnd"/>
            <w:r w:rsidRPr="00F334B3">
              <w:rPr>
                <w:rStyle w:val="af6"/>
                <w:b w:val="0"/>
                <w:bCs w:val="0"/>
              </w:rPr>
              <w:t xml:space="preserve"> </w:t>
            </w:r>
            <w:proofErr w:type="spellStart"/>
            <w:r w:rsidRPr="00F334B3">
              <w:rPr>
                <w:rStyle w:val="af6"/>
                <w:b w:val="0"/>
                <w:bCs w:val="0"/>
              </w:rPr>
              <w:t>саны</w:t>
            </w:r>
            <w:proofErr w:type="spellEnd"/>
            <w:r w:rsidRPr="00F334B3">
              <w:rPr>
                <w:rStyle w:val="af6"/>
                <w:b w:val="0"/>
                <w:bCs w:val="0"/>
              </w:rPr>
              <w:t>: 4.</w:t>
            </w:r>
          </w:p>
          <w:p w14:paraId="554A64A3" w14:textId="5393499D" w:rsidR="00F334B3" w:rsidRPr="00F334B3" w:rsidRDefault="00301BA6" w:rsidP="00F334B3">
            <w:pPr>
              <w:rPr>
                <w:rFonts w:ascii="Times New Roman" w:eastAsia="Times New Roman" w:hAnsi="Times New Roman"/>
                <w:b/>
                <w:bCs/>
                <w:sz w:val="20"/>
                <w:lang w:val="kk-KZ"/>
              </w:rPr>
            </w:pPr>
            <w:hyperlink r:id="rId10" w:history="1">
              <w:r w:rsidR="00F334B3" w:rsidRPr="00F334B3">
                <w:rPr>
                  <w:rStyle w:val="aff9"/>
                  <w:lang w:val="kk-KZ"/>
                </w:rPr>
                <w:t>https://www.govinfo.gov/content/pkg/FR-2026-06-30/html/2026-13193.htm</w:t>
              </w:r>
            </w:hyperlink>
            <w:r w:rsidR="00F334B3" w:rsidRPr="00F334B3">
              <w:rPr>
                <w:rStyle w:val="aff9"/>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22039CEE" w14:textId="39ADDB07" w:rsidR="00F334B3" w:rsidRPr="0093629E" w:rsidRDefault="00F334B3" w:rsidP="00F334B3">
            <w:pPr>
              <w:rPr>
                <w:lang w:val="kk-KZ"/>
              </w:rPr>
            </w:pPr>
            <w:r>
              <w:rPr>
                <w:lang w:val="ru-RU"/>
              </w:rPr>
              <w:t>31/08/26</w:t>
            </w:r>
          </w:p>
        </w:tc>
      </w:tr>
      <w:tr w:rsidR="00F334B3" w14:paraId="1C545AC6" w14:textId="77777777" w:rsidTr="00DB165C">
        <w:trPr>
          <w:gridAfter w:val="1"/>
          <w:wAfter w:w="3798" w:type="dxa"/>
        </w:trPr>
        <w:tc>
          <w:tcPr>
            <w:tcW w:w="930" w:type="dxa"/>
            <w:vMerge/>
          </w:tcPr>
          <w:p w14:paraId="6E74F821" w14:textId="77777777" w:rsidR="00F334B3" w:rsidRPr="0093629E" w:rsidRDefault="00F334B3" w:rsidP="00F334B3">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18600818" w14:textId="12ABC774" w:rsidR="00F334B3" w:rsidRDefault="00F334B3" w:rsidP="00F334B3">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37234F2B" w14:textId="2883DF23" w:rsidR="00F334B3" w:rsidRPr="0093629E" w:rsidRDefault="00F334B3" w:rsidP="00F334B3">
            <w:pPr>
              <w:rPr>
                <w:lang w:val="kk-KZ"/>
              </w:rPr>
            </w:pPr>
            <w:proofErr w:type="spellStart"/>
            <w:r>
              <w:t>Әртүрлі</w:t>
            </w:r>
            <w:proofErr w:type="spellEnd"/>
            <w:r>
              <w:t xml:space="preserve"> </w:t>
            </w:r>
            <w:proofErr w:type="spellStart"/>
            <w:r>
              <w:t>тауарлар</w:t>
            </w:r>
            <w:proofErr w:type="spellEnd"/>
          </w:p>
        </w:tc>
        <w:tc>
          <w:tcPr>
            <w:tcW w:w="4110" w:type="dxa"/>
            <w:vMerge/>
          </w:tcPr>
          <w:p w14:paraId="60A10547" w14:textId="77777777" w:rsidR="00F334B3" w:rsidRDefault="00F334B3" w:rsidP="00F334B3"/>
        </w:tc>
      </w:tr>
      <w:tr w:rsidR="00F334B3" w:rsidRPr="00301BA6" w14:paraId="54435996" w14:textId="77777777" w:rsidTr="00DB165C">
        <w:trPr>
          <w:gridAfter w:val="1"/>
          <w:wAfter w:w="3798" w:type="dxa"/>
        </w:trPr>
        <w:tc>
          <w:tcPr>
            <w:tcW w:w="930" w:type="dxa"/>
            <w:vMerge/>
          </w:tcPr>
          <w:p w14:paraId="6B2B1992" w14:textId="77777777" w:rsidR="00F334B3" w:rsidRDefault="00F334B3" w:rsidP="00F334B3"/>
        </w:tc>
        <w:tc>
          <w:tcPr>
            <w:tcW w:w="2552" w:type="dxa"/>
            <w:tcBorders>
              <w:top w:val="single" w:sz="8" w:space="0" w:color="000000"/>
              <w:left w:val="single" w:sz="8" w:space="0" w:color="000000"/>
              <w:bottom w:val="single" w:sz="8" w:space="0" w:color="000000"/>
              <w:right w:val="single" w:sz="8" w:space="0" w:color="000000"/>
            </w:tcBorders>
          </w:tcPr>
          <w:p w14:paraId="6F80E65B" w14:textId="630F706D" w:rsidR="00F334B3" w:rsidRDefault="00F334B3" w:rsidP="00F334B3">
            <w:r>
              <w:rPr>
                <w:rFonts w:ascii="Times New Roman" w:eastAsia="Times New Roman" w:hAnsi="Times New Roman" w:cs="Times New Roman"/>
                <w:sz w:val="24"/>
                <w:szCs w:val="24"/>
                <w:lang w:val="kk-KZ" w:eastAsia="ru-RU"/>
              </w:rPr>
              <w:t>Америка Құрама Штаттары</w:t>
            </w:r>
          </w:p>
        </w:tc>
        <w:tc>
          <w:tcPr>
            <w:tcW w:w="5670" w:type="dxa"/>
            <w:tcBorders>
              <w:top w:val="single" w:sz="8" w:space="0" w:color="000000"/>
              <w:left w:val="single" w:sz="8" w:space="0" w:color="000000"/>
              <w:bottom w:val="single" w:sz="8" w:space="0" w:color="000000"/>
              <w:right w:val="single" w:sz="8" w:space="0" w:color="000000"/>
            </w:tcBorders>
          </w:tcPr>
          <w:p w14:paraId="005AB24D" w14:textId="77777777" w:rsidR="00F334B3" w:rsidRPr="00F334B3" w:rsidRDefault="00F334B3" w:rsidP="00F334B3">
            <w:pPr>
              <w:pStyle w:val="aff8"/>
              <w:rPr>
                <w:lang w:val="en-US"/>
              </w:rPr>
            </w:pPr>
            <w:r w:rsidRPr="00F334B3">
              <w:rPr>
                <w:rStyle w:val="af6"/>
                <w:b w:val="0"/>
                <w:bCs w:val="0"/>
              </w:rPr>
              <w:t>Осы</w:t>
            </w:r>
            <w:r w:rsidRPr="00F334B3">
              <w:rPr>
                <w:rStyle w:val="af6"/>
                <w:b w:val="0"/>
                <w:bCs w:val="0"/>
                <w:lang w:val="en-US"/>
              </w:rPr>
              <w:t xml:space="preserve"> </w:t>
            </w:r>
            <w:r w:rsidRPr="00F334B3">
              <w:rPr>
                <w:rStyle w:val="af6"/>
                <w:b w:val="0"/>
                <w:bCs w:val="0"/>
              </w:rPr>
              <w:t>регламент</w:t>
            </w:r>
            <w:r w:rsidRPr="00F334B3">
              <w:rPr>
                <w:lang w:val="en-US"/>
              </w:rPr>
              <w:t xml:space="preserve"> </w:t>
            </w:r>
            <w:proofErr w:type="spellStart"/>
            <w:r>
              <w:t>эпирифенацилдің</w:t>
            </w:r>
            <w:proofErr w:type="spellEnd"/>
            <w:r w:rsidRPr="00F334B3">
              <w:rPr>
                <w:lang w:val="en-US"/>
              </w:rPr>
              <w:t xml:space="preserve"> (CASRN 353292-31-6) </w:t>
            </w:r>
            <w:proofErr w:type="spellStart"/>
            <w:r>
              <w:t>келесі</w:t>
            </w:r>
            <w:proofErr w:type="spellEnd"/>
            <w:r w:rsidRPr="00F334B3">
              <w:rPr>
                <w:lang w:val="en-US"/>
              </w:rPr>
              <w:t xml:space="preserve"> </w:t>
            </w:r>
            <w:proofErr w:type="spellStart"/>
            <w:r>
              <w:t>ауыл</w:t>
            </w:r>
            <w:proofErr w:type="spellEnd"/>
            <w:r w:rsidRPr="00F334B3">
              <w:rPr>
                <w:lang w:val="en-US"/>
              </w:rPr>
              <w:t xml:space="preserve"> </w:t>
            </w:r>
            <w:proofErr w:type="spellStart"/>
            <w:r>
              <w:t>шаруашылығы</w:t>
            </w:r>
            <w:proofErr w:type="spellEnd"/>
            <w:r w:rsidRPr="00F334B3">
              <w:rPr>
                <w:lang w:val="en-US"/>
              </w:rPr>
              <w:t xml:space="preserve"> </w:t>
            </w:r>
            <w:proofErr w:type="spellStart"/>
            <w:r>
              <w:t>өнімдеріндегі</w:t>
            </w:r>
            <w:proofErr w:type="spellEnd"/>
            <w:r w:rsidRPr="00F334B3">
              <w:rPr>
                <w:lang w:val="en-US"/>
              </w:rPr>
              <w:t xml:space="preserve"> </w:t>
            </w:r>
            <w:proofErr w:type="spellStart"/>
            <w:r>
              <w:t>немесе</w:t>
            </w:r>
            <w:proofErr w:type="spellEnd"/>
            <w:r w:rsidRPr="00F334B3">
              <w:rPr>
                <w:lang w:val="en-US"/>
              </w:rPr>
              <w:t xml:space="preserve"> </w:t>
            </w:r>
            <w:proofErr w:type="spellStart"/>
            <w:r>
              <w:t>олардың</w:t>
            </w:r>
            <w:proofErr w:type="spellEnd"/>
            <w:r w:rsidRPr="00F334B3">
              <w:rPr>
                <w:lang w:val="en-US"/>
              </w:rPr>
              <w:t xml:space="preserve"> </w:t>
            </w:r>
            <w:proofErr w:type="spellStart"/>
            <w:r>
              <w:t>бетіндегі</w:t>
            </w:r>
            <w:proofErr w:type="spellEnd"/>
            <w:r w:rsidRPr="00F334B3">
              <w:rPr>
                <w:lang w:val="en-US"/>
              </w:rPr>
              <w:t xml:space="preserve"> </w:t>
            </w:r>
            <w:proofErr w:type="spellStart"/>
            <w:r w:rsidRPr="00F334B3">
              <w:rPr>
                <w:rStyle w:val="af6"/>
                <w:b w:val="0"/>
                <w:bCs w:val="0"/>
              </w:rPr>
              <w:t>қалдық</w:t>
            </w:r>
            <w:proofErr w:type="spellEnd"/>
            <w:r w:rsidRPr="00F334B3">
              <w:rPr>
                <w:rStyle w:val="af6"/>
                <w:b w:val="0"/>
                <w:bCs w:val="0"/>
                <w:lang w:val="en-US"/>
              </w:rPr>
              <w:t xml:space="preserve"> </w:t>
            </w:r>
            <w:proofErr w:type="spellStart"/>
            <w:r w:rsidRPr="00F334B3">
              <w:rPr>
                <w:rStyle w:val="af6"/>
                <w:b w:val="0"/>
                <w:bCs w:val="0"/>
              </w:rPr>
              <w:t>мөлшерлерінің</w:t>
            </w:r>
            <w:proofErr w:type="spellEnd"/>
            <w:r w:rsidRPr="00F334B3">
              <w:rPr>
                <w:rStyle w:val="af6"/>
                <w:b w:val="0"/>
                <w:bCs w:val="0"/>
                <w:lang w:val="en-US"/>
              </w:rPr>
              <w:t xml:space="preserve"> </w:t>
            </w:r>
            <w:proofErr w:type="spellStart"/>
            <w:r w:rsidRPr="00F334B3">
              <w:rPr>
                <w:rStyle w:val="af6"/>
                <w:b w:val="0"/>
                <w:bCs w:val="0"/>
              </w:rPr>
              <w:t>рұқсат</w:t>
            </w:r>
            <w:proofErr w:type="spellEnd"/>
            <w:r w:rsidRPr="00F334B3">
              <w:rPr>
                <w:rStyle w:val="af6"/>
                <w:b w:val="0"/>
                <w:bCs w:val="0"/>
                <w:lang w:val="en-US"/>
              </w:rPr>
              <w:t xml:space="preserve"> </w:t>
            </w:r>
            <w:proofErr w:type="spellStart"/>
            <w:r w:rsidRPr="00F334B3">
              <w:rPr>
                <w:rStyle w:val="af6"/>
                <w:b w:val="0"/>
                <w:bCs w:val="0"/>
              </w:rPr>
              <w:t>етілген</w:t>
            </w:r>
            <w:proofErr w:type="spellEnd"/>
            <w:r w:rsidRPr="00F334B3">
              <w:rPr>
                <w:rStyle w:val="af6"/>
                <w:b w:val="0"/>
                <w:bCs w:val="0"/>
                <w:lang w:val="en-US"/>
              </w:rPr>
              <w:t xml:space="preserve"> </w:t>
            </w:r>
            <w:proofErr w:type="spellStart"/>
            <w:r w:rsidRPr="00F334B3">
              <w:rPr>
                <w:rStyle w:val="af6"/>
                <w:b w:val="0"/>
                <w:bCs w:val="0"/>
              </w:rPr>
              <w:t>ең</w:t>
            </w:r>
            <w:proofErr w:type="spellEnd"/>
            <w:r w:rsidRPr="00F334B3">
              <w:rPr>
                <w:rStyle w:val="af6"/>
                <w:b w:val="0"/>
                <w:bCs w:val="0"/>
                <w:lang w:val="en-US"/>
              </w:rPr>
              <w:t xml:space="preserve"> </w:t>
            </w:r>
            <w:proofErr w:type="spellStart"/>
            <w:r w:rsidRPr="00F334B3">
              <w:rPr>
                <w:rStyle w:val="af6"/>
                <w:b w:val="0"/>
                <w:bCs w:val="0"/>
              </w:rPr>
              <w:t>жоғары</w:t>
            </w:r>
            <w:proofErr w:type="spellEnd"/>
            <w:r w:rsidRPr="00F334B3">
              <w:rPr>
                <w:rStyle w:val="af6"/>
                <w:b w:val="0"/>
                <w:bCs w:val="0"/>
                <w:lang w:val="en-US"/>
              </w:rPr>
              <w:t xml:space="preserve"> </w:t>
            </w:r>
            <w:proofErr w:type="spellStart"/>
            <w:r w:rsidRPr="00F334B3">
              <w:rPr>
                <w:rStyle w:val="af6"/>
                <w:b w:val="0"/>
                <w:bCs w:val="0"/>
              </w:rPr>
              <w:t>деңгейлерін</w:t>
            </w:r>
            <w:proofErr w:type="spellEnd"/>
            <w:r w:rsidRPr="00F334B3">
              <w:rPr>
                <w:lang w:val="en-US"/>
              </w:rPr>
              <w:t xml:space="preserve"> </w:t>
            </w:r>
            <w:proofErr w:type="spellStart"/>
            <w:r>
              <w:t>белгілейді</w:t>
            </w:r>
            <w:proofErr w:type="spellEnd"/>
            <w:r w:rsidRPr="00F334B3">
              <w:rPr>
                <w:lang w:val="en-US"/>
              </w:rPr>
              <w:t>:</w:t>
            </w:r>
          </w:p>
          <w:p w14:paraId="3276E640" w14:textId="77777777" w:rsidR="00F334B3" w:rsidRPr="00F334B3" w:rsidRDefault="00F334B3" w:rsidP="0031020F">
            <w:pPr>
              <w:pStyle w:val="aff8"/>
              <w:numPr>
                <w:ilvl w:val="0"/>
                <w:numId w:val="12"/>
              </w:numPr>
              <w:rPr>
                <w:lang w:val="en-US"/>
              </w:rPr>
            </w:pPr>
            <w:proofErr w:type="spellStart"/>
            <w:r>
              <w:t>далалық</w:t>
            </w:r>
            <w:proofErr w:type="spellEnd"/>
            <w:r w:rsidRPr="00F334B3">
              <w:rPr>
                <w:lang w:val="en-US"/>
              </w:rPr>
              <w:t xml:space="preserve"> </w:t>
            </w:r>
            <w:proofErr w:type="spellStart"/>
            <w:r>
              <w:t>жүгері</w:t>
            </w:r>
            <w:proofErr w:type="spellEnd"/>
            <w:r w:rsidRPr="00F334B3">
              <w:rPr>
                <w:lang w:val="en-US"/>
              </w:rPr>
              <w:t xml:space="preserve"> (</w:t>
            </w:r>
            <w:proofErr w:type="spellStart"/>
            <w:r>
              <w:t>көк</w:t>
            </w:r>
            <w:proofErr w:type="spellEnd"/>
            <w:r w:rsidRPr="00F334B3">
              <w:rPr>
                <w:lang w:val="en-US"/>
              </w:rPr>
              <w:t xml:space="preserve"> </w:t>
            </w:r>
            <w:proofErr w:type="spellStart"/>
            <w:r>
              <w:t>балауса</w:t>
            </w:r>
            <w:proofErr w:type="spellEnd"/>
            <w:r w:rsidRPr="00F334B3">
              <w:rPr>
                <w:lang w:val="en-US"/>
              </w:rPr>
              <w:t xml:space="preserve">, </w:t>
            </w:r>
            <w:proofErr w:type="spellStart"/>
            <w:r>
              <w:t>дән</w:t>
            </w:r>
            <w:proofErr w:type="spellEnd"/>
            <w:r w:rsidRPr="00F334B3">
              <w:rPr>
                <w:lang w:val="en-US"/>
              </w:rPr>
              <w:t xml:space="preserve">, </w:t>
            </w:r>
            <w:r>
              <w:t>сабан</w:t>
            </w:r>
            <w:r w:rsidRPr="00F334B3">
              <w:rPr>
                <w:lang w:val="en-US"/>
              </w:rPr>
              <w:t xml:space="preserve"> </w:t>
            </w:r>
            <w:proofErr w:type="spellStart"/>
            <w:r>
              <w:t>және</w:t>
            </w:r>
            <w:proofErr w:type="spellEnd"/>
            <w:r w:rsidRPr="00F334B3">
              <w:rPr>
                <w:lang w:val="en-US"/>
              </w:rPr>
              <w:t xml:space="preserve"> </w:t>
            </w:r>
            <w:proofErr w:type="spellStart"/>
            <w:r>
              <w:t>өсімдік</w:t>
            </w:r>
            <w:proofErr w:type="spellEnd"/>
            <w:r w:rsidRPr="00F334B3">
              <w:rPr>
                <w:lang w:val="en-US"/>
              </w:rPr>
              <w:t xml:space="preserve"> </w:t>
            </w:r>
            <w:proofErr w:type="spellStart"/>
            <w:r>
              <w:t>қалдықтары</w:t>
            </w:r>
            <w:proofErr w:type="spellEnd"/>
            <w:r w:rsidRPr="00F334B3">
              <w:rPr>
                <w:lang w:val="en-US"/>
              </w:rPr>
              <w:t>);</w:t>
            </w:r>
          </w:p>
          <w:p w14:paraId="166BFA86" w14:textId="77777777" w:rsidR="00F334B3" w:rsidRDefault="00F334B3" w:rsidP="0031020F">
            <w:pPr>
              <w:pStyle w:val="aff8"/>
              <w:numPr>
                <w:ilvl w:val="0"/>
                <w:numId w:val="12"/>
              </w:numPr>
            </w:pPr>
            <w:r>
              <w:t>рапс (</w:t>
            </w:r>
            <w:proofErr w:type="spellStart"/>
            <w:r>
              <w:t>тұқымы</w:t>
            </w:r>
            <w:proofErr w:type="spellEnd"/>
            <w:r>
              <w:t>);</w:t>
            </w:r>
          </w:p>
          <w:p w14:paraId="47769D4D" w14:textId="77777777" w:rsidR="00F334B3" w:rsidRDefault="00F334B3" w:rsidP="0031020F">
            <w:pPr>
              <w:pStyle w:val="aff8"/>
              <w:numPr>
                <w:ilvl w:val="0"/>
                <w:numId w:val="12"/>
              </w:numPr>
            </w:pPr>
            <w:r>
              <w:t>соя (</w:t>
            </w:r>
            <w:proofErr w:type="spellStart"/>
            <w:r>
              <w:t>көк</w:t>
            </w:r>
            <w:proofErr w:type="spellEnd"/>
            <w:r>
              <w:t xml:space="preserve"> </w:t>
            </w:r>
            <w:proofErr w:type="spellStart"/>
            <w:r>
              <w:t>балауса</w:t>
            </w:r>
            <w:proofErr w:type="spellEnd"/>
            <w:r>
              <w:t xml:space="preserve">, </w:t>
            </w:r>
            <w:proofErr w:type="spellStart"/>
            <w:r>
              <w:t>пішен</w:t>
            </w:r>
            <w:proofErr w:type="spellEnd"/>
            <w:r>
              <w:t xml:space="preserve">, </w:t>
            </w:r>
            <w:proofErr w:type="spellStart"/>
            <w:r>
              <w:t>тұқым</w:t>
            </w:r>
            <w:proofErr w:type="spellEnd"/>
            <w:r>
              <w:t>);</w:t>
            </w:r>
          </w:p>
          <w:p w14:paraId="2C7D7CC6" w14:textId="77777777" w:rsidR="00F334B3" w:rsidRDefault="00F334B3" w:rsidP="0031020F">
            <w:pPr>
              <w:pStyle w:val="aff8"/>
              <w:numPr>
                <w:ilvl w:val="0"/>
                <w:numId w:val="12"/>
              </w:numPr>
            </w:pPr>
            <w:proofErr w:type="spellStart"/>
            <w:r>
              <w:t>бидай</w:t>
            </w:r>
            <w:proofErr w:type="spellEnd"/>
            <w:r>
              <w:t xml:space="preserve"> (</w:t>
            </w:r>
            <w:proofErr w:type="spellStart"/>
            <w:r>
              <w:t>көк</w:t>
            </w:r>
            <w:proofErr w:type="spellEnd"/>
            <w:r>
              <w:t xml:space="preserve"> </w:t>
            </w:r>
            <w:proofErr w:type="spellStart"/>
            <w:r>
              <w:t>балауса</w:t>
            </w:r>
            <w:proofErr w:type="spellEnd"/>
            <w:r>
              <w:t xml:space="preserve">, </w:t>
            </w:r>
            <w:proofErr w:type="spellStart"/>
            <w:r>
              <w:t>дән</w:t>
            </w:r>
            <w:proofErr w:type="spellEnd"/>
            <w:r>
              <w:t xml:space="preserve">, </w:t>
            </w:r>
            <w:proofErr w:type="spellStart"/>
            <w:r>
              <w:t>пішен</w:t>
            </w:r>
            <w:proofErr w:type="spellEnd"/>
            <w:r>
              <w:t>, сабан).</w:t>
            </w:r>
          </w:p>
          <w:p w14:paraId="3F1215B0" w14:textId="5D6AA6E5" w:rsidR="00F334B3" w:rsidRPr="00F334B3" w:rsidRDefault="00F334B3" w:rsidP="00F334B3">
            <w:pPr>
              <w:pStyle w:val="aff8"/>
            </w:pPr>
            <w:r w:rsidRPr="00F334B3">
              <w:rPr>
                <w:rStyle w:val="af6"/>
                <w:b w:val="0"/>
                <w:bCs w:val="0"/>
              </w:rPr>
              <w:t>АҚШ-</w:t>
            </w:r>
            <w:proofErr w:type="spellStart"/>
            <w:r w:rsidRPr="00F334B3">
              <w:rPr>
                <w:rStyle w:val="af6"/>
                <w:b w:val="0"/>
                <w:bCs w:val="0"/>
              </w:rPr>
              <w:t>тың</w:t>
            </w:r>
            <w:proofErr w:type="spellEnd"/>
            <w:r w:rsidRPr="00F334B3">
              <w:rPr>
                <w:rStyle w:val="af6"/>
                <w:b w:val="0"/>
                <w:bCs w:val="0"/>
              </w:rPr>
              <w:t xml:space="preserve"> </w:t>
            </w:r>
            <w:proofErr w:type="spellStart"/>
            <w:r w:rsidRPr="00F334B3">
              <w:rPr>
                <w:rStyle w:val="af6"/>
                <w:b w:val="0"/>
                <w:bCs w:val="0"/>
              </w:rPr>
              <w:t>Азық-түлік</w:t>
            </w:r>
            <w:proofErr w:type="spellEnd"/>
            <w:r w:rsidRPr="00F334B3">
              <w:rPr>
                <w:rStyle w:val="af6"/>
                <w:b w:val="0"/>
                <w:bCs w:val="0"/>
              </w:rPr>
              <w:t xml:space="preserve">, </w:t>
            </w:r>
            <w:proofErr w:type="spellStart"/>
            <w:r w:rsidRPr="00F334B3">
              <w:rPr>
                <w:rStyle w:val="af6"/>
                <w:b w:val="0"/>
                <w:bCs w:val="0"/>
              </w:rPr>
              <w:t>дәрілік</w:t>
            </w:r>
            <w:proofErr w:type="spellEnd"/>
            <w:r w:rsidRPr="00F334B3">
              <w:rPr>
                <w:rStyle w:val="af6"/>
                <w:b w:val="0"/>
                <w:bCs w:val="0"/>
              </w:rPr>
              <w:t xml:space="preserve"> </w:t>
            </w:r>
            <w:proofErr w:type="spellStart"/>
            <w:r w:rsidRPr="00F334B3">
              <w:rPr>
                <w:rStyle w:val="af6"/>
                <w:b w:val="0"/>
                <w:bCs w:val="0"/>
              </w:rPr>
              <w:t>заттар</w:t>
            </w:r>
            <w:proofErr w:type="spellEnd"/>
            <w:r w:rsidRPr="00F334B3">
              <w:rPr>
                <w:rStyle w:val="af6"/>
                <w:b w:val="0"/>
                <w:bCs w:val="0"/>
              </w:rPr>
              <w:t xml:space="preserve"> </w:t>
            </w:r>
            <w:proofErr w:type="spellStart"/>
            <w:r w:rsidRPr="00F334B3">
              <w:rPr>
                <w:rStyle w:val="af6"/>
                <w:b w:val="0"/>
                <w:bCs w:val="0"/>
              </w:rPr>
              <w:t>және</w:t>
            </w:r>
            <w:proofErr w:type="spellEnd"/>
            <w:r w:rsidRPr="00F334B3">
              <w:rPr>
                <w:rStyle w:val="af6"/>
                <w:b w:val="0"/>
                <w:bCs w:val="0"/>
              </w:rPr>
              <w:t xml:space="preserve"> </w:t>
            </w:r>
            <w:proofErr w:type="spellStart"/>
            <w:r w:rsidRPr="00F334B3">
              <w:rPr>
                <w:rStyle w:val="af6"/>
                <w:b w:val="0"/>
                <w:bCs w:val="0"/>
              </w:rPr>
              <w:t>косметикалық</w:t>
            </w:r>
            <w:proofErr w:type="spellEnd"/>
            <w:r w:rsidRPr="00F334B3">
              <w:rPr>
                <w:rStyle w:val="af6"/>
                <w:b w:val="0"/>
                <w:bCs w:val="0"/>
              </w:rPr>
              <w:t xml:space="preserve"> </w:t>
            </w:r>
            <w:proofErr w:type="spellStart"/>
            <w:r w:rsidRPr="00F334B3">
              <w:rPr>
                <w:rStyle w:val="af6"/>
                <w:b w:val="0"/>
                <w:bCs w:val="0"/>
              </w:rPr>
              <w:t>құралдар</w:t>
            </w:r>
            <w:proofErr w:type="spellEnd"/>
            <w:r w:rsidRPr="00F334B3">
              <w:rPr>
                <w:rStyle w:val="af6"/>
                <w:b w:val="0"/>
                <w:bCs w:val="0"/>
              </w:rPr>
              <w:t xml:space="preserve"> </w:t>
            </w:r>
            <w:proofErr w:type="spellStart"/>
            <w:r w:rsidRPr="00F334B3">
              <w:rPr>
                <w:rStyle w:val="af6"/>
                <w:b w:val="0"/>
                <w:bCs w:val="0"/>
              </w:rPr>
              <w:t>туралы</w:t>
            </w:r>
            <w:proofErr w:type="spellEnd"/>
            <w:r w:rsidRPr="00F334B3">
              <w:rPr>
                <w:rStyle w:val="af6"/>
                <w:b w:val="0"/>
                <w:bCs w:val="0"/>
              </w:rPr>
              <w:t xml:space="preserve"> </w:t>
            </w:r>
            <w:proofErr w:type="spellStart"/>
            <w:r w:rsidRPr="00F334B3">
              <w:rPr>
                <w:rStyle w:val="af6"/>
                <w:b w:val="0"/>
                <w:bCs w:val="0"/>
              </w:rPr>
              <w:t>федералдық</w:t>
            </w:r>
            <w:proofErr w:type="spellEnd"/>
            <w:r w:rsidRPr="00F334B3">
              <w:rPr>
                <w:rStyle w:val="af6"/>
                <w:b w:val="0"/>
                <w:bCs w:val="0"/>
              </w:rPr>
              <w:t xml:space="preserve"> </w:t>
            </w:r>
            <w:proofErr w:type="spellStart"/>
            <w:r w:rsidRPr="00F334B3">
              <w:rPr>
                <w:rStyle w:val="af6"/>
                <w:b w:val="0"/>
                <w:bCs w:val="0"/>
              </w:rPr>
              <w:t>заңына</w:t>
            </w:r>
            <w:proofErr w:type="spellEnd"/>
            <w:r w:rsidRPr="00F334B3">
              <w:rPr>
                <w:rStyle w:val="af6"/>
                <w:b w:val="0"/>
                <w:bCs w:val="0"/>
              </w:rPr>
              <w:t xml:space="preserve"> (FFDCA)</w:t>
            </w:r>
            <w:r>
              <w:t xml:space="preserve"> </w:t>
            </w:r>
            <w:proofErr w:type="spellStart"/>
            <w:r>
              <w:t>сәйкес</w:t>
            </w:r>
            <w:proofErr w:type="spellEnd"/>
            <w:r>
              <w:t xml:space="preserve"> </w:t>
            </w:r>
            <w:proofErr w:type="spellStart"/>
            <w:r>
              <w:t>Valent</w:t>
            </w:r>
            <w:proofErr w:type="spellEnd"/>
            <w:r>
              <w:t xml:space="preserve"> </w:t>
            </w:r>
            <w:proofErr w:type="spellStart"/>
            <w:r>
              <w:t>компаниясы</w:t>
            </w:r>
            <w:proofErr w:type="spellEnd"/>
            <w:r>
              <w:t xml:space="preserve"> АҚШ-</w:t>
            </w:r>
            <w:proofErr w:type="spellStart"/>
            <w:r>
              <w:t>тың</w:t>
            </w:r>
            <w:proofErr w:type="spellEnd"/>
            <w:r>
              <w:t xml:space="preserve"> </w:t>
            </w:r>
            <w:proofErr w:type="spellStart"/>
            <w:r>
              <w:t>Қоршаған</w:t>
            </w:r>
            <w:proofErr w:type="spellEnd"/>
            <w:r>
              <w:t xml:space="preserve"> </w:t>
            </w:r>
            <w:proofErr w:type="spellStart"/>
            <w:r>
              <w:t>ортаны</w:t>
            </w:r>
            <w:proofErr w:type="spellEnd"/>
            <w:r>
              <w:t xml:space="preserve"> </w:t>
            </w:r>
            <w:proofErr w:type="spellStart"/>
            <w:r>
              <w:t>қорғау</w:t>
            </w:r>
            <w:proofErr w:type="spellEnd"/>
            <w:r>
              <w:t xml:space="preserve"> </w:t>
            </w:r>
            <w:proofErr w:type="spellStart"/>
            <w:r>
              <w:t>агенттігіне</w:t>
            </w:r>
            <w:proofErr w:type="spellEnd"/>
            <w:r>
              <w:t xml:space="preserve"> (EPA) </w:t>
            </w:r>
            <w:proofErr w:type="spellStart"/>
            <w:r>
              <w:t>аталған</w:t>
            </w:r>
            <w:proofErr w:type="spellEnd"/>
            <w:r>
              <w:t xml:space="preserve"> </w:t>
            </w:r>
            <w:proofErr w:type="spellStart"/>
            <w:r>
              <w:t>өнімдердегі</w:t>
            </w:r>
            <w:proofErr w:type="spellEnd"/>
            <w:r>
              <w:t xml:space="preserve"> </w:t>
            </w:r>
            <w:proofErr w:type="spellStart"/>
            <w:r>
              <w:t>немесе</w:t>
            </w:r>
            <w:proofErr w:type="spellEnd"/>
            <w:r>
              <w:t xml:space="preserve"> </w:t>
            </w:r>
            <w:proofErr w:type="spellStart"/>
            <w:r>
              <w:t>олардың</w:t>
            </w:r>
            <w:proofErr w:type="spellEnd"/>
            <w:r>
              <w:t xml:space="preserve"> </w:t>
            </w:r>
            <w:proofErr w:type="spellStart"/>
            <w:r>
              <w:t>бетіндегі</w:t>
            </w:r>
            <w:proofErr w:type="spellEnd"/>
            <w:r>
              <w:t xml:space="preserve"> осы </w:t>
            </w:r>
            <w:proofErr w:type="spellStart"/>
            <w:r>
              <w:t>пестицидтің</w:t>
            </w:r>
            <w:proofErr w:type="spellEnd"/>
            <w:r>
              <w:t xml:space="preserve"> </w:t>
            </w:r>
            <w:proofErr w:type="spellStart"/>
            <w:r>
              <w:t>қалдық</w:t>
            </w:r>
            <w:proofErr w:type="spellEnd"/>
            <w:r>
              <w:t xml:space="preserve"> </w:t>
            </w:r>
            <w:proofErr w:type="spellStart"/>
            <w:r>
              <w:t>мөлшерлерінің</w:t>
            </w:r>
            <w:proofErr w:type="spellEnd"/>
            <w:r>
              <w:t xml:space="preserve"> </w:t>
            </w:r>
            <w:proofErr w:type="spellStart"/>
            <w:r>
              <w:t>рұқсат</w:t>
            </w:r>
            <w:proofErr w:type="spellEnd"/>
            <w:r>
              <w:t xml:space="preserve"> </w:t>
            </w:r>
            <w:proofErr w:type="spellStart"/>
            <w:r>
              <w:t>етілген</w:t>
            </w:r>
            <w:proofErr w:type="spellEnd"/>
            <w:r>
              <w:t xml:space="preserve"> </w:t>
            </w:r>
            <w:proofErr w:type="spellStart"/>
            <w:r>
              <w:t>ең</w:t>
            </w:r>
            <w:proofErr w:type="spellEnd"/>
            <w:r>
              <w:t xml:space="preserve"> </w:t>
            </w:r>
            <w:proofErr w:type="spellStart"/>
            <w:r>
              <w:t>жоғары</w:t>
            </w:r>
            <w:proofErr w:type="spellEnd"/>
            <w:r>
              <w:t xml:space="preserve"> </w:t>
            </w:r>
            <w:proofErr w:type="spellStart"/>
            <w:r>
              <w:t>деңгейлерін</w:t>
            </w:r>
            <w:proofErr w:type="spellEnd"/>
            <w:r>
              <w:t xml:space="preserve"> </w:t>
            </w:r>
            <w:proofErr w:type="spellStart"/>
            <w:r>
              <w:t>белгілеу</w:t>
            </w:r>
            <w:proofErr w:type="spellEnd"/>
            <w:r>
              <w:t xml:space="preserve"> </w:t>
            </w:r>
            <w:proofErr w:type="spellStart"/>
            <w:r>
              <w:t>туралы</w:t>
            </w:r>
            <w:proofErr w:type="spellEnd"/>
            <w:r>
              <w:t xml:space="preserve"> </w:t>
            </w:r>
            <w:proofErr w:type="spellStart"/>
            <w:r>
              <w:t>өтініш</w:t>
            </w:r>
            <w:proofErr w:type="spellEnd"/>
            <w:r>
              <w:t xml:space="preserve"> </w:t>
            </w:r>
            <w:proofErr w:type="spellStart"/>
            <w:r>
              <w:t>берді</w:t>
            </w:r>
            <w:proofErr w:type="spellEnd"/>
            <w:r>
              <w:t>.</w:t>
            </w:r>
          </w:p>
        </w:tc>
        <w:tc>
          <w:tcPr>
            <w:tcW w:w="4110" w:type="dxa"/>
            <w:vMerge/>
          </w:tcPr>
          <w:p w14:paraId="33D6D8AE" w14:textId="77777777" w:rsidR="00F334B3" w:rsidRPr="00F334B3" w:rsidRDefault="00F334B3" w:rsidP="00F334B3">
            <w:pPr>
              <w:rPr>
                <w:lang w:val="ru-RU"/>
              </w:rPr>
            </w:pPr>
          </w:p>
        </w:tc>
      </w:tr>
      <w:tr w:rsidR="00F334B3" w:rsidRPr="008146E0" w14:paraId="14B0F13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6D0A92F" w14:textId="627012F0" w:rsidR="00F334B3" w:rsidRPr="00566A4C" w:rsidRDefault="00F334B3" w:rsidP="00F334B3">
            <w:pPr>
              <w:rPr>
                <w:lang w:val="ru-RU"/>
              </w:rPr>
            </w:pPr>
            <w:r>
              <w:rPr>
                <w:rFonts w:ascii="Times New Roman" w:eastAsia="Times New Roman" w:hAnsi="Times New Roman"/>
                <w:sz w:val="20"/>
                <w:lang w:val="ru-RU"/>
              </w:rPr>
              <w:t>6</w:t>
            </w:r>
          </w:p>
        </w:tc>
        <w:tc>
          <w:tcPr>
            <w:tcW w:w="2552" w:type="dxa"/>
            <w:tcBorders>
              <w:top w:val="single" w:sz="8" w:space="0" w:color="000000"/>
              <w:left w:val="single" w:sz="8" w:space="0" w:color="000000"/>
              <w:bottom w:val="single" w:sz="8" w:space="0" w:color="000000"/>
              <w:right w:val="single" w:sz="8" w:space="0" w:color="000000"/>
            </w:tcBorders>
          </w:tcPr>
          <w:p w14:paraId="7DF733CE" w14:textId="43202DB7" w:rsidR="00F334B3" w:rsidRDefault="00F334B3" w:rsidP="00F334B3">
            <w:r>
              <w:rPr>
                <w:rFonts w:ascii="Arial" w:hAnsi="Arial" w:cs="Arial"/>
                <w:sz w:val="20"/>
                <w:szCs w:val="20"/>
                <w:shd w:val="clear" w:color="auto" w:fill="FFFFFF"/>
              </w:rPr>
              <w:t>G/SPS/N/TUR/119/Add.3/Corr.2</w:t>
            </w:r>
          </w:p>
        </w:tc>
        <w:tc>
          <w:tcPr>
            <w:tcW w:w="5670" w:type="dxa"/>
            <w:tcBorders>
              <w:top w:val="single" w:sz="8" w:space="0" w:color="000000"/>
              <w:left w:val="single" w:sz="8" w:space="0" w:color="000000"/>
              <w:bottom w:val="single" w:sz="8" w:space="0" w:color="000000"/>
              <w:right w:val="single" w:sz="8" w:space="0" w:color="000000"/>
            </w:tcBorders>
          </w:tcPr>
          <w:p w14:paraId="266BE75B" w14:textId="77777777" w:rsidR="008146E0" w:rsidRPr="008146E0" w:rsidRDefault="008146E0" w:rsidP="008146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146E0">
              <w:rPr>
                <w:rFonts w:ascii="Times New Roman" w:eastAsia="Times New Roman" w:hAnsi="Times New Roman" w:cs="Times New Roman"/>
                <w:sz w:val="24"/>
                <w:szCs w:val="24"/>
                <w:lang w:val="ru-RU" w:eastAsia="ru-RU"/>
              </w:rPr>
              <w:t>Қызанақ</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бұрыш</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және</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асқабақ</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тұқымдарын</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импорттауға</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қатысты</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төтенше</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фитосанитариялық</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шаралар</w:t>
            </w:r>
            <w:proofErr w:type="spellEnd"/>
          </w:p>
          <w:p w14:paraId="14975086" w14:textId="77777777" w:rsidR="008146E0" w:rsidRPr="008146E0" w:rsidRDefault="008146E0" w:rsidP="008146E0">
            <w:pPr>
              <w:spacing w:before="100" w:beforeAutospacing="1" w:after="100" w:afterAutospacing="1" w:line="240" w:lineRule="auto"/>
              <w:rPr>
                <w:rFonts w:ascii="Times New Roman" w:eastAsia="Times New Roman" w:hAnsi="Times New Roman" w:cs="Times New Roman"/>
                <w:sz w:val="24"/>
                <w:szCs w:val="24"/>
                <w:lang w:eastAsia="ru-RU"/>
              </w:rPr>
            </w:pPr>
            <w:r w:rsidRPr="008146E0">
              <w:rPr>
                <w:rFonts w:ascii="Times New Roman" w:eastAsia="Times New Roman" w:hAnsi="Times New Roman" w:cs="Times New Roman"/>
                <w:sz w:val="24"/>
                <w:szCs w:val="24"/>
                <w:lang w:eastAsia="ru-RU"/>
              </w:rPr>
              <w:t xml:space="preserve">G/SPS/N/TUR/119/Add.3 </w:t>
            </w:r>
            <w:proofErr w:type="spellStart"/>
            <w:r w:rsidRPr="008146E0">
              <w:rPr>
                <w:rFonts w:ascii="Times New Roman" w:eastAsia="Times New Roman" w:hAnsi="Times New Roman" w:cs="Times New Roman"/>
                <w:sz w:val="24"/>
                <w:szCs w:val="24"/>
                <w:lang w:val="ru-RU" w:eastAsia="ru-RU"/>
              </w:rPr>
              <w:t>хабарламасының</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Талаптар</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бөліміндегі</w:t>
            </w:r>
            <w:proofErr w:type="spellEnd"/>
            <w:r w:rsidRPr="008146E0">
              <w:rPr>
                <w:rFonts w:ascii="Times New Roman" w:eastAsia="Times New Roman" w:hAnsi="Times New Roman" w:cs="Times New Roman"/>
                <w:sz w:val="24"/>
                <w:szCs w:val="24"/>
                <w:lang w:eastAsia="ru-RU"/>
              </w:rPr>
              <w:t xml:space="preserve"> </w:t>
            </w:r>
            <w:r w:rsidRPr="008146E0">
              <w:rPr>
                <w:rFonts w:ascii="Times New Roman" w:eastAsia="Times New Roman" w:hAnsi="Times New Roman" w:cs="Times New Roman"/>
                <w:b/>
                <w:bCs/>
                <w:sz w:val="24"/>
                <w:szCs w:val="24"/>
                <w:lang w:eastAsia="ru-RU"/>
              </w:rPr>
              <w:t>(b)</w:t>
            </w:r>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тармағының</w:t>
            </w:r>
            <w:proofErr w:type="spellEnd"/>
            <w:r w:rsidRPr="008146E0">
              <w:rPr>
                <w:rFonts w:ascii="Times New Roman" w:eastAsia="Times New Roman" w:hAnsi="Times New Roman" w:cs="Times New Roman"/>
                <w:sz w:val="24"/>
                <w:szCs w:val="24"/>
                <w:lang w:eastAsia="ru-RU"/>
              </w:rPr>
              <w:t xml:space="preserve"> </w:t>
            </w:r>
            <w:r w:rsidRPr="008146E0">
              <w:rPr>
                <w:rFonts w:ascii="Times New Roman" w:eastAsia="Times New Roman" w:hAnsi="Times New Roman" w:cs="Times New Roman"/>
                <w:b/>
                <w:bCs/>
                <w:sz w:val="24"/>
                <w:szCs w:val="24"/>
                <w:lang w:eastAsia="ru-RU"/>
              </w:rPr>
              <w:t>(ii)</w:t>
            </w:r>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тармақшасында</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бұрын</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көрсетілген</w:t>
            </w:r>
            <w:proofErr w:type="spellEnd"/>
            <w:r w:rsidRPr="008146E0">
              <w:rPr>
                <w:rFonts w:ascii="Times New Roman" w:eastAsia="Times New Roman" w:hAnsi="Times New Roman" w:cs="Times New Roman"/>
                <w:sz w:val="24"/>
                <w:szCs w:val="24"/>
                <w:lang w:eastAsia="ru-RU"/>
              </w:rPr>
              <w:t>:</w:t>
            </w:r>
          </w:p>
          <w:p w14:paraId="0BF8DC94" w14:textId="77777777" w:rsidR="008146E0" w:rsidRPr="008146E0" w:rsidRDefault="008146E0" w:rsidP="008146E0">
            <w:pPr>
              <w:spacing w:before="100" w:beforeAutospacing="1" w:after="100" w:afterAutospacing="1" w:line="240" w:lineRule="auto"/>
              <w:rPr>
                <w:rFonts w:ascii="Times New Roman" w:eastAsia="Times New Roman" w:hAnsi="Times New Roman" w:cs="Times New Roman"/>
                <w:sz w:val="24"/>
                <w:szCs w:val="24"/>
                <w:lang w:eastAsia="ru-RU"/>
              </w:rPr>
            </w:pPr>
            <w:r w:rsidRPr="008146E0">
              <w:rPr>
                <w:rFonts w:ascii="Times New Roman" w:eastAsia="Times New Roman" w:hAnsi="Times New Roman" w:cs="Times New Roman"/>
                <w:sz w:val="24"/>
                <w:szCs w:val="24"/>
                <w:lang w:eastAsia="ru-RU"/>
              </w:rPr>
              <w:t>«</w:t>
            </w:r>
            <w:proofErr w:type="spellStart"/>
            <w:r w:rsidRPr="008146E0">
              <w:rPr>
                <w:rFonts w:ascii="Times New Roman" w:eastAsia="Times New Roman" w:hAnsi="Times New Roman" w:cs="Times New Roman"/>
                <w:sz w:val="24"/>
                <w:szCs w:val="24"/>
                <w:lang w:val="ru-RU" w:eastAsia="ru-RU"/>
              </w:rPr>
              <w:t>Өнім</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eastAsia="ru-RU"/>
              </w:rPr>
              <w:t>ToLCNDV</w:t>
            </w:r>
            <w:proofErr w:type="spellEnd"/>
            <w:r w:rsidRPr="008146E0">
              <w:rPr>
                <w:rFonts w:ascii="Times New Roman" w:eastAsia="Times New Roman" w:hAnsi="Times New Roman" w:cs="Times New Roman"/>
                <w:sz w:val="24"/>
                <w:szCs w:val="24"/>
                <w:lang w:eastAsia="ru-RU"/>
              </w:rPr>
              <w:t>-</w:t>
            </w:r>
            <w:proofErr w:type="spellStart"/>
            <w:r w:rsidRPr="008146E0">
              <w:rPr>
                <w:rFonts w:ascii="Times New Roman" w:eastAsia="Times New Roman" w:hAnsi="Times New Roman" w:cs="Times New Roman"/>
                <w:sz w:val="24"/>
                <w:szCs w:val="24"/>
                <w:lang w:val="ru-RU" w:eastAsia="ru-RU"/>
              </w:rPr>
              <w:t>ге</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қатысты</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полимеразалық</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lastRenderedPageBreak/>
              <w:t>тізбекті</w:t>
            </w:r>
            <w:proofErr w:type="spellEnd"/>
            <w:r w:rsidRPr="008146E0">
              <w:rPr>
                <w:rFonts w:ascii="Times New Roman" w:eastAsia="Times New Roman" w:hAnsi="Times New Roman" w:cs="Times New Roman"/>
                <w:sz w:val="24"/>
                <w:szCs w:val="24"/>
                <w:lang w:eastAsia="ru-RU"/>
              </w:rPr>
              <w:t xml:space="preserve"> </w:t>
            </w:r>
            <w:r w:rsidRPr="008146E0">
              <w:rPr>
                <w:rFonts w:ascii="Times New Roman" w:eastAsia="Times New Roman" w:hAnsi="Times New Roman" w:cs="Times New Roman"/>
                <w:sz w:val="24"/>
                <w:szCs w:val="24"/>
                <w:lang w:val="ru-RU" w:eastAsia="ru-RU"/>
              </w:rPr>
              <w:t>реакция</w:t>
            </w:r>
            <w:r w:rsidRPr="008146E0">
              <w:rPr>
                <w:rFonts w:ascii="Times New Roman" w:eastAsia="Times New Roman" w:hAnsi="Times New Roman" w:cs="Times New Roman"/>
                <w:sz w:val="24"/>
                <w:szCs w:val="24"/>
                <w:lang w:eastAsia="ru-RU"/>
              </w:rPr>
              <w:t xml:space="preserve"> (RT-qPCR) </w:t>
            </w:r>
            <w:proofErr w:type="spellStart"/>
            <w:r w:rsidRPr="008146E0">
              <w:rPr>
                <w:rFonts w:ascii="Times New Roman" w:eastAsia="Times New Roman" w:hAnsi="Times New Roman" w:cs="Times New Roman"/>
                <w:sz w:val="24"/>
                <w:szCs w:val="24"/>
                <w:lang w:val="ru-RU" w:eastAsia="ru-RU"/>
              </w:rPr>
              <w:t>әдісімен</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талданды</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және</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оның</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тиісті</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тасымалдаушылардан</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векторлардан</w:t>
            </w:r>
            <w:proofErr w:type="spellEnd"/>
            <w:r w:rsidRPr="008146E0">
              <w:rPr>
                <w:rFonts w:ascii="Times New Roman" w:eastAsia="Times New Roman" w:hAnsi="Times New Roman" w:cs="Times New Roman"/>
                <w:sz w:val="24"/>
                <w:szCs w:val="24"/>
                <w:lang w:eastAsia="ru-RU"/>
              </w:rPr>
              <w:t xml:space="preserve">) </w:t>
            </w:r>
            <w:r w:rsidRPr="008146E0">
              <w:rPr>
                <w:rFonts w:ascii="Times New Roman" w:eastAsia="Times New Roman" w:hAnsi="Times New Roman" w:cs="Times New Roman"/>
                <w:sz w:val="24"/>
                <w:szCs w:val="24"/>
                <w:lang w:val="ru-RU" w:eastAsia="ru-RU"/>
              </w:rPr>
              <w:t>таза</w:t>
            </w:r>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екені</w:t>
            </w:r>
            <w:proofErr w:type="spellEnd"/>
            <w:r w:rsidRPr="008146E0">
              <w:rPr>
                <w:rFonts w:ascii="Times New Roman" w:eastAsia="Times New Roman" w:hAnsi="Times New Roman" w:cs="Times New Roman"/>
                <w:sz w:val="24"/>
                <w:szCs w:val="24"/>
                <w:lang w:eastAsia="ru-RU"/>
              </w:rPr>
              <w:t xml:space="preserve"> </w:t>
            </w:r>
            <w:proofErr w:type="spellStart"/>
            <w:proofErr w:type="gramStart"/>
            <w:r w:rsidRPr="008146E0">
              <w:rPr>
                <w:rFonts w:ascii="Times New Roman" w:eastAsia="Times New Roman" w:hAnsi="Times New Roman" w:cs="Times New Roman"/>
                <w:sz w:val="24"/>
                <w:szCs w:val="24"/>
                <w:lang w:val="ru-RU" w:eastAsia="ru-RU"/>
              </w:rPr>
              <w:t>анықталды</w:t>
            </w:r>
            <w:proofErr w:type="spellEnd"/>
            <w:r w:rsidRPr="008146E0">
              <w:rPr>
                <w:rFonts w:ascii="Times New Roman" w:eastAsia="Times New Roman" w:hAnsi="Times New Roman" w:cs="Times New Roman"/>
                <w:sz w:val="24"/>
                <w:szCs w:val="24"/>
                <w:lang w:eastAsia="ru-RU"/>
              </w:rPr>
              <w:t>.»</w:t>
            </w:r>
            <w:proofErr w:type="gramEnd"/>
          </w:p>
          <w:p w14:paraId="6532E092" w14:textId="77777777" w:rsidR="008146E0" w:rsidRPr="008146E0" w:rsidRDefault="008146E0" w:rsidP="008146E0">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8146E0">
              <w:rPr>
                <w:rFonts w:ascii="Times New Roman" w:eastAsia="Times New Roman" w:hAnsi="Times New Roman" w:cs="Times New Roman"/>
                <w:sz w:val="24"/>
                <w:szCs w:val="24"/>
                <w:lang w:val="ru-RU" w:eastAsia="ru-RU"/>
              </w:rPr>
              <w:t>деген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тұжырым</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мынадай</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редакцияда</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жазылуы</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тиіс</w:t>
            </w:r>
            <w:proofErr w:type="spellEnd"/>
            <w:r w:rsidRPr="008146E0">
              <w:rPr>
                <w:rFonts w:ascii="Times New Roman" w:eastAsia="Times New Roman" w:hAnsi="Times New Roman" w:cs="Times New Roman"/>
                <w:sz w:val="24"/>
                <w:szCs w:val="24"/>
                <w:lang w:val="ru-RU" w:eastAsia="ru-RU"/>
              </w:rPr>
              <w:t>:</w:t>
            </w:r>
          </w:p>
          <w:p w14:paraId="0F8B6DD6" w14:textId="46773058" w:rsidR="00F334B3" w:rsidRPr="008146E0" w:rsidRDefault="008146E0" w:rsidP="00F334B3">
            <w:pPr>
              <w:spacing w:before="100" w:beforeAutospacing="1" w:after="100" w:afterAutospacing="1" w:line="240" w:lineRule="auto"/>
              <w:rPr>
                <w:rFonts w:ascii="Times New Roman" w:eastAsia="Times New Roman" w:hAnsi="Times New Roman" w:cs="Times New Roman"/>
                <w:sz w:val="24"/>
                <w:szCs w:val="24"/>
                <w:lang w:val="ru-RU" w:eastAsia="ru-RU"/>
              </w:rPr>
            </w:pPr>
            <w:r w:rsidRPr="008146E0">
              <w:rPr>
                <w:rFonts w:ascii="Times New Roman" w:eastAsia="Times New Roman" w:hAnsi="Times New Roman" w:cs="Times New Roman"/>
                <w:sz w:val="24"/>
                <w:szCs w:val="24"/>
                <w:lang w:val="ru-RU" w:eastAsia="ru-RU"/>
              </w:rPr>
              <w:t>«</w:t>
            </w:r>
            <w:proofErr w:type="spellStart"/>
            <w:r w:rsidRPr="008146E0">
              <w:rPr>
                <w:rFonts w:ascii="Times New Roman" w:eastAsia="Times New Roman" w:hAnsi="Times New Roman" w:cs="Times New Roman"/>
                <w:sz w:val="24"/>
                <w:szCs w:val="24"/>
                <w:lang w:val="ru-RU" w:eastAsia="ru-RU"/>
              </w:rPr>
              <w:t>Өнім</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ToLCNDV</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вирусының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болуына</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нақты</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уақыттағы</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полимеразалық</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тізбекті</w:t>
            </w:r>
            <w:proofErr w:type="spellEnd"/>
            <w:r w:rsidRPr="008146E0">
              <w:rPr>
                <w:rFonts w:ascii="Times New Roman" w:eastAsia="Times New Roman" w:hAnsi="Times New Roman" w:cs="Times New Roman"/>
                <w:sz w:val="24"/>
                <w:szCs w:val="24"/>
                <w:lang w:val="ru-RU" w:eastAsia="ru-RU"/>
              </w:rPr>
              <w:t xml:space="preserve"> реакция (RT-</w:t>
            </w:r>
            <w:proofErr w:type="spellStart"/>
            <w:r w:rsidRPr="008146E0">
              <w:rPr>
                <w:rFonts w:ascii="Times New Roman" w:eastAsia="Times New Roman" w:hAnsi="Times New Roman" w:cs="Times New Roman"/>
                <w:sz w:val="24"/>
                <w:szCs w:val="24"/>
                <w:lang w:val="ru-RU" w:eastAsia="ru-RU"/>
              </w:rPr>
              <w:t>qPCR</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әдісімен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талданды</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және</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оның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ToLCNDV</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вирусынан</w:t>
            </w:r>
            <w:proofErr w:type="spellEnd"/>
            <w:r w:rsidRPr="008146E0">
              <w:rPr>
                <w:rFonts w:ascii="Times New Roman" w:eastAsia="Times New Roman" w:hAnsi="Times New Roman" w:cs="Times New Roman"/>
                <w:sz w:val="24"/>
                <w:szCs w:val="24"/>
                <w:lang w:val="ru-RU" w:eastAsia="ru-RU"/>
              </w:rPr>
              <w:t xml:space="preserve"> таза </w:t>
            </w:r>
            <w:proofErr w:type="spellStart"/>
            <w:r w:rsidRPr="008146E0">
              <w:rPr>
                <w:rFonts w:ascii="Times New Roman" w:eastAsia="Times New Roman" w:hAnsi="Times New Roman" w:cs="Times New Roman"/>
                <w:sz w:val="24"/>
                <w:szCs w:val="24"/>
                <w:lang w:val="ru-RU" w:eastAsia="ru-RU"/>
              </w:rPr>
              <w:t>екені</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анықталды</w:t>
            </w:r>
            <w:proofErr w:type="spellEnd"/>
            <w:r w:rsidRPr="008146E0">
              <w:rPr>
                <w:rFonts w:ascii="Times New Roman" w:eastAsia="Times New Roman" w:hAnsi="Times New Roman" w:cs="Times New Roman"/>
                <w:sz w:val="24"/>
                <w:szCs w:val="24"/>
                <w:lang w:val="ru-RU" w:eastAsia="ru-RU"/>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730151ED" w14:textId="4185066D" w:rsidR="00F334B3" w:rsidRPr="008146E0" w:rsidRDefault="008146E0" w:rsidP="00F334B3">
            <w:pPr>
              <w:rPr>
                <w:lang w:val="ru-RU"/>
              </w:rPr>
            </w:pPr>
            <w:r>
              <w:rPr>
                <w:lang w:val="ru-RU"/>
              </w:rPr>
              <w:lastRenderedPageBreak/>
              <w:t>-</w:t>
            </w:r>
          </w:p>
        </w:tc>
      </w:tr>
      <w:tr w:rsidR="00F334B3" w14:paraId="4A91511F" w14:textId="77777777" w:rsidTr="00DB165C">
        <w:trPr>
          <w:gridAfter w:val="1"/>
          <w:wAfter w:w="3798" w:type="dxa"/>
        </w:trPr>
        <w:tc>
          <w:tcPr>
            <w:tcW w:w="930" w:type="dxa"/>
            <w:vMerge/>
          </w:tcPr>
          <w:p w14:paraId="632308EC" w14:textId="77777777" w:rsidR="00F334B3" w:rsidRPr="008146E0" w:rsidRDefault="00F334B3" w:rsidP="00F334B3">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21A312E" w14:textId="76DAA728" w:rsidR="00F334B3" w:rsidRDefault="00F334B3" w:rsidP="00F334B3">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51DD9DAF" w14:textId="6021C8B9" w:rsidR="00F334B3" w:rsidRPr="008146E0" w:rsidRDefault="008146E0" w:rsidP="00F334B3">
            <w:pPr>
              <w:rPr>
                <w:lang w:val="kk-KZ"/>
              </w:rPr>
            </w:pPr>
            <w:r>
              <w:rPr>
                <w:lang w:val="kk-KZ"/>
              </w:rPr>
              <w:t>-</w:t>
            </w:r>
          </w:p>
        </w:tc>
        <w:tc>
          <w:tcPr>
            <w:tcW w:w="4110" w:type="dxa"/>
            <w:vMerge/>
          </w:tcPr>
          <w:p w14:paraId="3DF71299" w14:textId="77777777" w:rsidR="00F334B3" w:rsidRDefault="00F334B3" w:rsidP="00F334B3"/>
        </w:tc>
      </w:tr>
      <w:tr w:rsidR="00F334B3" w:rsidRPr="00402E15" w14:paraId="3F7E9A70" w14:textId="77777777" w:rsidTr="00DB165C">
        <w:trPr>
          <w:gridAfter w:val="1"/>
          <w:wAfter w:w="3798" w:type="dxa"/>
        </w:trPr>
        <w:tc>
          <w:tcPr>
            <w:tcW w:w="930" w:type="dxa"/>
            <w:vMerge/>
          </w:tcPr>
          <w:p w14:paraId="43E1EE6C" w14:textId="77777777" w:rsidR="00F334B3" w:rsidRDefault="00F334B3" w:rsidP="00F334B3"/>
        </w:tc>
        <w:tc>
          <w:tcPr>
            <w:tcW w:w="2552" w:type="dxa"/>
            <w:tcBorders>
              <w:top w:val="single" w:sz="8" w:space="0" w:color="000000"/>
              <w:left w:val="single" w:sz="8" w:space="0" w:color="000000"/>
              <w:bottom w:val="single" w:sz="8" w:space="0" w:color="000000"/>
              <w:right w:val="single" w:sz="8" w:space="0" w:color="000000"/>
            </w:tcBorders>
          </w:tcPr>
          <w:p w14:paraId="4D848F1C" w14:textId="3AFC6EEF" w:rsidR="00F334B3" w:rsidRPr="0093629E" w:rsidRDefault="00F334B3" w:rsidP="00F334B3">
            <w:pPr>
              <w:rPr>
                <w:lang w:val="kk-KZ"/>
              </w:rPr>
            </w:pPr>
            <w:r>
              <w:rPr>
                <w:lang w:val="kk-KZ"/>
              </w:rPr>
              <w:t>Түркия</w:t>
            </w:r>
          </w:p>
        </w:tc>
        <w:tc>
          <w:tcPr>
            <w:tcW w:w="5670" w:type="dxa"/>
            <w:tcBorders>
              <w:top w:val="single" w:sz="8" w:space="0" w:color="000000"/>
              <w:left w:val="single" w:sz="8" w:space="0" w:color="000000"/>
              <w:bottom w:val="single" w:sz="8" w:space="0" w:color="000000"/>
              <w:right w:val="single" w:sz="8" w:space="0" w:color="000000"/>
            </w:tcBorders>
          </w:tcPr>
          <w:p w14:paraId="7172F1E5" w14:textId="0B1E453D" w:rsidR="00F334B3" w:rsidRPr="003A38C3" w:rsidRDefault="008146E0" w:rsidP="00F334B3">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110" w:type="dxa"/>
            <w:vMerge/>
          </w:tcPr>
          <w:p w14:paraId="61B6DE64" w14:textId="77777777" w:rsidR="00F334B3" w:rsidRPr="00D651EC" w:rsidRDefault="00F334B3" w:rsidP="00F334B3">
            <w:pPr>
              <w:rPr>
                <w:lang w:val="kk-KZ"/>
              </w:rPr>
            </w:pPr>
          </w:p>
        </w:tc>
      </w:tr>
      <w:tr w:rsidR="008146E0" w:rsidRPr="008146E0" w14:paraId="08867CE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6F79B0B" w14:textId="541AF187" w:rsidR="008146E0" w:rsidRPr="00566A4C" w:rsidRDefault="008146E0" w:rsidP="008146E0">
            <w:pPr>
              <w:rPr>
                <w:lang w:val="ru-RU"/>
              </w:rPr>
            </w:pPr>
            <w:r>
              <w:rPr>
                <w:rFonts w:ascii="Times New Roman" w:eastAsia="Times New Roman" w:hAnsi="Times New Roman"/>
                <w:sz w:val="20"/>
                <w:lang w:val="ru-RU"/>
              </w:rPr>
              <w:t>7</w:t>
            </w:r>
          </w:p>
        </w:tc>
        <w:tc>
          <w:tcPr>
            <w:tcW w:w="2552" w:type="dxa"/>
            <w:tcBorders>
              <w:top w:val="single" w:sz="8" w:space="0" w:color="000000"/>
              <w:left w:val="single" w:sz="8" w:space="0" w:color="000000"/>
              <w:bottom w:val="single" w:sz="8" w:space="0" w:color="000000"/>
              <w:right w:val="single" w:sz="8" w:space="0" w:color="000000"/>
            </w:tcBorders>
          </w:tcPr>
          <w:p w14:paraId="1403E577" w14:textId="0AD8C820" w:rsidR="008146E0" w:rsidRDefault="008146E0" w:rsidP="008146E0">
            <w:r>
              <w:rPr>
                <w:rFonts w:ascii="Arial" w:hAnsi="Arial" w:cs="Arial"/>
                <w:sz w:val="20"/>
                <w:szCs w:val="20"/>
                <w:shd w:val="clear" w:color="auto" w:fill="FFFFFF"/>
              </w:rPr>
              <w:t>G/SPS/N/TUR/112/Add.2</w:t>
            </w:r>
          </w:p>
        </w:tc>
        <w:tc>
          <w:tcPr>
            <w:tcW w:w="5670" w:type="dxa"/>
            <w:tcBorders>
              <w:top w:val="single" w:sz="8" w:space="0" w:color="000000"/>
              <w:left w:val="single" w:sz="8" w:space="0" w:color="000000"/>
              <w:bottom w:val="single" w:sz="8" w:space="0" w:color="000000"/>
              <w:right w:val="single" w:sz="8" w:space="0" w:color="000000"/>
            </w:tcBorders>
          </w:tcPr>
          <w:p w14:paraId="500F467F" w14:textId="77777777" w:rsidR="008146E0" w:rsidRPr="008146E0" w:rsidRDefault="008146E0" w:rsidP="008146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146E0">
              <w:rPr>
                <w:rFonts w:ascii="Times New Roman" w:eastAsia="Times New Roman" w:hAnsi="Times New Roman" w:cs="Times New Roman"/>
                <w:sz w:val="24"/>
                <w:szCs w:val="24"/>
                <w:lang w:val="ru-RU" w:eastAsia="ru-RU"/>
              </w:rPr>
              <w:t>Түрік</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тағам</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кодексінің</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Дәмдеуіштер</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туралы</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коммюникесіне</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өзгерістер</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енгізу</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туралы</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Түрік</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тағам</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кодексінің</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коммюникесі</w:t>
            </w:r>
            <w:proofErr w:type="spellEnd"/>
          </w:p>
          <w:p w14:paraId="75104974" w14:textId="77777777" w:rsidR="008146E0" w:rsidRPr="008146E0" w:rsidRDefault="008146E0" w:rsidP="008146E0">
            <w:pPr>
              <w:spacing w:before="100" w:beforeAutospacing="1" w:after="100" w:afterAutospacing="1" w:line="240" w:lineRule="auto"/>
              <w:rPr>
                <w:rFonts w:ascii="Times New Roman" w:eastAsia="Times New Roman" w:hAnsi="Times New Roman" w:cs="Times New Roman"/>
                <w:sz w:val="24"/>
                <w:szCs w:val="24"/>
                <w:lang w:eastAsia="ru-RU"/>
              </w:rPr>
            </w:pPr>
            <w:r w:rsidRPr="008146E0">
              <w:rPr>
                <w:rFonts w:ascii="Times New Roman" w:eastAsia="Times New Roman" w:hAnsi="Times New Roman" w:cs="Times New Roman"/>
                <w:sz w:val="24"/>
                <w:szCs w:val="24"/>
                <w:lang w:eastAsia="ru-RU"/>
              </w:rPr>
              <w:t xml:space="preserve">G/SPS/N/TUR/112 (2020 </w:t>
            </w:r>
            <w:proofErr w:type="spellStart"/>
            <w:r w:rsidRPr="008146E0">
              <w:rPr>
                <w:rFonts w:ascii="Times New Roman" w:eastAsia="Times New Roman" w:hAnsi="Times New Roman" w:cs="Times New Roman"/>
                <w:sz w:val="24"/>
                <w:szCs w:val="24"/>
                <w:lang w:val="ru-RU" w:eastAsia="ru-RU"/>
              </w:rPr>
              <w:t>жылғы</w:t>
            </w:r>
            <w:proofErr w:type="spellEnd"/>
            <w:r w:rsidRPr="008146E0">
              <w:rPr>
                <w:rFonts w:ascii="Times New Roman" w:eastAsia="Times New Roman" w:hAnsi="Times New Roman" w:cs="Times New Roman"/>
                <w:sz w:val="24"/>
                <w:szCs w:val="24"/>
                <w:lang w:eastAsia="ru-RU"/>
              </w:rPr>
              <w:t xml:space="preserve"> 9 </w:t>
            </w:r>
            <w:proofErr w:type="spellStart"/>
            <w:r w:rsidRPr="008146E0">
              <w:rPr>
                <w:rFonts w:ascii="Times New Roman" w:eastAsia="Times New Roman" w:hAnsi="Times New Roman" w:cs="Times New Roman"/>
                <w:sz w:val="24"/>
                <w:szCs w:val="24"/>
                <w:lang w:val="ru-RU" w:eastAsia="ru-RU"/>
              </w:rPr>
              <w:t>қаңтар</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құжатымен</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хабарланған</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Түрік</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тағам</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кодексінің</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Дәмдеуіштер</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туралы</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коммюникесі</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дәмдеуіштердің</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сипаттамаларына</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қойылатын</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талаптарды</w:t>
            </w:r>
            <w:proofErr w:type="spellEnd"/>
            <w:r w:rsidRPr="008146E0">
              <w:rPr>
                <w:rFonts w:ascii="Times New Roman" w:eastAsia="Times New Roman" w:hAnsi="Times New Roman" w:cs="Times New Roman"/>
                <w:sz w:val="24"/>
                <w:szCs w:val="24"/>
                <w:lang w:eastAsia="ru-RU"/>
              </w:rPr>
              <w:t xml:space="preserve"> </w:t>
            </w:r>
            <w:proofErr w:type="spellStart"/>
            <w:r w:rsidRPr="008146E0">
              <w:rPr>
                <w:rFonts w:ascii="Times New Roman" w:eastAsia="Times New Roman" w:hAnsi="Times New Roman" w:cs="Times New Roman"/>
                <w:sz w:val="24"/>
                <w:szCs w:val="24"/>
                <w:lang w:val="ru-RU" w:eastAsia="ru-RU"/>
              </w:rPr>
              <w:t>белгілейді</w:t>
            </w:r>
            <w:proofErr w:type="spellEnd"/>
            <w:r w:rsidRPr="008146E0">
              <w:rPr>
                <w:rFonts w:ascii="Times New Roman" w:eastAsia="Times New Roman" w:hAnsi="Times New Roman" w:cs="Times New Roman"/>
                <w:sz w:val="24"/>
                <w:szCs w:val="24"/>
                <w:lang w:eastAsia="ru-RU"/>
              </w:rPr>
              <w:t>.</w:t>
            </w:r>
          </w:p>
          <w:p w14:paraId="0CDEE6BF" w14:textId="77777777" w:rsidR="008146E0" w:rsidRPr="008146E0" w:rsidRDefault="008146E0" w:rsidP="008146E0">
            <w:pPr>
              <w:spacing w:before="100" w:beforeAutospacing="1" w:after="100" w:afterAutospacing="1" w:line="240" w:lineRule="auto"/>
              <w:rPr>
                <w:rFonts w:ascii="Times New Roman" w:eastAsia="Times New Roman" w:hAnsi="Times New Roman" w:cs="Times New Roman"/>
                <w:sz w:val="24"/>
                <w:szCs w:val="24"/>
                <w:lang w:val="ru-RU" w:eastAsia="ru-RU"/>
              </w:rPr>
            </w:pPr>
            <w:r w:rsidRPr="008146E0">
              <w:rPr>
                <w:rFonts w:ascii="Times New Roman" w:eastAsia="Times New Roman" w:hAnsi="Times New Roman" w:cs="Times New Roman"/>
                <w:sz w:val="24"/>
                <w:szCs w:val="24"/>
                <w:lang w:val="ru-RU" w:eastAsia="ru-RU"/>
              </w:rPr>
              <w:t xml:space="preserve">Осы </w:t>
            </w:r>
            <w:proofErr w:type="spellStart"/>
            <w:r w:rsidRPr="008146E0">
              <w:rPr>
                <w:rFonts w:ascii="Times New Roman" w:eastAsia="Times New Roman" w:hAnsi="Times New Roman" w:cs="Times New Roman"/>
                <w:sz w:val="24"/>
                <w:szCs w:val="24"/>
                <w:lang w:val="ru-RU" w:eastAsia="ru-RU"/>
              </w:rPr>
              <w:t>өзгерістер</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жобасында</w:t>
            </w:r>
            <w:proofErr w:type="spellEnd"/>
            <w:r w:rsidRPr="008146E0">
              <w:rPr>
                <w:rFonts w:ascii="Times New Roman" w:eastAsia="Times New Roman" w:hAnsi="Times New Roman" w:cs="Times New Roman"/>
                <w:sz w:val="24"/>
                <w:szCs w:val="24"/>
                <w:lang w:val="ru-RU" w:eastAsia="ru-RU"/>
              </w:rPr>
              <w:t>:</w:t>
            </w:r>
          </w:p>
          <w:p w14:paraId="5E46EDC0" w14:textId="77777777" w:rsidR="008146E0" w:rsidRPr="008146E0" w:rsidRDefault="008146E0" w:rsidP="0031020F">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8146E0">
              <w:rPr>
                <w:rFonts w:ascii="Times New Roman" w:eastAsia="Times New Roman" w:hAnsi="Times New Roman" w:cs="Times New Roman"/>
                <w:sz w:val="24"/>
                <w:szCs w:val="24"/>
                <w:lang w:val="ru-RU" w:eastAsia="ru-RU"/>
              </w:rPr>
              <w:t>төрт</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жасқа</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дейінгі</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балалардың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аскөк</w:t>
            </w:r>
            <w:proofErr w:type="spellEnd"/>
            <w:r w:rsidRPr="008146E0">
              <w:rPr>
                <w:rFonts w:ascii="Times New Roman" w:eastAsia="Times New Roman" w:hAnsi="Times New Roman" w:cs="Times New Roman"/>
                <w:sz w:val="24"/>
                <w:szCs w:val="24"/>
                <w:lang w:val="ru-RU" w:eastAsia="ru-RU"/>
              </w:rPr>
              <w:t xml:space="preserve"> (фенхель) </w:t>
            </w:r>
            <w:proofErr w:type="spellStart"/>
            <w:r w:rsidRPr="008146E0">
              <w:rPr>
                <w:rFonts w:ascii="Times New Roman" w:eastAsia="Times New Roman" w:hAnsi="Times New Roman" w:cs="Times New Roman"/>
                <w:sz w:val="24"/>
                <w:szCs w:val="24"/>
                <w:lang w:val="ru-RU" w:eastAsia="ru-RU"/>
              </w:rPr>
              <w:t>өнімдерін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пайдалануына</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тыйым</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енгізу</w:t>
            </w:r>
            <w:proofErr w:type="spellEnd"/>
            <w:r w:rsidRPr="008146E0">
              <w:rPr>
                <w:rFonts w:ascii="Times New Roman" w:eastAsia="Times New Roman" w:hAnsi="Times New Roman" w:cs="Times New Roman"/>
                <w:sz w:val="24"/>
                <w:szCs w:val="24"/>
                <w:lang w:val="ru-RU" w:eastAsia="ru-RU"/>
              </w:rPr>
              <w:t>;</w:t>
            </w:r>
          </w:p>
          <w:p w14:paraId="621BB9B6" w14:textId="77777777" w:rsidR="008146E0" w:rsidRPr="008146E0" w:rsidRDefault="008146E0" w:rsidP="0031020F">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8146E0">
              <w:rPr>
                <w:rFonts w:ascii="Times New Roman" w:eastAsia="Times New Roman" w:hAnsi="Times New Roman" w:cs="Times New Roman"/>
                <w:sz w:val="24"/>
                <w:szCs w:val="24"/>
                <w:lang w:val="ru-RU" w:eastAsia="ru-RU"/>
              </w:rPr>
              <w:t>орегано (</w:t>
            </w:r>
            <w:proofErr w:type="spellStart"/>
            <w:r w:rsidRPr="008146E0">
              <w:rPr>
                <w:rFonts w:ascii="Times New Roman" w:eastAsia="Times New Roman" w:hAnsi="Times New Roman" w:cs="Times New Roman"/>
                <w:sz w:val="24"/>
                <w:szCs w:val="24"/>
                <w:lang w:val="ru-RU" w:eastAsia="ru-RU"/>
              </w:rPr>
              <w:t>жұпаршөп</w:t>
            </w:r>
            <w:proofErr w:type="spellEnd"/>
            <w:r w:rsidRPr="008146E0">
              <w:rPr>
                <w:rFonts w:ascii="Times New Roman" w:eastAsia="Times New Roman" w:hAnsi="Times New Roman" w:cs="Times New Roman"/>
                <w:sz w:val="24"/>
                <w:szCs w:val="24"/>
                <w:lang w:val="ru-RU" w:eastAsia="ru-RU"/>
              </w:rPr>
              <w:t xml:space="preserve">/тимьян </w:t>
            </w:r>
            <w:proofErr w:type="spellStart"/>
            <w:r w:rsidRPr="008146E0">
              <w:rPr>
                <w:rFonts w:ascii="Times New Roman" w:eastAsia="Times New Roman" w:hAnsi="Times New Roman" w:cs="Times New Roman"/>
                <w:sz w:val="24"/>
                <w:szCs w:val="24"/>
                <w:lang w:val="ru-RU" w:eastAsia="ru-RU"/>
              </w:rPr>
              <w:t>тектес</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шөптер</w:t>
            </w:r>
            <w:proofErr w:type="spellEnd"/>
            <w:r w:rsidRPr="008146E0">
              <w:rPr>
                <w:rFonts w:ascii="Times New Roman" w:eastAsia="Times New Roman" w:hAnsi="Times New Roman" w:cs="Times New Roman"/>
                <w:sz w:val="24"/>
                <w:szCs w:val="24"/>
                <w:lang w:val="ru-RU" w:eastAsia="ru-RU"/>
              </w:rPr>
              <w:t xml:space="preserve">*) мен </w:t>
            </w:r>
            <w:proofErr w:type="spellStart"/>
            <w:r w:rsidRPr="008146E0">
              <w:rPr>
                <w:rFonts w:ascii="Times New Roman" w:eastAsia="Times New Roman" w:hAnsi="Times New Roman" w:cs="Times New Roman"/>
                <w:sz w:val="24"/>
                <w:szCs w:val="24"/>
                <w:lang w:val="ru-RU" w:eastAsia="ru-RU"/>
              </w:rPr>
              <w:t>жалбыз</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үшін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бөгде</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қоспалардың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ең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жоғары</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рұқсат</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етілетін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мөлшерін</w:t>
            </w:r>
            <w:proofErr w:type="spellEnd"/>
            <w:r w:rsidRPr="008146E0">
              <w:rPr>
                <w:rFonts w:ascii="Times New Roman" w:eastAsia="Times New Roman" w:hAnsi="Times New Roman" w:cs="Times New Roman"/>
                <w:sz w:val="24"/>
                <w:szCs w:val="24"/>
                <w:lang w:val="ru-RU" w:eastAsia="ru-RU"/>
              </w:rPr>
              <w:t xml:space="preserve"> (% </w:t>
            </w:r>
            <w:proofErr w:type="gramStart"/>
            <w:r w:rsidRPr="008146E0">
              <w:rPr>
                <w:rFonts w:ascii="Times New Roman" w:eastAsia="Times New Roman" w:hAnsi="Times New Roman" w:cs="Times New Roman"/>
                <w:sz w:val="24"/>
                <w:szCs w:val="24"/>
                <w:lang w:val="ru-RU" w:eastAsia="ru-RU"/>
              </w:rPr>
              <w:t>масс./</w:t>
            </w:r>
            <w:proofErr w:type="gramEnd"/>
            <w:r w:rsidRPr="008146E0">
              <w:rPr>
                <w:rFonts w:ascii="Times New Roman" w:eastAsia="Times New Roman" w:hAnsi="Times New Roman" w:cs="Times New Roman"/>
                <w:sz w:val="24"/>
                <w:szCs w:val="24"/>
                <w:lang w:val="ru-RU" w:eastAsia="ru-RU"/>
              </w:rPr>
              <w:t>масс.) 1 %-</w:t>
            </w:r>
            <w:proofErr w:type="spellStart"/>
            <w:r w:rsidRPr="008146E0">
              <w:rPr>
                <w:rFonts w:ascii="Times New Roman" w:eastAsia="Times New Roman" w:hAnsi="Times New Roman" w:cs="Times New Roman"/>
                <w:sz w:val="24"/>
                <w:szCs w:val="24"/>
                <w:lang w:val="ru-RU" w:eastAsia="ru-RU"/>
              </w:rPr>
              <w:t>ға</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дейін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қайта</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қарау</w:t>
            </w:r>
            <w:proofErr w:type="spellEnd"/>
            <w:r w:rsidRPr="008146E0">
              <w:rPr>
                <w:rFonts w:ascii="Times New Roman" w:eastAsia="Times New Roman" w:hAnsi="Times New Roman" w:cs="Times New Roman"/>
                <w:sz w:val="24"/>
                <w:szCs w:val="24"/>
                <w:lang w:val="ru-RU" w:eastAsia="ru-RU"/>
              </w:rPr>
              <w:t>;</w:t>
            </w:r>
          </w:p>
          <w:p w14:paraId="5CB06896" w14:textId="77777777" w:rsidR="008146E0" w:rsidRPr="008146E0" w:rsidRDefault="008146E0" w:rsidP="0031020F">
            <w:pPr>
              <w:numPr>
                <w:ilvl w:val="0"/>
                <w:numId w:val="13"/>
              </w:numPr>
              <w:spacing w:before="100" w:beforeAutospacing="1" w:after="100" w:afterAutospacing="1" w:line="240" w:lineRule="auto"/>
              <w:rPr>
                <w:rFonts w:ascii="Times New Roman" w:eastAsia="Times New Roman" w:hAnsi="Times New Roman" w:cs="Times New Roman"/>
                <w:sz w:val="24"/>
                <w:szCs w:val="24"/>
                <w:lang w:val="ru-RU" w:eastAsia="ru-RU"/>
              </w:rPr>
            </w:pPr>
            <w:r w:rsidRPr="008146E0">
              <w:rPr>
                <w:rFonts w:ascii="Times New Roman" w:eastAsia="Times New Roman" w:hAnsi="Times New Roman" w:cs="Times New Roman"/>
                <w:b/>
                <w:bCs/>
                <w:sz w:val="24"/>
                <w:szCs w:val="24"/>
                <w:lang w:val="ru-RU" w:eastAsia="ru-RU"/>
              </w:rPr>
              <w:t>кокос</w:t>
            </w:r>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үшін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құрғақ</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затқа</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шаққандағы</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ұшпайтын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эфирлік</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экстрактінің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ең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төменгі</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мөлшері</w:t>
            </w:r>
            <w:proofErr w:type="spellEnd"/>
            <w:r w:rsidRPr="008146E0">
              <w:rPr>
                <w:rFonts w:ascii="Times New Roman" w:eastAsia="Times New Roman" w:hAnsi="Times New Roman" w:cs="Times New Roman"/>
                <w:sz w:val="24"/>
                <w:szCs w:val="24"/>
                <w:lang w:val="ru-RU" w:eastAsia="ru-RU"/>
              </w:rPr>
              <w:t>, % (</w:t>
            </w:r>
            <w:proofErr w:type="gramStart"/>
            <w:r w:rsidRPr="008146E0">
              <w:rPr>
                <w:rFonts w:ascii="Times New Roman" w:eastAsia="Times New Roman" w:hAnsi="Times New Roman" w:cs="Times New Roman"/>
                <w:sz w:val="24"/>
                <w:szCs w:val="24"/>
                <w:lang w:val="ru-RU" w:eastAsia="ru-RU"/>
              </w:rPr>
              <w:t>масс./</w:t>
            </w:r>
            <w:proofErr w:type="gramEnd"/>
            <w:r w:rsidRPr="008146E0">
              <w:rPr>
                <w:rFonts w:ascii="Times New Roman" w:eastAsia="Times New Roman" w:hAnsi="Times New Roman" w:cs="Times New Roman"/>
                <w:sz w:val="24"/>
                <w:szCs w:val="24"/>
                <w:lang w:val="ru-RU" w:eastAsia="ru-RU"/>
              </w:rPr>
              <w:t xml:space="preserve">масс.)» </w:t>
            </w:r>
            <w:proofErr w:type="spellStart"/>
            <w:r w:rsidRPr="008146E0">
              <w:rPr>
                <w:rFonts w:ascii="Times New Roman" w:eastAsia="Times New Roman" w:hAnsi="Times New Roman" w:cs="Times New Roman"/>
                <w:sz w:val="24"/>
                <w:szCs w:val="24"/>
                <w:lang w:val="ru-RU" w:eastAsia="ru-RU"/>
              </w:rPr>
              <w:t>көрсеткішінің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мәнін</w:t>
            </w:r>
            <w:proofErr w:type="spellEnd"/>
            <w:r w:rsidRPr="008146E0">
              <w:rPr>
                <w:rFonts w:ascii="Times New Roman" w:eastAsia="Times New Roman" w:hAnsi="Times New Roman" w:cs="Times New Roman"/>
                <w:sz w:val="24"/>
                <w:szCs w:val="24"/>
                <w:lang w:val="ru-RU" w:eastAsia="ru-RU"/>
              </w:rPr>
              <w:t xml:space="preserve"> 65 %-дан 60 %-</w:t>
            </w:r>
            <w:proofErr w:type="spellStart"/>
            <w:r w:rsidRPr="008146E0">
              <w:rPr>
                <w:rFonts w:ascii="Times New Roman" w:eastAsia="Times New Roman" w:hAnsi="Times New Roman" w:cs="Times New Roman"/>
                <w:sz w:val="24"/>
                <w:szCs w:val="24"/>
                <w:lang w:val="ru-RU" w:eastAsia="ru-RU"/>
              </w:rPr>
              <w:t>ға</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дейін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өзгерту</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көзделген</w:t>
            </w:r>
            <w:proofErr w:type="spellEnd"/>
            <w:r w:rsidRPr="008146E0">
              <w:rPr>
                <w:rFonts w:ascii="Times New Roman" w:eastAsia="Times New Roman" w:hAnsi="Times New Roman" w:cs="Times New Roman"/>
                <w:sz w:val="24"/>
                <w:szCs w:val="24"/>
                <w:lang w:val="ru-RU" w:eastAsia="ru-RU"/>
              </w:rPr>
              <w:t>.</w:t>
            </w:r>
          </w:p>
          <w:p w14:paraId="5CC15A17" w14:textId="77777777" w:rsidR="008146E0" w:rsidRDefault="00301BA6" w:rsidP="008146E0">
            <w:pPr>
              <w:rPr>
                <w:rFonts w:ascii="Times New Roman" w:eastAsia="Times New Roman" w:hAnsi="Times New Roman" w:cs="Times New Roman"/>
                <w:sz w:val="24"/>
                <w:szCs w:val="24"/>
                <w:lang w:val="ru-RU" w:eastAsia="ru-RU"/>
              </w:rPr>
            </w:pPr>
            <w:hyperlink r:id="rId11" w:history="1">
              <w:r w:rsidR="008146E0" w:rsidRPr="001D05F1">
                <w:rPr>
                  <w:rStyle w:val="aff9"/>
                  <w:rFonts w:ascii="Times New Roman" w:eastAsia="Times New Roman" w:hAnsi="Times New Roman" w:cs="Times New Roman"/>
                  <w:sz w:val="24"/>
                  <w:szCs w:val="24"/>
                  <w:lang w:val="ru-RU" w:eastAsia="ru-RU"/>
                </w:rPr>
                <w:t>https://members.wto.org/crnattachments/2026/SPS/TUR/26_03389_00_x.pdf</w:t>
              </w:r>
            </w:hyperlink>
            <w:r w:rsidR="008146E0">
              <w:rPr>
                <w:rFonts w:ascii="Times New Roman" w:eastAsia="Times New Roman" w:hAnsi="Times New Roman" w:cs="Times New Roman"/>
                <w:sz w:val="24"/>
                <w:szCs w:val="24"/>
                <w:lang w:val="ru-RU" w:eastAsia="ru-RU"/>
              </w:rPr>
              <w:t xml:space="preserve"> </w:t>
            </w:r>
          </w:p>
          <w:p w14:paraId="7486D26E" w14:textId="13C44149" w:rsidR="008146E0" w:rsidRPr="008146E0" w:rsidRDefault="008146E0" w:rsidP="008146E0">
            <w:pPr>
              <w:rPr>
                <w:rFonts w:ascii="Times New Roman" w:eastAsia="Times New Roman" w:hAnsi="Times New Roman" w:cs="Times New Roman"/>
                <w:sz w:val="24"/>
                <w:szCs w:val="24"/>
                <w:lang w:val="ru-RU" w:eastAsia="ru-RU"/>
              </w:rPr>
            </w:pPr>
            <w:proofErr w:type="spellStart"/>
            <w:r w:rsidRPr="008146E0">
              <w:rPr>
                <w:rFonts w:ascii="Times New Roman" w:eastAsia="Times New Roman" w:hAnsi="Times New Roman" w:cs="Times New Roman"/>
                <w:sz w:val="24"/>
                <w:szCs w:val="24"/>
                <w:lang w:val="ru-RU" w:eastAsia="ru-RU"/>
              </w:rPr>
              <w:t>Бұрын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ұсынылған</w:t>
            </w:r>
            <w:proofErr w:type="spellEnd"/>
            <w:r w:rsidRPr="008146E0">
              <w:rPr>
                <w:rFonts w:ascii="Times New Roman" w:eastAsia="Times New Roman" w:hAnsi="Times New Roman" w:cs="Times New Roman"/>
                <w:sz w:val="24"/>
                <w:szCs w:val="24"/>
                <w:lang w:val="ru-RU" w:eastAsia="ru-RU"/>
              </w:rPr>
              <w:t xml:space="preserve"> регламент </w:t>
            </w:r>
            <w:proofErr w:type="spellStart"/>
            <w:r w:rsidRPr="008146E0">
              <w:rPr>
                <w:rFonts w:ascii="Times New Roman" w:eastAsia="Times New Roman" w:hAnsi="Times New Roman" w:cs="Times New Roman"/>
                <w:sz w:val="24"/>
                <w:szCs w:val="24"/>
                <w:lang w:val="ru-RU" w:eastAsia="ru-RU"/>
              </w:rPr>
              <w:t>жобасының</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мазмұнын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және</w:t>
            </w:r>
            <w:proofErr w:type="spellEnd"/>
            <w:r w:rsidRPr="008146E0">
              <w:rPr>
                <w:rFonts w:ascii="Times New Roman" w:eastAsia="Times New Roman" w:hAnsi="Times New Roman" w:cs="Times New Roman"/>
                <w:sz w:val="24"/>
                <w:szCs w:val="24"/>
                <w:lang w:val="ru-RU" w:eastAsia="ru-RU"/>
              </w:rPr>
              <w:t>/</w:t>
            </w:r>
            <w:proofErr w:type="spellStart"/>
            <w:r w:rsidRPr="008146E0">
              <w:rPr>
                <w:rFonts w:ascii="Times New Roman" w:eastAsia="Times New Roman" w:hAnsi="Times New Roman" w:cs="Times New Roman"/>
                <w:sz w:val="24"/>
                <w:szCs w:val="24"/>
                <w:lang w:val="ru-RU" w:eastAsia="ru-RU"/>
              </w:rPr>
              <w:t>немесе</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қолдану</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аясын</w:t>
            </w:r>
            <w:proofErr w:type="spellEnd"/>
            <w:r w:rsidRPr="008146E0">
              <w:rPr>
                <w:rFonts w:ascii="Times New Roman" w:eastAsia="Times New Roman" w:hAnsi="Times New Roman" w:cs="Times New Roman"/>
                <w:sz w:val="24"/>
                <w:szCs w:val="24"/>
                <w:lang w:val="ru-RU" w:eastAsia="ru-RU"/>
              </w:rPr>
              <w:t xml:space="preserve"> </w:t>
            </w:r>
            <w:proofErr w:type="spellStart"/>
            <w:r w:rsidRPr="008146E0">
              <w:rPr>
                <w:rFonts w:ascii="Times New Roman" w:eastAsia="Times New Roman" w:hAnsi="Times New Roman" w:cs="Times New Roman"/>
                <w:sz w:val="24"/>
                <w:szCs w:val="24"/>
                <w:lang w:val="ru-RU" w:eastAsia="ru-RU"/>
              </w:rPr>
              <w:t>өзгерту</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7343BBBF" w14:textId="106A5A72" w:rsidR="008146E0" w:rsidRPr="008146E0" w:rsidRDefault="008146E0" w:rsidP="008146E0">
            <w:pPr>
              <w:rPr>
                <w:lang w:val="kk-KZ"/>
              </w:rPr>
            </w:pPr>
            <w:r>
              <w:rPr>
                <w:lang w:val="ru-RU"/>
              </w:rPr>
              <w:t>30/08/26</w:t>
            </w:r>
          </w:p>
        </w:tc>
      </w:tr>
      <w:tr w:rsidR="008146E0" w14:paraId="1CA20440" w14:textId="77777777" w:rsidTr="00DB165C">
        <w:trPr>
          <w:gridAfter w:val="1"/>
          <w:wAfter w:w="3798" w:type="dxa"/>
        </w:trPr>
        <w:tc>
          <w:tcPr>
            <w:tcW w:w="930" w:type="dxa"/>
            <w:vMerge/>
          </w:tcPr>
          <w:p w14:paraId="2A72A720" w14:textId="77777777" w:rsidR="008146E0" w:rsidRPr="00D651EC" w:rsidRDefault="008146E0" w:rsidP="008146E0">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0B823E1C" w14:textId="5F35136B" w:rsidR="008146E0" w:rsidRDefault="008146E0" w:rsidP="008146E0">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1E957697" w14:textId="5B1C757E" w:rsidR="008146E0" w:rsidRPr="00311BF6" w:rsidRDefault="008146E0" w:rsidP="008146E0">
            <w:pPr>
              <w:rPr>
                <w:lang w:val="kk-KZ"/>
              </w:rPr>
            </w:pPr>
            <w:r>
              <w:rPr>
                <w:lang w:val="kk-KZ"/>
              </w:rPr>
              <w:t>-</w:t>
            </w:r>
          </w:p>
        </w:tc>
        <w:tc>
          <w:tcPr>
            <w:tcW w:w="4110" w:type="dxa"/>
            <w:vMerge/>
          </w:tcPr>
          <w:p w14:paraId="66F33E18" w14:textId="77777777" w:rsidR="008146E0" w:rsidRDefault="008146E0" w:rsidP="008146E0"/>
        </w:tc>
      </w:tr>
      <w:tr w:rsidR="008146E0" w14:paraId="305ADACC" w14:textId="77777777" w:rsidTr="00DB165C">
        <w:trPr>
          <w:gridAfter w:val="1"/>
          <w:wAfter w:w="3798" w:type="dxa"/>
        </w:trPr>
        <w:tc>
          <w:tcPr>
            <w:tcW w:w="930" w:type="dxa"/>
            <w:vMerge/>
          </w:tcPr>
          <w:p w14:paraId="0E89C373" w14:textId="77777777" w:rsidR="008146E0" w:rsidRDefault="008146E0" w:rsidP="008146E0"/>
        </w:tc>
        <w:tc>
          <w:tcPr>
            <w:tcW w:w="2552" w:type="dxa"/>
            <w:tcBorders>
              <w:top w:val="single" w:sz="8" w:space="0" w:color="000000"/>
              <w:left w:val="single" w:sz="8" w:space="0" w:color="000000"/>
              <w:bottom w:val="single" w:sz="8" w:space="0" w:color="000000"/>
              <w:right w:val="single" w:sz="8" w:space="0" w:color="000000"/>
            </w:tcBorders>
          </w:tcPr>
          <w:p w14:paraId="561BCF18" w14:textId="1236C79E" w:rsidR="008146E0" w:rsidRDefault="008146E0" w:rsidP="008146E0">
            <w:r>
              <w:rPr>
                <w:lang w:val="kk-KZ"/>
              </w:rPr>
              <w:t>Түркия</w:t>
            </w:r>
          </w:p>
        </w:tc>
        <w:tc>
          <w:tcPr>
            <w:tcW w:w="5670" w:type="dxa"/>
            <w:tcBorders>
              <w:top w:val="single" w:sz="8" w:space="0" w:color="000000"/>
              <w:left w:val="single" w:sz="8" w:space="0" w:color="000000"/>
              <w:bottom w:val="single" w:sz="8" w:space="0" w:color="000000"/>
              <w:right w:val="single" w:sz="8" w:space="0" w:color="000000"/>
            </w:tcBorders>
          </w:tcPr>
          <w:p w14:paraId="03E4AE07" w14:textId="6DD457CF" w:rsidR="008146E0" w:rsidRPr="00311BF6" w:rsidRDefault="008146E0" w:rsidP="008146E0">
            <w:pPr>
              <w:rPr>
                <w:lang w:val="kk-KZ"/>
              </w:rPr>
            </w:pPr>
            <w:r>
              <w:rPr>
                <w:lang w:val="kk-KZ"/>
              </w:rPr>
              <w:t>-</w:t>
            </w:r>
          </w:p>
        </w:tc>
        <w:tc>
          <w:tcPr>
            <w:tcW w:w="4110" w:type="dxa"/>
            <w:vMerge/>
          </w:tcPr>
          <w:p w14:paraId="76F50201" w14:textId="77777777" w:rsidR="008146E0" w:rsidRDefault="008146E0" w:rsidP="008146E0"/>
        </w:tc>
      </w:tr>
      <w:tr w:rsidR="0031020F" w14:paraId="15B1045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4F8C993" w14:textId="3BFC3856" w:rsidR="0031020F" w:rsidRPr="00566A4C" w:rsidRDefault="0031020F" w:rsidP="0031020F">
            <w:pPr>
              <w:rPr>
                <w:lang w:val="ru-RU"/>
              </w:rPr>
            </w:pPr>
            <w:r>
              <w:rPr>
                <w:rFonts w:ascii="Times New Roman" w:eastAsia="Times New Roman" w:hAnsi="Times New Roman"/>
                <w:sz w:val="20"/>
                <w:lang w:val="ru-RU"/>
              </w:rPr>
              <w:t>8</w:t>
            </w:r>
          </w:p>
        </w:tc>
        <w:tc>
          <w:tcPr>
            <w:tcW w:w="2552" w:type="dxa"/>
            <w:tcBorders>
              <w:top w:val="single" w:sz="8" w:space="0" w:color="000000"/>
              <w:left w:val="single" w:sz="8" w:space="0" w:color="000000"/>
              <w:bottom w:val="single" w:sz="8" w:space="0" w:color="000000"/>
              <w:right w:val="single" w:sz="8" w:space="0" w:color="000000"/>
            </w:tcBorders>
          </w:tcPr>
          <w:p w14:paraId="7759C079" w14:textId="799478AD" w:rsidR="0031020F" w:rsidRDefault="0031020F" w:rsidP="0031020F">
            <w:r>
              <w:rPr>
                <w:rFonts w:ascii="Arial" w:hAnsi="Arial" w:cs="Arial"/>
                <w:sz w:val="20"/>
                <w:szCs w:val="20"/>
                <w:shd w:val="clear" w:color="auto" w:fill="FFFFFF"/>
              </w:rPr>
              <w:t>G/SPS/N/THA/812</w:t>
            </w:r>
          </w:p>
        </w:tc>
        <w:tc>
          <w:tcPr>
            <w:tcW w:w="5670" w:type="dxa"/>
            <w:tcBorders>
              <w:top w:val="single" w:sz="8" w:space="0" w:color="000000"/>
              <w:left w:val="single" w:sz="8" w:space="0" w:color="000000"/>
              <w:bottom w:val="single" w:sz="8" w:space="0" w:color="000000"/>
              <w:right w:val="single" w:sz="8" w:space="0" w:color="000000"/>
            </w:tcBorders>
          </w:tcPr>
          <w:p w14:paraId="13789DCD"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Қазақстан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Республикасы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Денсаулық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сақтау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министрлігінің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Тағам</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B.E. 2522 </w:t>
            </w:r>
            <w:proofErr w:type="spellStart"/>
            <w:r w:rsidRPr="0031020F">
              <w:rPr>
                <w:rFonts w:ascii="Times New Roman" w:eastAsia="Times New Roman" w:hAnsi="Times New Roman" w:cs="Times New Roman"/>
                <w:sz w:val="24"/>
                <w:szCs w:val="24"/>
                <w:lang w:val="ru-RU" w:eastAsia="ru-RU"/>
              </w:rPr>
              <w:t>Заңы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негізінде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шығарылған</w:t>
            </w:r>
            <w:proofErr w:type="spellEnd"/>
            <w:r w:rsidRPr="0031020F">
              <w:rPr>
                <w:rFonts w:ascii="Times New Roman" w:eastAsia="Times New Roman" w:hAnsi="Times New Roman" w:cs="Times New Roman"/>
                <w:sz w:val="24"/>
                <w:szCs w:val="24"/>
                <w:lang w:eastAsia="ru-RU"/>
              </w:rPr>
              <w:t xml:space="preserve"> № … B.E. … «</w:t>
            </w:r>
            <w:proofErr w:type="spellStart"/>
            <w:r w:rsidRPr="0031020F">
              <w:rPr>
                <w:rFonts w:ascii="Times New Roman" w:eastAsia="Times New Roman" w:hAnsi="Times New Roman" w:cs="Times New Roman"/>
                <w:sz w:val="24"/>
                <w:szCs w:val="24"/>
                <w:lang w:val="ru-RU" w:eastAsia="ru-RU"/>
              </w:rPr>
              <w:t>Құрамында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ветеринариялық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дәрілік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заттардың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lastRenderedPageBreak/>
              <w:t>қалдықтары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бар</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тағам</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хабарламасының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w:t>
            </w:r>
            <w:proofErr w:type="spellEnd"/>
            <w:r w:rsidRPr="0031020F">
              <w:rPr>
                <w:rFonts w:ascii="Times New Roman" w:eastAsia="Times New Roman" w:hAnsi="Times New Roman" w:cs="Times New Roman"/>
                <w:sz w:val="24"/>
                <w:szCs w:val="24"/>
                <w:lang w:eastAsia="ru-RU"/>
              </w:rPr>
              <w:t>.</w:t>
            </w:r>
          </w:p>
          <w:p w14:paraId="154A868F"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Тілдері</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тай</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ағылшын</w:t>
            </w:r>
            <w:proofErr w:type="spellEnd"/>
            <w:r w:rsidRPr="0031020F">
              <w:rPr>
                <w:rFonts w:ascii="Times New Roman" w:eastAsia="Times New Roman" w:hAnsi="Times New Roman" w:cs="Times New Roman"/>
                <w:sz w:val="24"/>
                <w:szCs w:val="24"/>
                <w:lang w:eastAsia="ru-RU"/>
              </w:rPr>
              <w:t>.</w:t>
            </w:r>
            <w:r w:rsidRPr="0031020F">
              <w:rPr>
                <w:rFonts w:ascii="Times New Roman" w:eastAsia="Times New Roman" w:hAnsi="Times New Roman" w:cs="Times New Roman"/>
                <w:sz w:val="24"/>
                <w:szCs w:val="24"/>
                <w:lang w:eastAsia="ru-RU"/>
              </w:rPr>
              <w:br/>
            </w:r>
            <w:r w:rsidRPr="0031020F">
              <w:rPr>
                <w:rFonts w:ascii="Times New Roman" w:eastAsia="Times New Roman" w:hAnsi="Times New Roman" w:cs="Times New Roman"/>
                <w:sz w:val="24"/>
                <w:szCs w:val="24"/>
                <w:lang w:val="ru-RU" w:eastAsia="ru-RU"/>
              </w:rPr>
              <w:t>Беттер</w:t>
            </w:r>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саны</w:t>
            </w:r>
            <w:r w:rsidRPr="0031020F">
              <w:rPr>
                <w:rFonts w:ascii="Times New Roman" w:eastAsia="Times New Roman" w:hAnsi="Times New Roman" w:cs="Times New Roman"/>
                <w:sz w:val="24"/>
                <w:szCs w:val="24"/>
                <w:lang w:eastAsia="ru-RU"/>
              </w:rPr>
              <w:t xml:space="preserve">: 49 </w:t>
            </w:r>
            <w:r w:rsidRPr="0031020F">
              <w:rPr>
                <w:rFonts w:ascii="Times New Roman" w:eastAsia="Times New Roman" w:hAnsi="Times New Roman" w:cs="Times New Roman"/>
                <w:sz w:val="24"/>
                <w:szCs w:val="24"/>
                <w:lang w:val="ru-RU" w:eastAsia="ru-RU"/>
              </w:rPr>
              <w:t>бет</w:t>
            </w:r>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тай</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тіліндегі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нұсқа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35 </w:t>
            </w:r>
            <w:r w:rsidRPr="0031020F">
              <w:rPr>
                <w:rFonts w:ascii="Times New Roman" w:eastAsia="Times New Roman" w:hAnsi="Times New Roman" w:cs="Times New Roman"/>
                <w:sz w:val="24"/>
                <w:szCs w:val="24"/>
                <w:lang w:val="ru-RU" w:eastAsia="ru-RU"/>
              </w:rPr>
              <w:t>бет</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ағылшын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тіліндегі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нұсқа</w:t>
            </w:r>
            <w:proofErr w:type="spellEnd"/>
            <w:r w:rsidRPr="0031020F">
              <w:rPr>
                <w:rFonts w:ascii="Times New Roman" w:eastAsia="Times New Roman" w:hAnsi="Times New Roman" w:cs="Times New Roman"/>
                <w:sz w:val="24"/>
                <w:szCs w:val="24"/>
                <w:lang w:eastAsia="ru-RU"/>
              </w:rPr>
              <w:t>).</w:t>
            </w:r>
          </w:p>
          <w:p w14:paraId="0D913A8F" w14:textId="77777777" w:rsidR="0031020F" w:rsidRPr="0031020F" w:rsidRDefault="00301BA6" w:rsidP="0031020F">
            <w:pPr>
              <w:spacing w:before="100" w:beforeAutospacing="1" w:after="100" w:afterAutospacing="1" w:line="240" w:lineRule="auto"/>
            </w:pPr>
            <w:hyperlink r:id="rId12" w:history="1">
              <w:r w:rsidR="0031020F" w:rsidRPr="0031020F">
                <w:rPr>
                  <w:rStyle w:val="aff9"/>
                </w:rPr>
                <w:t>https://members.wto.org/crnattachments/2026/SPS/THA/26_03384_00_x.pdf</w:t>
              </w:r>
            </w:hyperlink>
            <w:r w:rsidR="0031020F" w:rsidRPr="0031020F">
              <w:t xml:space="preserve"> </w:t>
            </w:r>
          </w:p>
          <w:p w14:paraId="4939EB60" w14:textId="178033A7" w:rsidR="0031020F" w:rsidRPr="0031020F" w:rsidRDefault="00301BA6" w:rsidP="0031020F">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3" w:history="1">
              <w:r w:rsidR="0031020F" w:rsidRPr="0031020F">
                <w:rPr>
                  <w:rStyle w:val="aff9"/>
                </w:rPr>
                <w:t>https://members.wto.org/crnattachments/2026/SPS/THA/26_03384_00_e.pdf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4E07A0CF" w14:textId="333EEC06" w:rsidR="0031020F" w:rsidRPr="00181582" w:rsidRDefault="0031020F" w:rsidP="0031020F">
            <w:pPr>
              <w:rPr>
                <w:lang w:val="kk-KZ"/>
              </w:rPr>
            </w:pPr>
            <w:r>
              <w:rPr>
                <w:lang w:val="kk-KZ"/>
              </w:rPr>
              <w:lastRenderedPageBreak/>
              <w:t>30/08/26</w:t>
            </w:r>
          </w:p>
        </w:tc>
      </w:tr>
      <w:tr w:rsidR="0031020F" w14:paraId="64ABF79E" w14:textId="77777777" w:rsidTr="00DB165C">
        <w:trPr>
          <w:gridAfter w:val="1"/>
          <w:wAfter w:w="3798" w:type="dxa"/>
        </w:trPr>
        <w:tc>
          <w:tcPr>
            <w:tcW w:w="930" w:type="dxa"/>
            <w:vMerge/>
          </w:tcPr>
          <w:p w14:paraId="43010B1F"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1A148BF7" w14:textId="73014106" w:rsidR="0031020F" w:rsidRDefault="0031020F" w:rsidP="0031020F">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214A4532" w14:textId="26059E19" w:rsidR="0031020F" w:rsidRPr="00311BF6" w:rsidRDefault="0031020F" w:rsidP="0031020F">
            <w:pPr>
              <w:rPr>
                <w:rFonts w:ascii="Times New Roman" w:eastAsia="Times New Roman" w:hAnsi="Times New Roman" w:cs="Times New Roman"/>
                <w:sz w:val="24"/>
                <w:szCs w:val="24"/>
                <w:lang w:val="kk-KZ" w:eastAsia="ru-RU"/>
              </w:rPr>
            </w:pPr>
            <w:r w:rsidRPr="0031020F">
              <w:rPr>
                <w:rFonts w:ascii="Times New Roman" w:eastAsia="Times New Roman" w:hAnsi="Times New Roman" w:cs="Times New Roman"/>
                <w:sz w:val="24"/>
                <w:szCs w:val="24"/>
                <w:lang w:val="kk-KZ" w:eastAsia="ru-RU"/>
              </w:rPr>
              <w:t>Жануарлардан алынатын өнімдер (тамақ өнімдері)</w:t>
            </w:r>
          </w:p>
        </w:tc>
        <w:tc>
          <w:tcPr>
            <w:tcW w:w="4110" w:type="dxa"/>
            <w:vMerge/>
          </w:tcPr>
          <w:p w14:paraId="394D4710" w14:textId="77777777" w:rsidR="0031020F" w:rsidRDefault="0031020F" w:rsidP="0031020F"/>
        </w:tc>
      </w:tr>
      <w:tr w:rsidR="0031020F" w:rsidRPr="00301BA6" w14:paraId="37801360" w14:textId="77777777" w:rsidTr="00DB165C">
        <w:trPr>
          <w:gridAfter w:val="1"/>
          <w:wAfter w:w="3798" w:type="dxa"/>
        </w:trPr>
        <w:tc>
          <w:tcPr>
            <w:tcW w:w="930" w:type="dxa"/>
            <w:vMerge/>
          </w:tcPr>
          <w:p w14:paraId="34475B31"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308224C5" w14:textId="2DF2500E" w:rsidR="0031020F" w:rsidRPr="00311BF6" w:rsidRDefault="0031020F" w:rsidP="0031020F">
            <w:pPr>
              <w:rPr>
                <w:lang w:val="kk-KZ"/>
              </w:rPr>
            </w:pPr>
            <w:r>
              <w:rPr>
                <w:lang w:val="kk-KZ"/>
              </w:rPr>
              <w:t>Таиланд</w:t>
            </w:r>
          </w:p>
        </w:tc>
        <w:tc>
          <w:tcPr>
            <w:tcW w:w="5670" w:type="dxa"/>
            <w:tcBorders>
              <w:top w:val="single" w:sz="8" w:space="0" w:color="000000"/>
              <w:left w:val="single" w:sz="8" w:space="0" w:color="000000"/>
              <w:bottom w:val="single" w:sz="8" w:space="0" w:color="000000"/>
              <w:right w:val="single" w:sz="8" w:space="0" w:color="000000"/>
            </w:tcBorders>
          </w:tcPr>
          <w:p w14:paraId="0BC9555D" w14:textId="586CF6C9"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r w:rsidRPr="0031020F">
              <w:rPr>
                <w:rFonts w:ascii="Times New Roman" w:eastAsia="Times New Roman" w:hAnsi="Times New Roman" w:cs="Times New Roman"/>
                <w:sz w:val="24"/>
                <w:szCs w:val="24"/>
                <w:lang w:val="kk-KZ" w:eastAsia="ru-RU"/>
              </w:rPr>
              <w:t>Тұтынушылардың құқықтарын қорғау мақсатында Денсаулық сақтау министрлігі (MOPH) Таиланд халқының азық-түлік тұтынуы туралы деректер негізінде жүргізілген тәуекелді бағалау нәтижелеріне сүйене отырып, азық-түлік өнімдеріндегі ветеринариялық дәрілік заттар қалдықтарының ең жоғары рұқсат етілген деңгейлерін (ЕРД) белгілейтін MOPH хабарламасына өзгерістер енгізуді ұсынады.</w:t>
            </w:r>
          </w:p>
        </w:tc>
        <w:tc>
          <w:tcPr>
            <w:tcW w:w="4110" w:type="dxa"/>
            <w:vMerge/>
          </w:tcPr>
          <w:p w14:paraId="45DC8250" w14:textId="77777777" w:rsidR="0031020F" w:rsidRPr="00181582" w:rsidRDefault="0031020F" w:rsidP="0031020F">
            <w:pPr>
              <w:rPr>
                <w:lang w:val="kk-KZ"/>
              </w:rPr>
            </w:pPr>
          </w:p>
        </w:tc>
      </w:tr>
      <w:tr w:rsidR="0031020F" w:rsidRPr="0031020F" w14:paraId="4485DEC6"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7741B52" w14:textId="7D63F505" w:rsidR="0031020F" w:rsidRPr="00566A4C" w:rsidRDefault="0031020F" w:rsidP="0031020F">
            <w:pPr>
              <w:rPr>
                <w:lang w:val="ru-RU"/>
              </w:rPr>
            </w:pPr>
            <w:r>
              <w:rPr>
                <w:rFonts w:ascii="Times New Roman" w:eastAsia="Times New Roman" w:hAnsi="Times New Roman"/>
                <w:sz w:val="20"/>
                <w:lang w:val="ru-RU"/>
              </w:rPr>
              <w:t>9</w:t>
            </w:r>
          </w:p>
        </w:tc>
        <w:tc>
          <w:tcPr>
            <w:tcW w:w="2552" w:type="dxa"/>
            <w:tcBorders>
              <w:top w:val="single" w:sz="8" w:space="0" w:color="000000"/>
              <w:left w:val="single" w:sz="8" w:space="0" w:color="000000"/>
              <w:bottom w:val="single" w:sz="8" w:space="0" w:color="000000"/>
              <w:right w:val="single" w:sz="8" w:space="0" w:color="000000"/>
            </w:tcBorders>
          </w:tcPr>
          <w:p w14:paraId="4C4903A3" w14:textId="243CDD53" w:rsidR="0031020F" w:rsidRDefault="0031020F" w:rsidP="0031020F">
            <w:r>
              <w:rPr>
                <w:rFonts w:ascii="Arial" w:hAnsi="Arial" w:cs="Arial"/>
                <w:sz w:val="20"/>
                <w:szCs w:val="20"/>
                <w:shd w:val="clear" w:color="auto" w:fill="FFFFFF"/>
              </w:rPr>
              <w:t>G/SPS/N/NZL/795</w:t>
            </w:r>
          </w:p>
        </w:tc>
        <w:tc>
          <w:tcPr>
            <w:tcW w:w="5670" w:type="dxa"/>
            <w:tcBorders>
              <w:top w:val="single" w:sz="8" w:space="0" w:color="000000"/>
              <w:left w:val="single" w:sz="8" w:space="0" w:color="000000"/>
              <w:bottom w:val="single" w:sz="8" w:space="0" w:color="000000"/>
              <w:right w:val="single" w:sz="8" w:space="0" w:color="000000"/>
            </w:tcBorders>
          </w:tcPr>
          <w:p w14:paraId="3A0A5B20" w14:textId="2A815479"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Жаңа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Зеландияның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нәрестелерге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сүт</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қоспалары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өнімдеріне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стандарты</w:t>
            </w:r>
            <w:r w:rsidRPr="0031020F">
              <w:rPr>
                <w:rFonts w:ascii="Times New Roman" w:eastAsia="Times New Roman" w:hAnsi="Times New Roman" w:cs="Times New Roman"/>
                <w:sz w:val="24"/>
                <w:szCs w:val="24"/>
                <w:lang w:eastAsia="ru-RU"/>
              </w:rPr>
              <w:t>.</w:t>
            </w:r>
            <w:r w:rsidRPr="0031020F">
              <w:rPr>
                <w:rFonts w:ascii="Times New Roman" w:eastAsia="Times New Roman" w:hAnsi="Times New Roman" w:cs="Times New Roman"/>
                <w:sz w:val="24"/>
                <w:szCs w:val="24"/>
                <w:lang w:eastAsia="ru-RU"/>
              </w:rPr>
              <w:br/>
            </w:r>
            <w:proofErr w:type="spellStart"/>
            <w:r w:rsidRPr="0031020F">
              <w:rPr>
                <w:rFonts w:ascii="Times New Roman" w:eastAsia="Times New Roman" w:hAnsi="Times New Roman" w:cs="Times New Roman"/>
                <w:sz w:val="24"/>
                <w:szCs w:val="24"/>
                <w:lang w:val="ru-RU" w:eastAsia="ru-RU"/>
              </w:rPr>
              <w:t>Тілі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ағылшын</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Беттер</w:t>
            </w:r>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саны</w:t>
            </w:r>
            <w:r w:rsidRPr="0031020F">
              <w:rPr>
                <w:rFonts w:ascii="Times New Roman" w:eastAsia="Times New Roman" w:hAnsi="Times New Roman" w:cs="Times New Roman"/>
                <w:sz w:val="24"/>
                <w:szCs w:val="24"/>
                <w:lang w:eastAsia="ru-RU"/>
              </w:rPr>
              <w:t>: 14.</w:t>
            </w:r>
          </w:p>
          <w:p w14:paraId="281D5ECE" w14:textId="70A5CFF2" w:rsidR="0031020F" w:rsidRPr="0031020F" w:rsidRDefault="00301BA6" w:rsidP="0031020F">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4" w:history="1">
              <w:r w:rsidR="0031020F" w:rsidRPr="001D05F1">
                <w:rPr>
                  <w:rStyle w:val="aff9"/>
                  <w:rFonts w:ascii="Times New Roman" w:eastAsia="Times New Roman" w:hAnsi="Times New Roman" w:cs="Times New Roman"/>
                  <w:sz w:val="24"/>
                  <w:szCs w:val="24"/>
                  <w:lang w:val="kk-KZ" w:eastAsia="ru-RU"/>
                </w:rPr>
                <w:t>https://members.wto.org/crnattachments/2026/SPS/NZL/26_03382_00_e.pdf</w:t>
              </w:r>
            </w:hyperlink>
            <w:r w:rsidR="0031020F">
              <w:rPr>
                <w:rFonts w:ascii="Times New Roman" w:eastAsia="Times New Roman" w:hAnsi="Times New Roman" w:cs="Times New Roman"/>
                <w:sz w:val="24"/>
                <w:szCs w:val="24"/>
                <w:lang w:val="kk-KZ"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9CACF78" w14:textId="4584BBEA" w:rsidR="0031020F" w:rsidRPr="00181582" w:rsidRDefault="0031020F" w:rsidP="0031020F">
            <w:pPr>
              <w:rPr>
                <w:lang w:val="kk-KZ"/>
              </w:rPr>
            </w:pPr>
            <w:r>
              <w:rPr>
                <w:lang w:val="kk-KZ"/>
              </w:rPr>
              <w:t>30/08/26</w:t>
            </w:r>
          </w:p>
        </w:tc>
      </w:tr>
      <w:tr w:rsidR="0031020F" w:rsidRPr="00301BA6" w14:paraId="67FBF7C8" w14:textId="77777777" w:rsidTr="00DB165C">
        <w:trPr>
          <w:gridAfter w:val="1"/>
          <w:wAfter w:w="3798" w:type="dxa"/>
        </w:trPr>
        <w:tc>
          <w:tcPr>
            <w:tcW w:w="930" w:type="dxa"/>
            <w:vMerge/>
          </w:tcPr>
          <w:p w14:paraId="5EC023E6" w14:textId="77777777" w:rsidR="0031020F" w:rsidRPr="00181582" w:rsidRDefault="0031020F" w:rsidP="0031020F">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0C2E23D2" w14:textId="3946DB98" w:rsidR="0031020F" w:rsidRPr="00402E15" w:rsidRDefault="0031020F" w:rsidP="0031020F">
            <w:pPr>
              <w:rPr>
                <w:lang w:val="ru-RU"/>
              </w:rPr>
            </w:pPr>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120ED07" w14:textId="241EB7BE" w:rsidR="0031020F" w:rsidRPr="00402E15" w:rsidRDefault="0031020F" w:rsidP="0031020F">
            <w:pPr>
              <w:rPr>
                <w:lang w:val="ru-RU"/>
              </w:rPr>
            </w:pPr>
            <w:proofErr w:type="spellStart"/>
            <w:r w:rsidRPr="0031020F">
              <w:rPr>
                <w:lang w:val="ru-RU"/>
              </w:rPr>
              <w:t>Жаңа</w:t>
            </w:r>
            <w:proofErr w:type="spellEnd"/>
            <w:r w:rsidRPr="0031020F">
              <w:rPr>
                <w:lang w:val="ru-RU"/>
              </w:rPr>
              <w:t xml:space="preserve"> </w:t>
            </w:r>
            <w:proofErr w:type="spellStart"/>
            <w:r w:rsidRPr="0031020F">
              <w:rPr>
                <w:lang w:val="ru-RU"/>
              </w:rPr>
              <w:t>Зеландияда</w:t>
            </w:r>
            <w:proofErr w:type="spellEnd"/>
            <w:r w:rsidRPr="0031020F">
              <w:rPr>
                <w:lang w:val="ru-RU"/>
              </w:rPr>
              <w:t xml:space="preserve"> </w:t>
            </w:r>
            <w:proofErr w:type="spellStart"/>
            <w:r w:rsidRPr="0031020F">
              <w:rPr>
                <w:lang w:val="ru-RU"/>
              </w:rPr>
              <w:t>сатылатын</w:t>
            </w:r>
            <w:proofErr w:type="spellEnd"/>
            <w:r w:rsidRPr="0031020F">
              <w:rPr>
                <w:lang w:val="ru-RU"/>
              </w:rPr>
              <w:t xml:space="preserve"> </w:t>
            </w:r>
            <w:proofErr w:type="spellStart"/>
            <w:r w:rsidRPr="0031020F">
              <w:rPr>
                <w:lang w:val="ru-RU"/>
              </w:rPr>
              <w:t>балалар</w:t>
            </w:r>
            <w:proofErr w:type="spellEnd"/>
            <w:r w:rsidRPr="0031020F">
              <w:rPr>
                <w:lang w:val="ru-RU"/>
              </w:rPr>
              <w:t xml:space="preserve"> </w:t>
            </w:r>
            <w:proofErr w:type="spellStart"/>
            <w:r w:rsidRPr="0031020F">
              <w:rPr>
                <w:lang w:val="ru-RU"/>
              </w:rPr>
              <w:t>тағамы</w:t>
            </w:r>
            <w:proofErr w:type="spellEnd"/>
            <w:r w:rsidRPr="0031020F">
              <w:rPr>
                <w:lang w:val="ru-RU"/>
              </w:rPr>
              <w:t xml:space="preserve"> </w:t>
            </w:r>
            <w:proofErr w:type="spellStart"/>
            <w:r w:rsidRPr="0031020F">
              <w:rPr>
                <w:lang w:val="ru-RU"/>
              </w:rPr>
              <w:t>өнімдері</w:t>
            </w:r>
            <w:proofErr w:type="spellEnd"/>
          </w:p>
        </w:tc>
        <w:tc>
          <w:tcPr>
            <w:tcW w:w="4110" w:type="dxa"/>
            <w:vMerge/>
          </w:tcPr>
          <w:p w14:paraId="47321928" w14:textId="77777777" w:rsidR="0031020F" w:rsidRPr="00402E15" w:rsidRDefault="0031020F" w:rsidP="0031020F">
            <w:pPr>
              <w:rPr>
                <w:lang w:val="ru-RU"/>
              </w:rPr>
            </w:pPr>
          </w:p>
        </w:tc>
      </w:tr>
      <w:tr w:rsidR="0031020F" w:rsidRPr="00301BA6" w14:paraId="6900CDF2" w14:textId="77777777" w:rsidTr="00DB165C">
        <w:trPr>
          <w:gridAfter w:val="1"/>
          <w:wAfter w:w="3798" w:type="dxa"/>
        </w:trPr>
        <w:tc>
          <w:tcPr>
            <w:tcW w:w="930" w:type="dxa"/>
            <w:vMerge/>
          </w:tcPr>
          <w:p w14:paraId="485DB535" w14:textId="77777777" w:rsidR="0031020F" w:rsidRPr="00402E15" w:rsidRDefault="0031020F" w:rsidP="0031020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DFD8E44" w14:textId="5AE42AD4" w:rsidR="0031020F" w:rsidRPr="00402E15" w:rsidRDefault="0031020F" w:rsidP="0031020F">
            <w:pPr>
              <w:rPr>
                <w:lang w:val="ru-RU"/>
              </w:rPr>
            </w:pPr>
            <w:proofErr w:type="spellStart"/>
            <w:r>
              <w:rPr>
                <w:lang w:val="ru-RU"/>
              </w:rPr>
              <w:t>Жаңа</w:t>
            </w:r>
            <w:proofErr w:type="spellEnd"/>
            <w:r>
              <w:rPr>
                <w:lang w:val="ru-RU"/>
              </w:rPr>
              <w:t xml:space="preserve"> Зеландия</w:t>
            </w:r>
          </w:p>
        </w:tc>
        <w:tc>
          <w:tcPr>
            <w:tcW w:w="5670" w:type="dxa"/>
            <w:tcBorders>
              <w:top w:val="single" w:sz="8" w:space="0" w:color="000000"/>
              <w:left w:val="single" w:sz="8" w:space="0" w:color="000000"/>
              <w:bottom w:val="single" w:sz="8" w:space="0" w:color="000000"/>
              <w:right w:val="single" w:sz="8" w:space="0" w:color="000000"/>
            </w:tcBorders>
          </w:tcPr>
          <w:p w14:paraId="69D3EC3B" w14:textId="77777777" w:rsidR="0031020F" w:rsidRDefault="0031020F" w:rsidP="0031020F">
            <w:pPr>
              <w:pStyle w:val="aff8"/>
            </w:pPr>
            <w:r>
              <w:t xml:space="preserve">Австралия мен </w:t>
            </w:r>
            <w:proofErr w:type="spellStart"/>
            <w:r>
              <w:t>Жаңа</w:t>
            </w:r>
            <w:proofErr w:type="spellEnd"/>
            <w:r>
              <w:t xml:space="preserve"> Зеландия </w:t>
            </w:r>
            <w:proofErr w:type="spellStart"/>
            <w:r>
              <w:t>азық-түлік</w:t>
            </w:r>
            <w:proofErr w:type="spellEnd"/>
            <w:r>
              <w:t xml:space="preserve"> </w:t>
            </w:r>
            <w:proofErr w:type="spellStart"/>
            <w:r>
              <w:t>өнімдерін</w:t>
            </w:r>
            <w:proofErr w:type="spellEnd"/>
            <w:r>
              <w:t xml:space="preserve"> </w:t>
            </w:r>
            <w:proofErr w:type="spellStart"/>
            <w:r>
              <w:t>реттеудің</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rsidRPr="0031020F">
              <w:rPr>
                <w:rStyle w:val="af6"/>
                <w:b w:val="0"/>
                <w:bCs w:val="0"/>
              </w:rPr>
              <w:t>таңбалауға</w:t>
            </w:r>
            <w:proofErr w:type="spellEnd"/>
            <w:r w:rsidRPr="0031020F">
              <w:rPr>
                <w:b/>
                <w:bCs/>
              </w:rPr>
              <w:t xml:space="preserve"> </w:t>
            </w:r>
            <w:proofErr w:type="spellStart"/>
            <w:r w:rsidRPr="0031020F">
              <w:rPr>
                <w:b/>
                <w:bCs/>
              </w:rPr>
              <w:t>және</w:t>
            </w:r>
            <w:proofErr w:type="spellEnd"/>
            <w:r w:rsidRPr="0031020F">
              <w:rPr>
                <w:b/>
                <w:bCs/>
              </w:rPr>
              <w:t xml:space="preserve"> </w:t>
            </w:r>
            <w:proofErr w:type="spellStart"/>
            <w:r w:rsidRPr="0031020F">
              <w:rPr>
                <w:rStyle w:val="af6"/>
                <w:b w:val="0"/>
                <w:bCs w:val="0"/>
              </w:rPr>
              <w:t>азық-түлік</w:t>
            </w:r>
            <w:proofErr w:type="spellEnd"/>
            <w:r w:rsidRPr="0031020F">
              <w:rPr>
                <w:rStyle w:val="af6"/>
                <w:b w:val="0"/>
                <w:bCs w:val="0"/>
              </w:rPr>
              <w:t xml:space="preserve"> </w:t>
            </w:r>
            <w:proofErr w:type="spellStart"/>
            <w:r w:rsidRPr="0031020F">
              <w:rPr>
                <w:rStyle w:val="af6"/>
                <w:b w:val="0"/>
                <w:bCs w:val="0"/>
              </w:rPr>
              <w:t>өнімдерінің</w:t>
            </w:r>
            <w:proofErr w:type="spellEnd"/>
            <w:r w:rsidRPr="0031020F">
              <w:rPr>
                <w:rStyle w:val="af6"/>
                <w:b w:val="0"/>
                <w:bCs w:val="0"/>
              </w:rPr>
              <w:t xml:space="preserve"> </w:t>
            </w:r>
            <w:proofErr w:type="spellStart"/>
            <w:r w:rsidRPr="0031020F">
              <w:rPr>
                <w:rStyle w:val="af6"/>
                <w:b w:val="0"/>
                <w:bCs w:val="0"/>
              </w:rPr>
              <w:t>құрамына</w:t>
            </w:r>
            <w:proofErr w:type="spellEnd"/>
            <w:r>
              <w:t xml:space="preserve"> </w:t>
            </w:r>
            <w:proofErr w:type="spellStart"/>
            <w:r>
              <w:t>қойылатын</w:t>
            </w:r>
            <w:proofErr w:type="spellEnd"/>
            <w:r>
              <w:t xml:space="preserve"> </w:t>
            </w:r>
            <w:proofErr w:type="spellStart"/>
            <w:r>
              <w:t>талаптарды</w:t>
            </w:r>
            <w:proofErr w:type="spellEnd"/>
            <w:r>
              <w:t xml:space="preserve"> </w:t>
            </w:r>
            <w:proofErr w:type="spellStart"/>
            <w:r>
              <w:t>қамтитын</w:t>
            </w:r>
            <w:proofErr w:type="spellEnd"/>
            <w:r>
              <w:t xml:space="preserve"> </w:t>
            </w:r>
            <w:proofErr w:type="spellStart"/>
            <w:r>
              <w:t>ортақ</w:t>
            </w:r>
            <w:proofErr w:type="spellEnd"/>
            <w:r>
              <w:t xml:space="preserve"> </w:t>
            </w:r>
            <w:proofErr w:type="spellStart"/>
            <w:r>
              <w:t>жүйесін</w:t>
            </w:r>
            <w:proofErr w:type="spellEnd"/>
            <w:r>
              <w:t xml:space="preserve"> </w:t>
            </w:r>
            <w:proofErr w:type="spellStart"/>
            <w:r>
              <w:t>қолданады</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Жаңа</w:t>
            </w:r>
            <w:proofErr w:type="spellEnd"/>
            <w:r>
              <w:t xml:space="preserve"> Зеландия </w:t>
            </w:r>
            <w:proofErr w:type="spellStart"/>
            <w:r>
              <w:t>жекелеген</w:t>
            </w:r>
            <w:proofErr w:type="spellEnd"/>
            <w:r>
              <w:t xml:space="preserve"> </w:t>
            </w:r>
            <w:proofErr w:type="spellStart"/>
            <w:r>
              <w:t>жағдайларда</w:t>
            </w:r>
            <w:proofErr w:type="spellEnd"/>
            <w:r>
              <w:t xml:space="preserve"> Австралия </w:t>
            </w:r>
            <w:proofErr w:type="spellStart"/>
            <w:r>
              <w:t>талаптарынан</w:t>
            </w:r>
            <w:proofErr w:type="spellEnd"/>
            <w:r>
              <w:t xml:space="preserve"> </w:t>
            </w:r>
            <w:proofErr w:type="spellStart"/>
            <w:r>
              <w:t>ауытқуға</w:t>
            </w:r>
            <w:proofErr w:type="spellEnd"/>
            <w:r>
              <w:t xml:space="preserve"> </w:t>
            </w:r>
            <w:proofErr w:type="spellStart"/>
            <w:r>
              <w:t>құқылы</w:t>
            </w:r>
            <w:proofErr w:type="spellEnd"/>
            <w:r>
              <w:t>.</w:t>
            </w:r>
          </w:p>
          <w:p w14:paraId="021A8BFF" w14:textId="77777777" w:rsidR="0031020F" w:rsidRDefault="0031020F" w:rsidP="0031020F">
            <w:pPr>
              <w:pStyle w:val="aff8"/>
            </w:pPr>
            <w:r>
              <w:t xml:space="preserve">2024 </w:t>
            </w:r>
            <w:proofErr w:type="spellStart"/>
            <w:r>
              <w:t>жылғы</w:t>
            </w:r>
            <w:proofErr w:type="spellEnd"/>
            <w:r>
              <w:t xml:space="preserve"> </w:t>
            </w:r>
            <w:proofErr w:type="spellStart"/>
            <w:r>
              <w:t>тамызда</w:t>
            </w:r>
            <w:proofErr w:type="spellEnd"/>
            <w:r>
              <w:t xml:space="preserve"> </w:t>
            </w:r>
            <w:proofErr w:type="spellStart"/>
            <w:r>
              <w:t>Жаңа</w:t>
            </w:r>
            <w:proofErr w:type="spellEnd"/>
            <w:r>
              <w:t xml:space="preserve"> Зеландия </w:t>
            </w:r>
            <w:r w:rsidRPr="0031020F">
              <w:rPr>
                <w:rStyle w:val="af6"/>
                <w:b w:val="0"/>
                <w:bCs w:val="0"/>
              </w:rPr>
              <w:t xml:space="preserve">Австралия мен </w:t>
            </w:r>
            <w:proofErr w:type="spellStart"/>
            <w:r w:rsidRPr="0031020F">
              <w:rPr>
                <w:rStyle w:val="af6"/>
                <w:b w:val="0"/>
                <w:bCs w:val="0"/>
              </w:rPr>
              <w:t>Жаңа</w:t>
            </w:r>
            <w:proofErr w:type="spellEnd"/>
            <w:r w:rsidRPr="0031020F">
              <w:rPr>
                <w:rStyle w:val="af6"/>
                <w:b w:val="0"/>
                <w:bCs w:val="0"/>
              </w:rPr>
              <w:t xml:space="preserve"> </w:t>
            </w:r>
            <w:proofErr w:type="spellStart"/>
            <w:r w:rsidRPr="0031020F">
              <w:rPr>
                <w:rStyle w:val="af6"/>
                <w:b w:val="0"/>
                <w:bCs w:val="0"/>
              </w:rPr>
              <w:t>Зеландияның</w:t>
            </w:r>
            <w:proofErr w:type="spellEnd"/>
            <w:r w:rsidRPr="0031020F">
              <w:rPr>
                <w:rStyle w:val="af6"/>
                <w:b w:val="0"/>
                <w:bCs w:val="0"/>
              </w:rPr>
              <w:t xml:space="preserve"> </w:t>
            </w:r>
            <w:proofErr w:type="spellStart"/>
            <w:r w:rsidRPr="0031020F">
              <w:rPr>
                <w:rStyle w:val="af6"/>
                <w:b w:val="0"/>
                <w:bCs w:val="0"/>
              </w:rPr>
              <w:t>Азық-түлік</w:t>
            </w:r>
            <w:proofErr w:type="spellEnd"/>
            <w:r w:rsidRPr="0031020F">
              <w:rPr>
                <w:rStyle w:val="af6"/>
                <w:b w:val="0"/>
                <w:bCs w:val="0"/>
              </w:rPr>
              <w:t xml:space="preserve"> </w:t>
            </w:r>
            <w:proofErr w:type="spellStart"/>
            <w:r w:rsidRPr="0031020F">
              <w:rPr>
                <w:rStyle w:val="af6"/>
                <w:b w:val="0"/>
                <w:bCs w:val="0"/>
              </w:rPr>
              <w:t>стандарттары</w:t>
            </w:r>
            <w:proofErr w:type="spellEnd"/>
            <w:r w:rsidRPr="0031020F">
              <w:rPr>
                <w:rStyle w:val="af6"/>
                <w:b w:val="0"/>
                <w:bCs w:val="0"/>
              </w:rPr>
              <w:t xml:space="preserve"> </w:t>
            </w:r>
            <w:proofErr w:type="spellStart"/>
            <w:r w:rsidRPr="0031020F">
              <w:rPr>
                <w:rStyle w:val="af6"/>
                <w:b w:val="0"/>
                <w:bCs w:val="0"/>
              </w:rPr>
              <w:t>кодексінің</w:t>
            </w:r>
            <w:proofErr w:type="spellEnd"/>
            <w:r w:rsidRPr="0031020F">
              <w:rPr>
                <w:rStyle w:val="af6"/>
                <w:b w:val="0"/>
                <w:bCs w:val="0"/>
              </w:rPr>
              <w:t xml:space="preserve"> (</w:t>
            </w:r>
            <w:proofErr w:type="spellStart"/>
            <w:r w:rsidRPr="0031020F">
              <w:rPr>
                <w:rStyle w:val="af6"/>
                <w:b w:val="0"/>
                <w:bCs w:val="0"/>
              </w:rPr>
              <w:t>Australia</w:t>
            </w:r>
            <w:proofErr w:type="spellEnd"/>
            <w:r w:rsidRPr="0031020F">
              <w:rPr>
                <w:rStyle w:val="af6"/>
                <w:b w:val="0"/>
                <w:bCs w:val="0"/>
              </w:rPr>
              <w:t xml:space="preserve"> </w:t>
            </w:r>
            <w:proofErr w:type="spellStart"/>
            <w:r w:rsidRPr="0031020F">
              <w:rPr>
                <w:rStyle w:val="af6"/>
                <w:b w:val="0"/>
                <w:bCs w:val="0"/>
              </w:rPr>
              <w:t>New</w:t>
            </w:r>
            <w:proofErr w:type="spellEnd"/>
            <w:r w:rsidRPr="0031020F">
              <w:rPr>
                <w:rStyle w:val="af6"/>
                <w:b w:val="0"/>
                <w:bCs w:val="0"/>
              </w:rPr>
              <w:t xml:space="preserve"> </w:t>
            </w:r>
            <w:proofErr w:type="spellStart"/>
            <w:r w:rsidRPr="0031020F">
              <w:rPr>
                <w:rStyle w:val="af6"/>
                <w:b w:val="0"/>
                <w:bCs w:val="0"/>
              </w:rPr>
              <w:t>Zealand</w:t>
            </w:r>
            <w:proofErr w:type="spellEnd"/>
            <w:r w:rsidRPr="0031020F">
              <w:rPr>
                <w:rStyle w:val="af6"/>
                <w:b w:val="0"/>
                <w:bCs w:val="0"/>
              </w:rPr>
              <w:t xml:space="preserve"> </w:t>
            </w:r>
            <w:proofErr w:type="spellStart"/>
            <w:r w:rsidRPr="0031020F">
              <w:rPr>
                <w:rStyle w:val="af6"/>
                <w:b w:val="0"/>
                <w:bCs w:val="0"/>
              </w:rPr>
              <w:t>Food</w:t>
            </w:r>
            <w:proofErr w:type="spellEnd"/>
            <w:r w:rsidRPr="0031020F">
              <w:rPr>
                <w:rStyle w:val="af6"/>
                <w:b w:val="0"/>
                <w:bCs w:val="0"/>
              </w:rPr>
              <w:t xml:space="preserve"> </w:t>
            </w:r>
            <w:proofErr w:type="spellStart"/>
            <w:r w:rsidRPr="0031020F">
              <w:rPr>
                <w:rStyle w:val="af6"/>
                <w:b w:val="0"/>
                <w:bCs w:val="0"/>
              </w:rPr>
              <w:t>Standards</w:t>
            </w:r>
            <w:proofErr w:type="spellEnd"/>
            <w:r w:rsidRPr="0031020F">
              <w:rPr>
                <w:rStyle w:val="af6"/>
                <w:b w:val="0"/>
                <w:bCs w:val="0"/>
              </w:rPr>
              <w:t xml:space="preserve"> </w:t>
            </w:r>
            <w:proofErr w:type="spellStart"/>
            <w:r w:rsidRPr="0031020F">
              <w:rPr>
                <w:rStyle w:val="af6"/>
                <w:b w:val="0"/>
                <w:bCs w:val="0"/>
              </w:rPr>
              <w:t>Code</w:t>
            </w:r>
            <w:proofErr w:type="spellEnd"/>
            <w:r w:rsidRPr="0031020F">
              <w:rPr>
                <w:rStyle w:val="af6"/>
                <w:b w:val="0"/>
                <w:bCs w:val="0"/>
              </w:rPr>
              <w:t>) 2.9.1 «</w:t>
            </w:r>
            <w:proofErr w:type="spellStart"/>
            <w:r w:rsidRPr="0031020F">
              <w:rPr>
                <w:rStyle w:val="af6"/>
                <w:b w:val="0"/>
                <w:bCs w:val="0"/>
              </w:rPr>
              <w:t>Нәрестелерге</w:t>
            </w:r>
            <w:proofErr w:type="spellEnd"/>
            <w:r w:rsidRPr="0031020F">
              <w:rPr>
                <w:rStyle w:val="af6"/>
                <w:b w:val="0"/>
                <w:bCs w:val="0"/>
              </w:rPr>
              <w:t xml:space="preserve"> </w:t>
            </w:r>
            <w:proofErr w:type="spellStart"/>
            <w:r w:rsidRPr="0031020F">
              <w:rPr>
                <w:rStyle w:val="af6"/>
                <w:b w:val="0"/>
                <w:bCs w:val="0"/>
              </w:rPr>
              <w:t>арналған</w:t>
            </w:r>
            <w:proofErr w:type="spellEnd"/>
            <w:r w:rsidRPr="0031020F">
              <w:rPr>
                <w:rStyle w:val="af6"/>
                <w:b w:val="0"/>
                <w:bCs w:val="0"/>
              </w:rPr>
              <w:t xml:space="preserve"> </w:t>
            </w:r>
            <w:proofErr w:type="spellStart"/>
            <w:r w:rsidRPr="0031020F">
              <w:rPr>
                <w:rStyle w:val="af6"/>
                <w:b w:val="0"/>
                <w:bCs w:val="0"/>
              </w:rPr>
              <w:t>сүт</w:t>
            </w:r>
            <w:proofErr w:type="spellEnd"/>
            <w:r w:rsidRPr="0031020F">
              <w:rPr>
                <w:rStyle w:val="af6"/>
                <w:b w:val="0"/>
                <w:bCs w:val="0"/>
              </w:rPr>
              <w:t xml:space="preserve"> </w:t>
            </w:r>
            <w:proofErr w:type="spellStart"/>
            <w:r w:rsidRPr="0031020F">
              <w:rPr>
                <w:rStyle w:val="af6"/>
                <w:b w:val="0"/>
                <w:bCs w:val="0"/>
              </w:rPr>
              <w:t>қоспалары</w:t>
            </w:r>
            <w:proofErr w:type="spellEnd"/>
            <w:r w:rsidRPr="0031020F">
              <w:rPr>
                <w:rStyle w:val="af6"/>
                <w:b w:val="0"/>
                <w:bCs w:val="0"/>
              </w:rPr>
              <w:t xml:space="preserve"> </w:t>
            </w:r>
            <w:proofErr w:type="spellStart"/>
            <w:r w:rsidRPr="0031020F">
              <w:rPr>
                <w:rStyle w:val="af6"/>
                <w:b w:val="0"/>
                <w:bCs w:val="0"/>
              </w:rPr>
              <w:t>өнімдері</w:t>
            </w:r>
            <w:proofErr w:type="spellEnd"/>
            <w:r w:rsidRPr="0031020F">
              <w:rPr>
                <w:rStyle w:val="af6"/>
                <w:b w:val="0"/>
                <w:bCs w:val="0"/>
              </w:rPr>
              <w:t xml:space="preserve">» </w:t>
            </w:r>
            <w:proofErr w:type="spellStart"/>
            <w:r w:rsidRPr="0031020F">
              <w:rPr>
                <w:rStyle w:val="af6"/>
                <w:b w:val="0"/>
                <w:bCs w:val="0"/>
              </w:rPr>
              <w:t>стандартына</w:t>
            </w:r>
            <w:proofErr w:type="spellEnd"/>
            <w:r>
              <w:t xml:space="preserve"> </w:t>
            </w:r>
            <w:proofErr w:type="spellStart"/>
            <w:r>
              <w:t>енгізілген</w:t>
            </w:r>
            <w:proofErr w:type="spellEnd"/>
            <w:r>
              <w:t xml:space="preserve"> </w:t>
            </w:r>
            <w:proofErr w:type="spellStart"/>
            <w:r>
              <w:t>өзгерістерді</w:t>
            </w:r>
            <w:proofErr w:type="spellEnd"/>
            <w:r>
              <w:t xml:space="preserve"> </w:t>
            </w:r>
            <w:proofErr w:type="spellStart"/>
            <w:r>
              <w:t>қолданудан</w:t>
            </w:r>
            <w:proofErr w:type="spellEnd"/>
            <w:r>
              <w:t xml:space="preserve"> бас </w:t>
            </w:r>
            <w:proofErr w:type="spellStart"/>
            <w:r>
              <w:t>тартты</w:t>
            </w:r>
            <w:proofErr w:type="spellEnd"/>
            <w:r>
              <w:t>.</w:t>
            </w:r>
          </w:p>
          <w:p w14:paraId="4F797314" w14:textId="77777777" w:rsidR="0031020F" w:rsidRDefault="0031020F" w:rsidP="0031020F">
            <w:pPr>
              <w:pStyle w:val="aff8"/>
            </w:pPr>
            <w:proofErr w:type="spellStart"/>
            <w:r>
              <w:t>Жаңа</w:t>
            </w:r>
            <w:proofErr w:type="spellEnd"/>
            <w:r>
              <w:t xml:space="preserve"> Зеландия </w:t>
            </w:r>
            <w:proofErr w:type="spellStart"/>
            <w:r>
              <w:t>ортақ</w:t>
            </w:r>
            <w:proofErr w:type="spellEnd"/>
            <w:r>
              <w:t xml:space="preserve"> </w:t>
            </w:r>
            <w:proofErr w:type="spellStart"/>
            <w:r>
              <w:t>азық-түлік</w:t>
            </w:r>
            <w:proofErr w:type="spellEnd"/>
            <w:r>
              <w:t xml:space="preserve"> </w:t>
            </w:r>
            <w:proofErr w:type="spellStart"/>
            <w:r>
              <w:t>стандарттарын</w:t>
            </w:r>
            <w:proofErr w:type="spellEnd"/>
            <w:r>
              <w:t xml:space="preserve"> </w:t>
            </w:r>
            <w:proofErr w:type="spellStart"/>
            <w:r>
              <w:t>қолданбайтын</w:t>
            </w:r>
            <w:proofErr w:type="spellEnd"/>
            <w:r>
              <w:t xml:space="preserve"> </w:t>
            </w:r>
            <w:proofErr w:type="spellStart"/>
            <w:r>
              <w:t>жағдайларда</w:t>
            </w:r>
            <w:proofErr w:type="spellEnd"/>
            <w:r>
              <w:t xml:space="preserve">, </w:t>
            </w:r>
            <w:proofErr w:type="spellStart"/>
            <w:r>
              <w:t>өз</w:t>
            </w:r>
            <w:proofErr w:type="spellEnd"/>
            <w:r>
              <w:t xml:space="preserve"> </w:t>
            </w:r>
            <w:proofErr w:type="spellStart"/>
            <w:r>
              <w:t>ұлттық</w:t>
            </w:r>
            <w:proofErr w:type="spellEnd"/>
            <w:r>
              <w:t xml:space="preserve"> </w:t>
            </w:r>
            <w:proofErr w:type="spellStart"/>
            <w:r>
              <w:t>стандарттарын</w:t>
            </w:r>
            <w:proofErr w:type="spellEnd"/>
            <w:r>
              <w:t xml:space="preserve"> </w:t>
            </w:r>
            <w:proofErr w:type="spellStart"/>
            <w:r>
              <w:t>әзірлеп</w:t>
            </w:r>
            <w:proofErr w:type="spellEnd"/>
            <w:r>
              <w:t xml:space="preserve">, </w:t>
            </w:r>
            <w:proofErr w:type="spellStart"/>
            <w:r>
              <w:t>қабылдай</w:t>
            </w:r>
            <w:proofErr w:type="spellEnd"/>
            <w:r>
              <w:t xml:space="preserve"> </w:t>
            </w:r>
            <w:proofErr w:type="spellStart"/>
            <w:r>
              <w:t>алады</w:t>
            </w:r>
            <w:proofErr w:type="spellEnd"/>
            <w:r>
              <w:t xml:space="preserve">. </w:t>
            </w:r>
            <w:proofErr w:type="spellStart"/>
            <w:r>
              <w:t>Қазіргі</w:t>
            </w:r>
            <w:proofErr w:type="spellEnd"/>
            <w:r>
              <w:t xml:space="preserve"> </w:t>
            </w:r>
            <w:proofErr w:type="spellStart"/>
            <w:r>
              <w:t>уақытта</w:t>
            </w:r>
            <w:proofErr w:type="spellEnd"/>
            <w:r>
              <w:t xml:space="preserve"> </w:t>
            </w:r>
            <w:proofErr w:type="spellStart"/>
            <w:r>
              <w:t>Жаңа</w:t>
            </w:r>
            <w:proofErr w:type="spellEnd"/>
            <w:r>
              <w:t xml:space="preserve"> Зеландия </w:t>
            </w:r>
            <w:r>
              <w:rPr>
                <w:rStyle w:val="af6"/>
              </w:rPr>
              <w:t>«</w:t>
            </w:r>
            <w:proofErr w:type="spellStart"/>
            <w:r w:rsidRPr="0031020F">
              <w:rPr>
                <w:rStyle w:val="af6"/>
                <w:b w:val="0"/>
                <w:bCs w:val="0"/>
              </w:rPr>
              <w:t>Нәрестелерге</w:t>
            </w:r>
            <w:proofErr w:type="spellEnd"/>
            <w:r w:rsidRPr="0031020F">
              <w:rPr>
                <w:rStyle w:val="af6"/>
                <w:b w:val="0"/>
                <w:bCs w:val="0"/>
              </w:rPr>
              <w:t xml:space="preserve"> </w:t>
            </w:r>
            <w:proofErr w:type="spellStart"/>
            <w:r w:rsidRPr="0031020F">
              <w:rPr>
                <w:rStyle w:val="af6"/>
                <w:b w:val="0"/>
                <w:bCs w:val="0"/>
              </w:rPr>
              <w:t>арналған</w:t>
            </w:r>
            <w:proofErr w:type="spellEnd"/>
            <w:r w:rsidRPr="0031020F">
              <w:rPr>
                <w:rStyle w:val="af6"/>
                <w:b w:val="0"/>
                <w:bCs w:val="0"/>
              </w:rPr>
              <w:t xml:space="preserve"> </w:t>
            </w:r>
            <w:proofErr w:type="spellStart"/>
            <w:r w:rsidRPr="0031020F">
              <w:rPr>
                <w:rStyle w:val="af6"/>
                <w:b w:val="0"/>
                <w:bCs w:val="0"/>
              </w:rPr>
              <w:t>сүт</w:t>
            </w:r>
            <w:proofErr w:type="spellEnd"/>
            <w:r w:rsidRPr="0031020F">
              <w:rPr>
                <w:rStyle w:val="af6"/>
                <w:b w:val="0"/>
                <w:bCs w:val="0"/>
              </w:rPr>
              <w:t xml:space="preserve"> </w:t>
            </w:r>
            <w:proofErr w:type="spellStart"/>
            <w:r w:rsidRPr="0031020F">
              <w:rPr>
                <w:rStyle w:val="af6"/>
                <w:b w:val="0"/>
                <w:bCs w:val="0"/>
              </w:rPr>
              <w:t>қоспалары</w:t>
            </w:r>
            <w:proofErr w:type="spellEnd"/>
            <w:r w:rsidRPr="0031020F">
              <w:rPr>
                <w:rStyle w:val="af6"/>
                <w:b w:val="0"/>
                <w:bCs w:val="0"/>
              </w:rPr>
              <w:t xml:space="preserve"> </w:t>
            </w:r>
            <w:proofErr w:type="spellStart"/>
            <w:r w:rsidRPr="0031020F">
              <w:rPr>
                <w:rStyle w:val="af6"/>
                <w:b w:val="0"/>
                <w:bCs w:val="0"/>
              </w:rPr>
              <w:t>өнімдері</w:t>
            </w:r>
            <w:proofErr w:type="spellEnd"/>
            <w:r w:rsidRPr="0031020F">
              <w:rPr>
                <w:rStyle w:val="af6"/>
                <w:b w:val="0"/>
                <w:bCs w:val="0"/>
              </w:rPr>
              <w:t xml:space="preserve">» </w:t>
            </w:r>
            <w:proofErr w:type="spellStart"/>
            <w:r w:rsidRPr="0031020F">
              <w:rPr>
                <w:rStyle w:val="af6"/>
                <w:b w:val="0"/>
                <w:bCs w:val="0"/>
              </w:rPr>
              <w:t>жөніндегі</w:t>
            </w:r>
            <w:proofErr w:type="spellEnd"/>
            <w:r w:rsidRPr="0031020F">
              <w:rPr>
                <w:rStyle w:val="af6"/>
                <w:b w:val="0"/>
                <w:bCs w:val="0"/>
              </w:rPr>
              <w:t xml:space="preserve"> </w:t>
            </w:r>
            <w:proofErr w:type="spellStart"/>
            <w:r w:rsidRPr="0031020F">
              <w:rPr>
                <w:rStyle w:val="af6"/>
                <w:b w:val="0"/>
                <w:bCs w:val="0"/>
              </w:rPr>
              <w:t>Жаңа</w:t>
            </w:r>
            <w:proofErr w:type="spellEnd"/>
            <w:r w:rsidRPr="0031020F">
              <w:rPr>
                <w:rStyle w:val="af6"/>
                <w:b w:val="0"/>
                <w:bCs w:val="0"/>
              </w:rPr>
              <w:t xml:space="preserve"> Зеландия </w:t>
            </w:r>
            <w:proofErr w:type="spellStart"/>
            <w:r w:rsidRPr="0031020F">
              <w:rPr>
                <w:rStyle w:val="af6"/>
                <w:b w:val="0"/>
                <w:bCs w:val="0"/>
              </w:rPr>
              <w:t>стандартының</w:t>
            </w:r>
            <w:proofErr w:type="spellEnd"/>
            <w:r>
              <w:t xml:space="preserve"> (</w:t>
            </w:r>
            <w:proofErr w:type="spellStart"/>
            <w:r>
              <w:t>бұдан</w:t>
            </w:r>
            <w:proofErr w:type="spellEnd"/>
            <w:r>
              <w:t xml:space="preserve"> </w:t>
            </w:r>
            <w:proofErr w:type="spellStart"/>
            <w:r>
              <w:t>әрі</w:t>
            </w:r>
            <w:proofErr w:type="spellEnd"/>
            <w:r>
              <w:t xml:space="preserve"> – </w:t>
            </w:r>
            <w:r w:rsidRPr="0031020F">
              <w:rPr>
                <w:rStyle w:val="af6"/>
                <w:b w:val="0"/>
                <w:bCs w:val="0"/>
              </w:rPr>
              <w:t>Стандарт</w:t>
            </w:r>
            <w:r w:rsidRPr="0031020F">
              <w:rPr>
                <w:b/>
                <w:bCs/>
              </w:rPr>
              <w:t>)</w:t>
            </w:r>
            <w:r>
              <w:t xml:space="preserve"> </w:t>
            </w:r>
            <w:proofErr w:type="spellStart"/>
            <w:r>
              <w:t>жобасы</w:t>
            </w:r>
            <w:proofErr w:type="spellEnd"/>
            <w:r>
              <w:t xml:space="preserve"> </w:t>
            </w:r>
            <w:proofErr w:type="spellStart"/>
            <w:r>
              <w:lastRenderedPageBreak/>
              <w:t>бойынша</w:t>
            </w:r>
            <w:proofErr w:type="spellEnd"/>
            <w:r>
              <w:t xml:space="preserve"> </w:t>
            </w:r>
            <w:proofErr w:type="spellStart"/>
            <w:r>
              <w:t>қоғамдық</w:t>
            </w:r>
            <w:proofErr w:type="spellEnd"/>
            <w:r>
              <w:t xml:space="preserve"> </w:t>
            </w:r>
            <w:proofErr w:type="spellStart"/>
            <w:r>
              <w:t>консультациялар</w:t>
            </w:r>
            <w:proofErr w:type="spellEnd"/>
            <w:r>
              <w:t xml:space="preserve"> </w:t>
            </w:r>
            <w:proofErr w:type="spellStart"/>
            <w:r>
              <w:t>өткізуде</w:t>
            </w:r>
            <w:proofErr w:type="spellEnd"/>
            <w:r>
              <w:t xml:space="preserve">. </w:t>
            </w:r>
            <w:proofErr w:type="spellStart"/>
            <w:r>
              <w:t>Бұл</w:t>
            </w:r>
            <w:proofErr w:type="spellEnd"/>
            <w:r>
              <w:t xml:space="preserve"> Стандарт </w:t>
            </w:r>
            <w:proofErr w:type="spellStart"/>
            <w:r>
              <w:t>Жаңа</w:t>
            </w:r>
            <w:proofErr w:type="spellEnd"/>
            <w:r>
              <w:t xml:space="preserve"> Зеландия </w:t>
            </w:r>
            <w:proofErr w:type="spellStart"/>
            <w:r>
              <w:t>аумағында</w:t>
            </w:r>
            <w:proofErr w:type="spellEnd"/>
            <w:r>
              <w:t xml:space="preserve"> </w:t>
            </w:r>
            <w:proofErr w:type="spellStart"/>
            <w:r>
              <w:t>өткізілетін</w:t>
            </w:r>
            <w:proofErr w:type="spellEnd"/>
            <w:r>
              <w:t xml:space="preserve"> </w:t>
            </w:r>
            <w:proofErr w:type="spellStart"/>
            <w:r>
              <w:t>нәрестелерге</w:t>
            </w:r>
            <w:proofErr w:type="spellEnd"/>
            <w:r>
              <w:t xml:space="preserve"> </w:t>
            </w:r>
            <w:proofErr w:type="spellStart"/>
            <w:r>
              <w:t>арналған</w:t>
            </w:r>
            <w:proofErr w:type="spellEnd"/>
            <w:r>
              <w:t xml:space="preserve"> </w:t>
            </w:r>
            <w:proofErr w:type="spellStart"/>
            <w:r>
              <w:t>сүт</w:t>
            </w:r>
            <w:proofErr w:type="spellEnd"/>
            <w:r>
              <w:t xml:space="preserve"> </w:t>
            </w:r>
            <w:proofErr w:type="spellStart"/>
            <w:r>
              <w:t>қоспалары</w:t>
            </w:r>
            <w:proofErr w:type="spellEnd"/>
            <w:r>
              <w:t xml:space="preserve"> </w:t>
            </w:r>
            <w:proofErr w:type="spellStart"/>
            <w:r>
              <w:t>өнімдерінің</w:t>
            </w:r>
            <w:proofErr w:type="spellEnd"/>
            <w:r>
              <w:t xml:space="preserve"> </w:t>
            </w:r>
            <w:proofErr w:type="spellStart"/>
            <w:r w:rsidRPr="0031020F">
              <w:rPr>
                <w:rStyle w:val="af6"/>
                <w:b w:val="0"/>
                <w:bCs w:val="0"/>
              </w:rPr>
              <w:t>құрамына</w:t>
            </w:r>
            <w:proofErr w:type="spellEnd"/>
            <w:r w:rsidRPr="0031020F">
              <w:rPr>
                <w:rStyle w:val="af6"/>
                <w:b w:val="0"/>
                <w:bCs w:val="0"/>
              </w:rPr>
              <w:t xml:space="preserve">, </w:t>
            </w:r>
            <w:proofErr w:type="spellStart"/>
            <w:r w:rsidRPr="0031020F">
              <w:rPr>
                <w:rStyle w:val="af6"/>
                <w:b w:val="0"/>
                <w:bCs w:val="0"/>
              </w:rPr>
              <w:t>таңбалануына</w:t>
            </w:r>
            <w:proofErr w:type="spellEnd"/>
            <w:r w:rsidRPr="0031020F">
              <w:rPr>
                <w:rStyle w:val="af6"/>
                <w:b w:val="0"/>
                <w:bCs w:val="0"/>
              </w:rPr>
              <w:t xml:space="preserve"> </w:t>
            </w:r>
            <w:proofErr w:type="spellStart"/>
            <w:r w:rsidRPr="0031020F">
              <w:rPr>
                <w:rStyle w:val="af6"/>
                <w:b w:val="0"/>
                <w:bCs w:val="0"/>
              </w:rPr>
              <w:t>және</w:t>
            </w:r>
            <w:proofErr w:type="spellEnd"/>
            <w:r w:rsidRPr="0031020F">
              <w:rPr>
                <w:rStyle w:val="af6"/>
                <w:b w:val="0"/>
                <w:bCs w:val="0"/>
              </w:rPr>
              <w:t xml:space="preserve"> </w:t>
            </w:r>
            <w:proofErr w:type="spellStart"/>
            <w:r w:rsidRPr="0031020F">
              <w:rPr>
                <w:rStyle w:val="af6"/>
                <w:b w:val="0"/>
                <w:bCs w:val="0"/>
              </w:rPr>
              <w:t>ұсынылуына</w:t>
            </w:r>
            <w:proofErr w:type="spellEnd"/>
            <w:r>
              <w:t xml:space="preserve"> </w:t>
            </w:r>
            <w:proofErr w:type="spellStart"/>
            <w:r>
              <w:t>қойылатын</w:t>
            </w:r>
            <w:proofErr w:type="spellEnd"/>
            <w:r>
              <w:t xml:space="preserve"> </w:t>
            </w:r>
            <w:proofErr w:type="spellStart"/>
            <w:r>
              <w:t>нормативтік</w:t>
            </w:r>
            <w:proofErr w:type="spellEnd"/>
            <w:r>
              <w:t xml:space="preserve"> </w:t>
            </w:r>
            <w:proofErr w:type="spellStart"/>
            <w:r>
              <w:t>талаптарды</w:t>
            </w:r>
            <w:proofErr w:type="spellEnd"/>
            <w:r>
              <w:t xml:space="preserve"> </w:t>
            </w:r>
            <w:proofErr w:type="spellStart"/>
            <w:r>
              <w:t>белгілейді</w:t>
            </w:r>
            <w:proofErr w:type="spellEnd"/>
            <w:r>
              <w:t>.</w:t>
            </w:r>
          </w:p>
          <w:p w14:paraId="01409E03" w14:textId="77777777" w:rsidR="0031020F" w:rsidRDefault="0031020F" w:rsidP="0031020F">
            <w:pPr>
              <w:pStyle w:val="aff8"/>
            </w:pPr>
            <w:r>
              <w:t xml:space="preserve">Стандарт </w:t>
            </w:r>
            <w:proofErr w:type="spellStart"/>
            <w:r>
              <w:t>жобасы</w:t>
            </w:r>
            <w:proofErr w:type="spellEnd"/>
            <w:r>
              <w:t xml:space="preserve"> </w:t>
            </w:r>
            <w:r w:rsidRPr="0031020F">
              <w:rPr>
                <w:rStyle w:val="af6"/>
                <w:b w:val="0"/>
                <w:bCs w:val="0"/>
              </w:rPr>
              <w:t xml:space="preserve">2.9.1 </w:t>
            </w:r>
            <w:proofErr w:type="spellStart"/>
            <w:r w:rsidRPr="0031020F">
              <w:rPr>
                <w:rStyle w:val="af6"/>
                <w:b w:val="0"/>
                <w:bCs w:val="0"/>
              </w:rPr>
              <w:t>стандарттың</w:t>
            </w:r>
            <w:proofErr w:type="spellEnd"/>
            <w:r>
              <w:t xml:space="preserve"> </w:t>
            </w:r>
            <w:proofErr w:type="spellStart"/>
            <w:r>
              <w:t>тиісті</w:t>
            </w:r>
            <w:proofErr w:type="spellEnd"/>
            <w:r>
              <w:t xml:space="preserve"> </w:t>
            </w:r>
            <w:proofErr w:type="spellStart"/>
            <w:r>
              <w:t>ережелеріне</w:t>
            </w:r>
            <w:proofErr w:type="spellEnd"/>
            <w:r>
              <w:t xml:space="preserve"> </w:t>
            </w:r>
            <w:proofErr w:type="spellStart"/>
            <w:r>
              <w:t>сілтеме</w:t>
            </w:r>
            <w:proofErr w:type="spellEnd"/>
            <w:r>
              <w:t xml:space="preserve"> </w:t>
            </w:r>
            <w:proofErr w:type="spellStart"/>
            <w:r>
              <w:t>жасау</w:t>
            </w:r>
            <w:proofErr w:type="spellEnd"/>
            <w:r>
              <w:t xml:space="preserve"> </w:t>
            </w:r>
            <w:proofErr w:type="spellStart"/>
            <w:r>
              <w:t>арқылы</w:t>
            </w:r>
            <w:proofErr w:type="spellEnd"/>
            <w:r>
              <w:t xml:space="preserve"> </w:t>
            </w:r>
            <w:proofErr w:type="spellStart"/>
            <w:r>
              <w:t>Австралияның</w:t>
            </w:r>
            <w:proofErr w:type="spellEnd"/>
            <w:r>
              <w:t xml:space="preserve"> </w:t>
            </w:r>
            <w:proofErr w:type="spellStart"/>
            <w:r>
              <w:t>нәрестелерге</w:t>
            </w:r>
            <w:proofErr w:type="spellEnd"/>
            <w:r>
              <w:t xml:space="preserve"> </w:t>
            </w:r>
            <w:proofErr w:type="spellStart"/>
            <w:r>
              <w:t>арналған</w:t>
            </w:r>
            <w:proofErr w:type="spellEnd"/>
            <w:r>
              <w:t xml:space="preserve"> </w:t>
            </w:r>
            <w:proofErr w:type="spellStart"/>
            <w:r>
              <w:t>сүт</w:t>
            </w:r>
            <w:proofErr w:type="spellEnd"/>
            <w:r>
              <w:t xml:space="preserve"> </w:t>
            </w:r>
            <w:proofErr w:type="spellStart"/>
            <w:r>
              <w:t>қоспалары</w:t>
            </w:r>
            <w:proofErr w:type="spellEnd"/>
            <w:r>
              <w:t xml:space="preserve"> </w:t>
            </w:r>
            <w:proofErr w:type="spellStart"/>
            <w:r>
              <w:t>өнімдеріне</w:t>
            </w:r>
            <w:proofErr w:type="spellEnd"/>
            <w:r>
              <w:t xml:space="preserve"> </w:t>
            </w:r>
            <w:proofErr w:type="spellStart"/>
            <w:r>
              <w:t>қойылатын</w:t>
            </w:r>
            <w:proofErr w:type="spellEnd"/>
            <w:r>
              <w:t xml:space="preserve"> </w:t>
            </w:r>
            <w:proofErr w:type="spellStart"/>
            <w:r>
              <w:t>талаптарымен</w:t>
            </w:r>
            <w:proofErr w:type="spellEnd"/>
            <w:r>
              <w:t xml:space="preserve"> </w:t>
            </w:r>
            <w:proofErr w:type="spellStart"/>
            <w:r>
              <w:t>барынша</w:t>
            </w:r>
            <w:proofErr w:type="spellEnd"/>
            <w:r>
              <w:t xml:space="preserve"> </w:t>
            </w:r>
            <w:proofErr w:type="spellStart"/>
            <w:r>
              <w:t>үйлестірілген</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жоба</w:t>
            </w:r>
            <w:proofErr w:type="spellEnd"/>
            <w:r>
              <w:t xml:space="preserve"> </w:t>
            </w:r>
            <w:proofErr w:type="spellStart"/>
            <w:r>
              <w:t>Жаңа</w:t>
            </w:r>
            <w:proofErr w:type="spellEnd"/>
            <w:r>
              <w:t xml:space="preserve"> </w:t>
            </w:r>
            <w:proofErr w:type="spellStart"/>
            <w:r>
              <w:t>Зеландияға</w:t>
            </w:r>
            <w:proofErr w:type="spellEnd"/>
            <w:r>
              <w:t xml:space="preserve"> </w:t>
            </w:r>
            <w:proofErr w:type="spellStart"/>
            <w:r>
              <w:t>ғана</w:t>
            </w:r>
            <w:proofErr w:type="spellEnd"/>
            <w:r>
              <w:t xml:space="preserve"> </w:t>
            </w:r>
            <w:proofErr w:type="spellStart"/>
            <w:r>
              <w:t>тән</w:t>
            </w:r>
            <w:proofErr w:type="spellEnd"/>
            <w:r>
              <w:t xml:space="preserve"> </w:t>
            </w:r>
            <w:proofErr w:type="spellStart"/>
            <w:r>
              <w:t>таңбалау</w:t>
            </w:r>
            <w:proofErr w:type="spellEnd"/>
            <w:r>
              <w:t xml:space="preserve"> </w:t>
            </w:r>
            <w:proofErr w:type="spellStart"/>
            <w:r>
              <w:t>жөніндегі</w:t>
            </w:r>
            <w:proofErr w:type="spellEnd"/>
            <w:r>
              <w:t xml:space="preserve"> </w:t>
            </w:r>
            <w:proofErr w:type="spellStart"/>
            <w:r>
              <w:t>арнайы</w:t>
            </w:r>
            <w:proofErr w:type="spellEnd"/>
            <w:r>
              <w:t xml:space="preserve"> </w:t>
            </w:r>
            <w:proofErr w:type="spellStart"/>
            <w:r>
              <w:t>ережелерді</w:t>
            </w:r>
            <w:proofErr w:type="spellEnd"/>
            <w:r>
              <w:t xml:space="preserve"> </w:t>
            </w:r>
            <w:proofErr w:type="spellStart"/>
            <w:r>
              <w:t>қамтиды</w:t>
            </w:r>
            <w:proofErr w:type="spellEnd"/>
            <w:r>
              <w:t xml:space="preserve">, </w:t>
            </w:r>
            <w:proofErr w:type="spellStart"/>
            <w:r>
              <w:t>олар</w:t>
            </w:r>
            <w:proofErr w:type="spellEnd"/>
            <w:r>
              <w:t>:</w:t>
            </w:r>
          </w:p>
          <w:p w14:paraId="26FA981B" w14:textId="77777777" w:rsidR="0031020F" w:rsidRDefault="0031020F" w:rsidP="0031020F">
            <w:pPr>
              <w:pStyle w:val="aff8"/>
              <w:numPr>
                <w:ilvl w:val="0"/>
                <w:numId w:val="14"/>
              </w:numPr>
            </w:pPr>
            <w:proofErr w:type="spellStart"/>
            <w:r>
              <w:t>нақты</w:t>
            </w:r>
            <w:proofErr w:type="spellEnd"/>
            <w:r>
              <w:t xml:space="preserve"> </w:t>
            </w:r>
            <w:proofErr w:type="spellStart"/>
            <w:r>
              <w:t>ақуыз</w:t>
            </w:r>
            <w:proofErr w:type="spellEnd"/>
            <w:r>
              <w:t xml:space="preserve"> </w:t>
            </w:r>
            <w:proofErr w:type="spellStart"/>
            <w:r>
              <w:t>фракциялары</w:t>
            </w:r>
            <w:proofErr w:type="spellEnd"/>
            <w:r>
              <w:t xml:space="preserve"> </w:t>
            </w:r>
            <w:proofErr w:type="spellStart"/>
            <w:r>
              <w:t>туралы</w:t>
            </w:r>
            <w:proofErr w:type="spellEnd"/>
            <w:r>
              <w:t xml:space="preserve"> </w:t>
            </w:r>
            <w:proofErr w:type="spellStart"/>
            <w:r>
              <w:t>мәліметтерді</w:t>
            </w:r>
            <w:proofErr w:type="spellEnd"/>
            <w:r>
              <w:t xml:space="preserve"> </w:t>
            </w:r>
            <w:proofErr w:type="spellStart"/>
            <w:r>
              <w:t>көрсетуге</w:t>
            </w:r>
            <w:proofErr w:type="spellEnd"/>
            <w:r>
              <w:t>;</w:t>
            </w:r>
          </w:p>
          <w:p w14:paraId="76AA146E" w14:textId="77777777" w:rsidR="0031020F" w:rsidRDefault="0031020F" w:rsidP="0031020F">
            <w:pPr>
              <w:pStyle w:val="aff8"/>
              <w:numPr>
                <w:ilvl w:val="0"/>
                <w:numId w:val="14"/>
              </w:numPr>
            </w:pPr>
            <w:proofErr w:type="spellStart"/>
            <w:r>
              <w:t>тұтынушыларды</w:t>
            </w:r>
            <w:proofErr w:type="spellEnd"/>
            <w:r>
              <w:t xml:space="preserve"> </w:t>
            </w:r>
            <w:proofErr w:type="spellStart"/>
            <w:r>
              <w:t>жаңылыстырмайтын</w:t>
            </w:r>
            <w:proofErr w:type="spellEnd"/>
            <w:r>
              <w:t xml:space="preserve"> </w:t>
            </w:r>
            <w:proofErr w:type="spellStart"/>
            <w:r>
              <w:t>жағдайда</w:t>
            </w:r>
            <w:proofErr w:type="spellEnd"/>
            <w:r>
              <w:t xml:space="preserve"> </w:t>
            </w:r>
            <w:proofErr w:type="spellStart"/>
            <w:r>
              <w:t>ингредиенттер</w:t>
            </w:r>
            <w:proofErr w:type="spellEnd"/>
            <w:r>
              <w:t xml:space="preserve"> </w:t>
            </w:r>
            <w:proofErr w:type="spellStart"/>
            <w:r>
              <w:t>туралы</w:t>
            </w:r>
            <w:proofErr w:type="spellEnd"/>
            <w:r>
              <w:t xml:space="preserve"> </w:t>
            </w:r>
            <w:proofErr w:type="spellStart"/>
            <w:r>
              <w:t>мәлімдемелерді</w:t>
            </w:r>
            <w:proofErr w:type="spellEnd"/>
            <w:r>
              <w:t xml:space="preserve"> </w:t>
            </w:r>
            <w:proofErr w:type="spellStart"/>
            <w:r>
              <w:t>пайдалануға</w:t>
            </w:r>
            <w:proofErr w:type="spellEnd"/>
            <w:r>
              <w:t xml:space="preserve"> </w:t>
            </w:r>
            <w:proofErr w:type="spellStart"/>
            <w:r>
              <w:t>мүмкіндік</w:t>
            </w:r>
            <w:proofErr w:type="spellEnd"/>
            <w:r>
              <w:t xml:space="preserve"> </w:t>
            </w:r>
            <w:proofErr w:type="spellStart"/>
            <w:r>
              <w:t>береді</w:t>
            </w:r>
            <w:proofErr w:type="spellEnd"/>
            <w:r>
              <w:t>.</w:t>
            </w:r>
          </w:p>
          <w:p w14:paraId="1347A2A5" w14:textId="7C07BDEA" w:rsidR="0031020F" w:rsidRPr="00402E15" w:rsidRDefault="0031020F" w:rsidP="0031020F">
            <w:pPr>
              <w:pStyle w:val="aff8"/>
            </w:pPr>
            <w:proofErr w:type="spellStart"/>
            <w:r>
              <w:t>Қоғамдық</w:t>
            </w:r>
            <w:proofErr w:type="spellEnd"/>
            <w:r>
              <w:t xml:space="preserve"> </w:t>
            </w:r>
            <w:proofErr w:type="spellStart"/>
            <w:r>
              <w:t>консультациялар</w:t>
            </w:r>
            <w:proofErr w:type="spellEnd"/>
            <w:r>
              <w:t xml:space="preserve"> </w:t>
            </w:r>
            <w:proofErr w:type="spellStart"/>
            <w:r>
              <w:t>аяқталып</w:t>
            </w:r>
            <w:proofErr w:type="spellEnd"/>
            <w:r>
              <w:t xml:space="preserve">, </w:t>
            </w:r>
            <w:proofErr w:type="spellStart"/>
            <w:r>
              <w:t>қажетті</w:t>
            </w:r>
            <w:proofErr w:type="spellEnd"/>
            <w:r>
              <w:t xml:space="preserve"> </w:t>
            </w:r>
            <w:proofErr w:type="spellStart"/>
            <w:r>
              <w:t>өзгерістер</w:t>
            </w:r>
            <w:proofErr w:type="spellEnd"/>
            <w:r>
              <w:t xml:space="preserve"> </w:t>
            </w:r>
            <w:proofErr w:type="spellStart"/>
            <w:r>
              <w:t>енгізілгеннен</w:t>
            </w:r>
            <w:proofErr w:type="spellEnd"/>
            <w:r>
              <w:t xml:space="preserve"> </w:t>
            </w:r>
            <w:proofErr w:type="spellStart"/>
            <w:r>
              <w:t>кейін</w:t>
            </w:r>
            <w:proofErr w:type="spellEnd"/>
            <w:r>
              <w:t xml:space="preserve"> Стандарт </w:t>
            </w:r>
            <w:proofErr w:type="spellStart"/>
            <w:r>
              <w:t>жобасы</w:t>
            </w:r>
            <w:proofErr w:type="spellEnd"/>
            <w:r>
              <w:t xml:space="preserve"> </w:t>
            </w:r>
            <w:proofErr w:type="spellStart"/>
            <w:r>
              <w:t>Жаңа</w:t>
            </w:r>
            <w:proofErr w:type="spellEnd"/>
            <w:r>
              <w:t xml:space="preserve"> Зеландия </w:t>
            </w:r>
            <w:proofErr w:type="spellStart"/>
            <w:r>
              <w:t>Министрлер</w:t>
            </w:r>
            <w:proofErr w:type="spellEnd"/>
            <w:r>
              <w:t xml:space="preserve"> </w:t>
            </w:r>
            <w:proofErr w:type="spellStart"/>
            <w:r>
              <w:t>кабинетінің</w:t>
            </w:r>
            <w:proofErr w:type="spellEnd"/>
            <w:r>
              <w:t xml:space="preserve"> </w:t>
            </w:r>
            <w:proofErr w:type="spellStart"/>
            <w:r>
              <w:t>қарауына</w:t>
            </w:r>
            <w:proofErr w:type="spellEnd"/>
            <w:r>
              <w:t xml:space="preserve"> </w:t>
            </w:r>
            <w:proofErr w:type="spellStart"/>
            <w:r>
              <w:t>ұсынылады</w:t>
            </w:r>
            <w:proofErr w:type="spellEnd"/>
            <w:r>
              <w:t>.</w:t>
            </w:r>
          </w:p>
        </w:tc>
        <w:tc>
          <w:tcPr>
            <w:tcW w:w="4110" w:type="dxa"/>
            <w:vMerge/>
          </w:tcPr>
          <w:p w14:paraId="3E37428C" w14:textId="77777777" w:rsidR="0031020F" w:rsidRPr="00402E15" w:rsidRDefault="0031020F" w:rsidP="0031020F">
            <w:pPr>
              <w:rPr>
                <w:lang w:val="ru-RU"/>
              </w:rPr>
            </w:pPr>
          </w:p>
        </w:tc>
      </w:tr>
      <w:tr w:rsidR="0031020F" w:rsidRPr="00402E15" w14:paraId="1AEF5C4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FE69B07" w14:textId="3EA089FB" w:rsidR="0031020F" w:rsidRPr="00566A4C" w:rsidRDefault="0031020F" w:rsidP="0031020F">
            <w:pPr>
              <w:rPr>
                <w:lang w:val="ru-RU"/>
              </w:rPr>
            </w:pPr>
            <w:r>
              <w:rPr>
                <w:rFonts w:ascii="Times New Roman" w:eastAsia="Times New Roman" w:hAnsi="Times New Roman"/>
                <w:sz w:val="20"/>
                <w:lang w:val="ru-RU"/>
              </w:rPr>
              <w:t>10</w:t>
            </w:r>
          </w:p>
        </w:tc>
        <w:tc>
          <w:tcPr>
            <w:tcW w:w="2552" w:type="dxa"/>
            <w:tcBorders>
              <w:top w:val="single" w:sz="8" w:space="0" w:color="000000"/>
              <w:left w:val="single" w:sz="8" w:space="0" w:color="000000"/>
              <w:bottom w:val="single" w:sz="8" w:space="0" w:color="000000"/>
              <w:right w:val="single" w:sz="8" w:space="0" w:color="000000"/>
            </w:tcBorders>
          </w:tcPr>
          <w:p w14:paraId="2CD65514" w14:textId="73B2956C" w:rsidR="0031020F" w:rsidRDefault="0031020F" w:rsidP="0031020F">
            <w:r>
              <w:rPr>
                <w:rFonts w:ascii="Arial" w:hAnsi="Arial" w:cs="Arial"/>
                <w:sz w:val="20"/>
                <w:szCs w:val="20"/>
                <w:shd w:val="clear" w:color="auto" w:fill="FFFFFF"/>
              </w:rPr>
              <w:t>G/SPS/N/EU/960</w:t>
            </w:r>
          </w:p>
        </w:tc>
        <w:tc>
          <w:tcPr>
            <w:tcW w:w="5670" w:type="dxa"/>
            <w:tcBorders>
              <w:top w:val="single" w:sz="8" w:space="0" w:color="000000"/>
              <w:left w:val="single" w:sz="8" w:space="0" w:color="000000"/>
              <w:bottom w:val="single" w:sz="8" w:space="0" w:color="000000"/>
              <w:right w:val="single" w:sz="8" w:space="0" w:color="000000"/>
            </w:tcBorders>
          </w:tcPr>
          <w:p w14:paraId="20A1D4D2" w14:textId="77777777" w:rsidR="0031020F" w:rsidRPr="001675F6"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Комиссияның</w:t>
            </w:r>
            <w:proofErr w:type="spellEnd"/>
            <w:r w:rsidRPr="0031020F">
              <w:rPr>
                <w:rFonts w:ascii="Times New Roman" w:eastAsia="Times New Roman" w:hAnsi="Times New Roman" w:cs="Times New Roman"/>
                <w:sz w:val="24"/>
                <w:szCs w:val="24"/>
                <w:lang w:eastAsia="ru-RU"/>
              </w:rPr>
              <w:t xml:space="preserve"> 2026 </w:t>
            </w:r>
            <w:proofErr w:type="spellStart"/>
            <w:r w:rsidRPr="0031020F">
              <w:rPr>
                <w:rFonts w:ascii="Times New Roman" w:eastAsia="Times New Roman" w:hAnsi="Times New Roman" w:cs="Times New Roman"/>
                <w:sz w:val="24"/>
                <w:szCs w:val="24"/>
                <w:lang w:val="ru-RU" w:eastAsia="ru-RU"/>
              </w:rPr>
              <w:t>жылғы</w:t>
            </w:r>
            <w:proofErr w:type="spellEnd"/>
            <w:r w:rsidRPr="0031020F">
              <w:rPr>
                <w:rFonts w:ascii="Times New Roman" w:eastAsia="Times New Roman" w:hAnsi="Times New Roman" w:cs="Times New Roman"/>
                <w:sz w:val="24"/>
                <w:szCs w:val="24"/>
                <w:lang w:eastAsia="ru-RU"/>
              </w:rPr>
              <w:t xml:space="preserve"> 11 </w:t>
            </w:r>
            <w:proofErr w:type="spellStart"/>
            <w:r w:rsidRPr="0031020F">
              <w:rPr>
                <w:rFonts w:ascii="Times New Roman" w:eastAsia="Times New Roman" w:hAnsi="Times New Roman" w:cs="Times New Roman"/>
                <w:sz w:val="24"/>
                <w:szCs w:val="24"/>
                <w:lang w:val="ru-RU" w:eastAsia="ru-RU"/>
              </w:rPr>
              <w:t>маусымдағы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ЕО</w:t>
            </w:r>
            <w:r w:rsidRPr="0031020F">
              <w:rPr>
                <w:rFonts w:ascii="Times New Roman" w:eastAsia="Times New Roman" w:hAnsi="Times New Roman" w:cs="Times New Roman"/>
                <w:sz w:val="24"/>
                <w:szCs w:val="24"/>
                <w:lang w:eastAsia="ru-RU"/>
              </w:rPr>
              <w:t xml:space="preserve">) 2026/1234 </w:t>
            </w:r>
            <w:proofErr w:type="spellStart"/>
            <w:r w:rsidRPr="0031020F">
              <w:rPr>
                <w:rFonts w:ascii="Times New Roman" w:eastAsia="Times New Roman" w:hAnsi="Times New Roman" w:cs="Times New Roman"/>
                <w:sz w:val="24"/>
                <w:szCs w:val="24"/>
                <w:lang w:val="ru-RU" w:eastAsia="ru-RU"/>
              </w:rPr>
              <w:t>Орындаушы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регламенті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балапандарға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жұмыртқалау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немесе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өсімін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молайту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үшін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өсірілетін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жас</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тауықтарға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жұмыртқалағыш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тауықтарға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жемшөп</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қоспасы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ретінде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вермикулитті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пайдалануға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рұқсат</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беру</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экономикалық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аймақ</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ЕЭА</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үшін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маңызы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бар</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мәтін</w:t>
            </w:r>
            <w:proofErr w:type="spellEnd"/>
            <w:r w:rsidRPr="003102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proofErr w:type="spellStart"/>
            <w:r w:rsidRPr="0031020F">
              <w:rPr>
                <w:rFonts w:ascii="Times New Roman" w:eastAsia="Times New Roman" w:hAnsi="Times New Roman" w:cs="Times New Roman"/>
                <w:sz w:val="24"/>
                <w:szCs w:val="24"/>
                <w:lang w:val="ru-RU" w:eastAsia="ru-RU"/>
              </w:rPr>
              <w:t>Тілдері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ағылшын</w:t>
            </w:r>
            <w:proofErr w:type="spellEnd"/>
            <w:r w:rsidRPr="0031020F">
              <w:rPr>
                <w:rFonts w:ascii="Times New Roman" w:eastAsia="Times New Roman" w:hAnsi="Times New Roman" w:cs="Times New Roman"/>
                <w:sz w:val="24"/>
                <w:szCs w:val="24"/>
                <w:lang w:val="ru-RU" w:eastAsia="ru-RU"/>
              </w:rPr>
              <w:t xml:space="preserve">, француз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испан</w:t>
            </w:r>
            <w:proofErr w:type="spellEnd"/>
            <w:r w:rsidRPr="0031020F">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w:t>
            </w:r>
            <w:r w:rsidRPr="0031020F">
              <w:rPr>
                <w:rFonts w:ascii="Times New Roman" w:eastAsia="Times New Roman" w:hAnsi="Times New Roman" w:cs="Times New Roman"/>
                <w:sz w:val="24"/>
                <w:szCs w:val="24"/>
                <w:lang w:val="ru-RU" w:eastAsia="ru-RU"/>
              </w:rPr>
              <w:t>Беттер саны: 3.</w:t>
            </w:r>
          </w:p>
          <w:p w14:paraId="358AAB92" w14:textId="762132E9" w:rsidR="0031020F" w:rsidRPr="0031020F" w:rsidRDefault="00301BA6" w:rsidP="0031020F">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5" w:history="1">
              <w:r w:rsidR="0031020F" w:rsidRPr="001D05F1">
                <w:rPr>
                  <w:rStyle w:val="aff9"/>
                  <w:rFonts w:ascii="Times New Roman" w:eastAsia="Times New Roman" w:hAnsi="Times New Roman" w:cs="Times New Roman"/>
                  <w:sz w:val="24"/>
                  <w:szCs w:val="24"/>
                  <w:lang w:eastAsia="ru-RU"/>
                </w:rPr>
                <w:t>https</w:t>
              </w:r>
              <w:r w:rsidR="0031020F" w:rsidRPr="001675F6">
                <w:rPr>
                  <w:rStyle w:val="aff9"/>
                  <w:rFonts w:ascii="Times New Roman" w:eastAsia="Times New Roman" w:hAnsi="Times New Roman" w:cs="Times New Roman"/>
                  <w:sz w:val="24"/>
                  <w:szCs w:val="24"/>
                  <w:lang w:val="ru-RU" w:eastAsia="ru-RU"/>
                </w:rPr>
                <w:t>://</w:t>
              </w:r>
              <w:r w:rsidR="0031020F" w:rsidRPr="001D05F1">
                <w:rPr>
                  <w:rStyle w:val="aff9"/>
                  <w:rFonts w:ascii="Times New Roman" w:eastAsia="Times New Roman" w:hAnsi="Times New Roman" w:cs="Times New Roman"/>
                  <w:sz w:val="24"/>
                  <w:szCs w:val="24"/>
                  <w:lang w:eastAsia="ru-RU"/>
                </w:rPr>
                <w:t>members</w:t>
              </w:r>
              <w:r w:rsidR="0031020F" w:rsidRPr="001675F6">
                <w:rPr>
                  <w:rStyle w:val="aff9"/>
                  <w:rFonts w:ascii="Times New Roman" w:eastAsia="Times New Roman" w:hAnsi="Times New Roman" w:cs="Times New Roman"/>
                  <w:sz w:val="24"/>
                  <w:szCs w:val="24"/>
                  <w:lang w:val="ru-RU" w:eastAsia="ru-RU"/>
                </w:rPr>
                <w:t>.</w:t>
              </w:r>
              <w:proofErr w:type="spellStart"/>
              <w:r w:rsidR="0031020F" w:rsidRPr="001D05F1">
                <w:rPr>
                  <w:rStyle w:val="aff9"/>
                  <w:rFonts w:ascii="Times New Roman" w:eastAsia="Times New Roman" w:hAnsi="Times New Roman" w:cs="Times New Roman"/>
                  <w:sz w:val="24"/>
                  <w:szCs w:val="24"/>
                  <w:lang w:eastAsia="ru-RU"/>
                </w:rPr>
                <w:t>wto</w:t>
              </w:r>
              <w:proofErr w:type="spellEnd"/>
              <w:r w:rsidR="0031020F" w:rsidRPr="001675F6">
                <w:rPr>
                  <w:rStyle w:val="aff9"/>
                  <w:rFonts w:ascii="Times New Roman" w:eastAsia="Times New Roman" w:hAnsi="Times New Roman" w:cs="Times New Roman"/>
                  <w:sz w:val="24"/>
                  <w:szCs w:val="24"/>
                  <w:lang w:val="ru-RU" w:eastAsia="ru-RU"/>
                </w:rPr>
                <w:t>.</w:t>
              </w:r>
              <w:r w:rsidR="0031020F" w:rsidRPr="001D05F1">
                <w:rPr>
                  <w:rStyle w:val="aff9"/>
                  <w:rFonts w:ascii="Times New Roman" w:eastAsia="Times New Roman" w:hAnsi="Times New Roman" w:cs="Times New Roman"/>
                  <w:sz w:val="24"/>
                  <w:szCs w:val="24"/>
                  <w:lang w:eastAsia="ru-RU"/>
                </w:rPr>
                <w:t>org</w:t>
              </w:r>
              <w:r w:rsidR="0031020F" w:rsidRPr="001675F6">
                <w:rPr>
                  <w:rStyle w:val="aff9"/>
                  <w:rFonts w:ascii="Times New Roman" w:eastAsia="Times New Roman" w:hAnsi="Times New Roman" w:cs="Times New Roman"/>
                  <w:sz w:val="24"/>
                  <w:szCs w:val="24"/>
                  <w:lang w:val="ru-RU" w:eastAsia="ru-RU"/>
                </w:rPr>
                <w:t>/</w:t>
              </w:r>
              <w:proofErr w:type="spellStart"/>
              <w:r w:rsidR="0031020F" w:rsidRPr="001D05F1">
                <w:rPr>
                  <w:rStyle w:val="aff9"/>
                  <w:rFonts w:ascii="Times New Roman" w:eastAsia="Times New Roman" w:hAnsi="Times New Roman" w:cs="Times New Roman"/>
                  <w:sz w:val="24"/>
                  <w:szCs w:val="24"/>
                  <w:lang w:eastAsia="ru-RU"/>
                </w:rPr>
                <w:t>crnattachments</w:t>
              </w:r>
              <w:proofErr w:type="spellEnd"/>
              <w:r w:rsidR="0031020F" w:rsidRPr="001675F6">
                <w:rPr>
                  <w:rStyle w:val="aff9"/>
                  <w:rFonts w:ascii="Times New Roman" w:eastAsia="Times New Roman" w:hAnsi="Times New Roman" w:cs="Times New Roman"/>
                  <w:sz w:val="24"/>
                  <w:szCs w:val="24"/>
                  <w:lang w:val="ru-RU" w:eastAsia="ru-RU"/>
                </w:rPr>
                <w:t>/2026/</w:t>
              </w:r>
              <w:r w:rsidR="0031020F" w:rsidRPr="001D05F1">
                <w:rPr>
                  <w:rStyle w:val="aff9"/>
                  <w:rFonts w:ascii="Times New Roman" w:eastAsia="Times New Roman" w:hAnsi="Times New Roman" w:cs="Times New Roman"/>
                  <w:sz w:val="24"/>
                  <w:szCs w:val="24"/>
                  <w:lang w:eastAsia="ru-RU"/>
                </w:rPr>
                <w:t>SPS</w:t>
              </w:r>
              <w:r w:rsidR="0031020F" w:rsidRPr="001675F6">
                <w:rPr>
                  <w:rStyle w:val="aff9"/>
                  <w:rFonts w:ascii="Times New Roman" w:eastAsia="Times New Roman" w:hAnsi="Times New Roman" w:cs="Times New Roman"/>
                  <w:sz w:val="24"/>
                  <w:szCs w:val="24"/>
                  <w:lang w:val="ru-RU" w:eastAsia="ru-RU"/>
                </w:rPr>
                <w:t>/</w:t>
              </w:r>
              <w:r w:rsidR="0031020F" w:rsidRPr="001D05F1">
                <w:rPr>
                  <w:rStyle w:val="aff9"/>
                  <w:rFonts w:ascii="Times New Roman" w:eastAsia="Times New Roman" w:hAnsi="Times New Roman" w:cs="Times New Roman"/>
                  <w:sz w:val="24"/>
                  <w:szCs w:val="24"/>
                  <w:lang w:eastAsia="ru-RU"/>
                </w:rPr>
                <w:t>EEC</w:t>
              </w:r>
              <w:r w:rsidR="0031020F" w:rsidRPr="001675F6">
                <w:rPr>
                  <w:rStyle w:val="aff9"/>
                  <w:rFonts w:ascii="Times New Roman" w:eastAsia="Times New Roman" w:hAnsi="Times New Roman" w:cs="Times New Roman"/>
                  <w:sz w:val="24"/>
                  <w:szCs w:val="24"/>
                  <w:lang w:val="ru-RU" w:eastAsia="ru-RU"/>
                </w:rPr>
                <w:t>/26_03386_00_</w:t>
              </w:r>
              <w:r w:rsidR="0031020F" w:rsidRPr="001D05F1">
                <w:rPr>
                  <w:rStyle w:val="aff9"/>
                  <w:rFonts w:ascii="Times New Roman" w:eastAsia="Times New Roman" w:hAnsi="Times New Roman" w:cs="Times New Roman"/>
                  <w:sz w:val="24"/>
                  <w:szCs w:val="24"/>
                  <w:lang w:eastAsia="ru-RU"/>
                </w:rPr>
                <w:t>e</w:t>
              </w:r>
              <w:r w:rsidR="0031020F" w:rsidRPr="001675F6">
                <w:rPr>
                  <w:rStyle w:val="aff9"/>
                  <w:rFonts w:ascii="Times New Roman" w:eastAsia="Times New Roman" w:hAnsi="Times New Roman" w:cs="Times New Roman"/>
                  <w:sz w:val="24"/>
                  <w:szCs w:val="24"/>
                  <w:lang w:val="ru-RU" w:eastAsia="ru-RU"/>
                </w:rPr>
                <w:t>.</w:t>
              </w:r>
              <w:r w:rsidR="0031020F" w:rsidRPr="001D05F1">
                <w:rPr>
                  <w:rStyle w:val="aff9"/>
                  <w:rFonts w:ascii="Times New Roman" w:eastAsia="Times New Roman" w:hAnsi="Times New Roman" w:cs="Times New Roman"/>
                  <w:sz w:val="24"/>
                  <w:szCs w:val="24"/>
                  <w:lang w:eastAsia="ru-RU"/>
                </w:rPr>
                <w:t>pdf</w:t>
              </w:r>
            </w:hyperlink>
            <w:r w:rsidR="0031020F">
              <w:rPr>
                <w:rFonts w:ascii="Times New Roman" w:eastAsia="Times New Roman" w:hAnsi="Times New Roman" w:cs="Times New Roman"/>
                <w:sz w:val="24"/>
                <w:szCs w:val="24"/>
                <w:lang w:val="kk-KZ"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23E4C892" w14:textId="2529BB84" w:rsidR="0031020F" w:rsidRPr="0031020F" w:rsidRDefault="0031020F" w:rsidP="0031020F">
            <w:pPr>
              <w:rPr>
                <w:lang w:val="kk-KZ"/>
              </w:rPr>
            </w:pPr>
            <w:r>
              <w:rPr>
                <w:lang w:val="kk-KZ"/>
              </w:rPr>
              <w:t>-</w:t>
            </w:r>
          </w:p>
        </w:tc>
      </w:tr>
      <w:tr w:rsidR="0031020F" w14:paraId="7AA8054C" w14:textId="77777777" w:rsidTr="00DB165C">
        <w:trPr>
          <w:gridAfter w:val="1"/>
          <w:wAfter w:w="3798" w:type="dxa"/>
        </w:trPr>
        <w:tc>
          <w:tcPr>
            <w:tcW w:w="930" w:type="dxa"/>
            <w:vMerge/>
          </w:tcPr>
          <w:p w14:paraId="6BB42ECA" w14:textId="77777777" w:rsidR="0031020F" w:rsidRP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7A73E627" w14:textId="40B15DD8" w:rsidR="0031020F" w:rsidRDefault="0031020F" w:rsidP="0031020F">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4B51603A" w14:textId="2A5EFDE0" w:rsidR="0031020F" w:rsidRDefault="0031020F" w:rsidP="0031020F">
            <w:proofErr w:type="spellStart"/>
            <w:r w:rsidRPr="0031020F">
              <w:t>Жануарларды</w:t>
            </w:r>
            <w:proofErr w:type="spellEnd"/>
            <w:r w:rsidRPr="0031020F">
              <w:t xml:space="preserve"> </w:t>
            </w:r>
            <w:proofErr w:type="spellStart"/>
            <w:r w:rsidRPr="0031020F">
              <w:t>азықтандыруда</w:t>
            </w:r>
            <w:proofErr w:type="spellEnd"/>
            <w:r w:rsidRPr="0031020F">
              <w:t xml:space="preserve"> </w:t>
            </w:r>
            <w:proofErr w:type="spellStart"/>
            <w:r w:rsidRPr="0031020F">
              <w:t>қолданылатын</w:t>
            </w:r>
            <w:proofErr w:type="spellEnd"/>
            <w:r w:rsidRPr="0031020F">
              <w:t xml:space="preserve"> </w:t>
            </w:r>
            <w:proofErr w:type="spellStart"/>
            <w:proofErr w:type="gramStart"/>
            <w:r w:rsidRPr="0031020F">
              <w:t>препараттар</w:t>
            </w:r>
            <w:proofErr w:type="spellEnd"/>
            <w:r w:rsidRPr="0031020F">
              <w:t>(</w:t>
            </w:r>
            <w:proofErr w:type="gramEnd"/>
            <w:r w:rsidRPr="0031020F">
              <w:t xml:space="preserve">СЭҚ ТН </w:t>
            </w:r>
            <w:proofErr w:type="spellStart"/>
            <w:r w:rsidRPr="0031020F">
              <w:t>коды</w:t>
            </w:r>
            <w:proofErr w:type="spellEnd"/>
            <w:r w:rsidRPr="0031020F">
              <w:t xml:space="preserve"> (</w:t>
            </w:r>
            <w:proofErr w:type="spellStart"/>
            <w:r w:rsidRPr="0031020F">
              <w:t>лары</w:t>
            </w:r>
            <w:proofErr w:type="spellEnd"/>
            <w:r w:rsidRPr="0031020F">
              <w:t>): 2309)</w:t>
            </w:r>
          </w:p>
        </w:tc>
        <w:tc>
          <w:tcPr>
            <w:tcW w:w="4110" w:type="dxa"/>
            <w:vMerge/>
          </w:tcPr>
          <w:p w14:paraId="0BE566DE" w14:textId="77777777" w:rsidR="0031020F" w:rsidRDefault="0031020F" w:rsidP="0031020F"/>
        </w:tc>
      </w:tr>
      <w:tr w:rsidR="0031020F" w:rsidRPr="00301BA6" w14:paraId="001090DE" w14:textId="77777777" w:rsidTr="00DB165C">
        <w:trPr>
          <w:gridAfter w:val="1"/>
          <w:wAfter w:w="3798" w:type="dxa"/>
        </w:trPr>
        <w:tc>
          <w:tcPr>
            <w:tcW w:w="930" w:type="dxa"/>
            <w:vMerge/>
          </w:tcPr>
          <w:p w14:paraId="1AE02CB9"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25206F47" w14:textId="3FB55C8C" w:rsidR="0031020F" w:rsidRPr="0031020F" w:rsidRDefault="0031020F" w:rsidP="0031020F">
            <w:pPr>
              <w:rPr>
                <w:lang w:val="kk-KZ"/>
              </w:rPr>
            </w:pPr>
            <w:r>
              <w:rPr>
                <w:lang w:val="kk-KZ"/>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16C908D8"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r w:rsidRPr="0031020F">
              <w:rPr>
                <w:rFonts w:ascii="Times New Roman" w:eastAsia="Times New Roman" w:hAnsi="Times New Roman" w:cs="Times New Roman"/>
                <w:sz w:val="24"/>
                <w:szCs w:val="24"/>
                <w:lang w:val="kk-KZ" w:eastAsia="ru-RU"/>
              </w:rPr>
              <w:t>Осы Регламентпен Еуропалық Одақта алғаш рет және 10 жыл мерзімге вермикулитті «технологиялық қоспалар» санатына және «жабысып қалуды болдырмайтын агенттер» функционалдық тобына жататын жемшөп қоспасы ретінде бройлер балапандарына, жұмыртқалау немесе өсімін молайту мақсатында өсірілетін тауықтарға, сондай-ақ жұмыртқалаушы тауықтарға қолдануға рұқсат беріледі.</w:t>
            </w:r>
          </w:p>
          <w:p w14:paraId="3964FEAA"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r w:rsidRPr="0031020F">
              <w:rPr>
                <w:rFonts w:ascii="Times New Roman" w:eastAsia="Times New Roman" w:hAnsi="Times New Roman" w:cs="Times New Roman"/>
                <w:sz w:val="24"/>
                <w:szCs w:val="24"/>
                <w:lang w:val="kk-KZ" w:eastAsia="ru-RU"/>
              </w:rPr>
              <w:t xml:space="preserve">Аталған рұқсат өтініш беруші ұсынған досьеге </w:t>
            </w:r>
            <w:r w:rsidRPr="0031020F">
              <w:rPr>
                <w:rFonts w:ascii="Times New Roman" w:eastAsia="Times New Roman" w:hAnsi="Times New Roman" w:cs="Times New Roman"/>
                <w:sz w:val="24"/>
                <w:szCs w:val="24"/>
                <w:lang w:val="kk-KZ" w:eastAsia="ru-RU"/>
              </w:rPr>
              <w:lastRenderedPageBreak/>
              <w:t>Еуропалық азық-түлік қауіпсіздігі органы (EFSA) жүргізген ғылыми бағалаудың оң қорытындысына негізделген.</w:t>
            </w:r>
          </w:p>
          <w:p w14:paraId="6859C7DD" w14:textId="4B8684FE"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r w:rsidRPr="0031020F">
              <w:rPr>
                <w:rFonts w:ascii="Times New Roman" w:eastAsia="Times New Roman" w:hAnsi="Times New Roman" w:cs="Times New Roman"/>
                <w:sz w:val="24"/>
                <w:szCs w:val="24"/>
                <w:lang w:val="kk-KZ" w:eastAsia="ru-RU"/>
              </w:rPr>
              <w:t>Рұқсат беру шарттары осы Регламенттің Қосымшасында белгіленген.</w:t>
            </w:r>
          </w:p>
        </w:tc>
        <w:tc>
          <w:tcPr>
            <w:tcW w:w="4110" w:type="dxa"/>
            <w:vMerge/>
          </w:tcPr>
          <w:p w14:paraId="575557A7" w14:textId="77777777" w:rsidR="0031020F" w:rsidRPr="00032E11" w:rsidRDefault="0031020F" w:rsidP="0031020F">
            <w:pPr>
              <w:rPr>
                <w:lang w:val="kk-KZ"/>
              </w:rPr>
            </w:pPr>
          </w:p>
        </w:tc>
      </w:tr>
      <w:tr w:rsidR="0031020F" w14:paraId="6D3E9E8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4658FBA" w14:textId="45FCEBF5" w:rsidR="0031020F" w:rsidRPr="00566A4C" w:rsidRDefault="0031020F" w:rsidP="0031020F">
            <w:pPr>
              <w:rPr>
                <w:lang w:val="ru-RU"/>
              </w:rPr>
            </w:pPr>
            <w:r>
              <w:rPr>
                <w:rFonts w:ascii="Times New Roman" w:eastAsia="Times New Roman" w:hAnsi="Times New Roman"/>
                <w:sz w:val="20"/>
                <w:lang w:val="ru-RU"/>
              </w:rPr>
              <w:t>11</w:t>
            </w:r>
          </w:p>
        </w:tc>
        <w:tc>
          <w:tcPr>
            <w:tcW w:w="2552" w:type="dxa"/>
            <w:tcBorders>
              <w:top w:val="single" w:sz="8" w:space="0" w:color="000000"/>
              <w:left w:val="single" w:sz="8" w:space="0" w:color="000000"/>
              <w:bottom w:val="single" w:sz="8" w:space="0" w:color="000000"/>
              <w:right w:val="single" w:sz="8" w:space="0" w:color="000000"/>
            </w:tcBorders>
          </w:tcPr>
          <w:p w14:paraId="5747C2E3" w14:textId="2D7E1399" w:rsidR="0031020F" w:rsidRDefault="0031020F" w:rsidP="0031020F">
            <w:pPr>
              <w:jc w:val="center"/>
            </w:pPr>
            <w:r>
              <w:rPr>
                <w:rFonts w:ascii="Arial" w:hAnsi="Arial" w:cs="Arial"/>
                <w:sz w:val="20"/>
                <w:szCs w:val="20"/>
                <w:shd w:val="clear" w:color="auto" w:fill="FFFFFF"/>
              </w:rPr>
              <w:t>G/SPS/N/EU/687/Add.1</w:t>
            </w:r>
          </w:p>
        </w:tc>
        <w:tc>
          <w:tcPr>
            <w:tcW w:w="5670" w:type="dxa"/>
            <w:tcBorders>
              <w:top w:val="single" w:sz="8" w:space="0" w:color="000000"/>
              <w:left w:val="single" w:sz="8" w:space="0" w:color="000000"/>
              <w:bottom w:val="single" w:sz="8" w:space="0" w:color="000000"/>
              <w:right w:val="single" w:sz="8" w:space="0" w:color="000000"/>
            </w:tcBorders>
          </w:tcPr>
          <w:p w14:paraId="2F03B224"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Белгілі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бір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жаңа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геномдық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технологияларды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қолдану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арқылы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алынған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өсімдіктер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олардан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алынатын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регламент</w:t>
            </w:r>
          </w:p>
          <w:p w14:paraId="3BD5D3F0"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r w:rsidRPr="0031020F">
              <w:rPr>
                <w:rFonts w:ascii="Times New Roman" w:eastAsia="Times New Roman" w:hAnsi="Times New Roman" w:cs="Times New Roman"/>
                <w:sz w:val="24"/>
                <w:szCs w:val="24"/>
                <w:lang w:eastAsia="ru-RU"/>
              </w:rPr>
              <w:t xml:space="preserve">2023 </w:t>
            </w:r>
            <w:proofErr w:type="spellStart"/>
            <w:r w:rsidRPr="0031020F">
              <w:rPr>
                <w:rFonts w:ascii="Times New Roman" w:eastAsia="Times New Roman" w:hAnsi="Times New Roman" w:cs="Times New Roman"/>
                <w:sz w:val="24"/>
                <w:szCs w:val="24"/>
                <w:lang w:val="ru-RU" w:eastAsia="ru-RU"/>
              </w:rPr>
              <w:t>жылғы</w:t>
            </w:r>
            <w:proofErr w:type="spellEnd"/>
            <w:r w:rsidRPr="0031020F">
              <w:rPr>
                <w:rFonts w:ascii="Times New Roman" w:eastAsia="Times New Roman" w:hAnsi="Times New Roman" w:cs="Times New Roman"/>
                <w:sz w:val="24"/>
                <w:szCs w:val="24"/>
                <w:lang w:eastAsia="ru-RU"/>
              </w:rPr>
              <w:t xml:space="preserve"> 31 </w:t>
            </w:r>
            <w:proofErr w:type="spellStart"/>
            <w:r w:rsidRPr="0031020F">
              <w:rPr>
                <w:rFonts w:ascii="Times New Roman" w:eastAsia="Times New Roman" w:hAnsi="Times New Roman" w:cs="Times New Roman"/>
                <w:sz w:val="24"/>
                <w:szCs w:val="24"/>
                <w:lang w:val="ru-RU" w:eastAsia="ru-RU"/>
              </w:rPr>
              <w:t>қазандағы</w:t>
            </w:r>
            <w:proofErr w:type="spellEnd"/>
            <w:r w:rsidRPr="0031020F">
              <w:rPr>
                <w:rFonts w:ascii="Times New Roman" w:eastAsia="Times New Roman" w:hAnsi="Times New Roman" w:cs="Times New Roman"/>
                <w:sz w:val="24"/>
                <w:szCs w:val="24"/>
                <w:lang w:eastAsia="ru-RU"/>
              </w:rPr>
              <w:t xml:space="preserve"> G/SPS/N/EU/687 </w:t>
            </w:r>
            <w:proofErr w:type="spellStart"/>
            <w:r w:rsidRPr="0031020F">
              <w:rPr>
                <w:rFonts w:ascii="Times New Roman" w:eastAsia="Times New Roman" w:hAnsi="Times New Roman" w:cs="Times New Roman"/>
                <w:sz w:val="24"/>
                <w:szCs w:val="24"/>
                <w:lang w:val="ru-RU" w:eastAsia="ru-RU"/>
              </w:rPr>
              <w:t>хабарламасында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жарияланған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нормативтік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құқықтық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актінің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қабылданып</w:t>
            </w:r>
            <w:proofErr w:type="spellEnd"/>
            <w:r w:rsidRPr="0031020F">
              <w:rPr>
                <w:rFonts w:ascii="Times New Roman" w:eastAsia="Times New Roman" w:hAnsi="Times New Roman" w:cs="Times New Roman"/>
                <w:sz w:val="24"/>
                <w:szCs w:val="24"/>
                <w:lang w:eastAsia="ru-RU"/>
              </w:rPr>
              <w:t>, «</w:t>
            </w:r>
            <w:proofErr w:type="spellStart"/>
            <w:r w:rsidRPr="0031020F">
              <w:rPr>
                <w:rFonts w:ascii="Times New Roman" w:eastAsia="Times New Roman" w:hAnsi="Times New Roman" w:cs="Times New Roman"/>
                <w:sz w:val="24"/>
                <w:szCs w:val="24"/>
                <w:lang w:val="ru-RU" w:eastAsia="ru-RU"/>
              </w:rPr>
              <w:t>Белгілі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бір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жаңа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геномдық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технологияларды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қолдану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арқылы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алынған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өсімдіктер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олардан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алынатын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сондай</w:t>
            </w:r>
            <w:proofErr w:type="spellEnd"/>
            <w:r w:rsidRPr="0031020F">
              <w:rPr>
                <w:rFonts w:ascii="Times New Roman" w:eastAsia="Times New Roman" w:hAnsi="Times New Roman" w:cs="Times New Roman"/>
                <w:sz w:val="24"/>
                <w:szCs w:val="24"/>
                <w:lang w:eastAsia="ru-RU"/>
              </w:rPr>
              <w:t>-</w:t>
            </w:r>
            <w:proofErr w:type="spellStart"/>
            <w:r w:rsidRPr="0031020F">
              <w:rPr>
                <w:rFonts w:ascii="Times New Roman" w:eastAsia="Times New Roman" w:hAnsi="Times New Roman" w:cs="Times New Roman"/>
                <w:sz w:val="24"/>
                <w:szCs w:val="24"/>
                <w:lang w:val="ru-RU" w:eastAsia="ru-RU"/>
              </w:rPr>
              <w:t>ақ</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ЕО</w:t>
            </w:r>
            <w:r w:rsidRPr="0031020F">
              <w:rPr>
                <w:rFonts w:ascii="Times New Roman" w:eastAsia="Times New Roman" w:hAnsi="Times New Roman" w:cs="Times New Roman"/>
                <w:sz w:val="24"/>
                <w:szCs w:val="24"/>
                <w:lang w:eastAsia="ru-RU"/>
              </w:rPr>
              <w:t xml:space="preserve">) 2017/625 </w:t>
            </w:r>
            <w:proofErr w:type="spellStart"/>
            <w:r w:rsidRPr="0031020F">
              <w:rPr>
                <w:rFonts w:ascii="Times New Roman" w:eastAsia="Times New Roman" w:hAnsi="Times New Roman" w:cs="Times New Roman"/>
                <w:sz w:val="24"/>
                <w:szCs w:val="24"/>
                <w:lang w:val="ru-RU" w:eastAsia="ru-RU"/>
              </w:rPr>
              <w:t>регламентіне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өзгерістер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Парламент</w:t>
            </w:r>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пен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Кеңестің</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ЕО</w:t>
            </w:r>
            <w:r w:rsidRPr="0031020F">
              <w:rPr>
                <w:rFonts w:ascii="Times New Roman" w:eastAsia="Times New Roman" w:hAnsi="Times New Roman" w:cs="Times New Roman"/>
                <w:sz w:val="24"/>
                <w:szCs w:val="24"/>
                <w:lang w:eastAsia="ru-RU"/>
              </w:rPr>
              <w:t xml:space="preserve">) 2026/1388 </w:t>
            </w:r>
            <w:proofErr w:type="spellStart"/>
            <w:r w:rsidRPr="0031020F">
              <w:rPr>
                <w:rFonts w:ascii="Times New Roman" w:eastAsia="Times New Roman" w:hAnsi="Times New Roman" w:cs="Times New Roman"/>
                <w:sz w:val="24"/>
                <w:szCs w:val="24"/>
                <w:lang w:val="ru-RU" w:eastAsia="ru-RU"/>
              </w:rPr>
              <w:t>Регламенті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экономикалық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аймаққа</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ЕЭА</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қатысты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мәтін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ретінде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бекітілді</w:t>
            </w:r>
            <w:proofErr w:type="spellEnd"/>
            <w:r w:rsidRPr="0031020F">
              <w:rPr>
                <w:rFonts w:ascii="Times New Roman" w:eastAsia="Times New Roman" w:hAnsi="Times New Roman" w:cs="Times New Roman"/>
                <w:sz w:val="24"/>
                <w:szCs w:val="24"/>
                <w:lang w:eastAsia="ru-RU"/>
              </w:rPr>
              <w:t>.</w:t>
            </w:r>
          </w:p>
          <w:p w14:paraId="15307542"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r w:rsidRPr="0031020F">
              <w:rPr>
                <w:rFonts w:ascii="Times New Roman" w:eastAsia="Times New Roman" w:hAnsi="Times New Roman" w:cs="Times New Roman"/>
                <w:sz w:val="24"/>
                <w:szCs w:val="24"/>
                <w:lang w:val="ru-RU" w:eastAsia="ru-RU"/>
              </w:rPr>
              <w:t>Осы</w:t>
            </w:r>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Регламент</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Одақтың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Ресми</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журналында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жарияланған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күннен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кейінгі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жиырмасыншы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күні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күшіне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енеді</w:t>
            </w:r>
            <w:proofErr w:type="spellEnd"/>
            <w:r w:rsidRPr="0031020F">
              <w:rPr>
                <w:rFonts w:ascii="Times New Roman" w:eastAsia="Times New Roman" w:hAnsi="Times New Roman" w:cs="Times New Roman"/>
                <w:sz w:val="24"/>
                <w:szCs w:val="24"/>
                <w:lang w:eastAsia="ru-RU"/>
              </w:rPr>
              <w:t>.</w:t>
            </w:r>
          </w:p>
          <w:p w14:paraId="7F0F1AFF"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Регламенттің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ережелері</w:t>
            </w:r>
            <w:proofErr w:type="spellEnd"/>
            <w:r w:rsidRPr="0031020F">
              <w:rPr>
                <w:rFonts w:ascii="Times New Roman" w:eastAsia="Times New Roman" w:hAnsi="Times New Roman" w:cs="Times New Roman"/>
                <w:sz w:val="24"/>
                <w:szCs w:val="24"/>
                <w:lang w:eastAsia="ru-RU"/>
              </w:rPr>
              <w:t xml:space="preserve"> 2028 </w:t>
            </w:r>
            <w:proofErr w:type="spellStart"/>
            <w:r w:rsidRPr="0031020F">
              <w:rPr>
                <w:rFonts w:ascii="Times New Roman" w:eastAsia="Times New Roman" w:hAnsi="Times New Roman" w:cs="Times New Roman"/>
                <w:sz w:val="24"/>
                <w:szCs w:val="24"/>
                <w:lang w:val="ru-RU" w:eastAsia="ru-RU"/>
              </w:rPr>
              <w:t>жылғы</w:t>
            </w:r>
            <w:proofErr w:type="spellEnd"/>
            <w:r w:rsidRPr="0031020F">
              <w:rPr>
                <w:rFonts w:ascii="Times New Roman" w:eastAsia="Times New Roman" w:hAnsi="Times New Roman" w:cs="Times New Roman"/>
                <w:sz w:val="24"/>
                <w:szCs w:val="24"/>
                <w:lang w:eastAsia="ru-RU"/>
              </w:rPr>
              <w:t xml:space="preserve"> 17 </w:t>
            </w:r>
            <w:proofErr w:type="spellStart"/>
            <w:r w:rsidRPr="0031020F">
              <w:rPr>
                <w:rFonts w:ascii="Times New Roman" w:eastAsia="Times New Roman" w:hAnsi="Times New Roman" w:cs="Times New Roman"/>
                <w:sz w:val="24"/>
                <w:szCs w:val="24"/>
                <w:lang w:val="ru-RU" w:eastAsia="ru-RU"/>
              </w:rPr>
              <w:t>шілдеден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бастап</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қолданылады</w:t>
            </w:r>
            <w:proofErr w:type="spellEnd"/>
            <w:r w:rsidRPr="0031020F">
              <w:rPr>
                <w:rFonts w:ascii="Times New Roman" w:eastAsia="Times New Roman" w:hAnsi="Times New Roman" w:cs="Times New Roman"/>
                <w:sz w:val="24"/>
                <w:szCs w:val="24"/>
                <w:lang w:eastAsia="ru-RU"/>
              </w:rPr>
              <w:t>.</w:t>
            </w:r>
          </w:p>
          <w:p w14:paraId="018BA76B"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Сонымен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қатар</w:t>
            </w:r>
            <w:proofErr w:type="spellEnd"/>
            <w:r w:rsidRPr="0031020F">
              <w:rPr>
                <w:rFonts w:ascii="Times New Roman" w:eastAsia="Times New Roman" w:hAnsi="Times New Roman" w:cs="Times New Roman"/>
                <w:sz w:val="24"/>
                <w:szCs w:val="24"/>
                <w:lang w:eastAsia="ru-RU"/>
              </w:rPr>
              <w:t xml:space="preserve">, 29, 30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31-</w:t>
            </w:r>
            <w:proofErr w:type="spellStart"/>
            <w:r w:rsidRPr="0031020F">
              <w:rPr>
                <w:rFonts w:ascii="Times New Roman" w:eastAsia="Times New Roman" w:hAnsi="Times New Roman" w:cs="Times New Roman"/>
                <w:sz w:val="24"/>
                <w:szCs w:val="24"/>
                <w:lang w:val="ru-RU" w:eastAsia="ru-RU"/>
              </w:rPr>
              <w:t>баптар</w:t>
            </w:r>
            <w:proofErr w:type="spellEnd"/>
            <w:r w:rsidRPr="0031020F">
              <w:rPr>
                <w:rFonts w:ascii="Times New Roman" w:eastAsia="Times New Roman" w:hAnsi="Times New Roman" w:cs="Times New Roman"/>
                <w:sz w:val="24"/>
                <w:szCs w:val="24"/>
                <w:lang w:eastAsia="ru-RU"/>
              </w:rPr>
              <w:t xml:space="preserve"> 2026 </w:t>
            </w:r>
            <w:proofErr w:type="spellStart"/>
            <w:r w:rsidRPr="0031020F">
              <w:rPr>
                <w:rFonts w:ascii="Times New Roman" w:eastAsia="Times New Roman" w:hAnsi="Times New Roman" w:cs="Times New Roman"/>
                <w:sz w:val="24"/>
                <w:szCs w:val="24"/>
                <w:lang w:val="ru-RU" w:eastAsia="ru-RU"/>
              </w:rPr>
              <w:t>жылғы</w:t>
            </w:r>
            <w:proofErr w:type="spellEnd"/>
            <w:r w:rsidRPr="0031020F">
              <w:rPr>
                <w:rFonts w:ascii="Times New Roman" w:eastAsia="Times New Roman" w:hAnsi="Times New Roman" w:cs="Times New Roman"/>
                <w:sz w:val="24"/>
                <w:szCs w:val="24"/>
                <w:lang w:eastAsia="ru-RU"/>
              </w:rPr>
              <w:t xml:space="preserve"> 16 </w:t>
            </w:r>
            <w:proofErr w:type="spellStart"/>
            <w:r w:rsidRPr="0031020F">
              <w:rPr>
                <w:rFonts w:ascii="Times New Roman" w:eastAsia="Times New Roman" w:hAnsi="Times New Roman" w:cs="Times New Roman"/>
                <w:sz w:val="24"/>
                <w:szCs w:val="24"/>
                <w:lang w:val="ru-RU" w:eastAsia="ru-RU"/>
              </w:rPr>
              <w:t>шілдеден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бастап</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қолданылады</w:t>
            </w:r>
            <w:proofErr w:type="spellEnd"/>
            <w:r w:rsidRPr="0031020F">
              <w:rPr>
                <w:rFonts w:ascii="Times New Roman" w:eastAsia="Times New Roman" w:hAnsi="Times New Roman" w:cs="Times New Roman"/>
                <w:sz w:val="24"/>
                <w:szCs w:val="24"/>
                <w:lang w:eastAsia="ru-RU"/>
              </w:rPr>
              <w:t>.</w:t>
            </w:r>
          </w:p>
          <w:p w14:paraId="770C6304" w14:textId="3D457A2C" w:rsidR="0031020F" w:rsidRPr="0056756D"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eastAsia="ru-RU"/>
              </w:rPr>
              <w:t>Регламенттің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қабылданғаны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жарияланғаны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немесе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күшіне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енгені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туралы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хабарлама</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313F8784" w14:textId="114DED7E" w:rsidR="0031020F" w:rsidRPr="00F6005F" w:rsidRDefault="0031020F" w:rsidP="0031020F">
            <w:pPr>
              <w:rPr>
                <w:lang w:val="kk-KZ"/>
              </w:rPr>
            </w:pPr>
            <w:r>
              <w:rPr>
                <w:lang w:val="kk-KZ"/>
              </w:rPr>
              <w:t>-</w:t>
            </w:r>
          </w:p>
        </w:tc>
      </w:tr>
      <w:tr w:rsidR="0031020F" w:rsidRPr="009F0D83" w14:paraId="48611888" w14:textId="77777777" w:rsidTr="00DB165C">
        <w:trPr>
          <w:gridAfter w:val="1"/>
          <w:wAfter w:w="3798" w:type="dxa"/>
        </w:trPr>
        <w:tc>
          <w:tcPr>
            <w:tcW w:w="930" w:type="dxa"/>
            <w:vMerge/>
          </w:tcPr>
          <w:p w14:paraId="165591FE"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6BCE8008" w14:textId="397446C5" w:rsidR="0031020F" w:rsidRDefault="0031020F" w:rsidP="0031020F">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C12AD09" w14:textId="09C3EFA1" w:rsidR="0031020F" w:rsidRPr="0031020F" w:rsidRDefault="0031020F" w:rsidP="0031020F">
            <w:pPr>
              <w:rPr>
                <w:lang w:val="kk-KZ"/>
              </w:rPr>
            </w:pPr>
            <w:r>
              <w:rPr>
                <w:lang w:val="kk-KZ"/>
              </w:rPr>
              <w:t>-</w:t>
            </w:r>
          </w:p>
        </w:tc>
        <w:tc>
          <w:tcPr>
            <w:tcW w:w="4110" w:type="dxa"/>
            <w:vMerge/>
          </w:tcPr>
          <w:p w14:paraId="23853579" w14:textId="77777777" w:rsidR="0031020F" w:rsidRPr="0031020F" w:rsidRDefault="0031020F" w:rsidP="0031020F"/>
        </w:tc>
      </w:tr>
      <w:tr w:rsidR="0031020F" w14:paraId="05588F27" w14:textId="77777777" w:rsidTr="00DB165C">
        <w:trPr>
          <w:gridAfter w:val="1"/>
          <w:wAfter w:w="3798" w:type="dxa"/>
        </w:trPr>
        <w:tc>
          <w:tcPr>
            <w:tcW w:w="930" w:type="dxa"/>
            <w:vMerge/>
          </w:tcPr>
          <w:p w14:paraId="4FF6EE60" w14:textId="77777777" w:rsidR="0031020F" w:rsidRP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4F23B1F7" w14:textId="3CCBB654" w:rsidR="0031020F" w:rsidRPr="00032E11" w:rsidRDefault="0031020F" w:rsidP="0031020F">
            <w:pPr>
              <w:rPr>
                <w:lang w:val="kk-KZ"/>
              </w:rPr>
            </w:pPr>
            <w:r>
              <w:rPr>
                <w:lang w:val="kk-KZ"/>
              </w:rPr>
              <w:t>Европалық Одақ</w:t>
            </w:r>
          </w:p>
        </w:tc>
        <w:tc>
          <w:tcPr>
            <w:tcW w:w="5670" w:type="dxa"/>
            <w:tcBorders>
              <w:top w:val="single" w:sz="8" w:space="0" w:color="000000"/>
              <w:left w:val="single" w:sz="8" w:space="0" w:color="000000"/>
              <w:bottom w:val="single" w:sz="8" w:space="0" w:color="000000"/>
              <w:right w:val="single" w:sz="8" w:space="0" w:color="000000"/>
            </w:tcBorders>
          </w:tcPr>
          <w:p w14:paraId="276F2973" w14:textId="3CCCA11F" w:rsidR="0031020F" w:rsidRPr="00032E11" w:rsidRDefault="0031020F" w:rsidP="0031020F">
            <w:pPr>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6E95D6A6" w14:textId="77777777" w:rsidR="0031020F" w:rsidRDefault="0031020F" w:rsidP="0031020F"/>
        </w:tc>
      </w:tr>
      <w:tr w:rsidR="0031020F" w14:paraId="368B262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1786D90" w14:textId="1D6866C4" w:rsidR="0031020F" w:rsidRPr="00566A4C" w:rsidRDefault="0031020F" w:rsidP="0031020F">
            <w:pPr>
              <w:rPr>
                <w:lang w:val="ru-RU"/>
              </w:rPr>
            </w:pPr>
            <w:r>
              <w:rPr>
                <w:rFonts w:ascii="Times New Roman" w:eastAsia="Times New Roman" w:hAnsi="Times New Roman"/>
                <w:sz w:val="20"/>
                <w:lang w:val="ru-RU"/>
              </w:rPr>
              <w:t>12</w:t>
            </w:r>
          </w:p>
        </w:tc>
        <w:tc>
          <w:tcPr>
            <w:tcW w:w="2552" w:type="dxa"/>
            <w:tcBorders>
              <w:top w:val="single" w:sz="8" w:space="0" w:color="000000"/>
              <w:left w:val="single" w:sz="8" w:space="0" w:color="000000"/>
              <w:bottom w:val="single" w:sz="8" w:space="0" w:color="000000"/>
              <w:right w:val="single" w:sz="8" w:space="0" w:color="000000"/>
            </w:tcBorders>
          </w:tcPr>
          <w:p w14:paraId="740FEF19" w14:textId="0481402A" w:rsidR="0031020F" w:rsidRDefault="0031020F" w:rsidP="0031020F">
            <w:pPr>
              <w:tabs>
                <w:tab w:val="left" w:pos="525"/>
              </w:tabs>
            </w:pPr>
            <w:r>
              <w:rPr>
                <w:rFonts w:ascii="Arial" w:hAnsi="Arial" w:cs="Arial"/>
                <w:sz w:val="20"/>
                <w:szCs w:val="20"/>
                <w:shd w:val="clear" w:color="auto" w:fill="FFFFFF"/>
              </w:rPr>
              <w:t>G/SPS/N/CHN/1354/Rev.1</w:t>
            </w:r>
          </w:p>
        </w:tc>
        <w:tc>
          <w:tcPr>
            <w:tcW w:w="5670" w:type="dxa"/>
            <w:tcBorders>
              <w:top w:val="single" w:sz="8" w:space="0" w:color="000000"/>
              <w:left w:val="single" w:sz="8" w:space="0" w:color="000000"/>
              <w:bottom w:val="single" w:sz="8" w:space="0" w:color="000000"/>
              <w:right w:val="single" w:sz="8" w:space="0" w:color="000000"/>
            </w:tcBorders>
          </w:tcPr>
          <w:p w14:paraId="66099281" w14:textId="08C7FFD4" w:rsidR="0031020F" w:rsidRPr="001675F6"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31020F">
              <w:rPr>
                <w:rFonts w:ascii="Times New Roman" w:eastAsia="Times New Roman" w:hAnsi="Times New Roman" w:cs="Times New Roman"/>
                <w:sz w:val="24"/>
                <w:szCs w:val="24"/>
                <w:lang w:val="ru-RU" w:eastAsia="ru-RU"/>
              </w:rPr>
              <w:t>Жануарларды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жануарлардың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генетикалық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материалын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мемлекеттік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шекара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арқылы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әкелу</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мен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әкету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кезінде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карантинді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жүзеге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асыру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мемлекеттік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басқару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жөніндегі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шаралар</w:t>
            </w:r>
            <w:proofErr w:type="spellEnd"/>
            <w:r w:rsidRPr="003102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1675F6">
              <w:rPr>
                <w:rFonts w:ascii="Times New Roman" w:eastAsia="Times New Roman" w:hAnsi="Times New Roman" w:cs="Times New Roman"/>
                <w:sz w:val="24"/>
                <w:szCs w:val="24"/>
                <w:lang w:val="kk-KZ" w:eastAsia="ru-RU"/>
              </w:rPr>
              <w:t>Тілі(лері): қытай тілі.</w:t>
            </w:r>
            <w:r>
              <w:rPr>
                <w:rFonts w:ascii="Times New Roman" w:eastAsia="Times New Roman" w:hAnsi="Times New Roman" w:cs="Times New Roman"/>
                <w:sz w:val="24"/>
                <w:szCs w:val="24"/>
                <w:lang w:val="kk-KZ" w:eastAsia="ru-RU"/>
              </w:rPr>
              <w:t xml:space="preserve"> </w:t>
            </w:r>
            <w:r w:rsidRPr="001675F6">
              <w:rPr>
                <w:rFonts w:ascii="Times New Roman" w:eastAsia="Times New Roman" w:hAnsi="Times New Roman" w:cs="Times New Roman"/>
                <w:sz w:val="24"/>
                <w:szCs w:val="24"/>
                <w:lang w:val="kk-KZ" w:eastAsia="ru-RU"/>
              </w:rPr>
              <w:t>Беттер саны: 13.</w:t>
            </w:r>
          </w:p>
          <w:p w14:paraId="22547E5B" w14:textId="5F82E750" w:rsidR="0031020F" w:rsidRPr="0031020F" w:rsidRDefault="00301BA6" w:rsidP="0031020F">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6" w:history="1">
              <w:r w:rsidR="0031020F" w:rsidRPr="001675F6">
                <w:rPr>
                  <w:rStyle w:val="aff9"/>
                  <w:rFonts w:ascii="Times New Roman" w:eastAsia="Times New Roman" w:hAnsi="Times New Roman" w:cs="Times New Roman"/>
                  <w:sz w:val="24"/>
                  <w:szCs w:val="24"/>
                  <w:lang w:val="kk-KZ" w:eastAsia="ru-RU"/>
                </w:rPr>
                <w:t>https://members.wto.org/crnattachments/2026/SPS/CHN/26_03387_00_x.pdf</w:t>
              </w:r>
            </w:hyperlink>
            <w:r w:rsidR="0031020F">
              <w:rPr>
                <w:rFonts w:ascii="Times New Roman" w:eastAsia="Times New Roman" w:hAnsi="Times New Roman" w:cs="Times New Roman"/>
                <w:sz w:val="24"/>
                <w:szCs w:val="24"/>
                <w:lang w:val="kk-KZ"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1E802EAB" w14:textId="0BD9FA0A" w:rsidR="0031020F" w:rsidRPr="00F6005F" w:rsidRDefault="0031020F" w:rsidP="0031020F">
            <w:pPr>
              <w:rPr>
                <w:lang w:val="kk-KZ"/>
              </w:rPr>
            </w:pPr>
            <w:r>
              <w:rPr>
                <w:lang w:val="ru-RU"/>
              </w:rPr>
              <w:t>30/08/26</w:t>
            </w:r>
          </w:p>
        </w:tc>
      </w:tr>
      <w:tr w:rsidR="0031020F" w:rsidRPr="00301BA6" w14:paraId="164FC702" w14:textId="77777777" w:rsidTr="00DB165C">
        <w:trPr>
          <w:gridAfter w:val="1"/>
          <w:wAfter w:w="3798" w:type="dxa"/>
        </w:trPr>
        <w:tc>
          <w:tcPr>
            <w:tcW w:w="930" w:type="dxa"/>
            <w:vMerge/>
          </w:tcPr>
          <w:p w14:paraId="134332FC"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1407A359" w14:textId="6D87342B" w:rsidR="0031020F" w:rsidRDefault="0031020F" w:rsidP="0031020F">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041250D9" w14:textId="2C0DDEB3" w:rsidR="0031020F" w:rsidRPr="00F6005F" w:rsidRDefault="0031020F" w:rsidP="0031020F">
            <w:pPr>
              <w:rPr>
                <w:lang w:val="kk-KZ"/>
              </w:rPr>
            </w:pPr>
            <w:r w:rsidRPr="0031020F">
              <w:rPr>
                <w:lang w:val="kk-KZ"/>
              </w:rPr>
              <w:t>Жануарлар және жануарлардың генетикалық материалдары</w:t>
            </w:r>
          </w:p>
        </w:tc>
        <w:tc>
          <w:tcPr>
            <w:tcW w:w="4110" w:type="dxa"/>
            <w:vMerge/>
          </w:tcPr>
          <w:p w14:paraId="4DB43B32" w14:textId="77777777" w:rsidR="0031020F" w:rsidRPr="0031020F" w:rsidRDefault="0031020F" w:rsidP="0031020F">
            <w:pPr>
              <w:rPr>
                <w:lang w:val="ru-RU"/>
              </w:rPr>
            </w:pPr>
          </w:p>
        </w:tc>
      </w:tr>
      <w:tr w:rsidR="0031020F" w14:paraId="1F09ECEF" w14:textId="77777777" w:rsidTr="00DB165C">
        <w:trPr>
          <w:gridAfter w:val="1"/>
          <w:wAfter w:w="3798" w:type="dxa"/>
        </w:trPr>
        <w:tc>
          <w:tcPr>
            <w:tcW w:w="930" w:type="dxa"/>
            <w:vMerge/>
          </w:tcPr>
          <w:p w14:paraId="0D92430A" w14:textId="77777777" w:rsidR="0031020F" w:rsidRPr="0031020F" w:rsidRDefault="0031020F" w:rsidP="0031020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F2289A9" w14:textId="07158327" w:rsidR="0031020F" w:rsidRDefault="0031020F" w:rsidP="0031020F">
            <w:r>
              <w:rPr>
                <w:lang w:val="kk-KZ"/>
              </w:rPr>
              <w:t>Қытай</w:t>
            </w:r>
          </w:p>
        </w:tc>
        <w:tc>
          <w:tcPr>
            <w:tcW w:w="5670" w:type="dxa"/>
            <w:tcBorders>
              <w:top w:val="single" w:sz="8" w:space="0" w:color="000000"/>
              <w:left w:val="single" w:sz="8" w:space="0" w:color="000000"/>
              <w:bottom w:val="single" w:sz="8" w:space="0" w:color="000000"/>
              <w:right w:val="single" w:sz="8" w:space="0" w:color="000000"/>
            </w:tcBorders>
          </w:tcPr>
          <w:p w14:paraId="4B29963F"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Соңғы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жылдардағы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карантиндік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қадағалау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жұмысының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нақты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тәжірибесіне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сүйене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отырып</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осы</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Әкімшілік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шаралар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мынадай</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нормативтік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lastRenderedPageBreak/>
              <w:t>құқықтық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актілердің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ережелерін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біріктіреді</w:t>
            </w:r>
            <w:proofErr w:type="spellEnd"/>
            <w:r w:rsidRPr="0031020F">
              <w:rPr>
                <w:rFonts w:ascii="Times New Roman" w:eastAsia="Times New Roman" w:hAnsi="Times New Roman" w:cs="Times New Roman"/>
                <w:sz w:val="24"/>
                <w:szCs w:val="24"/>
                <w:lang w:eastAsia="ru-RU"/>
              </w:rPr>
              <w:t>:</w:t>
            </w:r>
          </w:p>
          <w:p w14:paraId="1575DC5C" w14:textId="77777777" w:rsidR="0031020F" w:rsidRPr="0031020F" w:rsidRDefault="0031020F" w:rsidP="0031020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Әкелінетін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жануарлардың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тұқым</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қуалайтын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генетикалық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материалына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қатысты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карантин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оны</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басқару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шаралары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Сапаны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қадағалау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инспекциялау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карантин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жөніндегі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бұрынғы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Бас</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мемлекеттік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басқарманың</w:t>
            </w:r>
            <w:proofErr w:type="spellEnd"/>
            <w:r w:rsidRPr="0031020F">
              <w:rPr>
                <w:rFonts w:ascii="Times New Roman" w:eastAsia="Times New Roman" w:hAnsi="Times New Roman" w:cs="Times New Roman"/>
                <w:sz w:val="24"/>
                <w:szCs w:val="24"/>
                <w:lang w:eastAsia="ru-RU"/>
              </w:rPr>
              <w:t xml:space="preserve"> (AQSIQ) № 47 </w:t>
            </w:r>
            <w:proofErr w:type="spellStart"/>
            <w:r w:rsidRPr="0031020F">
              <w:rPr>
                <w:rFonts w:ascii="Times New Roman" w:eastAsia="Times New Roman" w:hAnsi="Times New Roman" w:cs="Times New Roman"/>
                <w:sz w:val="24"/>
                <w:szCs w:val="24"/>
                <w:lang w:val="ru-RU" w:eastAsia="ru-RU"/>
              </w:rPr>
              <w:t>бұйрығы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Қытай</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Республикасының</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Бас</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кеден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басқармасының</w:t>
            </w:r>
            <w:proofErr w:type="spellEnd"/>
            <w:r w:rsidRPr="0031020F">
              <w:rPr>
                <w:rFonts w:ascii="Times New Roman" w:eastAsia="Times New Roman" w:hAnsi="Times New Roman" w:cs="Times New Roman"/>
                <w:sz w:val="24"/>
                <w:szCs w:val="24"/>
                <w:lang w:eastAsia="ru-RU"/>
              </w:rPr>
              <w:t xml:space="preserve"> (GACC) № 262 </w:t>
            </w:r>
            <w:proofErr w:type="spellStart"/>
            <w:r w:rsidRPr="0031020F">
              <w:rPr>
                <w:rFonts w:ascii="Times New Roman" w:eastAsia="Times New Roman" w:hAnsi="Times New Roman" w:cs="Times New Roman"/>
                <w:sz w:val="24"/>
                <w:szCs w:val="24"/>
                <w:lang w:val="ru-RU" w:eastAsia="ru-RU"/>
              </w:rPr>
              <w:t>бұйрығымен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өзгерістерді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ескере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отырып</w:t>
            </w:r>
            <w:proofErr w:type="spellEnd"/>
            <w:r w:rsidRPr="0031020F">
              <w:rPr>
                <w:rFonts w:ascii="Times New Roman" w:eastAsia="Times New Roman" w:hAnsi="Times New Roman" w:cs="Times New Roman"/>
                <w:sz w:val="24"/>
                <w:szCs w:val="24"/>
                <w:lang w:eastAsia="ru-RU"/>
              </w:rPr>
              <w:t>);</w:t>
            </w:r>
          </w:p>
          <w:p w14:paraId="6593775B" w14:textId="77777777" w:rsidR="0031020F" w:rsidRPr="0031020F" w:rsidRDefault="0031020F" w:rsidP="0031020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Экспортқа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су</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жануарларын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инспекциялау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карантиндеу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саласындағы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қадағалау</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мен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басқару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шаралары</w:t>
            </w:r>
            <w:proofErr w:type="spellEnd"/>
            <w:r w:rsidRPr="0031020F">
              <w:rPr>
                <w:rFonts w:ascii="Times New Roman" w:eastAsia="Times New Roman" w:hAnsi="Times New Roman" w:cs="Times New Roman"/>
                <w:sz w:val="24"/>
                <w:szCs w:val="24"/>
                <w:lang w:eastAsia="ru-RU"/>
              </w:rPr>
              <w:t xml:space="preserve"> (AQSIQ-</w:t>
            </w:r>
            <w:proofErr w:type="spellStart"/>
            <w:r w:rsidRPr="0031020F">
              <w:rPr>
                <w:rFonts w:ascii="Times New Roman" w:eastAsia="Times New Roman" w:hAnsi="Times New Roman" w:cs="Times New Roman"/>
                <w:sz w:val="24"/>
                <w:szCs w:val="24"/>
                <w:lang w:val="ru-RU" w:eastAsia="ru-RU"/>
              </w:rPr>
              <w:t>дың</w:t>
            </w:r>
            <w:proofErr w:type="spellEnd"/>
            <w:r w:rsidRPr="0031020F">
              <w:rPr>
                <w:rFonts w:ascii="Times New Roman" w:eastAsia="Times New Roman" w:hAnsi="Times New Roman" w:cs="Times New Roman"/>
                <w:sz w:val="24"/>
                <w:szCs w:val="24"/>
                <w:lang w:eastAsia="ru-RU"/>
              </w:rPr>
              <w:t xml:space="preserve"> № 99 </w:t>
            </w:r>
            <w:proofErr w:type="spellStart"/>
            <w:r w:rsidRPr="0031020F">
              <w:rPr>
                <w:rFonts w:ascii="Times New Roman" w:eastAsia="Times New Roman" w:hAnsi="Times New Roman" w:cs="Times New Roman"/>
                <w:sz w:val="24"/>
                <w:szCs w:val="24"/>
                <w:lang w:val="ru-RU" w:eastAsia="ru-RU"/>
              </w:rPr>
              <w:t>бұйрығы</w:t>
            </w:r>
            <w:proofErr w:type="spellEnd"/>
            <w:r w:rsidRPr="0031020F">
              <w:rPr>
                <w:rFonts w:ascii="Times New Roman" w:eastAsia="Times New Roman" w:hAnsi="Times New Roman" w:cs="Times New Roman"/>
                <w:sz w:val="24"/>
                <w:szCs w:val="24"/>
                <w:lang w:eastAsia="ru-RU"/>
              </w:rPr>
              <w:t>, GACC-</w:t>
            </w:r>
            <w:proofErr w:type="spellStart"/>
            <w:r w:rsidRPr="0031020F">
              <w:rPr>
                <w:rFonts w:ascii="Times New Roman" w:eastAsia="Times New Roman" w:hAnsi="Times New Roman" w:cs="Times New Roman"/>
                <w:sz w:val="24"/>
                <w:szCs w:val="24"/>
                <w:lang w:val="ru-RU" w:eastAsia="ru-RU"/>
              </w:rPr>
              <w:t>тің</w:t>
            </w:r>
            <w:proofErr w:type="spellEnd"/>
            <w:r w:rsidRPr="0031020F">
              <w:rPr>
                <w:rFonts w:ascii="Times New Roman" w:eastAsia="Times New Roman" w:hAnsi="Times New Roman" w:cs="Times New Roman"/>
                <w:sz w:val="24"/>
                <w:szCs w:val="24"/>
                <w:lang w:eastAsia="ru-RU"/>
              </w:rPr>
              <w:t xml:space="preserve"> № 243 </w:t>
            </w:r>
            <w:proofErr w:type="spellStart"/>
            <w:r w:rsidRPr="0031020F">
              <w:rPr>
                <w:rFonts w:ascii="Times New Roman" w:eastAsia="Times New Roman" w:hAnsi="Times New Roman" w:cs="Times New Roman"/>
                <w:sz w:val="24"/>
                <w:szCs w:val="24"/>
                <w:lang w:val="ru-RU" w:eastAsia="ru-RU"/>
              </w:rPr>
              <w:t>бұйрығымен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өзгерістерді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ескере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отырып</w:t>
            </w:r>
            <w:proofErr w:type="spellEnd"/>
            <w:r w:rsidRPr="0031020F">
              <w:rPr>
                <w:rFonts w:ascii="Times New Roman" w:eastAsia="Times New Roman" w:hAnsi="Times New Roman" w:cs="Times New Roman"/>
                <w:sz w:val="24"/>
                <w:szCs w:val="24"/>
                <w:lang w:eastAsia="ru-RU"/>
              </w:rPr>
              <w:t>);</w:t>
            </w:r>
          </w:p>
          <w:p w14:paraId="6556D844" w14:textId="77777777" w:rsidR="0031020F" w:rsidRPr="0031020F" w:rsidRDefault="0031020F" w:rsidP="0031020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Әкелінетін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жануарларға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карантиндік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станцияларды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пайдалануды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қадағалау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жөніндегі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әкімшілік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шаралар</w:t>
            </w:r>
            <w:proofErr w:type="spellEnd"/>
            <w:r w:rsidRPr="0031020F">
              <w:rPr>
                <w:rFonts w:ascii="Times New Roman" w:eastAsia="Times New Roman" w:hAnsi="Times New Roman" w:cs="Times New Roman"/>
                <w:sz w:val="24"/>
                <w:szCs w:val="24"/>
                <w:lang w:eastAsia="ru-RU"/>
              </w:rPr>
              <w:t xml:space="preserve"> (AQSIQ-</w:t>
            </w:r>
            <w:proofErr w:type="spellStart"/>
            <w:r w:rsidRPr="0031020F">
              <w:rPr>
                <w:rFonts w:ascii="Times New Roman" w:eastAsia="Times New Roman" w:hAnsi="Times New Roman" w:cs="Times New Roman"/>
                <w:sz w:val="24"/>
                <w:szCs w:val="24"/>
                <w:lang w:val="ru-RU" w:eastAsia="ru-RU"/>
              </w:rPr>
              <w:t>дың</w:t>
            </w:r>
            <w:proofErr w:type="spellEnd"/>
            <w:r w:rsidRPr="0031020F">
              <w:rPr>
                <w:rFonts w:ascii="Times New Roman" w:eastAsia="Times New Roman" w:hAnsi="Times New Roman" w:cs="Times New Roman"/>
                <w:sz w:val="24"/>
                <w:szCs w:val="24"/>
                <w:lang w:eastAsia="ru-RU"/>
              </w:rPr>
              <w:t xml:space="preserve"> № 122 </w:t>
            </w:r>
            <w:proofErr w:type="spellStart"/>
            <w:r w:rsidRPr="0031020F">
              <w:rPr>
                <w:rFonts w:ascii="Times New Roman" w:eastAsia="Times New Roman" w:hAnsi="Times New Roman" w:cs="Times New Roman"/>
                <w:sz w:val="24"/>
                <w:szCs w:val="24"/>
                <w:lang w:val="ru-RU" w:eastAsia="ru-RU"/>
              </w:rPr>
              <w:t>бұйрығы</w:t>
            </w:r>
            <w:proofErr w:type="spellEnd"/>
            <w:r w:rsidRPr="0031020F">
              <w:rPr>
                <w:rFonts w:ascii="Times New Roman" w:eastAsia="Times New Roman" w:hAnsi="Times New Roman" w:cs="Times New Roman"/>
                <w:sz w:val="24"/>
                <w:szCs w:val="24"/>
                <w:lang w:eastAsia="ru-RU"/>
              </w:rPr>
              <w:t>, GACC-</w:t>
            </w:r>
            <w:proofErr w:type="spellStart"/>
            <w:r w:rsidRPr="0031020F">
              <w:rPr>
                <w:rFonts w:ascii="Times New Roman" w:eastAsia="Times New Roman" w:hAnsi="Times New Roman" w:cs="Times New Roman"/>
                <w:sz w:val="24"/>
                <w:szCs w:val="24"/>
                <w:lang w:val="ru-RU" w:eastAsia="ru-RU"/>
              </w:rPr>
              <w:t>тің</w:t>
            </w:r>
            <w:proofErr w:type="spellEnd"/>
            <w:r w:rsidRPr="0031020F">
              <w:rPr>
                <w:rFonts w:ascii="Times New Roman" w:eastAsia="Times New Roman" w:hAnsi="Times New Roman" w:cs="Times New Roman"/>
                <w:sz w:val="24"/>
                <w:szCs w:val="24"/>
                <w:lang w:eastAsia="ru-RU"/>
              </w:rPr>
              <w:t xml:space="preserve"> № 243 </w:t>
            </w:r>
            <w:proofErr w:type="spellStart"/>
            <w:r w:rsidRPr="0031020F">
              <w:rPr>
                <w:rFonts w:ascii="Times New Roman" w:eastAsia="Times New Roman" w:hAnsi="Times New Roman" w:cs="Times New Roman"/>
                <w:sz w:val="24"/>
                <w:szCs w:val="24"/>
                <w:lang w:val="ru-RU" w:eastAsia="ru-RU"/>
              </w:rPr>
              <w:t>бұйрығымен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өзгерістерді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ескере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отырып</w:t>
            </w:r>
            <w:proofErr w:type="spellEnd"/>
            <w:r w:rsidRPr="0031020F">
              <w:rPr>
                <w:rFonts w:ascii="Times New Roman" w:eastAsia="Times New Roman" w:hAnsi="Times New Roman" w:cs="Times New Roman"/>
                <w:sz w:val="24"/>
                <w:szCs w:val="24"/>
                <w:lang w:eastAsia="ru-RU"/>
              </w:rPr>
              <w:t>);</w:t>
            </w:r>
          </w:p>
          <w:p w14:paraId="4FB38C5B" w14:textId="77777777" w:rsidR="0031020F" w:rsidRPr="0031020F" w:rsidRDefault="0031020F" w:rsidP="0031020F">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Әкелінетін</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су</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жануарларын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инспекциялау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карантиндеу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жөніндегі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қадағалау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шаралары</w:t>
            </w:r>
            <w:proofErr w:type="spellEnd"/>
            <w:r w:rsidRPr="0031020F">
              <w:rPr>
                <w:rFonts w:ascii="Times New Roman" w:eastAsia="Times New Roman" w:hAnsi="Times New Roman" w:cs="Times New Roman"/>
                <w:sz w:val="24"/>
                <w:szCs w:val="24"/>
                <w:lang w:eastAsia="ru-RU"/>
              </w:rPr>
              <w:t xml:space="preserve"> (AQSIQ-</w:t>
            </w:r>
            <w:proofErr w:type="spellStart"/>
            <w:r w:rsidRPr="0031020F">
              <w:rPr>
                <w:rFonts w:ascii="Times New Roman" w:eastAsia="Times New Roman" w:hAnsi="Times New Roman" w:cs="Times New Roman"/>
                <w:sz w:val="24"/>
                <w:szCs w:val="24"/>
                <w:lang w:val="ru-RU" w:eastAsia="ru-RU"/>
              </w:rPr>
              <w:t>дың</w:t>
            </w:r>
            <w:proofErr w:type="spellEnd"/>
            <w:r w:rsidRPr="0031020F">
              <w:rPr>
                <w:rFonts w:ascii="Times New Roman" w:eastAsia="Times New Roman" w:hAnsi="Times New Roman" w:cs="Times New Roman"/>
                <w:sz w:val="24"/>
                <w:szCs w:val="24"/>
                <w:lang w:eastAsia="ru-RU"/>
              </w:rPr>
              <w:t xml:space="preserve"> № 183 </w:t>
            </w:r>
            <w:proofErr w:type="spellStart"/>
            <w:r w:rsidRPr="0031020F">
              <w:rPr>
                <w:rFonts w:ascii="Times New Roman" w:eastAsia="Times New Roman" w:hAnsi="Times New Roman" w:cs="Times New Roman"/>
                <w:sz w:val="24"/>
                <w:szCs w:val="24"/>
                <w:lang w:val="ru-RU" w:eastAsia="ru-RU"/>
              </w:rPr>
              <w:t>бұйрығы</w:t>
            </w:r>
            <w:proofErr w:type="spellEnd"/>
            <w:r w:rsidRPr="0031020F">
              <w:rPr>
                <w:rFonts w:ascii="Times New Roman" w:eastAsia="Times New Roman" w:hAnsi="Times New Roman" w:cs="Times New Roman"/>
                <w:sz w:val="24"/>
                <w:szCs w:val="24"/>
                <w:lang w:eastAsia="ru-RU"/>
              </w:rPr>
              <w:t>, GACC-</w:t>
            </w:r>
            <w:proofErr w:type="spellStart"/>
            <w:r w:rsidRPr="0031020F">
              <w:rPr>
                <w:rFonts w:ascii="Times New Roman" w:eastAsia="Times New Roman" w:hAnsi="Times New Roman" w:cs="Times New Roman"/>
                <w:sz w:val="24"/>
                <w:szCs w:val="24"/>
                <w:lang w:val="ru-RU" w:eastAsia="ru-RU"/>
              </w:rPr>
              <w:t>тің</w:t>
            </w:r>
            <w:proofErr w:type="spellEnd"/>
            <w:r w:rsidRPr="0031020F">
              <w:rPr>
                <w:rFonts w:ascii="Times New Roman" w:eastAsia="Times New Roman" w:hAnsi="Times New Roman" w:cs="Times New Roman"/>
                <w:sz w:val="24"/>
                <w:szCs w:val="24"/>
                <w:lang w:eastAsia="ru-RU"/>
              </w:rPr>
              <w:t xml:space="preserve"> № 243 </w:t>
            </w:r>
            <w:proofErr w:type="spellStart"/>
            <w:r w:rsidRPr="0031020F">
              <w:rPr>
                <w:rFonts w:ascii="Times New Roman" w:eastAsia="Times New Roman" w:hAnsi="Times New Roman" w:cs="Times New Roman"/>
                <w:sz w:val="24"/>
                <w:szCs w:val="24"/>
                <w:lang w:val="ru-RU" w:eastAsia="ru-RU"/>
              </w:rPr>
              <w:t>бұйрығымен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өзгерістерді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ескере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отырып</w:t>
            </w:r>
            <w:proofErr w:type="spellEnd"/>
            <w:r w:rsidRPr="0031020F">
              <w:rPr>
                <w:rFonts w:ascii="Times New Roman" w:eastAsia="Times New Roman" w:hAnsi="Times New Roman" w:cs="Times New Roman"/>
                <w:sz w:val="24"/>
                <w:szCs w:val="24"/>
                <w:lang w:eastAsia="ru-RU"/>
              </w:rPr>
              <w:t>).</w:t>
            </w:r>
          </w:p>
          <w:p w14:paraId="2B07E69F" w14:textId="7BE3DAAF"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Құжат</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жануарлар</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мен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жануарлардың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генетикалық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материалына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қатысты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әкелу</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транзит</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әкету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жөніндегі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тиісті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айқындайды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бұл</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ретте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шетелдік</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мүдделі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тараптарға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қатысты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қандай</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да</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бір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жаңа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енгізбейді</w:t>
            </w:r>
            <w:proofErr w:type="spellEnd"/>
            <w:r w:rsidRPr="0031020F">
              <w:rPr>
                <w:rFonts w:ascii="Times New Roman" w:eastAsia="Times New Roman" w:hAnsi="Times New Roman" w:cs="Times New Roman"/>
                <w:sz w:val="24"/>
                <w:szCs w:val="24"/>
                <w:lang w:eastAsia="ru-RU"/>
              </w:rPr>
              <w:t>.</w:t>
            </w:r>
          </w:p>
        </w:tc>
        <w:tc>
          <w:tcPr>
            <w:tcW w:w="4110" w:type="dxa"/>
            <w:vMerge/>
          </w:tcPr>
          <w:p w14:paraId="69272D83" w14:textId="77777777" w:rsidR="0031020F" w:rsidRDefault="0031020F" w:rsidP="0031020F"/>
        </w:tc>
      </w:tr>
      <w:tr w:rsidR="0031020F" w:rsidRPr="0031020F" w14:paraId="77AF0926"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222C082" w14:textId="24D1FFBD" w:rsidR="0031020F" w:rsidRPr="00566A4C" w:rsidRDefault="0031020F" w:rsidP="0031020F">
            <w:pPr>
              <w:rPr>
                <w:lang w:val="ru-RU"/>
              </w:rPr>
            </w:pPr>
            <w:r>
              <w:rPr>
                <w:rFonts w:ascii="Times New Roman" w:eastAsia="Times New Roman" w:hAnsi="Times New Roman"/>
                <w:sz w:val="20"/>
                <w:lang w:val="ru-RU"/>
              </w:rPr>
              <w:t>13</w:t>
            </w:r>
          </w:p>
        </w:tc>
        <w:tc>
          <w:tcPr>
            <w:tcW w:w="2552" w:type="dxa"/>
            <w:tcBorders>
              <w:top w:val="single" w:sz="8" w:space="0" w:color="000000"/>
              <w:left w:val="single" w:sz="8" w:space="0" w:color="000000"/>
              <w:bottom w:val="single" w:sz="8" w:space="0" w:color="000000"/>
              <w:right w:val="single" w:sz="8" w:space="0" w:color="000000"/>
            </w:tcBorders>
          </w:tcPr>
          <w:p w14:paraId="5A3FEA48" w14:textId="243C3B09" w:rsidR="0031020F" w:rsidRDefault="0031020F" w:rsidP="0031020F">
            <w:r>
              <w:rPr>
                <w:rFonts w:ascii="Arial" w:hAnsi="Arial" w:cs="Arial"/>
                <w:sz w:val="20"/>
                <w:szCs w:val="20"/>
                <w:shd w:val="clear" w:color="auto" w:fill="FFFFFF"/>
              </w:rPr>
              <w:t>G/SPS/N/BRA/2504</w:t>
            </w:r>
          </w:p>
        </w:tc>
        <w:tc>
          <w:tcPr>
            <w:tcW w:w="5670" w:type="dxa"/>
            <w:tcBorders>
              <w:top w:val="single" w:sz="8" w:space="0" w:color="000000"/>
              <w:left w:val="single" w:sz="8" w:space="0" w:color="000000"/>
              <w:bottom w:val="single" w:sz="8" w:space="0" w:color="000000"/>
              <w:right w:val="single" w:sz="8" w:space="0" w:color="000000"/>
            </w:tcBorders>
          </w:tcPr>
          <w:p w14:paraId="4999F069" w14:textId="3CE44A8E"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31020F">
              <w:rPr>
                <w:rFonts w:ascii="Times New Roman" w:eastAsia="Times New Roman" w:hAnsi="Times New Roman" w:cs="Times New Roman"/>
                <w:sz w:val="24"/>
                <w:szCs w:val="24"/>
                <w:lang w:val="ru-RU" w:eastAsia="ru-RU"/>
              </w:rPr>
              <w:t>Жоба</w:t>
            </w:r>
            <w:proofErr w:type="spellEnd"/>
            <w:r w:rsidRPr="0031020F">
              <w:rPr>
                <w:rFonts w:ascii="Times New Roman" w:eastAsia="Times New Roman" w:hAnsi="Times New Roman" w:cs="Times New Roman"/>
                <w:sz w:val="24"/>
                <w:szCs w:val="24"/>
                <w:lang w:eastAsia="ru-RU"/>
              </w:rPr>
              <w:t xml:space="preserve"> – </w:t>
            </w:r>
            <w:r w:rsidRPr="0031020F">
              <w:rPr>
                <w:rFonts w:ascii="Times New Roman" w:eastAsia="Times New Roman" w:hAnsi="Times New Roman" w:cs="Times New Roman"/>
                <w:sz w:val="24"/>
                <w:szCs w:val="24"/>
                <w:lang w:val="ru-RU" w:eastAsia="ru-RU"/>
              </w:rPr>
              <w:t>Боливия</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Көпұлтты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Мемлекетінде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өндірілген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күнбағыс</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тұқымдарын</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i/>
                <w:iCs/>
                <w:sz w:val="24"/>
                <w:szCs w:val="24"/>
                <w:lang w:eastAsia="ru-RU"/>
              </w:rPr>
              <w:t>Helianthus annuus</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импорттауға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қойылатын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фитосанитариялық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өзгерістер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енгізеді</w:t>
            </w:r>
            <w:proofErr w:type="spellEnd"/>
            <w:r w:rsidRPr="003102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31020F">
              <w:rPr>
                <w:rFonts w:ascii="Times New Roman" w:eastAsia="Times New Roman" w:hAnsi="Times New Roman" w:cs="Times New Roman"/>
                <w:sz w:val="24"/>
                <w:szCs w:val="24"/>
                <w:lang w:val="kk-KZ" w:eastAsia="ru-RU"/>
              </w:rPr>
              <w:t>Құжаттың тілі: португал тілі.</w:t>
            </w:r>
            <w:r>
              <w:rPr>
                <w:rFonts w:ascii="Times New Roman" w:eastAsia="Times New Roman" w:hAnsi="Times New Roman" w:cs="Times New Roman"/>
                <w:sz w:val="24"/>
                <w:szCs w:val="24"/>
                <w:lang w:val="kk-KZ" w:eastAsia="ru-RU"/>
              </w:rPr>
              <w:t xml:space="preserve"> </w:t>
            </w:r>
            <w:r w:rsidRPr="0031020F">
              <w:rPr>
                <w:rFonts w:ascii="Times New Roman" w:eastAsia="Times New Roman" w:hAnsi="Times New Roman" w:cs="Times New Roman"/>
                <w:sz w:val="24"/>
                <w:szCs w:val="24"/>
                <w:lang w:val="kk-KZ" w:eastAsia="ru-RU"/>
              </w:rPr>
              <w:t>Құжаттың көлемі: 2 бет.</w:t>
            </w:r>
          </w:p>
          <w:p w14:paraId="610BA8B1" w14:textId="3A7D1B84" w:rsidR="0031020F" w:rsidRPr="0031020F" w:rsidRDefault="00301BA6" w:rsidP="0031020F">
            <w:pPr>
              <w:spacing w:before="100" w:beforeAutospacing="1" w:after="100" w:afterAutospacing="1" w:line="240" w:lineRule="auto"/>
              <w:rPr>
                <w:rFonts w:ascii="Times New Roman" w:eastAsia="Times New Roman" w:hAnsi="Times New Roman" w:cs="Times New Roman"/>
                <w:sz w:val="24"/>
                <w:szCs w:val="24"/>
                <w:lang w:val="kk-KZ" w:eastAsia="ru-RU"/>
              </w:rPr>
            </w:pPr>
            <w:hyperlink r:id="rId17" w:history="1">
              <w:r w:rsidR="0031020F" w:rsidRPr="0031020F">
                <w:rPr>
                  <w:rStyle w:val="aff9"/>
                  <w:rFonts w:ascii="Times New Roman" w:eastAsia="Times New Roman" w:hAnsi="Times New Roman" w:cs="Times New Roman"/>
                  <w:sz w:val="24"/>
                  <w:szCs w:val="24"/>
                  <w:lang w:val="kk-KZ" w:eastAsia="ru-RU"/>
                </w:rPr>
                <w:t>https://members.wto.org/crnattachments/2026/SPS/BRA/26_03420_00_x.pdf</w:t>
              </w:r>
            </w:hyperlink>
            <w:r w:rsidR="0031020F">
              <w:rPr>
                <w:rFonts w:ascii="Times New Roman" w:eastAsia="Times New Roman" w:hAnsi="Times New Roman" w:cs="Times New Roman"/>
                <w:sz w:val="24"/>
                <w:szCs w:val="24"/>
                <w:lang w:val="kk-KZ"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175374A8" w14:textId="192953F6" w:rsidR="0031020F" w:rsidRPr="00F6005F" w:rsidRDefault="0031020F" w:rsidP="0031020F">
            <w:pPr>
              <w:rPr>
                <w:lang w:val="kk-KZ"/>
              </w:rPr>
            </w:pPr>
            <w:r>
              <w:rPr>
                <w:lang w:val="ru-RU"/>
              </w:rPr>
              <w:t>30/08/26</w:t>
            </w:r>
          </w:p>
        </w:tc>
      </w:tr>
      <w:tr w:rsidR="0031020F" w14:paraId="4CD2CD8E" w14:textId="77777777" w:rsidTr="00DB165C">
        <w:trPr>
          <w:gridAfter w:val="1"/>
          <w:wAfter w:w="3798" w:type="dxa"/>
        </w:trPr>
        <w:tc>
          <w:tcPr>
            <w:tcW w:w="930" w:type="dxa"/>
            <w:vMerge/>
          </w:tcPr>
          <w:p w14:paraId="10FEF8E2" w14:textId="77777777" w:rsidR="0031020F" w:rsidRPr="0031020F" w:rsidRDefault="0031020F" w:rsidP="0031020F">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209EB62B" w14:textId="4A7EA0AE" w:rsidR="0031020F" w:rsidRDefault="0031020F" w:rsidP="0031020F">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03BF4EB7" w14:textId="47B9DF68" w:rsidR="0031020F" w:rsidRPr="00F6005F" w:rsidRDefault="0031020F" w:rsidP="0031020F">
            <w:pPr>
              <w:rPr>
                <w:lang w:val="kk-KZ"/>
              </w:rPr>
            </w:pPr>
            <w:r>
              <w:rPr>
                <w:lang w:val="kk-KZ"/>
              </w:rPr>
              <w:t>Күнбағыс</w:t>
            </w:r>
            <w:r w:rsidRPr="0031020F">
              <w:rPr>
                <w:lang w:val="kk-KZ"/>
              </w:rPr>
              <w:t xml:space="preserve"> (Helianthus annuus)</w:t>
            </w:r>
          </w:p>
        </w:tc>
        <w:tc>
          <w:tcPr>
            <w:tcW w:w="4110" w:type="dxa"/>
            <w:vMerge/>
          </w:tcPr>
          <w:p w14:paraId="5D3B73B5" w14:textId="77777777" w:rsidR="0031020F" w:rsidRDefault="0031020F" w:rsidP="0031020F"/>
        </w:tc>
      </w:tr>
      <w:tr w:rsidR="0031020F" w14:paraId="2E55F869" w14:textId="77777777" w:rsidTr="00DB165C">
        <w:trPr>
          <w:gridAfter w:val="1"/>
          <w:wAfter w:w="3798" w:type="dxa"/>
        </w:trPr>
        <w:tc>
          <w:tcPr>
            <w:tcW w:w="930" w:type="dxa"/>
            <w:vMerge/>
          </w:tcPr>
          <w:p w14:paraId="4E24A284"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6E7B8B4D" w14:textId="2DA03CE2" w:rsidR="0031020F" w:rsidRDefault="0031020F" w:rsidP="0031020F">
            <w:r>
              <w:rPr>
                <w:lang w:val="kk-KZ"/>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51A67053"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Қаулының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Боливия</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Көпұлтты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Мемлекетінде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өндірілген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күнбағыс</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тұқымдарын</w:t>
            </w:r>
            <w:proofErr w:type="spellEnd"/>
            <w:r w:rsidRPr="0031020F">
              <w:rPr>
                <w:rFonts w:ascii="Times New Roman" w:eastAsia="Times New Roman" w:hAnsi="Times New Roman" w:cs="Times New Roman"/>
                <w:sz w:val="24"/>
                <w:szCs w:val="24"/>
                <w:lang w:eastAsia="ru-RU"/>
              </w:rPr>
              <w:t xml:space="preserve"> (Helianthus annuus) (3-</w:t>
            </w:r>
            <w:proofErr w:type="spellStart"/>
            <w:r w:rsidRPr="0031020F">
              <w:rPr>
                <w:rFonts w:ascii="Times New Roman" w:eastAsia="Times New Roman" w:hAnsi="Times New Roman" w:cs="Times New Roman"/>
                <w:sz w:val="24"/>
                <w:szCs w:val="24"/>
                <w:lang w:val="ru-RU" w:eastAsia="ru-RU"/>
              </w:rPr>
              <w:t>санат</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импорттауға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қойылатын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фитосанитариялық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өзектендіруге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бағытталған</w:t>
            </w:r>
            <w:proofErr w:type="spellEnd"/>
            <w:r w:rsidRPr="0031020F">
              <w:rPr>
                <w:rFonts w:ascii="Times New Roman" w:eastAsia="Times New Roman" w:hAnsi="Times New Roman" w:cs="Times New Roman"/>
                <w:sz w:val="24"/>
                <w:szCs w:val="24"/>
                <w:lang w:eastAsia="ru-RU"/>
              </w:rPr>
              <w:t>.</w:t>
            </w:r>
          </w:p>
          <w:p w14:paraId="149BF1A7" w14:textId="40291BDC"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Күнбағыс</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тұқымдарының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партиялары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Қаулы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көрсетілген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сәйкес</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Боливия</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lastRenderedPageBreak/>
              <w:t>Көпұлтты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Мемлекетінің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Өсімдіктерді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қорғау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карантин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жөніндегі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ұлттық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ұйымы</w:t>
            </w:r>
            <w:proofErr w:type="spellEnd"/>
            <w:r w:rsidRPr="0031020F">
              <w:rPr>
                <w:rFonts w:ascii="Times New Roman" w:eastAsia="Times New Roman" w:hAnsi="Times New Roman" w:cs="Times New Roman"/>
                <w:sz w:val="24"/>
                <w:szCs w:val="24"/>
                <w:lang w:eastAsia="ru-RU"/>
              </w:rPr>
              <w:t xml:space="preserve"> (NPPO) </w:t>
            </w:r>
            <w:proofErr w:type="spellStart"/>
            <w:r w:rsidRPr="0031020F">
              <w:rPr>
                <w:rFonts w:ascii="Times New Roman" w:eastAsia="Times New Roman" w:hAnsi="Times New Roman" w:cs="Times New Roman"/>
                <w:sz w:val="24"/>
                <w:szCs w:val="24"/>
                <w:lang w:val="ru-RU" w:eastAsia="ru-RU"/>
              </w:rPr>
              <w:t>берген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фитосанитариялық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сертификатпен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бірге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жүруі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тиіс</w:t>
            </w:r>
            <w:proofErr w:type="spellEnd"/>
            <w:r w:rsidRPr="0031020F">
              <w:rPr>
                <w:rFonts w:ascii="Times New Roman" w:eastAsia="Times New Roman" w:hAnsi="Times New Roman" w:cs="Times New Roman"/>
                <w:sz w:val="24"/>
                <w:szCs w:val="24"/>
                <w:lang w:eastAsia="ru-RU"/>
              </w:rPr>
              <w:t>.</w:t>
            </w:r>
          </w:p>
        </w:tc>
        <w:tc>
          <w:tcPr>
            <w:tcW w:w="4110" w:type="dxa"/>
            <w:vMerge/>
          </w:tcPr>
          <w:p w14:paraId="3D923DB4" w14:textId="77777777" w:rsidR="0031020F" w:rsidRDefault="0031020F" w:rsidP="0031020F"/>
        </w:tc>
      </w:tr>
      <w:tr w:rsidR="0031020F" w:rsidRPr="002F6723" w14:paraId="66EC776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3279BB4" w14:textId="35328298" w:rsidR="0031020F" w:rsidRPr="00566A4C" w:rsidRDefault="0031020F" w:rsidP="0031020F">
            <w:pPr>
              <w:rPr>
                <w:lang w:val="ru-RU"/>
              </w:rPr>
            </w:pPr>
            <w:r>
              <w:rPr>
                <w:rFonts w:ascii="Times New Roman" w:eastAsia="Times New Roman" w:hAnsi="Times New Roman"/>
                <w:sz w:val="20"/>
                <w:lang w:val="ru-RU"/>
              </w:rPr>
              <w:t>14</w:t>
            </w:r>
          </w:p>
        </w:tc>
        <w:tc>
          <w:tcPr>
            <w:tcW w:w="2552" w:type="dxa"/>
            <w:tcBorders>
              <w:top w:val="single" w:sz="8" w:space="0" w:color="000000"/>
              <w:left w:val="single" w:sz="8" w:space="0" w:color="000000"/>
              <w:bottom w:val="single" w:sz="8" w:space="0" w:color="000000"/>
              <w:right w:val="single" w:sz="8" w:space="0" w:color="000000"/>
            </w:tcBorders>
          </w:tcPr>
          <w:p w14:paraId="118D0DC7" w14:textId="174CF363" w:rsidR="0031020F" w:rsidRDefault="0031020F" w:rsidP="0031020F">
            <w:r>
              <w:rPr>
                <w:rFonts w:ascii="Arial" w:hAnsi="Arial" w:cs="Arial"/>
                <w:sz w:val="20"/>
                <w:szCs w:val="20"/>
                <w:shd w:val="clear" w:color="auto" w:fill="FFFFFF"/>
              </w:rPr>
              <w:t>G/SPS/N/BRA/2503</w:t>
            </w:r>
          </w:p>
        </w:tc>
        <w:tc>
          <w:tcPr>
            <w:tcW w:w="5670" w:type="dxa"/>
            <w:tcBorders>
              <w:top w:val="single" w:sz="8" w:space="0" w:color="000000"/>
              <w:left w:val="single" w:sz="8" w:space="0" w:color="000000"/>
              <w:bottom w:val="single" w:sz="8" w:space="0" w:color="000000"/>
              <w:right w:val="single" w:sz="8" w:space="0" w:color="000000"/>
            </w:tcBorders>
          </w:tcPr>
          <w:p w14:paraId="70E41303" w14:textId="1C107012" w:rsidR="0031020F" w:rsidRPr="001675F6"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31020F">
              <w:rPr>
                <w:rFonts w:ascii="Times New Roman" w:eastAsia="Times New Roman" w:hAnsi="Times New Roman" w:cs="Times New Roman"/>
                <w:sz w:val="24"/>
                <w:szCs w:val="24"/>
                <w:lang w:val="ru-RU" w:eastAsia="ru-RU"/>
              </w:rPr>
              <w:t>Жоба</w:t>
            </w:r>
            <w:proofErr w:type="spellEnd"/>
            <w:r w:rsidRPr="0031020F">
              <w:rPr>
                <w:rFonts w:ascii="Times New Roman" w:eastAsia="Times New Roman" w:hAnsi="Times New Roman" w:cs="Times New Roman"/>
                <w:sz w:val="24"/>
                <w:szCs w:val="24"/>
                <w:lang w:eastAsia="ru-RU"/>
              </w:rPr>
              <w:t xml:space="preserve"> – </w:t>
            </w:r>
            <w:r w:rsidRPr="0031020F">
              <w:rPr>
                <w:rFonts w:ascii="Times New Roman" w:eastAsia="Times New Roman" w:hAnsi="Times New Roman" w:cs="Times New Roman"/>
                <w:sz w:val="24"/>
                <w:szCs w:val="24"/>
                <w:lang w:val="ru-RU" w:eastAsia="ru-RU"/>
              </w:rPr>
              <w:t>Колумбия</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Республикасында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өндірілген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қалампырдың</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i/>
                <w:iCs/>
                <w:sz w:val="24"/>
                <w:szCs w:val="24"/>
                <w:lang w:eastAsia="ru-RU"/>
              </w:rPr>
              <w:t>Dianthus</w:t>
            </w:r>
            <w:r w:rsidRPr="0031020F">
              <w:rPr>
                <w:rFonts w:ascii="Times New Roman" w:eastAsia="Times New Roman" w:hAnsi="Times New Roman" w:cs="Times New Roman"/>
                <w:sz w:val="24"/>
                <w:szCs w:val="24"/>
                <w:lang w:eastAsia="ru-RU"/>
              </w:rPr>
              <w:t xml:space="preserve"> spp.) </w:t>
            </w:r>
            <w:proofErr w:type="spellStart"/>
            <w:r w:rsidRPr="0031020F">
              <w:rPr>
                <w:rFonts w:ascii="Times New Roman" w:eastAsia="Times New Roman" w:hAnsi="Times New Roman" w:cs="Times New Roman"/>
                <w:sz w:val="24"/>
                <w:szCs w:val="24"/>
                <w:lang w:val="ru-RU" w:eastAsia="ru-RU"/>
              </w:rPr>
              <w:t>кесілген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гүлдерін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импорттауға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қойылатын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фитосанитариялық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жаңартады</w:t>
            </w:r>
            <w:proofErr w:type="spellEnd"/>
            <w:r w:rsidRPr="003102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1675F6">
              <w:rPr>
                <w:rFonts w:ascii="Times New Roman" w:eastAsia="Times New Roman" w:hAnsi="Times New Roman" w:cs="Times New Roman"/>
                <w:sz w:val="24"/>
                <w:szCs w:val="24"/>
                <w:lang w:val="kk-KZ" w:eastAsia="ru-RU"/>
              </w:rPr>
              <w:t>Тілі(лері): португал тілі.</w:t>
            </w:r>
            <w:r w:rsidRPr="001675F6">
              <w:rPr>
                <w:rFonts w:ascii="Times New Roman" w:eastAsia="Times New Roman" w:hAnsi="Times New Roman" w:cs="Times New Roman"/>
                <w:sz w:val="24"/>
                <w:szCs w:val="24"/>
                <w:lang w:val="kk-KZ" w:eastAsia="ru-RU"/>
              </w:rPr>
              <w:br/>
              <w:t>Беттер саны: 2.</w:t>
            </w:r>
          </w:p>
          <w:p w14:paraId="6B564669" w14:textId="32C06941" w:rsidR="0031020F" w:rsidRPr="0031020F" w:rsidRDefault="00301BA6" w:rsidP="0031020F">
            <w:pPr>
              <w:rPr>
                <w:lang w:val="kk-KZ"/>
              </w:rPr>
            </w:pPr>
            <w:hyperlink r:id="rId18" w:history="1">
              <w:r w:rsidR="0031020F" w:rsidRPr="001675F6">
                <w:rPr>
                  <w:rStyle w:val="aff9"/>
                  <w:lang w:val="kk-KZ"/>
                </w:rPr>
                <w:t>https://members.wto.org/crnattachments/2026/SPS/BRA/26_03418_00_x.pdf</w:t>
              </w:r>
            </w:hyperlink>
            <w:r w:rsidR="0031020F">
              <w:rPr>
                <w:lang w:val="kk-KZ"/>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67D8100B" w14:textId="4FC455BB" w:rsidR="0031020F" w:rsidRPr="0031020F" w:rsidRDefault="0031020F" w:rsidP="0031020F">
            <w:r>
              <w:rPr>
                <w:lang w:val="ru-RU"/>
              </w:rPr>
              <w:t>30/08/26</w:t>
            </w:r>
          </w:p>
        </w:tc>
      </w:tr>
      <w:tr w:rsidR="0031020F" w:rsidRPr="00402E15" w14:paraId="1D2104BA" w14:textId="77777777" w:rsidTr="00DB165C">
        <w:trPr>
          <w:gridAfter w:val="1"/>
          <w:wAfter w:w="3798" w:type="dxa"/>
        </w:trPr>
        <w:tc>
          <w:tcPr>
            <w:tcW w:w="930" w:type="dxa"/>
            <w:vMerge/>
          </w:tcPr>
          <w:p w14:paraId="18AD5222" w14:textId="77777777" w:rsidR="0031020F" w:rsidRP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4C34A02B" w14:textId="2AF7906A" w:rsidR="0031020F" w:rsidRPr="00235DD8" w:rsidRDefault="0031020F" w:rsidP="0031020F">
            <w:pPr>
              <w:rPr>
                <w:lang w:val="kk-KZ"/>
              </w:rPr>
            </w:pPr>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19F165D8" w14:textId="05C289E4" w:rsidR="0031020F" w:rsidRPr="002F6723"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r w:rsidRPr="0031020F">
              <w:rPr>
                <w:rFonts w:ascii="Times New Roman" w:eastAsia="Times New Roman" w:hAnsi="Times New Roman" w:cs="Times New Roman"/>
                <w:sz w:val="24"/>
                <w:szCs w:val="24"/>
                <w:lang w:val="kk-KZ" w:eastAsia="ru-RU"/>
              </w:rPr>
              <w:t>Қалампыр гүлдері (Dianthus spp.)</w:t>
            </w:r>
          </w:p>
        </w:tc>
        <w:tc>
          <w:tcPr>
            <w:tcW w:w="4110" w:type="dxa"/>
            <w:vMerge/>
          </w:tcPr>
          <w:p w14:paraId="5CDCC93D" w14:textId="77777777" w:rsidR="0031020F" w:rsidRPr="00235DD8" w:rsidRDefault="0031020F" w:rsidP="0031020F">
            <w:pPr>
              <w:rPr>
                <w:lang w:val="kk-KZ"/>
              </w:rPr>
            </w:pPr>
          </w:p>
        </w:tc>
      </w:tr>
      <w:tr w:rsidR="0031020F" w14:paraId="1E4FBF01" w14:textId="77777777" w:rsidTr="00DB165C">
        <w:trPr>
          <w:gridAfter w:val="1"/>
          <w:wAfter w:w="3798" w:type="dxa"/>
        </w:trPr>
        <w:tc>
          <w:tcPr>
            <w:tcW w:w="930" w:type="dxa"/>
            <w:vMerge/>
          </w:tcPr>
          <w:p w14:paraId="16BF05B3" w14:textId="77777777" w:rsidR="0031020F" w:rsidRPr="00235DD8" w:rsidRDefault="0031020F" w:rsidP="0031020F">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394A6B5C" w14:textId="766BEC0D" w:rsidR="0031020F" w:rsidRDefault="0031020F" w:rsidP="0031020F">
            <w:r>
              <w:rPr>
                <w:lang w:val="kk-KZ"/>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55A0FBFA"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Колумбияда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өндірілген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қалампырдың</w:t>
            </w:r>
            <w:proofErr w:type="spellEnd"/>
            <w:r w:rsidRPr="0031020F">
              <w:rPr>
                <w:rFonts w:ascii="Times New Roman" w:eastAsia="Times New Roman" w:hAnsi="Times New Roman" w:cs="Times New Roman"/>
                <w:sz w:val="24"/>
                <w:szCs w:val="24"/>
                <w:lang w:eastAsia="ru-RU"/>
              </w:rPr>
              <w:t xml:space="preserve"> (Dianthus spp.) </w:t>
            </w:r>
            <w:proofErr w:type="spellStart"/>
            <w:r w:rsidRPr="0031020F">
              <w:rPr>
                <w:rFonts w:ascii="Times New Roman" w:eastAsia="Times New Roman" w:hAnsi="Times New Roman" w:cs="Times New Roman"/>
                <w:sz w:val="24"/>
                <w:szCs w:val="24"/>
                <w:lang w:val="ru-RU" w:eastAsia="ru-RU"/>
              </w:rPr>
              <w:t>кесілген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гүлдерін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импорттауға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қойылатын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фитосанитариялық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жаңартуға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бағытталған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қаулының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w:t>
            </w:r>
            <w:proofErr w:type="spellEnd"/>
            <w:r w:rsidRPr="0031020F">
              <w:rPr>
                <w:rFonts w:ascii="Times New Roman" w:eastAsia="Times New Roman" w:hAnsi="Times New Roman" w:cs="Times New Roman"/>
                <w:sz w:val="24"/>
                <w:szCs w:val="24"/>
                <w:lang w:eastAsia="ru-RU"/>
              </w:rPr>
              <w:t>.</w:t>
            </w:r>
          </w:p>
          <w:p w14:paraId="77057F43" w14:textId="4DB96B4D"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Күнбағыс</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тұқымдарының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партиялары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Қаулы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көрсетілген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сәйкес</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Колумбияның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Өсімдіктерді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қорғау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карантин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жөніндегі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ұлттық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ұйымы</w:t>
            </w:r>
            <w:proofErr w:type="spellEnd"/>
            <w:r w:rsidRPr="0031020F">
              <w:rPr>
                <w:rFonts w:ascii="Times New Roman" w:eastAsia="Times New Roman" w:hAnsi="Times New Roman" w:cs="Times New Roman"/>
                <w:sz w:val="24"/>
                <w:szCs w:val="24"/>
                <w:lang w:eastAsia="ru-RU"/>
              </w:rPr>
              <w:t xml:space="preserve"> (NPPO) </w:t>
            </w:r>
            <w:proofErr w:type="spellStart"/>
            <w:r w:rsidRPr="0031020F">
              <w:rPr>
                <w:rFonts w:ascii="Times New Roman" w:eastAsia="Times New Roman" w:hAnsi="Times New Roman" w:cs="Times New Roman"/>
                <w:sz w:val="24"/>
                <w:szCs w:val="24"/>
                <w:lang w:val="ru-RU" w:eastAsia="ru-RU"/>
              </w:rPr>
              <w:t>берген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фитосанитариялық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сертификатпен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бірге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жүруі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тиіс</w:t>
            </w:r>
            <w:proofErr w:type="spellEnd"/>
            <w:r w:rsidRPr="0031020F">
              <w:rPr>
                <w:rFonts w:ascii="Times New Roman" w:eastAsia="Times New Roman" w:hAnsi="Times New Roman" w:cs="Times New Roman"/>
                <w:sz w:val="24"/>
                <w:szCs w:val="24"/>
                <w:lang w:eastAsia="ru-RU"/>
              </w:rPr>
              <w:t>.</w:t>
            </w:r>
          </w:p>
        </w:tc>
        <w:tc>
          <w:tcPr>
            <w:tcW w:w="4110" w:type="dxa"/>
            <w:vMerge/>
          </w:tcPr>
          <w:p w14:paraId="28F01B30" w14:textId="77777777" w:rsidR="0031020F" w:rsidRDefault="0031020F" w:rsidP="0031020F"/>
        </w:tc>
      </w:tr>
      <w:tr w:rsidR="0031020F" w14:paraId="2520C81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45F5689" w14:textId="7B7C984F" w:rsidR="0031020F" w:rsidRPr="00566A4C" w:rsidRDefault="0031020F" w:rsidP="0031020F">
            <w:pPr>
              <w:rPr>
                <w:lang w:val="ru-RU"/>
              </w:rPr>
            </w:pPr>
            <w:r>
              <w:rPr>
                <w:rFonts w:ascii="Times New Roman" w:eastAsia="Times New Roman" w:hAnsi="Times New Roman"/>
                <w:sz w:val="20"/>
                <w:lang w:val="ru-RU"/>
              </w:rPr>
              <w:t>15</w:t>
            </w:r>
          </w:p>
        </w:tc>
        <w:tc>
          <w:tcPr>
            <w:tcW w:w="2552" w:type="dxa"/>
            <w:tcBorders>
              <w:top w:val="single" w:sz="8" w:space="0" w:color="000000"/>
              <w:left w:val="single" w:sz="8" w:space="0" w:color="000000"/>
              <w:bottom w:val="single" w:sz="8" w:space="0" w:color="000000"/>
              <w:right w:val="single" w:sz="8" w:space="0" w:color="000000"/>
            </w:tcBorders>
          </w:tcPr>
          <w:p w14:paraId="0887C96C" w14:textId="6502185B" w:rsidR="0031020F" w:rsidRDefault="0031020F" w:rsidP="0031020F">
            <w:pPr>
              <w:tabs>
                <w:tab w:val="left" w:pos="330"/>
              </w:tabs>
            </w:pPr>
            <w:r>
              <w:rPr>
                <w:rFonts w:ascii="Arial" w:hAnsi="Arial" w:cs="Arial"/>
                <w:sz w:val="20"/>
                <w:szCs w:val="20"/>
                <w:shd w:val="clear" w:color="auto" w:fill="FFFFFF"/>
              </w:rPr>
              <w:t>G/SPS/N/AUS/557/Add.1</w:t>
            </w:r>
          </w:p>
        </w:tc>
        <w:tc>
          <w:tcPr>
            <w:tcW w:w="5670" w:type="dxa"/>
            <w:tcBorders>
              <w:top w:val="single" w:sz="8" w:space="0" w:color="000000"/>
              <w:left w:val="single" w:sz="8" w:space="0" w:color="000000"/>
              <w:bottom w:val="single" w:sz="8" w:space="0" w:color="000000"/>
              <w:right w:val="single" w:sz="8" w:space="0" w:color="000000"/>
            </w:tcBorders>
          </w:tcPr>
          <w:p w14:paraId="404C0EFA" w14:textId="77777777" w:rsidR="0031020F" w:rsidRDefault="0031020F" w:rsidP="0031020F">
            <w:pPr>
              <w:spacing w:before="100" w:beforeAutospacing="1" w:after="100" w:afterAutospacing="1" w:line="240" w:lineRule="auto"/>
            </w:pPr>
            <w:r>
              <w:t xml:space="preserve">Xylella </w:t>
            </w:r>
            <w:proofErr w:type="spellStart"/>
            <w:r>
              <w:t>туысына</w:t>
            </w:r>
            <w:proofErr w:type="spellEnd"/>
            <w:r>
              <w:t xml:space="preserve"> </w:t>
            </w:r>
            <w:proofErr w:type="spellStart"/>
            <w:r>
              <w:t>жататын</w:t>
            </w:r>
            <w:proofErr w:type="spellEnd"/>
            <w:r>
              <w:t xml:space="preserve"> </w:t>
            </w:r>
            <w:proofErr w:type="spellStart"/>
            <w:r>
              <w:t>бактериялық</w:t>
            </w:r>
            <w:proofErr w:type="spellEnd"/>
            <w:r>
              <w:t xml:space="preserve"> </w:t>
            </w:r>
            <w:proofErr w:type="spellStart"/>
            <w:r>
              <w:t>патогендерге</w:t>
            </w:r>
            <w:proofErr w:type="spellEnd"/>
            <w:r>
              <w:t xml:space="preserve"> </w:t>
            </w:r>
            <w:proofErr w:type="spellStart"/>
            <w:r>
              <w:t>қатысты</w:t>
            </w:r>
            <w:proofErr w:type="spellEnd"/>
            <w:r>
              <w:t xml:space="preserve"> </w:t>
            </w:r>
            <w:proofErr w:type="spellStart"/>
            <w:r>
              <w:t>фитосанитариялық</w:t>
            </w:r>
            <w:proofErr w:type="spellEnd"/>
            <w:r>
              <w:t xml:space="preserve"> </w:t>
            </w:r>
            <w:proofErr w:type="spellStart"/>
            <w:r>
              <w:t>тәуекелді</w:t>
            </w:r>
            <w:proofErr w:type="spellEnd"/>
            <w:r>
              <w:t xml:space="preserve"> </w:t>
            </w:r>
            <w:proofErr w:type="spellStart"/>
            <w:r>
              <w:t>талдау</w:t>
            </w:r>
            <w:proofErr w:type="spellEnd"/>
            <w:r>
              <w:t xml:space="preserve"> </w:t>
            </w:r>
            <w:proofErr w:type="spellStart"/>
            <w:r>
              <w:t>жөніндегі</w:t>
            </w:r>
            <w:proofErr w:type="spellEnd"/>
            <w:r>
              <w:t xml:space="preserve"> </w:t>
            </w:r>
            <w:proofErr w:type="spellStart"/>
            <w:r>
              <w:t>қорытынды</w:t>
            </w:r>
            <w:proofErr w:type="spellEnd"/>
            <w:r>
              <w:t xml:space="preserve"> </w:t>
            </w:r>
            <w:proofErr w:type="spellStart"/>
            <w:r>
              <w:t>есеп</w:t>
            </w:r>
            <w:proofErr w:type="spellEnd"/>
            <w:r>
              <w:t>.</w:t>
            </w:r>
          </w:p>
          <w:p w14:paraId="49AFF5BD" w14:textId="0F017CD3" w:rsidR="0031020F" w:rsidRPr="002F6723"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eastAsia="ru-RU"/>
              </w:rPr>
              <w:t>Бұрын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ұсынылған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регламент</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жобасының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мазмұнын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және</w:t>
            </w:r>
            <w:proofErr w:type="spellEnd"/>
            <w:r w:rsidRPr="0031020F">
              <w:rPr>
                <w:rFonts w:ascii="Times New Roman" w:eastAsia="Times New Roman" w:hAnsi="Times New Roman" w:cs="Times New Roman"/>
                <w:sz w:val="24"/>
                <w:szCs w:val="24"/>
                <w:lang w:eastAsia="ru-RU"/>
              </w:rPr>
              <w:t>/</w:t>
            </w:r>
            <w:proofErr w:type="spellStart"/>
            <w:r w:rsidRPr="0031020F">
              <w:rPr>
                <w:rFonts w:ascii="Times New Roman" w:eastAsia="Times New Roman" w:hAnsi="Times New Roman" w:cs="Times New Roman"/>
                <w:sz w:val="24"/>
                <w:szCs w:val="24"/>
                <w:lang w:eastAsia="ru-RU"/>
              </w:rPr>
              <w:t>немесе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қолдану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аясын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өзгерту</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7E733763" w14:textId="7F7A90C6" w:rsidR="0031020F" w:rsidRPr="00235DD8" w:rsidRDefault="0031020F" w:rsidP="0031020F">
            <w:pPr>
              <w:rPr>
                <w:lang w:val="kk-KZ"/>
              </w:rPr>
            </w:pPr>
            <w:r>
              <w:rPr>
                <w:lang w:val="kk-KZ"/>
              </w:rPr>
              <w:t>-</w:t>
            </w:r>
          </w:p>
        </w:tc>
      </w:tr>
      <w:tr w:rsidR="0031020F" w14:paraId="1E0EF09A" w14:textId="77777777" w:rsidTr="00DB165C">
        <w:trPr>
          <w:gridAfter w:val="1"/>
          <w:wAfter w:w="3798" w:type="dxa"/>
        </w:trPr>
        <w:tc>
          <w:tcPr>
            <w:tcW w:w="930" w:type="dxa"/>
            <w:vMerge/>
          </w:tcPr>
          <w:p w14:paraId="75A96017"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7DD8399A" w14:textId="2A7A2297" w:rsidR="0031020F" w:rsidRDefault="0031020F" w:rsidP="0031020F">
            <w:r>
              <w:rPr>
                <w:rFonts w:ascii="Times New Roman" w:eastAsia="Times New Roman" w:hAnsi="Times New Roman" w:cs="Times New Roman"/>
                <w:sz w:val="24"/>
                <w:szCs w:val="24"/>
                <w:lang w:val="kk-KZ" w:eastAsia="ru-RU"/>
              </w:rPr>
              <w:t>1/07/26</w:t>
            </w:r>
          </w:p>
        </w:tc>
        <w:tc>
          <w:tcPr>
            <w:tcW w:w="5670" w:type="dxa"/>
            <w:tcBorders>
              <w:top w:val="single" w:sz="8" w:space="0" w:color="000000"/>
              <w:left w:val="single" w:sz="8" w:space="0" w:color="000000"/>
              <w:bottom w:val="single" w:sz="8" w:space="0" w:color="000000"/>
              <w:right w:val="single" w:sz="8" w:space="0" w:color="000000"/>
            </w:tcBorders>
          </w:tcPr>
          <w:p w14:paraId="6B26D4D6" w14:textId="33F0C4F0" w:rsidR="0031020F" w:rsidRPr="00235DD8" w:rsidRDefault="0031020F" w:rsidP="0031020F">
            <w:pPr>
              <w:tabs>
                <w:tab w:val="left" w:pos="1019"/>
              </w:tabs>
              <w:rPr>
                <w:lang w:val="kk-KZ"/>
              </w:rPr>
            </w:pPr>
            <w:r>
              <w:rPr>
                <w:lang w:val="kk-KZ"/>
              </w:rPr>
              <w:t>-</w:t>
            </w:r>
          </w:p>
        </w:tc>
        <w:tc>
          <w:tcPr>
            <w:tcW w:w="4110" w:type="dxa"/>
            <w:vMerge/>
          </w:tcPr>
          <w:p w14:paraId="4BBFF460" w14:textId="77777777" w:rsidR="0031020F" w:rsidRDefault="0031020F" w:rsidP="0031020F"/>
        </w:tc>
      </w:tr>
      <w:tr w:rsidR="0031020F" w:rsidRPr="00E512AD" w14:paraId="4639CA97" w14:textId="77777777" w:rsidTr="00DB165C">
        <w:trPr>
          <w:gridAfter w:val="1"/>
          <w:wAfter w:w="3798" w:type="dxa"/>
        </w:trPr>
        <w:tc>
          <w:tcPr>
            <w:tcW w:w="930" w:type="dxa"/>
            <w:vMerge/>
          </w:tcPr>
          <w:p w14:paraId="3E3102BC"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7942C860" w14:textId="2A1153B5" w:rsidR="0031020F" w:rsidRPr="00235DD8" w:rsidRDefault="0031020F" w:rsidP="0031020F">
            <w:pPr>
              <w:rPr>
                <w:lang w:val="kk-KZ"/>
              </w:rPr>
            </w:pPr>
            <w:r>
              <w:rPr>
                <w:lang w:val="kk-KZ"/>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120E022A" w14:textId="36C00361" w:rsidR="0031020F" w:rsidRPr="007E3007" w:rsidRDefault="0031020F" w:rsidP="0031020F">
            <w:pPr>
              <w:rPr>
                <w:rFonts w:ascii="Times New Roman" w:eastAsia="Times New Roman" w:hAnsi="Times New Roman"/>
                <w:sz w:val="20"/>
                <w:lang w:val="kk-KZ"/>
              </w:rPr>
            </w:pPr>
            <w:r>
              <w:rPr>
                <w:rFonts w:ascii="Times New Roman" w:eastAsia="Times New Roman" w:hAnsi="Times New Roman"/>
                <w:sz w:val="20"/>
                <w:lang w:val="kk-KZ"/>
              </w:rPr>
              <w:t>-</w:t>
            </w:r>
          </w:p>
        </w:tc>
        <w:tc>
          <w:tcPr>
            <w:tcW w:w="4110" w:type="dxa"/>
            <w:vMerge/>
          </w:tcPr>
          <w:p w14:paraId="3E75BF54" w14:textId="77777777" w:rsidR="0031020F" w:rsidRPr="007E3007" w:rsidRDefault="0031020F" w:rsidP="0031020F">
            <w:pPr>
              <w:rPr>
                <w:lang w:val="kk-KZ"/>
              </w:rPr>
            </w:pPr>
          </w:p>
        </w:tc>
      </w:tr>
      <w:tr w:rsidR="0031020F" w:rsidRPr="002F6723" w14:paraId="3E3CA9F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D4B80BA" w14:textId="4DA0DB60" w:rsidR="0031020F" w:rsidRPr="00566A4C" w:rsidRDefault="0031020F" w:rsidP="0031020F">
            <w:pPr>
              <w:rPr>
                <w:lang w:val="ru-RU"/>
              </w:rPr>
            </w:pPr>
            <w:r>
              <w:rPr>
                <w:rFonts w:ascii="Times New Roman" w:eastAsia="Times New Roman" w:hAnsi="Times New Roman"/>
                <w:sz w:val="20"/>
                <w:lang w:val="ru-RU"/>
              </w:rPr>
              <w:t>16</w:t>
            </w:r>
          </w:p>
        </w:tc>
        <w:tc>
          <w:tcPr>
            <w:tcW w:w="2552" w:type="dxa"/>
            <w:tcBorders>
              <w:top w:val="single" w:sz="8" w:space="0" w:color="000000"/>
              <w:left w:val="single" w:sz="8" w:space="0" w:color="000000"/>
              <w:bottom w:val="single" w:sz="8" w:space="0" w:color="000000"/>
              <w:right w:val="single" w:sz="8" w:space="0" w:color="000000"/>
            </w:tcBorders>
          </w:tcPr>
          <w:p w14:paraId="44963C1B" w14:textId="18ED1A2D" w:rsidR="0031020F" w:rsidRDefault="0031020F" w:rsidP="0031020F">
            <w:r>
              <w:rPr>
                <w:rFonts w:ascii="Arial" w:hAnsi="Arial" w:cs="Arial"/>
                <w:sz w:val="20"/>
                <w:szCs w:val="20"/>
                <w:shd w:val="clear" w:color="auto" w:fill="FFFFFF"/>
              </w:rPr>
              <w:t>G/SPS/N/KOR/849</w:t>
            </w:r>
          </w:p>
        </w:tc>
        <w:tc>
          <w:tcPr>
            <w:tcW w:w="5670" w:type="dxa"/>
            <w:tcBorders>
              <w:top w:val="single" w:sz="8" w:space="0" w:color="000000"/>
              <w:left w:val="single" w:sz="8" w:space="0" w:color="000000"/>
              <w:bottom w:val="single" w:sz="8" w:space="0" w:color="000000"/>
              <w:right w:val="single" w:sz="8" w:space="0" w:color="000000"/>
            </w:tcBorders>
          </w:tcPr>
          <w:p w14:paraId="1D1E7386" w14:textId="7C0CDA13" w:rsidR="0031020F" w:rsidRPr="001675F6"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31020F">
              <w:rPr>
                <w:rFonts w:ascii="Times New Roman" w:eastAsia="Times New Roman" w:hAnsi="Times New Roman" w:cs="Times New Roman"/>
                <w:sz w:val="24"/>
                <w:szCs w:val="24"/>
                <w:lang w:val="ru-RU" w:eastAsia="ru-RU"/>
              </w:rPr>
              <w:t>Тағам</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өнімдеріне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стандарттар</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мен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техникалық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енгізілетін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өзгерістердің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w:t>
            </w:r>
            <w:proofErr w:type="spellEnd"/>
            <w:r w:rsidRPr="0031020F">
              <w:rPr>
                <w:rFonts w:ascii="Times New Roman" w:eastAsia="Times New Roman" w:hAnsi="Times New Roman" w:cs="Times New Roman"/>
                <w:sz w:val="24"/>
                <w:szCs w:val="24"/>
                <w:lang w:eastAsia="ru-RU"/>
              </w:rPr>
              <w:t xml:space="preserve"> (2026 </w:t>
            </w:r>
            <w:proofErr w:type="spellStart"/>
            <w:r w:rsidRPr="0031020F">
              <w:rPr>
                <w:rFonts w:ascii="Times New Roman" w:eastAsia="Times New Roman" w:hAnsi="Times New Roman" w:cs="Times New Roman"/>
                <w:sz w:val="24"/>
                <w:szCs w:val="24"/>
                <w:lang w:val="ru-RU" w:eastAsia="ru-RU"/>
              </w:rPr>
              <w:t>жылғы</w:t>
            </w:r>
            <w:proofErr w:type="spellEnd"/>
            <w:r w:rsidRPr="0031020F">
              <w:rPr>
                <w:rFonts w:ascii="Times New Roman" w:eastAsia="Times New Roman" w:hAnsi="Times New Roman" w:cs="Times New Roman"/>
                <w:sz w:val="24"/>
                <w:szCs w:val="24"/>
                <w:lang w:eastAsia="ru-RU"/>
              </w:rPr>
              <w:t xml:space="preserve"> 30 </w:t>
            </w:r>
            <w:proofErr w:type="spellStart"/>
            <w:r w:rsidRPr="0031020F">
              <w:rPr>
                <w:rFonts w:ascii="Times New Roman" w:eastAsia="Times New Roman" w:hAnsi="Times New Roman" w:cs="Times New Roman"/>
                <w:sz w:val="24"/>
                <w:szCs w:val="24"/>
                <w:lang w:val="ru-RU" w:eastAsia="ru-RU"/>
              </w:rPr>
              <w:t>маусымдағы</w:t>
            </w:r>
            <w:proofErr w:type="spellEnd"/>
            <w:r w:rsidRPr="0031020F">
              <w:rPr>
                <w:rFonts w:ascii="Times New Roman" w:eastAsia="Times New Roman" w:hAnsi="Times New Roman" w:cs="Times New Roman"/>
                <w:sz w:val="24"/>
                <w:szCs w:val="24"/>
                <w:lang w:eastAsia="ru-RU"/>
              </w:rPr>
              <w:t xml:space="preserve"> № 2026-310 </w:t>
            </w:r>
            <w:proofErr w:type="spellStart"/>
            <w:r w:rsidRPr="0031020F">
              <w:rPr>
                <w:rFonts w:ascii="Times New Roman" w:eastAsia="Times New Roman" w:hAnsi="Times New Roman" w:cs="Times New Roman"/>
                <w:sz w:val="24"/>
                <w:szCs w:val="24"/>
                <w:lang w:val="ru-RU" w:eastAsia="ru-RU"/>
              </w:rPr>
              <w:t>алдын</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ала</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хабарлама</w:t>
            </w:r>
            <w:proofErr w:type="spellEnd"/>
            <w:r w:rsidRPr="003102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1675F6">
              <w:rPr>
                <w:rFonts w:ascii="Times New Roman" w:eastAsia="Times New Roman" w:hAnsi="Times New Roman" w:cs="Times New Roman"/>
                <w:sz w:val="24"/>
                <w:szCs w:val="24"/>
                <w:lang w:val="kk-KZ" w:eastAsia="ru-RU"/>
              </w:rPr>
              <w:t>Тілі(дері): корей тілі.</w:t>
            </w:r>
            <w:r w:rsidRPr="001675F6">
              <w:rPr>
                <w:rFonts w:ascii="Times New Roman" w:eastAsia="Times New Roman" w:hAnsi="Times New Roman" w:cs="Times New Roman"/>
                <w:sz w:val="24"/>
                <w:szCs w:val="24"/>
                <w:lang w:val="kk-KZ" w:eastAsia="ru-RU"/>
              </w:rPr>
              <w:br/>
              <w:t>Беттер саны: 301.</w:t>
            </w:r>
          </w:p>
          <w:p w14:paraId="528CBE29" w14:textId="4390AA17" w:rsidR="0031020F" w:rsidRPr="0031020F" w:rsidRDefault="00301BA6" w:rsidP="0031020F">
            <w:pPr>
              <w:jc w:val="both"/>
              <w:rPr>
                <w:lang w:val="kk-KZ"/>
              </w:rPr>
            </w:pPr>
            <w:hyperlink r:id="rId19" w:history="1">
              <w:r w:rsidR="0031020F" w:rsidRPr="001675F6">
                <w:rPr>
                  <w:rStyle w:val="aff9"/>
                  <w:lang w:val="kk-KZ"/>
                </w:rPr>
                <w:t>https://members.wto.org/crnattachments/2026/SPS/KOR/26_03451_00_x.pdf</w:t>
              </w:r>
            </w:hyperlink>
            <w:r w:rsidR="0031020F">
              <w:rPr>
                <w:lang w:val="kk-KZ"/>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7C680960" w14:textId="1397F19A" w:rsidR="0031020F" w:rsidRPr="002F6723" w:rsidRDefault="0031020F" w:rsidP="0031020F">
            <w:pPr>
              <w:tabs>
                <w:tab w:val="left" w:pos="930"/>
              </w:tabs>
              <w:rPr>
                <w:lang w:val="kk-KZ"/>
              </w:rPr>
            </w:pPr>
            <w:r>
              <w:rPr>
                <w:lang w:val="ru-RU"/>
              </w:rPr>
              <w:t>31/08/26</w:t>
            </w:r>
          </w:p>
        </w:tc>
      </w:tr>
      <w:tr w:rsidR="0031020F" w14:paraId="6A86C82E" w14:textId="77777777" w:rsidTr="00DB165C">
        <w:trPr>
          <w:gridAfter w:val="1"/>
          <w:wAfter w:w="3798" w:type="dxa"/>
        </w:trPr>
        <w:tc>
          <w:tcPr>
            <w:tcW w:w="930" w:type="dxa"/>
            <w:vMerge/>
          </w:tcPr>
          <w:p w14:paraId="3850B5B5" w14:textId="77777777" w:rsidR="0031020F" w:rsidRPr="002F6723" w:rsidRDefault="0031020F" w:rsidP="0031020F">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0B579FD9" w14:textId="4A7851FD" w:rsidR="0031020F" w:rsidRDefault="0031020F" w:rsidP="0031020F">
            <w:r>
              <w:rPr>
                <w:rFonts w:ascii="Times New Roman" w:eastAsia="Times New Roman" w:hAnsi="Times New Roman" w:cs="Times New Roman"/>
                <w:sz w:val="24"/>
                <w:szCs w:val="24"/>
                <w:lang w:val="kk-KZ" w:eastAsia="ru-RU"/>
              </w:rPr>
              <w:t>2/07/26</w:t>
            </w:r>
          </w:p>
        </w:tc>
        <w:tc>
          <w:tcPr>
            <w:tcW w:w="5670" w:type="dxa"/>
            <w:tcBorders>
              <w:top w:val="single" w:sz="8" w:space="0" w:color="000000"/>
              <w:left w:val="single" w:sz="8" w:space="0" w:color="000000"/>
              <w:bottom w:val="single" w:sz="8" w:space="0" w:color="000000"/>
              <w:right w:val="single" w:sz="8" w:space="0" w:color="000000"/>
            </w:tcBorders>
          </w:tcPr>
          <w:p w14:paraId="3B9BF90F" w14:textId="520365C0" w:rsidR="0031020F" w:rsidRDefault="0031020F" w:rsidP="0031020F">
            <w:proofErr w:type="spellStart"/>
            <w:r w:rsidRPr="0031020F">
              <w:t>Азық-түлік</w:t>
            </w:r>
            <w:proofErr w:type="spellEnd"/>
            <w:r w:rsidRPr="0031020F">
              <w:t xml:space="preserve"> </w:t>
            </w:r>
            <w:proofErr w:type="spellStart"/>
            <w:r w:rsidRPr="0031020F">
              <w:t>өнімдері</w:t>
            </w:r>
            <w:proofErr w:type="spellEnd"/>
          </w:p>
        </w:tc>
        <w:tc>
          <w:tcPr>
            <w:tcW w:w="4110" w:type="dxa"/>
            <w:vMerge/>
          </w:tcPr>
          <w:p w14:paraId="69AE9B40" w14:textId="77777777" w:rsidR="0031020F" w:rsidRDefault="0031020F" w:rsidP="0031020F"/>
        </w:tc>
      </w:tr>
      <w:tr w:rsidR="0031020F" w:rsidRPr="00301BA6" w14:paraId="62F2E844" w14:textId="77777777" w:rsidTr="00DB165C">
        <w:trPr>
          <w:gridAfter w:val="1"/>
          <w:wAfter w:w="3798" w:type="dxa"/>
        </w:trPr>
        <w:tc>
          <w:tcPr>
            <w:tcW w:w="930" w:type="dxa"/>
            <w:vMerge/>
          </w:tcPr>
          <w:p w14:paraId="4FBA760F"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3F500620" w14:textId="4840BE79" w:rsidR="0031020F" w:rsidRPr="00A60E39" w:rsidRDefault="0031020F" w:rsidP="0031020F">
            <w:pPr>
              <w:rPr>
                <w:lang w:val="ru-RU"/>
              </w:rPr>
            </w:pPr>
            <w:r>
              <w:rPr>
                <w:lang w:val="ru-RU"/>
              </w:rPr>
              <w:t xml:space="preserve">Корей </w:t>
            </w:r>
            <w:proofErr w:type="spellStart"/>
            <w:r>
              <w:rPr>
                <w:lang w:val="ru-RU"/>
              </w:rPr>
              <w:t>Республикасы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46D70F4C" w14:textId="77777777" w:rsidR="0031020F" w:rsidRDefault="0031020F" w:rsidP="0031020F">
            <w:pPr>
              <w:pStyle w:val="aff8"/>
            </w:pPr>
            <w:proofErr w:type="spellStart"/>
            <w:r>
              <w:t>Ұсынылып</w:t>
            </w:r>
            <w:proofErr w:type="spellEnd"/>
            <w:r>
              <w:t xml:space="preserve"> </w:t>
            </w:r>
            <w:proofErr w:type="spellStart"/>
            <w:r>
              <w:t>отырған</w:t>
            </w:r>
            <w:proofErr w:type="spellEnd"/>
            <w:r>
              <w:t xml:space="preserve"> </w:t>
            </w:r>
            <w:proofErr w:type="spellStart"/>
            <w:r>
              <w:t>өзгерістер</w:t>
            </w:r>
            <w:proofErr w:type="spellEnd"/>
            <w:r>
              <w:t xml:space="preserve"> </w:t>
            </w:r>
            <w:proofErr w:type="spellStart"/>
            <w:r>
              <w:t>мыналарды</w:t>
            </w:r>
            <w:proofErr w:type="spellEnd"/>
            <w:r>
              <w:t xml:space="preserve"> </w:t>
            </w:r>
            <w:proofErr w:type="spellStart"/>
            <w:r>
              <w:t>көздейді</w:t>
            </w:r>
            <w:proofErr w:type="spellEnd"/>
            <w:r>
              <w:t>:</w:t>
            </w:r>
          </w:p>
          <w:p w14:paraId="4372A4FC" w14:textId="77777777" w:rsidR="0031020F" w:rsidRPr="0031020F" w:rsidRDefault="0031020F" w:rsidP="0031020F">
            <w:pPr>
              <w:pStyle w:val="aff8"/>
              <w:numPr>
                <w:ilvl w:val="0"/>
                <w:numId w:val="16"/>
              </w:numPr>
              <w:rPr>
                <w:b/>
                <w:bCs/>
              </w:rPr>
            </w:pPr>
            <w:proofErr w:type="spellStart"/>
            <w:r w:rsidRPr="0031020F">
              <w:rPr>
                <w:rStyle w:val="af6"/>
                <w:b w:val="0"/>
                <w:bCs w:val="0"/>
              </w:rPr>
              <w:t>Жүгерідегі</w:t>
            </w:r>
            <w:proofErr w:type="spellEnd"/>
            <w:r w:rsidRPr="0031020F">
              <w:rPr>
                <w:rStyle w:val="af6"/>
                <w:b w:val="0"/>
                <w:bCs w:val="0"/>
              </w:rPr>
              <w:t xml:space="preserve"> </w:t>
            </w:r>
            <w:proofErr w:type="spellStart"/>
            <w:r w:rsidRPr="0031020F">
              <w:rPr>
                <w:rStyle w:val="af6"/>
                <w:b w:val="0"/>
                <w:bCs w:val="0"/>
              </w:rPr>
              <w:t>микотоксиндердің</w:t>
            </w:r>
            <w:proofErr w:type="spellEnd"/>
            <w:r w:rsidRPr="0031020F">
              <w:rPr>
                <w:rStyle w:val="af6"/>
                <w:b w:val="0"/>
                <w:bCs w:val="0"/>
              </w:rPr>
              <w:t xml:space="preserve"> </w:t>
            </w:r>
            <w:proofErr w:type="spellStart"/>
            <w:r w:rsidRPr="0031020F">
              <w:rPr>
                <w:rStyle w:val="af6"/>
                <w:b w:val="0"/>
                <w:bCs w:val="0"/>
              </w:rPr>
              <w:t>шекті</w:t>
            </w:r>
            <w:proofErr w:type="spellEnd"/>
            <w:r w:rsidRPr="0031020F">
              <w:rPr>
                <w:rStyle w:val="af6"/>
                <w:b w:val="0"/>
                <w:bCs w:val="0"/>
              </w:rPr>
              <w:t xml:space="preserve"> </w:t>
            </w:r>
            <w:proofErr w:type="spellStart"/>
            <w:r w:rsidRPr="0031020F">
              <w:rPr>
                <w:rStyle w:val="af6"/>
                <w:b w:val="0"/>
                <w:bCs w:val="0"/>
              </w:rPr>
              <w:t>рұқсат</w:t>
            </w:r>
            <w:proofErr w:type="spellEnd"/>
            <w:r w:rsidRPr="0031020F">
              <w:rPr>
                <w:rStyle w:val="af6"/>
                <w:b w:val="0"/>
                <w:bCs w:val="0"/>
              </w:rPr>
              <w:t xml:space="preserve"> </w:t>
            </w:r>
            <w:proofErr w:type="spellStart"/>
            <w:r w:rsidRPr="0031020F">
              <w:rPr>
                <w:rStyle w:val="af6"/>
                <w:b w:val="0"/>
                <w:bCs w:val="0"/>
              </w:rPr>
              <w:t>етілген</w:t>
            </w:r>
            <w:proofErr w:type="spellEnd"/>
            <w:r w:rsidRPr="0031020F">
              <w:rPr>
                <w:rStyle w:val="af6"/>
                <w:b w:val="0"/>
                <w:bCs w:val="0"/>
              </w:rPr>
              <w:t xml:space="preserve"> </w:t>
            </w:r>
            <w:proofErr w:type="spellStart"/>
            <w:r w:rsidRPr="0031020F">
              <w:rPr>
                <w:rStyle w:val="af6"/>
                <w:b w:val="0"/>
                <w:bCs w:val="0"/>
              </w:rPr>
              <w:t>деңгейін</w:t>
            </w:r>
            <w:proofErr w:type="spellEnd"/>
            <w:r w:rsidRPr="0031020F">
              <w:rPr>
                <w:rStyle w:val="af6"/>
                <w:b w:val="0"/>
                <w:bCs w:val="0"/>
              </w:rPr>
              <w:t xml:space="preserve"> </w:t>
            </w:r>
            <w:proofErr w:type="spellStart"/>
            <w:r w:rsidRPr="0031020F">
              <w:rPr>
                <w:rStyle w:val="af6"/>
                <w:b w:val="0"/>
                <w:bCs w:val="0"/>
              </w:rPr>
              <w:t>қайта</w:t>
            </w:r>
            <w:proofErr w:type="spellEnd"/>
            <w:r w:rsidRPr="0031020F">
              <w:rPr>
                <w:rStyle w:val="af6"/>
                <w:b w:val="0"/>
                <w:bCs w:val="0"/>
              </w:rPr>
              <w:t xml:space="preserve"> </w:t>
            </w:r>
            <w:proofErr w:type="spellStart"/>
            <w:r w:rsidRPr="0031020F">
              <w:rPr>
                <w:rStyle w:val="af6"/>
                <w:b w:val="0"/>
                <w:bCs w:val="0"/>
              </w:rPr>
              <w:t>қарау</w:t>
            </w:r>
            <w:proofErr w:type="spellEnd"/>
            <w:r w:rsidRPr="0031020F">
              <w:rPr>
                <w:rStyle w:val="af6"/>
                <w:b w:val="0"/>
                <w:bCs w:val="0"/>
              </w:rPr>
              <w:t>.</w:t>
            </w:r>
          </w:p>
          <w:p w14:paraId="2030313D" w14:textId="77777777" w:rsidR="0031020F" w:rsidRPr="0031020F" w:rsidRDefault="0031020F" w:rsidP="0031020F">
            <w:pPr>
              <w:pStyle w:val="aff8"/>
              <w:numPr>
                <w:ilvl w:val="0"/>
                <w:numId w:val="16"/>
              </w:numPr>
              <w:rPr>
                <w:b/>
                <w:bCs/>
              </w:rPr>
            </w:pPr>
            <w:r w:rsidRPr="0031020F">
              <w:rPr>
                <w:rStyle w:val="af6"/>
                <w:b w:val="0"/>
                <w:bCs w:val="0"/>
              </w:rPr>
              <w:t>2-қосымшада</w:t>
            </w:r>
            <w:r w:rsidRPr="0031020F">
              <w:rPr>
                <w:b/>
                <w:bCs/>
              </w:rPr>
              <w:t xml:space="preserve"> </w:t>
            </w:r>
            <w:proofErr w:type="spellStart"/>
            <w:r w:rsidRPr="0031020F">
              <w:t>көрсетілген</w:t>
            </w:r>
            <w:proofErr w:type="spellEnd"/>
            <w:r w:rsidRPr="0031020F">
              <w:t xml:space="preserve"> </w:t>
            </w:r>
            <w:proofErr w:type="spellStart"/>
            <w:r w:rsidRPr="0031020F">
              <w:rPr>
                <w:rStyle w:val="af6"/>
                <w:b w:val="0"/>
                <w:bCs w:val="0"/>
              </w:rPr>
              <w:t>тағамдық</w:t>
            </w:r>
            <w:proofErr w:type="spellEnd"/>
            <w:r w:rsidRPr="0031020F">
              <w:rPr>
                <w:rStyle w:val="af6"/>
                <w:b w:val="0"/>
                <w:bCs w:val="0"/>
              </w:rPr>
              <w:t xml:space="preserve"> </w:t>
            </w:r>
            <w:proofErr w:type="spellStart"/>
            <w:r w:rsidRPr="0031020F">
              <w:rPr>
                <w:rStyle w:val="af6"/>
                <w:b w:val="0"/>
                <w:bCs w:val="0"/>
              </w:rPr>
              <w:t>ингредиенттер</w:t>
            </w:r>
            <w:proofErr w:type="spellEnd"/>
            <w:r w:rsidRPr="0031020F">
              <w:rPr>
                <w:rStyle w:val="af6"/>
                <w:b w:val="0"/>
                <w:bCs w:val="0"/>
              </w:rPr>
              <w:t xml:space="preserve"> </w:t>
            </w:r>
            <w:proofErr w:type="spellStart"/>
            <w:r w:rsidRPr="0031020F">
              <w:rPr>
                <w:rStyle w:val="af6"/>
                <w:b w:val="0"/>
                <w:bCs w:val="0"/>
              </w:rPr>
              <w:t>тізбелерін</w:t>
            </w:r>
            <w:proofErr w:type="spellEnd"/>
            <w:r w:rsidRPr="0031020F">
              <w:rPr>
                <w:rStyle w:val="af6"/>
                <w:b w:val="0"/>
                <w:bCs w:val="0"/>
              </w:rPr>
              <w:t xml:space="preserve"> </w:t>
            </w:r>
            <w:proofErr w:type="spellStart"/>
            <w:r w:rsidRPr="0031020F">
              <w:rPr>
                <w:rStyle w:val="af6"/>
                <w:b w:val="0"/>
                <w:bCs w:val="0"/>
              </w:rPr>
              <w:t>қайта</w:t>
            </w:r>
            <w:proofErr w:type="spellEnd"/>
            <w:r w:rsidRPr="0031020F">
              <w:rPr>
                <w:rStyle w:val="af6"/>
                <w:b w:val="0"/>
                <w:bCs w:val="0"/>
              </w:rPr>
              <w:t xml:space="preserve"> </w:t>
            </w:r>
            <w:proofErr w:type="spellStart"/>
            <w:r w:rsidRPr="0031020F">
              <w:rPr>
                <w:rStyle w:val="af6"/>
                <w:b w:val="0"/>
                <w:bCs w:val="0"/>
              </w:rPr>
              <w:t>қарау</w:t>
            </w:r>
            <w:proofErr w:type="spellEnd"/>
            <w:r w:rsidRPr="0031020F">
              <w:rPr>
                <w:rStyle w:val="af6"/>
                <w:b w:val="0"/>
                <w:bCs w:val="0"/>
              </w:rPr>
              <w:t>.</w:t>
            </w:r>
          </w:p>
          <w:p w14:paraId="73DDB4E4" w14:textId="77777777" w:rsidR="0031020F" w:rsidRPr="0031020F" w:rsidRDefault="0031020F" w:rsidP="0031020F">
            <w:pPr>
              <w:pStyle w:val="aff8"/>
              <w:numPr>
                <w:ilvl w:val="0"/>
                <w:numId w:val="16"/>
              </w:numPr>
              <w:rPr>
                <w:b/>
                <w:bCs/>
              </w:rPr>
            </w:pPr>
            <w:proofErr w:type="spellStart"/>
            <w:r w:rsidRPr="0031020F">
              <w:rPr>
                <w:rStyle w:val="af6"/>
                <w:b w:val="0"/>
                <w:bCs w:val="0"/>
              </w:rPr>
              <w:t>Тағам</w:t>
            </w:r>
            <w:proofErr w:type="spellEnd"/>
            <w:r w:rsidRPr="0031020F">
              <w:rPr>
                <w:rStyle w:val="af6"/>
                <w:b w:val="0"/>
                <w:bCs w:val="0"/>
              </w:rPr>
              <w:t xml:space="preserve"> </w:t>
            </w:r>
            <w:proofErr w:type="spellStart"/>
            <w:r w:rsidRPr="0031020F">
              <w:rPr>
                <w:rStyle w:val="af6"/>
                <w:b w:val="0"/>
                <w:bCs w:val="0"/>
              </w:rPr>
              <w:t>өнімдеріндегі</w:t>
            </w:r>
            <w:proofErr w:type="spellEnd"/>
            <w:r w:rsidRPr="0031020F">
              <w:rPr>
                <w:rStyle w:val="af6"/>
                <w:b w:val="0"/>
                <w:bCs w:val="0"/>
              </w:rPr>
              <w:t xml:space="preserve"> </w:t>
            </w:r>
            <w:proofErr w:type="spellStart"/>
            <w:r w:rsidRPr="0031020F">
              <w:rPr>
                <w:rStyle w:val="af6"/>
                <w:b w:val="0"/>
                <w:bCs w:val="0"/>
              </w:rPr>
              <w:t>пестицидтердің</w:t>
            </w:r>
            <w:proofErr w:type="spellEnd"/>
            <w:r w:rsidRPr="0031020F">
              <w:rPr>
                <w:rStyle w:val="af6"/>
                <w:b w:val="0"/>
                <w:bCs w:val="0"/>
              </w:rPr>
              <w:t xml:space="preserve"> </w:t>
            </w:r>
            <w:proofErr w:type="spellStart"/>
            <w:r w:rsidRPr="0031020F">
              <w:rPr>
                <w:rStyle w:val="af6"/>
                <w:b w:val="0"/>
                <w:bCs w:val="0"/>
              </w:rPr>
              <w:t>қалдық</w:t>
            </w:r>
            <w:proofErr w:type="spellEnd"/>
            <w:r w:rsidRPr="0031020F">
              <w:rPr>
                <w:rStyle w:val="af6"/>
                <w:b w:val="0"/>
                <w:bCs w:val="0"/>
              </w:rPr>
              <w:t xml:space="preserve"> </w:t>
            </w:r>
            <w:proofErr w:type="spellStart"/>
            <w:r w:rsidRPr="0031020F">
              <w:rPr>
                <w:rStyle w:val="af6"/>
                <w:b w:val="0"/>
                <w:bCs w:val="0"/>
              </w:rPr>
              <w:lastRenderedPageBreak/>
              <w:t>мөлшерлерінің</w:t>
            </w:r>
            <w:proofErr w:type="spellEnd"/>
            <w:r w:rsidRPr="0031020F">
              <w:rPr>
                <w:rStyle w:val="af6"/>
                <w:b w:val="0"/>
                <w:bCs w:val="0"/>
              </w:rPr>
              <w:t xml:space="preserve"> </w:t>
            </w:r>
            <w:proofErr w:type="spellStart"/>
            <w:r w:rsidRPr="0031020F">
              <w:rPr>
                <w:rStyle w:val="af6"/>
                <w:b w:val="0"/>
                <w:bCs w:val="0"/>
              </w:rPr>
              <w:t>ең</w:t>
            </w:r>
            <w:proofErr w:type="spellEnd"/>
            <w:r w:rsidRPr="0031020F">
              <w:rPr>
                <w:rStyle w:val="af6"/>
                <w:b w:val="0"/>
                <w:bCs w:val="0"/>
              </w:rPr>
              <w:t xml:space="preserve"> </w:t>
            </w:r>
            <w:proofErr w:type="spellStart"/>
            <w:r w:rsidRPr="0031020F">
              <w:rPr>
                <w:rStyle w:val="af6"/>
                <w:b w:val="0"/>
                <w:bCs w:val="0"/>
              </w:rPr>
              <w:t>жоғары</w:t>
            </w:r>
            <w:proofErr w:type="spellEnd"/>
            <w:r w:rsidRPr="0031020F">
              <w:rPr>
                <w:rStyle w:val="af6"/>
                <w:b w:val="0"/>
                <w:bCs w:val="0"/>
              </w:rPr>
              <w:t xml:space="preserve"> </w:t>
            </w:r>
            <w:proofErr w:type="spellStart"/>
            <w:r w:rsidRPr="0031020F">
              <w:rPr>
                <w:rStyle w:val="af6"/>
                <w:b w:val="0"/>
                <w:bCs w:val="0"/>
              </w:rPr>
              <w:t>рұқсат</w:t>
            </w:r>
            <w:proofErr w:type="spellEnd"/>
            <w:r w:rsidRPr="0031020F">
              <w:rPr>
                <w:rStyle w:val="af6"/>
                <w:b w:val="0"/>
                <w:bCs w:val="0"/>
              </w:rPr>
              <w:t xml:space="preserve"> </w:t>
            </w:r>
            <w:proofErr w:type="spellStart"/>
            <w:r w:rsidRPr="0031020F">
              <w:rPr>
                <w:rStyle w:val="af6"/>
                <w:b w:val="0"/>
                <w:bCs w:val="0"/>
              </w:rPr>
              <w:t>етілген</w:t>
            </w:r>
            <w:proofErr w:type="spellEnd"/>
            <w:r w:rsidRPr="0031020F">
              <w:rPr>
                <w:rStyle w:val="af6"/>
                <w:b w:val="0"/>
                <w:bCs w:val="0"/>
              </w:rPr>
              <w:t xml:space="preserve"> </w:t>
            </w:r>
            <w:proofErr w:type="spellStart"/>
            <w:r w:rsidRPr="0031020F">
              <w:rPr>
                <w:rStyle w:val="af6"/>
                <w:b w:val="0"/>
                <w:bCs w:val="0"/>
              </w:rPr>
              <w:t>деңгейлерін</w:t>
            </w:r>
            <w:proofErr w:type="spellEnd"/>
            <w:r w:rsidRPr="0031020F">
              <w:rPr>
                <w:rStyle w:val="af6"/>
                <w:b w:val="0"/>
                <w:bCs w:val="0"/>
              </w:rPr>
              <w:t xml:space="preserve"> (MRL) </w:t>
            </w:r>
            <w:proofErr w:type="spellStart"/>
            <w:r w:rsidRPr="0031020F">
              <w:rPr>
                <w:rStyle w:val="af6"/>
                <w:b w:val="0"/>
                <w:bCs w:val="0"/>
              </w:rPr>
              <w:t>белгілеу</w:t>
            </w:r>
            <w:proofErr w:type="spellEnd"/>
            <w:r w:rsidRPr="0031020F">
              <w:rPr>
                <w:rStyle w:val="af6"/>
                <w:b w:val="0"/>
                <w:bCs w:val="0"/>
              </w:rPr>
              <w:t xml:space="preserve"> </w:t>
            </w:r>
            <w:proofErr w:type="spellStart"/>
            <w:r w:rsidRPr="0031020F">
              <w:rPr>
                <w:rStyle w:val="af6"/>
                <w:b w:val="0"/>
                <w:bCs w:val="0"/>
              </w:rPr>
              <w:t>және</w:t>
            </w:r>
            <w:proofErr w:type="spellEnd"/>
            <w:r w:rsidRPr="0031020F">
              <w:rPr>
                <w:rStyle w:val="af6"/>
                <w:b w:val="0"/>
                <w:bCs w:val="0"/>
              </w:rPr>
              <w:t xml:space="preserve"> </w:t>
            </w:r>
            <w:proofErr w:type="spellStart"/>
            <w:r w:rsidRPr="0031020F">
              <w:rPr>
                <w:rStyle w:val="af6"/>
                <w:b w:val="0"/>
                <w:bCs w:val="0"/>
              </w:rPr>
              <w:t>қайта</w:t>
            </w:r>
            <w:proofErr w:type="spellEnd"/>
            <w:r w:rsidRPr="0031020F">
              <w:rPr>
                <w:rStyle w:val="af6"/>
                <w:b w:val="0"/>
                <w:bCs w:val="0"/>
              </w:rPr>
              <w:t xml:space="preserve"> </w:t>
            </w:r>
            <w:proofErr w:type="spellStart"/>
            <w:r w:rsidRPr="0031020F">
              <w:rPr>
                <w:rStyle w:val="af6"/>
                <w:b w:val="0"/>
                <w:bCs w:val="0"/>
              </w:rPr>
              <w:t>қарау</w:t>
            </w:r>
            <w:proofErr w:type="spellEnd"/>
            <w:r w:rsidRPr="0031020F">
              <w:rPr>
                <w:b/>
                <w:bCs/>
              </w:rPr>
              <w:t xml:space="preserve"> </w:t>
            </w:r>
            <w:r w:rsidRPr="0031020F">
              <w:t>(</w:t>
            </w:r>
            <w:proofErr w:type="spellStart"/>
            <w:r w:rsidRPr="0031020F">
              <w:t>оның</w:t>
            </w:r>
            <w:proofErr w:type="spellEnd"/>
            <w:r w:rsidRPr="0031020F">
              <w:t xml:space="preserve"> </w:t>
            </w:r>
            <w:proofErr w:type="spellStart"/>
            <w:r w:rsidRPr="0031020F">
              <w:t>ішінде</w:t>
            </w:r>
            <w:proofErr w:type="spellEnd"/>
            <w:r w:rsidRPr="0031020F">
              <w:rPr>
                <w:b/>
                <w:bCs/>
              </w:rPr>
              <w:t xml:space="preserve"> </w:t>
            </w:r>
            <w:proofErr w:type="spellStart"/>
            <w:r w:rsidRPr="0031020F">
              <w:rPr>
                <w:rStyle w:val="af6"/>
                <w:b w:val="0"/>
                <w:bCs w:val="0"/>
              </w:rPr>
              <w:t>натамицинді</w:t>
            </w:r>
            <w:proofErr w:type="spellEnd"/>
            <w:r w:rsidRPr="0031020F">
              <w:rPr>
                <w:rStyle w:val="af6"/>
                <w:b w:val="0"/>
                <w:bCs w:val="0"/>
              </w:rPr>
              <w:t xml:space="preserve"> </w:t>
            </w:r>
            <w:proofErr w:type="spellStart"/>
            <w:r w:rsidRPr="0031020F">
              <w:rPr>
                <w:rStyle w:val="af6"/>
                <w:b w:val="0"/>
                <w:bCs w:val="0"/>
              </w:rPr>
              <w:t>қоса</w:t>
            </w:r>
            <w:proofErr w:type="spellEnd"/>
            <w:r w:rsidRPr="0031020F">
              <w:rPr>
                <w:rStyle w:val="af6"/>
                <w:b w:val="0"/>
                <w:bCs w:val="0"/>
              </w:rPr>
              <w:t xml:space="preserve"> </w:t>
            </w:r>
            <w:proofErr w:type="spellStart"/>
            <w:r w:rsidRPr="0031020F">
              <w:rPr>
                <w:rStyle w:val="af6"/>
                <w:b w:val="0"/>
                <w:bCs w:val="0"/>
              </w:rPr>
              <w:t>алғанда</w:t>
            </w:r>
            <w:proofErr w:type="spellEnd"/>
            <w:r w:rsidRPr="0031020F">
              <w:rPr>
                <w:rStyle w:val="af6"/>
                <w:b w:val="0"/>
                <w:bCs w:val="0"/>
              </w:rPr>
              <w:t xml:space="preserve"> 106 пестицид </w:t>
            </w:r>
            <w:proofErr w:type="spellStart"/>
            <w:r w:rsidRPr="0031020F">
              <w:rPr>
                <w:rStyle w:val="af6"/>
                <w:b w:val="0"/>
                <w:bCs w:val="0"/>
              </w:rPr>
              <w:t>бойынша</w:t>
            </w:r>
            <w:proofErr w:type="spellEnd"/>
            <w:r w:rsidRPr="0031020F">
              <w:rPr>
                <w:b/>
                <w:bCs/>
              </w:rPr>
              <w:t>).</w:t>
            </w:r>
          </w:p>
          <w:p w14:paraId="1B7196D3" w14:textId="77777777" w:rsidR="0031020F" w:rsidRPr="0031020F" w:rsidRDefault="0031020F" w:rsidP="0031020F">
            <w:pPr>
              <w:pStyle w:val="aff8"/>
              <w:numPr>
                <w:ilvl w:val="0"/>
                <w:numId w:val="16"/>
              </w:numPr>
              <w:rPr>
                <w:b/>
                <w:bCs/>
              </w:rPr>
            </w:pPr>
            <w:proofErr w:type="spellStart"/>
            <w:r w:rsidRPr="0031020F">
              <w:rPr>
                <w:rStyle w:val="af6"/>
                <w:b w:val="0"/>
                <w:bCs w:val="0"/>
              </w:rPr>
              <w:t>Жалпы</w:t>
            </w:r>
            <w:proofErr w:type="spellEnd"/>
            <w:r w:rsidRPr="0031020F">
              <w:rPr>
                <w:rStyle w:val="af6"/>
                <w:b w:val="0"/>
                <w:bCs w:val="0"/>
              </w:rPr>
              <w:t xml:space="preserve"> </w:t>
            </w:r>
            <w:proofErr w:type="spellStart"/>
            <w:r w:rsidRPr="0031020F">
              <w:rPr>
                <w:rStyle w:val="af6"/>
                <w:b w:val="0"/>
                <w:bCs w:val="0"/>
              </w:rPr>
              <w:t>сынақ</w:t>
            </w:r>
            <w:proofErr w:type="spellEnd"/>
            <w:r w:rsidRPr="0031020F">
              <w:rPr>
                <w:rStyle w:val="af6"/>
                <w:b w:val="0"/>
                <w:bCs w:val="0"/>
              </w:rPr>
              <w:t xml:space="preserve"> </w:t>
            </w:r>
            <w:proofErr w:type="spellStart"/>
            <w:r w:rsidRPr="0031020F">
              <w:rPr>
                <w:rStyle w:val="af6"/>
                <w:b w:val="0"/>
                <w:bCs w:val="0"/>
              </w:rPr>
              <w:t>әдістерін</w:t>
            </w:r>
            <w:proofErr w:type="spellEnd"/>
            <w:r w:rsidRPr="0031020F">
              <w:rPr>
                <w:rStyle w:val="af6"/>
                <w:b w:val="0"/>
                <w:bCs w:val="0"/>
              </w:rPr>
              <w:t xml:space="preserve"> </w:t>
            </w:r>
            <w:proofErr w:type="spellStart"/>
            <w:r w:rsidRPr="0031020F">
              <w:rPr>
                <w:rStyle w:val="af6"/>
                <w:b w:val="0"/>
                <w:bCs w:val="0"/>
              </w:rPr>
              <w:t>белгілеу</w:t>
            </w:r>
            <w:proofErr w:type="spellEnd"/>
            <w:r w:rsidRPr="0031020F">
              <w:rPr>
                <w:rStyle w:val="af6"/>
                <w:b w:val="0"/>
                <w:bCs w:val="0"/>
              </w:rPr>
              <w:t xml:space="preserve"> </w:t>
            </w:r>
            <w:proofErr w:type="spellStart"/>
            <w:r w:rsidRPr="0031020F">
              <w:rPr>
                <w:rStyle w:val="af6"/>
                <w:b w:val="0"/>
                <w:bCs w:val="0"/>
              </w:rPr>
              <w:t>және</w:t>
            </w:r>
            <w:proofErr w:type="spellEnd"/>
            <w:r w:rsidRPr="0031020F">
              <w:rPr>
                <w:rStyle w:val="af6"/>
                <w:b w:val="0"/>
                <w:bCs w:val="0"/>
              </w:rPr>
              <w:t xml:space="preserve"> </w:t>
            </w:r>
            <w:proofErr w:type="spellStart"/>
            <w:r w:rsidRPr="0031020F">
              <w:rPr>
                <w:rStyle w:val="af6"/>
                <w:b w:val="0"/>
                <w:bCs w:val="0"/>
              </w:rPr>
              <w:t>қайта</w:t>
            </w:r>
            <w:proofErr w:type="spellEnd"/>
            <w:r w:rsidRPr="0031020F">
              <w:rPr>
                <w:rStyle w:val="af6"/>
                <w:b w:val="0"/>
                <w:bCs w:val="0"/>
              </w:rPr>
              <w:t xml:space="preserve"> </w:t>
            </w:r>
            <w:proofErr w:type="spellStart"/>
            <w:r w:rsidRPr="0031020F">
              <w:rPr>
                <w:rStyle w:val="af6"/>
                <w:b w:val="0"/>
                <w:bCs w:val="0"/>
              </w:rPr>
              <w:t>қарау</w:t>
            </w:r>
            <w:proofErr w:type="spellEnd"/>
            <w:r w:rsidRPr="0031020F">
              <w:rPr>
                <w:rStyle w:val="af6"/>
                <w:b w:val="0"/>
                <w:bCs w:val="0"/>
              </w:rPr>
              <w:t>.</w:t>
            </w:r>
          </w:p>
          <w:p w14:paraId="6FB3EA33" w14:textId="77777777" w:rsidR="0031020F" w:rsidRPr="0031020F" w:rsidRDefault="0031020F" w:rsidP="0031020F">
            <w:pPr>
              <w:pStyle w:val="aff8"/>
              <w:numPr>
                <w:ilvl w:val="0"/>
                <w:numId w:val="16"/>
              </w:numPr>
              <w:rPr>
                <w:b/>
                <w:bCs/>
              </w:rPr>
            </w:pPr>
            <w:r w:rsidRPr="0031020F">
              <w:rPr>
                <w:rStyle w:val="af6"/>
                <w:b w:val="0"/>
                <w:bCs w:val="0"/>
              </w:rPr>
              <w:t xml:space="preserve">2025-56 </w:t>
            </w:r>
            <w:proofErr w:type="spellStart"/>
            <w:r w:rsidRPr="0031020F">
              <w:rPr>
                <w:rStyle w:val="af6"/>
                <w:b w:val="0"/>
                <w:bCs w:val="0"/>
              </w:rPr>
              <w:t>хабарламамен</w:t>
            </w:r>
            <w:proofErr w:type="spellEnd"/>
            <w:r w:rsidRPr="0031020F">
              <w:rPr>
                <w:rStyle w:val="af6"/>
                <w:b w:val="0"/>
                <w:bCs w:val="0"/>
              </w:rPr>
              <w:t xml:space="preserve"> </w:t>
            </w:r>
            <w:proofErr w:type="spellStart"/>
            <w:r w:rsidRPr="0031020F">
              <w:rPr>
                <w:rStyle w:val="af6"/>
                <w:b w:val="0"/>
                <w:bCs w:val="0"/>
              </w:rPr>
              <w:t>қайта</w:t>
            </w:r>
            <w:proofErr w:type="spellEnd"/>
            <w:r w:rsidRPr="0031020F">
              <w:rPr>
                <w:rStyle w:val="af6"/>
                <w:b w:val="0"/>
                <w:bCs w:val="0"/>
              </w:rPr>
              <w:t xml:space="preserve"> </w:t>
            </w:r>
            <w:proofErr w:type="spellStart"/>
            <w:r w:rsidRPr="0031020F">
              <w:rPr>
                <w:rStyle w:val="af6"/>
                <w:b w:val="0"/>
                <w:bCs w:val="0"/>
              </w:rPr>
              <w:t>қаралған</w:t>
            </w:r>
            <w:proofErr w:type="spellEnd"/>
            <w:r w:rsidRPr="0031020F">
              <w:rPr>
                <w:rStyle w:val="af6"/>
                <w:b w:val="0"/>
                <w:bCs w:val="0"/>
              </w:rPr>
              <w:t xml:space="preserve"> </w:t>
            </w:r>
            <w:proofErr w:type="spellStart"/>
            <w:r w:rsidRPr="0031020F">
              <w:rPr>
                <w:rStyle w:val="af6"/>
                <w:b w:val="0"/>
                <w:bCs w:val="0"/>
              </w:rPr>
              <w:t>балалар</w:t>
            </w:r>
            <w:proofErr w:type="spellEnd"/>
            <w:r w:rsidRPr="0031020F">
              <w:rPr>
                <w:rStyle w:val="af6"/>
                <w:b w:val="0"/>
                <w:bCs w:val="0"/>
              </w:rPr>
              <w:t xml:space="preserve"> </w:t>
            </w:r>
            <w:proofErr w:type="spellStart"/>
            <w:r w:rsidRPr="0031020F">
              <w:rPr>
                <w:rStyle w:val="af6"/>
                <w:b w:val="0"/>
                <w:bCs w:val="0"/>
              </w:rPr>
              <w:t>тағамы</w:t>
            </w:r>
            <w:proofErr w:type="spellEnd"/>
            <w:r w:rsidRPr="0031020F">
              <w:rPr>
                <w:rStyle w:val="af6"/>
                <w:b w:val="0"/>
                <w:bCs w:val="0"/>
              </w:rPr>
              <w:t xml:space="preserve"> </w:t>
            </w:r>
            <w:proofErr w:type="spellStart"/>
            <w:r w:rsidRPr="0031020F">
              <w:rPr>
                <w:rStyle w:val="af6"/>
                <w:b w:val="0"/>
                <w:bCs w:val="0"/>
              </w:rPr>
              <w:t>қоспаларына</w:t>
            </w:r>
            <w:proofErr w:type="spellEnd"/>
            <w:r w:rsidRPr="0031020F">
              <w:rPr>
                <w:rStyle w:val="af6"/>
                <w:b w:val="0"/>
                <w:bCs w:val="0"/>
              </w:rPr>
              <w:t xml:space="preserve"> (</w:t>
            </w:r>
            <w:proofErr w:type="spellStart"/>
            <w:r w:rsidRPr="0031020F">
              <w:rPr>
                <w:rStyle w:val="af6"/>
                <w:b w:val="0"/>
                <w:bCs w:val="0"/>
              </w:rPr>
              <w:t>Formulas</w:t>
            </w:r>
            <w:proofErr w:type="spellEnd"/>
            <w:r w:rsidRPr="0031020F">
              <w:rPr>
                <w:rStyle w:val="af6"/>
                <w:b w:val="0"/>
                <w:bCs w:val="0"/>
              </w:rPr>
              <w:t xml:space="preserve">) </w:t>
            </w:r>
            <w:proofErr w:type="spellStart"/>
            <w:r w:rsidRPr="0031020F">
              <w:rPr>
                <w:rStyle w:val="af6"/>
                <w:b w:val="0"/>
                <w:bCs w:val="0"/>
              </w:rPr>
              <w:t>арналған</w:t>
            </w:r>
            <w:proofErr w:type="spellEnd"/>
            <w:r w:rsidRPr="0031020F">
              <w:rPr>
                <w:rStyle w:val="af6"/>
                <w:b w:val="0"/>
                <w:bCs w:val="0"/>
              </w:rPr>
              <w:t xml:space="preserve"> </w:t>
            </w:r>
            <w:proofErr w:type="spellStart"/>
            <w:r w:rsidRPr="0031020F">
              <w:rPr>
                <w:rStyle w:val="af6"/>
                <w:b w:val="0"/>
                <w:bCs w:val="0"/>
              </w:rPr>
              <w:t>стандарттар</w:t>
            </w:r>
            <w:proofErr w:type="spellEnd"/>
            <w:r w:rsidRPr="0031020F">
              <w:rPr>
                <w:rStyle w:val="af6"/>
                <w:b w:val="0"/>
                <w:bCs w:val="0"/>
              </w:rPr>
              <w:t xml:space="preserve"> мен </w:t>
            </w:r>
            <w:proofErr w:type="spellStart"/>
            <w:r w:rsidRPr="0031020F">
              <w:rPr>
                <w:rStyle w:val="af6"/>
                <w:b w:val="0"/>
                <w:bCs w:val="0"/>
              </w:rPr>
              <w:t>спецификацияларды</w:t>
            </w:r>
            <w:proofErr w:type="spellEnd"/>
            <w:r w:rsidRPr="0031020F">
              <w:rPr>
                <w:rStyle w:val="af6"/>
                <w:b w:val="0"/>
                <w:bCs w:val="0"/>
              </w:rPr>
              <w:t xml:space="preserve"> </w:t>
            </w:r>
            <w:proofErr w:type="spellStart"/>
            <w:r w:rsidRPr="0031020F">
              <w:rPr>
                <w:rStyle w:val="af6"/>
                <w:b w:val="0"/>
                <w:bCs w:val="0"/>
              </w:rPr>
              <w:t>мерзімінен</w:t>
            </w:r>
            <w:proofErr w:type="spellEnd"/>
            <w:r w:rsidRPr="0031020F">
              <w:rPr>
                <w:rStyle w:val="af6"/>
                <w:b w:val="0"/>
                <w:bCs w:val="0"/>
              </w:rPr>
              <w:t xml:space="preserve"> </w:t>
            </w:r>
            <w:proofErr w:type="spellStart"/>
            <w:r w:rsidRPr="0031020F">
              <w:rPr>
                <w:rStyle w:val="af6"/>
                <w:b w:val="0"/>
                <w:bCs w:val="0"/>
              </w:rPr>
              <w:t>бұрын</w:t>
            </w:r>
            <w:proofErr w:type="spellEnd"/>
            <w:r w:rsidRPr="0031020F">
              <w:rPr>
                <w:rStyle w:val="af6"/>
                <w:b w:val="0"/>
                <w:bCs w:val="0"/>
              </w:rPr>
              <w:t xml:space="preserve"> </w:t>
            </w:r>
            <w:proofErr w:type="spellStart"/>
            <w:r w:rsidRPr="0031020F">
              <w:rPr>
                <w:rStyle w:val="af6"/>
                <w:b w:val="0"/>
                <w:bCs w:val="0"/>
              </w:rPr>
              <w:t>қолдануға</w:t>
            </w:r>
            <w:proofErr w:type="spellEnd"/>
            <w:r w:rsidRPr="0031020F">
              <w:rPr>
                <w:rStyle w:val="af6"/>
                <w:b w:val="0"/>
                <w:bCs w:val="0"/>
              </w:rPr>
              <w:t xml:space="preserve"> </w:t>
            </w:r>
            <w:proofErr w:type="spellStart"/>
            <w:r w:rsidRPr="0031020F">
              <w:rPr>
                <w:rStyle w:val="af6"/>
                <w:b w:val="0"/>
                <w:bCs w:val="0"/>
              </w:rPr>
              <w:t>мүмкіндік</w:t>
            </w:r>
            <w:proofErr w:type="spellEnd"/>
            <w:r w:rsidRPr="0031020F">
              <w:rPr>
                <w:rStyle w:val="af6"/>
                <w:b w:val="0"/>
                <w:bCs w:val="0"/>
              </w:rPr>
              <w:t xml:space="preserve"> </w:t>
            </w:r>
            <w:proofErr w:type="spellStart"/>
            <w:r w:rsidRPr="0031020F">
              <w:rPr>
                <w:rStyle w:val="af6"/>
                <w:b w:val="0"/>
                <w:bCs w:val="0"/>
              </w:rPr>
              <w:t>беретін</w:t>
            </w:r>
            <w:proofErr w:type="spellEnd"/>
            <w:r w:rsidRPr="0031020F">
              <w:rPr>
                <w:rStyle w:val="af6"/>
                <w:b w:val="0"/>
                <w:bCs w:val="0"/>
              </w:rPr>
              <w:t xml:space="preserve"> </w:t>
            </w:r>
            <w:proofErr w:type="spellStart"/>
            <w:r w:rsidRPr="0031020F">
              <w:rPr>
                <w:rStyle w:val="af6"/>
                <w:b w:val="0"/>
                <w:bCs w:val="0"/>
              </w:rPr>
              <w:t>тиісті</w:t>
            </w:r>
            <w:proofErr w:type="spellEnd"/>
            <w:r w:rsidRPr="0031020F">
              <w:rPr>
                <w:rStyle w:val="af6"/>
                <w:b w:val="0"/>
                <w:bCs w:val="0"/>
              </w:rPr>
              <w:t xml:space="preserve"> </w:t>
            </w:r>
            <w:proofErr w:type="spellStart"/>
            <w:r w:rsidRPr="0031020F">
              <w:rPr>
                <w:rStyle w:val="af6"/>
                <w:b w:val="0"/>
                <w:bCs w:val="0"/>
              </w:rPr>
              <w:t>өтпелі</w:t>
            </w:r>
            <w:proofErr w:type="spellEnd"/>
            <w:r w:rsidRPr="0031020F">
              <w:rPr>
                <w:rStyle w:val="af6"/>
                <w:b w:val="0"/>
                <w:bCs w:val="0"/>
              </w:rPr>
              <w:t xml:space="preserve"> </w:t>
            </w:r>
            <w:proofErr w:type="spellStart"/>
            <w:r w:rsidRPr="0031020F">
              <w:rPr>
                <w:rStyle w:val="af6"/>
                <w:b w:val="0"/>
                <w:bCs w:val="0"/>
              </w:rPr>
              <w:t>ережелерді</w:t>
            </w:r>
            <w:proofErr w:type="spellEnd"/>
            <w:r w:rsidRPr="0031020F">
              <w:rPr>
                <w:rStyle w:val="af6"/>
                <w:b w:val="0"/>
                <w:bCs w:val="0"/>
              </w:rPr>
              <w:t xml:space="preserve"> </w:t>
            </w:r>
            <w:proofErr w:type="spellStart"/>
            <w:r w:rsidRPr="0031020F">
              <w:rPr>
                <w:rStyle w:val="af6"/>
                <w:b w:val="0"/>
                <w:bCs w:val="0"/>
              </w:rPr>
              <w:t>қайта</w:t>
            </w:r>
            <w:proofErr w:type="spellEnd"/>
            <w:r w:rsidRPr="0031020F">
              <w:rPr>
                <w:rStyle w:val="af6"/>
                <w:b w:val="0"/>
                <w:bCs w:val="0"/>
              </w:rPr>
              <w:t xml:space="preserve"> </w:t>
            </w:r>
            <w:proofErr w:type="spellStart"/>
            <w:r w:rsidRPr="0031020F">
              <w:rPr>
                <w:rStyle w:val="af6"/>
                <w:b w:val="0"/>
                <w:bCs w:val="0"/>
              </w:rPr>
              <w:t>қарау</w:t>
            </w:r>
            <w:proofErr w:type="spellEnd"/>
            <w:r w:rsidRPr="0031020F">
              <w:rPr>
                <w:rStyle w:val="af6"/>
                <w:b w:val="0"/>
                <w:bCs w:val="0"/>
              </w:rPr>
              <w:t>.</w:t>
            </w:r>
          </w:p>
          <w:p w14:paraId="642CA6A7" w14:textId="77777777" w:rsidR="0031020F" w:rsidRPr="0031020F" w:rsidRDefault="0031020F" w:rsidP="0031020F">
            <w:pPr>
              <w:pStyle w:val="aff8"/>
              <w:numPr>
                <w:ilvl w:val="0"/>
                <w:numId w:val="16"/>
              </w:numPr>
              <w:rPr>
                <w:b/>
                <w:bCs/>
              </w:rPr>
            </w:pPr>
            <w:proofErr w:type="spellStart"/>
            <w:r w:rsidRPr="0031020F">
              <w:rPr>
                <w:rStyle w:val="af6"/>
                <w:b w:val="0"/>
                <w:bCs w:val="0"/>
              </w:rPr>
              <w:t>Терминологияға</w:t>
            </w:r>
            <w:proofErr w:type="spellEnd"/>
            <w:r w:rsidRPr="0031020F">
              <w:rPr>
                <w:rStyle w:val="af6"/>
                <w:b w:val="0"/>
                <w:bCs w:val="0"/>
              </w:rPr>
              <w:t xml:space="preserve"> </w:t>
            </w:r>
            <w:proofErr w:type="spellStart"/>
            <w:r w:rsidRPr="0031020F">
              <w:rPr>
                <w:rStyle w:val="af6"/>
                <w:b w:val="0"/>
                <w:bCs w:val="0"/>
              </w:rPr>
              <w:t>қатысты</w:t>
            </w:r>
            <w:proofErr w:type="spellEnd"/>
            <w:r w:rsidRPr="0031020F">
              <w:rPr>
                <w:rStyle w:val="af6"/>
                <w:b w:val="0"/>
                <w:bCs w:val="0"/>
              </w:rPr>
              <w:t xml:space="preserve"> </w:t>
            </w:r>
            <w:proofErr w:type="spellStart"/>
            <w:r w:rsidRPr="0031020F">
              <w:rPr>
                <w:rStyle w:val="af6"/>
                <w:b w:val="0"/>
                <w:bCs w:val="0"/>
              </w:rPr>
              <w:t>өзге</w:t>
            </w:r>
            <w:proofErr w:type="spellEnd"/>
            <w:r w:rsidRPr="0031020F">
              <w:rPr>
                <w:rStyle w:val="af6"/>
                <w:b w:val="0"/>
                <w:bCs w:val="0"/>
              </w:rPr>
              <w:t xml:space="preserve"> де </w:t>
            </w:r>
            <w:proofErr w:type="spellStart"/>
            <w:r w:rsidRPr="0031020F">
              <w:rPr>
                <w:rStyle w:val="af6"/>
                <w:b w:val="0"/>
                <w:bCs w:val="0"/>
              </w:rPr>
              <w:t>ережелерді</w:t>
            </w:r>
            <w:proofErr w:type="spellEnd"/>
            <w:r w:rsidRPr="0031020F">
              <w:rPr>
                <w:rStyle w:val="af6"/>
                <w:b w:val="0"/>
                <w:bCs w:val="0"/>
              </w:rPr>
              <w:t xml:space="preserve"> </w:t>
            </w:r>
            <w:proofErr w:type="spellStart"/>
            <w:r w:rsidRPr="0031020F">
              <w:rPr>
                <w:rStyle w:val="af6"/>
                <w:b w:val="0"/>
                <w:bCs w:val="0"/>
              </w:rPr>
              <w:t>қайта</w:t>
            </w:r>
            <w:proofErr w:type="spellEnd"/>
            <w:r w:rsidRPr="0031020F">
              <w:rPr>
                <w:rStyle w:val="af6"/>
                <w:b w:val="0"/>
                <w:bCs w:val="0"/>
              </w:rPr>
              <w:t xml:space="preserve"> </w:t>
            </w:r>
            <w:proofErr w:type="spellStart"/>
            <w:r w:rsidRPr="0031020F">
              <w:rPr>
                <w:rStyle w:val="af6"/>
                <w:b w:val="0"/>
                <w:bCs w:val="0"/>
              </w:rPr>
              <w:t>қарау</w:t>
            </w:r>
            <w:proofErr w:type="spellEnd"/>
            <w:r w:rsidRPr="0031020F">
              <w:rPr>
                <w:rStyle w:val="af6"/>
                <w:b w:val="0"/>
                <w:bCs w:val="0"/>
              </w:rPr>
              <w:t>.</w:t>
            </w:r>
          </w:p>
          <w:p w14:paraId="7C07C9F2" w14:textId="1C8EEEC1" w:rsidR="0031020F" w:rsidRPr="00A60E39" w:rsidRDefault="0031020F" w:rsidP="0031020F">
            <w:pPr>
              <w:pStyle w:val="aff8"/>
            </w:pPr>
          </w:p>
        </w:tc>
        <w:tc>
          <w:tcPr>
            <w:tcW w:w="4110" w:type="dxa"/>
            <w:vMerge/>
          </w:tcPr>
          <w:p w14:paraId="51DB3E53" w14:textId="77777777" w:rsidR="0031020F" w:rsidRPr="0027447F" w:rsidRDefault="0031020F" w:rsidP="0031020F">
            <w:pPr>
              <w:rPr>
                <w:lang w:val="ru-RU"/>
              </w:rPr>
            </w:pPr>
          </w:p>
        </w:tc>
      </w:tr>
      <w:tr w:rsidR="0031020F" w:rsidRPr="0031020F" w14:paraId="46F5B8E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BC56B0C" w14:textId="136D1439" w:rsidR="0031020F" w:rsidRPr="00566A4C" w:rsidRDefault="0031020F" w:rsidP="0031020F">
            <w:pPr>
              <w:rPr>
                <w:lang w:val="ru-RU"/>
              </w:rPr>
            </w:pPr>
            <w:r>
              <w:rPr>
                <w:rFonts w:ascii="Times New Roman" w:eastAsia="Times New Roman" w:hAnsi="Times New Roman"/>
                <w:sz w:val="20"/>
                <w:lang w:val="ru-RU"/>
              </w:rPr>
              <w:t>17</w:t>
            </w:r>
          </w:p>
        </w:tc>
        <w:tc>
          <w:tcPr>
            <w:tcW w:w="2552" w:type="dxa"/>
            <w:tcBorders>
              <w:top w:val="single" w:sz="8" w:space="0" w:color="000000"/>
              <w:left w:val="single" w:sz="8" w:space="0" w:color="000000"/>
              <w:bottom w:val="single" w:sz="8" w:space="0" w:color="000000"/>
              <w:right w:val="single" w:sz="8" w:space="0" w:color="000000"/>
            </w:tcBorders>
          </w:tcPr>
          <w:p w14:paraId="7FA865E0" w14:textId="61888A65" w:rsidR="0031020F" w:rsidRDefault="0031020F" w:rsidP="0031020F">
            <w:r>
              <w:rPr>
                <w:rFonts w:ascii="Arial" w:hAnsi="Arial" w:cs="Arial"/>
                <w:sz w:val="20"/>
                <w:szCs w:val="20"/>
                <w:shd w:val="clear" w:color="auto" w:fill="FFFFFF"/>
              </w:rPr>
              <w:t>G/SPS/N/KOR/848</w:t>
            </w:r>
          </w:p>
        </w:tc>
        <w:tc>
          <w:tcPr>
            <w:tcW w:w="5670" w:type="dxa"/>
            <w:tcBorders>
              <w:top w:val="single" w:sz="8" w:space="0" w:color="000000"/>
              <w:left w:val="single" w:sz="8" w:space="0" w:color="000000"/>
              <w:bottom w:val="single" w:sz="8" w:space="0" w:color="000000"/>
              <w:right w:val="single" w:sz="8" w:space="0" w:color="000000"/>
            </w:tcBorders>
          </w:tcPr>
          <w:p w14:paraId="11B79AF8"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Тағам</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өнімдеріне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стандарттар</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мен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техникалық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талаптарға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енгізілетін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өзгерістердің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w:t>
            </w:r>
            <w:proofErr w:type="spellEnd"/>
            <w:r w:rsidRPr="0031020F">
              <w:rPr>
                <w:rFonts w:ascii="Times New Roman" w:eastAsia="Times New Roman" w:hAnsi="Times New Roman" w:cs="Times New Roman"/>
                <w:sz w:val="24"/>
                <w:szCs w:val="24"/>
                <w:lang w:eastAsia="ru-RU"/>
              </w:rPr>
              <w:t xml:space="preserve"> (2026 </w:t>
            </w:r>
            <w:proofErr w:type="spellStart"/>
            <w:r w:rsidRPr="0031020F">
              <w:rPr>
                <w:rFonts w:ascii="Times New Roman" w:eastAsia="Times New Roman" w:hAnsi="Times New Roman" w:cs="Times New Roman"/>
                <w:sz w:val="24"/>
                <w:szCs w:val="24"/>
                <w:lang w:val="ru-RU" w:eastAsia="ru-RU"/>
              </w:rPr>
              <w:t>жылғы</w:t>
            </w:r>
            <w:proofErr w:type="spellEnd"/>
            <w:r w:rsidRPr="0031020F">
              <w:rPr>
                <w:rFonts w:ascii="Times New Roman" w:eastAsia="Times New Roman" w:hAnsi="Times New Roman" w:cs="Times New Roman"/>
                <w:sz w:val="24"/>
                <w:szCs w:val="24"/>
                <w:lang w:eastAsia="ru-RU"/>
              </w:rPr>
              <w:t xml:space="preserve"> 30 </w:t>
            </w:r>
            <w:proofErr w:type="spellStart"/>
            <w:r w:rsidRPr="0031020F">
              <w:rPr>
                <w:rFonts w:ascii="Times New Roman" w:eastAsia="Times New Roman" w:hAnsi="Times New Roman" w:cs="Times New Roman"/>
                <w:sz w:val="24"/>
                <w:szCs w:val="24"/>
                <w:lang w:val="ru-RU" w:eastAsia="ru-RU"/>
              </w:rPr>
              <w:t>маусымдағы</w:t>
            </w:r>
            <w:proofErr w:type="spellEnd"/>
            <w:r w:rsidRPr="0031020F">
              <w:rPr>
                <w:rFonts w:ascii="Times New Roman" w:eastAsia="Times New Roman" w:hAnsi="Times New Roman" w:cs="Times New Roman"/>
                <w:sz w:val="24"/>
                <w:szCs w:val="24"/>
                <w:lang w:eastAsia="ru-RU"/>
              </w:rPr>
              <w:t xml:space="preserve"> № 2026-311 </w:t>
            </w:r>
            <w:proofErr w:type="spellStart"/>
            <w:r w:rsidRPr="0031020F">
              <w:rPr>
                <w:rFonts w:ascii="Times New Roman" w:eastAsia="Times New Roman" w:hAnsi="Times New Roman" w:cs="Times New Roman"/>
                <w:sz w:val="24"/>
                <w:szCs w:val="24"/>
                <w:lang w:val="ru-RU" w:eastAsia="ru-RU"/>
              </w:rPr>
              <w:t>алдын</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ала</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хабарлама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Тілі</w:t>
            </w:r>
            <w:proofErr w:type="spellEnd"/>
            <w:r w:rsidRPr="0031020F">
              <w:rPr>
                <w:rFonts w:ascii="Times New Roman" w:eastAsia="Times New Roman" w:hAnsi="Times New Roman" w:cs="Times New Roman"/>
                <w:sz w:val="24"/>
                <w:szCs w:val="24"/>
                <w:lang w:eastAsia="ru-RU"/>
              </w:rPr>
              <w:t>(</w:t>
            </w:r>
            <w:proofErr w:type="spellStart"/>
            <w:r w:rsidRPr="0031020F">
              <w:rPr>
                <w:rFonts w:ascii="Times New Roman" w:eastAsia="Times New Roman" w:hAnsi="Times New Roman" w:cs="Times New Roman"/>
                <w:sz w:val="24"/>
                <w:szCs w:val="24"/>
                <w:lang w:val="ru-RU" w:eastAsia="ru-RU"/>
              </w:rPr>
              <w:t>дері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корей</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тілі</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Беттер</w:t>
            </w:r>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саны</w:t>
            </w:r>
            <w:r w:rsidRPr="0031020F">
              <w:rPr>
                <w:rFonts w:ascii="Times New Roman" w:eastAsia="Times New Roman" w:hAnsi="Times New Roman" w:cs="Times New Roman"/>
                <w:sz w:val="24"/>
                <w:szCs w:val="24"/>
                <w:lang w:eastAsia="ru-RU"/>
              </w:rPr>
              <w:t>: 9.</w:t>
            </w:r>
          </w:p>
          <w:p w14:paraId="7A593D41" w14:textId="507DDFA8" w:rsidR="0031020F" w:rsidRPr="0031020F" w:rsidRDefault="00301BA6" w:rsidP="0031020F">
            <w:pPr>
              <w:spacing w:before="100" w:beforeAutospacing="1" w:after="100" w:afterAutospacing="1" w:line="240" w:lineRule="auto"/>
              <w:rPr>
                <w:rFonts w:ascii="Times New Roman" w:eastAsia="Times New Roman" w:hAnsi="Times New Roman" w:cs="Times New Roman"/>
                <w:sz w:val="24"/>
                <w:szCs w:val="24"/>
                <w:lang w:val="kk-KZ" w:eastAsia="ru-RU"/>
              </w:rPr>
            </w:pPr>
            <w:hyperlink r:id="rId20" w:history="1">
              <w:r w:rsidR="0031020F" w:rsidRPr="001D05F1">
                <w:rPr>
                  <w:rStyle w:val="aff9"/>
                  <w:rFonts w:ascii="Times New Roman" w:eastAsia="Times New Roman" w:hAnsi="Times New Roman" w:cs="Times New Roman"/>
                  <w:sz w:val="24"/>
                  <w:szCs w:val="24"/>
                  <w:lang w:val="kk-KZ" w:eastAsia="ru-RU"/>
                </w:rPr>
                <w:t>https://members.wto.org/crnattachments/2026/SPS/KOR/26_03448_00_x.pdf</w:t>
              </w:r>
            </w:hyperlink>
            <w:r w:rsidR="0031020F">
              <w:rPr>
                <w:rFonts w:ascii="Times New Roman" w:eastAsia="Times New Roman" w:hAnsi="Times New Roman" w:cs="Times New Roman"/>
                <w:sz w:val="24"/>
                <w:szCs w:val="24"/>
                <w:lang w:val="kk-KZ"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4C8FE29F" w14:textId="155015A9" w:rsidR="0031020F" w:rsidRPr="00AC4B36" w:rsidRDefault="0031020F" w:rsidP="0031020F">
            <w:pPr>
              <w:rPr>
                <w:lang w:val="kk-KZ"/>
              </w:rPr>
            </w:pPr>
            <w:r>
              <w:rPr>
                <w:lang w:val="ru-RU"/>
              </w:rPr>
              <w:t>31/08/26</w:t>
            </w:r>
          </w:p>
        </w:tc>
      </w:tr>
      <w:tr w:rsidR="0031020F" w14:paraId="63DBA886" w14:textId="77777777" w:rsidTr="00DB165C">
        <w:trPr>
          <w:gridAfter w:val="1"/>
          <w:wAfter w:w="3798" w:type="dxa"/>
        </w:trPr>
        <w:tc>
          <w:tcPr>
            <w:tcW w:w="930" w:type="dxa"/>
            <w:vMerge/>
          </w:tcPr>
          <w:p w14:paraId="5BC3C9F7" w14:textId="77777777" w:rsidR="0031020F" w:rsidRP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0127E439" w14:textId="14442F31" w:rsidR="0031020F" w:rsidRDefault="0031020F" w:rsidP="0031020F">
            <w:r>
              <w:rPr>
                <w:rFonts w:ascii="Times New Roman" w:eastAsia="Times New Roman" w:hAnsi="Times New Roman" w:cs="Times New Roman"/>
                <w:sz w:val="24"/>
                <w:szCs w:val="24"/>
                <w:lang w:val="kk-KZ" w:eastAsia="ru-RU"/>
              </w:rPr>
              <w:t>2/07/26</w:t>
            </w:r>
          </w:p>
        </w:tc>
        <w:tc>
          <w:tcPr>
            <w:tcW w:w="5670" w:type="dxa"/>
            <w:tcBorders>
              <w:top w:val="single" w:sz="8" w:space="0" w:color="000000"/>
              <w:left w:val="single" w:sz="8" w:space="0" w:color="000000"/>
              <w:bottom w:val="single" w:sz="8" w:space="0" w:color="000000"/>
              <w:right w:val="single" w:sz="8" w:space="0" w:color="000000"/>
            </w:tcBorders>
          </w:tcPr>
          <w:p w14:paraId="726B09DD" w14:textId="670B2EE4" w:rsidR="0031020F" w:rsidRPr="00382792"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t>Азық-түлік</w:t>
            </w:r>
            <w:proofErr w:type="spellEnd"/>
            <w:r w:rsidRPr="0031020F">
              <w:t xml:space="preserve"> </w:t>
            </w:r>
            <w:proofErr w:type="spellStart"/>
            <w:r w:rsidRPr="0031020F">
              <w:t>өнімдері</w:t>
            </w:r>
            <w:proofErr w:type="spellEnd"/>
          </w:p>
        </w:tc>
        <w:tc>
          <w:tcPr>
            <w:tcW w:w="4110" w:type="dxa"/>
            <w:vMerge/>
          </w:tcPr>
          <w:p w14:paraId="0F66551B" w14:textId="77777777" w:rsidR="0031020F" w:rsidRDefault="0031020F" w:rsidP="0031020F"/>
        </w:tc>
      </w:tr>
      <w:tr w:rsidR="0031020F" w:rsidRPr="00301BA6" w14:paraId="1E3A1E30" w14:textId="77777777" w:rsidTr="00DB165C">
        <w:trPr>
          <w:gridAfter w:val="1"/>
          <w:wAfter w:w="3798" w:type="dxa"/>
        </w:trPr>
        <w:tc>
          <w:tcPr>
            <w:tcW w:w="930" w:type="dxa"/>
            <w:vMerge/>
          </w:tcPr>
          <w:p w14:paraId="7CDD13F6"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4853CB2A" w14:textId="16D318CF" w:rsidR="0031020F" w:rsidRPr="0027447F" w:rsidRDefault="0031020F" w:rsidP="0031020F">
            <w:pPr>
              <w:rPr>
                <w:lang w:val="ru-RU"/>
              </w:rPr>
            </w:pPr>
            <w:r>
              <w:rPr>
                <w:lang w:val="ru-RU"/>
              </w:rPr>
              <w:t xml:space="preserve">Корей </w:t>
            </w:r>
            <w:proofErr w:type="spellStart"/>
            <w:r>
              <w:rPr>
                <w:lang w:val="ru-RU"/>
              </w:rPr>
              <w:t>Республикасы</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A9275AA"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Ұсынылып</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отырған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түзету</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мыналарды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көздейді</w:t>
            </w:r>
            <w:proofErr w:type="spellEnd"/>
            <w:r w:rsidRPr="0031020F">
              <w:rPr>
                <w:rFonts w:ascii="Times New Roman" w:eastAsia="Times New Roman" w:hAnsi="Times New Roman" w:cs="Times New Roman"/>
                <w:sz w:val="24"/>
                <w:szCs w:val="24"/>
                <w:lang w:val="ru-RU" w:eastAsia="ru-RU"/>
              </w:rPr>
              <w:t>:</w:t>
            </w:r>
          </w:p>
          <w:p w14:paraId="1FB8C7A3" w14:textId="77777777" w:rsidR="0031020F" w:rsidRPr="0031020F" w:rsidRDefault="0031020F" w:rsidP="0031020F">
            <w:pPr>
              <w:numPr>
                <w:ilvl w:val="0"/>
                <w:numId w:val="17"/>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Жасушалық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технологияларды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пайдалана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отырып</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алынған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тағамдық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ингредиенттерге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Cell-based</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food</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ingredients</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қойылатын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талаптарды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белгілеу</w:t>
            </w:r>
            <w:proofErr w:type="spellEnd"/>
            <w:r w:rsidRPr="0031020F">
              <w:rPr>
                <w:rFonts w:ascii="Times New Roman" w:eastAsia="Times New Roman" w:hAnsi="Times New Roman" w:cs="Times New Roman"/>
                <w:sz w:val="24"/>
                <w:szCs w:val="24"/>
                <w:lang w:val="ru-RU" w:eastAsia="ru-RU"/>
              </w:rPr>
              <w:t xml:space="preserve">. </w:t>
            </w:r>
          </w:p>
          <w:p w14:paraId="51A5DB68" w14:textId="119CF943" w:rsidR="0031020F" w:rsidRPr="0031020F" w:rsidRDefault="0031020F" w:rsidP="0031020F">
            <w:pPr>
              <w:numPr>
                <w:ilvl w:val="0"/>
                <w:numId w:val="17"/>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Жасушалық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технологияларды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пайдалана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отырып</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өндірілген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өңделген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тағам</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өнімдеріне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Cell-based</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processed</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foods</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тағам</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өнімдерінің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санаттарын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түрлерін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сондай-ақ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стандарттар</w:t>
            </w:r>
            <w:proofErr w:type="spellEnd"/>
            <w:r w:rsidRPr="0031020F">
              <w:rPr>
                <w:rFonts w:ascii="Times New Roman" w:eastAsia="Times New Roman" w:hAnsi="Times New Roman" w:cs="Times New Roman"/>
                <w:sz w:val="24"/>
                <w:szCs w:val="24"/>
                <w:lang w:val="ru-RU" w:eastAsia="ru-RU"/>
              </w:rPr>
              <w:t xml:space="preserve"> мен </w:t>
            </w:r>
            <w:proofErr w:type="spellStart"/>
            <w:r w:rsidRPr="0031020F">
              <w:rPr>
                <w:rFonts w:ascii="Times New Roman" w:eastAsia="Times New Roman" w:hAnsi="Times New Roman" w:cs="Times New Roman"/>
                <w:sz w:val="24"/>
                <w:szCs w:val="24"/>
                <w:lang w:val="ru-RU" w:eastAsia="ru-RU"/>
              </w:rPr>
              <w:t>техникалық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талаптарды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спецификацияларды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белгілеу</w:t>
            </w:r>
            <w:proofErr w:type="spellEnd"/>
            <w:r w:rsidRPr="0031020F">
              <w:rPr>
                <w:rFonts w:ascii="Times New Roman" w:eastAsia="Times New Roman" w:hAnsi="Times New Roman" w:cs="Times New Roman"/>
                <w:sz w:val="24"/>
                <w:szCs w:val="24"/>
                <w:lang w:val="ru-RU" w:eastAsia="ru-RU"/>
              </w:rPr>
              <w:t>.</w:t>
            </w:r>
          </w:p>
        </w:tc>
        <w:tc>
          <w:tcPr>
            <w:tcW w:w="4110" w:type="dxa"/>
            <w:vMerge/>
          </w:tcPr>
          <w:p w14:paraId="62DEF3C1" w14:textId="77777777" w:rsidR="0031020F" w:rsidRPr="00382792" w:rsidRDefault="0031020F" w:rsidP="0031020F">
            <w:pPr>
              <w:rPr>
                <w:lang w:val="ru-RU"/>
              </w:rPr>
            </w:pPr>
          </w:p>
        </w:tc>
      </w:tr>
      <w:tr w:rsidR="0031020F" w:rsidRPr="0031020F" w14:paraId="1534D72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39097B6" w14:textId="4FE16464" w:rsidR="0031020F" w:rsidRPr="00566A4C" w:rsidRDefault="0031020F" w:rsidP="0031020F">
            <w:pPr>
              <w:rPr>
                <w:lang w:val="ru-RU"/>
              </w:rPr>
            </w:pPr>
            <w:r>
              <w:rPr>
                <w:rFonts w:ascii="Times New Roman" w:eastAsia="Times New Roman" w:hAnsi="Times New Roman"/>
                <w:sz w:val="20"/>
                <w:lang w:val="ru-RU"/>
              </w:rPr>
              <w:t>18</w:t>
            </w:r>
          </w:p>
        </w:tc>
        <w:tc>
          <w:tcPr>
            <w:tcW w:w="2552" w:type="dxa"/>
            <w:tcBorders>
              <w:top w:val="single" w:sz="8" w:space="0" w:color="000000"/>
              <w:left w:val="single" w:sz="8" w:space="0" w:color="000000"/>
              <w:bottom w:val="single" w:sz="8" w:space="0" w:color="000000"/>
              <w:right w:val="single" w:sz="8" w:space="0" w:color="000000"/>
            </w:tcBorders>
          </w:tcPr>
          <w:p w14:paraId="0D1907D9" w14:textId="5C4EA653" w:rsidR="0031020F" w:rsidRDefault="0031020F" w:rsidP="0031020F">
            <w:pPr>
              <w:tabs>
                <w:tab w:val="left" w:pos="255"/>
              </w:tabs>
            </w:pPr>
            <w:r>
              <w:rPr>
                <w:rFonts w:ascii="Arial" w:hAnsi="Arial" w:cs="Arial"/>
                <w:sz w:val="20"/>
                <w:szCs w:val="20"/>
                <w:shd w:val="clear" w:color="auto" w:fill="FFFFFF"/>
              </w:rPr>
              <w:t>G/SPS/N/EU/962</w:t>
            </w:r>
          </w:p>
        </w:tc>
        <w:tc>
          <w:tcPr>
            <w:tcW w:w="5670" w:type="dxa"/>
            <w:tcBorders>
              <w:top w:val="single" w:sz="8" w:space="0" w:color="000000"/>
              <w:left w:val="single" w:sz="8" w:space="0" w:color="000000"/>
              <w:bottom w:val="single" w:sz="8" w:space="0" w:color="000000"/>
              <w:right w:val="single" w:sz="8" w:space="0" w:color="000000"/>
            </w:tcBorders>
          </w:tcPr>
          <w:p w14:paraId="1102D58F" w14:textId="77777777" w:rsidR="0031020F" w:rsidRPr="0031020F" w:rsidRDefault="0031020F" w:rsidP="0031020F">
            <w:pPr>
              <w:pStyle w:val="aff8"/>
              <w:rPr>
                <w:lang w:val="en-US"/>
              </w:rPr>
            </w:pPr>
            <w:proofErr w:type="spellStart"/>
            <w:r w:rsidRPr="0031020F">
              <w:rPr>
                <w:rStyle w:val="af6"/>
                <w:b w:val="0"/>
                <w:bCs w:val="0"/>
              </w:rPr>
              <w:t>Комиссияның</w:t>
            </w:r>
            <w:proofErr w:type="spellEnd"/>
            <w:r w:rsidRPr="0031020F">
              <w:rPr>
                <w:rStyle w:val="af6"/>
                <w:b w:val="0"/>
                <w:bCs w:val="0"/>
                <w:lang w:val="en-US"/>
              </w:rPr>
              <w:t xml:space="preserve"> (</w:t>
            </w:r>
            <w:r w:rsidRPr="0031020F">
              <w:rPr>
                <w:rStyle w:val="af6"/>
                <w:b w:val="0"/>
                <w:bCs w:val="0"/>
              </w:rPr>
              <w:t>ЕО</w:t>
            </w:r>
            <w:r w:rsidRPr="0031020F">
              <w:rPr>
                <w:rStyle w:val="af6"/>
                <w:b w:val="0"/>
                <w:bCs w:val="0"/>
                <w:lang w:val="en-US"/>
              </w:rPr>
              <w:t xml:space="preserve">) 2026/908 </w:t>
            </w:r>
            <w:proofErr w:type="spellStart"/>
            <w:r w:rsidRPr="0031020F">
              <w:rPr>
                <w:rStyle w:val="af6"/>
                <w:b w:val="0"/>
                <w:bCs w:val="0"/>
              </w:rPr>
              <w:t>Делегацияланған</w:t>
            </w:r>
            <w:proofErr w:type="spellEnd"/>
            <w:r w:rsidRPr="0031020F">
              <w:rPr>
                <w:rStyle w:val="af6"/>
                <w:b w:val="0"/>
                <w:bCs w:val="0"/>
                <w:lang w:val="en-US"/>
              </w:rPr>
              <w:t xml:space="preserve"> </w:t>
            </w:r>
            <w:proofErr w:type="spellStart"/>
            <w:r w:rsidRPr="0031020F">
              <w:rPr>
                <w:rStyle w:val="af6"/>
                <w:b w:val="0"/>
                <w:bCs w:val="0"/>
              </w:rPr>
              <w:t>регламенті</w:t>
            </w:r>
            <w:proofErr w:type="spellEnd"/>
            <w:r w:rsidRPr="0031020F">
              <w:rPr>
                <w:lang w:val="en-US"/>
              </w:rPr>
              <w:t xml:space="preserve">, </w:t>
            </w:r>
            <w:r w:rsidRPr="0031020F">
              <w:rPr>
                <w:rStyle w:val="af6"/>
                <w:b w:val="0"/>
                <w:bCs w:val="0"/>
                <w:lang w:val="en-US"/>
              </w:rPr>
              <w:t>(</w:t>
            </w:r>
            <w:r w:rsidRPr="0031020F">
              <w:rPr>
                <w:rStyle w:val="af6"/>
                <w:b w:val="0"/>
                <w:bCs w:val="0"/>
              </w:rPr>
              <w:t>ЕО</w:t>
            </w:r>
            <w:r w:rsidRPr="0031020F">
              <w:rPr>
                <w:rStyle w:val="af6"/>
                <w:b w:val="0"/>
                <w:bCs w:val="0"/>
                <w:lang w:val="en-US"/>
              </w:rPr>
              <w:t xml:space="preserve">) 2021/630 </w:t>
            </w:r>
            <w:proofErr w:type="spellStart"/>
            <w:r w:rsidRPr="0031020F">
              <w:rPr>
                <w:rStyle w:val="af6"/>
                <w:b w:val="0"/>
                <w:bCs w:val="0"/>
              </w:rPr>
              <w:t>Делегацияланған</w:t>
            </w:r>
            <w:proofErr w:type="spellEnd"/>
            <w:r w:rsidRPr="0031020F">
              <w:rPr>
                <w:rStyle w:val="af6"/>
                <w:b w:val="0"/>
                <w:bCs w:val="0"/>
                <w:lang w:val="en-US"/>
              </w:rPr>
              <w:t xml:space="preserve"> </w:t>
            </w:r>
            <w:proofErr w:type="spellStart"/>
            <w:r w:rsidRPr="0031020F">
              <w:rPr>
                <w:rStyle w:val="af6"/>
                <w:b w:val="0"/>
                <w:bCs w:val="0"/>
              </w:rPr>
              <w:t>регламентіне</w:t>
            </w:r>
            <w:proofErr w:type="spellEnd"/>
            <w:r w:rsidRPr="0031020F">
              <w:rPr>
                <w:lang w:val="en-US"/>
              </w:rPr>
              <w:t xml:space="preserve"> </w:t>
            </w:r>
            <w:proofErr w:type="spellStart"/>
            <w:r w:rsidRPr="0031020F">
              <w:t>мынадай</w:t>
            </w:r>
            <w:proofErr w:type="spellEnd"/>
            <w:r w:rsidRPr="0031020F">
              <w:rPr>
                <w:lang w:val="en-US"/>
              </w:rPr>
              <w:t xml:space="preserve"> </w:t>
            </w:r>
            <w:proofErr w:type="spellStart"/>
            <w:r w:rsidRPr="0031020F">
              <w:t>мәселелер</w:t>
            </w:r>
            <w:proofErr w:type="spellEnd"/>
            <w:r w:rsidRPr="0031020F">
              <w:rPr>
                <w:lang w:val="en-US"/>
              </w:rPr>
              <w:t xml:space="preserve"> </w:t>
            </w:r>
            <w:proofErr w:type="spellStart"/>
            <w:r w:rsidRPr="0031020F">
              <w:t>бойынша</w:t>
            </w:r>
            <w:proofErr w:type="spellEnd"/>
            <w:r w:rsidRPr="0031020F">
              <w:rPr>
                <w:lang w:val="en-US"/>
              </w:rPr>
              <w:t xml:space="preserve"> </w:t>
            </w:r>
            <w:proofErr w:type="spellStart"/>
            <w:r w:rsidRPr="0031020F">
              <w:t>өзгерістер</w:t>
            </w:r>
            <w:proofErr w:type="spellEnd"/>
            <w:r w:rsidRPr="0031020F">
              <w:rPr>
                <w:lang w:val="en-US"/>
              </w:rPr>
              <w:t xml:space="preserve"> </w:t>
            </w:r>
            <w:proofErr w:type="spellStart"/>
            <w:r w:rsidRPr="0031020F">
              <w:t>енгізеді</w:t>
            </w:r>
            <w:proofErr w:type="spellEnd"/>
            <w:r w:rsidRPr="0031020F">
              <w:rPr>
                <w:lang w:val="en-US"/>
              </w:rPr>
              <w:t>:</w:t>
            </w:r>
          </w:p>
          <w:p w14:paraId="34C786FF" w14:textId="77777777" w:rsidR="0031020F" w:rsidRPr="0031020F" w:rsidRDefault="0031020F" w:rsidP="0031020F">
            <w:pPr>
              <w:pStyle w:val="aff8"/>
              <w:numPr>
                <w:ilvl w:val="0"/>
                <w:numId w:val="18"/>
              </w:numPr>
              <w:rPr>
                <w:lang w:val="en-US"/>
              </w:rPr>
            </w:pPr>
            <w:proofErr w:type="spellStart"/>
            <w:r w:rsidRPr="0031020F">
              <w:t>шекаралық</w:t>
            </w:r>
            <w:proofErr w:type="spellEnd"/>
            <w:r w:rsidRPr="0031020F">
              <w:rPr>
                <w:lang w:val="en-US"/>
              </w:rPr>
              <w:t xml:space="preserve"> </w:t>
            </w:r>
            <w:proofErr w:type="spellStart"/>
            <w:r w:rsidRPr="0031020F">
              <w:t>бақылау</w:t>
            </w:r>
            <w:proofErr w:type="spellEnd"/>
            <w:r w:rsidRPr="0031020F">
              <w:rPr>
                <w:lang w:val="en-US"/>
              </w:rPr>
              <w:t xml:space="preserve"> </w:t>
            </w:r>
            <w:proofErr w:type="spellStart"/>
            <w:r w:rsidRPr="0031020F">
              <w:t>бекеттерінде</w:t>
            </w:r>
            <w:proofErr w:type="spellEnd"/>
            <w:r w:rsidRPr="0031020F">
              <w:rPr>
                <w:lang w:val="en-US"/>
              </w:rPr>
              <w:t xml:space="preserve"> </w:t>
            </w:r>
            <w:proofErr w:type="spellStart"/>
            <w:r w:rsidRPr="0031020F">
              <w:t>ресми</w:t>
            </w:r>
            <w:proofErr w:type="spellEnd"/>
            <w:r w:rsidRPr="0031020F">
              <w:rPr>
                <w:lang w:val="en-US"/>
              </w:rPr>
              <w:t xml:space="preserve"> </w:t>
            </w:r>
            <w:proofErr w:type="spellStart"/>
            <w:r w:rsidRPr="0031020F">
              <w:t>бақылаудан</w:t>
            </w:r>
            <w:proofErr w:type="spellEnd"/>
            <w:r w:rsidRPr="0031020F">
              <w:rPr>
                <w:lang w:val="en-US"/>
              </w:rPr>
              <w:t xml:space="preserve"> </w:t>
            </w:r>
            <w:proofErr w:type="spellStart"/>
            <w:r w:rsidRPr="0031020F">
              <w:t>босатылған</w:t>
            </w:r>
            <w:proofErr w:type="spellEnd"/>
            <w:r w:rsidRPr="0031020F">
              <w:rPr>
                <w:lang w:val="en-US"/>
              </w:rPr>
              <w:t xml:space="preserve"> </w:t>
            </w:r>
            <w:proofErr w:type="spellStart"/>
            <w:r w:rsidRPr="0031020F">
              <w:rPr>
                <w:rStyle w:val="af6"/>
                <w:b w:val="0"/>
                <w:bCs w:val="0"/>
              </w:rPr>
              <w:t>құрамдастырылған</w:t>
            </w:r>
            <w:proofErr w:type="spellEnd"/>
            <w:r w:rsidRPr="0031020F">
              <w:rPr>
                <w:rStyle w:val="af6"/>
                <w:b w:val="0"/>
                <w:bCs w:val="0"/>
                <w:lang w:val="en-US"/>
              </w:rPr>
              <w:t xml:space="preserve"> </w:t>
            </w:r>
            <w:proofErr w:type="spellStart"/>
            <w:r w:rsidRPr="0031020F">
              <w:rPr>
                <w:rStyle w:val="af6"/>
                <w:b w:val="0"/>
                <w:bCs w:val="0"/>
              </w:rPr>
              <w:t>өнімдерге</w:t>
            </w:r>
            <w:proofErr w:type="spellEnd"/>
            <w:r w:rsidRPr="0031020F">
              <w:rPr>
                <w:rStyle w:val="af6"/>
                <w:b w:val="0"/>
                <w:bCs w:val="0"/>
                <w:lang w:val="en-US"/>
              </w:rPr>
              <w:t xml:space="preserve"> (composite products)</w:t>
            </w:r>
            <w:r w:rsidRPr="0031020F">
              <w:rPr>
                <w:lang w:val="en-US"/>
              </w:rPr>
              <w:t xml:space="preserve"> </w:t>
            </w:r>
            <w:proofErr w:type="spellStart"/>
            <w:r w:rsidRPr="0031020F">
              <w:t>қатысты</w:t>
            </w:r>
            <w:proofErr w:type="spellEnd"/>
            <w:r w:rsidRPr="0031020F">
              <w:rPr>
                <w:lang w:val="en-US"/>
              </w:rPr>
              <w:t xml:space="preserve"> </w:t>
            </w:r>
            <w:proofErr w:type="spellStart"/>
            <w:r w:rsidRPr="0031020F">
              <w:rPr>
                <w:rStyle w:val="af6"/>
                <w:b w:val="0"/>
                <w:bCs w:val="0"/>
              </w:rPr>
              <w:t>жеке</w:t>
            </w:r>
            <w:proofErr w:type="spellEnd"/>
            <w:r w:rsidRPr="0031020F">
              <w:rPr>
                <w:rStyle w:val="af6"/>
                <w:b w:val="0"/>
                <w:bCs w:val="0"/>
                <w:lang w:val="en-US"/>
              </w:rPr>
              <w:t xml:space="preserve"> </w:t>
            </w:r>
            <w:proofErr w:type="spellStart"/>
            <w:r w:rsidRPr="0031020F">
              <w:rPr>
                <w:rStyle w:val="af6"/>
                <w:b w:val="0"/>
                <w:bCs w:val="0"/>
              </w:rPr>
              <w:t>растау</w:t>
            </w:r>
            <w:proofErr w:type="spellEnd"/>
            <w:r w:rsidRPr="0031020F">
              <w:rPr>
                <w:rStyle w:val="af6"/>
                <w:b w:val="0"/>
                <w:bCs w:val="0"/>
                <w:lang w:val="en-US"/>
              </w:rPr>
              <w:t xml:space="preserve"> (private attestation)</w:t>
            </w:r>
            <w:r w:rsidRPr="0031020F">
              <w:rPr>
                <w:lang w:val="en-US"/>
              </w:rPr>
              <w:t xml:space="preserve"> </w:t>
            </w:r>
            <w:proofErr w:type="spellStart"/>
            <w:r w:rsidRPr="0031020F">
              <w:t>талаптары</w:t>
            </w:r>
            <w:proofErr w:type="spellEnd"/>
            <w:r w:rsidRPr="0031020F">
              <w:rPr>
                <w:lang w:val="en-US"/>
              </w:rPr>
              <w:t>;</w:t>
            </w:r>
          </w:p>
          <w:p w14:paraId="6592B961" w14:textId="77777777" w:rsidR="0031020F" w:rsidRPr="0031020F" w:rsidRDefault="0031020F" w:rsidP="0031020F">
            <w:pPr>
              <w:pStyle w:val="aff8"/>
              <w:numPr>
                <w:ilvl w:val="0"/>
                <w:numId w:val="18"/>
              </w:numPr>
              <w:rPr>
                <w:lang w:val="en-US"/>
              </w:rPr>
            </w:pPr>
            <w:proofErr w:type="spellStart"/>
            <w:r w:rsidRPr="0031020F">
              <w:rPr>
                <w:rStyle w:val="af6"/>
                <w:b w:val="0"/>
                <w:bCs w:val="0"/>
              </w:rPr>
              <w:t>астық</w:t>
            </w:r>
            <w:proofErr w:type="spellEnd"/>
            <w:r w:rsidRPr="0031020F">
              <w:rPr>
                <w:rStyle w:val="af6"/>
                <w:b w:val="0"/>
                <w:bCs w:val="0"/>
                <w:lang w:val="en-US"/>
              </w:rPr>
              <w:t xml:space="preserve"> </w:t>
            </w:r>
            <w:proofErr w:type="spellStart"/>
            <w:r w:rsidRPr="0031020F">
              <w:rPr>
                <w:rStyle w:val="af6"/>
                <w:b w:val="0"/>
                <w:bCs w:val="0"/>
              </w:rPr>
              <w:t>өнімдерінің</w:t>
            </w:r>
            <w:proofErr w:type="spellEnd"/>
            <w:r w:rsidRPr="0031020F">
              <w:rPr>
                <w:lang w:val="en-US"/>
              </w:rPr>
              <w:t xml:space="preserve">, </w:t>
            </w:r>
            <w:proofErr w:type="spellStart"/>
            <w:r w:rsidRPr="0031020F">
              <w:rPr>
                <w:rStyle w:val="af6"/>
                <w:b w:val="0"/>
                <w:bCs w:val="0"/>
              </w:rPr>
              <w:t>дайындалған</w:t>
            </w:r>
            <w:proofErr w:type="spellEnd"/>
            <w:r w:rsidRPr="0031020F">
              <w:rPr>
                <w:rStyle w:val="af6"/>
                <w:b w:val="0"/>
                <w:bCs w:val="0"/>
                <w:lang w:val="en-US"/>
              </w:rPr>
              <w:t xml:space="preserve"> </w:t>
            </w:r>
            <w:proofErr w:type="spellStart"/>
            <w:r w:rsidRPr="0031020F">
              <w:rPr>
                <w:rStyle w:val="af6"/>
                <w:b w:val="0"/>
                <w:bCs w:val="0"/>
              </w:rPr>
              <w:t>немесе</w:t>
            </w:r>
            <w:proofErr w:type="spellEnd"/>
            <w:r w:rsidRPr="0031020F">
              <w:rPr>
                <w:rStyle w:val="af6"/>
                <w:b w:val="0"/>
                <w:bCs w:val="0"/>
                <w:lang w:val="en-US"/>
              </w:rPr>
              <w:t xml:space="preserve"> </w:t>
            </w:r>
            <w:proofErr w:type="spellStart"/>
            <w:r w:rsidRPr="0031020F">
              <w:rPr>
                <w:rStyle w:val="af6"/>
                <w:b w:val="0"/>
                <w:bCs w:val="0"/>
              </w:rPr>
              <w:t>консервіленген</w:t>
            </w:r>
            <w:proofErr w:type="spellEnd"/>
            <w:r w:rsidRPr="0031020F">
              <w:rPr>
                <w:rStyle w:val="af6"/>
                <w:b w:val="0"/>
                <w:bCs w:val="0"/>
                <w:lang w:val="en-US"/>
              </w:rPr>
              <w:t xml:space="preserve"> </w:t>
            </w:r>
            <w:proofErr w:type="spellStart"/>
            <w:r w:rsidRPr="0031020F">
              <w:rPr>
                <w:rStyle w:val="af6"/>
                <w:b w:val="0"/>
                <w:bCs w:val="0"/>
              </w:rPr>
              <w:t>көкөністердің</w:t>
            </w:r>
            <w:proofErr w:type="spellEnd"/>
            <w:r w:rsidRPr="0031020F">
              <w:rPr>
                <w:lang w:val="en-US"/>
              </w:rPr>
              <w:t xml:space="preserve">, </w:t>
            </w:r>
            <w:proofErr w:type="spellStart"/>
            <w:r w:rsidRPr="0031020F">
              <w:rPr>
                <w:rStyle w:val="af6"/>
                <w:b w:val="0"/>
                <w:bCs w:val="0"/>
              </w:rPr>
              <w:t>жемістердің</w:t>
            </w:r>
            <w:proofErr w:type="spellEnd"/>
            <w:r w:rsidRPr="0031020F">
              <w:rPr>
                <w:lang w:val="en-US"/>
              </w:rPr>
              <w:t xml:space="preserve">, </w:t>
            </w:r>
            <w:proofErr w:type="spellStart"/>
            <w:r w:rsidRPr="0031020F">
              <w:rPr>
                <w:rStyle w:val="af6"/>
                <w:b w:val="0"/>
                <w:bCs w:val="0"/>
              </w:rPr>
              <w:t>жаңғақтардың</w:t>
            </w:r>
            <w:proofErr w:type="spellEnd"/>
            <w:r w:rsidRPr="0031020F">
              <w:rPr>
                <w:lang w:val="en-US"/>
              </w:rPr>
              <w:t xml:space="preserve">, </w:t>
            </w:r>
            <w:proofErr w:type="spellStart"/>
            <w:r w:rsidRPr="0031020F">
              <w:rPr>
                <w:rStyle w:val="af6"/>
                <w:b w:val="0"/>
                <w:bCs w:val="0"/>
              </w:rPr>
              <w:t>тұздықтардың</w:t>
            </w:r>
            <w:proofErr w:type="spellEnd"/>
            <w:r w:rsidRPr="0031020F">
              <w:rPr>
                <w:lang w:val="en-US"/>
              </w:rPr>
              <w:t xml:space="preserve">, </w:t>
            </w:r>
            <w:proofErr w:type="spellStart"/>
            <w:r w:rsidRPr="0031020F">
              <w:rPr>
                <w:rStyle w:val="af6"/>
                <w:b w:val="0"/>
                <w:bCs w:val="0"/>
              </w:rPr>
              <w:t>дәмдеуіштердің</w:t>
            </w:r>
            <w:proofErr w:type="spellEnd"/>
            <w:r w:rsidRPr="0031020F">
              <w:rPr>
                <w:lang w:val="en-US"/>
              </w:rPr>
              <w:t xml:space="preserve">, </w:t>
            </w:r>
            <w:proofErr w:type="spellStart"/>
            <w:r w:rsidRPr="0031020F">
              <w:rPr>
                <w:rStyle w:val="af6"/>
                <w:b w:val="0"/>
                <w:bCs w:val="0"/>
              </w:rPr>
              <w:t>дәмқоспалардың</w:t>
            </w:r>
            <w:proofErr w:type="spellEnd"/>
            <w:r w:rsidRPr="0031020F">
              <w:rPr>
                <w:lang w:val="en-US"/>
              </w:rPr>
              <w:t xml:space="preserve"> </w:t>
            </w:r>
            <w:proofErr w:type="spellStart"/>
            <w:r w:rsidRPr="0031020F">
              <w:t>және</w:t>
            </w:r>
            <w:proofErr w:type="spellEnd"/>
            <w:r w:rsidRPr="0031020F">
              <w:rPr>
                <w:lang w:val="en-US"/>
              </w:rPr>
              <w:t xml:space="preserve"> </w:t>
            </w:r>
            <w:proofErr w:type="spellStart"/>
            <w:r w:rsidRPr="0031020F">
              <w:rPr>
                <w:rStyle w:val="af6"/>
                <w:b w:val="0"/>
                <w:bCs w:val="0"/>
              </w:rPr>
              <w:lastRenderedPageBreak/>
              <w:t>кондитерлік</w:t>
            </w:r>
            <w:proofErr w:type="spellEnd"/>
            <w:r w:rsidRPr="0031020F">
              <w:rPr>
                <w:rStyle w:val="af6"/>
                <w:b w:val="0"/>
                <w:bCs w:val="0"/>
                <w:lang w:val="en-US"/>
              </w:rPr>
              <w:t xml:space="preserve"> </w:t>
            </w:r>
            <w:proofErr w:type="spellStart"/>
            <w:r w:rsidRPr="0031020F">
              <w:rPr>
                <w:rStyle w:val="af6"/>
                <w:b w:val="0"/>
                <w:bCs w:val="0"/>
              </w:rPr>
              <w:t>өнімдердің</w:t>
            </w:r>
            <w:proofErr w:type="spellEnd"/>
            <w:r w:rsidRPr="0031020F">
              <w:rPr>
                <w:lang w:val="en-US"/>
              </w:rPr>
              <w:t xml:space="preserve"> </w:t>
            </w:r>
            <w:proofErr w:type="spellStart"/>
            <w:r w:rsidRPr="0031020F">
              <w:t>жекелеген</w:t>
            </w:r>
            <w:proofErr w:type="spellEnd"/>
            <w:r w:rsidRPr="0031020F">
              <w:rPr>
                <w:lang w:val="en-US"/>
              </w:rPr>
              <w:t xml:space="preserve"> </w:t>
            </w:r>
            <w:proofErr w:type="spellStart"/>
            <w:r w:rsidRPr="0031020F">
              <w:t>түрлерін</w:t>
            </w:r>
            <w:proofErr w:type="spellEnd"/>
            <w:r w:rsidRPr="0031020F">
              <w:rPr>
                <w:lang w:val="en-US"/>
              </w:rPr>
              <w:t xml:space="preserve"> </w:t>
            </w:r>
            <w:proofErr w:type="spellStart"/>
            <w:r w:rsidRPr="0031020F">
              <w:t>шекаралық</w:t>
            </w:r>
            <w:proofErr w:type="spellEnd"/>
            <w:r w:rsidRPr="0031020F">
              <w:rPr>
                <w:lang w:val="en-US"/>
              </w:rPr>
              <w:t xml:space="preserve"> </w:t>
            </w:r>
            <w:proofErr w:type="spellStart"/>
            <w:r w:rsidRPr="0031020F">
              <w:t>бақылау</w:t>
            </w:r>
            <w:proofErr w:type="spellEnd"/>
            <w:r w:rsidRPr="0031020F">
              <w:rPr>
                <w:lang w:val="en-US"/>
              </w:rPr>
              <w:t xml:space="preserve"> </w:t>
            </w:r>
            <w:proofErr w:type="spellStart"/>
            <w:r w:rsidRPr="0031020F">
              <w:t>бекеттерінде</w:t>
            </w:r>
            <w:proofErr w:type="spellEnd"/>
            <w:r w:rsidRPr="0031020F">
              <w:rPr>
                <w:lang w:val="en-US"/>
              </w:rPr>
              <w:t xml:space="preserve"> </w:t>
            </w:r>
            <w:proofErr w:type="spellStart"/>
            <w:r w:rsidRPr="0031020F">
              <w:t>ресми</w:t>
            </w:r>
            <w:proofErr w:type="spellEnd"/>
            <w:r w:rsidRPr="0031020F">
              <w:rPr>
                <w:lang w:val="en-US"/>
              </w:rPr>
              <w:t xml:space="preserve"> </w:t>
            </w:r>
            <w:proofErr w:type="spellStart"/>
            <w:r w:rsidRPr="0031020F">
              <w:t>бақылаудан</w:t>
            </w:r>
            <w:proofErr w:type="spellEnd"/>
            <w:r w:rsidRPr="0031020F">
              <w:rPr>
                <w:lang w:val="en-US"/>
              </w:rPr>
              <w:t xml:space="preserve"> </w:t>
            </w:r>
            <w:proofErr w:type="spellStart"/>
            <w:r w:rsidRPr="0031020F">
              <w:t>босатылатын</w:t>
            </w:r>
            <w:proofErr w:type="spellEnd"/>
            <w:r w:rsidRPr="0031020F">
              <w:rPr>
                <w:lang w:val="en-US"/>
              </w:rPr>
              <w:t xml:space="preserve"> </w:t>
            </w:r>
            <w:proofErr w:type="spellStart"/>
            <w:r w:rsidRPr="0031020F">
              <w:t>құрамдастырылған</w:t>
            </w:r>
            <w:proofErr w:type="spellEnd"/>
            <w:r w:rsidRPr="0031020F">
              <w:rPr>
                <w:lang w:val="en-US"/>
              </w:rPr>
              <w:t xml:space="preserve"> </w:t>
            </w:r>
            <w:proofErr w:type="spellStart"/>
            <w:r w:rsidRPr="0031020F">
              <w:t>өнімдер</w:t>
            </w:r>
            <w:proofErr w:type="spellEnd"/>
            <w:r w:rsidRPr="0031020F">
              <w:rPr>
                <w:lang w:val="en-US"/>
              </w:rPr>
              <w:t xml:space="preserve"> </w:t>
            </w:r>
            <w:proofErr w:type="spellStart"/>
            <w:r w:rsidRPr="0031020F">
              <w:t>тізбесіне</w:t>
            </w:r>
            <w:proofErr w:type="spellEnd"/>
            <w:r w:rsidRPr="0031020F">
              <w:rPr>
                <w:lang w:val="en-US"/>
              </w:rPr>
              <w:t xml:space="preserve"> </w:t>
            </w:r>
            <w:proofErr w:type="spellStart"/>
            <w:r w:rsidRPr="0031020F">
              <w:t>енгізу</w:t>
            </w:r>
            <w:proofErr w:type="spellEnd"/>
            <w:r w:rsidRPr="0031020F">
              <w:rPr>
                <w:lang w:val="en-US"/>
              </w:rPr>
              <w:t>.</w:t>
            </w:r>
          </w:p>
          <w:p w14:paraId="48DEA8C9" w14:textId="34FA3652" w:rsidR="0031020F" w:rsidRDefault="0031020F" w:rsidP="0031020F">
            <w:pPr>
              <w:pStyle w:val="aff8"/>
            </w:pPr>
            <w:proofErr w:type="spellStart"/>
            <w:r w:rsidRPr="0031020F">
              <w:rPr>
                <w:rStyle w:val="af6"/>
                <w:b w:val="0"/>
                <w:bCs w:val="0"/>
              </w:rPr>
              <w:t>Тілдері</w:t>
            </w:r>
            <w:proofErr w:type="spellEnd"/>
            <w:r w:rsidRPr="0031020F">
              <w:rPr>
                <w:rStyle w:val="af6"/>
                <w:b w:val="0"/>
                <w:bCs w:val="0"/>
              </w:rPr>
              <w:t>:</w:t>
            </w:r>
            <w:r w:rsidRPr="0031020F">
              <w:t xml:space="preserve"> </w:t>
            </w:r>
            <w:proofErr w:type="spellStart"/>
            <w:r w:rsidRPr="0031020F">
              <w:t>ағылшын</w:t>
            </w:r>
            <w:proofErr w:type="spellEnd"/>
            <w:r w:rsidRPr="0031020F">
              <w:t xml:space="preserve">, француз </w:t>
            </w:r>
            <w:proofErr w:type="spellStart"/>
            <w:r w:rsidRPr="0031020F">
              <w:t>және</w:t>
            </w:r>
            <w:proofErr w:type="spellEnd"/>
            <w:r w:rsidRPr="0031020F">
              <w:t xml:space="preserve"> </w:t>
            </w:r>
            <w:proofErr w:type="spellStart"/>
            <w:r w:rsidRPr="0031020F">
              <w:t>испан</w:t>
            </w:r>
            <w:proofErr w:type="spellEnd"/>
            <w:r w:rsidRPr="0031020F">
              <w:t>.</w:t>
            </w:r>
            <w:r w:rsidRPr="0031020F">
              <w:br/>
            </w:r>
            <w:proofErr w:type="spellStart"/>
            <w:r w:rsidRPr="0031020F">
              <w:rPr>
                <w:rStyle w:val="af6"/>
                <w:b w:val="0"/>
                <w:bCs w:val="0"/>
              </w:rPr>
              <w:t>Көлемі</w:t>
            </w:r>
            <w:proofErr w:type="spellEnd"/>
            <w:r w:rsidRPr="0031020F">
              <w:rPr>
                <w:rStyle w:val="af6"/>
                <w:b w:val="0"/>
                <w:bCs w:val="0"/>
              </w:rPr>
              <w:t>:</w:t>
            </w:r>
            <w:r w:rsidRPr="0031020F">
              <w:t xml:space="preserve"> 4 бет.</w:t>
            </w:r>
          </w:p>
          <w:p w14:paraId="7E02BF4D" w14:textId="4385DDD2" w:rsidR="0031020F" w:rsidRPr="0031020F" w:rsidRDefault="00301BA6" w:rsidP="0031020F">
            <w:pPr>
              <w:pStyle w:val="aff8"/>
              <w:rPr>
                <w:lang w:val="kk-KZ"/>
              </w:rPr>
            </w:pPr>
            <w:hyperlink r:id="rId21" w:history="1">
              <w:r w:rsidR="0031020F" w:rsidRPr="001D05F1">
                <w:rPr>
                  <w:rStyle w:val="aff9"/>
                </w:rPr>
                <w:t>https://members.wto.org/crnattachments/2026/SPS/EEC/26_03484_00_e.pdf</w:t>
              </w:r>
            </w:hyperlink>
            <w:r w:rsidR="0031020F">
              <w:rPr>
                <w:lang w:val="kk-KZ"/>
              </w:rPr>
              <w:t xml:space="preserve"> </w:t>
            </w:r>
          </w:p>
          <w:p w14:paraId="144EC482" w14:textId="349CA833" w:rsidR="0031020F" w:rsidRPr="0031020F" w:rsidRDefault="0031020F" w:rsidP="0031020F">
            <w:pPr>
              <w:pStyle w:val="aff8"/>
              <w:rPr>
                <w:lang w:val="kk-KZ"/>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CD57D4E" w14:textId="14DD49F1" w:rsidR="0031020F" w:rsidRPr="00AC4B36" w:rsidRDefault="0031020F" w:rsidP="0031020F">
            <w:pPr>
              <w:rPr>
                <w:lang w:val="kk-KZ"/>
              </w:rPr>
            </w:pPr>
            <w:r>
              <w:rPr>
                <w:lang w:val="kk-KZ"/>
              </w:rPr>
              <w:lastRenderedPageBreak/>
              <w:t>-</w:t>
            </w:r>
          </w:p>
        </w:tc>
      </w:tr>
      <w:tr w:rsidR="0031020F" w14:paraId="522662A8" w14:textId="77777777" w:rsidTr="00DB165C">
        <w:trPr>
          <w:gridAfter w:val="1"/>
          <w:wAfter w:w="3798" w:type="dxa"/>
        </w:trPr>
        <w:tc>
          <w:tcPr>
            <w:tcW w:w="930" w:type="dxa"/>
            <w:vMerge/>
          </w:tcPr>
          <w:p w14:paraId="272EC764" w14:textId="77777777" w:rsidR="0031020F" w:rsidRPr="0031020F" w:rsidRDefault="0031020F" w:rsidP="0031020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8A40119" w14:textId="5402EEFA" w:rsidR="0031020F" w:rsidRPr="00382792" w:rsidRDefault="0031020F" w:rsidP="0031020F">
            <w:pPr>
              <w:rPr>
                <w:lang w:val="ru-RU"/>
              </w:rPr>
            </w:pPr>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56CAF7A5" w14:textId="5A613515" w:rsidR="0031020F" w:rsidRPr="00415909" w:rsidRDefault="0031020F" w:rsidP="0031020F">
            <w:pPr>
              <w:rPr>
                <w:lang w:val="ru-RU"/>
              </w:rPr>
            </w:pPr>
            <w:proofErr w:type="spellStart"/>
            <w:r w:rsidRPr="0031020F">
              <w:rPr>
                <w:lang w:val="ru-RU"/>
              </w:rPr>
              <w:t>Компози</w:t>
            </w:r>
            <w:r>
              <w:rPr>
                <w:lang w:val="ru-RU"/>
              </w:rPr>
              <w:t>ттік</w:t>
            </w:r>
            <w:proofErr w:type="spellEnd"/>
            <w:r w:rsidRPr="0031020F">
              <w:rPr>
                <w:lang w:val="ru-RU"/>
              </w:rPr>
              <w:t xml:space="preserve"> </w:t>
            </w:r>
            <w:proofErr w:type="spellStart"/>
            <w:r w:rsidRPr="0031020F">
              <w:rPr>
                <w:lang w:val="ru-RU"/>
              </w:rPr>
              <w:t>бұйымдар</w:t>
            </w:r>
            <w:proofErr w:type="spellEnd"/>
          </w:p>
        </w:tc>
        <w:tc>
          <w:tcPr>
            <w:tcW w:w="4110" w:type="dxa"/>
            <w:vMerge/>
          </w:tcPr>
          <w:p w14:paraId="438B4D6F" w14:textId="77777777" w:rsidR="0031020F" w:rsidRDefault="0031020F" w:rsidP="0031020F"/>
        </w:tc>
      </w:tr>
      <w:tr w:rsidR="0031020F" w:rsidRPr="00301BA6" w14:paraId="1AE2B700" w14:textId="77777777" w:rsidTr="00DB165C">
        <w:trPr>
          <w:gridAfter w:val="1"/>
          <w:wAfter w:w="3798" w:type="dxa"/>
        </w:trPr>
        <w:tc>
          <w:tcPr>
            <w:tcW w:w="930" w:type="dxa"/>
            <w:vMerge/>
          </w:tcPr>
          <w:p w14:paraId="25A39DE0"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10EC61DC" w14:textId="41700C2F" w:rsidR="0031020F" w:rsidRPr="00382792" w:rsidRDefault="0031020F" w:rsidP="0031020F">
            <w:pPr>
              <w:rPr>
                <w:lang w:val="ru-RU"/>
              </w:rPr>
            </w:pPr>
            <w:proofErr w:type="spellStart"/>
            <w:r>
              <w:rPr>
                <w:lang w:val="ru-RU"/>
              </w:rPr>
              <w:t>Европалық</w:t>
            </w:r>
            <w:proofErr w:type="spellEnd"/>
            <w:r>
              <w:rPr>
                <w:lang w:val="ru-RU"/>
              </w:rPr>
              <w:t xml:space="preserve"> </w:t>
            </w:r>
            <w:proofErr w:type="spellStart"/>
            <w:r>
              <w:rPr>
                <w:lang w:val="ru-RU"/>
              </w:rPr>
              <w:t>Одақ</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6CDC4A2F"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r w:rsidRPr="0031020F">
              <w:rPr>
                <w:rFonts w:ascii="Times New Roman" w:eastAsia="Times New Roman" w:hAnsi="Times New Roman" w:cs="Times New Roman"/>
                <w:sz w:val="24"/>
                <w:szCs w:val="24"/>
                <w:lang w:val="ru-RU" w:eastAsia="ru-RU"/>
              </w:rPr>
              <w:t xml:space="preserve">2017/625 (ЕО) </w:t>
            </w:r>
            <w:proofErr w:type="spellStart"/>
            <w:r w:rsidRPr="0031020F">
              <w:rPr>
                <w:rFonts w:ascii="Times New Roman" w:eastAsia="Times New Roman" w:hAnsi="Times New Roman" w:cs="Times New Roman"/>
                <w:sz w:val="24"/>
                <w:szCs w:val="24"/>
                <w:lang w:val="ru-RU" w:eastAsia="ru-RU"/>
              </w:rPr>
              <w:t>Регламентіне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сәйкес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агроазық-түлік</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тізбегіндегі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ресми</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бақылау</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шеңберінде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val="ru-RU" w:eastAsia="ru-RU"/>
              </w:rPr>
              <w:t xml:space="preserve"> комиссия </w:t>
            </w:r>
            <w:proofErr w:type="spellStart"/>
            <w:r w:rsidRPr="0031020F">
              <w:rPr>
                <w:rFonts w:ascii="Times New Roman" w:eastAsia="Times New Roman" w:hAnsi="Times New Roman" w:cs="Times New Roman"/>
                <w:sz w:val="24"/>
                <w:szCs w:val="24"/>
                <w:lang w:val="ru-RU" w:eastAsia="ru-RU"/>
              </w:rPr>
              <w:t>делегатталған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актілер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арқылы</w:t>
            </w:r>
            <w:proofErr w:type="spellEnd"/>
            <w:r w:rsidRPr="0031020F">
              <w:rPr>
                <w:rFonts w:ascii="Times New Roman" w:eastAsia="Times New Roman" w:hAnsi="Times New Roman" w:cs="Times New Roman"/>
                <w:sz w:val="24"/>
                <w:szCs w:val="24"/>
                <w:lang w:val="ru-RU" w:eastAsia="ru-RU"/>
              </w:rPr>
              <w:t xml:space="preserve"> 47(1)-</w:t>
            </w:r>
            <w:proofErr w:type="spellStart"/>
            <w:r w:rsidRPr="0031020F">
              <w:rPr>
                <w:rFonts w:ascii="Times New Roman" w:eastAsia="Times New Roman" w:hAnsi="Times New Roman" w:cs="Times New Roman"/>
                <w:sz w:val="24"/>
                <w:szCs w:val="24"/>
                <w:lang w:val="ru-RU" w:eastAsia="ru-RU"/>
              </w:rPr>
              <w:t>бапта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көрсетілген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жануарлар</w:t>
            </w:r>
            <w:proofErr w:type="spellEnd"/>
            <w:r w:rsidRPr="0031020F">
              <w:rPr>
                <w:rFonts w:ascii="Times New Roman" w:eastAsia="Times New Roman" w:hAnsi="Times New Roman" w:cs="Times New Roman"/>
                <w:sz w:val="24"/>
                <w:szCs w:val="24"/>
                <w:lang w:val="ru-RU" w:eastAsia="ru-RU"/>
              </w:rPr>
              <w:t xml:space="preserve"> мен </w:t>
            </w:r>
            <w:proofErr w:type="spellStart"/>
            <w:r w:rsidRPr="0031020F">
              <w:rPr>
                <w:rFonts w:ascii="Times New Roman" w:eastAsia="Times New Roman" w:hAnsi="Times New Roman" w:cs="Times New Roman"/>
                <w:sz w:val="24"/>
                <w:szCs w:val="24"/>
                <w:lang w:val="ru-RU" w:eastAsia="ru-RU"/>
              </w:rPr>
              <w:t>тауарлардың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жекелеген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санаттарын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шекаралық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бақылау</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бекеттеріндегі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ресми</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бақылаудан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босатуға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құқылы</w:t>
            </w:r>
            <w:proofErr w:type="spellEnd"/>
            <w:r w:rsidRPr="0031020F">
              <w:rPr>
                <w:rFonts w:ascii="Times New Roman" w:eastAsia="Times New Roman" w:hAnsi="Times New Roman" w:cs="Times New Roman"/>
                <w:sz w:val="24"/>
                <w:szCs w:val="24"/>
                <w:lang w:val="ru-RU" w:eastAsia="ru-RU"/>
              </w:rPr>
              <w:t>.</w:t>
            </w:r>
          </w:p>
          <w:p w14:paraId="5A16EA21"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Комиссияның</w:t>
            </w:r>
            <w:proofErr w:type="spellEnd"/>
            <w:r w:rsidRPr="0031020F">
              <w:rPr>
                <w:rFonts w:ascii="Times New Roman" w:eastAsia="Times New Roman" w:hAnsi="Times New Roman" w:cs="Times New Roman"/>
                <w:sz w:val="24"/>
                <w:szCs w:val="24"/>
                <w:lang w:val="ru-RU" w:eastAsia="ru-RU"/>
              </w:rPr>
              <w:t xml:space="preserve"> 2021/630 (ЕО) </w:t>
            </w:r>
            <w:proofErr w:type="spellStart"/>
            <w:r w:rsidRPr="0031020F">
              <w:rPr>
                <w:rFonts w:ascii="Times New Roman" w:eastAsia="Times New Roman" w:hAnsi="Times New Roman" w:cs="Times New Roman"/>
                <w:sz w:val="24"/>
                <w:szCs w:val="24"/>
                <w:lang w:val="ru-RU" w:eastAsia="ru-RU"/>
              </w:rPr>
              <w:t>Делегатталған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регламенті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құрама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композиттік</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өнімнің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жекелеген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түрлерін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шекаралық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бақылау</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бекеттеріндегі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ресми</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бақылаудан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босатады</w:t>
            </w:r>
            <w:proofErr w:type="spellEnd"/>
            <w:r w:rsidRPr="0031020F">
              <w:rPr>
                <w:rFonts w:ascii="Times New Roman" w:eastAsia="Times New Roman" w:hAnsi="Times New Roman" w:cs="Times New Roman"/>
                <w:sz w:val="24"/>
                <w:szCs w:val="24"/>
                <w:lang w:val="ru-RU" w:eastAsia="ru-RU"/>
              </w:rPr>
              <w:t>.</w:t>
            </w:r>
          </w:p>
          <w:p w14:paraId="3C20D3F9"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r w:rsidRPr="0031020F">
              <w:rPr>
                <w:rFonts w:ascii="Times New Roman" w:eastAsia="Times New Roman" w:hAnsi="Times New Roman" w:cs="Times New Roman"/>
                <w:sz w:val="24"/>
                <w:szCs w:val="24"/>
                <w:lang w:val="ru-RU" w:eastAsia="ru-RU"/>
              </w:rPr>
              <w:t xml:space="preserve">Осы </w:t>
            </w:r>
            <w:proofErr w:type="spellStart"/>
            <w:r w:rsidRPr="0031020F">
              <w:rPr>
                <w:rFonts w:ascii="Times New Roman" w:eastAsia="Times New Roman" w:hAnsi="Times New Roman" w:cs="Times New Roman"/>
                <w:sz w:val="24"/>
                <w:szCs w:val="24"/>
                <w:lang w:val="ru-RU" w:eastAsia="ru-RU"/>
              </w:rPr>
              <w:t>Регламенттің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мақсаты</w:t>
            </w:r>
            <w:proofErr w:type="spellEnd"/>
            <w:r w:rsidRPr="0031020F">
              <w:rPr>
                <w:rFonts w:ascii="Times New Roman" w:eastAsia="Times New Roman" w:hAnsi="Times New Roman" w:cs="Times New Roman"/>
                <w:sz w:val="24"/>
                <w:szCs w:val="24"/>
                <w:lang w:val="ru-RU" w:eastAsia="ru-RU"/>
              </w:rPr>
              <w:t xml:space="preserve"> – </w:t>
            </w:r>
            <w:proofErr w:type="spellStart"/>
            <w:r w:rsidRPr="0031020F">
              <w:rPr>
                <w:rFonts w:ascii="Times New Roman" w:eastAsia="Times New Roman" w:hAnsi="Times New Roman" w:cs="Times New Roman"/>
                <w:sz w:val="24"/>
                <w:szCs w:val="24"/>
                <w:lang w:val="ru-RU" w:eastAsia="ru-RU"/>
              </w:rPr>
              <w:t>шекаралық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бақылау</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бекеттеріндегі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ресми</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бақылаудан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босатылатын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ұзақ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сақталатын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құрама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өнімдердің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тізбесін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кеңейту</w:t>
            </w:r>
            <w:proofErr w:type="spellEnd"/>
            <w:r w:rsidRPr="0031020F">
              <w:rPr>
                <w:rFonts w:ascii="Times New Roman" w:eastAsia="Times New Roman" w:hAnsi="Times New Roman" w:cs="Times New Roman"/>
                <w:sz w:val="24"/>
                <w:szCs w:val="24"/>
                <w:lang w:val="ru-RU" w:eastAsia="ru-RU"/>
              </w:rPr>
              <w:t>.</w:t>
            </w:r>
          </w:p>
          <w:p w14:paraId="5270C515"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Тізбеге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Біріктірілген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номенклатураның</w:t>
            </w:r>
            <w:proofErr w:type="spellEnd"/>
            <w:r w:rsidRPr="0031020F">
              <w:rPr>
                <w:rFonts w:ascii="Times New Roman" w:eastAsia="Times New Roman" w:hAnsi="Times New Roman" w:cs="Times New Roman"/>
                <w:sz w:val="24"/>
                <w:szCs w:val="24"/>
                <w:lang w:val="ru-RU" w:eastAsia="ru-RU"/>
              </w:rPr>
              <w:t xml:space="preserve"> 1904 10, 1904 20, 2001, 2004, 2005, 2008 19, 2008 99, 2103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val="ru-RU" w:eastAsia="ru-RU"/>
              </w:rPr>
              <w:t xml:space="preserve"> 2106 </w:t>
            </w:r>
            <w:proofErr w:type="spellStart"/>
            <w:r w:rsidRPr="0031020F">
              <w:rPr>
                <w:rFonts w:ascii="Times New Roman" w:eastAsia="Times New Roman" w:hAnsi="Times New Roman" w:cs="Times New Roman"/>
                <w:sz w:val="24"/>
                <w:szCs w:val="24"/>
                <w:lang w:val="ru-RU" w:eastAsia="ru-RU"/>
              </w:rPr>
              <w:t>кодтары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бойынша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жіктелетін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мынадай</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құрама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енгізіледі</w:t>
            </w:r>
            <w:proofErr w:type="spellEnd"/>
            <w:r w:rsidRPr="0031020F">
              <w:rPr>
                <w:rFonts w:ascii="Times New Roman" w:eastAsia="Times New Roman" w:hAnsi="Times New Roman" w:cs="Times New Roman"/>
                <w:sz w:val="24"/>
                <w:szCs w:val="24"/>
                <w:lang w:val="ru-RU" w:eastAsia="ru-RU"/>
              </w:rPr>
              <w:t>:</w:t>
            </w:r>
          </w:p>
          <w:p w14:paraId="4B45975C" w14:textId="77777777" w:rsidR="0031020F" w:rsidRPr="0031020F" w:rsidRDefault="0031020F" w:rsidP="0031020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31020F">
              <w:rPr>
                <w:rFonts w:ascii="Times New Roman" w:eastAsia="Times New Roman" w:hAnsi="Times New Roman" w:cs="Times New Roman"/>
                <w:sz w:val="24"/>
                <w:szCs w:val="24"/>
                <w:lang w:val="ru-RU" w:eastAsia="ru-RU"/>
              </w:rPr>
              <w:t xml:space="preserve">попкорн, </w:t>
            </w:r>
            <w:proofErr w:type="spellStart"/>
            <w:r w:rsidRPr="0031020F">
              <w:rPr>
                <w:rFonts w:ascii="Times New Roman" w:eastAsia="Times New Roman" w:hAnsi="Times New Roman" w:cs="Times New Roman"/>
                <w:sz w:val="24"/>
                <w:szCs w:val="24"/>
                <w:lang w:val="ru-RU" w:eastAsia="ru-RU"/>
              </w:rPr>
              <w:t>жүгері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таяқшалары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үрленген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жүгері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тағамдары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сияқты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жекелеген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дәнді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дақылдардан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жасалған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w:t>
            </w:r>
            <w:proofErr w:type="spellEnd"/>
            <w:r w:rsidRPr="0031020F">
              <w:rPr>
                <w:rFonts w:ascii="Times New Roman" w:eastAsia="Times New Roman" w:hAnsi="Times New Roman" w:cs="Times New Roman"/>
                <w:sz w:val="24"/>
                <w:szCs w:val="24"/>
                <w:lang w:val="ru-RU" w:eastAsia="ru-RU"/>
              </w:rPr>
              <w:t>;</w:t>
            </w:r>
          </w:p>
          <w:p w14:paraId="47CC915E" w14:textId="77777777" w:rsidR="0031020F" w:rsidRPr="0031020F" w:rsidRDefault="0031020F" w:rsidP="0031020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дайындалған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немесе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консервіленген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көкөністер</w:t>
            </w:r>
            <w:proofErr w:type="spellEnd"/>
            <w:r w:rsidRPr="0031020F">
              <w:rPr>
                <w:rFonts w:ascii="Times New Roman" w:eastAsia="Times New Roman" w:hAnsi="Times New Roman" w:cs="Times New Roman"/>
                <w:sz w:val="24"/>
                <w:szCs w:val="24"/>
                <w:lang w:val="ru-RU" w:eastAsia="ru-RU"/>
              </w:rPr>
              <w:t>;</w:t>
            </w:r>
          </w:p>
          <w:p w14:paraId="0DF1A109" w14:textId="77777777" w:rsidR="0031020F" w:rsidRPr="0031020F" w:rsidRDefault="0031020F" w:rsidP="0031020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жануар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тектес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жалғыз</w:t>
            </w:r>
            <w:proofErr w:type="spellEnd"/>
            <w:r w:rsidRPr="0031020F">
              <w:rPr>
                <w:rFonts w:ascii="Times New Roman" w:eastAsia="Times New Roman" w:hAnsi="Times New Roman" w:cs="Times New Roman"/>
                <w:sz w:val="24"/>
                <w:szCs w:val="24"/>
                <w:lang w:val="ru-RU" w:eastAsia="ru-RU"/>
              </w:rPr>
              <w:t xml:space="preserve"> ингредиент </w:t>
            </w:r>
            <w:proofErr w:type="spellStart"/>
            <w:r w:rsidRPr="0031020F">
              <w:rPr>
                <w:rFonts w:ascii="Times New Roman" w:eastAsia="Times New Roman" w:hAnsi="Times New Roman" w:cs="Times New Roman"/>
                <w:sz w:val="24"/>
                <w:szCs w:val="24"/>
                <w:lang w:val="ru-RU" w:eastAsia="ru-RU"/>
              </w:rPr>
              <w:t>ретінде</w:t>
            </w:r>
            <w:proofErr w:type="spellEnd"/>
            <w:r w:rsidRPr="0031020F">
              <w:rPr>
                <w:rFonts w:ascii="Times New Roman" w:eastAsia="Times New Roman" w:hAnsi="Times New Roman" w:cs="Times New Roman"/>
                <w:sz w:val="24"/>
                <w:szCs w:val="24"/>
                <w:lang w:val="ru-RU" w:eastAsia="ru-RU"/>
              </w:rPr>
              <w:t xml:space="preserve"> тек бал </w:t>
            </w:r>
            <w:proofErr w:type="spellStart"/>
            <w:r w:rsidRPr="0031020F">
              <w:rPr>
                <w:rFonts w:ascii="Times New Roman" w:eastAsia="Times New Roman" w:hAnsi="Times New Roman" w:cs="Times New Roman"/>
                <w:sz w:val="24"/>
                <w:szCs w:val="24"/>
                <w:lang w:val="ru-RU" w:eastAsia="ru-RU"/>
              </w:rPr>
              <w:t>ғана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қамтылған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жемістер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жаңғақтар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өсімдіктердің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басқа</w:t>
            </w:r>
            <w:proofErr w:type="spellEnd"/>
            <w:r w:rsidRPr="0031020F">
              <w:rPr>
                <w:rFonts w:ascii="Times New Roman" w:eastAsia="Times New Roman" w:hAnsi="Times New Roman" w:cs="Times New Roman"/>
                <w:sz w:val="24"/>
                <w:szCs w:val="24"/>
                <w:lang w:val="ru-RU" w:eastAsia="ru-RU"/>
              </w:rPr>
              <w:t xml:space="preserve"> да </w:t>
            </w:r>
            <w:proofErr w:type="spellStart"/>
            <w:r w:rsidRPr="0031020F">
              <w:rPr>
                <w:rFonts w:ascii="Times New Roman" w:eastAsia="Times New Roman" w:hAnsi="Times New Roman" w:cs="Times New Roman"/>
                <w:sz w:val="24"/>
                <w:szCs w:val="24"/>
                <w:lang w:val="ru-RU" w:eastAsia="ru-RU"/>
              </w:rPr>
              <w:t>жеуге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жарамды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бөліктері</w:t>
            </w:r>
            <w:proofErr w:type="spellEnd"/>
            <w:r w:rsidRPr="0031020F">
              <w:rPr>
                <w:rFonts w:ascii="Times New Roman" w:eastAsia="Times New Roman" w:hAnsi="Times New Roman" w:cs="Times New Roman"/>
                <w:sz w:val="24"/>
                <w:szCs w:val="24"/>
                <w:lang w:val="ru-RU" w:eastAsia="ru-RU"/>
              </w:rPr>
              <w:t>;</w:t>
            </w:r>
          </w:p>
          <w:p w14:paraId="09BBA09A" w14:textId="77777777" w:rsidR="0031020F" w:rsidRPr="0031020F" w:rsidRDefault="0031020F" w:rsidP="0031020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r w:rsidRPr="0031020F">
              <w:rPr>
                <w:rFonts w:ascii="Times New Roman" w:eastAsia="Times New Roman" w:hAnsi="Times New Roman" w:cs="Times New Roman"/>
                <w:sz w:val="24"/>
                <w:szCs w:val="24"/>
                <w:lang w:val="ru-RU" w:eastAsia="ru-RU"/>
              </w:rPr>
              <w:t xml:space="preserve">устрица </w:t>
            </w:r>
            <w:proofErr w:type="spellStart"/>
            <w:r w:rsidRPr="0031020F">
              <w:rPr>
                <w:rFonts w:ascii="Times New Roman" w:eastAsia="Times New Roman" w:hAnsi="Times New Roman" w:cs="Times New Roman"/>
                <w:sz w:val="24"/>
                <w:szCs w:val="24"/>
                <w:lang w:val="ru-RU" w:eastAsia="ru-RU"/>
              </w:rPr>
              <w:t>немесе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сығындылары</w:t>
            </w:r>
            <w:proofErr w:type="spellEnd"/>
            <w:r w:rsidRPr="0031020F">
              <w:rPr>
                <w:rFonts w:ascii="Times New Roman" w:eastAsia="Times New Roman" w:hAnsi="Times New Roman" w:cs="Times New Roman"/>
                <w:sz w:val="24"/>
                <w:szCs w:val="24"/>
                <w:lang w:val="ru-RU" w:eastAsia="ru-RU"/>
              </w:rPr>
              <w:t xml:space="preserve"> бар </w:t>
            </w:r>
            <w:proofErr w:type="spellStart"/>
            <w:r w:rsidRPr="0031020F">
              <w:rPr>
                <w:rFonts w:ascii="Times New Roman" w:eastAsia="Times New Roman" w:hAnsi="Times New Roman" w:cs="Times New Roman"/>
                <w:sz w:val="24"/>
                <w:szCs w:val="24"/>
                <w:lang w:val="ru-RU" w:eastAsia="ru-RU"/>
              </w:rPr>
              <w:t>тұздықтар</w:t>
            </w:r>
            <w:proofErr w:type="spellEnd"/>
            <w:r w:rsidRPr="0031020F">
              <w:rPr>
                <w:rFonts w:ascii="Times New Roman" w:eastAsia="Times New Roman" w:hAnsi="Times New Roman" w:cs="Times New Roman"/>
                <w:sz w:val="24"/>
                <w:szCs w:val="24"/>
                <w:lang w:val="ru-RU" w:eastAsia="ru-RU"/>
              </w:rPr>
              <w:t>;</w:t>
            </w:r>
          </w:p>
          <w:p w14:paraId="7E0CEE9C" w14:textId="77777777" w:rsidR="0031020F" w:rsidRPr="0031020F" w:rsidRDefault="0031020F" w:rsidP="0031020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тұздықтар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оларды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дайындауға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w:t>
            </w:r>
            <w:proofErr w:type="spellEnd"/>
            <w:r w:rsidRPr="0031020F">
              <w:rPr>
                <w:rFonts w:ascii="Times New Roman" w:eastAsia="Times New Roman" w:hAnsi="Times New Roman" w:cs="Times New Roman"/>
                <w:sz w:val="24"/>
                <w:szCs w:val="24"/>
                <w:lang w:val="ru-RU" w:eastAsia="ru-RU"/>
              </w:rPr>
              <w:t>;</w:t>
            </w:r>
          </w:p>
          <w:p w14:paraId="512ADF7D" w14:textId="77777777" w:rsidR="0031020F" w:rsidRPr="0031020F" w:rsidRDefault="0031020F" w:rsidP="0031020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жануар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тектес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жалғыз</w:t>
            </w:r>
            <w:proofErr w:type="spellEnd"/>
            <w:r w:rsidRPr="0031020F">
              <w:rPr>
                <w:rFonts w:ascii="Times New Roman" w:eastAsia="Times New Roman" w:hAnsi="Times New Roman" w:cs="Times New Roman"/>
                <w:sz w:val="24"/>
                <w:szCs w:val="24"/>
                <w:lang w:val="ru-RU" w:eastAsia="ru-RU"/>
              </w:rPr>
              <w:t xml:space="preserve"> ингредиент </w:t>
            </w:r>
            <w:proofErr w:type="spellStart"/>
            <w:r w:rsidRPr="0031020F">
              <w:rPr>
                <w:rFonts w:ascii="Times New Roman" w:eastAsia="Times New Roman" w:hAnsi="Times New Roman" w:cs="Times New Roman"/>
                <w:sz w:val="24"/>
                <w:szCs w:val="24"/>
                <w:lang w:val="ru-RU" w:eastAsia="ru-RU"/>
              </w:rPr>
              <w:t>ретінде</w:t>
            </w:r>
            <w:proofErr w:type="spellEnd"/>
            <w:r w:rsidRPr="0031020F">
              <w:rPr>
                <w:rFonts w:ascii="Times New Roman" w:eastAsia="Times New Roman" w:hAnsi="Times New Roman" w:cs="Times New Roman"/>
                <w:sz w:val="24"/>
                <w:szCs w:val="24"/>
                <w:lang w:val="ru-RU" w:eastAsia="ru-RU"/>
              </w:rPr>
              <w:t xml:space="preserve"> тек бал </w:t>
            </w:r>
            <w:proofErr w:type="spellStart"/>
            <w:r w:rsidRPr="0031020F">
              <w:rPr>
                <w:rFonts w:ascii="Times New Roman" w:eastAsia="Times New Roman" w:hAnsi="Times New Roman" w:cs="Times New Roman"/>
                <w:sz w:val="24"/>
                <w:szCs w:val="24"/>
                <w:lang w:val="ru-RU" w:eastAsia="ru-RU"/>
              </w:rPr>
              <w:t>ғана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қамтылған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дәмдеуіштер</w:t>
            </w:r>
            <w:proofErr w:type="spellEnd"/>
            <w:r w:rsidRPr="0031020F">
              <w:rPr>
                <w:rFonts w:ascii="Times New Roman" w:eastAsia="Times New Roman" w:hAnsi="Times New Roman" w:cs="Times New Roman"/>
                <w:sz w:val="24"/>
                <w:szCs w:val="24"/>
                <w:lang w:val="ru-RU" w:eastAsia="ru-RU"/>
              </w:rPr>
              <w:t xml:space="preserve"> мен </w:t>
            </w:r>
            <w:proofErr w:type="spellStart"/>
            <w:r w:rsidRPr="0031020F">
              <w:rPr>
                <w:rFonts w:ascii="Times New Roman" w:eastAsia="Times New Roman" w:hAnsi="Times New Roman" w:cs="Times New Roman"/>
                <w:sz w:val="24"/>
                <w:szCs w:val="24"/>
                <w:lang w:val="ru-RU" w:eastAsia="ru-RU"/>
              </w:rPr>
              <w:t>дәмдеуіш</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қоспалары</w:t>
            </w:r>
            <w:proofErr w:type="spellEnd"/>
            <w:r w:rsidRPr="0031020F">
              <w:rPr>
                <w:rFonts w:ascii="Times New Roman" w:eastAsia="Times New Roman" w:hAnsi="Times New Roman" w:cs="Times New Roman"/>
                <w:sz w:val="24"/>
                <w:szCs w:val="24"/>
                <w:lang w:val="ru-RU" w:eastAsia="ru-RU"/>
              </w:rPr>
              <w:t>;</w:t>
            </w:r>
          </w:p>
          <w:p w14:paraId="5772F356" w14:textId="498ADAEE" w:rsidR="0031020F" w:rsidRPr="0031020F" w:rsidRDefault="0031020F" w:rsidP="0031020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қанттың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орнына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синтетикалық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lastRenderedPageBreak/>
              <w:t>тәттілендіргіштер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қолданылатын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кондитерлік</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сағыз</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ұқсас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w:t>
            </w:r>
            <w:proofErr w:type="spellEnd"/>
            <w:r w:rsidRPr="0031020F">
              <w:rPr>
                <w:rFonts w:ascii="Times New Roman" w:eastAsia="Times New Roman" w:hAnsi="Times New Roman" w:cs="Times New Roman"/>
                <w:sz w:val="24"/>
                <w:szCs w:val="24"/>
                <w:lang w:val="ru-RU" w:eastAsia="ru-RU"/>
              </w:rPr>
              <w:t>.</w:t>
            </w:r>
          </w:p>
        </w:tc>
        <w:tc>
          <w:tcPr>
            <w:tcW w:w="4110" w:type="dxa"/>
            <w:vMerge/>
          </w:tcPr>
          <w:p w14:paraId="6FEE0FD8" w14:textId="77777777" w:rsidR="0031020F" w:rsidRPr="0031020F" w:rsidRDefault="0031020F" w:rsidP="0031020F">
            <w:pPr>
              <w:rPr>
                <w:lang w:val="ru-RU"/>
              </w:rPr>
            </w:pPr>
          </w:p>
        </w:tc>
      </w:tr>
      <w:tr w:rsidR="0031020F" w:rsidRPr="0031020F" w14:paraId="0887BC0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6933346" w14:textId="20B05AE2" w:rsidR="0031020F" w:rsidRPr="00566A4C" w:rsidRDefault="0031020F" w:rsidP="0031020F">
            <w:pPr>
              <w:rPr>
                <w:lang w:val="ru-RU"/>
              </w:rPr>
            </w:pPr>
            <w:r>
              <w:rPr>
                <w:rFonts w:ascii="Times New Roman" w:eastAsia="Times New Roman" w:hAnsi="Times New Roman"/>
                <w:sz w:val="20"/>
                <w:lang w:val="ru-RU"/>
              </w:rPr>
              <w:t>19</w:t>
            </w:r>
          </w:p>
        </w:tc>
        <w:tc>
          <w:tcPr>
            <w:tcW w:w="2552" w:type="dxa"/>
            <w:tcBorders>
              <w:top w:val="single" w:sz="8" w:space="0" w:color="000000"/>
              <w:left w:val="single" w:sz="8" w:space="0" w:color="000000"/>
              <w:bottom w:val="single" w:sz="8" w:space="0" w:color="000000"/>
              <w:right w:val="single" w:sz="8" w:space="0" w:color="000000"/>
            </w:tcBorders>
          </w:tcPr>
          <w:p w14:paraId="5822C7B7" w14:textId="5412A189" w:rsidR="0031020F" w:rsidRDefault="0031020F" w:rsidP="0031020F">
            <w:r>
              <w:rPr>
                <w:rFonts w:ascii="Arial" w:hAnsi="Arial" w:cs="Arial"/>
                <w:sz w:val="20"/>
                <w:szCs w:val="20"/>
                <w:shd w:val="clear" w:color="auto" w:fill="FFFFFF"/>
              </w:rPr>
              <w:t>G/SPS/N/EU/961</w:t>
            </w:r>
          </w:p>
        </w:tc>
        <w:tc>
          <w:tcPr>
            <w:tcW w:w="5670" w:type="dxa"/>
            <w:tcBorders>
              <w:top w:val="single" w:sz="8" w:space="0" w:color="000000"/>
              <w:left w:val="single" w:sz="8" w:space="0" w:color="000000"/>
              <w:bottom w:val="single" w:sz="8" w:space="0" w:color="000000"/>
              <w:right w:val="single" w:sz="8" w:space="0" w:color="000000"/>
            </w:tcBorders>
          </w:tcPr>
          <w:p w14:paraId="010588DE" w14:textId="08CC135F"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комиссияның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Орындаушы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регламентінің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жобасы</w:t>
            </w:r>
            <w:proofErr w:type="spellEnd"/>
            <w:r w:rsidRPr="0031020F">
              <w:rPr>
                <w:rFonts w:ascii="Times New Roman" w:eastAsia="Times New Roman" w:hAnsi="Times New Roman" w:cs="Times New Roman"/>
                <w:sz w:val="24"/>
                <w:szCs w:val="24"/>
                <w:lang w:eastAsia="ru-RU"/>
              </w:rPr>
              <w:t xml:space="preserve"> Laurus nobilis L. (</w:t>
            </w:r>
            <w:proofErr w:type="spellStart"/>
            <w:r w:rsidRPr="0031020F">
              <w:rPr>
                <w:rFonts w:ascii="Times New Roman" w:eastAsia="Times New Roman" w:hAnsi="Times New Roman" w:cs="Times New Roman"/>
                <w:sz w:val="24"/>
                <w:szCs w:val="24"/>
                <w:lang w:val="ru-RU" w:eastAsia="ru-RU"/>
              </w:rPr>
              <w:t>асыл</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лавр</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жапырақтарының</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эфир</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майын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жануарлардың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жекелеген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түрлеріне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жемшөп</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қоспасы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ретінде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пайдалануға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рұқсат</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беру</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i/>
                <w:iCs/>
                <w:sz w:val="24"/>
                <w:szCs w:val="24"/>
                <w:lang w:eastAsia="ru-RU"/>
              </w:rPr>
              <w:t>(</w:t>
            </w:r>
            <w:proofErr w:type="spellStart"/>
            <w:r w:rsidRPr="0031020F">
              <w:rPr>
                <w:rFonts w:ascii="Times New Roman" w:eastAsia="Times New Roman" w:hAnsi="Times New Roman" w:cs="Times New Roman"/>
                <w:i/>
                <w:iCs/>
                <w:sz w:val="24"/>
                <w:szCs w:val="24"/>
                <w:lang w:val="ru-RU" w:eastAsia="ru-RU"/>
              </w:rPr>
              <w:t>Еуропалық</w:t>
            </w:r>
            <w:proofErr w:type="spellEnd"/>
            <w:r w:rsidRPr="0031020F">
              <w:rPr>
                <w:rFonts w:ascii="Times New Roman" w:eastAsia="Times New Roman" w:hAnsi="Times New Roman" w:cs="Times New Roman"/>
                <w:i/>
                <w:iCs/>
                <w:sz w:val="24"/>
                <w:szCs w:val="24"/>
                <w:lang w:eastAsia="ru-RU"/>
              </w:rPr>
              <w:t xml:space="preserve"> </w:t>
            </w:r>
            <w:proofErr w:type="spellStart"/>
            <w:r w:rsidRPr="0031020F">
              <w:rPr>
                <w:rFonts w:ascii="Times New Roman" w:eastAsia="Times New Roman" w:hAnsi="Times New Roman" w:cs="Times New Roman"/>
                <w:i/>
                <w:iCs/>
                <w:sz w:val="24"/>
                <w:szCs w:val="24"/>
                <w:lang w:val="ru-RU" w:eastAsia="ru-RU"/>
              </w:rPr>
              <w:t>экономикалық</w:t>
            </w:r>
            <w:proofErr w:type="spellEnd"/>
            <w:r w:rsidRPr="0031020F">
              <w:rPr>
                <w:rFonts w:ascii="Times New Roman" w:eastAsia="Times New Roman" w:hAnsi="Times New Roman" w:cs="Times New Roman"/>
                <w:i/>
                <w:iCs/>
                <w:sz w:val="24"/>
                <w:szCs w:val="24"/>
                <w:lang w:eastAsia="ru-RU"/>
              </w:rPr>
              <w:t xml:space="preserve"> </w:t>
            </w:r>
            <w:proofErr w:type="spellStart"/>
            <w:r w:rsidRPr="0031020F">
              <w:rPr>
                <w:rFonts w:ascii="Times New Roman" w:eastAsia="Times New Roman" w:hAnsi="Times New Roman" w:cs="Times New Roman"/>
                <w:i/>
                <w:iCs/>
                <w:sz w:val="24"/>
                <w:szCs w:val="24"/>
                <w:lang w:val="ru-RU" w:eastAsia="ru-RU"/>
              </w:rPr>
              <w:t>аймақ</w:t>
            </w:r>
            <w:proofErr w:type="spellEnd"/>
            <w:r w:rsidRPr="0031020F">
              <w:rPr>
                <w:rFonts w:ascii="Times New Roman" w:eastAsia="Times New Roman" w:hAnsi="Times New Roman" w:cs="Times New Roman"/>
                <w:i/>
                <w:iCs/>
                <w:sz w:val="24"/>
                <w:szCs w:val="24"/>
                <w:lang w:eastAsia="ru-RU"/>
              </w:rPr>
              <w:t xml:space="preserve"> (</w:t>
            </w:r>
            <w:r w:rsidRPr="0031020F">
              <w:rPr>
                <w:rFonts w:ascii="Times New Roman" w:eastAsia="Times New Roman" w:hAnsi="Times New Roman" w:cs="Times New Roman"/>
                <w:i/>
                <w:iCs/>
                <w:sz w:val="24"/>
                <w:szCs w:val="24"/>
                <w:lang w:val="ru-RU" w:eastAsia="ru-RU"/>
              </w:rPr>
              <w:t>ЕЭА</w:t>
            </w:r>
            <w:r w:rsidRPr="0031020F">
              <w:rPr>
                <w:rFonts w:ascii="Times New Roman" w:eastAsia="Times New Roman" w:hAnsi="Times New Roman" w:cs="Times New Roman"/>
                <w:i/>
                <w:iCs/>
                <w:sz w:val="24"/>
                <w:szCs w:val="24"/>
                <w:lang w:eastAsia="ru-RU"/>
              </w:rPr>
              <w:t xml:space="preserve">) </w:t>
            </w:r>
            <w:proofErr w:type="spellStart"/>
            <w:r w:rsidRPr="0031020F">
              <w:rPr>
                <w:rFonts w:ascii="Times New Roman" w:eastAsia="Times New Roman" w:hAnsi="Times New Roman" w:cs="Times New Roman"/>
                <w:i/>
                <w:iCs/>
                <w:sz w:val="24"/>
                <w:szCs w:val="24"/>
                <w:lang w:val="ru-RU" w:eastAsia="ru-RU"/>
              </w:rPr>
              <w:t>үшін</w:t>
            </w:r>
            <w:proofErr w:type="spellEnd"/>
            <w:r w:rsidRPr="0031020F">
              <w:rPr>
                <w:rFonts w:ascii="Times New Roman" w:eastAsia="Times New Roman" w:hAnsi="Times New Roman" w:cs="Times New Roman"/>
                <w:i/>
                <w:iCs/>
                <w:sz w:val="24"/>
                <w:szCs w:val="24"/>
                <w:lang w:eastAsia="ru-RU"/>
              </w:rPr>
              <w:t xml:space="preserve"> </w:t>
            </w:r>
            <w:proofErr w:type="spellStart"/>
            <w:r w:rsidRPr="0031020F">
              <w:rPr>
                <w:rFonts w:ascii="Times New Roman" w:eastAsia="Times New Roman" w:hAnsi="Times New Roman" w:cs="Times New Roman"/>
                <w:i/>
                <w:iCs/>
                <w:sz w:val="24"/>
                <w:szCs w:val="24"/>
                <w:lang w:val="ru-RU" w:eastAsia="ru-RU"/>
              </w:rPr>
              <w:t>маңызы</w:t>
            </w:r>
            <w:proofErr w:type="spellEnd"/>
            <w:r w:rsidRPr="0031020F">
              <w:rPr>
                <w:rFonts w:ascii="Times New Roman" w:eastAsia="Times New Roman" w:hAnsi="Times New Roman" w:cs="Times New Roman"/>
                <w:i/>
                <w:iCs/>
                <w:sz w:val="24"/>
                <w:szCs w:val="24"/>
                <w:lang w:eastAsia="ru-RU"/>
              </w:rPr>
              <w:t xml:space="preserve"> </w:t>
            </w:r>
            <w:r w:rsidRPr="0031020F">
              <w:rPr>
                <w:rFonts w:ascii="Times New Roman" w:eastAsia="Times New Roman" w:hAnsi="Times New Roman" w:cs="Times New Roman"/>
                <w:i/>
                <w:iCs/>
                <w:sz w:val="24"/>
                <w:szCs w:val="24"/>
                <w:lang w:val="ru-RU" w:eastAsia="ru-RU"/>
              </w:rPr>
              <w:t>бар</w:t>
            </w:r>
            <w:r w:rsidRPr="0031020F">
              <w:rPr>
                <w:rFonts w:ascii="Times New Roman" w:eastAsia="Times New Roman" w:hAnsi="Times New Roman" w:cs="Times New Roman"/>
                <w:i/>
                <w:iCs/>
                <w:sz w:val="24"/>
                <w:szCs w:val="24"/>
                <w:lang w:eastAsia="ru-RU"/>
              </w:rPr>
              <w:t xml:space="preserve"> </w:t>
            </w:r>
            <w:proofErr w:type="spellStart"/>
            <w:r w:rsidRPr="0031020F">
              <w:rPr>
                <w:rFonts w:ascii="Times New Roman" w:eastAsia="Times New Roman" w:hAnsi="Times New Roman" w:cs="Times New Roman"/>
                <w:i/>
                <w:iCs/>
                <w:sz w:val="24"/>
                <w:szCs w:val="24"/>
                <w:lang w:val="ru-RU" w:eastAsia="ru-RU"/>
              </w:rPr>
              <w:t>мәтін</w:t>
            </w:r>
            <w:proofErr w:type="spellEnd"/>
            <w:r w:rsidRPr="0031020F">
              <w:rPr>
                <w:rFonts w:ascii="Times New Roman" w:eastAsia="Times New Roman" w:hAnsi="Times New Roman" w:cs="Times New Roman"/>
                <w:i/>
                <w:iCs/>
                <w:sz w:val="24"/>
                <w:szCs w:val="24"/>
                <w:lang w:eastAsia="ru-RU"/>
              </w:rPr>
              <w:t>).</w:t>
            </w:r>
            <w:r>
              <w:rPr>
                <w:rFonts w:ascii="Times New Roman" w:eastAsia="Times New Roman" w:hAnsi="Times New Roman" w:cs="Times New Roman"/>
                <w:sz w:val="24"/>
                <w:szCs w:val="24"/>
                <w:lang w:val="kk-KZ" w:eastAsia="ru-RU"/>
              </w:rPr>
              <w:t xml:space="preserve"> </w:t>
            </w:r>
            <w:r w:rsidRPr="0031020F">
              <w:rPr>
                <w:rFonts w:ascii="Times New Roman" w:eastAsia="Times New Roman" w:hAnsi="Times New Roman" w:cs="Times New Roman"/>
                <w:sz w:val="24"/>
                <w:szCs w:val="24"/>
                <w:lang w:val="kk-KZ" w:eastAsia="ru-RU"/>
              </w:rPr>
              <w:t>Тілі: ағылшын.</w:t>
            </w:r>
            <w:r>
              <w:rPr>
                <w:rFonts w:ascii="Times New Roman" w:eastAsia="Times New Roman" w:hAnsi="Times New Roman" w:cs="Times New Roman"/>
                <w:sz w:val="24"/>
                <w:szCs w:val="24"/>
                <w:lang w:val="kk-KZ" w:eastAsia="ru-RU"/>
              </w:rPr>
              <w:t xml:space="preserve"> </w:t>
            </w:r>
            <w:r w:rsidRPr="0031020F">
              <w:rPr>
                <w:rFonts w:ascii="Times New Roman" w:eastAsia="Times New Roman" w:hAnsi="Times New Roman" w:cs="Times New Roman"/>
                <w:sz w:val="24"/>
                <w:szCs w:val="24"/>
                <w:lang w:val="kk-KZ" w:eastAsia="ru-RU"/>
              </w:rPr>
              <w:t>Көлемі: 5 + 3 бет.</w:t>
            </w:r>
          </w:p>
          <w:p w14:paraId="7BF8341A" w14:textId="77777777" w:rsidR="0031020F" w:rsidRPr="00B14C4E" w:rsidRDefault="00301BA6" w:rsidP="0031020F">
            <w:pPr>
              <w:spacing w:before="100" w:beforeAutospacing="1" w:after="100" w:afterAutospacing="1" w:line="240" w:lineRule="auto"/>
              <w:rPr>
                <w:rFonts w:ascii="Times New Roman" w:eastAsia="Times New Roman" w:hAnsi="Times New Roman" w:cs="Times New Roman"/>
                <w:sz w:val="24"/>
                <w:szCs w:val="24"/>
                <w:lang w:val="kk-KZ" w:eastAsia="ru-RU"/>
              </w:rPr>
            </w:pPr>
            <w:hyperlink r:id="rId22" w:history="1">
              <w:r w:rsidR="0031020F" w:rsidRPr="0031020F">
                <w:rPr>
                  <w:rStyle w:val="aff9"/>
                  <w:rFonts w:ascii="Times New Roman" w:eastAsia="Times New Roman" w:hAnsi="Times New Roman" w:cs="Times New Roman"/>
                  <w:sz w:val="24"/>
                  <w:szCs w:val="24"/>
                  <w:lang w:val="kk-KZ" w:eastAsia="ru-RU"/>
                </w:rPr>
                <w:t>https://members.wto.org/crnattachments/2026/SPS/EEC/26_03480_00_e.pdf</w:t>
              </w:r>
            </w:hyperlink>
            <w:r w:rsidR="0031020F" w:rsidRPr="0031020F">
              <w:rPr>
                <w:rFonts w:ascii="Times New Roman" w:eastAsia="Times New Roman" w:hAnsi="Times New Roman" w:cs="Times New Roman"/>
                <w:sz w:val="24"/>
                <w:szCs w:val="24"/>
                <w:lang w:val="kk-KZ" w:eastAsia="ru-RU"/>
              </w:rPr>
              <w:t xml:space="preserve"> </w:t>
            </w:r>
          </w:p>
          <w:p w14:paraId="5AA62DEA" w14:textId="7BF3C00E" w:rsidR="0031020F" w:rsidRPr="0031020F" w:rsidRDefault="00301BA6" w:rsidP="0031020F">
            <w:pPr>
              <w:rPr>
                <w:lang w:val="kk-KZ"/>
              </w:rPr>
            </w:pPr>
            <w:hyperlink r:id="rId23" w:history="1">
              <w:r w:rsidR="0031020F" w:rsidRPr="0031020F">
                <w:rPr>
                  <w:rStyle w:val="aff9"/>
                  <w:lang w:val="kk-KZ"/>
                </w:rPr>
                <w:t>https://members.wto.org/crnattachments/2026/SPS/EEC/26_03480_01_e.pdf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43C4DF7" w14:textId="4036C608" w:rsidR="0031020F" w:rsidRPr="0031020F" w:rsidRDefault="0031020F" w:rsidP="0031020F">
            <w:pPr>
              <w:rPr>
                <w:lang w:val="kk-KZ"/>
              </w:rPr>
            </w:pPr>
            <w:r>
              <w:rPr>
                <w:lang w:val="ru-RU"/>
              </w:rPr>
              <w:t>1/09/26</w:t>
            </w:r>
          </w:p>
        </w:tc>
      </w:tr>
      <w:tr w:rsidR="0031020F" w14:paraId="50844D4A" w14:textId="77777777" w:rsidTr="00DB165C">
        <w:trPr>
          <w:gridAfter w:val="1"/>
          <w:wAfter w:w="3798" w:type="dxa"/>
        </w:trPr>
        <w:tc>
          <w:tcPr>
            <w:tcW w:w="930" w:type="dxa"/>
            <w:vMerge/>
          </w:tcPr>
          <w:p w14:paraId="5A45DE7E" w14:textId="77777777" w:rsidR="0031020F" w:rsidRPr="0031020F" w:rsidRDefault="0031020F" w:rsidP="0031020F">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45756236" w14:textId="3A9283EA" w:rsidR="0031020F" w:rsidRDefault="0031020F" w:rsidP="0031020F">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434594AC" w14:textId="2A607FD5" w:rsidR="0031020F" w:rsidRDefault="0031020F" w:rsidP="0031020F">
            <w:proofErr w:type="spellStart"/>
            <w:r w:rsidRPr="0031020F">
              <w:t>Жануарларды</w:t>
            </w:r>
            <w:proofErr w:type="spellEnd"/>
            <w:r w:rsidRPr="0031020F">
              <w:t xml:space="preserve"> </w:t>
            </w:r>
            <w:proofErr w:type="spellStart"/>
            <w:r w:rsidRPr="0031020F">
              <w:t>азықтандыруда</w:t>
            </w:r>
            <w:proofErr w:type="spellEnd"/>
            <w:r w:rsidRPr="0031020F">
              <w:t xml:space="preserve"> </w:t>
            </w:r>
            <w:proofErr w:type="spellStart"/>
            <w:r w:rsidRPr="0031020F">
              <w:t>қолданылатын</w:t>
            </w:r>
            <w:proofErr w:type="spellEnd"/>
            <w:r w:rsidRPr="0031020F">
              <w:t xml:space="preserve"> </w:t>
            </w:r>
            <w:proofErr w:type="spellStart"/>
            <w:proofErr w:type="gramStart"/>
            <w:r w:rsidRPr="0031020F">
              <w:t>препараттар</w:t>
            </w:r>
            <w:proofErr w:type="spellEnd"/>
            <w:r w:rsidRPr="0031020F">
              <w:t>(</w:t>
            </w:r>
            <w:proofErr w:type="gramEnd"/>
            <w:r w:rsidRPr="0031020F">
              <w:t xml:space="preserve">СЭҚ ТН </w:t>
            </w:r>
            <w:proofErr w:type="spellStart"/>
            <w:r w:rsidRPr="0031020F">
              <w:t>коды</w:t>
            </w:r>
            <w:proofErr w:type="spellEnd"/>
            <w:r w:rsidRPr="0031020F">
              <w:t xml:space="preserve"> (</w:t>
            </w:r>
            <w:proofErr w:type="spellStart"/>
            <w:r w:rsidRPr="0031020F">
              <w:t>лары</w:t>
            </w:r>
            <w:proofErr w:type="spellEnd"/>
            <w:r w:rsidRPr="0031020F">
              <w:t>): 2309)</w:t>
            </w:r>
          </w:p>
        </w:tc>
        <w:tc>
          <w:tcPr>
            <w:tcW w:w="4110" w:type="dxa"/>
            <w:vMerge/>
          </w:tcPr>
          <w:p w14:paraId="5F656944" w14:textId="77777777" w:rsidR="0031020F" w:rsidRDefault="0031020F" w:rsidP="0031020F"/>
        </w:tc>
      </w:tr>
      <w:tr w:rsidR="0031020F" w:rsidRPr="00301BA6" w14:paraId="3942A27A" w14:textId="77777777" w:rsidTr="00DB165C">
        <w:trPr>
          <w:gridAfter w:val="1"/>
          <w:wAfter w:w="3798" w:type="dxa"/>
        </w:trPr>
        <w:tc>
          <w:tcPr>
            <w:tcW w:w="930" w:type="dxa"/>
            <w:vMerge/>
          </w:tcPr>
          <w:p w14:paraId="7E95E5D2"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579EB69A" w14:textId="21DB7722" w:rsidR="0031020F" w:rsidRPr="00415909" w:rsidRDefault="0031020F" w:rsidP="0031020F">
            <w:pPr>
              <w:rPr>
                <w:lang w:val="ru-RU"/>
              </w:rPr>
            </w:pPr>
            <w:proofErr w:type="spellStart"/>
            <w:r>
              <w:rPr>
                <w:lang w:val="ru-RU"/>
              </w:rPr>
              <w:t>Европалық</w:t>
            </w:r>
            <w:proofErr w:type="spellEnd"/>
            <w:r>
              <w:rPr>
                <w:lang w:val="ru-RU"/>
              </w:rPr>
              <w:t xml:space="preserve"> </w:t>
            </w:r>
            <w:proofErr w:type="spellStart"/>
            <w:r>
              <w:rPr>
                <w:lang w:val="ru-RU"/>
              </w:rPr>
              <w:t>Одақ</w:t>
            </w:r>
            <w:proofErr w:type="spellEnd"/>
          </w:p>
        </w:tc>
        <w:tc>
          <w:tcPr>
            <w:tcW w:w="5670" w:type="dxa"/>
            <w:tcBorders>
              <w:top w:val="single" w:sz="8" w:space="0" w:color="000000"/>
              <w:left w:val="single" w:sz="8" w:space="0" w:color="000000"/>
              <w:bottom w:val="single" w:sz="8" w:space="0" w:color="000000"/>
              <w:right w:val="single" w:sz="8" w:space="0" w:color="000000"/>
            </w:tcBorders>
          </w:tcPr>
          <w:p w14:paraId="32A822A4"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r w:rsidRPr="0031020F">
              <w:rPr>
                <w:rFonts w:ascii="Times New Roman" w:eastAsia="Times New Roman" w:hAnsi="Times New Roman" w:cs="Times New Roman"/>
                <w:sz w:val="24"/>
                <w:szCs w:val="24"/>
                <w:lang w:val="ru-RU" w:eastAsia="ru-RU"/>
              </w:rPr>
              <w:t xml:space="preserve">Акт </w:t>
            </w:r>
            <w:proofErr w:type="spellStart"/>
            <w:r w:rsidRPr="0031020F">
              <w:rPr>
                <w:rFonts w:ascii="Times New Roman" w:eastAsia="Times New Roman" w:hAnsi="Times New Roman" w:cs="Times New Roman"/>
                <w:sz w:val="24"/>
                <w:szCs w:val="24"/>
                <w:lang w:val="ru-RU" w:eastAsia="ru-RU"/>
              </w:rPr>
              <w:t>жобасы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Laurus</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nobilis</w:t>
            </w:r>
            <w:proofErr w:type="spellEnd"/>
            <w:r w:rsidRPr="0031020F">
              <w:rPr>
                <w:rFonts w:ascii="Times New Roman" w:eastAsia="Times New Roman" w:hAnsi="Times New Roman" w:cs="Times New Roman"/>
                <w:sz w:val="24"/>
                <w:szCs w:val="24"/>
                <w:lang w:val="ru-RU" w:eastAsia="ru-RU"/>
              </w:rPr>
              <w:t xml:space="preserve"> L. (</w:t>
            </w:r>
            <w:proofErr w:type="spellStart"/>
            <w:r w:rsidRPr="0031020F">
              <w:rPr>
                <w:rFonts w:ascii="Times New Roman" w:eastAsia="Times New Roman" w:hAnsi="Times New Roman" w:cs="Times New Roman"/>
                <w:sz w:val="24"/>
                <w:szCs w:val="24"/>
                <w:lang w:val="ru-RU" w:eastAsia="ru-RU"/>
              </w:rPr>
              <w:t>асыл</w:t>
            </w:r>
            <w:proofErr w:type="spellEnd"/>
            <w:r w:rsidRPr="0031020F">
              <w:rPr>
                <w:rFonts w:ascii="Times New Roman" w:eastAsia="Times New Roman" w:hAnsi="Times New Roman" w:cs="Times New Roman"/>
                <w:sz w:val="24"/>
                <w:szCs w:val="24"/>
                <w:lang w:val="ru-RU" w:eastAsia="ru-RU"/>
              </w:rPr>
              <w:t xml:space="preserve"> лавр) </w:t>
            </w:r>
            <w:proofErr w:type="spellStart"/>
            <w:r w:rsidRPr="0031020F">
              <w:rPr>
                <w:rFonts w:ascii="Times New Roman" w:eastAsia="Times New Roman" w:hAnsi="Times New Roman" w:cs="Times New Roman"/>
                <w:sz w:val="24"/>
                <w:szCs w:val="24"/>
                <w:lang w:val="ru-RU" w:eastAsia="ru-RU"/>
              </w:rPr>
              <w:t>өсімдігінің</w:t>
            </w:r>
            <w:proofErr w:type="spellEnd"/>
            <w:r w:rsidRPr="0031020F">
              <w:rPr>
                <w:rFonts w:ascii="Times New Roman" w:eastAsia="Times New Roman" w:hAnsi="Times New Roman" w:cs="Times New Roman"/>
                <w:sz w:val="24"/>
                <w:szCs w:val="24"/>
                <w:lang w:val="ru-RU" w:eastAsia="ru-RU"/>
              </w:rPr>
              <w:t xml:space="preserve"> эфир </w:t>
            </w:r>
            <w:proofErr w:type="spellStart"/>
            <w:r w:rsidRPr="0031020F">
              <w:rPr>
                <w:rFonts w:ascii="Times New Roman" w:eastAsia="Times New Roman" w:hAnsi="Times New Roman" w:cs="Times New Roman"/>
                <w:sz w:val="24"/>
                <w:szCs w:val="24"/>
                <w:lang w:val="ru-RU" w:eastAsia="ru-RU"/>
              </w:rPr>
              <w:t>майын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хош</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иістендіргіш</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қосылыс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ретінде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Одақтың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жемдік</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қоспалар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заңнамасы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атап</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айтқанда</w:t>
            </w:r>
            <w:proofErr w:type="spellEnd"/>
            <w:r w:rsidRPr="0031020F">
              <w:rPr>
                <w:rFonts w:ascii="Times New Roman" w:eastAsia="Times New Roman" w:hAnsi="Times New Roman" w:cs="Times New Roman"/>
                <w:sz w:val="24"/>
                <w:szCs w:val="24"/>
                <w:lang w:val="ru-RU" w:eastAsia="ru-RU"/>
              </w:rPr>
              <w:t xml:space="preserve"> № 1831/2003 (ЕО) </w:t>
            </w:r>
            <w:proofErr w:type="spellStart"/>
            <w:r w:rsidRPr="0031020F">
              <w:rPr>
                <w:rFonts w:ascii="Times New Roman" w:eastAsia="Times New Roman" w:hAnsi="Times New Roman" w:cs="Times New Roman"/>
                <w:sz w:val="24"/>
                <w:szCs w:val="24"/>
                <w:lang w:val="ru-RU" w:eastAsia="ru-RU"/>
              </w:rPr>
              <w:t>регламенті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шеңберінде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пайдалануға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рұқсат</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беруге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қатысты</w:t>
            </w:r>
            <w:proofErr w:type="spellEnd"/>
            <w:r w:rsidRPr="0031020F">
              <w:rPr>
                <w:rFonts w:ascii="Times New Roman" w:eastAsia="Times New Roman" w:hAnsi="Times New Roman" w:cs="Times New Roman"/>
                <w:sz w:val="24"/>
                <w:szCs w:val="24"/>
                <w:lang w:val="ru-RU" w:eastAsia="ru-RU"/>
              </w:rPr>
              <w:t>.</w:t>
            </w:r>
          </w:p>
          <w:p w14:paraId="7745AC84"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Аталған</w:t>
            </w:r>
            <w:proofErr w:type="spellEnd"/>
            <w:r w:rsidRPr="0031020F">
              <w:rPr>
                <w:rFonts w:ascii="Times New Roman" w:eastAsia="Times New Roman" w:hAnsi="Times New Roman" w:cs="Times New Roman"/>
                <w:sz w:val="24"/>
                <w:szCs w:val="24"/>
                <w:lang w:val="ru-RU" w:eastAsia="ru-RU"/>
              </w:rPr>
              <w:t xml:space="preserve"> шара осы </w:t>
            </w:r>
            <w:proofErr w:type="spellStart"/>
            <w:r w:rsidRPr="0031020F">
              <w:rPr>
                <w:rFonts w:ascii="Times New Roman" w:eastAsia="Times New Roman" w:hAnsi="Times New Roman" w:cs="Times New Roman"/>
                <w:sz w:val="24"/>
                <w:szCs w:val="24"/>
                <w:lang w:val="ru-RU" w:eastAsia="ru-RU"/>
              </w:rPr>
              <w:t>жемдік</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қоспаны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жануарлардың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мынадай</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санаттары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үшін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пайдалануға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рұқсат</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беруді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көздейді</w:t>
            </w:r>
            <w:proofErr w:type="spellEnd"/>
            <w:r w:rsidRPr="0031020F">
              <w:rPr>
                <w:rFonts w:ascii="Times New Roman" w:eastAsia="Times New Roman" w:hAnsi="Times New Roman" w:cs="Times New Roman"/>
                <w:sz w:val="24"/>
                <w:szCs w:val="24"/>
                <w:lang w:val="ru-RU" w:eastAsia="ru-RU"/>
              </w:rPr>
              <w:t>:</w:t>
            </w:r>
          </w:p>
          <w:p w14:paraId="46F833F9"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күркетауықтар</w:t>
            </w:r>
            <w:proofErr w:type="spellEnd"/>
            <w:r w:rsidRPr="0031020F">
              <w:rPr>
                <w:rFonts w:ascii="Times New Roman" w:eastAsia="Times New Roman" w:hAnsi="Times New Roman" w:cs="Times New Roman"/>
                <w:sz w:val="24"/>
                <w:szCs w:val="24"/>
                <w:lang w:val="ru-RU" w:eastAsia="ru-RU"/>
              </w:rPr>
              <w:t>;</w:t>
            </w:r>
          </w:p>
          <w:p w14:paraId="3AEEA037"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r w:rsidRPr="0031020F">
              <w:rPr>
                <w:rFonts w:ascii="Times New Roman" w:eastAsia="Times New Roman" w:hAnsi="Times New Roman" w:cs="Times New Roman"/>
                <w:sz w:val="24"/>
                <w:szCs w:val="24"/>
                <w:lang w:val="ru-RU" w:eastAsia="ru-RU"/>
              </w:rPr>
              <w:t xml:space="preserve">бройлер </w:t>
            </w:r>
            <w:proofErr w:type="spellStart"/>
            <w:r w:rsidRPr="0031020F">
              <w:rPr>
                <w:rFonts w:ascii="Times New Roman" w:eastAsia="Times New Roman" w:hAnsi="Times New Roman" w:cs="Times New Roman"/>
                <w:sz w:val="24"/>
                <w:szCs w:val="24"/>
                <w:lang w:val="ru-RU" w:eastAsia="ru-RU"/>
              </w:rPr>
              <w:t>тауықтары</w:t>
            </w:r>
            <w:proofErr w:type="spellEnd"/>
            <w:r w:rsidRPr="0031020F">
              <w:rPr>
                <w:rFonts w:ascii="Times New Roman" w:eastAsia="Times New Roman" w:hAnsi="Times New Roman" w:cs="Times New Roman"/>
                <w:sz w:val="24"/>
                <w:szCs w:val="24"/>
                <w:lang w:val="ru-RU" w:eastAsia="ru-RU"/>
              </w:rPr>
              <w:t>;</w:t>
            </w:r>
          </w:p>
          <w:p w14:paraId="6F851FC4"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ауыл</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шаруашылығы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құстарының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өзге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түрлері</w:t>
            </w:r>
            <w:proofErr w:type="spellEnd"/>
            <w:r w:rsidRPr="0031020F">
              <w:rPr>
                <w:rFonts w:ascii="Times New Roman" w:eastAsia="Times New Roman" w:hAnsi="Times New Roman" w:cs="Times New Roman"/>
                <w:sz w:val="24"/>
                <w:szCs w:val="24"/>
                <w:lang w:val="ru-RU" w:eastAsia="ru-RU"/>
              </w:rPr>
              <w:t>;</w:t>
            </w:r>
          </w:p>
          <w:p w14:paraId="61208E79"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шошқалар</w:t>
            </w:r>
            <w:proofErr w:type="spellEnd"/>
            <w:r w:rsidRPr="0031020F">
              <w:rPr>
                <w:rFonts w:ascii="Times New Roman" w:eastAsia="Times New Roman" w:hAnsi="Times New Roman" w:cs="Times New Roman"/>
                <w:sz w:val="24"/>
                <w:szCs w:val="24"/>
                <w:lang w:val="ru-RU" w:eastAsia="ru-RU"/>
              </w:rPr>
              <w:t>;</w:t>
            </w:r>
          </w:p>
          <w:p w14:paraId="3906A3EE"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шошқа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тұқымдасының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Suidae</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үй</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шошқасынан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өзге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түрлері</w:t>
            </w:r>
            <w:proofErr w:type="spellEnd"/>
            <w:r w:rsidRPr="0031020F">
              <w:rPr>
                <w:rFonts w:ascii="Times New Roman" w:eastAsia="Times New Roman" w:hAnsi="Times New Roman" w:cs="Times New Roman"/>
                <w:sz w:val="24"/>
                <w:szCs w:val="24"/>
                <w:lang w:val="ru-RU" w:eastAsia="ru-RU"/>
              </w:rPr>
              <w:t>;</w:t>
            </w:r>
          </w:p>
          <w:p w14:paraId="4ECBB17C"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ірі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қара</w:t>
            </w:r>
            <w:proofErr w:type="spellEnd"/>
            <w:r w:rsidRPr="0031020F">
              <w:rPr>
                <w:rFonts w:ascii="Times New Roman" w:eastAsia="Times New Roman" w:hAnsi="Times New Roman" w:cs="Times New Roman"/>
                <w:sz w:val="24"/>
                <w:szCs w:val="24"/>
                <w:lang w:val="ru-RU" w:eastAsia="ru-RU"/>
              </w:rPr>
              <w:t xml:space="preserve"> мал;</w:t>
            </w:r>
          </w:p>
          <w:p w14:paraId="7764BB95"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күйіс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қайыратын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басқа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жануарлар</w:t>
            </w:r>
            <w:proofErr w:type="spellEnd"/>
            <w:r w:rsidRPr="0031020F">
              <w:rPr>
                <w:rFonts w:ascii="Times New Roman" w:eastAsia="Times New Roman" w:hAnsi="Times New Roman" w:cs="Times New Roman"/>
                <w:sz w:val="24"/>
                <w:szCs w:val="24"/>
                <w:lang w:val="ru-RU" w:eastAsia="ru-RU"/>
              </w:rPr>
              <w:t>;</w:t>
            </w:r>
          </w:p>
          <w:p w14:paraId="6E7D45A7"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түйе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тұқымдастары</w:t>
            </w:r>
            <w:proofErr w:type="spellEnd"/>
            <w:r w:rsidRPr="0031020F">
              <w:rPr>
                <w:rFonts w:ascii="Times New Roman" w:eastAsia="Times New Roman" w:hAnsi="Times New Roman" w:cs="Times New Roman"/>
                <w:sz w:val="24"/>
                <w:szCs w:val="24"/>
                <w:lang w:val="ru-RU" w:eastAsia="ru-RU"/>
              </w:rPr>
              <w:t>;</w:t>
            </w:r>
          </w:p>
          <w:p w14:paraId="56E601B1"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бордақылауға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арналған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қоянтәрізділер</w:t>
            </w:r>
            <w:proofErr w:type="spellEnd"/>
            <w:r w:rsidRPr="0031020F">
              <w:rPr>
                <w:rFonts w:ascii="Times New Roman" w:eastAsia="Times New Roman" w:hAnsi="Times New Roman" w:cs="Times New Roman"/>
                <w:sz w:val="24"/>
                <w:szCs w:val="24"/>
                <w:lang w:val="ru-RU" w:eastAsia="ru-RU"/>
              </w:rPr>
              <w:t>;</w:t>
            </w:r>
          </w:p>
          <w:p w14:paraId="50DBBE0A"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албырт</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тұқымдас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балықтар</w:t>
            </w:r>
            <w:proofErr w:type="spellEnd"/>
            <w:r w:rsidRPr="0031020F">
              <w:rPr>
                <w:rFonts w:ascii="Times New Roman" w:eastAsia="Times New Roman" w:hAnsi="Times New Roman" w:cs="Times New Roman"/>
                <w:sz w:val="24"/>
                <w:szCs w:val="24"/>
                <w:lang w:val="ru-RU" w:eastAsia="ru-RU"/>
              </w:rPr>
              <w:t>;</w:t>
            </w:r>
          </w:p>
          <w:p w14:paraId="19165E33"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басқа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сүйекті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түрлері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аналық-аталық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балықтарды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қоспағанда</w:t>
            </w:r>
            <w:proofErr w:type="spellEnd"/>
            <w:r w:rsidRPr="0031020F">
              <w:rPr>
                <w:rFonts w:ascii="Times New Roman" w:eastAsia="Times New Roman" w:hAnsi="Times New Roman" w:cs="Times New Roman"/>
                <w:sz w:val="24"/>
                <w:szCs w:val="24"/>
                <w:lang w:val="ru-RU" w:eastAsia="ru-RU"/>
              </w:rPr>
              <w:t>);</w:t>
            </w:r>
          </w:p>
          <w:p w14:paraId="0A2898D5"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иттер</w:t>
            </w:r>
            <w:proofErr w:type="spellEnd"/>
            <w:r w:rsidRPr="0031020F">
              <w:rPr>
                <w:rFonts w:ascii="Times New Roman" w:eastAsia="Times New Roman" w:hAnsi="Times New Roman" w:cs="Times New Roman"/>
                <w:sz w:val="24"/>
                <w:szCs w:val="24"/>
                <w:lang w:val="ru-RU" w:eastAsia="ru-RU"/>
              </w:rPr>
              <w:t>;</w:t>
            </w:r>
          </w:p>
          <w:p w14:paraId="527BCFBC" w14:textId="77777777" w:rsidR="0031020F" w:rsidRPr="0031020F" w:rsidRDefault="0031020F" w:rsidP="0031020F">
            <w:pPr>
              <w:numPr>
                <w:ilvl w:val="0"/>
                <w:numId w:val="20"/>
              </w:num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мысықтар</w:t>
            </w:r>
            <w:proofErr w:type="spellEnd"/>
            <w:r w:rsidRPr="0031020F">
              <w:rPr>
                <w:rFonts w:ascii="Times New Roman" w:eastAsia="Times New Roman" w:hAnsi="Times New Roman" w:cs="Times New Roman"/>
                <w:sz w:val="24"/>
                <w:szCs w:val="24"/>
                <w:lang w:val="ru-RU" w:eastAsia="ru-RU"/>
              </w:rPr>
              <w:t>.</w:t>
            </w:r>
          </w:p>
          <w:p w14:paraId="72DD4D83"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Сонымен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қатар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жоба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өтініш</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берушінің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қайта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рұқсат</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lastRenderedPageBreak/>
              <w:t>алу</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қайта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авторизациялау</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бұрын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берілген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өтінімді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кері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қайтарып</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алуына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байланысты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аталған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жемдік</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қоспаны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жануарлардың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барлық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түрлері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үшін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нарыққа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шығаруды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тоқтатуды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көздейді</w:t>
            </w:r>
            <w:proofErr w:type="spellEnd"/>
            <w:r w:rsidRPr="0031020F">
              <w:rPr>
                <w:rFonts w:ascii="Times New Roman" w:eastAsia="Times New Roman" w:hAnsi="Times New Roman" w:cs="Times New Roman"/>
                <w:sz w:val="24"/>
                <w:szCs w:val="24"/>
                <w:lang w:val="ru-RU" w:eastAsia="ru-RU"/>
              </w:rPr>
              <w:t>.</w:t>
            </w:r>
          </w:p>
          <w:p w14:paraId="2EF3A236"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Бұл</w:t>
            </w:r>
            <w:proofErr w:type="spellEnd"/>
            <w:r w:rsidRPr="0031020F">
              <w:rPr>
                <w:rFonts w:ascii="Times New Roman" w:eastAsia="Times New Roman" w:hAnsi="Times New Roman" w:cs="Times New Roman"/>
                <w:sz w:val="24"/>
                <w:szCs w:val="24"/>
                <w:lang w:val="ru-RU" w:eastAsia="ru-RU"/>
              </w:rPr>
              <w:t xml:space="preserve"> шара № 1831/2003 (ЕО) </w:t>
            </w:r>
            <w:proofErr w:type="spellStart"/>
            <w:r w:rsidRPr="0031020F">
              <w:rPr>
                <w:rFonts w:ascii="Times New Roman" w:eastAsia="Times New Roman" w:hAnsi="Times New Roman" w:cs="Times New Roman"/>
                <w:sz w:val="24"/>
                <w:szCs w:val="24"/>
                <w:lang w:val="ru-RU" w:eastAsia="ru-RU"/>
              </w:rPr>
              <w:t>регламентінің</w:t>
            </w:r>
            <w:proofErr w:type="spellEnd"/>
            <w:r w:rsidRPr="0031020F">
              <w:rPr>
                <w:rFonts w:ascii="Times New Roman" w:eastAsia="Times New Roman" w:hAnsi="Times New Roman" w:cs="Times New Roman"/>
                <w:sz w:val="24"/>
                <w:szCs w:val="24"/>
                <w:lang w:val="ru-RU" w:eastAsia="ru-RU"/>
              </w:rPr>
              <w:t xml:space="preserve"> 10-бабының </w:t>
            </w:r>
            <w:proofErr w:type="spellStart"/>
            <w:r w:rsidRPr="0031020F">
              <w:rPr>
                <w:rFonts w:ascii="Times New Roman" w:eastAsia="Times New Roman" w:hAnsi="Times New Roman" w:cs="Times New Roman"/>
                <w:sz w:val="24"/>
                <w:szCs w:val="24"/>
                <w:lang w:val="ru-RU" w:eastAsia="ru-RU"/>
              </w:rPr>
              <w:t>талаптарына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сәйкес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қабылданады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Аталған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бап</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қолданыстағы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өнімдердің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мәртебесін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реттейді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яғни</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бұрын</w:t>
            </w:r>
            <w:proofErr w:type="spellEnd"/>
            <w:r w:rsidRPr="0031020F">
              <w:rPr>
                <w:rFonts w:ascii="Times New Roman" w:eastAsia="Times New Roman" w:hAnsi="Times New Roman" w:cs="Times New Roman"/>
                <w:sz w:val="24"/>
                <w:szCs w:val="24"/>
                <w:lang w:val="ru-RU" w:eastAsia="ru-RU"/>
              </w:rPr>
              <w:t xml:space="preserve"> 70/524/ЕЭҚ </w:t>
            </w:r>
            <w:proofErr w:type="spellStart"/>
            <w:r w:rsidRPr="0031020F">
              <w:rPr>
                <w:rFonts w:ascii="Times New Roman" w:eastAsia="Times New Roman" w:hAnsi="Times New Roman" w:cs="Times New Roman"/>
                <w:sz w:val="24"/>
                <w:szCs w:val="24"/>
                <w:lang w:val="ru-RU" w:eastAsia="ru-RU"/>
              </w:rPr>
              <w:t>директивасына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сәйкес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пайдалануға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рұқсат</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етілген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жемдік</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қоспаларға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қолданылады</w:t>
            </w:r>
            <w:proofErr w:type="spellEnd"/>
            <w:r w:rsidRPr="0031020F">
              <w:rPr>
                <w:rFonts w:ascii="Times New Roman" w:eastAsia="Times New Roman" w:hAnsi="Times New Roman" w:cs="Times New Roman"/>
                <w:sz w:val="24"/>
                <w:szCs w:val="24"/>
                <w:lang w:val="ru-RU" w:eastAsia="ru-RU"/>
              </w:rPr>
              <w:t>.</w:t>
            </w:r>
          </w:p>
          <w:p w14:paraId="7ED021F6" w14:textId="2616A82E" w:rsidR="0031020F" w:rsidRPr="00415909"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Жобада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сондай-ақ</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мүдделі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тараптардың</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жаңа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рұқсат</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талаптарына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тиісті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өнімдерді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нарықтан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алып</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тастауға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байланысты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талаптарды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орындауға</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дайындалуы</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үшін</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өтпелі</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кезеңдер</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белгіленген</w:t>
            </w:r>
            <w:proofErr w:type="spellEnd"/>
            <w:r w:rsidRPr="0031020F">
              <w:rPr>
                <w:rFonts w:ascii="Times New Roman" w:eastAsia="Times New Roman" w:hAnsi="Times New Roman" w:cs="Times New Roman"/>
                <w:sz w:val="24"/>
                <w:szCs w:val="24"/>
                <w:lang w:val="ru-RU" w:eastAsia="ru-RU"/>
              </w:rPr>
              <w:t>.</w:t>
            </w:r>
          </w:p>
        </w:tc>
        <w:tc>
          <w:tcPr>
            <w:tcW w:w="4110" w:type="dxa"/>
            <w:vMerge/>
          </w:tcPr>
          <w:p w14:paraId="11B3C96A" w14:textId="77777777" w:rsidR="0031020F" w:rsidRPr="00415909" w:rsidRDefault="0031020F" w:rsidP="0031020F">
            <w:pPr>
              <w:rPr>
                <w:lang w:val="ru-RU"/>
              </w:rPr>
            </w:pPr>
          </w:p>
        </w:tc>
      </w:tr>
      <w:tr w:rsidR="0031020F" w:rsidRPr="0031020F" w14:paraId="6510A2F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C5FFA49" w14:textId="6EEBEAD9" w:rsidR="0031020F" w:rsidRPr="00566A4C" w:rsidRDefault="0031020F" w:rsidP="0031020F">
            <w:pPr>
              <w:rPr>
                <w:lang w:val="ru-RU"/>
              </w:rPr>
            </w:pPr>
            <w:r>
              <w:rPr>
                <w:rFonts w:ascii="Times New Roman" w:eastAsia="Times New Roman" w:hAnsi="Times New Roman"/>
                <w:sz w:val="20"/>
                <w:lang w:val="ru-RU"/>
              </w:rPr>
              <w:t>20</w:t>
            </w:r>
          </w:p>
        </w:tc>
        <w:tc>
          <w:tcPr>
            <w:tcW w:w="2552" w:type="dxa"/>
            <w:tcBorders>
              <w:top w:val="single" w:sz="8" w:space="0" w:color="000000"/>
              <w:left w:val="single" w:sz="8" w:space="0" w:color="000000"/>
              <w:bottom w:val="single" w:sz="8" w:space="0" w:color="000000"/>
              <w:right w:val="single" w:sz="8" w:space="0" w:color="000000"/>
            </w:tcBorders>
          </w:tcPr>
          <w:p w14:paraId="1911A5CD" w14:textId="43C81A99" w:rsidR="0031020F" w:rsidRDefault="0031020F" w:rsidP="0031020F">
            <w:r>
              <w:rPr>
                <w:rFonts w:ascii="Arial" w:hAnsi="Arial" w:cs="Arial"/>
                <w:sz w:val="20"/>
                <w:szCs w:val="20"/>
                <w:shd w:val="clear" w:color="auto" w:fill="FFFFFF"/>
              </w:rPr>
              <w:t>G/SPS/N/CHE/105</w:t>
            </w:r>
          </w:p>
        </w:tc>
        <w:tc>
          <w:tcPr>
            <w:tcW w:w="5670" w:type="dxa"/>
            <w:tcBorders>
              <w:top w:val="single" w:sz="8" w:space="0" w:color="000000"/>
              <w:left w:val="single" w:sz="8" w:space="0" w:color="000000"/>
              <w:bottom w:val="single" w:sz="8" w:space="0" w:color="000000"/>
              <w:right w:val="single" w:sz="8" w:space="0" w:color="000000"/>
            </w:tcBorders>
          </w:tcPr>
          <w:p w14:paraId="76FA5F30" w14:textId="789D02A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Тағам</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заңнаманы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қолдану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қаулы</w:t>
            </w:r>
            <w:proofErr w:type="spellEnd"/>
            <w:r w:rsidRPr="0031020F">
              <w:rPr>
                <w:rFonts w:ascii="Times New Roman" w:eastAsia="Times New Roman" w:hAnsi="Times New Roman" w:cs="Times New Roman"/>
                <w:sz w:val="24"/>
                <w:szCs w:val="24"/>
                <w:lang w:eastAsia="ru-RU"/>
              </w:rPr>
              <w:t xml:space="preserve"> (SR 817.042).</w:t>
            </w:r>
            <w:r w:rsidRPr="0031020F">
              <w:rPr>
                <w:rFonts w:ascii="Times New Roman" w:eastAsia="Times New Roman" w:hAnsi="Times New Roman" w:cs="Times New Roman"/>
                <w:sz w:val="24"/>
                <w:szCs w:val="24"/>
                <w:lang w:val="kk-KZ" w:eastAsia="ru-RU"/>
              </w:rPr>
              <w:t xml:space="preserve"> </w:t>
            </w:r>
            <w:proofErr w:type="spellStart"/>
            <w:r w:rsidRPr="0031020F">
              <w:rPr>
                <w:rFonts w:ascii="Times New Roman" w:eastAsia="Times New Roman" w:hAnsi="Times New Roman" w:cs="Times New Roman"/>
                <w:sz w:val="24"/>
                <w:szCs w:val="24"/>
                <w:lang w:val="ru-RU" w:eastAsia="ru-RU"/>
              </w:rPr>
              <w:t>Тілдері</w:t>
            </w:r>
            <w:proofErr w:type="spellEnd"/>
            <w:r w:rsidRPr="0031020F">
              <w:rPr>
                <w:rFonts w:ascii="Times New Roman" w:eastAsia="Times New Roman" w:hAnsi="Times New Roman" w:cs="Times New Roman"/>
                <w:sz w:val="24"/>
                <w:szCs w:val="24"/>
                <w:lang w:val="ru-RU" w:eastAsia="ru-RU"/>
              </w:rPr>
              <w:t xml:space="preserve">: француз, </w:t>
            </w:r>
            <w:proofErr w:type="spellStart"/>
            <w:r w:rsidRPr="0031020F">
              <w:rPr>
                <w:rFonts w:ascii="Times New Roman" w:eastAsia="Times New Roman" w:hAnsi="Times New Roman" w:cs="Times New Roman"/>
                <w:sz w:val="24"/>
                <w:szCs w:val="24"/>
                <w:lang w:val="ru-RU" w:eastAsia="ru-RU"/>
              </w:rPr>
              <w:t>неміс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итальян</w:t>
            </w:r>
            <w:proofErr w:type="spellEnd"/>
            <w:r w:rsidRPr="0031020F">
              <w:rPr>
                <w:rFonts w:ascii="Times New Roman" w:eastAsia="Times New Roman" w:hAnsi="Times New Roman" w:cs="Times New Roman"/>
                <w:sz w:val="24"/>
                <w:szCs w:val="24"/>
                <w:lang w:val="ru-RU" w:eastAsia="ru-RU"/>
              </w:rPr>
              <w:t>. Беттер саны: 2.</w:t>
            </w:r>
          </w:p>
          <w:p w14:paraId="369261E8" w14:textId="77777777" w:rsidR="0031020F" w:rsidRDefault="00301BA6" w:rsidP="0031020F">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24" w:history="1">
              <w:r w:rsidR="0031020F" w:rsidRPr="001D05F1">
                <w:rPr>
                  <w:rStyle w:val="aff9"/>
                  <w:rFonts w:ascii="Times New Roman" w:eastAsia="Times New Roman" w:hAnsi="Times New Roman" w:cs="Times New Roman"/>
                  <w:sz w:val="24"/>
                  <w:szCs w:val="24"/>
                  <w:lang w:val="ru-RU" w:eastAsia="ru-RU"/>
                </w:rPr>
                <w:t>https://members.wto.org/crnattachments/2026/SPS/CHE/26_03285_00_f.pdf</w:t>
              </w:r>
            </w:hyperlink>
            <w:r w:rsidR="0031020F">
              <w:rPr>
                <w:rFonts w:ascii="Times New Roman" w:eastAsia="Times New Roman" w:hAnsi="Times New Roman" w:cs="Times New Roman"/>
                <w:sz w:val="24"/>
                <w:szCs w:val="24"/>
                <w:lang w:val="ru-RU" w:eastAsia="ru-RU"/>
              </w:rPr>
              <w:t xml:space="preserve"> </w:t>
            </w:r>
          </w:p>
          <w:p w14:paraId="60F4D94C" w14:textId="77777777" w:rsidR="0031020F" w:rsidRDefault="00301BA6" w:rsidP="0031020F">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25" w:history="1">
              <w:r w:rsidR="0031020F" w:rsidRPr="001D05F1">
                <w:rPr>
                  <w:rStyle w:val="aff9"/>
                  <w:rFonts w:ascii="Times New Roman" w:eastAsia="Times New Roman" w:hAnsi="Times New Roman" w:cs="Times New Roman"/>
                  <w:sz w:val="24"/>
                  <w:szCs w:val="24"/>
                  <w:lang w:val="ru-RU" w:eastAsia="ru-RU"/>
                </w:rPr>
                <w:t>https://members.wto.org/crnattachments/2026/SPS/CHE/26_03285_00_x.pdf</w:t>
              </w:r>
            </w:hyperlink>
            <w:r w:rsidR="0031020F">
              <w:rPr>
                <w:rFonts w:ascii="Times New Roman" w:eastAsia="Times New Roman" w:hAnsi="Times New Roman" w:cs="Times New Roman"/>
                <w:sz w:val="24"/>
                <w:szCs w:val="24"/>
                <w:lang w:val="ru-RU" w:eastAsia="ru-RU"/>
              </w:rPr>
              <w:t xml:space="preserve"> </w:t>
            </w:r>
          </w:p>
          <w:p w14:paraId="551276CC" w14:textId="3ABAE670" w:rsidR="0031020F" w:rsidRPr="009D38DD" w:rsidRDefault="00301BA6" w:rsidP="0031020F">
            <w:pPr>
              <w:spacing w:before="100" w:beforeAutospacing="1" w:after="100" w:afterAutospacing="1" w:line="240" w:lineRule="auto"/>
              <w:jc w:val="both"/>
              <w:rPr>
                <w:rFonts w:ascii="Times New Roman" w:eastAsia="Times New Roman" w:hAnsi="Times New Roman" w:cs="Times New Roman"/>
                <w:sz w:val="24"/>
                <w:szCs w:val="24"/>
                <w:lang w:val="ru-RU" w:eastAsia="ru-RU"/>
              </w:rPr>
            </w:pPr>
            <w:hyperlink r:id="rId26" w:history="1">
              <w:r w:rsidR="0031020F" w:rsidRPr="001D05F1">
                <w:rPr>
                  <w:rStyle w:val="aff9"/>
                  <w:rFonts w:ascii="Times New Roman" w:eastAsia="Times New Roman" w:hAnsi="Times New Roman" w:cs="Times New Roman"/>
                  <w:sz w:val="24"/>
                  <w:szCs w:val="24"/>
                  <w:lang w:val="ru-RU" w:eastAsia="ru-RU"/>
                </w:rPr>
                <w:t>https://members.wto.org/crnattachments/2026/SPS/CHE/26_03285_01_x.pdf</w:t>
              </w:r>
            </w:hyperlink>
            <w:r w:rsidR="0031020F">
              <w:rPr>
                <w:rFonts w:ascii="Times New Roman" w:eastAsia="Times New Roman" w:hAnsi="Times New Roman" w:cs="Times New Roman"/>
                <w:sz w:val="24"/>
                <w:szCs w:val="24"/>
                <w:lang w:val="ru-RU" w:eastAsia="ru-RU"/>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40645B55" w14:textId="34EDA503" w:rsidR="0031020F" w:rsidRPr="0031020F" w:rsidRDefault="0031020F" w:rsidP="0031020F">
            <w:pPr>
              <w:rPr>
                <w:lang w:val="ru-RU"/>
              </w:rPr>
            </w:pPr>
            <w:r>
              <w:rPr>
                <w:lang w:val="ru-RU"/>
              </w:rPr>
              <w:t>-</w:t>
            </w:r>
          </w:p>
        </w:tc>
      </w:tr>
      <w:tr w:rsidR="0031020F" w14:paraId="0BC0D4D0" w14:textId="77777777" w:rsidTr="00DB165C">
        <w:trPr>
          <w:gridAfter w:val="1"/>
          <w:wAfter w:w="3798" w:type="dxa"/>
        </w:trPr>
        <w:tc>
          <w:tcPr>
            <w:tcW w:w="930" w:type="dxa"/>
            <w:vMerge/>
          </w:tcPr>
          <w:p w14:paraId="4A47FA4D" w14:textId="77777777" w:rsidR="0031020F" w:rsidRPr="0031020F" w:rsidRDefault="0031020F" w:rsidP="0031020F">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65A3463" w14:textId="0042255F" w:rsidR="0031020F" w:rsidRDefault="0031020F" w:rsidP="0031020F">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0D98A0B2" w14:textId="4059F8A2" w:rsidR="0031020F" w:rsidRPr="0031020F" w:rsidRDefault="0031020F" w:rsidP="0031020F">
            <w:pPr>
              <w:rPr>
                <w:lang w:val="kk-KZ"/>
              </w:rPr>
            </w:pPr>
            <w:r>
              <w:rPr>
                <w:lang w:val="kk-KZ"/>
              </w:rPr>
              <w:t>Әр-түрлі тауарлар</w:t>
            </w:r>
          </w:p>
        </w:tc>
        <w:tc>
          <w:tcPr>
            <w:tcW w:w="4110" w:type="dxa"/>
            <w:vMerge/>
          </w:tcPr>
          <w:p w14:paraId="33598144" w14:textId="77777777" w:rsidR="0031020F" w:rsidRDefault="0031020F" w:rsidP="0031020F"/>
        </w:tc>
      </w:tr>
      <w:tr w:rsidR="0031020F" w:rsidRPr="00301BA6" w14:paraId="4EDF77F8" w14:textId="77777777" w:rsidTr="00DB165C">
        <w:trPr>
          <w:gridAfter w:val="1"/>
          <w:wAfter w:w="3798" w:type="dxa"/>
        </w:trPr>
        <w:tc>
          <w:tcPr>
            <w:tcW w:w="930" w:type="dxa"/>
            <w:vMerge/>
          </w:tcPr>
          <w:p w14:paraId="7FB0F17F"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422D8F58" w14:textId="51010FC8" w:rsidR="0031020F" w:rsidRDefault="0031020F" w:rsidP="0031020F">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41E34D61" w14:textId="77777777" w:rsidR="0031020F" w:rsidRDefault="0031020F" w:rsidP="0031020F">
            <w:pPr>
              <w:pStyle w:val="aff8"/>
            </w:pPr>
            <w:proofErr w:type="spellStart"/>
            <w:r>
              <w:t>Швейцарияның</w:t>
            </w:r>
            <w:proofErr w:type="spellEnd"/>
            <w:r w:rsidRPr="0031020F">
              <w:rPr>
                <w:lang w:val="en-US"/>
              </w:rPr>
              <w:t xml:space="preserve"> </w:t>
            </w:r>
            <w:proofErr w:type="spellStart"/>
            <w:r w:rsidRPr="0031020F">
              <w:rPr>
                <w:rStyle w:val="af6"/>
                <w:b w:val="0"/>
                <w:bCs w:val="0"/>
              </w:rPr>
              <w:t>азық</w:t>
            </w:r>
            <w:proofErr w:type="spellEnd"/>
            <w:r w:rsidRPr="0031020F">
              <w:rPr>
                <w:rStyle w:val="af6"/>
                <w:b w:val="0"/>
                <w:bCs w:val="0"/>
                <w:lang w:val="en-US"/>
              </w:rPr>
              <w:t>-</w:t>
            </w:r>
            <w:proofErr w:type="spellStart"/>
            <w:r w:rsidRPr="0031020F">
              <w:rPr>
                <w:rStyle w:val="af6"/>
                <w:b w:val="0"/>
                <w:bCs w:val="0"/>
              </w:rPr>
              <w:t>түлік</w:t>
            </w:r>
            <w:proofErr w:type="spellEnd"/>
            <w:r w:rsidRPr="0031020F">
              <w:rPr>
                <w:rStyle w:val="af6"/>
                <w:b w:val="0"/>
                <w:bCs w:val="0"/>
                <w:lang w:val="en-US"/>
              </w:rPr>
              <w:t xml:space="preserve"> </w:t>
            </w:r>
            <w:proofErr w:type="spellStart"/>
            <w:r w:rsidRPr="0031020F">
              <w:rPr>
                <w:rStyle w:val="af6"/>
                <w:b w:val="0"/>
                <w:bCs w:val="0"/>
              </w:rPr>
              <w:t>заңнамасының</w:t>
            </w:r>
            <w:proofErr w:type="spellEnd"/>
            <w:r w:rsidRPr="0031020F">
              <w:rPr>
                <w:rStyle w:val="af6"/>
                <w:b w:val="0"/>
                <w:bCs w:val="0"/>
                <w:lang w:val="en-US"/>
              </w:rPr>
              <w:t xml:space="preserve"> </w:t>
            </w:r>
            <w:proofErr w:type="spellStart"/>
            <w:r w:rsidRPr="0031020F">
              <w:rPr>
                <w:rStyle w:val="af6"/>
                <w:b w:val="0"/>
                <w:bCs w:val="0"/>
              </w:rPr>
              <w:t>орындалуы</w:t>
            </w:r>
            <w:proofErr w:type="spellEnd"/>
            <w:r w:rsidRPr="0031020F">
              <w:rPr>
                <w:rStyle w:val="af6"/>
                <w:b w:val="0"/>
                <w:bCs w:val="0"/>
                <w:lang w:val="en-US"/>
              </w:rPr>
              <w:t xml:space="preserve"> </w:t>
            </w:r>
            <w:proofErr w:type="spellStart"/>
            <w:r w:rsidRPr="0031020F">
              <w:rPr>
                <w:rStyle w:val="af6"/>
                <w:b w:val="0"/>
                <w:bCs w:val="0"/>
              </w:rPr>
              <w:t>туралы</w:t>
            </w:r>
            <w:proofErr w:type="spellEnd"/>
            <w:r w:rsidRPr="0031020F">
              <w:rPr>
                <w:rStyle w:val="af6"/>
                <w:b w:val="0"/>
                <w:bCs w:val="0"/>
                <w:lang w:val="en-US"/>
              </w:rPr>
              <w:t xml:space="preserve"> </w:t>
            </w:r>
            <w:proofErr w:type="spellStart"/>
            <w:r w:rsidRPr="0031020F">
              <w:rPr>
                <w:rStyle w:val="af6"/>
                <w:b w:val="0"/>
                <w:bCs w:val="0"/>
              </w:rPr>
              <w:t>қаулысының</w:t>
            </w:r>
            <w:proofErr w:type="spellEnd"/>
            <w:r w:rsidRPr="0031020F">
              <w:rPr>
                <w:lang w:val="en-US"/>
              </w:rPr>
              <w:t xml:space="preserve"> 2 </w:t>
            </w:r>
            <w:proofErr w:type="spellStart"/>
            <w:r>
              <w:t>және</w:t>
            </w:r>
            <w:proofErr w:type="spellEnd"/>
            <w:r w:rsidRPr="0031020F">
              <w:rPr>
                <w:lang w:val="en-US"/>
              </w:rPr>
              <w:t xml:space="preserve"> 3-</w:t>
            </w:r>
            <w:proofErr w:type="spellStart"/>
            <w:r>
              <w:t>қосымшаларында</w:t>
            </w:r>
            <w:proofErr w:type="spellEnd"/>
            <w:r w:rsidRPr="0031020F">
              <w:rPr>
                <w:lang w:val="en-US"/>
              </w:rPr>
              <w:t xml:space="preserve"> </w:t>
            </w:r>
            <w:r w:rsidRPr="0031020F">
              <w:rPr>
                <w:rStyle w:val="af6"/>
                <w:b w:val="0"/>
                <w:bCs w:val="0"/>
                <w:lang w:val="en-US"/>
              </w:rPr>
              <w:t>(</w:t>
            </w:r>
            <w:r w:rsidRPr="0031020F">
              <w:rPr>
                <w:rStyle w:val="af6"/>
                <w:b w:val="0"/>
                <w:bCs w:val="0"/>
              </w:rPr>
              <w:t>ЕО</w:t>
            </w:r>
            <w:r w:rsidRPr="0031020F">
              <w:rPr>
                <w:rStyle w:val="af6"/>
                <w:b w:val="0"/>
                <w:bCs w:val="0"/>
                <w:lang w:val="en-US"/>
              </w:rPr>
              <w:t xml:space="preserve">) 2019/1793 </w:t>
            </w:r>
            <w:proofErr w:type="spellStart"/>
            <w:r w:rsidRPr="0031020F">
              <w:rPr>
                <w:rStyle w:val="af6"/>
                <w:b w:val="0"/>
                <w:bCs w:val="0"/>
              </w:rPr>
              <w:t>Регламентінің</w:t>
            </w:r>
            <w:proofErr w:type="spellEnd"/>
            <w:r w:rsidRPr="0031020F">
              <w:rPr>
                <w:lang w:val="en-US"/>
              </w:rPr>
              <w:t xml:space="preserve"> </w:t>
            </w:r>
            <w:proofErr w:type="spellStart"/>
            <w:r>
              <w:t>қосымшаларына</w:t>
            </w:r>
            <w:proofErr w:type="spellEnd"/>
            <w:r w:rsidRPr="0031020F">
              <w:rPr>
                <w:lang w:val="en-US"/>
              </w:rPr>
              <w:t xml:space="preserve"> </w:t>
            </w:r>
            <w:proofErr w:type="spellStart"/>
            <w:r>
              <w:t>сілтеме</w:t>
            </w:r>
            <w:proofErr w:type="spellEnd"/>
            <w:r w:rsidRPr="0031020F">
              <w:rPr>
                <w:lang w:val="en-US"/>
              </w:rPr>
              <w:t xml:space="preserve"> </w:t>
            </w:r>
            <w:proofErr w:type="spellStart"/>
            <w:r>
              <w:t>берілген</w:t>
            </w:r>
            <w:proofErr w:type="spellEnd"/>
            <w:r w:rsidRPr="0031020F">
              <w:rPr>
                <w:lang w:val="en-US"/>
              </w:rPr>
              <w:t xml:space="preserve">. </w:t>
            </w:r>
            <w:proofErr w:type="spellStart"/>
            <w:r>
              <w:t>Аталған</w:t>
            </w:r>
            <w:proofErr w:type="spellEnd"/>
            <w:r>
              <w:t xml:space="preserve"> регламент:</w:t>
            </w:r>
          </w:p>
          <w:p w14:paraId="481C6AFD" w14:textId="77777777" w:rsidR="0031020F" w:rsidRDefault="0031020F" w:rsidP="0031020F">
            <w:pPr>
              <w:pStyle w:val="aff8"/>
              <w:numPr>
                <w:ilvl w:val="0"/>
                <w:numId w:val="21"/>
              </w:numPr>
            </w:pPr>
            <w:proofErr w:type="spellStart"/>
            <w:r>
              <w:t>Еуропалық</w:t>
            </w:r>
            <w:proofErr w:type="spellEnd"/>
            <w:r>
              <w:t xml:space="preserve"> </w:t>
            </w:r>
            <w:proofErr w:type="spellStart"/>
            <w:r>
              <w:t>Одаққа</w:t>
            </w:r>
            <w:proofErr w:type="spellEnd"/>
            <w:r>
              <w:t xml:space="preserve"> </w:t>
            </w:r>
            <w:proofErr w:type="spellStart"/>
            <w:r>
              <w:t>кейбір</w:t>
            </w:r>
            <w:proofErr w:type="spellEnd"/>
            <w:r>
              <w:t xml:space="preserve"> </w:t>
            </w:r>
            <w:proofErr w:type="spellStart"/>
            <w:r>
              <w:t>үшінші</w:t>
            </w:r>
            <w:proofErr w:type="spellEnd"/>
            <w:r>
              <w:t xml:space="preserve"> </w:t>
            </w:r>
            <w:proofErr w:type="spellStart"/>
            <w:r>
              <w:t>елдерден</w:t>
            </w:r>
            <w:proofErr w:type="spellEnd"/>
            <w:r>
              <w:t xml:space="preserve"> </w:t>
            </w:r>
            <w:proofErr w:type="spellStart"/>
            <w:r>
              <w:t>әкелінетін</w:t>
            </w:r>
            <w:proofErr w:type="spellEnd"/>
            <w:r>
              <w:t xml:space="preserve"> </w:t>
            </w:r>
            <w:proofErr w:type="spellStart"/>
            <w:r>
              <w:t>жануарлардан</w:t>
            </w:r>
            <w:proofErr w:type="spellEnd"/>
            <w:r>
              <w:t xml:space="preserve"> </w:t>
            </w:r>
            <w:proofErr w:type="spellStart"/>
            <w:r>
              <w:t>алынбайтын</w:t>
            </w:r>
            <w:proofErr w:type="spellEnd"/>
            <w:r>
              <w:t xml:space="preserve"> </w:t>
            </w:r>
            <w:proofErr w:type="spellStart"/>
            <w:r>
              <w:t>жекелеген</w:t>
            </w:r>
            <w:proofErr w:type="spellEnd"/>
            <w:r>
              <w:t xml:space="preserve"> </w:t>
            </w:r>
            <w:proofErr w:type="spellStart"/>
            <w:r>
              <w:t>азық-түлік</w:t>
            </w:r>
            <w:proofErr w:type="spellEnd"/>
            <w:r>
              <w:t xml:space="preserve"> </w:t>
            </w:r>
            <w:proofErr w:type="spellStart"/>
            <w:r>
              <w:t>өнімдері</w:t>
            </w:r>
            <w:proofErr w:type="spellEnd"/>
            <w:r>
              <w:t xml:space="preserve"> мен </w:t>
            </w:r>
            <w:proofErr w:type="spellStart"/>
            <w:r>
              <w:t>жемдерге</w:t>
            </w:r>
            <w:proofErr w:type="spellEnd"/>
            <w:r>
              <w:t xml:space="preserve"> </w:t>
            </w:r>
            <w:proofErr w:type="spellStart"/>
            <w:r>
              <w:t>қатысты</w:t>
            </w:r>
            <w:proofErr w:type="spellEnd"/>
            <w:r>
              <w:t xml:space="preserve"> </w:t>
            </w:r>
            <w:proofErr w:type="spellStart"/>
            <w:r>
              <w:t>ресми</w:t>
            </w:r>
            <w:proofErr w:type="spellEnd"/>
            <w:r>
              <w:t xml:space="preserve"> </w:t>
            </w:r>
            <w:proofErr w:type="spellStart"/>
            <w:r>
              <w:t>бақылауды</w:t>
            </w:r>
            <w:proofErr w:type="spellEnd"/>
            <w:r>
              <w:t xml:space="preserve"> </w:t>
            </w:r>
            <w:proofErr w:type="spellStart"/>
            <w:r>
              <w:t>уақытша</w:t>
            </w:r>
            <w:proofErr w:type="spellEnd"/>
            <w:r>
              <w:t xml:space="preserve"> </w:t>
            </w:r>
            <w:proofErr w:type="spellStart"/>
            <w:r>
              <w:t>күшейту</w:t>
            </w:r>
            <w:proofErr w:type="spellEnd"/>
            <w:r>
              <w:t xml:space="preserve"> </w:t>
            </w:r>
            <w:proofErr w:type="spellStart"/>
            <w:r>
              <w:t>қағидаларын</w:t>
            </w:r>
            <w:proofErr w:type="spellEnd"/>
            <w:r>
              <w:t xml:space="preserve"> (I </w:t>
            </w:r>
            <w:proofErr w:type="spellStart"/>
            <w:r>
              <w:t>қосымша</w:t>
            </w:r>
            <w:proofErr w:type="spellEnd"/>
            <w:r>
              <w:t>);</w:t>
            </w:r>
          </w:p>
          <w:p w14:paraId="05414335" w14:textId="77777777" w:rsidR="0031020F" w:rsidRDefault="0031020F" w:rsidP="0031020F">
            <w:pPr>
              <w:pStyle w:val="aff8"/>
              <w:numPr>
                <w:ilvl w:val="0"/>
                <w:numId w:val="21"/>
              </w:numPr>
            </w:pPr>
            <w:proofErr w:type="spellStart"/>
            <w:r>
              <w:t>микотоксиндермен</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афлатоксиндермен</w:t>
            </w:r>
            <w:proofErr w:type="spellEnd"/>
            <w:r>
              <w:t xml:space="preserve">, </w:t>
            </w:r>
            <w:proofErr w:type="spellStart"/>
            <w:r>
              <w:t>пестицидтер</w:t>
            </w:r>
            <w:proofErr w:type="spellEnd"/>
            <w:r>
              <w:t xml:space="preserve"> </w:t>
            </w:r>
            <w:proofErr w:type="spellStart"/>
            <w:r>
              <w:t>қалдықтарымен</w:t>
            </w:r>
            <w:proofErr w:type="spellEnd"/>
            <w:r>
              <w:t xml:space="preserve"> </w:t>
            </w:r>
            <w:proofErr w:type="spellStart"/>
            <w:r>
              <w:t>және</w:t>
            </w:r>
            <w:proofErr w:type="spellEnd"/>
            <w:r>
              <w:t xml:space="preserve"> </w:t>
            </w:r>
            <w:proofErr w:type="spellStart"/>
            <w:r>
              <w:t>микробиологиялық</w:t>
            </w:r>
            <w:proofErr w:type="spellEnd"/>
            <w:r>
              <w:t xml:space="preserve"> </w:t>
            </w:r>
            <w:proofErr w:type="spellStart"/>
            <w:r>
              <w:t>ластанумен</w:t>
            </w:r>
            <w:proofErr w:type="spellEnd"/>
            <w:r>
              <w:t xml:space="preserve"> </w:t>
            </w:r>
            <w:proofErr w:type="spellStart"/>
            <w:r>
              <w:t>байланысты</w:t>
            </w:r>
            <w:proofErr w:type="spellEnd"/>
            <w:r>
              <w:t xml:space="preserve"> </w:t>
            </w:r>
            <w:proofErr w:type="spellStart"/>
            <w:r>
              <w:t>тәуекелдерге</w:t>
            </w:r>
            <w:proofErr w:type="spellEnd"/>
            <w:r>
              <w:t xml:space="preserve"> </w:t>
            </w:r>
            <w:proofErr w:type="spellStart"/>
            <w:r>
              <w:t>байланысты</w:t>
            </w:r>
            <w:proofErr w:type="spellEnd"/>
            <w:r>
              <w:t xml:space="preserve"> </w:t>
            </w:r>
            <w:proofErr w:type="spellStart"/>
            <w:r>
              <w:t>кейбір</w:t>
            </w:r>
            <w:proofErr w:type="spellEnd"/>
            <w:r>
              <w:t xml:space="preserve"> </w:t>
            </w:r>
            <w:proofErr w:type="spellStart"/>
            <w:r>
              <w:t>үшінші</w:t>
            </w:r>
            <w:proofErr w:type="spellEnd"/>
            <w:r>
              <w:t xml:space="preserve"> </w:t>
            </w:r>
            <w:proofErr w:type="spellStart"/>
            <w:r>
              <w:t>елдерден</w:t>
            </w:r>
            <w:proofErr w:type="spellEnd"/>
            <w:r>
              <w:t xml:space="preserve"> </w:t>
            </w:r>
            <w:proofErr w:type="spellStart"/>
            <w:r>
              <w:t>әкелінетін</w:t>
            </w:r>
            <w:proofErr w:type="spellEnd"/>
            <w:r>
              <w:t xml:space="preserve"> </w:t>
            </w:r>
            <w:proofErr w:type="spellStart"/>
            <w:r>
              <w:t>жекелеген</w:t>
            </w:r>
            <w:proofErr w:type="spellEnd"/>
            <w:r>
              <w:t xml:space="preserve"> </w:t>
            </w:r>
            <w:proofErr w:type="spellStart"/>
            <w:r>
              <w:t>азық-түлік</w:t>
            </w:r>
            <w:proofErr w:type="spellEnd"/>
            <w:r>
              <w:t xml:space="preserve"> </w:t>
            </w:r>
            <w:proofErr w:type="spellStart"/>
            <w:r>
              <w:t>өнімдері</w:t>
            </w:r>
            <w:proofErr w:type="spellEnd"/>
            <w:r>
              <w:t xml:space="preserve"> мен </w:t>
            </w:r>
            <w:proofErr w:type="spellStart"/>
            <w:r>
              <w:t>жемдерге</w:t>
            </w:r>
            <w:proofErr w:type="spellEnd"/>
            <w:r>
              <w:t xml:space="preserve"> </w:t>
            </w:r>
            <w:proofErr w:type="spellStart"/>
            <w:r>
              <w:t>арналған</w:t>
            </w:r>
            <w:proofErr w:type="spellEnd"/>
            <w:r>
              <w:t xml:space="preserve"> </w:t>
            </w:r>
            <w:proofErr w:type="spellStart"/>
            <w:r>
              <w:t>арнайы</w:t>
            </w:r>
            <w:proofErr w:type="spellEnd"/>
            <w:r>
              <w:t xml:space="preserve"> импорт </w:t>
            </w:r>
            <w:proofErr w:type="spellStart"/>
            <w:r>
              <w:t>талаптарын</w:t>
            </w:r>
            <w:proofErr w:type="spellEnd"/>
            <w:r>
              <w:t xml:space="preserve"> (II </w:t>
            </w:r>
            <w:proofErr w:type="spellStart"/>
            <w:r>
              <w:t>қосымша</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күшейтілген</w:t>
            </w:r>
            <w:proofErr w:type="spellEnd"/>
            <w:r>
              <w:t xml:space="preserve"> </w:t>
            </w:r>
            <w:proofErr w:type="spellStart"/>
            <w:r>
              <w:t>ресми</w:t>
            </w:r>
            <w:proofErr w:type="spellEnd"/>
            <w:r>
              <w:t xml:space="preserve"> </w:t>
            </w:r>
            <w:proofErr w:type="spellStart"/>
            <w:r>
              <w:t>шекаралық</w:t>
            </w:r>
            <w:proofErr w:type="spellEnd"/>
            <w:r>
              <w:t xml:space="preserve"> </w:t>
            </w:r>
            <w:proofErr w:type="spellStart"/>
            <w:r>
              <w:t>бақылауды</w:t>
            </w:r>
            <w:proofErr w:type="spellEnd"/>
            <w:r>
              <w:t xml:space="preserve">, </w:t>
            </w:r>
            <w:proofErr w:type="spellStart"/>
            <w:r>
              <w:t>сондай-ақ</w:t>
            </w:r>
            <w:proofErr w:type="spellEnd"/>
            <w:r>
              <w:t xml:space="preserve"> </w:t>
            </w:r>
            <w:proofErr w:type="spellStart"/>
            <w:r>
              <w:t>үшінші</w:t>
            </w:r>
            <w:proofErr w:type="spellEnd"/>
            <w:r>
              <w:t xml:space="preserve"> елде </w:t>
            </w:r>
            <w:proofErr w:type="spellStart"/>
            <w:r>
              <w:t>жүргізілген</w:t>
            </w:r>
            <w:proofErr w:type="spellEnd"/>
            <w:r>
              <w:t xml:space="preserve"> </w:t>
            </w:r>
            <w:proofErr w:type="spellStart"/>
            <w:r>
              <w:t>сынама</w:t>
            </w:r>
            <w:proofErr w:type="spellEnd"/>
            <w:r>
              <w:t xml:space="preserve"> </w:t>
            </w:r>
            <w:proofErr w:type="spellStart"/>
            <w:r>
              <w:lastRenderedPageBreak/>
              <w:t>алу</w:t>
            </w:r>
            <w:proofErr w:type="spellEnd"/>
            <w:r>
              <w:t xml:space="preserve"> мен </w:t>
            </w:r>
            <w:proofErr w:type="spellStart"/>
            <w:r>
              <w:t>талдау</w:t>
            </w:r>
            <w:proofErr w:type="spellEnd"/>
            <w:r>
              <w:t xml:space="preserve"> </w:t>
            </w:r>
            <w:proofErr w:type="spellStart"/>
            <w:r>
              <w:t>нәтижелері</w:t>
            </w:r>
            <w:proofErr w:type="spellEnd"/>
            <w:r>
              <w:t xml:space="preserve"> </w:t>
            </w:r>
            <w:proofErr w:type="spellStart"/>
            <w:r>
              <w:t>қоса</w:t>
            </w:r>
            <w:proofErr w:type="spellEnd"/>
            <w:r>
              <w:t xml:space="preserve"> </w:t>
            </w:r>
            <w:proofErr w:type="spellStart"/>
            <w:r>
              <w:t>берілетін</w:t>
            </w:r>
            <w:proofErr w:type="spellEnd"/>
            <w:r>
              <w:t xml:space="preserve"> </w:t>
            </w:r>
            <w:proofErr w:type="spellStart"/>
            <w:r>
              <w:t>ресми</w:t>
            </w:r>
            <w:proofErr w:type="spellEnd"/>
            <w:r>
              <w:t xml:space="preserve"> </w:t>
            </w:r>
            <w:proofErr w:type="spellStart"/>
            <w:r>
              <w:t>сертификаттың</w:t>
            </w:r>
            <w:proofErr w:type="spellEnd"/>
            <w:r>
              <w:t xml:space="preserve"> </w:t>
            </w:r>
            <w:proofErr w:type="spellStart"/>
            <w:r>
              <w:t>болуын</w:t>
            </w:r>
            <w:proofErr w:type="spellEnd"/>
            <w:r>
              <w:t xml:space="preserve"> </w:t>
            </w:r>
            <w:proofErr w:type="spellStart"/>
            <w:r>
              <w:t>белгілейді</w:t>
            </w:r>
            <w:proofErr w:type="spellEnd"/>
            <w:r>
              <w:t>.</w:t>
            </w:r>
          </w:p>
          <w:p w14:paraId="33BBECD2" w14:textId="77777777" w:rsidR="0031020F" w:rsidRDefault="0031020F" w:rsidP="0031020F">
            <w:pPr>
              <w:pStyle w:val="aff8"/>
            </w:pPr>
            <w:proofErr w:type="spellStart"/>
            <w:r>
              <w:t>Осыған</w:t>
            </w:r>
            <w:proofErr w:type="spellEnd"/>
            <w:r>
              <w:t xml:space="preserve"> </w:t>
            </w:r>
            <w:proofErr w:type="spellStart"/>
            <w:r>
              <w:t>байланысты</w:t>
            </w:r>
            <w:proofErr w:type="spellEnd"/>
            <w:r>
              <w:t xml:space="preserve"> </w:t>
            </w:r>
            <w:proofErr w:type="spellStart"/>
            <w:r>
              <w:t>азық-түлік</w:t>
            </w:r>
            <w:proofErr w:type="spellEnd"/>
            <w:r>
              <w:t xml:space="preserve"> </w:t>
            </w:r>
            <w:proofErr w:type="spellStart"/>
            <w:r>
              <w:t>қауіпсіздігін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мақсатында</w:t>
            </w:r>
            <w:proofErr w:type="spellEnd"/>
            <w:r>
              <w:t xml:space="preserve"> (ЕО) 2019/1793 </w:t>
            </w:r>
            <w:proofErr w:type="spellStart"/>
            <w:r>
              <w:t>Регламентінің</w:t>
            </w:r>
            <w:proofErr w:type="spellEnd"/>
            <w:r>
              <w:t xml:space="preserve"> </w:t>
            </w:r>
            <w:proofErr w:type="spellStart"/>
            <w:r>
              <w:t>қосымшаларына</w:t>
            </w:r>
            <w:proofErr w:type="spellEnd"/>
            <w:r>
              <w:t xml:space="preserve"> </w:t>
            </w:r>
            <w:proofErr w:type="spellStart"/>
            <w:r>
              <w:t>енгізілген</w:t>
            </w:r>
            <w:proofErr w:type="spellEnd"/>
            <w:r>
              <w:t xml:space="preserve"> </w:t>
            </w:r>
            <w:proofErr w:type="spellStart"/>
            <w:r>
              <w:t>өзгерістер</w:t>
            </w:r>
            <w:proofErr w:type="spellEnd"/>
            <w:r>
              <w:t xml:space="preserve"> </w:t>
            </w:r>
            <w:proofErr w:type="spellStart"/>
            <w:r>
              <w:t>Швейцарияның</w:t>
            </w:r>
            <w:proofErr w:type="spellEnd"/>
            <w:r>
              <w:t xml:space="preserve"> </w:t>
            </w:r>
            <w:proofErr w:type="spellStart"/>
            <w:r>
              <w:t>заңнамасына</w:t>
            </w:r>
            <w:proofErr w:type="spellEnd"/>
            <w:r>
              <w:t xml:space="preserve"> </w:t>
            </w:r>
            <w:proofErr w:type="spellStart"/>
            <w:r>
              <w:t>енгізілуге</w:t>
            </w:r>
            <w:proofErr w:type="spellEnd"/>
            <w:r>
              <w:t xml:space="preserve"> </w:t>
            </w:r>
            <w:proofErr w:type="spellStart"/>
            <w:r>
              <w:t>тиіс</w:t>
            </w:r>
            <w:proofErr w:type="spellEnd"/>
            <w:r>
              <w:t>.</w:t>
            </w:r>
          </w:p>
          <w:p w14:paraId="68E106B2" w14:textId="7C0EF174" w:rsidR="0031020F" w:rsidRPr="0031020F" w:rsidRDefault="0031020F" w:rsidP="0031020F">
            <w:pPr>
              <w:pStyle w:val="aff8"/>
            </w:pPr>
            <w:r>
              <w:t xml:space="preserve">Осы </w:t>
            </w:r>
            <w:proofErr w:type="spellStart"/>
            <w:r>
              <w:t>хабарлама</w:t>
            </w:r>
            <w:proofErr w:type="spellEnd"/>
            <w:r>
              <w:t xml:space="preserve"> </w:t>
            </w:r>
            <w:proofErr w:type="spellStart"/>
            <w:r>
              <w:t>Еуропалық</w:t>
            </w:r>
            <w:proofErr w:type="spellEnd"/>
            <w:r>
              <w:t xml:space="preserve"> </w:t>
            </w:r>
            <w:proofErr w:type="spellStart"/>
            <w:r>
              <w:t>Одақтың</w:t>
            </w:r>
            <w:proofErr w:type="spellEnd"/>
            <w:r>
              <w:t xml:space="preserve"> </w:t>
            </w:r>
            <w:r w:rsidRPr="0031020F">
              <w:rPr>
                <w:rStyle w:val="af6"/>
                <w:b w:val="0"/>
                <w:bCs w:val="0"/>
              </w:rPr>
              <w:t>G/SPS/N/EU/957</w:t>
            </w:r>
            <w:r>
              <w:t xml:space="preserve"> </w:t>
            </w:r>
            <w:proofErr w:type="spellStart"/>
            <w:r>
              <w:t>хабарламасына</w:t>
            </w:r>
            <w:proofErr w:type="spellEnd"/>
            <w:r>
              <w:t xml:space="preserve"> </w:t>
            </w:r>
            <w:proofErr w:type="spellStart"/>
            <w:r>
              <w:t>қатысты</w:t>
            </w:r>
            <w:proofErr w:type="spellEnd"/>
            <w:r>
              <w:t>.</w:t>
            </w:r>
          </w:p>
        </w:tc>
        <w:tc>
          <w:tcPr>
            <w:tcW w:w="4110" w:type="dxa"/>
            <w:vMerge/>
          </w:tcPr>
          <w:p w14:paraId="1BCAD1CD" w14:textId="77777777" w:rsidR="0031020F" w:rsidRPr="0031020F" w:rsidRDefault="0031020F" w:rsidP="0031020F">
            <w:pPr>
              <w:rPr>
                <w:lang w:val="ru-RU"/>
              </w:rPr>
            </w:pPr>
          </w:p>
        </w:tc>
      </w:tr>
      <w:tr w:rsidR="0031020F" w:rsidRPr="0031020F" w14:paraId="13445F2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E0A3E68" w14:textId="2591CB6C" w:rsidR="0031020F" w:rsidRPr="00566A4C" w:rsidRDefault="0031020F" w:rsidP="0031020F">
            <w:pPr>
              <w:rPr>
                <w:lang w:val="ru-RU"/>
              </w:rPr>
            </w:pPr>
            <w:r>
              <w:rPr>
                <w:rFonts w:ascii="Times New Roman" w:eastAsia="Times New Roman" w:hAnsi="Times New Roman"/>
                <w:sz w:val="20"/>
                <w:lang w:val="ru-RU"/>
              </w:rPr>
              <w:t>21</w:t>
            </w:r>
          </w:p>
        </w:tc>
        <w:tc>
          <w:tcPr>
            <w:tcW w:w="2552" w:type="dxa"/>
            <w:tcBorders>
              <w:top w:val="single" w:sz="8" w:space="0" w:color="000000"/>
              <w:left w:val="single" w:sz="8" w:space="0" w:color="000000"/>
              <w:bottom w:val="single" w:sz="8" w:space="0" w:color="000000"/>
              <w:right w:val="single" w:sz="8" w:space="0" w:color="000000"/>
            </w:tcBorders>
          </w:tcPr>
          <w:p w14:paraId="1A090967" w14:textId="3CE18C09" w:rsidR="0031020F" w:rsidRDefault="0031020F" w:rsidP="0031020F">
            <w:r>
              <w:rPr>
                <w:rFonts w:ascii="Arial" w:hAnsi="Arial" w:cs="Arial"/>
                <w:sz w:val="20"/>
                <w:szCs w:val="20"/>
                <w:shd w:val="clear" w:color="auto" w:fill="FFFFFF"/>
              </w:rPr>
              <w:t>G/SPS/N/CHE/104</w:t>
            </w:r>
          </w:p>
        </w:tc>
        <w:tc>
          <w:tcPr>
            <w:tcW w:w="5670" w:type="dxa"/>
            <w:tcBorders>
              <w:top w:val="single" w:sz="8" w:space="0" w:color="000000"/>
              <w:left w:val="single" w:sz="8" w:space="0" w:color="000000"/>
              <w:bottom w:val="single" w:sz="8" w:space="0" w:color="000000"/>
              <w:right w:val="single" w:sz="8" w:space="0" w:color="000000"/>
            </w:tcBorders>
          </w:tcPr>
          <w:p w14:paraId="3C8CD260" w14:textId="35312A64"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Тағам</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өнімдерінде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және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оларды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өндіру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барысында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қолданылатын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хош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иістендіргіштер</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мен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хош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иістендіргіш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қасиеттері</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бар</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тағамдық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ингредиенттер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регламент</w:t>
            </w:r>
            <w:r w:rsidRPr="0031020F">
              <w:rPr>
                <w:rFonts w:ascii="Times New Roman" w:eastAsia="Times New Roman" w:hAnsi="Times New Roman" w:cs="Times New Roman"/>
                <w:sz w:val="24"/>
                <w:szCs w:val="24"/>
                <w:lang w:eastAsia="ru-RU"/>
              </w:rPr>
              <w:t>.</w:t>
            </w:r>
            <w:r w:rsidRPr="0031020F">
              <w:rPr>
                <w:rFonts w:ascii="Times New Roman" w:eastAsia="Times New Roman" w:hAnsi="Times New Roman" w:cs="Times New Roman"/>
                <w:sz w:val="24"/>
                <w:szCs w:val="24"/>
                <w:lang w:val="kk-KZ" w:eastAsia="ru-RU"/>
              </w:rPr>
              <w:t xml:space="preserve"> </w:t>
            </w:r>
            <w:proofErr w:type="spellStart"/>
            <w:r w:rsidRPr="0031020F">
              <w:rPr>
                <w:rFonts w:ascii="Times New Roman" w:eastAsia="Times New Roman" w:hAnsi="Times New Roman" w:cs="Times New Roman"/>
                <w:sz w:val="24"/>
                <w:szCs w:val="24"/>
                <w:lang w:val="ru-RU" w:eastAsia="ru-RU"/>
              </w:rPr>
              <w:t>Тіл</w:t>
            </w:r>
            <w:proofErr w:type="spellEnd"/>
            <w:r w:rsidRPr="0031020F">
              <w:rPr>
                <w:rFonts w:ascii="Times New Roman" w:eastAsia="Times New Roman" w:hAnsi="Times New Roman" w:cs="Times New Roman"/>
                <w:sz w:val="24"/>
                <w:szCs w:val="24"/>
                <w:lang w:val="ru-RU" w:eastAsia="ru-RU"/>
              </w:rPr>
              <w:t xml:space="preserve">(дер): француз, </w:t>
            </w:r>
            <w:proofErr w:type="spellStart"/>
            <w:r w:rsidRPr="0031020F">
              <w:rPr>
                <w:rFonts w:ascii="Times New Roman" w:eastAsia="Times New Roman" w:hAnsi="Times New Roman" w:cs="Times New Roman"/>
                <w:sz w:val="24"/>
                <w:szCs w:val="24"/>
                <w:lang w:val="ru-RU" w:eastAsia="ru-RU"/>
              </w:rPr>
              <w:t>неміс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итальян</w:t>
            </w:r>
            <w:proofErr w:type="spellEnd"/>
            <w:r w:rsidRPr="0031020F">
              <w:rPr>
                <w:rFonts w:ascii="Times New Roman" w:eastAsia="Times New Roman" w:hAnsi="Times New Roman" w:cs="Times New Roman"/>
                <w:sz w:val="24"/>
                <w:szCs w:val="24"/>
                <w:lang w:val="ru-RU" w:eastAsia="ru-RU"/>
              </w:rPr>
              <w:t>. Беттер саны: —.</w:t>
            </w:r>
          </w:p>
          <w:p w14:paraId="760EBADC" w14:textId="77777777" w:rsidR="0031020F" w:rsidRPr="00B14C4E" w:rsidRDefault="00301BA6" w:rsidP="0031020F">
            <w:pPr>
              <w:rPr>
                <w:lang w:val="kk-KZ"/>
              </w:rPr>
            </w:pPr>
            <w:hyperlink r:id="rId27" w:history="1">
              <w:r w:rsidR="0031020F" w:rsidRPr="00B14C4E">
                <w:rPr>
                  <w:rStyle w:val="aff9"/>
                </w:rPr>
                <w:t>https</w:t>
              </w:r>
              <w:r w:rsidR="0031020F" w:rsidRPr="0031020F">
                <w:rPr>
                  <w:rStyle w:val="aff9"/>
                  <w:lang w:val="ru-RU"/>
                </w:rPr>
                <w:t>://</w:t>
              </w:r>
              <w:r w:rsidR="0031020F" w:rsidRPr="00B14C4E">
                <w:rPr>
                  <w:rStyle w:val="aff9"/>
                </w:rPr>
                <w:t>members</w:t>
              </w:r>
              <w:r w:rsidR="0031020F" w:rsidRPr="0031020F">
                <w:rPr>
                  <w:rStyle w:val="aff9"/>
                  <w:lang w:val="ru-RU"/>
                </w:rPr>
                <w:t>.</w:t>
              </w:r>
              <w:proofErr w:type="spellStart"/>
              <w:r w:rsidR="0031020F" w:rsidRPr="00B14C4E">
                <w:rPr>
                  <w:rStyle w:val="aff9"/>
                </w:rPr>
                <w:t>wto</w:t>
              </w:r>
              <w:proofErr w:type="spellEnd"/>
              <w:r w:rsidR="0031020F" w:rsidRPr="0031020F">
                <w:rPr>
                  <w:rStyle w:val="aff9"/>
                  <w:lang w:val="ru-RU"/>
                </w:rPr>
                <w:t>.</w:t>
              </w:r>
              <w:r w:rsidR="0031020F" w:rsidRPr="00B14C4E">
                <w:rPr>
                  <w:rStyle w:val="aff9"/>
                </w:rPr>
                <w:t>org</w:t>
              </w:r>
              <w:r w:rsidR="0031020F" w:rsidRPr="0031020F">
                <w:rPr>
                  <w:rStyle w:val="aff9"/>
                  <w:lang w:val="ru-RU"/>
                </w:rPr>
                <w:t>/</w:t>
              </w:r>
              <w:proofErr w:type="spellStart"/>
              <w:r w:rsidR="0031020F" w:rsidRPr="00B14C4E">
                <w:rPr>
                  <w:rStyle w:val="aff9"/>
                </w:rPr>
                <w:t>crnattachments</w:t>
              </w:r>
              <w:proofErr w:type="spellEnd"/>
              <w:r w:rsidR="0031020F" w:rsidRPr="0031020F">
                <w:rPr>
                  <w:rStyle w:val="aff9"/>
                  <w:lang w:val="ru-RU"/>
                </w:rPr>
                <w:t>/2026/</w:t>
              </w:r>
              <w:r w:rsidR="0031020F" w:rsidRPr="00B14C4E">
                <w:rPr>
                  <w:rStyle w:val="aff9"/>
                </w:rPr>
                <w:t>SPS</w:t>
              </w:r>
              <w:r w:rsidR="0031020F" w:rsidRPr="0031020F">
                <w:rPr>
                  <w:rStyle w:val="aff9"/>
                  <w:lang w:val="ru-RU"/>
                </w:rPr>
                <w:t>/</w:t>
              </w:r>
              <w:r w:rsidR="0031020F" w:rsidRPr="00B14C4E">
                <w:rPr>
                  <w:rStyle w:val="aff9"/>
                </w:rPr>
                <w:t>CHE</w:t>
              </w:r>
              <w:r w:rsidR="0031020F" w:rsidRPr="0031020F">
                <w:rPr>
                  <w:rStyle w:val="aff9"/>
                  <w:lang w:val="ru-RU"/>
                </w:rPr>
                <w:t>/26_03284_00_</w:t>
              </w:r>
              <w:r w:rsidR="0031020F" w:rsidRPr="00B14C4E">
                <w:rPr>
                  <w:rStyle w:val="aff9"/>
                </w:rPr>
                <w:t>f</w:t>
              </w:r>
              <w:r w:rsidR="0031020F" w:rsidRPr="0031020F">
                <w:rPr>
                  <w:rStyle w:val="aff9"/>
                  <w:lang w:val="ru-RU"/>
                </w:rPr>
                <w:t>.</w:t>
              </w:r>
              <w:r w:rsidR="0031020F" w:rsidRPr="00B14C4E">
                <w:rPr>
                  <w:rStyle w:val="aff9"/>
                </w:rPr>
                <w:t>pdf</w:t>
              </w:r>
            </w:hyperlink>
            <w:r w:rsidR="0031020F" w:rsidRPr="00B14C4E">
              <w:rPr>
                <w:lang w:val="kk-KZ"/>
              </w:rPr>
              <w:t xml:space="preserve"> </w:t>
            </w:r>
          </w:p>
          <w:p w14:paraId="2E238328" w14:textId="77777777" w:rsidR="0031020F" w:rsidRPr="00B14C4E" w:rsidRDefault="00301BA6" w:rsidP="0031020F">
            <w:pPr>
              <w:rPr>
                <w:lang w:val="kk-KZ"/>
              </w:rPr>
            </w:pPr>
            <w:hyperlink r:id="rId28" w:history="1">
              <w:r w:rsidR="0031020F" w:rsidRPr="00B14C4E">
                <w:rPr>
                  <w:rStyle w:val="aff9"/>
                  <w:lang w:val="kk-KZ"/>
                </w:rPr>
                <w:t>https://members.wto.org/crnattachments/2026/SPS/CHE/26_03284_00_x.pdf</w:t>
              </w:r>
            </w:hyperlink>
            <w:r w:rsidR="0031020F" w:rsidRPr="00B14C4E">
              <w:rPr>
                <w:lang w:val="kk-KZ"/>
              </w:rPr>
              <w:t xml:space="preserve"> </w:t>
            </w:r>
          </w:p>
          <w:p w14:paraId="236B6B7A" w14:textId="77777777" w:rsidR="0031020F" w:rsidRPr="00B14C4E" w:rsidRDefault="00301BA6" w:rsidP="0031020F">
            <w:pPr>
              <w:rPr>
                <w:lang w:val="kk-KZ"/>
              </w:rPr>
            </w:pPr>
            <w:hyperlink r:id="rId29" w:history="1">
              <w:r w:rsidR="0031020F" w:rsidRPr="00B14C4E">
                <w:rPr>
                  <w:rStyle w:val="aff9"/>
                  <w:lang w:val="kk-KZ"/>
                </w:rPr>
                <w:t>https://members.wto.org/crnattachments/2026/SPS/CHE/26_03284_01_x.pdf</w:t>
              </w:r>
            </w:hyperlink>
            <w:r w:rsidR="0031020F" w:rsidRPr="00B14C4E">
              <w:rPr>
                <w:lang w:val="kk-KZ"/>
              </w:rPr>
              <w:t xml:space="preserve"> </w:t>
            </w:r>
          </w:p>
          <w:p w14:paraId="67BA845D" w14:textId="6B06E7E8" w:rsidR="0031020F" w:rsidRPr="0031020F" w:rsidRDefault="00301BA6" w:rsidP="0031020F">
            <w:pPr>
              <w:rPr>
                <w:lang w:val="kk-KZ"/>
              </w:rPr>
            </w:pPr>
            <w:hyperlink r:id="rId30" w:history="1">
              <w:r w:rsidR="0031020F" w:rsidRPr="00B14C4E">
                <w:rPr>
                  <w:rStyle w:val="aff9"/>
                  <w:lang w:val="kk-KZ"/>
                </w:rPr>
                <w:t>https://members.wto.org/crnattachments/2026/SPS/CHE/26_03284_02_x.pdf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7974DCB7" w14:textId="698E4642" w:rsidR="0031020F" w:rsidRPr="0031020F" w:rsidRDefault="0031020F" w:rsidP="0031020F">
            <w:pPr>
              <w:tabs>
                <w:tab w:val="left" w:pos="1185"/>
              </w:tabs>
              <w:rPr>
                <w:lang w:val="kk-KZ"/>
              </w:rPr>
            </w:pPr>
            <w:r>
              <w:rPr>
                <w:lang w:val="kk-KZ"/>
              </w:rPr>
              <w:t>1/09/26</w:t>
            </w:r>
          </w:p>
        </w:tc>
      </w:tr>
      <w:tr w:rsidR="0031020F" w14:paraId="73AFE47C" w14:textId="77777777" w:rsidTr="00DB165C">
        <w:trPr>
          <w:gridAfter w:val="1"/>
          <w:wAfter w:w="3798" w:type="dxa"/>
        </w:trPr>
        <w:tc>
          <w:tcPr>
            <w:tcW w:w="930" w:type="dxa"/>
            <w:vMerge/>
          </w:tcPr>
          <w:p w14:paraId="41023833" w14:textId="77777777" w:rsidR="0031020F" w:rsidRPr="0031020F" w:rsidRDefault="0031020F" w:rsidP="0031020F">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0D32D3BF" w14:textId="49C07AB9" w:rsidR="0031020F" w:rsidRDefault="0031020F" w:rsidP="0031020F">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71F20A58" w14:textId="47BD338E" w:rsidR="0031020F" w:rsidRPr="00836D81"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eastAsia="ru-RU"/>
              </w:rPr>
              <w:t>Құрамында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хош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иістендіргіштер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немесе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дәмдеуіш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хош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иістендіргіштер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бар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барлық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eastAsia="ru-RU"/>
              </w:rPr>
              <w:t>тағамдар</w:t>
            </w:r>
            <w:proofErr w:type="spellEnd"/>
          </w:p>
        </w:tc>
        <w:tc>
          <w:tcPr>
            <w:tcW w:w="4110" w:type="dxa"/>
            <w:vMerge/>
          </w:tcPr>
          <w:p w14:paraId="6D83C881" w14:textId="77777777" w:rsidR="0031020F" w:rsidRDefault="0031020F" w:rsidP="0031020F"/>
        </w:tc>
      </w:tr>
      <w:tr w:rsidR="0031020F" w14:paraId="4E9CE7BE" w14:textId="77777777" w:rsidTr="00DB165C">
        <w:trPr>
          <w:gridAfter w:val="1"/>
          <w:wAfter w:w="3798" w:type="dxa"/>
        </w:trPr>
        <w:tc>
          <w:tcPr>
            <w:tcW w:w="930" w:type="dxa"/>
            <w:vMerge/>
          </w:tcPr>
          <w:p w14:paraId="3DDD7158"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73520007" w14:textId="7830DCBA" w:rsidR="0031020F" w:rsidRDefault="0031020F" w:rsidP="0031020F">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2BD7FC30" w14:textId="40E55CC6"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020F">
              <w:rPr>
                <w:rFonts w:ascii="Times New Roman" w:eastAsia="Times New Roman" w:hAnsi="Times New Roman" w:cs="Times New Roman"/>
                <w:sz w:val="24"/>
                <w:szCs w:val="24"/>
                <w:lang w:val="ru-RU" w:eastAsia="ru-RU"/>
              </w:rPr>
              <w:t>Еуропалық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Одақ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нарығында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заңды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түрде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орналастырылған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хош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иістендіргіштерді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Швейцарияда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тікелей</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пайдалануға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болады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Хош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иістендіргіштер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туралы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қаулының</w:t>
            </w:r>
            <w:proofErr w:type="spellEnd"/>
            <w:r w:rsidRPr="0031020F">
              <w:rPr>
                <w:rFonts w:ascii="Times New Roman" w:eastAsia="Times New Roman" w:hAnsi="Times New Roman" w:cs="Times New Roman"/>
                <w:sz w:val="24"/>
                <w:szCs w:val="24"/>
                <w:lang w:eastAsia="ru-RU"/>
              </w:rPr>
              <w:t xml:space="preserve"> 3-</w:t>
            </w:r>
            <w:proofErr w:type="spellStart"/>
            <w:r w:rsidRPr="0031020F">
              <w:rPr>
                <w:rFonts w:ascii="Times New Roman" w:eastAsia="Times New Roman" w:hAnsi="Times New Roman" w:cs="Times New Roman"/>
                <w:sz w:val="24"/>
                <w:szCs w:val="24"/>
                <w:lang w:val="ru-RU" w:eastAsia="ru-RU"/>
              </w:rPr>
              <w:t>қосымшасында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келтірілген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рұқсат</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етілген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хош</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иістендіргіштер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кестесін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өзекті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күйде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сақтау</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мақсатында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бұл</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заттар</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тиісті</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тізімге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тұрақты</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түрде</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енгізіліп</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отырады</w:t>
            </w:r>
            <w:proofErr w:type="spellEnd"/>
            <w:r w:rsidRPr="0031020F">
              <w:rPr>
                <w:rFonts w:ascii="Times New Roman" w:eastAsia="Times New Roman" w:hAnsi="Times New Roman" w:cs="Times New Roman"/>
                <w:sz w:val="24"/>
                <w:szCs w:val="24"/>
                <w:lang w:eastAsia="ru-RU"/>
              </w:rPr>
              <w:t>.</w:t>
            </w:r>
          </w:p>
        </w:tc>
        <w:tc>
          <w:tcPr>
            <w:tcW w:w="4110" w:type="dxa"/>
            <w:vMerge/>
          </w:tcPr>
          <w:p w14:paraId="17F289CB" w14:textId="77777777" w:rsidR="0031020F" w:rsidRDefault="0031020F" w:rsidP="0031020F"/>
        </w:tc>
      </w:tr>
      <w:tr w:rsidR="0031020F" w:rsidRPr="0031020F" w14:paraId="3EB9626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4734A4C" w14:textId="4D187E15" w:rsidR="0031020F" w:rsidRPr="00566A4C" w:rsidRDefault="0031020F" w:rsidP="0031020F">
            <w:pPr>
              <w:rPr>
                <w:lang w:val="ru-RU"/>
              </w:rPr>
            </w:pPr>
            <w:r>
              <w:rPr>
                <w:rFonts w:ascii="Times New Roman" w:eastAsia="Times New Roman" w:hAnsi="Times New Roman"/>
                <w:sz w:val="20"/>
                <w:lang w:val="ru-RU"/>
              </w:rPr>
              <w:t>22</w:t>
            </w:r>
          </w:p>
        </w:tc>
        <w:tc>
          <w:tcPr>
            <w:tcW w:w="2552" w:type="dxa"/>
            <w:tcBorders>
              <w:top w:val="single" w:sz="8" w:space="0" w:color="000000"/>
              <w:left w:val="single" w:sz="8" w:space="0" w:color="000000"/>
              <w:bottom w:val="single" w:sz="8" w:space="0" w:color="000000"/>
              <w:right w:val="single" w:sz="8" w:space="0" w:color="000000"/>
            </w:tcBorders>
          </w:tcPr>
          <w:p w14:paraId="05F6437E" w14:textId="53CC116C" w:rsidR="0031020F" w:rsidRDefault="0031020F" w:rsidP="0031020F">
            <w:r>
              <w:rPr>
                <w:rFonts w:ascii="Arial" w:hAnsi="Arial" w:cs="Arial"/>
                <w:sz w:val="20"/>
                <w:szCs w:val="20"/>
                <w:shd w:val="clear" w:color="auto" w:fill="FFFFFF"/>
              </w:rPr>
              <w:t>G/SPS/N/CHE/103</w:t>
            </w:r>
          </w:p>
        </w:tc>
        <w:tc>
          <w:tcPr>
            <w:tcW w:w="5670" w:type="dxa"/>
            <w:tcBorders>
              <w:top w:val="single" w:sz="8" w:space="0" w:color="000000"/>
              <w:left w:val="single" w:sz="8" w:space="0" w:color="000000"/>
              <w:bottom w:val="single" w:sz="8" w:space="0" w:color="000000"/>
              <w:right w:val="single" w:sz="8" w:space="0" w:color="000000"/>
            </w:tcBorders>
          </w:tcPr>
          <w:p w14:paraId="4FD6DC4D" w14:textId="77777777" w:rsidR="0031020F" w:rsidRPr="0031020F" w:rsidRDefault="0031020F" w:rsidP="0031020F">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1020F">
              <w:rPr>
                <w:rFonts w:ascii="Times New Roman" w:eastAsia="Times New Roman" w:hAnsi="Times New Roman" w:cs="Times New Roman"/>
                <w:sz w:val="24"/>
                <w:szCs w:val="24"/>
                <w:lang w:val="ru-RU" w:eastAsia="ru-RU"/>
              </w:rPr>
              <w:t>Материалдар</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мен</w:t>
            </w:r>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бұйымдардың</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тамақ</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өнімдерімен</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жанасуына</w:t>
            </w:r>
            <w:proofErr w:type="spellEnd"/>
            <w:r w:rsidRPr="0031020F">
              <w:rPr>
                <w:rFonts w:ascii="Times New Roman" w:eastAsia="Times New Roman" w:hAnsi="Times New Roman" w:cs="Times New Roman"/>
                <w:sz w:val="24"/>
                <w:szCs w:val="24"/>
                <w:lang w:eastAsia="ru-RU"/>
              </w:rPr>
              <w:t xml:space="preserve"> </w:t>
            </w:r>
            <w:proofErr w:type="spellStart"/>
            <w:r w:rsidRPr="0031020F">
              <w:rPr>
                <w:rFonts w:ascii="Times New Roman" w:eastAsia="Times New Roman" w:hAnsi="Times New Roman" w:cs="Times New Roman"/>
                <w:sz w:val="24"/>
                <w:szCs w:val="24"/>
                <w:lang w:val="ru-RU" w:eastAsia="ru-RU"/>
              </w:rPr>
              <w:t>қатысты</w:t>
            </w:r>
            <w:proofErr w:type="spellEnd"/>
            <w:r w:rsidRPr="0031020F">
              <w:rPr>
                <w:rFonts w:ascii="Times New Roman" w:eastAsia="Times New Roman" w:hAnsi="Times New Roman" w:cs="Times New Roman"/>
                <w:sz w:val="24"/>
                <w:szCs w:val="24"/>
                <w:lang w:eastAsia="ru-RU"/>
              </w:rPr>
              <w:t xml:space="preserve"> </w:t>
            </w:r>
            <w:r w:rsidRPr="0031020F">
              <w:rPr>
                <w:rFonts w:ascii="Times New Roman" w:eastAsia="Times New Roman" w:hAnsi="Times New Roman" w:cs="Times New Roman"/>
                <w:sz w:val="24"/>
                <w:szCs w:val="24"/>
                <w:lang w:val="ru-RU" w:eastAsia="ru-RU"/>
              </w:rPr>
              <w:t>регламент</w:t>
            </w:r>
            <w:r w:rsidRPr="0031020F">
              <w:rPr>
                <w:rFonts w:ascii="Times New Roman" w:eastAsia="Times New Roman" w:hAnsi="Times New Roman" w:cs="Times New Roman"/>
                <w:sz w:val="24"/>
                <w:szCs w:val="24"/>
                <w:lang w:eastAsia="ru-RU"/>
              </w:rPr>
              <w:t>.</w:t>
            </w:r>
            <w:r w:rsidRPr="0031020F">
              <w:rPr>
                <w:rFonts w:ascii="Times New Roman" w:eastAsia="Times New Roman" w:hAnsi="Times New Roman" w:cs="Times New Roman"/>
                <w:sz w:val="24"/>
                <w:szCs w:val="24"/>
                <w:lang w:eastAsia="ru-RU"/>
              </w:rPr>
              <w:br/>
            </w:r>
            <w:proofErr w:type="spellStart"/>
            <w:r w:rsidRPr="0031020F">
              <w:rPr>
                <w:rFonts w:ascii="Times New Roman" w:eastAsia="Times New Roman" w:hAnsi="Times New Roman" w:cs="Times New Roman"/>
                <w:sz w:val="24"/>
                <w:szCs w:val="24"/>
                <w:lang w:val="ru-RU" w:eastAsia="ru-RU"/>
              </w:rPr>
              <w:t>Тілдері</w:t>
            </w:r>
            <w:proofErr w:type="spellEnd"/>
            <w:r w:rsidRPr="0031020F">
              <w:rPr>
                <w:rFonts w:ascii="Times New Roman" w:eastAsia="Times New Roman" w:hAnsi="Times New Roman" w:cs="Times New Roman"/>
                <w:sz w:val="24"/>
                <w:szCs w:val="24"/>
                <w:lang w:val="ru-RU" w:eastAsia="ru-RU"/>
              </w:rPr>
              <w:t xml:space="preserve">: француз, </w:t>
            </w:r>
            <w:proofErr w:type="spellStart"/>
            <w:r w:rsidRPr="0031020F">
              <w:rPr>
                <w:rFonts w:ascii="Times New Roman" w:eastAsia="Times New Roman" w:hAnsi="Times New Roman" w:cs="Times New Roman"/>
                <w:sz w:val="24"/>
                <w:szCs w:val="24"/>
                <w:lang w:val="ru-RU" w:eastAsia="ru-RU"/>
              </w:rPr>
              <w:t>неміс</w:t>
            </w:r>
            <w:proofErr w:type="spellEnd"/>
            <w:r w:rsidRPr="0031020F">
              <w:rPr>
                <w:rFonts w:ascii="Times New Roman" w:eastAsia="Times New Roman" w:hAnsi="Times New Roman" w:cs="Times New Roman"/>
                <w:sz w:val="24"/>
                <w:szCs w:val="24"/>
                <w:lang w:val="ru-RU" w:eastAsia="ru-RU"/>
              </w:rPr>
              <w:t xml:space="preserve">, </w:t>
            </w:r>
            <w:proofErr w:type="spellStart"/>
            <w:r w:rsidRPr="0031020F">
              <w:rPr>
                <w:rFonts w:ascii="Times New Roman" w:eastAsia="Times New Roman" w:hAnsi="Times New Roman" w:cs="Times New Roman"/>
                <w:sz w:val="24"/>
                <w:szCs w:val="24"/>
                <w:lang w:val="ru-RU" w:eastAsia="ru-RU"/>
              </w:rPr>
              <w:t>итальян</w:t>
            </w:r>
            <w:proofErr w:type="spellEnd"/>
            <w:r w:rsidRPr="0031020F">
              <w:rPr>
                <w:rFonts w:ascii="Times New Roman" w:eastAsia="Times New Roman" w:hAnsi="Times New Roman" w:cs="Times New Roman"/>
                <w:sz w:val="24"/>
                <w:szCs w:val="24"/>
                <w:lang w:val="ru-RU" w:eastAsia="ru-RU"/>
              </w:rPr>
              <w:t>.</w:t>
            </w:r>
            <w:r w:rsidRPr="0031020F">
              <w:rPr>
                <w:rFonts w:ascii="Times New Roman" w:eastAsia="Times New Roman" w:hAnsi="Times New Roman" w:cs="Times New Roman"/>
                <w:sz w:val="24"/>
                <w:szCs w:val="24"/>
                <w:lang w:val="ru-RU" w:eastAsia="ru-RU"/>
              </w:rPr>
              <w:br/>
              <w:t>Беттер саны: —.</w:t>
            </w:r>
          </w:p>
          <w:p w14:paraId="46ECB69B" w14:textId="77777777" w:rsidR="0031020F" w:rsidRDefault="00301BA6" w:rsidP="0031020F">
            <w:pPr>
              <w:rPr>
                <w:lang w:val="kk-KZ"/>
              </w:rPr>
            </w:pPr>
            <w:hyperlink r:id="rId31" w:history="1">
              <w:r w:rsidR="0031020F" w:rsidRPr="001D05F1">
                <w:rPr>
                  <w:rStyle w:val="aff9"/>
                  <w:lang w:val="kk-KZ"/>
                </w:rPr>
                <w:t>https://members.wto.org/crnattachments/2026/SPS/CHE/26_03283_00_f.pdf</w:t>
              </w:r>
            </w:hyperlink>
            <w:r w:rsidR="0031020F">
              <w:rPr>
                <w:lang w:val="kk-KZ"/>
              </w:rPr>
              <w:t xml:space="preserve"> </w:t>
            </w:r>
          </w:p>
          <w:p w14:paraId="02263E71" w14:textId="77777777" w:rsidR="0031020F" w:rsidRDefault="00301BA6" w:rsidP="0031020F">
            <w:pPr>
              <w:rPr>
                <w:lang w:val="kk-KZ"/>
              </w:rPr>
            </w:pPr>
            <w:hyperlink r:id="rId32" w:history="1">
              <w:r w:rsidR="0031020F" w:rsidRPr="001D05F1">
                <w:rPr>
                  <w:rStyle w:val="aff9"/>
                  <w:lang w:val="kk-KZ"/>
                </w:rPr>
                <w:t>https://members.wto.org/crnattachments/2026/SPS/CHE/26_03283_01_f.pdf</w:t>
              </w:r>
            </w:hyperlink>
            <w:r w:rsidR="0031020F">
              <w:rPr>
                <w:lang w:val="kk-KZ"/>
              </w:rPr>
              <w:t xml:space="preserve"> </w:t>
            </w:r>
          </w:p>
          <w:p w14:paraId="10361845" w14:textId="77777777" w:rsidR="0031020F" w:rsidRDefault="00301BA6" w:rsidP="0031020F">
            <w:pPr>
              <w:rPr>
                <w:lang w:val="kk-KZ"/>
              </w:rPr>
            </w:pPr>
            <w:hyperlink r:id="rId33" w:history="1">
              <w:r w:rsidR="0031020F" w:rsidRPr="001D05F1">
                <w:rPr>
                  <w:rStyle w:val="aff9"/>
                  <w:lang w:val="kk-KZ"/>
                </w:rPr>
                <w:t>https://members.wto.org/crnattachments/2026/SPS/CHE/26_03283_02_f.pdf</w:t>
              </w:r>
            </w:hyperlink>
            <w:r w:rsidR="0031020F">
              <w:rPr>
                <w:lang w:val="kk-KZ"/>
              </w:rPr>
              <w:t xml:space="preserve"> </w:t>
            </w:r>
          </w:p>
          <w:p w14:paraId="064DD0C9" w14:textId="77777777" w:rsidR="0031020F" w:rsidRDefault="00301BA6" w:rsidP="0031020F">
            <w:pPr>
              <w:rPr>
                <w:lang w:val="kk-KZ"/>
              </w:rPr>
            </w:pPr>
            <w:hyperlink r:id="rId34" w:history="1">
              <w:r w:rsidR="0031020F" w:rsidRPr="001D05F1">
                <w:rPr>
                  <w:rStyle w:val="aff9"/>
                  <w:lang w:val="kk-KZ"/>
                </w:rPr>
                <w:t>https://members.wto.org/crnattachments/2026/SPS/CH</w:t>
              </w:r>
              <w:r w:rsidR="0031020F" w:rsidRPr="001D05F1">
                <w:rPr>
                  <w:rStyle w:val="aff9"/>
                  <w:lang w:val="kk-KZ"/>
                </w:rPr>
                <w:lastRenderedPageBreak/>
                <w:t>E/26_03283_00_x.pdf</w:t>
              </w:r>
            </w:hyperlink>
            <w:r w:rsidR="0031020F">
              <w:rPr>
                <w:lang w:val="kk-KZ"/>
              </w:rPr>
              <w:t xml:space="preserve"> </w:t>
            </w:r>
          </w:p>
          <w:p w14:paraId="724F5E99" w14:textId="77777777" w:rsidR="0031020F" w:rsidRDefault="00301BA6" w:rsidP="0031020F">
            <w:pPr>
              <w:rPr>
                <w:lang w:val="kk-KZ"/>
              </w:rPr>
            </w:pPr>
            <w:hyperlink r:id="rId35" w:history="1">
              <w:r w:rsidR="0031020F" w:rsidRPr="001D05F1">
                <w:rPr>
                  <w:rStyle w:val="aff9"/>
                  <w:lang w:val="kk-KZ"/>
                </w:rPr>
                <w:t>https://members.wto.org/crnattachments/2026/SPS/CHE/26_03283_01_x.pdf</w:t>
              </w:r>
            </w:hyperlink>
            <w:r w:rsidR="0031020F">
              <w:rPr>
                <w:lang w:val="kk-KZ"/>
              </w:rPr>
              <w:t xml:space="preserve"> </w:t>
            </w:r>
          </w:p>
          <w:p w14:paraId="69ECFA88" w14:textId="77777777" w:rsidR="0031020F" w:rsidRDefault="00301BA6" w:rsidP="0031020F">
            <w:pPr>
              <w:rPr>
                <w:lang w:val="kk-KZ"/>
              </w:rPr>
            </w:pPr>
            <w:hyperlink r:id="rId36" w:history="1">
              <w:r w:rsidR="0031020F" w:rsidRPr="001D05F1">
                <w:rPr>
                  <w:rStyle w:val="aff9"/>
                  <w:lang w:val="kk-KZ"/>
                </w:rPr>
                <w:t>https://members.wto.org/crnattachments/2026/SPS/CHE/26_03283_02_x.pdf</w:t>
              </w:r>
            </w:hyperlink>
            <w:r w:rsidR="0031020F">
              <w:rPr>
                <w:lang w:val="kk-KZ"/>
              </w:rPr>
              <w:t xml:space="preserve"> </w:t>
            </w:r>
          </w:p>
          <w:p w14:paraId="4354236D" w14:textId="77777777" w:rsidR="0031020F" w:rsidRDefault="00301BA6" w:rsidP="0031020F">
            <w:pPr>
              <w:rPr>
                <w:lang w:val="kk-KZ"/>
              </w:rPr>
            </w:pPr>
            <w:hyperlink r:id="rId37" w:history="1">
              <w:r w:rsidR="0031020F" w:rsidRPr="001D05F1">
                <w:rPr>
                  <w:rStyle w:val="aff9"/>
                  <w:lang w:val="kk-KZ"/>
                </w:rPr>
                <w:t>https://members.wto.org/crnattachments/2026/SPS/CHE/26_03283_03_x.pdf</w:t>
              </w:r>
            </w:hyperlink>
            <w:r w:rsidR="0031020F">
              <w:rPr>
                <w:lang w:val="kk-KZ"/>
              </w:rPr>
              <w:t xml:space="preserve"> </w:t>
            </w:r>
          </w:p>
          <w:p w14:paraId="0DDFD548" w14:textId="77777777" w:rsidR="0031020F" w:rsidRDefault="00301BA6" w:rsidP="0031020F">
            <w:pPr>
              <w:rPr>
                <w:lang w:val="kk-KZ"/>
              </w:rPr>
            </w:pPr>
            <w:hyperlink r:id="rId38" w:history="1">
              <w:r w:rsidR="0031020F" w:rsidRPr="001D05F1">
                <w:rPr>
                  <w:rStyle w:val="aff9"/>
                  <w:lang w:val="kk-KZ"/>
                </w:rPr>
                <w:t>https://members.wto.org/crnattachments/2026/SPS/CHE/26_03283_04_x.pdf</w:t>
              </w:r>
            </w:hyperlink>
            <w:r w:rsidR="0031020F">
              <w:rPr>
                <w:lang w:val="kk-KZ"/>
              </w:rPr>
              <w:t xml:space="preserve"> </w:t>
            </w:r>
          </w:p>
          <w:p w14:paraId="5387F23E" w14:textId="5F05E5F9" w:rsidR="0031020F" w:rsidRPr="0031020F" w:rsidRDefault="00301BA6" w:rsidP="0031020F">
            <w:pPr>
              <w:rPr>
                <w:lang w:val="kk-KZ"/>
              </w:rPr>
            </w:pPr>
            <w:hyperlink r:id="rId39" w:history="1">
              <w:r w:rsidR="0031020F" w:rsidRPr="001D05F1">
                <w:rPr>
                  <w:rStyle w:val="aff9"/>
                  <w:lang w:val="kk-KZ"/>
                </w:rPr>
                <w:t>https://members.wto.org/crnattachments/2026/SPS/CHE/26_03283_05_x.pdf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1651A94" w14:textId="3C98CF4A" w:rsidR="0031020F" w:rsidRPr="0031020F" w:rsidRDefault="0031020F" w:rsidP="0031020F">
            <w:pPr>
              <w:tabs>
                <w:tab w:val="left" w:pos="930"/>
              </w:tabs>
              <w:rPr>
                <w:lang w:val="kk-KZ"/>
              </w:rPr>
            </w:pPr>
            <w:r>
              <w:rPr>
                <w:lang w:val="kk-KZ"/>
              </w:rPr>
              <w:lastRenderedPageBreak/>
              <w:t>1/09/26</w:t>
            </w:r>
          </w:p>
        </w:tc>
      </w:tr>
      <w:tr w:rsidR="0031020F" w14:paraId="7AE45893" w14:textId="77777777" w:rsidTr="00DB165C">
        <w:trPr>
          <w:gridAfter w:val="1"/>
          <w:wAfter w:w="3798" w:type="dxa"/>
        </w:trPr>
        <w:tc>
          <w:tcPr>
            <w:tcW w:w="930" w:type="dxa"/>
            <w:vMerge/>
          </w:tcPr>
          <w:p w14:paraId="68FFE912" w14:textId="77777777" w:rsidR="0031020F" w:rsidRPr="0031020F" w:rsidRDefault="0031020F" w:rsidP="0031020F">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3C9D3C78" w14:textId="0C6BCF9B" w:rsidR="0031020F" w:rsidRDefault="0031020F" w:rsidP="0031020F">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772594C4" w14:textId="559BD8EE" w:rsidR="0031020F" w:rsidRPr="00836D81" w:rsidRDefault="0031020F" w:rsidP="0031020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t>Тамақ</w:t>
            </w:r>
            <w:proofErr w:type="spellEnd"/>
            <w:r>
              <w:t xml:space="preserve"> </w:t>
            </w:r>
            <w:proofErr w:type="spellStart"/>
            <w:r>
              <w:t>өнімдерімен</w:t>
            </w:r>
            <w:proofErr w:type="spellEnd"/>
            <w:r>
              <w:t xml:space="preserve"> </w:t>
            </w:r>
            <w:proofErr w:type="spellStart"/>
            <w:r>
              <w:t>жанасуға</w:t>
            </w:r>
            <w:proofErr w:type="spellEnd"/>
            <w:r>
              <w:t xml:space="preserve"> </w:t>
            </w:r>
            <w:proofErr w:type="spellStart"/>
            <w:r>
              <w:t>арналған</w:t>
            </w:r>
            <w:proofErr w:type="spellEnd"/>
            <w:r>
              <w:t xml:space="preserve"> </w:t>
            </w:r>
            <w:proofErr w:type="spellStart"/>
            <w:r>
              <w:t>барлық</w:t>
            </w:r>
            <w:proofErr w:type="spellEnd"/>
            <w:r>
              <w:t xml:space="preserve"> </w:t>
            </w:r>
            <w:proofErr w:type="spellStart"/>
            <w:r>
              <w:t>бұйымдар</w:t>
            </w:r>
            <w:proofErr w:type="spellEnd"/>
            <w:r>
              <w:t xml:space="preserve"> </w:t>
            </w:r>
            <w:proofErr w:type="spellStart"/>
            <w:r>
              <w:t>мен</w:t>
            </w:r>
            <w:proofErr w:type="spellEnd"/>
            <w:r>
              <w:t xml:space="preserve"> </w:t>
            </w:r>
            <w:proofErr w:type="spellStart"/>
            <w:r>
              <w:t>материалдар</w:t>
            </w:r>
            <w:proofErr w:type="spellEnd"/>
            <w:r>
              <w:t>.</w:t>
            </w:r>
          </w:p>
        </w:tc>
        <w:tc>
          <w:tcPr>
            <w:tcW w:w="4110" w:type="dxa"/>
            <w:vMerge/>
          </w:tcPr>
          <w:p w14:paraId="77C926D9" w14:textId="77777777" w:rsidR="0031020F" w:rsidRDefault="0031020F" w:rsidP="0031020F"/>
        </w:tc>
      </w:tr>
      <w:tr w:rsidR="0031020F" w:rsidRPr="00301BA6" w14:paraId="0051EEFD" w14:textId="77777777" w:rsidTr="00DB165C">
        <w:trPr>
          <w:gridAfter w:val="1"/>
          <w:wAfter w:w="3798" w:type="dxa"/>
        </w:trPr>
        <w:tc>
          <w:tcPr>
            <w:tcW w:w="930" w:type="dxa"/>
            <w:vMerge/>
          </w:tcPr>
          <w:p w14:paraId="25270873" w14:textId="77777777" w:rsidR="0031020F" w:rsidRDefault="0031020F" w:rsidP="0031020F"/>
        </w:tc>
        <w:tc>
          <w:tcPr>
            <w:tcW w:w="2552" w:type="dxa"/>
            <w:tcBorders>
              <w:top w:val="single" w:sz="8" w:space="0" w:color="000000"/>
              <w:left w:val="single" w:sz="8" w:space="0" w:color="000000"/>
              <w:bottom w:val="single" w:sz="8" w:space="0" w:color="000000"/>
              <w:right w:val="single" w:sz="8" w:space="0" w:color="000000"/>
            </w:tcBorders>
          </w:tcPr>
          <w:p w14:paraId="657BDFCB" w14:textId="1F08268E" w:rsidR="0031020F" w:rsidRPr="00415909" w:rsidRDefault="0031020F" w:rsidP="0031020F">
            <w:pPr>
              <w:rPr>
                <w:lang w:val="kk-KZ"/>
              </w:rPr>
            </w:pPr>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5C455B8A" w14:textId="0AEC5C6A" w:rsidR="0031020F" w:rsidRPr="00836D81" w:rsidRDefault="0031020F" w:rsidP="0031020F">
            <w:pPr>
              <w:spacing w:before="100" w:beforeAutospacing="1" w:after="100" w:afterAutospacing="1" w:line="240" w:lineRule="auto"/>
              <w:rPr>
                <w:rFonts w:ascii="Times New Roman" w:eastAsia="Times New Roman" w:hAnsi="Times New Roman" w:cs="Times New Roman"/>
                <w:sz w:val="24"/>
                <w:szCs w:val="24"/>
                <w:lang w:val="kk-KZ" w:eastAsia="ru-RU"/>
              </w:rPr>
            </w:pPr>
            <w:r w:rsidRPr="0031020F">
              <w:rPr>
                <w:rFonts w:ascii="Times New Roman" w:eastAsia="Times New Roman" w:hAnsi="Times New Roman" w:cs="Times New Roman"/>
                <w:sz w:val="24"/>
                <w:szCs w:val="24"/>
                <w:lang w:val="kk-KZ" w:eastAsia="ru-RU"/>
              </w:rPr>
              <w:t>Пересмотр различных приложений с учетом ғылыми-техникалық жетістіктер арқылы жаңа рұқсат етілген заттарды енгізу немесе оларды пайдалануға қойылатын шектеулерге өзгерістер енгізу. Сонымен қатар, тағам өнімдерінің жекелеген санаттарында бисфенол А (BPA) және басқа да бисфенолдарды қолдануды реттейтін талаптарды қайта қарау.</w:t>
            </w:r>
          </w:p>
        </w:tc>
        <w:tc>
          <w:tcPr>
            <w:tcW w:w="4110" w:type="dxa"/>
            <w:vMerge/>
          </w:tcPr>
          <w:p w14:paraId="6BD5B371" w14:textId="77777777" w:rsidR="0031020F" w:rsidRPr="00415909" w:rsidRDefault="0031020F" w:rsidP="0031020F">
            <w:pPr>
              <w:rPr>
                <w:lang w:val="kk-KZ"/>
              </w:rPr>
            </w:pPr>
          </w:p>
        </w:tc>
      </w:tr>
      <w:tr w:rsidR="001675F6" w:rsidRPr="00082C21" w14:paraId="0E946B0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24A19FA" w14:textId="04D09C99" w:rsidR="001675F6" w:rsidRPr="00566A4C" w:rsidRDefault="001675F6" w:rsidP="001675F6">
            <w:pPr>
              <w:rPr>
                <w:lang w:val="ru-RU"/>
              </w:rPr>
            </w:pPr>
            <w:r>
              <w:rPr>
                <w:rFonts w:ascii="Times New Roman" w:eastAsia="Times New Roman" w:hAnsi="Times New Roman"/>
                <w:sz w:val="20"/>
                <w:lang w:val="ru-RU"/>
              </w:rPr>
              <w:t>23</w:t>
            </w:r>
          </w:p>
        </w:tc>
        <w:tc>
          <w:tcPr>
            <w:tcW w:w="2552" w:type="dxa"/>
            <w:tcBorders>
              <w:top w:val="single" w:sz="8" w:space="0" w:color="000000"/>
              <w:left w:val="single" w:sz="8" w:space="0" w:color="000000"/>
              <w:bottom w:val="single" w:sz="8" w:space="0" w:color="000000"/>
              <w:right w:val="single" w:sz="8" w:space="0" w:color="000000"/>
            </w:tcBorders>
          </w:tcPr>
          <w:p w14:paraId="4FD38342" w14:textId="30C2EFF4" w:rsidR="001675F6" w:rsidRDefault="001675F6" w:rsidP="001675F6">
            <w:r>
              <w:rPr>
                <w:rFonts w:ascii="Arial" w:hAnsi="Arial" w:cs="Arial"/>
                <w:sz w:val="20"/>
                <w:szCs w:val="20"/>
                <w:shd w:val="clear" w:color="auto" w:fill="FFFFFF"/>
              </w:rPr>
              <w:t>G/SPS/N/CHE/85/Add.1</w:t>
            </w:r>
          </w:p>
        </w:tc>
        <w:tc>
          <w:tcPr>
            <w:tcW w:w="5670" w:type="dxa"/>
            <w:tcBorders>
              <w:top w:val="single" w:sz="8" w:space="0" w:color="000000"/>
              <w:left w:val="single" w:sz="8" w:space="0" w:color="000000"/>
              <w:bottom w:val="single" w:sz="8" w:space="0" w:color="000000"/>
              <w:right w:val="single" w:sz="8" w:space="0" w:color="000000"/>
            </w:tcBorders>
          </w:tcPr>
          <w:p w14:paraId="4C4B0CD5" w14:textId="77777777" w:rsidR="001675F6" w:rsidRPr="001675F6" w:rsidRDefault="001675F6" w:rsidP="001675F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5F6">
              <w:rPr>
                <w:rFonts w:ascii="Times New Roman" w:eastAsia="Times New Roman" w:hAnsi="Times New Roman" w:cs="Times New Roman"/>
                <w:sz w:val="24"/>
                <w:szCs w:val="24"/>
                <w:lang w:val="ru-RU" w:eastAsia="ru-RU"/>
              </w:rPr>
              <w:t>Тағамдық</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қоспалар</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туралы</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қаулы</w:t>
            </w:r>
            <w:proofErr w:type="spellEnd"/>
          </w:p>
          <w:p w14:paraId="76381779" w14:textId="77777777" w:rsidR="001675F6" w:rsidRPr="001675F6" w:rsidRDefault="001675F6" w:rsidP="001675F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675F6">
              <w:rPr>
                <w:rFonts w:ascii="Times New Roman" w:eastAsia="Times New Roman" w:hAnsi="Times New Roman" w:cs="Times New Roman"/>
                <w:sz w:val="24"/>
                <w:szCs w:val="24"/>
                <w:lang w:val="ru-RU" w:eastAsia="ru-RU"/>
              </w:rPr>
              <w:t>Тағам</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өнімдерінің</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әртүрлі</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санаттарында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қолдануға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рұқсат</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етілген</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тағамдық</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қоспаларға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сондай</w:t>
            </w:r>
            <w:proofErr w:type="spellEnd"/>
            <w:r w:rsidRPr="001675F6">
              <w:rPr>
                <w:rFonts w:ascii="Times New Roman" w:eastAsia="Times New Roman" w:hAnsi="Times New Roman" w:cs="Times New Roman"/>
                <w:sz w:val="24"/>
                <w:szCs w:val="24"/>
                <w:lang w:eastAsia="ru-RU"/>
              </w:rPr>
              <w:t>-</w:t>
            </w:r>
            <w:proofErr w:type="spellStart"/>
            <w:r w:rsidRPr="001675F6">
              <w:rPr>
                <w:rFonts w:ascii="Times New Roman" w:eastAsia="Times New Roman" w:hAnsi="Times New Roman" w:cs="Times New Roman"/>
                <w:sz w:val="24"/>
                <w:szCs w:val="24"/>
                <w:lang w:val="ru-RU" w:eastAsia="ru-RU"/>
              </w:rPr>
              <w:t>ақ</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тағамдық</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қоспаларда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ферменттерде</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хош</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иістендіргіштерде</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дәрумендерде</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минералдық</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заттарда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және</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тағамдық</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немесе</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физиологиялық</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әсері</w:t>
            </w:r>
            <w:proofErr w:type="spellEnd"/>
            <w:r w:rsidRPr="001675F6">
              <w:rPr>
                <w:rFonts w:ascii="Times New Roman" w:eastAsia="Times New Roman" w:hAnsi="Times New Roman" w:cs="Times New Roman"/>
                <w:sz w:val="24"/>
                <w:szCs w:val="24"/>
                <w:lang w:eastAsia="ru-RU"/>
              </w:rPr>
              <w:t xml:space="preserve"> </w:t>
            </w:r>
            <w:r w:rsidRPr="001675F6">
              <w:rPr>
                <w:rFonts w:ascii="Times New Roman" w:eastAsia="Times New Roman" w:hAnsi="Times New Roman" w:cs="Times New Roman"/>
                <w:sz w:val="24"/>
                <w:szCs w:val="24"/>
                <w:lang w:val="ru-RU" w:eastAsia="ru-RU"/>
              </w:rPr>
              <w:t>бар</w:t>
            </w:r>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кейбір</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басқа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заттарда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қолданылатын</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тасымалдаушы</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заттарға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қатысты</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ережелерді</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жаңарту</w:t>
            </w:r>
            <w:proofErr w:type="spellEnd"/>
            <w:r w:rsidRPr="001675F6">
              <w:rPr>
                <w:rFonts w:ascii="Times New Roman" w:eastAsia="Times New Roman" w:hAnsi="Times New Roman" w:cs="Times New Roman"/>
                <w:sz w:val="24"/>
                <w:szCs w:val="24"/>
                <w:lang w:eastAsia="ru-RU"/>
              </w:rPr>
              <w:t>.</w:t>
            </w:r>
          </w:p>
          <w:p w14:paraId="5ED79798" w14:textId="77777777" w:rsidR="001675F6" w:rsidRPr="001675F6" w:rsidRDefault="00301BA6" w:rsidP="001675F6">
            <w:pPr>
              <w:spacing w:before="100" w:beforeAutospacing="1" w:after="100" w:afterAutospacing="1" w:line="240" w:lineRule="auto"/>
              <w:rPr>
                <w:rFonts w:ascii="Times New Roman" w:eastAsia="Times New Roman" w:hAnsi="Times New Roman" w:cs="Times New Roman"/>
                <w:sz w:val="24"/>
                <w:szCs w:val="24"/>
                <w:lang w:eastAsia="ru-RU"/>
              </w:rPr>
            </w:pPr>
            <w:hyperlink r:id="rId40" w:history="1">
              <w:r w:rsidR="001675F6" w:rsidRPr="001675F6">
                <w:rPr>
                  <w:rStyle w:val="aff9"/>
                  <w:rFonts w:ascii="Times New Roman" w:eastAsia="Times New Roman" w:hAnsi="Times New Roman" w:cs="Times New Roman"/>
                  <w:sz w:val="24"/>
                  <w:szCs w:val="24"/>
                  <w:lang w:eastAsia="ru-RU"/>
                </w:rPr>
                <w:t>https://members.wto.org/crnattachments/2026/SPS/CHE/26_03287_00_f.pdf</w:t>
              </w:r>
            </w:hyperlink>
            <w:r w:rsidR="001675F6" w:rsidRPr="001675F6">
              <w:rPr>
                <w:rFonts w:ascii="Times New Roman" w:eastAsia="Times New Roman" w:hAnsi="Times New Roman" w:cs="Times New Roman"/>
                <w:sz w:val="24"/>
                <w:szCs w:val="24"/>
                <w:lang w:eastAsia="ru-RU"/>
              </w:rPr>
              <w:t xml:space="preserve"> </w:t>
            </w:r>
          </w:p>
          <w:p w14:paraId="0FDF9BC1" w14:textId="77777777" w:rsidR="001675F6" w:rsidRPr="001675F6" w:rsidRDefault="00301BA6" w:rsidP="001675F6">
            <w:pPr>
              <w:spacing w:before="100" w:beforeAutospacing="1" w:after="100" w:afterAutospacing="1" w:line="240" w:lineRule="auto"/>
              <w:rPr>
                <w:rFonts w:ascii="Times New Roman" w:eastAsia="Times New Roman" w:hAnsi="Times New Roman" w:cs="Times New Roman"/>
                <w:sz w:val="24"/>
                <w:szCs w:val="24"/>
                <w:lang w:eastAsia="ru-RU"/>
              </w:rPr>
            </w:pPr>
            <w:hyperlink r:id="rId41" w:history="1">
              <w:r w:rsidR="001675F6" w:rsidRPr="001675F6">
                <w:rPr>
                  <w:rStyle w:val="aff9"/>
                  <w:rFonts w:ascii="Times New Roman" w:eastAsia="Times New Roman" w:hAnsi="Times New Roman" w:cs="Times New Roman"/>
                  <w:sz w:val="24"/>
                  <w:szCs w:val="24"/>
                  <w:lang w:eastAsia="ru-RU"/>
                </w:rPr>
                <w:t>https://members.wto.org/crnattachments/2026/SPS/CHE/26_03287_00_x.pdf</w:t>
              </w:r>
            </w:hyperlink>
            <w:r w:rsidR="001675F6" w:rsidRPr="001675F6">
              <w:rPr>
                <w:rFonts w:ascii="Times New Roman" w:eastAsia="Times New Roman" w:hAnsi="Times New Roman" w:cs="Times New Roman"/>
                <w:sz w:val="24"/>
                <w:szCs w:val="24"/>
                <w:lang w:eastAsia="ru-RU"/>
              </w:rPr>
              <w:t xml:space="preserve"> </w:t>
            </w:r>
          </w:p>
          <w:p w14:paraId="1067066B" w14:textId="77777777" w:rsidR="001675F6" w:rsidRPr="001675F6" w:rsidRDefault="00301BA6" w:rsidP="001675F6">
            <w:pPr>
              <w:spacing w:before="100" w:beforeAutospacing="1" w:after="100" w:afterAutospacing="1" w:line="240" w:lineRule="auto"/>
              <w:rPr>
                <w:rFonts w:ascii="Times New Roman" w:eastAsia="Times New Roman" w:hAnsi="Times New Roman" w:cs="Times New Roman"/>
                <w:sz w:val="24"/>
                <w:szCs w:val="24"/>
                <w:lang w:eastAsia="ru-RU"/>
              </w:rPr>
            </w:pPr>
            <w:hyperlink r:id="rId42" w:history="1">
              <w:r w:rsidR="001675F6" w:rsidRPr="001675F6">
                <w:rPr>
                  <w:rStyle w:val="aff9"/>
                  <w:rFonts w:ascii="Times New Roman" w:eastAsia="Times New Roman" w:hAnsi="Times New Roman" w:cs="Times New Roman"/>
                  <w:sz w:val="24"/>
                  <w:szCs w:val="24"/>
                  <w:lang w:eastAsia="ru-RU"/>
                </w:rPr>
                <w:t>https://members.wto.org/crnattachments/2026/SPS/CHE/26_03287_01_x.pdf</w:t>
              </w:r>
            </w:hyperlink>
            <w:r w:rsidR="001675F6" w:rsidRPr="001675F6">
              <w:rPr>
                <w:rFonts w:ascii="Times New Roman" w:eastAsia="Times New Roman" w:hAnsi="Times New Roman" w:cs="Times New Roman"/>
                <w:sz w:val="24"/>
                <w:szCs w:val="24"/>
                <w:lang w:eastAsia="ru-RU"/>
              </w:rPr>
              <w:t xml:space="preserve"> </w:t>
            </w:r>
          </w:p>
          <w:p w14:paraId="005F5160" w14:textId="25EBE5AA" w:rsidR="001675F6" w:rsidRPr="001675F6" w:rsidRDefault="001675F6" w:rsidP="001675F6">
            <w:proofErr w:type="spellStart"/>
            <w:r w:rsidRPr="001675F6">
              <w:t>Бұрын</w:t>
            </w:r>
            <w:proofErr w:type="spellEnd"/>
            <w:r w:rsidRPr="001675F6">
              <w:t xml:space="preserve"> </w:t>
            </w:r>
            <w:proofErr w:type="spellStart"/>
            <w:r w:rsidRPr="001675F6">
              <w:t>ұсынылған</w:t>
            </w:r>
            <w:proofErr w:type="spellEnd"/>
            <w:r w:rsidRPr="001675F6">
              <w:t xml:space="preserve"> </w:t>
            </w:r>
            <w:proofErr w:type="spellStart"/>
            <w:r w:rsidRPr="001675F6">
              <w:t>регламент</w:t>
            </w:r>
            <w:proofErr w:type="spellEnd"/>
            <w:r w:rsidRPr="001675F6">
              <w:t xml:space="preserve"> </w:t>
            </w:r>
            <w:proofErr w:type="spellStart"/>
            <w:r w:rsidRPr="001675F6">
              <w:t>жобасының</w:t>
            </w:r>
            <w:proofErr w:type="spellEnd"/>
            <w:r w:rsidRPr="001675F6">
              <w:t xml:space="preserve"> </w:t>
            </w:r>
            <w:proofErr w:type="spellStart"/>
            <w:r w:rsidRPr="001675F6">
              <w:t>мазмұнын</w:t>
            </w:r>
            <w:proofErr w:type="spellEnd"/>
            <w:r w:rsidRPr="001675F6">
              <w:t xml:space="preserve"> </w:t>
            </w:r>
            <w:proofErr w:type="spellStart"/>
            <w:r w:rsidRPr="001675F6">
              <w:t>және</w:t>
            </w:r>
            <w:proofErr w:type="spellEnd"/>
            <w:r w:rsidRPr="001675F6">
              <w:t>/</w:t>
            </w:r>
            <w:proofErr w:type="spellStart"/>
            <w:r w:rsidRPr="001675F6">
              <w:t>немесе</w:t>
            </w:r>
            <w:proofErr w:type="spellEnd"/>
            <w:r w:rsidRPr="001675F6">
              <w:t xml:space="preserve"> </w:t>
            </w:r>
            <w:proofErr w:type="spellStart"/>
            <w:r w:rsidRPr="001675F6">
              <w:t>қолдану</w:t>
            </w:r>
            <w:proofErr w:type="spellEnd"/>
            <w:r w:rsidRPr="001675F6">
              <w:t xml:space="preserve"> </w:t>
            </w:r>
            <w:proofErr w:type="spellStart"/>
            <w:r w:rsidRPr="001675F6">
              <w:t>аясын</w:t>
            </w:r>
            <w:proofErr w:type="spellEnd"/>
            <w:r w:rsidRPr="001675F6">
              <w:t xml:space="preserve"> </w:t>
            </w:r>
            <w:proofErr w:type="spellStart"/>
            <w:r w:rsidRPr="001675F6">
              <w:t>өзгерту</w:t>
            </w:r>
            <w:proofErr w:type="spellEnd"/>
          </w:p>
        </w:tc>
        <w:tc>
          <w:tcPr>
            <w:tcW w:w="4110" w:type="dxa"/>
            <w:vMerge w:val="restart"/>
            <w:tcBorders>
              <w:top w:val="single" w:sz="8" w:space="0" w:color="000000"/>
              <w:left w:val="single" w:sz="8" w:space="0" w:color="000000"/>
              <w:bottom w:val="single" w:sz="8" w:space="0" w:color="000000"/>
              <w:right w:val="single" w:sz="8" w:space="0" w:color="000000"/>
            </w:tcBorders>
          </w:tcPr>
          <w:p w14:paraId="63C16D8B" w14:textId="2530E46A" w:rsidR="001675F6" w:rsidRPr="001675F6" w:rsidRDefault="001675F6" w:rsidP="001675F6">
            <w:r>
              <w:rPr>
                <w:lang w:val="ru-RU"/>
              </w:rPr>
              <w:t>1/08/26</w:t>
            </w:r>
          </w:p>
        </w:tc>
      </w:tr>
      <w:tr w:rsidR="001675F6" w:rsidRPr="00402E15" w14:paraId="18857FD4" w14:textId="77777777" w:rsidTr="00DB165C">
        <w:trPr>
          <w:gridAfter w:val="1"/>
          <w:wAfter w:w="3798" w:type="dxa"/>
        </w:trPr>
        <w:tc>
          <w:tcPr>
            <w:tcW w:w="930" w:type="dxa"/>
            <w:vMerge/>
          </w:tcPr>
          <w:p w14:paraId="6ED9D0BD" w14:textId="77777777" w:rsidR="001675F6" w:rsidRPr="009D38DD" w:rsidRDefault="001675F6" w:rsidP="001675F6"/>
        </w:tc>
        <w:tc>
          <w:tcPr>
            <w:tcW w:w="2552" w:type="dxa"/>
            <w:tcBorders>
              <w:top w:val="single" w:sz="8" w:space="0" w:color="000000"/>
              <w:left w:val="single" w:sz="8" w:space="0" w:color="000000"/>
              <w:bottom w:val="single" w:sz="8" w:space="0" w:color="000000"/>
              <w:right w:val="single" w:sz="8" w:space="0" w:color="000000"/>
            </w:tcBorders>
          </w:tcPr>
          <w:p w14:paraId="3529D886" w14:textId="1FE1FBF1" w:rsidR="001675F6" w:rsidRPr="00415909" w:rsidRDefault="001675F6" w:rsidP="001675F6">
            <w:pPr>
              <w:rPr>
                <w:lang w:val="kk-KZ"/>
              </w:rPr>
            </w:pPr>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21645BE2" w14:textId="4D6D5338" w:rsidR="001675F6" w:rsidRPr="00B644D8" w:rsidRDefault="001675F6" w:rsidP="001675F6">
            <w:pPr>
              <w:rPr>
                <w:lang w:val="kk-KZ"/>
              </w:rPr>
            </w:pPr>
            <w:r>
              <w:rPr>
                <w:lang w:val="kk-KZ"/>
              </w:rPr>
              <w:t>-</w:t>
            </w:r>
          </w:p>
        </w:tc>
        <w:tc>
          <w:tcPr>
            <w:tcW w:w="4110" w:type="dxa"/>
            <w:vMerge/>
          </w:tcPr>
          <w:p w14:paraId="2225A05B" w14:textId="77777777" w:rsidR="001675F6" w:rsidRPr="00B644D8" w:rsidRDefault="001675F6" w:rsidP="001675F6">
            <w:pPr>
              <w:rPr>
                <w:lang w:val="kk-KZ"/>
              </w:rPr>
            </w:pPr>
          </w:p>
        </w:tc>
      </w:tr>
      <w:tr w:rsidR="001675F6" w:rsidRPr="00402E15" w14:paraId="7F9DB63B" w14:textId="77777777" w:rsidTr="00DB165C">
        <w:trPr>
          <w:gridAfter w:val="1"/>
          <w:wAfter w:w="3798" w:type="dxa"/>
        </w:trPr>
        <w:tc>
          <w:tcPr>
            <w:tcW w:w="930" w:type="dxa"/>
            <w:vMerge/>
          </w:tcPr>
          <w:p w14:paraId="5485A767" w14:textId="77777777" w:rsidR="001675F6" w:rsidRPr="00B644D8" w:rsidRDefault="001675F6" w:rsidP="001675F6">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26740DE2" w14:textId="3B8AFEAE" w:rsidR="001675F6" w:rsidRPr="00415909" w:rsidRDefault="001675F6" w:rsidP="001675F6">
            <w:pPr>
              <w:rPr>
                <w:lang w:val="kk-KZ"/>
              </w:rPr>
            </w:pPr>
            <w:r>
              <w:rPr>
                <w:lang w:val="kk-KZ"/>
              </w:rPr>
              <w:t>Швейцария</w:t>
            </w:r>
          </w:p>
        </w:tc>
        <w:tc>
          <w:tcPr>
            <w:tcW w:w="5670" w:type="dxa"/>
            <w:tcBorders>
              <w:top w:val="single" w:sz="8" w:space="0" w:color="000000"/>
              <w:left w:val="single" w:sz="8" w:space="0" w:color="000000"/>
              <w:bottom w:val="single" w:sz="8" w:space="0" w:color="000000"/>
              <w:right w:val="single" w:sz="8" w:space="0" w:color="000000"/>
            </w:tcBorders>
          </w:tcPr>
          <w:p w14:paraId="4D456D6B" w14:textId="761E622F" w:rsidR="001675F6" w:rsidRPr="009D38DD" w:rsidRDefault="001675F6" w:rsidP="001675F6">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110" w:type="dxa"/>
            <w:vMerge/>
          </w:tcPr>
          <w:p w14:paraId="7B83854C" w14:textId="77777777" w:rsidR="001675F6" w:rsidRPr="00B644D8" w:rsidRDefault="001675F6" w:rsidP="001675F6">
            <w:pPr>
              <w:rPr>
                <w:lang w:val="kk-KZ"/>
              </w:rPr>
            </w:pPr>
          </w:p>
        </w:tc>
      </w:tr>
      <w:tr w:rsidR="007E252A" w:rsidRPr="001675F6" w14:paraId="78AA0FC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064FEED" w14:textId="33660CA0" w:rsidR="007E252A" w:rsidRPr="00566A4C" w:rsidRDefault="007E252A" w:rsidP="007E252A">
            <w:pPr>
              <w:rPr>
                <w:lang w:val="ru-RU"/>
              </w:rPr>
            </w:pPr>
            <w:r>
              <w:rPr>
                <w:rFonts w:ascii="Times New Roman" w:eastAsia="Times New Roman" w:hAnsi="Times New Roman"/>
                <w:sz w:val="20"/>
                <w:lang w:val="ru-RU"/>
              </w:rPr>
              <w:t>24</w:t>
            </w:r>
          </w:p>
        </w:tc>
        <w:tc>
          <w:tcPr>
            <w:tcW w:w="2552" w:type="dxa"/>
            <w:tcBorders>
              <w:top w:val="single" w:sz="8" w:space="0" w:color="000000"/>
              <w:left w:val="single" w:sz="8" w:space="0" w:color="000000"/>
              <w:bottom w:val="single" w:sz="8" w:space="0" w:color="000000"/>
              <w:right w:val="single" w:sz="8" w:space="0" w:color="000000"/>
            </w:tcBorders>
          </w:tcPr>
          <w:p w14:paraId="1D94AFED" w14:textId="64DF4CE8" w:rsidR="007E252A" w:rsidRDefault="007E252A" w:rsidP="007E252A">
            <w:r>
              <w:rPr>
                <w:rFonts w:ascii="Arial" w:hAnsi="Arial" w:cs="Arial"/>
                <w:sz w:val="20"/>
                <w:szCs w:val="20"/>
                <w:shd w:val="clear" w:color="auto" w:fill="FFFFFF"/>
              </w:rPr>
              <w:t>G/SPS/N/BRA/2505</w:t>
            </w:r>
          </w:p>
        </w:tc>
        <w:tc>
          <w:tcPr>
            <w:tcW w:w="5670" w:type="dxa"/>
            <w:tcBorders>
              <w:top w:val="single" w:sz="8" w:space="0" w:color="000000"/>
              <w:left w:val="single" w:sz="8" w:space="0" w:color="000000"/>
              <w:bottom w:val="single" w:sz="8" w:space="0" w:color="000000"/>
              <w:right w:val="single" w:sz="8" w:space="0" w:color="000000"/>
            </w:tcBorders>
          </w:tcPr>
          <w:p w14:paraId="0338BFA3" w14:textId="58044CB6" w:rsidR="007E252A" w:rsidRPr="001675F6" w:rsidRDefault="007E252A" w:rsidP="007E252A">
            <w:pPr>
              <w:spacing w:before="100" w:beforeAutospacing="1" w:after="100" w:afterAutospacing="1" w:line="240" w:lineRule="auto"/>
              <w:rPr>
                <w:rFonts w:ascii="Times New Roman" w:eastAsia="Times New Roman" w:hAnsi="Times New Roman" w:cs="Times New Roman"/>
                <w:sz w:val="24"/>
                <w:szCs w:val="24"/>
                <w:lang w:eastAsia="ru-RU"/>
              </w:rPr>
            </w:pPr>
            <w:r w:rsidRPr="001675F6">
              <w:rPr>
                <w:rFonts w:ascii="Times New Roman" w:eastAsia="Times New Roman" w:hAnsi="Times New Roman" w:cs="Times New Roman"/>
                <w:sz w:val="24"/>
                <w:szCs w:val="24"/>
                <w:lang w:eastAsia="ru-RU"/>
              </w:rPr>
              <w:t xml:space="preserve">RIG.RAÇÃO.JUN.26 – </w:t>
            </w:r>
            <w:r w:rsidRPr="001675F6">
              <w:rPr>
                <w:rFonts w:ascii="Times New Roman" w:eastAsia="Times New Roman" w:hAnsi="Times New Roman" w:cs="Times New Roman"/>
                <w:sz w:val="24"/>
                <w:szCs w:val="24"/>
                <w:lang w:val="ru-RU" w:eastAsia="ru-RU"/>
              </w:rPr>
              <w:t>Кез</w:t>
            </w:r>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келген</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шыққан</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текті</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жануарларға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арналған</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жемшөпті</w:t>
            </w:r>
            <w:proofErr w:type="spellEnd"/>
            <w:r w:rsidRPr="001675F6">
              <w:rPr>
                <w:rFonts w:ascii="Times New Roman" w:eastAsia="Times New Roman" w:hAnsi="Times New Roman" w:cs="Times New Roman"/>
                <w:sz w:val="24"/>
                <w:szCs w:val="24"/>
                <w:lang w:eastAsia="ru-RU"/>
              </w:rPr>
              <w:t xml:space="preserve"> </w:t>
            </w:r>
            <w:r w:rsidRPr="001675F6">
              <w:rPr>
                <w:rFonts w:ascii="Times New Roman" w:eastAsia="Times New Roman" w:hAnsi="Times New Roman" w:cs="Times New Roman"/>
                <w:sz w:val="24"/>
                <w:szCs w:val="24"/>
                <w:lang w:val="ru-RU" w:eastAsia="ru-RU"/>
              </w:rPr>
              <w:t>Бразилия</w:t>
            </w:r>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Федеративтік</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Республикасына</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әкелуге</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қойылатын</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ветеринариялық</w:t>
            </w:r>
            <w:proofErr w:type="spellEnd"/>
            <w:r w:rsidRPr="001675F6">
              <w:rPr>
                <w:rFonts w:ascii="Times New Roman" w:eastAsia="Times New Roman" w:hAnsi="Times New Roman" w:cs="Times New Roman"/>
                <w:sz w:val="24"/>
                <w:szCs w:val="24"/>
                <w:lang w:eastAsia="ru-RU"/>
              </w:rPr>
              <w:t>-</w:t>
            </w:r>
            <w:proofErr w:type="spellStart"/>
            <w:r w:rsidRPr="001675F6">
              <w:rPr>
                <w:rFonts w:ascii="Times New Roman" w:eastAsia="Times New Roman" w:hAnsi="Times New Roman" w:cs="Times New Roman"/>
                <w:sz w:val="24"/>
                <w:szCs w:val="24"/>
                <w:lang w:val="ru-RU" w:eastAsia="ru-RU"/>
              </w:rPr>
              <w:t>санитариялық</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талаптар</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Тілі</w:t>
            </w:r>
            <w:proofErr w:type="spellEnd"/>
            <w:r w:rsidRPr="001675F6">
              <w:rPr>
                <w:rFonts w:ascii="Times New Roman" w:eastAsia="Times New Roman" w:hAnsi="Times New Roman" w:cs="Times New Roman"/>
                <w:sz w:val="24"/>
                <w:szCs w:val="24"/>
                <w:lang w:eastAsia="ru-RU"/>
              </w:rPr>
              <w:t>(</w:t>
            </w:r>
            <w:proofErr w:type="spellStart"/>
            <w:r w:rsidRPr="001675F6">
              <w:rPr>
                <w:rFonts w:ascii="Times New Roman" w:eastAsia="Times New Roman" w:hAnsi="Times New Roman" w:cs="Times New Roman"/>
                <w:sz w:val="24"/>
                <w:szCs w:val="24"/>
                <w:lang w:val="ru-RU" w:eastAsia="ru-RU"/>
              </w:rPr>
              <w:t>дері</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португал</w:t>
            </w:r>
            <w:proofErr w:type="spellEnd"/>
            <w:r w:rsidRPr="001675F6">
              <w:rPr>
                <w:rFonts w:ascii="Times New Roman" w:eastAsia="Times New Roman" w:hAnsi="Times New Roman" w:cs="Times New Roman"/>
                <w:sz w:val="24"/>
                <w:szCs w:val="24"/>
                <w:lang w:eastAsia="ru-RU"/>
              </w:rPr>
              <w:t xml:space="preserve"> </w:t>
            </w:r>
            <w:proofErr w:type="spellStart"/>
            <w:r w:rsidRPr="001675F6">
              <w:rPr>
                <w:rFonts w:ascii="Times New Roman" w:eastAsia="Times New Roman" w:hAnsi="Times New Roman" w:cs="Times New Roman"/>
                <w:sz w:val="24"/>
                <w:szCs w:val="24"/>
                <w:lang w:val="ru-RU" w:eastAsia="ru-RU"/>
              </w:rPr>
              <w:t>тілі</w:t>
            </w:r>
            <w:proofErr w:type="spellEnd"/>
            <w:r w:rsidRPr="001675F6">
              <w:rPr>
                <w:rFonts w:ascii="Times New Roman" w:eastAsia="Times New Roman" w:hAnsi="Times New Roman" w:cs="Times New Roman"/>
                <w:sz w:val="24"/>
                <w:szCs w:val="24"/>
                <w:lang w:eastAsia="ru-RU"/>
              </w:rPr>
              <w:t xml:space="preserve">. </w:t>
            </w:r>
            <w:r w:rsidRPr="001675F6">
              <w:rPr>
                <w:rFonts w:ascii="Times New Roman" w:eastAsia="Times New Roman" w:hAnsi="Times New Roman" w:cs="Times New Roman"/>
                <w:sz w:val="24"/>
                <w:szCs w:val="24"/>
                <w:lang w:val="ru-RU" w:eastAsia="ru-RU"/>
              </w:rPr>
              <w:t>Беттер</w:t>
            </w:r>
            <w:r w:rsidRPr="001675F6">
              <w:rPr>
                <w:rFonts w:ascii="Times New Roman" w:eastAsia="Times New Roman" w:hAnsi="Times New Roman" w:cs="Times New Roman"/>
                <w:sz w:val="24"/>
                <w:szCs w:val="24"/>
                <w:lang w:eastAsia="ru-RU"/>
              </w:rPr>
              <w:t xml:space="preserve"> </w:t>
            </w:r>
            <w:r w:rsidRPr="001675F6">
              <w:rPr>
                <w:rFonts w:ascii="Times New Roman" w:eastAsia="Times New Roman" w:hAnsi="Times New Roman" w:cs="Times New Roman"/>
                <w:sz w:val="24"/>
                <w:szCs w:val="24"/>
                <w:lang w:val="ru-RU" w:eastAsia="ru-RU"/>
              </w:rPr>
              <w:t>саны</w:t>
            </w:r>
            <w:r w:rsidRPr="001675F6">
              <w:rPr>
                <w:rFonts w:ascii="Times New Roman" w:eastAsia="Times New Roman" w:hAnsi="Times New Roman" w:cs="Times New Roman"/>
                <w:sz w:val="24"/>
                <w:szCs w:val="24"/>
                <w:lang w:eastAsia="ru-RU"/>
              </w:rPr>
              <w:t>: 83.</w:t>
            </w:r>
          </w:p>
          <w:p w14:paraId="03C11849" w14:textId="77777777" w:rsidR="007E252A" w:rsidRDefault="00301BA6" w:rsidP="007E252A">
            <w:pPr>
              <w:rPr>
                <w:lang w:val="kk-KZ"/>
              </w:rPr>
            </w:pPr>
            <w:hyperlink r:id="rId43" w:history="1">
              <w:r w:rsidR="007E252A" w:rsidRPr="0048031A">
                <w:rPr>
                  <w:rStyle w:val="aff9"/>
                  <w:lang w:val="kk-KZ"/>
                </w:rPr>
                <w:t>https://members.wto.org/crnattachments/2026/SPS/BRA/26_03469_00_x.pdf</w:t>
              </w:r>
            </w:hyperlink>
            <w:r w:rsidR="007E252A">
              <w:rPr>
                <w:lang w:val="kk-KZ"/>
              </w:rPr>
              <w:t xml:space="preserve"> </w:t>
            </w:r>
          </w:p>
          <w:p w14:paraId="21CD6BCF" w14:textId="77777777" w:rsidR="007E252A" w:rsidRDefault="00301BA6" w:rsidP="007E252A">
            <w:pPr>
              <w:rPr>
                <w:lang w:val="kk-KZ"/>
              </w:rPr>
            </w:pPr>
            <w:hyperlink r:id="rId44" w:history="1">
              <w:r w:rsidR="007E252A" w:rsidRPr="0048031A">
                <w:rPr>
                  <w:rStyle w:val="aff9"/>
                  <w:lang w:val="kk-KZ"/>
                </w:rPr>
                <w:t>https://members.wto.org/crnattachments/2026/SPS/BRA/26_03469_01_x.pdf</w:t>
              </w:r>
            </w:hyperlink>
            <w:r w:rsidR="007E252A">
              <w:rPr>
                <w:lang w:val="kk-KZ"/>
              </w:rPr>
              <w:t xml:space="preserve"> </w:t>
            </w:r>
          </w:p>
          <w:p w14:paraId="60AD9C05" w14:textId="77777777" w:rsidR="007E252A" w:rsidRDefault="00301BA6" w:rsidP="007E252A">
            <w:pPr>
              <w:rPr>
                <w:lang w:val="kk-KZ"/>
              </w:rPr>
            </w:pPr>
            <w:hyperlink r:id="rId45" w:history="1">
              <w:r w:rsidR="007E252A" w:rsidRPr="0048031A">
                <w:rPr>
                  <w:rStyle w:val="aff9"/>
                  <w:lang w:val="kk-KZ"/>
                </w:rPr>
                <w:t>https://members.wto.org/crnattachments/2026/SPS/BRA/26_03469_02_x.pdf</w:t>
              </w:r>
            </w:hyperlink>
            <w:r w:rsidR="007E252A">
              <w:rPr>
                <w:lang w:val="kk-KZ"/>
              </w:rPr>
              <w:t xml:space="preserve"> </w:t>
            </w:r>
          </w:p>
          <w:p w14:paraId="7F475204" w14:textId="77777777" w:rsidR="007E252A" w:rsidRDefault="00301BA6" w:rsidP="007E252A">
            <w:pPr>
              <w:rPr>
                <w:lang w:val="kk-KZ"/>
              </w:rPr>
            </w:pPr>
            <w:hyperlink r:id="rId46" w:history="1">
              <w:r w:rsidR="007E252A" w:rsidRPr="0048031A">
                <w:rPr>
                  <w:rStyle w:val="aff9"/>
                  <w:lang w:val="kk-KZ"/>
                </w:rPr>
                <w:t>https://members.wto.org/crnattachments/2026/SPS/BRA/26_03469_03_x.pdf</w:t>
              </w:r>
            </w:hyperlink>
            <w:r w:rsidR="007E252A">
              <w:rPr>
                <w:lang w:val="kk-KZ"/>
              </w:rPr>
              <w:t xml:space="preserve"> </w:t>
            </w:r>
          </w:p>
          <w:p w14:paraId="6C2DEB2A" w14:textId="6E225A5D" w:rsidR="007E252A" w:rsidRPr="001675F6" w:rsidRDefault="00301BA6" w:rsidP="007E252A">
            <w:pPr>
              <w:rPr>
                <w:lang w:val="kk-KZ"/>
              </w:rPr>
            </w:pPr>
            <w:hyperlink r:id="rId47" w:history="1">
              <w:r w:rsidR="007E252A" w:rsidRPr="0048031A">
                <w:rPr>
                  <w:rStyle w:val="aff9"/>
                  <w:lang w:val="kk-KZ"/>
                </w:rPr>
                <w:t>https://members.wto.org/crnattachments/2026/SPS/BRA/26_03469_04_x.pdf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38A3A2D1" w14:textId="2C0393AC" w:rsidR="007E252A" w:rsidRPr="00B644D8" w:rsidRDefault="007E252A" w:rsidP="007E252A">
            <w:pPr>
              <w:rPr>
                <w:lang w:val="kk-KZ"/>
              </w:rPr>
            </w:pPr>
            <w:r>
              <w:rPr>
                <w:lang w:val="kk-KZ"/>
              </w:rPr>
              <w:t>1/09/26</w:t>
            </w:r>
          </w:p>
        </w:tc>
      </w:tr>
      <w:tr w:rsidR="007E252A" w14:paraId="03C400AB" w14:textId="77777777" w:rsidTr="00DB165C">
        <w:trPr>
          <w:gridAfter w:val="1"/>
          <w:wAfter w:w="3798" w:type="dxa"/>
        </w:trPr>
        <w:tc>
          <w:tcPr>
            <w:tcW w:w="930" w:type="dxa"/>
            <w:vMerge/>
          </w:tcPr>
          <w:p w14:paraId="2F2D308C" w14:textId="77777777" w:rsidR="007E252A" w:rsidRPr="001675F6" w:rsidRDefault="007E252A" w:rsidP="007E252A">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73AC351C" w14:textId="09529161" w:rsidR="007E252A" w:rsidRDefault="007E252A" w:rsidP="007E252A">
            <w:r>
              <w:rPr>
                <w:rFonts w:ascii="Times New Roman" w:eastAsia="Times New Roman" w:hAnsi="Times New Roman" w:cs="Times New Roman"/>
                <w:sz w:val="24"/>
                <w:szCs w:val="24"/>
                <w:lang w:val="kk-KZ" w:eastAsia="ru-RU"/>
              </w:rPr>
              <w:t>3/07/26</w:t>
            </w:r>
          </w:p>
        </w:tc>
        <w:tc>
          <w:tcPr>
            <w:tcW w:w="5670" w:type="dxa"/>
            <w:tcBorders>
              <w:top w:val="single" w:sz="8" w:space="0" w:color="000000"/>
              <w:left w:val="single" w:sz="8" w:space="0" w:color="000000"/>
              <w:bottom w:val="single" w:sz="8" w:space="0" w:color="000000"/>
              <w:right w:val="single" w:sz="8" w:space="0" w:color="000000"/>
            </w:tcBorders>
          </w:tcPr>
          <w:p w14:paraId="307E739A" w14:textId="33BC8875" w:rsidR="007E252A" w:rsidRPr="00B644D8" w:rsidRDefault="007E252A" w:rsidP="007E252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E252A">
              <w:rPr>
                <w:rFonts w:ascii="Times New Roman" w:eastAsia="Times New Roman" w:hAnsi="Times New Roman" w:cs="Times New Roman"/>
                <w:sz w:val="24"/>
                <w:szCs w:val="24"/>
                <w:lang w:eastAsia="ru-RU"/>
              </w:rPr>
              <w:t>Мал</w:t>
            </w:r>
            <w:proofErr w:type="spellEnd"/>
            <w:r w:rsidRPr="007E252A">
              <w:rPr>
                <w:rFonts w:ascii="Times New Roman" w:eastAsia="Times New Roman" w:hAnsi="Times New Roman" w:cs="Times New Roman"/>
                <w:sz w:val="24"/>
                <w:szCs w:val="24"/>
                <w:lang w:eastAsia="ru-RU"/>
              </w:rPr>
              <w:t xml:space="preserve"> </w:t>
            </w:r>
            <w:proofErr w:type="spellStart"/>
            <w:r w:rsidRPr="007E252A">
              <w:rPr>
                <w:rFonts w:ascii="Times New Roman" w:eastAsia="Times New Roman" w:hAnsi="Times New Roman" w:cs="Times New Roman"/>
                <w:sz w:val="24"/>
                <w:szCs w:val="24"/>
                <w:lang w:eastAsia="ru-RU"/>
              </w:rPr>
              <w:t>азығы</w:t>
            </w:r>
            <w:proofErr w:type="spellEnd"/>
          </w:p>
        </w:tc>
        <w:tc>
          <w:tcPr>
            <w:tcW w:w="4110" w:type="dxa"/>
            <w:vMerge/>
          </w:tcPr>
          <w:p w14:paraId="7E259B4E" w14:textId="77777777" w:rsidR="007E252A" w:rsidRDefault="007E252A" w:rsidP="007E252A"/>
        </w:tc>
      </w:tr>
      <w:tr w:rsidR="007E252A" w:rsidRPr="00301BA6" w14:paraId="4E847A19" w14:textId="77777777" w:rsidTr="00DB165C">
        <w:trPr>
          <w:gridAfter w:val="1"/>
          <w:wAfter w:w="3798" w:type="dxa"/>
        </w:trPr>
        <w:tc>
          <w:tcPr>
            <w:tcW w:w="930" w:type="dxa"/>
            <w:vMerge/>
          </w:tcPr>
          <w:p w14:paraId="115A4105" w14:textId="77777777" w:rsidR="007E252A" w:rsidRDefault="007E252A" w:rsidP="007E252A"/>
        </w:tc>
        <w:tc>
          <w:tcPr>
            <w:tcW w:w="2552" w:type="dxa"/>
            <w:tcBorders>
              <w:top w:val="single" w:sz="8" w:space="0" w:color="000000"/>
              <w:left w:val="single" w:sz="8" w:space="0" w:color="000000"/>
              <w:bottom w:val="single" w:sz="8" w:space="0" w:color="000000"/>
              <w:right w:val="single" w:sz="8" w:space="0" w:color="000000"/>
            </w:tcBorders>
          </w:tcPr>
          <w:p w14:paraId="4E7D0653" w14:textId="4634BC14" w:rsidR="007E252A" w:rsidRDefault="007E252A" w:rsidP="007E252A">
            <w:r>
              <w:rPr>
                <w:lang w:val="ru-RU"/>
              </w:rPr>
              <w:t>Бразилия</w:t>
            </w:r>
          </w:p>
        </w:tc>
        <w:tc>
          <w:tcPr>
            <w:tcW w:w="5670" w:type="dxa"/>
            <w:tcBorders>
              <w:top w:val="single" w:sz="8" w:space="0" w:color="000000"/>
              <w:left w:val="single" w:sz="8" w:space="0" w:color="000000"/>
              <w:bottom w:val="single" w:sz="8" w:space="0" w:color="000000"/>
              <w:right w:val="single" w:sz="8" w:space="0" w:color="000000"/>
            </w:tcBorders>
          </w:tcPr>
          <w:p w14:paraId="430FBE97" w14:textId="77777777" w:rsidR="007E252A" w:rsidRPr="007E252A" w:rsidRDefault="007E252A" w:rsidP="007E252A">
            <w:pPr>
              <w:pStyle w:val="aff8"/>
              <w:rPr>
                <w:lang w:val="en-US"/>
              </w:rPr>
            </w:pPr>
            <w:r w:rsidRPr="007E252A">
              <w:rPr>
                <w:rStyle w:val="af6"/>
                <w:b w:val="0"/>
                <w:bCs w:val="0"/>
                <w:lang w:val="en-US"/>
              </w:rPr>
              <w:t>«RIG.RAÇÃO.JUN.26»</w:t>
            </w:r>
            <w:r w:rsidRPr="007E252A">
              <w:rPr>
                <w:lang w:val="en-US"/>
              </w:rPr>
              <w:t xml:space="preserve"> </w:t>
            </w:r>
            <w:proofErr w:type="spellStart"/>
            <w:r>
              <w:t>құжаты</w:t>
            </w:r>
            <w:proofErr w:type="spellEnd"/>
            <w:r w:rsidRPr="007E252A">
              <w:rPr>
                <w:lang w:val="en-US"/>
              </w:rPr>
              <w:t xml:space="preserve"> </w:t>
            </w:r>
            <w:proofErr w:type="spellStart"/>
            <w:r>
              <w:t>Бразилияға</w:t>
            </w:r>
            <w:proofErr w:type="spellEnd"/>
            <w:r w:rsidRPr="007E252A">
              <w:rPr>
                <w:lang w:val="en-US"/>
              </w:rPr>
              <w:t xml:space="preserve"> </w:t>
            </w:r>
            <w:proofErr w:type="spellStart"/>
            <w:r>
              <w:t>жануарларға</w:t>
            </w:r>
            <w:proofErr w:type="spellEnd"/>
            <w:r w:rsidRPr="007E252A">
              <w:rPr>
                <w:lang w:val="en-US"/>
              </w:rPr>
              <w:t xml:space="preserve"> </w:t>
            </w:r>
            <w:proofErr w:type="spellStart"/>
            <w:r>
              <w:t>арналған</w:t>
            </w:r>
            <w:proofErr w:type="spellEnd"/>
            <w:r w:rsidRPr="007E252A">
              <w:rPr>
                <w:lang w:val="en-US"/>
              </w:rPr>
              <w:t xml:space="preserve"> </w:t>
            </w:r>
            <w:proofErr w:type="spellStart"/>
            <w:r>
              <w:t>жемдерді</w:t>
            </w:r>
            <w:proofErr w:type="spellEnd"/>
            <w:r w:rsidRPr="007E252A">
              <w:rPr>
                <w:lang w:val="en-US"/>
              </w:rPr>
              <w:t xml:space="preserve"> </w:t>
            </w:r>
            <w:proofErr w:type="spellStart"/>
            <w:r>
              <w:t>импорттау</w:t>
            </w:r>
            <w:proofErr w:type="spellEnd"/>
            <w:r w:rsidRPr="007E252A">
              <w:rPr>
                <w:lang w:val="en-US"/>
              </w:rPr>
              <w:t xml:space="preserve"> </w:t>
            </w:r>
            <w:proofErr w:type="spellStart"/>
            <w:r>
              <w:t>кезінде</w:t>
            </w:r>
            <w:proofErr w:type="spellEnd"/>
            <w:r w:rsidRPr="007E252A">
              <w:rPr>
                <w:lang w:val="en-US"/>
              </w:rPr>
              <w:t xml:space="preserve"> </w:t>
            </w:r>
            <w:proofErr w:type="spellStart"/>
            <w:r>
              <w:t>қолданылатын</w:t>
            </w:r>
            <w:proofErr w:type="spellEnd"/>
            <w:r w:rsidRPr="007E252A">
              <w:rPr>
                <w:lang w:val="en-US"/>
              </w:rPr>
              <w:t xml:space="preserve"> </w:t>
            </w:r>
            <w:proofErr w:type="spellStart"/>
            <w:r>
              <w:t>ветеринариялық</w:t>
            </w:r>
            <w:proofErr w:type="spellEnd"/>
            <w:r w:rsidRPr="007E252A">
              <w:rPr>
                <w:lang w:val="en-US"/>
              </w:rPr>
              <w:t>-</w:t>
            </w:r>
            <w:proofErr w:type="spellStart"/>
            <w:r>
              <w:t>санитариялық</w:t>
            </w:r>
            <w:proofErr w:type="spellEnd"/>
            <w:r w:rsidRPr="007E252A">
              <w:rPr>
                <w:lang w:val="en-US"/>
              </w:rPr>
              <w:t xml:space="preserve"> </w:t>
            </w:r>
            <w:proofErr w:type="spellStart"/>
            <w:r>
              <w:t>талаптарды</w:t>
            </w:r>
            <w:proofErr w:type="spellEnd"/>
            <w:r w:rsidRPr="007E252A">
              <w:rPr>
                <w:lang w:val="en-US"/>
              </w:rPr>
              <w:t xml:space="preserve"> </w:t>
            </w:r>
            <w:proofErr w:type="spellStart"/>
            <w:r>
              <w:t>белгілейді</w:t>
            </w:r>
            <w:proofErr w:type="spellEnd"/>
            <w:r w:rsidRPr="007E252A">
              <w:rPr>
                <w:lang w:val="en-US"/>
              </w:rPr>
              <w:t>.</w:t>
            </w:r>
          </w:p>
          <w:p w14:paraId="4E0F8484" w14:textId="77777777" w:rsidR="007E252A" w:rsidRDefault="007E252A" w:rsidP="007E252A">
            <w:pPr>
              <w:pStyle w:val="aff8"/>
            </w:pPr>
            <w:proofErr w:type="spellStart"/>
            <w:r>
              <w:t>Құжат</w:t>
            </w:r>
            <w:proofErr w:type="spellEnd"/>
            <w:r>
              <w:t xml:space="preserve"> </w:t>
            </w:r>
            <w:proofErr w:type="spellStart"/>
            <w:r>
              <w:t>төрт</w:t>
            </w:r>
            <w:proofErr w:type="spellEnd"/>
            <w:r>
              <w:t xml:space="preserve"> </w:t>
            </w:r>
            <w:proofErr w:type="spellStart"/>
            <w:r>
              <w:t>қосымшадан</w:t>
            </w:r>
            <w:proofErr w:type="spellEnd"/>
            <w:r>
              <w:t xml:space="preserve"> </w:t>
            </w:r>
            <w:proofErr w:type="spellStart"/>
            <w:r>
              <w:t>тұрады</w:t>
            </w:r>
            <w:proofErr w:type="spellEnd"/>
            <w:r>
              <w:t>:</w:t>
            </w:r>
          </w:p>
          <w:p w14:paraId="445B97BE" w14:textId="77777777" w:rsidR="007E252A" w:rsidRDefault="007E252A" w:rsidP="007E252A">
            <w:pPr>
              <w:pStyle w:val="aff8"/>
              <w:numPr>
                <w:ilvl w:val="0"/>
                <w:numId w:val="22"/>
              </w:numPr>
            </w:pPr>
            <w:r w:rsidRPr="007E252A">
              <w:rPr>
                <w:rStyle w:val="af6"/>
                <w:b w:val="0"/>
                <w:bCs w:val="0"/>
              </w:rPr>
              <w:t xml:space="preserve">I </w:t>
            </w:r>
            <w:proofErr w:type="spellStart"/>
            <w:r w:rsidRPr="007E252A">
              <w:rPr>
                <w:rStyle w:val="af6"/>
                <w:b w:val="0"/>
                <w:bCs w:val="0"/>
              </w:rPr>
              <w:t>қосымша</w:t>
            </w:r>
            <w:proofErr w:type="spellEnd"/>
            <w:r>
              <w:t xml:space="preserve"> – </w:t>
            </w:r>
            <w:proofErr w:type="spellStart"/>
            <w:r>
              <w:t>жануарларға</w:t>
            </w:r>
            <w:proofErr w:type="spellEnd"/>
            <w:r>
              <w:t xml:space="preserve"> </w:t>
            </w:r>
            <w:proofErr w:type="spellStart"/>
            <w:r>
              <w:t>арналған</w:t>
            </w:r>
            <w:proofErr w:type="spellEnd"/>
            <w:r>
              <w:t xml:space="preserve"> </w:t>
            </w:r>
            <w:proofErr w:type="spellStart"/>
            <w:r>
              <w:t>жемге</w:t>
            </w:r>
            <w:proofErr w:type="spellEnd"/>
            <w:r>
              <w:t xml:space="preserve"> </w:t>
            </w:r>
            <w:proofErr w:type="spellStart"/>
            <w:r>
              <w:t>арналған</w:t>
            </w:r>
            <w:proofErr w:type="spellEnd"/>
            <w:r>
              <w:t xml:space="preserve"> </w:t>
            </w:r>
            <w:proofErr w:type="spellStart"/>
            <w:r>
              <w:t>халықаралық</w:t>
            </w:r>
            <w:proofErr w:type="spellEnd"/>
            <w:r>
              <w:t xml:space="preserve"> </w:t>
            </w:r>
            <w:proofErr w:type="spellStart"/>
            <w:r>
              <w:t>ветеринариялық</w:t>
            </w:r>
            <w:proofErr w:type="spellEnd"/>
            <w:r>
              <w:t xml:space="preserve"> </w:t>
            </w:r>
            <w:proofErr w:type="spellStart"/>
            <w:r>
              <w:t>сертификаттың</w:t>
            </w:r>
            <w:proofErr w:type="spellEnd"/>
            <w:r>
              <w:t xml:space="preserve"> </w:t>
            </w:r>
            <w:proofErr w:type="spellStart"/>
            <w:r>
              <w:t>үлгілік</w:t>
            </w:r>
            <w:proofErr w:type="spellEnd"/>
            <w:r>
              <w:t xml:space="preserve"> </w:t>
            </w:r>
            <w:proofErr w:type="spellStart"/>
            <w:r>
              <w:t>нысаны</w:t>
            </w:r>
            <w:proofErr w:type="spellEnd"/>
            <w:r>
              <w:t>;</w:t>
            </w:r>
          </w:p>
          <w:p w14:paraId="08D91B0F" w14:textId="77777777" w:rsidR="007E252A" w:rsidRDefault="007E252A" w:rsidP="007E252A">
            <w:pPr>
              <w:pStyle w:val="aff8"/>
              <w:numPr>
                <w:ilvl w:val="0"/>
                <w:numId w:val="22"/>
              </w:numPr>
            </w:pPr>
            <w:r w:rsidRPr="007E252A">
              <w:rPr>
                <w:rStyle w:val="af6"/>
                <w:b w:val="0"/>
                <w:bCs w:val="0"/>
              </w:rPr>
              <w:t xml:space="preserve">II </w:t>
            </w:r>
            <w:proofErr w:type="spellStart"/>
            <w:r w:rsidRPr="007E252A">
              <w:rPr>
                <w:rStyle w:val="af6"/>
                <w:b w:val="0"/>
                <w:bCs w:val="0"/>
              </w:rPr>
              <w:t>қосымша</w:t>
            </w:r>
            <w:proofErr w:type="spellEnd"/>
            <w:r>
              <w:t xml:space="preserve"> – </w:t>
            </w:r>
            <w:proofErr w:type="spellStart"/>
            <w:r>
              <w:t>үй</w:t>
            </w:r>
            <w:proofErr w:type="spellEnd"/>
            <w:r>
              <w:t xml:space="preserve"> </w:t>
            </w:r>
            <w:proofErr w:type="spellStart"/>
            <w:r>
              <w:t>жануарларына</w:t>
            </w:r>
            <w:proofErr w:type="spellEnd"/>
            <w:r>
              <w:t xml:space="preserve"> </w:t>
            </w:r>
            <w:proofErr w:type="spellStart"/>
            <w:r>
              <w:t>арналған</w:t>
            </w:r>
            <w:proofErr w:type="spellEnd"/>
            <w:r>
              <w:t xml:space="preserve"> </w:t>
            </w:r>
            <w:proofErr w:type="spellStart"/>
            <w:r>
              <w:t>стерильденген</w:t>
            </w:r>
            <w:proofErr w:type="spellEnd"/>
            <w:r>
              <w:t xml:space="preserve"> </w:t>
            </w:r>
            <w:proofErr w:type="spellStart"/>
            <w:r>
              <w:t>жемге</w:t>
            </w:r>
            <w:proofErr w:type="spellEnd"/>
            <w:r>
              <w:t xml:space="preserve"> </w:t>
            </w:r>
            <w:proofErr w:type="spellStart"/>
            <w:r>
              <w:t>арналған</w:t>
            </w:r>
            <w:proofErr w:type="spellEnd"/>
            <w:r>
              <w:t xml:space="preserve"> </w:t>
            </w:r>
            <w:proofErr w:type="spellStart"/>
            <w:r>
              <w:t>халықаралық</w:t>
            </w:r>
            <w:proofErr w:type="spellEnd"/>
            <w:r>
              <w:t xml:space="preserve"> </w:t>
            </w:r>
            <w:proofErr w:type="spellStart"/>
            <w:r>
              <w:t>ветеринариялық</w:t>
            </w:r>
            <w:proofErr w:type="spellEnd"/>
            <w:r>
              <w:t xml:space="preserve"> </w:t>
            </w:r>
            <w:proofErr w:type="spellStart"/>
            <w:r>
              <w:t>сертификаттың</w:t>
            </w:r>
            <w:proofErr w:type="spellEnd"/>
            <w:r>
              <w:t xml:space="preserve"> </w:t>
            </w:r>
            <w:proofErr w:type="spellStart"/>
            <w:r>
              <w:t>үлгілік</w:t>
            </w:r>
            <w:proofErr w:type="spellEnd"/>
            <w:r>
              <w:t xml:space="preserve"> </w:t>
            </w:r>
            <w:proofErr w:type="spellStart"/>
            <w:r>
              <w:t>нысаны</w:t>
            </w:r>
            <w:proofErr w:type="spellEnd"/>
            <w:r>
              <w:t>;</w:t>
            </w:r>
          </w:p>
          <w:p w14:paraId="0BEFC96C" w14:textId="77777777" w:rsidR="007E252A" w:rsidRDefault="007E252A" w:rsidP="007E252A">
            <w:pPr>
              <w:pStyle w:val="aff8"/>
              <w:numPr>
                <w:ilvl w:val="0"/>
                <w:numId w:val="22"/>
              </w:numPr>
            </w:pPr>
            <w:r w:rsidRPr="007E252A">
              <w:rPr>
                <w:rStyle w:val="af6"/>
                <w:b w:val="0"/>
                <w:bCs w:val="0"/>
              </w:rPr>
              <w:t xml:space="preserve">III </w:t>
            </w:r>
            <w:proofErr w:type="spellStart"/>
            <w:r w:rsidRPr="007E252A">
              <w:rPr>
                <w:rStyle w:val="af6"/>
                <w:b w:val="0"/>
                <w:bCs w:val="0"/>
              </w:rPr>
              <w:t>қосымша</w:t>
            </w:r>
            <w:proofErr w:type="spellEnd"/>
            <w:r>
              <w:t xml:space="preserve"> – </w:t>
            </w:r>
            <w:proofErr w:type="spellStart"/>
            <w:r>
              <w:t>үй</w:t>
            </w:r>
            <w:proofErr w:type="spellEnd"/>
            <w:r>
              <w:t xml:space="preserve"> </w:t>
            </w:r>
            <w:proofErr w:type="spellStart"/>
            <w:r>
              <w:t>жануарларына</w:t>
            </w:r>
            <w:proofErr w:type="spellEnd"/>
            <w:r>
              <w:t xml:space="preserve"> </w:t>
            </w:r>
            <w:proofErr w:type="spellStart"/>
            <w:r>
              <w:t>арналған</w:t>
            </w:r>
            <w:proofErr w:type="spellEnd"/>
            <w:r>
              <w:t xml:space="preserve"> </w:t>
            </w:r>
            <w:proofErr w:type="spellStart"/>
            <w:r>
              <w:t>экструдталған</w:t>
            </w:r>
            <w:proofErr w:type="spellEnd"/>
            <w:r>
              <w:t xml:space="preserve"> </w:t>
            </w:r>
            <w:proofErr w:type="spellStart"/>
            <w:r>
              <w:t>жемге</w:t>
            </w:r>
            <w:proofErr w:type="spellEnd"/>
            <w:r>
              <w:t xml:space="preserve"> </w:t>
            </w:r>
            <w:proofErr w:type="spellStart"/>
            <w:r>
              <w:t>арналған</w:t>
            </w:r>
            <w:proofErr w:type="spellEnd"/>
            <w:r>
              <w:t xml:space="preserve"> </w:t>
            </w:r>
            <w:proofErr w:type="spellStart"/>
            <w:r>
              <w:t>халықаралық</w:t>
            </w:r>
            <w:proofErr w:type="spellEnd"/>
            <w:r>
              <w:t xml:space="preserve"> </w:t>
            </w:r>
            <w:proofErr w:type="spellStart"/>
            <w:r>
              <w:t>ветеринариялық</w:t>
            </w:r>
            <w:proofErr w:type="spellEnd"/>
            <w:r>
              <w:t xml:space="preserve"> </w:t>
            </w:r>
            <w:proofErr w:type="spellStart"/>
            <w:r>
              <w:t>сертификаттың</w:t>
            </w:r>
            <w:proofErr w:type="spellEnd"/>
            <w:r>
              <w:t xml:space="preserve"> </w:t>
            </w:r>
            <w:proofErr w:type="spellStart"/>
            <w:r>
              <w:t>үлгілік</w:t>
            </w:r>
            <w:proofErr w:type="spellEnd"/>
            <w:r>
              <w:t xml:space="preserve"> </w:t>
            </w:r>
            <w:proofErr w:type="spellStart"/>
            <w:r>
              <w:t>нысаны</w:t>
            </w:r>
            <w:proofErr w:type="spellEnd"/>
            <w:r>
              <w:t>;</w:t>
            </w:r>
          </w:p>
          <w:p w14:paraId="090EE5D7" w14:textId="77777777" w:rsidR="007E252A" w:rsidRDefault="007E252A" w:rsidP="007E252A">
            <w:pPr>
              <w:pStyle w:val="aff8"/>
              <w:numPr>
                <w:ilvl w:val="0"/>
                <w:numId w:val="22"/>
              </w:numPr>
            </w:pPr>
            <w:r w:rsidRPr="007E252A">
              <w:rPr>
                <w:rStyle w:val="af6"/>
                <w:b w:val="0"/>
                <w:bCs w:val="0"/>
              </w:rPr>
              <w:t xml:space="preserve">IV </w:t>
            </w:r>
            <w:proofErr w:type="spellStart"/>
            <w:r w:rsidRPr="007E252A">
              <w:rPr>
                <w:rStyle w:val="af6"/>
                <w:b w:val="0"/>
                <w:bCs w:val="0"/>
              </w:rPr>
              <w:t>қосымша</w:t>
            </w:r>
            <w:proofErr w:type="spellEnd"/>
            <w:r>
              <w:t xml:space="preserve"> – </w:t>
            </w:r>
            <w:proofErr w:type="spellStart"/>
            <w:r>
              <w:t>үй</w:t>
            </w:r>
            <w:proofErr w:type="spellEnd"/>
            <w:r>
              <w:t xml:space="preserve"> </w:t>
            </w:r>
            <w:proofErr w:type="spellStart"/>
            <w:r>
              <w:t>жануарларына</w:t>
            </w:r>
            <w:proofErr w:type="spellEnd"/>
            <w:r>
              <w:t xml:space="preserve"> </w:t>
            </w:r>
            <w:proofErr w:type="spellStart"/>
            <w:r>
              <w:t>арналған</w:t>
            </w:r>
            <w:proofErr w:type="spellEnd"/>
            <w:r>
              <w:t xml:space="preserve"> </w:t>
            </w:r>
            <w:proofErr w:type="spellStart"/>
            <w:r>
              <w:t>үлпек</w:t>
            </w:r>
            <w:proofErr w:type="spellEnd"/>
            <w:r>
              <w:t xml:space="preserve"> (</w:t>
            </w:r>
            <w:proofErr w:type="spellStart"/>
            <w:r>
              <w:t>флакталған</w:t>
            </w:r>
            <w:proofErr w:type="spellEnd"/>
            <w:r>
              <w:t xml:space="preserve">) </w:t>
            </w:r>
            <w:proofErr w:type="spellStart"/>
            <w:r>
              <w:t>жемге</w:t>
            </w:r>
            <w:proofErr w:type="spellEnd"/>
            <w:r>
              <w:t xml:space="preserve"> </w:t>
            </w:r>
            <w:proofErr w:type="spellStart"/>
            <w:r>
              <w:t>арналған</w:t>
            </w:r>
            <w:proofErr w:type="spellEnd"/>
            <w:r>
              <w:t xml:space="preserve"> </w:t>
            </w:r>
            <w:proofErr w:type="spellStart"/>
            <w:r>
              <w:t>халықаралық</w:t>
            </w:r>
            <w:proofErr w:type="spellEnd"/>
            <w:r>
              <w:t xml:space="preserve"> </w:t>
            </w:r>
            <w:proofErr w:type="spellStart"/>
            <w:r>
              <w:t>ветеринариялық</w:t>
            </w:r>
            <w:proofErr w:type="spellEnd"/>
            <w:r>
              <w:t xml:space="preserve"> </w:t>
            </w:r>
            <w:proofErr w:type="spellStart"/>
            <w:r>
              <w:t>сертификаттың</w:t>
            </w:r>
            <w:proofErr w:type="spellEnd"/>
            <w:r>
              <w:t xml:space="preserve"> </w:t>
            </w:r>
            <w:proofErr w:type="spellStart"/>
            <w:r>
              <w:t>үлгілік</w:t>
            </w:r>
            <w:proofErr w:type="spellEnd"/>
            <w:r>
              <w:t xml:space="preserve"> </w:t>
            </w:r>
            <w:proofErr w:type="spellStart"/>
            <w:r>
              <w:t>нысаны</w:t>
            </w:r>
            <w:proofErr w:type="spellEnd"/>
            <w:r>
              <w:t>.</w:t>
            </w:r>
          </w:p>
          <w:p w14:paraId="2D68901F" w14:textId="1D838182" w:rsidR="007E252A" w:rsidRPr="007E252A" w:rsidRDefault="007E252A" w:rsidP="007E252A">
            <w:pPr>
              <w:pStyle w:val="aff8"/>
            </w:pPr>
            <w:proofErr w:type="spellStart"/>
            <w:r>
              <w:t>Аталған</w:t>
            </w:r>
            <w:proofErr w:type="spellEnd"/>
            <w:r>
              <w:t xml:space="preserve"> </w:t>
            </w:r>
            <w:proofErr w:type="spellStart"/>
            <w:r>
              <w:t>талаптар</w:t>
            </w:r>
            <w:proofErr w:type="spellEnd"/>
            <w:r>
              <w:t xml:space="preserve"> осы шара </w:t>
            </w:r>
            <w:proofErr w:type="spellStart"/>
            <w:r>
              <w:t>күшіне</w:t>
            </w:r>
            <w:proofErr w:type="spellEnd"/>
            <w:r>
              <w:t xml:space="preserve"> </w:t>
            </w:r>
            <w:proofErr w:type="spellStart"/>
            <w:r>
              <w:t>енген</w:t>
            </w:r>
            <w:proofErr w:type="spellEnd"/>
            <w:r>
              <w:t xml:space="preserve"> </w:t>
            </w:r>
            <w:proofErr w:type="spellStart"/>
            <w:r>
              <w:t>күннен</w:t>
            </w:r>
            <w:proofErr w:type="spellEnd"/>
            <w:r>
              <w:t xml:space="preserve"> </w:t>
            </w:r>
            <w:proofErr w:type="spellStart"/>
            <w:r>
              <w:t>бастап</w:t>
            </w:r>
            <w:proofErr w:type="spellEnd"/>
            <w:r>
              <w:t xml:space="preserve"> </w:t>
            </w:r>
            <w:proofErr w:type="spellStart"/>
            <w:r>
              <w:t>қолданылады</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экспорттаушы</w:t>
            </w:r>
            <w:proofErr w:type="spellEnd"/>
            <w:r>
              <w:t xml:space="preserve"> </w:t>
            </w:r>
            <w:proofErr w:type="spellStart"/>
            <w:r>
              <w:t>елдермен</w:t>
            </w:r>
            <w:proofErr w:type="spellEnd"/>
            <w:r>
              <w:t xml:space="preserve"> </w:t>
            </w:r>
            <w:proofErr w:type="spellStart"/>
            <w:r>
              <w:t>екіжақты</w:t>
            </w:r>
            <w:proofErr w:type="spellEnd"/>
            <w:r>
              <w:t xml:space="preserve"> </w:t>
            </w:r>
            <w:proofErr w:type="spellStart"/>
            <w:r>
              <w:t>негізде</w:t>
            </w:r>
            <w:proofErr w:type="spellEnd"/>
            <w:r>
              <w:t xml:space="preserve"> </w:t>
            </w:r>
            <w:proofErr w:type="spellStart"/>
            <w:r>
              <w:t>бұрын</w:t>
            </w:r>
            <w:proofErr w:type="spellEnd"/>
            <w:r>
              <w:t xml:space="preserve"> </w:t>
            </w:r>
            <w:proofErr w:type="spellStart"/>
            <w:r>
              <w:t>келісілген</w:t>
            </w:r>
            <w:proofErr w:type="spellEnd"/>
            <w:r>
              <w:t xml:space="preserve"> </w:t>
            </w:r>
            <w:proofErr w:type="spellStart"/>
            <w:r>
              <w:t>ветеринариялық</w:t>
            </w:r>
            <w:proofErr w:type="spellEnd"/>
            <w:r>
              <w:t xml:space="preserve"> </w:t>
            </w:r>
            <w:proofErr w:type="spellStart"/>
            <w:r>
              <w:t>сертификаттар</w:t>
            </w:r>
            <w:proofErr w:type="spellEnd"/>
            <w:r>
              <w:t xml:space="preserve"> осы шара </w:t>
            </w:r>
            <w:proofErr w:type="spellStart"/>
            <w:r>
              <w:t>туралы</w:t>
            </w:r>
            <w:proofErr w:type="spellEnd"/>
            <w:r>
              <w:t xml:space="preserve"> </w:t>
            </w:r>
            <w:proofErr w:type="spellStart"/>
            <w:r>
              <w:t>Дүниежүзілік</w:t>
            </w:r>
            <w:proofErr w:type="spellEnd"/>
            <w:r>
              <w:t xml:space="preserve"> </w:t>
            </w:r>
            <w:proofErr w:type="spellStart"/>
            <w:r>
              <w:t>сауда</w:t>
            </w:r>
            <w:proofErr w:type="spellEnd"/>
            <w:r>
              <w:t xml:space="preserve"> </w:t>
            </w:r>
            <w:proofErr w:type="spellStart"/>
            <w:r>
              <w:t>ұйымына</w:t>
            </w:r>
            <w:proofErr w:type="spellEnd"/>
            <w:r>
              <w:t xml:space="preserve"> (ДСҰ) </w:t>
            </w:r>
            <w:proofErr w:type="spellStart"/>
            <w:r>
              <w:t>хабарлама</w:t>
            </w:r>
            <w:proofErr w:type="spellEnd"/>
            <w:r>
              <w:t xml:space="preserve"> </w:t>
            </w:r>
            <w:proofErr w:type="spellStart"/>
            <w:r>
              <w:lastRenderedPageBreak/>
              <w:t>жіберілген</w:t>
            </w:r>
            <w:proofErr w:type="spellEnd"/>
            <w:r>
              <w:t xml:space="preserve"> </w:t>
            </w:r>
            <w:proofErr w:type="spellStart"/>
            <w:r>
              <w:t>күннен</w:t>
            </w:r>
            <w:proofErr w:type="spellEnd"/>
            <w:r>
              <w:t xml:space="preserve"> </w:t>
            </w:r>
            <w:proofErr w:type="spellStart"/>
            <w:r>
              <w:t>бастап</w:t>
            </w:r>
            <w:proofErr w:type="spellEnd"/>
            <w:r>
              <w:t xml:space="preserve"> </w:t>
            </w:r>
            <w:r>
              <w:rPr>
                <w:rStyle w:val="af6"/>
              </w:rPr>
              <w:t xml:space="preserve">180 </w:t>
            </w:r>
            <w:proofErr w:type="spellStart"/>
            <w:r>
              <w:rPr>
                <w:rStyle w:val="af6"/>
              </w:rPr>
              <w:t>күн</w:t>
            </w:r>
            <w:proofErr w:type="spellEnd"/>
            <w:r>
              <w:t xml:space="preserve"> </w:t>
            </w:r>
            <w:proofErr w:type="spellStart"/>
            <w:r>
              <w:t>ішінде</w:t>
            </w:r>
            <w:proofErr w:type="spellEnd"/>
            <w:r>
              <w:t xml:space="preserve"> </w:t>
            </w:r>
            <w:proofErr w:type="spellStart"/>
            <w:r>
              <w:t>берілген</w:t>
            </w:r>
            <w:proofErr w:type="spellEnd"/>
            <w:r>
              <w:t xml:space="preserve"> </w:t>
            </w:r>
            <w:proofErr w:type="spellStart"/>
            <w:r>
              <w:t>жағдайда</w:t>
            </w:r>
            <w:proofErr w:type="spellEnd"/>
            <w:r>
              <w:t xml:space="preserve">, Бразилия </w:t>
            </w:r>
            <w:proofErr w:type="spellStart"/>
            <w:r>
              <w:t>тарапынан</w:t>
            </w:r>
            <w:proofErr w:type="spellEnd"/>
            <w:r>
              <w:t xml:space="preserve"> </w:t>
            </w:r>
            <w:proofErr w:type="spellStart"/>
            <w:r>
              <w:t>бұрынғыдай</w:t>
            </w:r>
            <w:proofErr w:type="spellEnd"/>
            <w:r>
              <w:t xml:space="preserve"> </w:t>
            </w:r>
            <w:proofErr w:type="spellStart"/>
            <w:r>
              <w:t>танылып</w:t>
            </w:r>
            <w:proofErr w:type="spellEnd"/>
            <w:r>
              <w:t xml:space="preserve">, </w:t>
            </w:r>
            <w:proofErr w:type="spellStart"/>
            <w:r>
              <w:t>қабылданатын</w:t>
            </w:r>
            <w:proofErr w:type="spellEnd"/>
            <w:r>
              <w:t xml:space="preserve"> </w:t>
            </w:r>
            <w:proofErr w:type="spellStart"/>
            <w:r>
              <w:t>болады</w:t>
            </w:r>
            <w:proofErr w:type="spellEnd"/>
            <w:r>
              <w:t>.</w:t>
            </w:r>
          </w:p>
        </w:tc>
        <w:tc>
          <w:tcPr>
            <w:tcW w:w="4110" w:type="dxa"/>
            <w:vMerge/>
          </w:tcPr>
          <w:p w14:paraId="1F6DB34E" w14:textId="77777777" w:rsidR="007E252A" w:rsidRPr="007E252A" w:rsidRDefault="007E252A" w:rsidP="007E252A">
            <w:pPr>
              <w:rPr>
                <w:lang w:val="ru-RU"/>
              </w:rPr>
            </w:pPr>
          </w:p>
        </w:tc>
      </w:tr>
      <w:tr w:rsidR="00FE63EA" w:rsidRPr="009D38DD" w14:paraId="6740E87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B4CE4DA" w14:textId="14C90027" w:rsidR="00FE63EA" w:rsidRPr="00566A4C" w:rsidRDefault="00FE63EA" w:rsidP="00FE63EA">
            <w:pPr>
              <w:rPr>
                <w:lang w:val="ru-RU"/>
              </w:rPr>
            </w:pPr>
            <w:r>
              <w:rPr>
                <w:rFonts w:ascii="Times New Roman" w:eastAsia="Times New Roman" w:hAnsi="Times New Roman"/>
                <w:sz w:val="20"/>
                <w:lang w:val="ru-RU"/>
              </w:rPr>
              <w:t>25</w:t>
            </w:r>
          </w:p>
        </w:tc>
        <w:tc>
          <w:tcPr>
            <w:tcW w:w="2552" w:type="dxa"/>
            <w:tcBorders>
              <w:top w:val="single" w:sz="8" w:space="0" w:color="000000"/>
              <w:left w:val="single" w:sz="8" w:space="0" w:color="000000"/>
              <w:bottom w:val="single" w:sz="8" w:space="0" w:color="000000"/>
              <w:right w:val="single" w:sz="8" w:space="0" w:color="000000"/>
            </w:tcBorders>
          </w:tcPr>
          <w:p w14:paraId="5FF45BE1" w14:textId="628350FB" w:rsidR="00FE63EA" w:rsidRDefault="00FE63EA" w:rsidP="00FE63EA">
            <w:r>
              <w:rPr>
                <w:rFonts w:ascii="Arial" w:hAnsi="Arial" w:cs="Arial"/>
                <w:sz w:val="20"/>
                <w:szCs w:val="20"/>
                <w:shd w:val="clear" w:color="auto" w:fill="FFFFFF"/>
              </w:rPr>
              <w:t>G/SPS/N/ISR/15</w:t>
            </w:r>
          </w:p>
        </w:tc>
        <w:tc>
          <w:tcPr>
            <w:tcW w:w="5670" w:type="dxa"/>
            <w:tcBorders>
              <w:top w:val="single" w:sz="8" w:space="0" w:color="000000"/>
              <w:left w:val="single" w:sz="8" w:space="0" w:color="000000"/>
              <w:bottom w:val="single" w:sz="8" w:space="0" w:color="000000"/>
              <w:right w:val="single" w:sz="8" w:space="0" w:color="000000"/>
            </w:tcBorders>
          </w:tcPr>
          <w:p w14:paraId="52BF8AD5" w14:textId="2BF1F3BC" w:rsidR="00FE63EA" w:rsidRPr="00A9635B" w:rsidRDefault="00FE63EA" w:rsidP="00FE63E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9635B">
              <w:rPr>
                <w:rFonts w:ascii="Times New Roman" w:eastAsia="Times New Roman" w:hAnsi="Times New Roman" w:cs="Times New Roman"/>
                <w:sz w:val="24"/>
                <w:szCs w:val="24"/>
                <w:lang w:val="ru-RU" w:eastAsia="ru-RU"/>
              </w:rPr>
              <w:t>Халық</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денсаулығын</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қорғау</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туралы</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хабарлама</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азық</w:t>
            </w:r>
            <w:proofErr w:type="spellEnd"/>
            <w:r w:rsidRPr="00A9635B">
              <w:rPr>
                <w:rFonts w:ascii="Times New Roman" w:eastAsia="Times New Roman" w:hAnsi="Times New Roman" w:cs="Times New Roman"/>
                <w:sz w:val="24"/>
                <w:szCs w:val="24"/>
                <w:lang w:eastAsia="ru-RU"/>
              </w:rPr>
              <w:t>-</w:t>
            </w:r>
            <w:proofErr w:type="spellStart"/>
            <w:r w:rsidRPr="00A9635B">
              <w:rPr>
                <w:rFonts w:ascii="Times New Roman" w:eastAsia="Times New Roman" w:hAnsi="Times New Roman" w:cs="Times New Roman"/>
                <w:sz w:val="24"/>
                <w:szCs w:val="24"/>
                <w:lang w:val="ru-RU" w:eastAsia="ru-RU"/>
              </w:rPr>
              <w:t>түлік</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өнімдері</w:t>
            </w:r>
            <w:proofErr w:type="spellEnd"/>
            <w:r w:rsidRPr="00A9635B">
              <w:rPr>
                <w:rFonts w:ascii="Times New Roman" w:eastAsia="Times New Roman" w:hAnsi="Times New Roman" w:cs="Times New Roman"/>
                <w:sz w:val="24"/>
                <w:szCs w:val="24"/>
                <w:lang w:eastAsia="ru-RU"/>
              </w:rPr>
              <w:t>) (</w:t>
            </w:r>
            <w:proofErr w:type="spellStart"/>
            <w:r w:rsidRPr="00A9635B">
              <w:rPr>
                <w:rFonts w:ascii="Times New Roman" w:eastAsia="Times New Roman" w:hAnsi="Times New Roman" w:cs="Times New Roman"/>
                <w:sz w:val="24"/>
                <w:szCs w:val="24"/>
                <w:lang w:val="ru-RU" w:eastAsia="ru-RU"/>
              </w:rPr>
              <w:t>Еуропалық</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Одақ</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директиваларына</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қосымшаға</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енгізілген</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өзгерістерді</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қолдану</w:t>
            </w:r>
            <w:proofErr w:type="spellEnd"/>
            <w:r w:rsidRPr="00A9635B">
              <w:rPr>
                <w:rFonts w:ascii="Times New Roman" w:eastAsia="Times New Roman" w:hAnsi="Times New Roman" w:cs="Times New Roman"/>
                <w:sz w:val="24"/>
                <w:szCs w:val="24"/>
                <w:lang w:eastAsia="ru-RU"/>
              </w:rPr>
              <w:t xml:space="preserve">) (№ 1334/2008 </w:t>
            </w:r>
            <w:proofErr w:type="spellStart"/>
            <w:r w:rsidRPr="00A9635B">
              <w:rPr>
                <w:rFonts w:ascii="Times New Roman" w:eastAsia="Times New Roman" w:hAnsi="Times New Roman" w:cs="Times New Roman"/>
                <w:sz w:val="24"/>
                <w:szCs w:val="24"/>
                <w:lang w:val="ru-RU" w:eastAsia="ru-RU"/>
              </w:rPr>
              <w:t>Еуропалық</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Одақ</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регламенті</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Тағамдық</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хош</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иістендіргіштер</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және</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тағам</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өнімдерінде</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пайдалануға</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арналған</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хош</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иістендіргіш</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қасиеттері</w:t>
            </w:r>
            <w:proofErr w:type="spellEnd"/>
            <w:r w:rsidRPr="00A9635B">
              <w:rPr>
                <w:rFonts w:ascii="Times New Roman" w:eastAsia="Times New Roman" w:hAnsi="Times New Roman" w:cs="Times New Roman"/>
                <w:sz w:val="24"/>
                <w:szCs w:val="24"/>
                <w:lang w:eastAsia="ru-RU"/>
              </w:rPr>
              <w:t xml:space="preserve"> </w:t>
            </w:r>
            <w:r w:rsidRPr="00A9635B">
              <w:rPr>
                <w:rFonts w:ascii="Times New Roman" w:eastAsia="Times New Roman" w:hAnsi="Times New Roman" w:cs="Times New Roman"/>
                <w:sz w:val="24"/>
                <w:szCs w:val="24"/>
                <w:lang w:val="ru-RU" w:eastAsia="ru-RU"/>
              </w:rPr>
              <w:t>бар</w:t>
            </w:r>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кейбір</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тағамдық</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ингредиенттер</w:t>
            </w:r>
            <w:proofErr w:type="spellEnd"/>
            <w:r w:rsidRPr="00A9635B">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туралы</w:t>
            </w:r>
            <w:proofErr w:type="spellEnd"/>
            <w:r w:rsidRPr="00A9635B">
              <w:rPr>
                <w:rFonts w:ascii="Times New Roman" w:eastAsia="Times New Roman" w:hAnsi="Times New Roman" w:cs="Times New Roman"/>
                <w:sz w:val="24"/>
                <w:szCs w:val="24"/>
                <w:lang w:eastAsia="ru-RU"/>
              </w:rPr>
              <w:t xml:space="preserve">» (№ 2 </w:t>
            </w:r>
            <w:proofErr w:type="spellStart"/>
            <w:r w:rsidRPr="00A9635B">
              <w:rPr>
                <w:rFonts w:ascii="Times New Roman" w:eastAsia="Times New Roman" w:hAnsi="Times New Roman" w:cs="Times New Roman"/>
                <w:sz w:val="24"/>
                <w:szCs w:val="24"/>
                <w:lang w:val="ru-RU" w:eastAsia="ru-RU"/>
              </w:rPr>
              <w:t>түзету</w:t>
            </w:r>
            <w:proofErr w:type="spellEnd"/>
            <w:r w:rsidRPr="00A9635B">
              <w:rPr>
                <w:rFonts w:ascii="Times New Roman" w:eastAsia="Times New Roman" w:hAnsi="Times New Roman" w:cs="Times New Roman"/>
                <w:sz w:val="24"/>
                <w:szCs w:val="24"/>
                <w:lang w:eastAsia="ru-RU"/>
              </w:rPr>
              <w:t xml:space="preserve">), 5786–2026). </w:t>
            </w:r>
            <w:proofErr w:type="spellStart"/>
            <w:r w:rsidRPr="00A9635B">
              <w:rPr>
                <w:rFonts w:ascii="Times New Roman" w:eastAsia="Times New Roman" w:hAnsi="Times New Roman" w:cs="Times New Roman"/>
                <w:sz w:val="24"/>
                <w:szCs w:val="24"/>
                <w:lang w:val="ru-RU" w:eastAsia="ru-RU"/>
              </w:rPr>
              <w:t>Тілі</w:t>
            </w:r>
            <w:proofErr w:type="spellEnd"/>
            <w:r w:rsidRPr="00A9635B">
              <w:rPr>
                <w:rFonts w:ascii="Times New Roman" w:eastAsia="Times New Roman" w:hAnsi="Times New Roman" w:cs="Times New Roman"/>
                <w:sz w:val="24"/>
                <w:szCs w:val="24"/>
                <w:lang w:eastAsia="ru-RU"/>
              </w:rPr>
              <w:t xml:space="preserve">: </w:t>
            </w:r>
            <w:r w:rsidRPr="00A9635B">
              <w:rPr>
                <w:rFonts w:ascii="Times New Roman" w:eastAsia="Times New Roman" w:hAnsi="Times New Roman" w:cs="Times New Roman"/>
                <w:sz w:val="24"/>
                <w:szCs w:val="24"/>
                <w:lang w:val="ru-RU" w:eastAsia="ru-RU"/>
              </w:rPr>
              <w:t>иврит</w:t>
            </w:r>
            <w:r w:rsidRPr="00A9635B">
              <w:rPr>
                <w:rFonts w:ascii="Times New Roman" w:eastAsia="Times New Roman" w:hAnsi="Times New Roman" w:cs="Times New Roman"/>
                <w:sz w:val="24"/>
                <w:szCs w:val="24"/>
                <w:lang w:eastAsia="ru-RU"/>
              </w:rPr>
              <w:t>.</w:t>
            </w:r>
            <w:r w:rsidRPr="004E2904">
              <w:rPr>
                <w:rFonts w:ascii="Times New Roman" w:eastAsia="Times New Roman" w:hAnsi="Times New Roman" w:cs="Times New Roman"/>
                <w:sz w:val="24"/>
                <w:szCs w:val="24"/>
                <w:lang w:eastAsia="ru-RU"/>
              </w:rPr>
              <w:t xml:space="preserve"> </w:t>
            </w:r>
            <w:proofErr w:type="spellStart"/>
            <w:r w:rsidRPr="00A9635B">
              <w:rPr>
                <w:rFonts w:ascii="Times New Roman" w:eastAsia="Times New Roman" w:hAnsi="Times New Roman" w:cs="Times New Roman"/>
                <w:sz w:val="24"/>
                <w:szCs w:val="24"/>
                <w:lang w:val="ru-RU" w:eastAsia="ru-RU"/>
              </w:rPr>
              <w:t>Көлемі</w:t>
            </w:r>
            <w:proofErr w:type="spellEnd"/>
            <w:r w:rsidRPr="00A9635B">
              <w:rPr>
                <w:rFonts w:ascii="Times New Roman" w:eastAsia="Times New Roman" w:hAnsi="Times New Roman" w:cs="Times New Roman"/>
                <w:sz w:val="24"/>
                <w:szCs w:val="24"/>
                <w:lang w:eastAsia="ru-RU"/>
              </w:rPr>
              <w:t xml:space="preserve">: 8 </w:t>
            </w:r>
            <w:r w:rsidRPr="00A9635B">
              <w:rPr>
                <w:rFonts w:ascii="Times New Roman" w:eastAsia="Times New Roman" w:hAnsi="Times New Roman" w:cs="Times New Roman"/>
                <w:sz w:val="24"/>
                <w:szCs w:val="24"/>
                <w:lang w:val="ru-RU" w:eastAsia="ru-RU"/>
              </w:rPr>
              <w:t>бет</w:t>
            </w:r>
            <w:r w:rsidRPr="00A9635B">
              <w:rPr>
                <w:rFonts w:ascii="Times New Roman" w:eastAsia="Times New Roman" w:hAnsi="Times New Roman" w:cs="Times New Roman"/>
                <w:sz w:val="24"/>
                <w:szCs w:val="24"/>
                <w:lang w:eastAsia="ru-RU"/>
              </w:rPr>
              <w:t>.</w:t>
            </w:r>
          </w:p>
          <w:p w14:paraId="3C75BB07" w14:textId="56B41AF9" w:rsidR="00FE63EA" w:rsidRPr="00A9635B" w:rsidRDefault="00301BA6" w:rsidP="00FE63EA">
            <w:pPr>
              <w:rPr>
                <w:lang w:val="kk-KZ"/>
              </w:rPr>
            </w:pPr>
            <w:hyperlink r:id="rId48" w:history="1">
              <w:r w:rsidR="00FE63EA" w:rsidRPr="0048031A">
                <w:rPr>
                  <w:rStyle w:val="aff9"/>
                  <w:lang w:val="kk-KZ"/>
                </w:rPr>
                <w:t>https://members.wto.org/crnattachments/2026/SPS/ISR/26_03464_00_x.pdf</w:t>
              </w:r>
            </w:hyperlink>
            <w:r w:rsidR="00FE63EA">
              <w:rPr>
                <w:lang w:val="kk-KZ"/>
              </w:rPr>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B94D1CA" w14:textId="5B755187" w:rsidR="00FE63EA" w:rsidRPr="00B644D8" w:rsidRDefault="00FE63EA" w:rsidP="00FE63EA">
            <w:pPr>
              <w:rPr>
                <w:lang w:val="kk-KZ"/>
              </w:rPr>
            </w:pPr>
            <w:r>
              <w:rPr>
                <w:lang w:val="ru-RU"/>
              </w:rPr>
              <w:t>4/09/26</w:t>
            </w:r>
          </w:p>
        </w:tc>
      </w:tr>
      <w:tr w:rsidR="00FE63EA" w14:paraId="1AC17768" w14:textId="77777777" w:rsidTr="00DB165C">
        <w:trPr>
          <w:gridAfter w:val="1"/>
          <w:wAfter w:w="3798" w:type="dxa"/>
        </w:trPr>
        <w:tc>
          <w:tcPr>
            <w:tcW w:w="930" w:type="dxa"/>
            <w:vMerge/>
          </w:tcPr>
          <w:p w14:paraId="40239611" w14:textId="77777777" w:rsidR="00FE63EA" w:rsidRPr="004E2904" w:rsidRDefault="00FE63EA" w:rsidP="00FE63EA"/>
        </w:tc>
        <w:tc>
          <w:tcPr>
            <w:tcW w:w="2552" w:type="dxa"/>
            <w:tcBorders>
              <w:top w:val="single" w:sz="8" w:space="0" w:color="000000"/>
              <w:left w:val="single" w:sz="8" w:space="0" w:color="000000"/>
              <w:bottom w:val="single" w:sz="8" w:space="0" w:color="000000"/>
              <w:right w:val="single" w:sz="8" w:space="0" w:color="000000"/>
            </w:tcBorders>
          </w:tcPr>
          <w:p w14:paraId="3040ECC8" w14:textId="194BAB42" w:rsidR="00FE63EA" w:rsidRDefault="00FE63EA" w:rsidP="00FE63EA">
            <w:r>
              <w:rPr>
                <w:lang w:val="ru-RU"/>
              </w:rPr>
              <w:t>6/07/26</w:t>
            </w:r>
          </w:p>
        </w:tc>
        <w:tc>
          <w:tcPr>
            <w:tcW w:w="5670" w:type="dxa"/>
            <w:tcBorders>
              <w:top w:val="single" w:sz="8" w:space="0" w:color="000000"/>
              <w:left w:val="single" w:sz="8" w:space="0" w:color="000000"/>
              <w:bottom w:val="single" w:sz="8" w:space="0" w:color="000000"/>
              <w:right w:val="single" w:sz="8" w:space="0" w:color="000000"/>
            </w:tcBorders>
          </w:tcPr>
          <w:p w14:paraId="45C88FFE" w14:textId="7879A68A" w:rsidR="00FE63EA" w:rsidRDefault="00FE63EA" w:rsidP="00FE63EA">
            <w:proofErr w:type="spellStart"/>
            <w:r w:rsidRPr="004E2904">
              <w:t>Тағамдық</w:t>
            </w:r>
            <w:proofErr w:type="spellEnd"/>
            <w:r w:rsidRPr="004E2904">
              <w:t xml:space="preserve"> </w:t>
            </w:r>
            <w:proofErr w:type="spellStart"/>
            <w:r w:rsidRPr="004E2904">
              <w:t>қоспалар</w:t>
            </w:r>
            <w:proofErr w:type="spellEnd"/>
            <w:r w:rsidRPr="004E2904">
              <w:t>(</w:t>
            </w:r>
            <w:proofErr w:type="spellStart"/>
            <w:r w:rsidRPr="004E2904">
              <w:t>кодтар</w:t>
            </w:r>
            <w:proofErr w:type="spellEnd"/>
            <w:r w:rsidRPr="004E2904">
              <w:t>) ICS: 67.220.20)</w:t>
            </w:r>
          </w:p>
        </w:tc>
        <w:tc>
          <w:tcPr>
            <w:tcW w:w="4110" w:type="dxa"/>
            <w:vMerge/>
          </w:tcPr>
          <w:p w14:paraId="3A48ED39" w14:textId="77777777" w:rsidR="00FE63EA" w:rsidRDefault="00FE63EA" w:rsidP="00FE63EA"/>
        </w:tc>
      </w:tr>
      <w:tr w:rsidR="00FE63EA" w:rsidRPr="00301BA6" w14:paraId="6B169149" w14:textId="77777777" w:rsidTr="00DB165C">
        <w:trPr>
          <w:gridAfter w:val="1"/>
          <w:wAfter w:w="3798" w:type="dxa"/>
        </w:trPr>
        <w:tc>
          <w:tcPr>
            <w:tcW w:w="930" w:type="dxa"/>
            <w:vMerge/>
          </w:tcPr>
          <w:p w14:paraId="0B0E8024" w14:textId="77777777" w:rsidR="00FE63EA" w:rsidRDefault="00FE63EA" w:rsidP="00FE63EA"/>
        </w:tc>
        <w:tc>
          <w:tcPr>
            <w:tcW w:w="2552" w:type="dxa"/>
            <w:tcBorders>
              <w:top w:val="single" w:sz="8" w:space="0" w:color="000000"/>
              <w:left w:val="single" w:sz="8" w:space="0" w:color="000000"/>
              <w:bottom w:val="single" w:sz="8" w:space="0" w:color="000000"/>
              <w:right w:val="single" w:sz="8" w:space="0" w:color="000000"/>
            </w:tcBorders>
          </w:tcPr>
          <w:p w14:paraId="465690C3" w14:textId="10C15872" w:rsidR="00FE63EA" w:rsidRPr="00A9635B" w:rsidRDefault="00FE63EA" w:rsidP="00FE63EA">
            <w:pPr>
              <w:rPr>
                <w:lang w:val="ru-RU"/>
              </w:rPr>
            </w:pPr>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11EF6E70" w14:textId="77777777" w:rsidR="00FE63EA" w:rsidRPr="00FE63EA" w:rsidRDefault="00FE63EA" w:rsidP="00FE63EA">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FE63EA">
              <w:rPr>
                <w:rFonts w:ascii="Times New Roman" w:eastAsia="Times New Roman" w:hAnsi="Times New Roman" w:cs="Times New Roman"/>
                <w:sz w:val="24"/>
                <w:szCs w:val="24"/>
                <w:lang w:val="ru-RU" w:eastAsia="ru-RU"/>
              </w:rPr>
              <w:t>Еуропалық</w:t>
            </w:r>
            <w:proofErr w:type="spellEnd"/>
            <w:r w:rsidRPr="00FE63EA">
              <w:rPr>
                <w:rFonts w:ascii="Times New Roman" w:eastAsia="Times New Roman" w:hAnsi="Times New Roman" w:cs="Times New Roman"/>
                <w:sz w:val="24"/>
                <w:szCs w:val="24"/>
                <w:lang w:val="ru-RU" w:eastAsia="ru-RU"/>
              </w:rPr>
              <w:t xml:space="preserve"> Парламент пен </w:t>
            </w:r>
            <w:proofErr w:type="spellStart"/>
            <w:r w:rsidRPr="00FE63EA">
              <w:rPr>
                <w:rFonts w:ascii="Times New Roman" w:eastAsia="Times New Roman" w:hAnsi="Times New Roman" w:cs="Times New Roman"/>
                <w:sz w:val="24"/>
                <w:szCs w:val="24"/>
                <w:lang w:val="ru-RU" w:eastAsia="ru-RU"/>
              </w:rPr>
              <w:t>Кеңестің</w:t>
            </w:r>
            <w:proofErr w:type="spellEnd"/>
            <w:r w:rsidRPr="00FE63EA">
              <w:rPr>
                <w:rFonts w:ascii="Times New Roman" w:eastAsia="Times New Roman" w:hAnsi="Times New Roman" w:cs="Times New Roman"/>
                <w:sz w:val="24"/>
                <w:szCs w:val="24"/>
                <w:lang w:val="ru-RU" w:eastAsia="ru-RU"/>
              </w:rPr>
              <w:t xml:space="preserve"> 2008 </w:t>
            </w:r>
            <w:proofErr w:type="spellStart"/>
            <w:r w:rsidRPr="00FE63EA">
              <w:rPr>
                <w:rFonts w:ascii="Times New Roman" w:eastAsia="Times New Roman" w:hAnsi="Times New Roman" w:cs="Times New Roman"/>
                <w:sz w:val="24"/>
                <w:szCs w:val="24"/>
                <w:lang w:val="ru-RU" w:eastAsia="ru-RU"/>
              </w:rPr>
              <w:t>жылғы</w:t>
            </w:r>
            <w:proofErr w:type="spellEnd"/>
            <w:r w:rsidRPr="00FE63EA">
              <w:rPr>
                <w:rFonts w:ascii="Times New Roman" w:eastAsia="Times New Roman" w:hAnsi="Times New Roman" w:cs="Times New Roman"/>
                <w:sz w:val="24"/>
                <w:szCs w:val="24"/>
                <w:lang w:val="ru-RU" w:eastAsia="ru-RU"/>
              </w:rPr>
              <w:t xml:space="preserve"> 16 </w:t>
            </w:r>
            <w:proofErr w:type="spellStart"/>
            <w:r w:rsidRPr="00FE63EA">
              <w:rPr>
                <w:rFonts w:ascii="Times New Roman" w:eastAsia="Times New Roman" w:hAnsi="Times New Roman" w:cs="Times New Roman"/>
                <w:sz w:val="24"/>
                <w:szCs w:val="24"/>
                <w:lang w:val="ru-RU" w:eastAsia="ru-RU"/>
              </w:rPr>
              <w:t>желтоқсандағы</w:t>
            </w:r>
            <w:proofErr w:type="spellEnd"/>
            <w:r w:rsidRPr="00FE63EA">
              <w:rPr>
                <w:rFonts w:ascii="Times New Roman" w:eastAsia="Times New Roman" w:hAnsi="Times New Roman" w:cs="Times New Roman"/>
                <w:sz w:val="24"/>
                <w:szCs w:val="24"/>
                <w:lang w:val="ru-RU" w:eastAsia="ru-RU"/>
              </w:rPr>
              <w:t xml:space="preserve"> № 1334/2008 (ЕО) </w:t>
            </w:r>
            <w:proofErr w:type="spellStart"/>
            <w:r w:rsidRPr="00FE63EA">
              <w:rPr>
                <w:rFonts w:ascii="Times New Roman" w:eastAsia="Times New Roman" w:hAnsi="Times New Roman" w:cs="Times New Roman"/>
                <w:sz w:val="24"/>
                <w:szCs w:val="24"/>
                <w:lang w:val="ru-RU" w:eastAsia="ru-RU"/>
              </w:rPr>
              <w:t>Регламенті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азық-түлік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өнімдерінде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азық-түлік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өнімдерінің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бетінде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пайдалануға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арналған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тағамдық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хош</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иістендіргіштерге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хош</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иістендіргіш</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қасиеттері</w:t>
            </w:r>
            <w:proofErr w:type="spellEnd"/>
            <w:r w:rsidRPr="00FE63EA">
              <w:rPr>
                <w:rFonts w:ascii="Times New Roman" w:eastAsia="Times New Roman" w:hAnsi="Times New Roman" w:cs="Times New Roman"/>
                <w:sz w:val="24"/>
                <w:szCs w:val="24"/>
                <w:lang w:val="ru-RU" w:eastAsia="ru-RU"/>
              </w:rPr>
              <w:t xml:space="preserve"> бар </w:t>
            </w:r>
            <w:proofErr w:type="spellStart"/>
            <w:r w:rsidRPr="00FE63EA">
              <w:rPr>
                <w:rFonts w:ascii="Times New Roman" w:eastAsia="Times New Roman" w:hAnsi="Times New Roman" w:cs="Times New Roman"/>
                <w:sz w:val="24"/>
                <w:szCs w:val="24"/>
                <w:lang w:val="ru-RU" w:eastAsia="ru-RU"/>
              </w:rPr>
              <w:t>кейбір</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тағамдық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ингредиенттерге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қатысты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сондай-ақ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Кеңестің</w:t>
            </w:r>
            <w:proofErr w:type="spellEnd"/>
            <w:r w:rsidRPr="00FE63EA">
              <w:rPr>
                <w:rFonts w:ascii="Times New Roman" w:eastAsia="Times New Roman" w:hAnsi="Times New Roman" w:cs="Times New Roman"/>
                <w:sz w:val="24"/>
                <w:szCs w:val="24"/>
                <w:lang w:val="ru-RU" w:eastAsia="ru-RU"/>
              </w:rPr>
              <w:t xml:space="preserve"> 91/1601/ЕЭК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96/2232/ЕО </w:t>
            </w:r>
            <w:proofErr w:type="spellStart"/>
            <w:r w:rsidRPr="00FE63EA">
              <w:rPr>
                <w:rFonts w:ascii="Times New Roman" w:eastAsia="Times New Roman" w:hAnsi="Times New Roman" w:cs="Times New Roman"/>
                <w:sz w:val="24"/>
                <w:szCs w:val="24"/>
                <w:lang w:val="ru-RU" w:eastAsia="ru-RU"/>
              </w:rPr>
              <w:t>директиваларын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сондай-ақ</w:t>
            </w:r>
            <w:proofErr w:type="spellEnd"/>
            <w:r w:rsidRPr="00FE63EA">
              <w:rPr>
                <w:rFonts w:ascii="Times New Roman" w:eastAsia="Times New Roman" w:hAnsi="Times New Roman" w:cs="Times New Roman"/>
                <w:sz w:val="24"/>
                <w:szCs w:val="24"/>
                <w:lang w:val="ru-RU" w:eastAsia="ru-RU"/>
              </w:rPr>
              <w:t xml:space="preserve"> № 110/2008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 2000/13/ЕО </w:t>
            </w:r>
            <w:proofErr w:type="spellStart"/>
            <w:r w:rsidRPr="00FE63EA">
              <w:rPr>
                <w:rFonts w:ascii="Times New Roman" w:eastAsia="Times New Roman" w:hAnsi="Times New Roman" w:cs="Times New Roman"/>
                <w:sz w:val="24"/>
                <w:szCs w:val="24"/>
                <w:lang w:val="ru-RU" w:eastAsia="ru-RU"/>
              </w:rPr>
              <w:t>регламенттерін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алмастыратын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құжат</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ретінде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Израильде</w:t>
            </w:r>
            <w:proofErr w:type="spellEnd"/>
            <w:r w:rsidRPr="00FE63EA">
              <w:rPr>
                <w:rFonts w:ascii="Times New Roman" w:eastAsia="Times New Roman" w:hAnsi="Times New Roman" w:cs="Times New Roman"/>
                <w:sz w:val="24"/>
                <w:szCs w:val="24"/>
                <w:lang w:val="ru-RU" w:eastAsia="ru-RU"/>
              </w:rPr>
              <w:t xml:space="preserve"> 5776–2015 </w:t>
            </w:r>
            <w:proofErr w:type="spellStart"/>
            <w:r w:rsidRPr="00FE63EA">
              <w:rPr>
                <w:rFonts w:ascii="Times New Roman" w:eastAsia="Times New Roman" w:hAnsi="Times New Roman" w:cs="Times New Roman"/>
                <w:sz w:val="24"/>
                <w:szCs w:val="24"/>
                <w:lang w:val="ru-RU" w:eastAsia="ru-RU"/>
              </w:rPr>
              <w:t>жылдардағы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Қоғамдық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денсаулықты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қорғау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Азық-түлік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өнімдері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туралы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заңына</w:t>
            </w:r>
            <w:proofErr w:type="spellEnd"/>
            <w:r w:rsidRPr="00FE63EA">
              <w:rPr>
                <w:rFonts w:ascii="Times New Roman" w:eastAsia="Times New Roman" w:hAnsi="Times New Roman" w:cs="Times New Roman"/>
                <w:sz w:val="24"/>
                <w:szCs w:val="24"/>
                <w:lang w:val="ru-RU" w:eastAsia="ru-RU"/>
              </w:rPr>
              <w:t xml:space="preserve"> № 10 </w:t>
            </w:r>
            <w:proofErr w:type="spellStart"/>
            <w:r w:rsidRPr="00FE63EA">
              <w:rPr>
                <w:rFonts w:ascii="Times New Roman" w:eastAsia="Times New Roman" w:hAnsi="Times New Roman" w:cs="Times New Roman"/>
                <w:sz w:val="24"/>
                <w:szCs w:val="24"/>
                <w:lang w:val="ru-RU" w:eastAsia="ru-RU"/>
              </w:rPr>
              <w:t>түзету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шеңберінде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қабылданды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бұдан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әрі</w:t>
            </w:r>
            <w:proofErr w:type="spellEnd"/>
            <w:r w:rsidRPr="00FE63EA">
              <w:rPr>
                <w:rFonts w:ascii="Times New Roman" w:eastAsia="Times New Roman" w:hAnsi="Times New Roman" w:cs="Times New Roman"/>
                <w:sz w:val="24"/>
                <w:szCs w:val="24"/>
                <w:lang w:val="ru-RU" w:eastAsia="ru-RU"/>
              </w:rPr>
              <w:t xml:space="preserve"> – </w:t>
            </w:r>
            <w:proofErr w:type="spellStart"/>
            <w:r w:rsidRPr="00FE63EA">
              <w:rPr>
                <w:rFonts w:ascii="Times New Roman" w:eastAsia="Times New Roman" w:hAnsi="Times New Roman" w:cs="Times New Roman"/>
                <w:sz w:val="24"/>
                <w:szCs w:val="24"/>
                <w:lang w:val="ru-RU" w:eastAsia="ru-RU"/>
              </w:rPr>
              <w:t>Заң</w:t>
            </w:r>
            <w:proofErr w:type="spellEnd"/>
            <w:r w:rsidRPr="00FE63EA">
              <w:rPr>
                <w:rFonts w:ascii="Times New Roman" w:eastAsia="Times New Roman" w:hAnsi="Times New Roman" w:cs="Times New Roman"/>
                <w:sz w:val="24"/>
                <w:szCs w:val="24"/>
                <w:lang w:val="ru-RU" w:eastAsia="ru-RU"/>
              </w:rPr>
              <w:t xml:space="preserve"> / </w:t>
            </w:r>
            <w:proofErr w:type="spellStart"/>
            <w:r w:rsidRPr="00FE63EA">
              <w:rPr>
                <w:rFonts w:ascii="Times New Roman" w:eastAsia="Times New Roman" w:hAnsi="Times New Roman" w:cs="Times New Roman"/>
                <w:sz w:val="24"/>
                <w:szCs w:val="24"/>
                <w:lang w:val="ru-RU" w:eastAsia="ru-RU"/>
              </w:rPr>
              <w:t>Азық-түлік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туралы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заң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аталған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Заңның</w:t>
            </w:r>
            <w:proofErr w:type="spellEnd"/>
            <w:r w:rsidRPr="00FE63EA">
              <w:rPr>
                <w:rFonts w:ascii="Times New Roman" w:eastAsia="Times New Roman" w:hAnsi="Times New Roman" w:cs="Times New Roman"/>
                <w:sz w:val="24"/>
                <w:szCs w:val="24"/>
                <w:lang w:val="ru-RU" w:eastAsia="ru-RU"/>
              </w:rPr>
              <w:t xml:space="preserve"> IIA </w:t>
            </w:r>
            <w:proofErr w:type="spellStart"/>
            <w:r w:rsidRPr="00FE63EA">
              <w:rPr>
                <w:rFonts w:ascii="Times New Roman" w:eastAsia="Times New Roman" w:hAnsi="Times New Roman" w:cs="Times New Roman"/>
                <w:sz w:val="24"/>
                <w:szCs w:val="24"/>
                <w:lang w:val="ru-RU" w:eastAsia="ru-RU"/>
              </w:rPr>
              <w:t>қосымшасының</w:t>
            </w:r>
            <w:proofErr w:type="spellEnd"/>
            <w:r w:rsidRPr="00FE63EA">
              <w:rPr>
                <w:rFonts w:ascii="Times New Roman" w:eastAsia="Times New Roman" w:hAnsi="Times New Roman" w:cs="Times New Roman"/>
                <w:sz w:val="24"/>
                <w:szCs w:val="24"/>
                <w:lang w:val="ru-RU" w:eastAsia="ru-RU"/>
              </w:rPr>
              <w:t xml:space="preserve"> 11-тармағына </w:t>
            </w:r>
            <w:proofErr w:type="spellStart"/>
            <w:r w:rsidRPr="00FE63EA">
              <w:rPr>
                <w:rFonts w:ascii="Times New Roman" w:eastAsia="Times New Roman" w:hAnsi="Times New Roman" w:cs="Times New Roman"/>
                <w:sz w:val="24"/>
                <w:szCs w:val="24"/>
                <w:lang w:val="ru-RU" w:eastAsia="ru-RU"/>
              </w:rPr>
              <w:t>енгізілді</w:t>
            </w:r>
            <w:proofErr w:type="spellEnd"/>
            <w:r w:rsidRPr="00FE63EA">
              <w:rPr>
                <w:rFonts w:ascii="Times New Roman" w:eastAsia="Times New Roman" w:hAnsi="Times New Roman" w:cs="Times New Roman"/>
                <w:sz w:val="24"/>
                <w:szCs w:val="24"/>
                <w:lang w:val="ru-RU" w:eastAsia="ru-RU"/>
              </w:rPr>
              <w:t>.</w:t>
            </w:r>
          </w:p>
          <w:p w14:paraId="296C85F2" w14:textId="77777777" w:rsidR="00FE63EA" w:rsidRPr="00FE63EA" w:rsidRDefault="00FE63EA" w:rsidP="00FE63EA">
            <w:pPr>
              <w:spacing w:before="100" w:beforeAutospacing="1" w:after="100" w:afterAutospacing="1" w:line="240" w:lineRule="auto"/>
              <w:rPr>
                <w:rFonts w:ascii="Times New Roman" w:eastAsia="Times New Roman" w:hAnsi="Times New Roman" w:cs="Times New Roman"/>
                <w:sz w:val="24"/>
                <w:szCs w:val="24"/>
                <w:lang w:val="ru-RU" w:eastAsia="ru-RU"/>
              </w:rPr>
            </w:pPr>
            <w:r w:rsidRPr="00FE63EA">
              <w:rPr>
                <w:rFonts w:ascii="Times New Roman" w:eastAsia="Times New Roman" w:hAnsi="Times New Roman" w:cs="Times New Roman"/>
                <w:sz w:val="24"/>
                <w:szCs w:val="24"/>
                <w:lang w:val="ru-RU" w:eastAsia="ru-RU"/>
              </w:rPr>
              <w:t xml:space="preserve">№ 1334/2008 (ЕО) </w:t>
            </w:r>
            <w:proofErr w:type="spellStart"/>
            <w:r w:rsidRPr="00FE63EA">
              <w:rPr>
                <w:rFonts w:ascii="Times New Roman" w:eastAsia="Times New Roman" w:hAnsi="Times New Roman" w:cs="Times New Roman"/>
                <w:sz w:val="24"/>
                <w:szCs w:val="24"/>
                <w:lang w:val="ru-RU" w:eastAsia="ru-RU"/>
              </w:rPr>
              <w:t>Регламенті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Израильде</w:t>
            </w:r>
            <w:proofErr w:type="spellEnd"/>
            <w:r w:rsidRPr="00FE63EA">
              <w:rPr>
                <w:rFonts w:ascii="Times New Roman" w:eastAsia="Times New Roman" w:hAnsi="Times New Roman" w:cs="Times New Roman"/>
                <w:sz w:val="24"/>
                <w:szCs w:val="24"/>
                <w:lang w:val="ru-RU" w:eastAsia="ru-RU"/>
              </w:rPr>
              <w:t xml:space="preserve"> 2025 </w:t>
            </w:r>
            <w:proofErr w:type="spellStart"/>
            <w:r w:rsidRPr="00FE63EA">
              <w:rPr>
                <w:rFonts w:ascii="Times New Roman" w:eastAsia="Times New Roman" w:hAnsi="Times New Roman" w:cs="Times New Roman"/>
                <w:sz w:val="24"/>
                <w:szCs w:val="24"/>
                <w:lang w:val="ru-RU" w:eastAsia="ru-RU"/>
              </w:rPr>
              <w:t>жылғы</w:t>
            </w:r>
            <w:proofErr w:type="spellEnd"/>
            <w:r w:rsidRPr="00FE63EA">
              <w:rPr>
                <w:rFonts w:ascii="Times New Roman" w:eastAsia="Times New Roman" w:hAnsi="Times New Roman" w:cs="Times New Roman"/>
                <w:sz w:val="24"/>
                <w:szCs w:val="24"/>
                <w:lang w:val="ru-RU" w:eastAsia="ru-RU"/>
              </w:rPr>
              <w:t xml:space="preserve"> 1 </w:t>
            </w:r>
            <w:proofErr w:type="spellStart"/>
            <w:r w:rsidRPr="00FE63EA">
              <w:rPr>
                <w:rFonts w:ascii="Times New Roman" w:eastAsia="Times New Roman" w:hAnsi="Times New Roman" w:cs="Times New Roman"/>
                <w:sz w:val="24"/>
                <w:szCs w:val="24"/>
                <w:lang w:val="ru-RU" w:eastAsia="ru-RU"/>
              </w:rPr>
              <w:t>қаңтардан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бастап</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Заңның</w:t>
            </w:r>
            <w:proofErr w:type="spellEnd"/>
            <w:r w:rsidRPr="00FE63EA">
              <w:rPr>
                <w:rFonts w:ascii="Times New Roman" w:eastAsia="Times New Roman" w:hAnsi="Times New Roman" w:cs="Times New Roman"/>
                <w:sz w:val="24"/>
                <w:szCs w:val="24"/>
                <w:lang w:val="ru-RU" w:eastAsia="ru-RU"/>
              </w:rPr>
              <w:t xml:space="preserve"> IIA </w:t>
            </w:r>
            <w:proofErr w:type="spellStart"/>
            <w:r w:rsidRPr="00FE63EA">
              <w:rPr>
                <w:rFonts w:ascii="Times New Roman" w:eastAsia="Times New Roman" w:hAnsi="Times New Roman" w:cs="Times New Roman"/>
                <w:sz w:val="24"/>
                <w:szCs w:val="24"/>
                <w:lang w:val="ru-RU" w:eastAsia="ru-RU"/>
              </w:rPr>
              <w:t>қосымшасының</w:t>
            </w:r>
            <w:proofErr w:type="spellEnd"/>
            <w:r w:rsidRPr="00FE63EA">
              <w:rPr>
                <w:rFonts w:ascii="Times New Roman" w:eastAsia="Times New Roman" w:hAnsi="Times New Roman" w:cs="Times New Roman"/>
                <w:sz w:val="24"/>
                <w:szCs w:val="24"/>
                <w:lang w:val="ru-RU" w:eastAsia="ru-RU"/>
              </w:rPr>
              <w:t xml:space="preserve"> 11-тармағының С </w:t>
            </w:r>
            <w:proofErr w:type="spellStart"/>
            <w:r w:rsidRPr="00FE63EA">
              <w:rPr>
                <w:rFonts w:ascii="Times New Roman" w:eastAsia="Times New Roman" w:hAnsi="Times New Roman" w:cs="Times New Roman"/>
                <w:sz w:val="24"/>
                <w:szCs w:val="24"/>
                <w:lang w:val="ru-RU" w:eastAsia="ru-RU"/>
              </w:rPr>
              <w:t>бағанында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көзделген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қолданылу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аясын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кеңейтуді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сондай-ақ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Заңның</w:t>
            </w:r>
            <w:proofErr w:type="spellEnd"/>
            <w:r w:rsidRPr="00FE63EA">
              <w:rPr>
                <w:rFonts w:ascii="Times New Roman" w:eastAsia="Times New Roman" w:hAnsi="Times New Roman" w:cs="Times New Roman"/>
                <w:sz w:val="24"/>
                <w:szCs w:val="24"/>
                <w:lang w:val="ru-RU" w:eastAsia="ru-RU"/>
              </w:rPr>
              <w:t xml:space="preserve"> 3A(a1)–(a5)-</w:t>
            </w:r>
            <w:proofErr w:type="spellStart"/>
            <w:r w:rsidRPr="00FE63EA">
              <w:rPr>
                <w:rFonts w:ascii="Times New Roman" w:eastAsia="Times New Roman" w:hAnsi="Times New Roman" w:cs="Times New Roman"/>
                <w:sz w:val="24"/>
                <w:szCs w:val="24"/>
                <w:lang w:val="ru-RU" w:eastAsia="ru-RU"/>
              </w:rPr>
              <w:t>бөлімдерінде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белгіленген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ерекшеліктерді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ескере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отырып</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толық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көлемде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қолданылады</w:t>
            </w:r>
            <w:proofErr w:type="spellEnd"/>
            <w:r w:rsidRPr="00FE63EA">
              <w:rPr>
                <w:rFonts w:ascii="Times New Roman" w:eastAsia="Times New Roman" w:hAnsi="Times New Roman" w:cs="Times New Roman"/>
                <w:sz w:val="24"/>
                <w:szCs w:val="24"/>
                <w:lang w:val="ru-RU" w:eastAsia="ru-RU"/>
              </w:rPr>
              <w:t>.</w:t>
            </w:r>
          </w:p>
          <w:p w14:paraId="435B64CA" w14:textId="77777777" w:rsidR="00FE63EA" w:rsidRPr="00FE63EA" w:rsidRDefault="00FE63EA" w:rsidP="00FE63EA">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FE63EA">
              <w:rPr>
                <w:rFonts w:ascii="Times New Roman" w:eastAsia="Times New Roman" w:hAnsi="Times New Roman" w:cs="Times New Roman"/>
                <w:sz w:val="24"/>
                <w:szCs w:val="24"/>
                <w:lang w:val="ru-RU" w:eastAsia="ru-RU"/>
              </w:rPr>
              <w:t>Бүгінгі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таңда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Reshumot</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ресми</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басылымында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Еуропалық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одақта</w:t>
            </w:r>
            <w:proofErr w:type="spellEnd"/>
            <w:r w:rsidRPr="00FE63EA">
              <w:rPr>
                <w:rFonts w:ascii="Times New Roman" w:eastAsia="Times New Roman" w:hAnsi="Times New Roman" w:cs="Times New Roman"/>
                <w:sz w:val="24"/>
                <w:szCs w:val="24"/>
                <w:lang w:val="ru-RU" w:eastAsia="ru-RU"/>
              </w:rPr>
              <w:t xml:space="preserve"> № 1334/2008 (ЕО) </w:t>
            </w:r>
            <w:proofErr w:type="spellStart"/>
            <w:r w:rsidRPr="00FE63EA">
              <w:rPr>
                <w:rFonts w:ascii="Times New Roman" w:eastAsia="Times New Roman" w:hAnsi="Times New Roman" w:cs="Times New Roman"/>
                <w:sz w:val="24"/>
                <w:szCs w:val="24"/>
                <w:lang w:val="ru-RU" w:eastAsia="ru-RU"/>
              </w:rPr>
              <w:t>Регламентіне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енгізілген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Израильде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қолданылатын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өзгерістерді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жаңартуларды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қамтитын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хабарламалар</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жарияланған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Осындай</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соңғы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хабарлама</w:t>
            </w:r>
            <w:proofErr w:type="spellEnd"/>
            <w:r w:rsidRPr="00FE63EA">
              <w:rPr>
                <w:rFonts w:ascii="Times New Roman" w:eastAsia="Times New Roman" w:hAnsi="Times New Roman" w:cs="Times New Roman"/>
                <w:sz w:val="24"/>
                <w:szCs w:val="24"/>
                <w:lang w:val="ru-RU" w:eastAsia="ru-RU"/>
              </w:rPr>
              <w:t xml:space="preserve"> 2025 </w:t>
            </w:r>
            <w:proofErr w:type="spellStart"/>
            <w:r w:rsidRPr="00FE63EA">
              <w:rPr>
                <w:rFonts w:ascii="Times New Roman" w:eastAsia="Times New Roman" w:hAnsi="Times New Roman" w:cs="Times New Roman"/>
                <w:sz w:val="24"/>
                <w:szCs w:val="24"/>
                <w:lang w:val="ru-RU" w:eastAsia="ru-RU"/>
              </w:rPr>
              <w:t>жылғы</w:t>
            </w:r>
            <w:proofErr w:type="spellEnd"/>
            <w:r w:rsidRPr="00FE63EA">
              <w:rPr>
                <w:rFonts w:ascii="Times New Roman" w:eastAsia="Times New Roman" w:hAnsi="Times New Roman" w:cs="Times New Roman"/>
                <w:sz w:val="24"/>
                <w:szCs w:val="24"/>
                <w:lang w:val="ru-RU" w:eastAsia="ru-RU"/>
              </w:rPr>
              <w:t xml:space="preserve"> 17 </w:t>
            </w:r>
            <w:proofErr w:type="spellStart"/>
            <w:r w:rsidRPr="00FE63EA">
              <w:rPr>
                <w:rFonts w:ascii="Times New Roman" w:eastAsia="Times New Roman" w:hAnsi="Times New Roman" w:cs="Times New Roman"/>
                <w:sz w:val="24"/>
                <w:szCs w:val="24"/>
                <w:lang w:val="ru-RU" w:eastAsia="ru-RU"/>
              </w:rPr>
              <w:t>тамызда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жарияланды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ол</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Денсаулық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сақтау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министрлігінің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Денсаулық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сақтау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саласындағы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реттеу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басқармасының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азық-түлік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өнімдері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алкогольдік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ішімдіктер</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косметикалық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өнімдер</w:t>
            </w:r>
            <w:proofErr w:type="spellEnd"/>
            <w:r w:rsidRPr="00FE63EA">
              <w:rPr>
                <w:rFonts w:ascii="Times New Roman" w:eastAsia="Times New Roman" w:hAnsi="Times New Roman" w:cs="Times New Roman"/>
                <w:sz w:val="24"/>
                <w:szCs w:val="24"/>
                <w:lang w:val="ru-RU" w:eastAsia="ru-RU"/>
              </w:rPr>
              <w:t xml:space="preserve">) директоры </w:t>
            </w:r>
            <w:proofErr w:type="spellStart"/>
            <w:r w:rsidRPr="00FE63EA">
              <w:rPr>
                <w:rFonts w:ascii="Times New Roman" w:eastAsia="Times New Roman" w:hAnsi="Times New Roman" w:cs="Times New Roman"/>
                <w:sz w:val="24"/>
                <w:szCs w:val="24"/>
                <w:lang w:val="ru-RU" w:eastAsia="ru-RU"/>
              </w:rPr>
              <w:t>қол</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қойған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Қоғамдық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денсаулықты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қорғау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Азық-</w:t>
            </w:r>
            <w:r w:rsidRPr="00FE63EA">
              <w:rPr>
                <w:rFonts w:ascii="Times New Roman" w:eastAsia="Times New Roman" w:hAnsi="Times New Roman" w:cs="Times New Roman"/>
                <w:sz w:val="24"/>
                <w:szCs w:val="24"/>
                <w:lang w:val="ru-RU" w:eastAsia="ru-RU"/>
              </w:rPr>
              <w:lastRenderedPageBreak/>
              <w:t>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өнімдері</w:t>
            </w:r>
            <w:proofErr w:type="spellEnd"/>
            <w:r w:rsidRPr="00FE63EA">
              <w:rPr>
                <w:rFonts w:ascii="Times New Roman" w:eastAsia="Times New Roman" w:hAnsi="Times New Roman" w:cs="Times New Roman"/>
                <w:sz w:val="24"/>
                <w:szCs w:val="24"/>
                <w:lang w:val="ru-RU" w:eastAsia="ru-RU"/>
              </w:rPr>
              <w:t>) (</w:t>
            </w:r>
            <w:proofErr w:type="spellStart"/>
            <w:r w:rsidRPr="00FE63EA">
              <w:rPr>
                <w:rFonts w:ascii="Times New Roman" w:eastAsia="Times New Roman" w:hAnsi="Times New Roman" w:cs="Times New Roman"/>
                <w:sz w:val="24"/>
                <w:szCs w:val="24"/>
                <w:lang w:val="ru-RU" w:eastAsia="ru-RU"/>
              </w:rPr>
              <w:t>Еуропалық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одақ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директиваларына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қосымшаларға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енгізілген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өзгерістерді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қолдану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туралы</w:t>
            </w:r>
            <w:proofErr w:type="spellEnd"/>
            <w:r w:rsidRPr="00FE63EA">
              <w:rPr>
                <w:rFonts w:ascii="Times New Roman" w:eastAsia="Times New Roman" w:hAnsi="Times New Roman" w:cs="Times New Roman"/>
                <w:sz w:val="24"/>
                <w:szCs w:val="24"/>
                <w:lang w:val="ru-RU" w:eastAsia="ru-RU"/>
              </w:rPr>
              <w:t xml:space="preserve">) (№ 1334/2008 (ЕО) </w:t>
            </w:r>
            <w:proofErr w:type="spellStart"/>
            <w:r w:rsidRPr="00FE63EA">
              <w:rPr>
                <w:rFonts w:ascii="Times New Roman" w:eastAsia="Times New Roman" w:hAnsi="Times New Roman" w:cs="Times New Roman"/>
                <w:sz w:val="24"/>
                <w:szCs w:val="24"/>
                <w:lang w:val="ru-RU" w:eastAsia="ru-RU"/>
              </w:rPr>
              <w:t>Регламенті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Азық-түлік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өнімдерінде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азық-түлік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өнімдерінің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бетінде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пайдалануға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арналған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тағамдық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хош</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иістендіргіштер</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хош</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иістендіргіш</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қасиеттері</w:t>
            </w:r>
            <w:proofErr w:type="spellEnd"/>
            <w:r w:rsidRPr="00FE63EA">
              <w:rPr>
                <w:rFonts w:ascii="Times New Roman" w:eastAsia="Times New Roman" w:hAnsi="Times New Roman" w:cs="Times New Roman"/>
                <w:sz w:val="24"/>
                <w:szCs w:val="24"/>
                <w:lang w:val="ru-RU" w:eastAsia="ru-RU"/>
              </w:rPr>
              <w:t xml:space="preserve"> бар </w:t>
            </w:r>
            <w:proofErr w:type="spellStart"/>
            <w:r w:rsidRPr="00FE63EA">
              <w:rPr>
                <w:rFonts w:ascii="Times New Roman" w:eastAsia="Times New Roman" w:hAnsi="Times New Roman" w:cs="Times New Roman"/>
                <w:sz w:val="24"/>
                <w:szCs w:val="24"/>
                <w:lang w:val="ru-RU" w:eastAsia="ru-RU"/>
              </w:rPr>
              <w:t>кейбір</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тағамдық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ингредиенттер</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туралы</w:t>
            </w:r>
            <w:proofErr w:type="spellEnd"/>
            <w:r w:rsidRPr="00FE63EA">
              <w:rPr>
                <w:rFonts w:ascii="Times New Roman" w:eastAsia="Times New Roman" w:hAnsi="Times New Roman" w:cs="Times New Roman"/>
                <w:sz w:val="24"/>
                <w:szCs w:val="24"/>
                <w:lang w:val="ru-RU" w:eastAsia="ru-RU"/>
              </w:rPr>
              <w:t>») (</w:t>
            </w:r>
            <w:proofErr w:type="spellStart"/>
            <w:r w:rsidRPr="00FE63EA">
              <w:rPr>
                <w:rFonts w:ascii="Times New Roman" w:eastAsia="Times New Roman" w:hAnsi="Times New Roman" w:cs="Times New Roman"/>
                <w:sz w:val="24"/>
                <w:szCs w:val="24"/>
                <w:lang w:val="ru-RU" w:eastAsia="ru-RU"/>
              </w:rPr>
              <w:t>Түзету</w:t>
            </w:r>
            <w:proofErr w:type="spellEnd"/>
            <w:r w:rsidRPr="00FE63EA">
              <w:rPr>
                <w:rFonts w:ascii="Times New Roman" w:eastAsia="Times New Roman" w:hAnsi="Times New Roman" w:cs="Times New Roman"/>
                <w:sz w:val="24"/>
                <w:szCs w:val="24"/>
                <w:lang w:val="ru-RU" w:eastAsia="ru-RU"/>
              </w:rPr>
              <w:t xml:space="preserve">), 5785–2025» </w:t>
            </w:r>
            <w:proofErr w:type="spellStart"/>
            <w:r w:rsidRPr="00FE63EA">
              <w:rPr>
                <w:rFonts w:ascii="Times New Roman" w:eastAsia="Times New Roman" w:hAnsi="Times New Roman" w:cs="Times New Roman"/>
                <w:sz w:val="24"/>
                <w:szCs w:val="24"/>
                <w:lang w:val="ru-RU" w:eastAsia="ru-RU"/>
              </w:rPr>
              <w:t>хабарламасы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болып</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табылады</w:t>
            </w:r>
            <w:proofErr w:type="spellEnd"/>
            <w:r w:rsidRPr="00FE63EA">
              <w:rPr>
                <w:rFonts w:ascii="Times New Roman" w:eastAsia="Times New Roman" w:hAnsi="Times New Roman" w:cs="Times New Roman"/>
                <w:sz w:val="24"/>
                <w:szCs w:val="24"/>
                <w:lang w:val="ru-RU" w:eastAsia="ru-RU"/>
              </w:rPr>
              <w:t>.</w:t>
            </w:r>
          </w:p>
          <w:p w14:paraId="243664FD" w14:textId="77777777" w:rsidR="00FE63EA" w:rsidRPr="00FE63EA" w:rsidRDefault="00FE63EA" w:rsidP="00FE63EA">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FE63EA">
              <w:rPr>
                <w:rFonts w:ascii="Times New Roman" w:eastAsia="Times New Roman" w:hAnsi="Times New Roman" w:cs="Times New Roman"/>
                <w:sz w:val="24"/>
                <w:szCs w:val="24"/>
                <w:lang w:val="ru-RU" w:eastAsia="ru-RU"/>
              </w:rPr>
              <w:t>Аталған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хабарлама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жарияланғаннан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кейін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Азық-түлік</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қызметінің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ресми</w:t>
            </w:r>
            <w:proofErr w:type="spellEnd"/>
            <w:r w:rsidRPr="00FE63EA">
              <w:rPr>
                <w:rFonts w:ascii="Times New Roman" w:eastAsia="Times New Roman" w:hAnsi="Times New Roman" w:cs="Times New Roman"/>
                <w:sz w:val="24"/>
                <w:szCs w:val="24"/>
                <w:lang w:val="ru-RU" w:eastAsia="ru-RU"/>
              </w:rPr>
              <w:t xml:space="preserve"> веб-</w:t>
            </w:r>
            <w:proofErr w:type="spellStart"/>
            <w:r w:rsidRPr="00FE63EA">
              <w:rPr>
                <w:rFonts w:ascii="Times New Roman" w:eastAsia="Times New Roman" w:hAnsi="Times New Roman" w:cs="Times New Roman"/>
                <w:sz w:val="24"/>
                <w:szCs w:val="24"/>
                <w:lang w:val="ru-RU" w:eastAsia="ru-RU"/>
              </w:rPr>
              <w:t>сайтында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қабылданып</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жарияланған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соңғы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жаңартылған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шоғырландырылған</w:t>
            </w:r>
            <w:proofErr w:type="spellEnd"/>
            <w:r w:rsidRPr="00FE63EA">
              <w:rPr>
                <w:rFonts w:ascii="Times New Roman" w:eastAsia="Times New Roman" w:hAnsi="Times New Roman" w:cs="Times New Roman"/>
                <w:sz w:val="24"/>
                <w:szCs w:val="24"/>
                <w:lang w:val="ru-RU" w:eastAsia="ru-RU"/>
              </w:rPr>
              <w:t xml:space="preserve"> редакция 2025 </w:t>
            </w:r>
            <w:proofErr w:type="spellStart"/>
            <w:r w:rsidRPr="00FE63EA">
              <w:rPr>
                <w:rFonts w:ascii="Times New Roman" w:eastAsia="Times New Roman" w:hAnsi="Times New Roman" w:cs="Times New Roman"/>
                <w:sz w:val="24"/>
                <w:szCs w:val="24"/>
                <w:lang w:val="ru-RU" w:eastAsia="ru-RU"/>
              </w:rPr>
              <w:t>жылғы</w:t>
            </w:r>
            <w:proofErr w:type="spellEnd"/>
            <w:r w:rsidRPr="00FE63EA">
              <w:rPr>
                <w:rFonts w:ascii="Times New Roman" w:eastAsia="Times New Roman" w:hAnsi="Times New Roman" w:cs="Times New Roman"/>
                <w:sz w:val="24"/>
                <w:szCs w:val="24"/>
                <w:lang w:val="ru-RU" w:eastAsia="ru-RU"/>
              </w:rPr>
              <w:t xml:space="preserve"> 25 </w:t>
            </w:r>
            <w:proofErr w:type="spellStart"/>
            <w:r w:rsidRPr="00FE63EA">
              <w:rPr>
                <w:rFonts w:ascii="Times New Roman" w:eastAsia="Times New Roman" w:hAnsi="Times New Roman" w:cs="Times New Roman"/>
                <w:sz w:val="24"/>
                <w:szCs w:val="24"/>
                <w:lang w:val="ru-RU" w:eastAsia="ru-RU"/>
              </w:rPr>
              <w:t>маусымдағы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жағдай</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бойынша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Еуропалық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одақ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заңнамасының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редакциясына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сәйкес</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келеді</w:t>
            </w:r>
            <w:proofErr w:type="spellEnd"/>
            <w:r w:rsidRPr="00FE63EA">
              <w:rPr>
                <w:rFonts w:ascii="Times New Roman" w:eastAsia="Times New Roman" w:hAnsi="Times New Roman" w:cs="Times New Roman"/>
                <w:sz w:val="24"/>
                <w:szCs w:val="24"/>
                <w:lang w:val="ru-RU" w:eastAsia="ru-RU"/>
              </w:rPr>
              <w:t>.</w:t>
            </w:r>
          </w:p>
          <w:p w14:paraId="55CCFBF3" w14:textId="77777777" w:rsidR="00FE63EA" w:rsidRPr="00FE63EA" w:rsidRDefault="00FE63EA" w:rsidP="00FE63EA">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FE63EA">
              <w:rPr>
                <w:rFonts w:ascii="Times New Roman" w:eastAsia="Times New Roman" w:hAnsi="Times New Roman" w:cs="Times New Roman"/>
                <w:sz w:val="24"/>
                <w:szCs w:val="24"/>
                <w:lang w:val="ru-RU" w:eastAsia="ru-RU"/>
              </w:rPr>
              <w:t>Израильде</w:t>
            </w:r>
            <w:proofErr w:type="spellEnd"/>
            <w:r w:rsidRPr="00FE63EA">
              <w:rPr>
                <w:rFonts w:ascii="Times New Roman" w:eastAsia="Times New Roman" w:hAnsi="Times New Roman" w:cs="Times New Roman"/>
                <w:sz w:val="24"/>
                <w:szCs w:val="24"/>
                <w:lang w:val="ru-RU" w:eastAsia="ru-RU"/>
              </w:rPr>
              <w:t xml:space="preserve"> № 1334/2008 (ЕО) </w:t>
            </w:r>
            <w:proofErr w:type="spellStart"/>
            <w:r w:rsidRPr="00FE63EA">
              <w:rPr>
                <w:rFonts w:ascii="Times New Roman" w:eastAsia="Times New Roman" w:hAnsi="Times New Roman" w:cs="Times New Roman"/>
                <w:sz w:val="24"/>
                <w:szCs w:val="24"/>
                <w:lang w:val="ru-RU" w:eastAsia="ru-RU"/>
              </w:rPr>
              <w:t>Регламентіне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Еуропалық</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одақта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енгізілген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өзгерістерді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олар</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төменде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егжей-тегжейлі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баяндалатындай</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ешқандай</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өзгерістерсіз</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шарттарсыз</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ерекшеліктерсіз</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немесе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толықтыруларсыз</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оларды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қазіргі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қолданыстағы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редакциядағы</w:t>
            </w:r>
            <w:proofErr w:type="spellEnd"/>
            <w:r w:rsidRPr="00FE63EA">
              <w:rPr>
                <w:rFonts w:ascii="Times New Roman" w:eastAsia="Times New Roman" w:hAnsi="Times New Roman" w:cs="Times New Roman"/>
                <w:sz w:val="24"/>
                <w:szCs w:val="24"/>
                <w:lang w:val="ru-RU" w:eastAsia="ru-RU"/>
              </w:rPr>
              <w:t xml:space="preserve"> № 1334/2008 (ЕО) </w:t>
            </w:r>
            <w:proofErr w:type="spellStart"/>
            <w:r w:rsidRPr="00FE63EA">
              <w:rPr>
                <w:rFonts w:ascii="Times New Roman" w:eastAsia="Times New Roman" w:hAnsi="Times New Roman" w:cs="Times New Roman"/>
                <w:sz w:val="24"/>
                <w:szCs w:val="24"/>
                <w:lang w:val="ru-RU" w:eastAsia="ru-RU"/>
              </w:rPr>
              <w:t>Регламентінің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мәтініне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енгізу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арқылы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іске</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асыру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ұсынылады</w:t>
            </w:r>
            <w:proofErr w:type="spellEnd"/>
            <w:r w:rsidRPr="00FE63EA">
              <w:rPr>
                <w:rFonts w:ascii="Times New Roman" w:eastAsia="Times New Roman" w:hAnsi="Times New Roman" w:cs="Times New Roman"/>
                <w:sz w:val="24"/>
                <w:szCs w:val="24"/>
                <w:lang w:val="ru-RU" w:eastAsia="ru-RU"/>
              </w:rPr>
              <w:t>.</w:t>
            </w:r>
          </w:p>
          <w:p w14:paraId="01FC5EB6" w14:textId="46997D30" w:rsidR="00FE63EA" w:rsidRPr="00FE63EA" w:rsidRDefault="00FE63EA" w:rsidP="00FE63EA">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FE63EA">
              <w:rPr>
                <w:rFonts w:ascii="Times New Roman" w:eastAsia="Times New Roman" w:hAnsi="Times New Roman" w:cs="Times New Roman"/>
                <w:sz w:val="24"/>
                <w:szCs w:val="24"/>
                <w:lang w:val="ru-RU" w:eastAsia="ru-RU"/>
              </w:rPr>
              <w:t>Ұсынылып</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отырған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өзгерістердің</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мәні</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жаңа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хош</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иістендіргіш</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заттарды</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қосуға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val="ru-RU" w:eastAsia="ru-RU"/>
              </w:rPr>
              <w:t xml:space="preserve"> CAS (</w:t>
            </w:r>
            <w:proofErr w:type="spellStart"/>
            <w:r w:rsidRPr="00FE63EA">
              <w:rPr>
                <w:rFonts w:ascii="Times New Roman" w:eastAsia="Times New Roman" w:hAnsi="Times New Roman" w:cs="Times New Roman"/>
                <w:sz w:val="24"/>
                <w:szCs w:val="24"/>
                <w:lang w:val="ru-RU" w:eastAsia="ru-RU"/>
              </w:rPr>
              <w:t>Chemical</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Abstracts</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Service</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тіркеу</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нөмірлерін</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жаңартуға</w:t>
            </w:r>
            <w:proofErr w:type="spellEnd"/>
            <w:r w:rsidRPr="00FE63EA">
              <w:rPr>
                <w:rFonts w:ascii="Times New Roman" w:eastAsia="Times New Roman" w:hAnsi="Times New Roman" w:cs="Times New Roman"/>
                <w:sz w:val="24"/>
                <w:szCs w:val="24"/>
                <w:lang w:val="ru-RU" w:eastAsia="ru-RU"/>
              </w:rPr>
              <w:t xml:space="preserve"> </w:t>
            </w:r>
            <w:proofErr w:type="spellStart"/>
            <w:r w:rsidRPr="00FE63EA">
              <w:rPr>
                <w:rFonts w:ascii="Times New Roman" w:eastAsia="Times New Roman" w:hAnsi="Times New Roman" w:cs="Times New Roman"/>
                <w:sz w:val="24"/>
                <w:szCs w:val="24"/>
                <w:lang w:val="ru-RU" w:eastAsia="ru-RU"/>
              </w:rPr>
              <w:t>қатысты</w:t>
            </w:r>
            <w:proofErr w:type="spellEnd"/>
            <w:r w:rsidRPr="00FE63EA">
              <w:rPr>
                <w:rFonts w:ascii="Times New Roman" w:eastAsia="Times New Roman" w:hAnsi="Times New Roman" w:cs="Times New Roman"/>
                <w:sz w:val="24"/>
                <w:szCs w:val="24"/>
                <w:lang w:val="ru-RU" w:eastAsia="ru-RU"/>
              </w:rPr>
              <w:t>.</w:t>
            </w:r>
          </w:p>
        </w:tc>
        <w:tc>
          <w:tcPr>
            <w:tcW w:w="4110" w:type="dxa"/>
            <w:vMerge/>
          </w:tcPr>
          <w:p w14:paraId="49CA25BD" w14:textId="77777777" w:rsidR="00FE63EA" w:rsidRPr="00FE63EA" w:rsidRDefault="00FE63EA" w:rsidP="00FE63EA">
            <w:pPr>
              <w:rPr>
                <w:lang w:val="ru-RU"/>
              </w:rPr>
            </w:pPr>
          </w:p>
        </w:tc>
      </w:tr>
      <w:tr w:rsidR="00BF22B9" w:rsidRPr="00FE63EA" w14:paraId="0A59D13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BD09541" w14:textId="66F9CC47" w:rsidR="00BF22B9" w:rsidRPr="00566A4C" w:rsidRDefault="00BF22B9" w:rsidP="00BF22B9">
            <w:pPr>
              <w:rPr>
                <w:lang w:val="ru-RU"/>
              </w:rPr>
            </w:pPr>
            <w:r>
              <w:rPr>
                <w:rFonts w:ascii="Times New Roman" w:eastAsia="Times New Roman" w:hAnsi="Times New Roman"/>
                <w:sz w:val="20"/>
                <w:lang w:val="ru-RU"/>
              </w:rPr>
              <w:t>26</w:t>
            </w:r>
          </w:p>
        </w:tc>
        <w:tc>
          <w:tcPr>
            <w:tcW w:w="2552" w:type="dxa"/>
            <w:tcBorders>
              <w:top w:val="single" w:sz="8" w:space="0" w:color="000000"/>
              <w:left w:val="single" w:sz="8" w:space="0" w:color="000000"/>
              <w:bottom w:val="single" w:sz="8" w:space="0" w:color="000000"/>
              <w:right w:val="single" w:sz="8" w:space="0" w:color="000000"/>
            </w:tcBorders>
          </w:tcPr>
          <w:p w14:paraId="6BFAC2A4" w14:textId="55A9FC53" w:rsidR="00BF22B9" w:rsidRDefault="00BF22B9" w:rsidP="00BF22B9">
            <w:r>
              <w:rPr>
                <w:rFonts w:ascii="Arial" w:hAnsi="Arial" w:cs="Arial"/>
                <w:sz w:val="20"/>
                <w:szCs w:val="20"/>
                <w:shd w:val="clear" w:color="auto" w:fill="FFFFFF"/>
              </w:rPr>
              <w:t>G/SPS/N/ISR/12/Rev.2</w:t>
            </w:r>
          </w:p>
        </w:tc>
        <w:tc>
          <w:tcPr>
            <w:tcW w:w="5670" w:type="dxa"/>
            <w:tcBorders>
              <w:top w:val="single" w:sz="8" w:space="0" w:color="000000"/>
              <w:left w:val="single" w:sz="8" w:space="0" w:color="000000"/>
              <w:bottom w:val="single" w:sz="8" w:space="0" w:color="000000"/>
              <w:right w:val="single" w:sz="8" w:space="0" w:color="000000"/>
            </w:tcBorders>
          </w:tcPr>
          <w:p w14:paraId="3D16D99B" w14:textId="724F6E06" w:rsidR="00BF22B9" w:rsidRPr="00FE63EA" w:rsidRDefault="00BF22B9" w:rsidP="00BF22B9">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FE63EA">
              <w:rPr>
                <w:rFonts w:ascii="Times New Roman" w:eastAsia="Times New Roman" w:hAnsi="Times New Roman" w:cs="Times New Roman"/>
                <w:sz w:val="24"/>
                <w:szCs w:val="24"/>
                <w:lang w:val="ru-RU" w:eastAsia="ru-RU"/>
              </w:rPr>
              <w:t>Халық</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денсаулығын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қорғау</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туралы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хабарлама</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азық</w:t>
            </w:r>
            <w:proofErr w:type="spellEnd"/>
            <w:r w:rsidRPr="00FE63EA">
              <w:rPr>
                <w:rFonts w:ascii="Times New Roman" w:eastAsia="Times New Roman" w:hAnsi="Times New Roman" w:cs="Times New Roman"/>
                <w:sz w:val="24"/>
                <w:szCs w:val="24"/>
                <w:lang w:eastAsia="ru-RU"/>
              </w:rPr>
              <w:t>-</w:t>
            </w:r>
            <w:proofErr w:type="spellStart"/>
            <w:r w:rsidRPr="00FE63EA">
              <w:rPr>
                <w:rFonts w:ascii="Times New Roman" w:eastAsia="Times New Roman" w:hAnsi="Times New Roman" w:cs="Times New Roman"/>
                <w:sz w:val="24"/>
                <w:szCs w:val="24"/>
                <w:lang w:val="ru-RU" w:eastAsia="ru-RU"/>
              </w:rPr>
              <w:t>түлік</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өнімдері</w:t>
            </w:r>
            <w:proofErr w:type="spellEnd"/>
            <w:r w:rsidRPr="00FE63EA">
              <w:rPr>
                <w:rFonts w:ascii="Times New Roman" w:eastAsia="Times New Roman" w:hAnsi="Times New Roman" w:cs="Times New Roman"/>
                <w:sz w:val="24"/>
                <w:szCs w:val="24"/>
                <w:lang w:eastAsia="ru-RU"/>
              </w:rPr>
              <w:t xml:space="preserve">) (IIA </w:t>
            </w:r>
            <w:proofErr w:type="spellStart"/>
            <w:r w:rsidRPr="00FE63EA">
              <w:rPr>
                <w:rFonts w:ascii="Times New Roman" w:eastAsia="Times New Roman" w:hAnsi="Times New Roman" w:cs="Times New Roman"/>
                <w:sz w:val="24"/>
                <w:szCs w:val="24"/>
                <w:lang w:val="ru-RU" w:eastAsia="ru-RU"/>
              </w:rPr>
              <w:t>қосымшасына</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өзгерістер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енгізу</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туралы</w:t>
            </w:r>
            <w:proofErr w:type="spellEnd"/>
            <w:r w:rsidRPr="00FE63EA">
              <w:rPr>
                <w:rFonts w:ascii="Times New Roman" w:eastAsia="Times New Roman" w:hAnsi="Times New Roman" w:cs="Times New Roman"/>
                <w:sz w:val="24"/>
                <w:szCs w:val="24"/>
                <w:lang w:eastAsia="ru-RU"/>
              </w:rPr>
              <w:t>) (</w:t>
            </w:r>
            <w:proofErr w:type="spellStart"/>
            <w:r w:rsidRPr="00FE63EA">
              <w:rPr>
                <w:rFonts w:ascii="Times New Roman" w:eastAsia="Times New Roman" w:hAnsi="Times New Roman" w:cs="Times New Roman"/>
                <w:sz w:val="24"/>
                <w:szCs w:val="24"/>
                <w:lang w:val="ru-RU" w:eastAsia="ru-RU"/>
              </w:rPr>
              <w:t>Еуропалық</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Одақ</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директиваларының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қосымшаларындағы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тізбелерді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кеңейту</w:t>
            </w:r>
            <w:proofErr w:type="spellEnd"/>
            <w:r w:rsidRPr="00FE63EA">
              <w:rPr>
                <w:rFonts w:ascii="Times New Roman" w:eastAsia="Times New Roman" w:hAnsi="Times New Roman" w:cs="Times New Roman"/>
                <w:sz w:val="24"/>
                <w:szCs w:val="24"/>
                <w:lang w:eastAsia="ru-RU"/>
              </w:rPr>
              <w:t>) (</w:t>
            </w:r>
            <w:proofErr w:type="spellStart"/>
            <w:r w:rsidRPr="00FE63EA">
              <w:rPr>
                <w:rFonts w:ascii="Times New Roman" w:eastAsia="Times New Roman" w:hAnsi="Times New Roman" w:cs="Times New Roman"/>
                <w:sz w:val="24"/>
                <w:szCs w:val="24"/>
                <w:lang w:val="ru-RU" w:eastAsia="ru-RU"/>
              </w:rPr>
              <w:t>Пестицидтердің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қалдықтарының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ең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жоғары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рұқсат</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етілген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деңгейлері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туралы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ЕО</w:t>
            </w:r>
            <w:r w:rsidRPr="00FE63EA">
              <w:rPr>
                <w:rFonts w:ascii="Times New Roman" w:eastAsia="Times New Roman" w:hAnsi="Times New Roman" w:cs="Times New Roman"/>
                <w:sz w:val="24"/>
                <w:szCs w:val="24"/>
                <w:lang w:eastAsia="ru-RU"/>
              </w:rPr>
              <w:t xml:space="preserve">) № 396/2005 </w:t>
            </w:r>
            <w:r w:rsidRPr="00FE63EA">
              <w:rPr>
                <w:rFonts w:ascii="Times New Roman" w:eastAsia="Times New Roman" w:hAnsi="Times New Roman" w:cs="Times New Roman"/>
                <w:sz w:val="24"/>
                <w:szCs w:val="24"/>
                <w:lang w:val="ru-RU" w:eastAsia="ru-RU"/>
              </w:rPr>
              <w:t>регламент</w:t>
            </w:r>
            <w:r w:rsidRPr="00FE63EA">
              <w:rPr>
                <w:rFonts w:ascii="Times New Roman" w:eastAsia="Times New Roman" w:hAnsi="Times New Roman" w:cs="Times New Roman"/>
                <w:sz w:val="24"/>
                <w:szCs w:val="24"/>
                <w:lang w:eastAsia="ru-RU"/>
              </w:rPr>
              <w:t xml:space="preserve">), № 5786-2026. </w:t>
            </w:r>
            <w:proofErr w:type="spellStart"/>
            <w:r w:rsidRPr="00FE63EA">
              <w:rPr>
                <w:rFonts w:ascii="Times New Roman" w:eastAsia="Times New Roman" w:hAnsi="Times New Roman" w:cs="Times New Roman"/>
                <w:sz w:val="24"/>
                <w:szCs w:val="24"/>
                <w:lang w:val="ru-RU" w:eastAsia="ru-RU"/>
              </w:rPr>
              <w:t>Тілі</w:t>
            </w:r>
            <w:proofErr w:type="spellEnd"/>
            <w:r w:rsidRPr="00FE63EA">
              <w:rPr>
                <w:rFonts w:ascii="Times New Roman" w:eastAsia="Times New Roman" w:hAnsi="Times New Roman" w:cs="Times New Roman"/>
                <w:sz w:val="24"/>
                <w:szCs w:val="24"/>
                <w:lang w:val="ru-RU" w:eastAsia="ru-RU"/>
              </w:rPr>
              <w:t>: иврит. Беттер саны: 31.</w:t>
            </w:r>
          </w:p>
          <w:p w14:paraId="3CA1B12A" w14:textId="77777777" w:rsidR="00BF22B9" w:rsidRDefault="00301BA6" w:rsidP="00BF22B9">
            <w:pPr>
              <w:spacing w:before="100" w:beforeAutospacing="1" w:after="100" w:afterAutospacing="1" w:line="240" w:lineRule="auto"/>
              <w:rPr>
                <w:rFonts w:ascii="Times New Roman" w:eastAsia="Times New Roman" w:hAnsi="Times New Roman" w:cs="Times New Roman"/>
                <w:sz w:val="24"/>
                <w:szCs w:val="24"/>
                <w:lang w:val="kk-KZ" w:eastAsia="ru-RU"/>
              </w:rPr>
            </w:pPr>
            <w:hyperlink r:id="rId49" w:history="1">
              <w:r w:rsidR="00BF22B9" w:rsidRPr="0048031A">
                <w:rPr>
                  <w:rStyle w:val="aff9"/>
                  <w:rFonts w:ascii="Times New Roman" w:eastAsia="Times New Roman" w:hAnsi="Times New Roman" w:cs="Times New Roman"/>
                  <w:sz w:val="24"/>
                  <w:szCs w:val="24"/>
                  <w:lang w:val="kk-KZ" w:eastAsia="ru-RU"/>
                </w:rPr>
                <w:t>https://members.wto.org/crnattachments/2026/SPS/ISR/26_03463_00_x.pdf</w:t>
              </w:r>
            </w:hyperlink>
            <w:r w:rsidR="00BF22B9">
              <w:rPr>
                <w:rFonts w:ascii="Times New Roman" w:eastAsia="Times New Roman" w:hAnsi="Times New Roman" w:cs="Times New Roman"/>
                <w:sz w:val="24"/>
                <w:szCs w:val="24"/>
                <w:lang w:val="kk-KZ" w:eastAsia="ru-RU"/>
              </w:rPr>
              <w:t xml:space="preserve"> </w:t>
            </w:r>
          </w:p>
          <w:p w14:paraId="22165A92" w14:textId="77777777" w:rsidR="00BF22B9" w:rsidRDefault="00301BA6" w:rsidP="00BF22B9">
            <w:pPr>
              <w:spacing w:before="100" w:beforeAutospacing="1" w:after="100" w:afterAutospacing="1" w:line="240" w:lineRule="auto"/>
              <w:rPr>
                <w:rFonts w:ascii="Times New Roman" w:eastAsia="Times New Roman" w:hAnsi="Times New Roman" w:cs="Times New Roman"/>
                <w:sz w:val="24"/>
                <w:szCs w:val="24"/>
                <w:lang w:val="kk-KZ" w:eastAsia="ru-RU"/>
              </w:rPr>
            </w:pPr>
            <w:hyperlink r:id="rId50" w:history="1">
              <w:r w:rsidR="00BF22B9" w:rsidRPr="0048031A">
                <w:rPr>
                  <w:rStyle w:val="aff9"/>
                  <w:rFonts w:ascii="Times New Roman" w:eastAsia="Times New Roman" w:hAnsi="Times New Roman" w:cs="Times New Roman"/>
                  <w:sz w:val="24"/>
                  <w:szCs w:val="24"/>
                  <w:lang w:val="kk-KZ" w:eastAsia="ru-RU"/>
                </w:rPr>
                <w:t>https://members.wto.org/crnattachments/2026/SPS/ISR/26_03463_01_x.pdf</w:t>
              </w:r>
            </w:hyperlink>
            <w:r w:rsidR="00BF22B9">
              <w:rPr>
                <w:rFonts w:ascii="Times New Roman" w:eastAsia="Times New Roman" w:hAnsi="Times New Roman" w:cs="Times New Roman"/>
                <w:sz w:val="24"/>
                <w:szCs w:val="24"/>
                <w:lang w:val="kk-KZ" w:eastAsia="ru-RU"/>
              </w:rPr>
              <w:t xml:space="preserve"> </w:t>
            </w:r>
          </w:p>
          <w:p w14:paraId="0E09FA3A" w14:textId="4E9D635D" w:rsidR="00BF22B9" w:rsidRPr="00FE63EA" w:rsidRDefault="00301BA6" w:rsidP="00BF22B9">
            <w:pPr>
              <w:rPr>
                <w:lang w:val="kk-KZ"/>
              </w:rPr>
            </w:pPr>
            <w:hyperlink r:id="rId51" w:history="1">
              <w:r w:rsidR="00BF22B9" w:rsidRPr="0048031A">
                <w:rPr>
                  <w:rStyle w:val="aff9"/>
                  <w:rFonts w:ascii="Times New Roman" w:eastAsia="Times New Roman" w:hAnsi="Times New Roman" w:cs="Times New Roman"/>
                  <w:sz w:val="24"/>
                  <w:szCs w:val="24"/>
                  <w:lang w:val="kk-KZ" w:eastAsia="ru-RU"/>
                </w:rPr>
                <w:t>https://members.wto.org/crnattachments/2026/SPS/ISR/26_03463_00_e.pdf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FD1453C" w14:textId="1190762D" w:rsidR="00BF22B9" w:rsidRPr="00CA0067" w:rsidRDefault="00BF22B9" w:rsidP="00BF22B9">
            <w:pPr>
              <w:rPr>
                <w:lang w:val="kk-KZ"/>
              </w:rPr>
            </w:pPr>
            <w:r>
              <w:rPr>
                <w:lang w:val="kk-KZ"/>
              </w:rPr>
              <w:t>5/09/26</w:t>
            </w:r>
          </w:p>
        </w:tc>
      </w:tr>
      <w:tr w:rsidR="00BF22B9" w14:paraId="76323A30" w14:textId="77777777" w:rsidTr="00DB165C">
        <w:trPr>
          <w:gridAfter w:val="1"/>
          <w:wAfter w:w="3798" w:type="dxa"/>
        </w:trPr>
        <w:tc>
          <w:tcPr>
            <w:tcW w:w="930" w:type="dxa"/>
            <w:vMerge/>
          </w:tcPr>
          <w:p w14:paraId="32BACF5E" w14:textId="77777777" w:rsidR="00BF22B9" w:rsidRPr="00CA0067" w:rsidRDefault="00BF22B9" w:rsidP="00BF22B9">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43B21414" w14:textId="75B6E1F2" w:rsidR="00BF22B9" w:rsidRDefault="00BF22B9" w:rsidP="00BF22B9">
            <w:r>
              <w:rPr>
                <w:lang w:val="ru-RU"/>
              </w:rPr>
              <w:t>6/07/26</w:t>
            </w:r>
          </w:p>
        </w:tc>
        <w:tc>
          <w:tcPr>
            <w:tcW w:w="5670" w:type="dxa"/>
            <w:tcBorders>
              <w:top w:val="single" w:sz="8" w:space="0" w:color="000000"/>
              <w:left w:val="single" w:sz="8" w:space="0" w:color="000000"/>
              <w:bottom w:val="single" w:sz="8" w:space="0" w:color="000000"/>
              <w:right w:val="single" w:sz="8" w:space="0" w:color="000000"/>
            </w:tcBorders>
          </w:tcPr>
          <w:p w14:paraId="21B90F52" w14:textId="7FC32412" w:rsidR="00BF22B9" w:rsidRPr="00BF22B9" w:rsidRDefault="00BF22B9" w:rsidP="00BF22B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FE63EA">
              <w:rPr>
                <w:rFonts w:ascii="Times New Roman" w:eastAsia="Times New Roman" w:hAnsi="Times New Roman" w:cs="Times New Roman"/>
                <w:sz w:val="24"/>
                <w:szCs w:val="24"/>
                <w:lang w:val="ru-RU" w:eastAsia="ru-RU"/>
              </w:rPr>
              <w:t>Жеуге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жарамды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көкөністер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кейбір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жеуге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жарамды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тамыржемістер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мен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түйнектер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07); </w:t>
            </w:r>
            <w:proofErr w:type="spellStart"/>
            <w:r w:rsidRPr="00FE63EA">
              <w:rPr>
                <w:rFonts w:ascii="Times New Roman" w:eastAsia="Times New Roman" w:hAnsi="Times New Roman" w:cs="Times New Roman"/>
                <w:sz w:val="24"/>
                <w:szCs w:val="24"/>
                <w:lang w:val="ru-RU" w:eastAsia="ru-RU"/>
              </w:rPr>
              <w:t>Жеуге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жарамды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жемістер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мен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жаңғақтар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цитрус</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жемістерінің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қабығы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немесе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қауын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қабығы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08); </w:t>
            </w:r>
            <w:r w:rsidRPr="00FE63EA">
              <w:rPr>
                <w:rFonts w:ascii="Times New Roman" w:eastAsia="Times New Roman" w:hAnsi="Times New Roman" w:cs="Times New Roman"/>
                <w:sz w:val="24"/>
                <w:szCs w:val="24"/>
                <w:lang w:val="ru-RU" w:eastAsia="ru-RU"/>
              </w:rPr>
              <w:t>Кофе</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шай</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мате</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дәмдеуіштер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09); </w:t>
            </w:r>
            <w:proofErr w:type="spellStart"/>
            <w:r w:rsidRPr="00FE63EA">
              <w:rPr>
                <w:rFonts w:ascii="Times New Roman" w:eastAsia="Times New Roman" w:hAnsi="Times New Roman" w:cs="Times New Roman"/>
                <w:sz w:val="24"/>
                <w:szCs w:val="24"/>
                <w:lang w:val="ru-RU" w:eastAsia="ru-RU"/>
              </w:rPr>
              <w:lastRenderedPageBreak/>
              <w:t>Дәнді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дақылдар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10); </w:t>
            </w:r>
            <w:proofErr w:type="spellStart"/>
            <w:r w:rsidRPr="00FE63EA">
              <w:rPr>
                <w:rFonts w:ascii="Times New Roman" w:eastAsia="Times New Roman" w:hAnsi="Times New Roman" w:cs="Times New Roman"/>
                <w:sz w:val="24"/>
                <w:szCs w:val="24"/>
                <w:lang w:val="ru-RU" w:eastAsia="ru-RU"/>
              </w:rPr>
              <w:t>Ұн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тарту</w:t>
            </w:r>
            <w:proofErr w:type="spellEnd"/>
            <w:r w:rsidRPr="00FE63EA">
              <w:rPr>
                <w:rFonts w:ascii="Times New Roman" w:eastAsia="Times New Roman" w:hAnsi="Times New Roman" w:cs="Times New Roman"/>
                <w:sz w:val="24"/>
                <w:szCs w:val="24"/>
                <w:lang w:eastAsia="ru-RU"/>
              </w:rPr>
              <w:t>-</w:t>
            </w:r>
            <w:proofErr w:type="spellStart"/>
            <w:r w:rsidRPr="00FE63EA">
              <w:rPr>
                <w:rFonts w:ascii="Times New Roman" w:eastAsia="Times New Roman" w:hAnsi="Times New Roman" w:cs="Times New Roman"/>
                <w:sz w:val="24"/>
                <w:szCs w:val="24"/>
                <w:lang w:val="ru-RU" w:eastAsia="ru-RU"/>
              </w:rPr>
              <w:t>жарма</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өнеркәсібінің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өнімдері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уыт</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крахмалдар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инулин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бидай</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желімшесі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клейковинасы</w:t>
            </w:r>
            <w:proofErr w:type="spellEnd"/>
            <w:r w:rsidRPr="00FE63EA">
              <w:rPr>
                <w:rFonts w:ascii="Times New Roman" w:eastAsia="Times New Roman" w:hAnsi="Times New Roman" w:cs="Times New Roman"/>
                <w:sz w:val="24"/>
                <w:szCs w:val="24"/>
                <w:lang w:eastAsia="ru-RU"/>
              </w:rPr>
              <w:t>)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11); </w:t>
            </w:r>
            <w:proofErr w:type="spellStart"/>
            <w:r w:rsidRPr="00FE63EA">
              <w:rPr>
                <w:rFonts w:ascii="Times New Roman" w:eastAsia="Times New Roman" w:hAnsi="Times New Roman" w:cs="Times New Roman"/>
                <w:sz w:val="24"/>
                <w:szCs w:val="24"/>
                <w:lang w:val="ru-RU" w:eastAsia="ru-RU"/>
              </w:rPr>
              <w:t>Майлы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дақылдардың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тұқымдары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мен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жемістері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әртүрлі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дәндер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тұқымдар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мен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жемістер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өнеркәсіпте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немесе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медицинада</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пайдаланылатын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өсімдіктер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сабан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мал</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азығы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12); </w:t>
            </w:r>
            <w:proofErr w:type="spellStart"/>
            <w:r w:rsidRPr="00FE63EA">
              <w:rPr>
                <w:rFonts w:ascii="Times New Roman" w:eastAsia="Times New Roman" w:hAnsi="Times New Roman" w:cs="Times New Roman"/>
                <w:sz w:val="24"/>
                <w:szCs w:val="24"/>
                <w:lang w:val="ru-RU" w:eastAsia="ru-RU"/>
              </w:rPr>
              <w:t>Дәнді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дақылдардан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ұннан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крахмалдан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немесе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сүттен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дайындалған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өнімдер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ұннан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жасалған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кондитерлік</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өнімдер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19); </w:t>
            </w:r>
            <w:proofErr w:type="spellStart"/>
            <w:r w:rsidRPr="00FE63EA">
              <w:rPr>
                <w:rFonts w:ascii="Times New Roman" w:eastAsia="Times New Roman" w:hAnsi="Times New Roman" w:cs="Times New Roman"/>
                <w:sz w:val="24"/>
                <w:szCs w:val="24"/>
                <w:lang w:val="ru-RU" w:eastAsia="ru-RU"/>
              </w:rPr>
              <w:t>Көкөністерді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жемістерді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жаңғақтарды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немесе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өсімдіктердің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басқа</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бөліктерін</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қайта</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өңдеу</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өнімдері</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20); </w:t>
            </w:r>
            <w:proofErr w:type="spellStart"/>
            <w:r w:rsidRPr="00FE63EA">
              <w:rPr>
                <w:rFonts w:ascii="Times New Roman" w:eastAsia="Times New Roman" w:hAnsi="Times New Roman" w:cs="Times New Roman"/>
                <w:sz w:val="24"/>
                <w:szCs w:val="24"/>
                <w:lang w:val="ru-RU" w:eastAsia="ru-RU"/>
              </w:rPr>
              <w:t>Сусындар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спирттер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сірке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суы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22); </w:t>
            </w:r>
            <w:proofErr w:type="spellStart"/>
            <w:r w:rsidRPr="00FE63EA">
              <w:rPr>
                <w:rFonts w:ascii="Times New Roman" w:eastAsia="Times New Roman" w:hAnsi="Times New Roman" w:cs="Times New Roman"/>
                <w:sz w:val="24"/>
                <w:szCs w:val="24"/>
                <w:lang w:val="ru-RU" w:eastAsia="ru-RU"/>
              </w:rPr>
              <w:t>Тамақ</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өнеркәсібінің</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қалдықтары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мен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жанама</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өнімдері</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дайын</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мал</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азығы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СЭҚ</w:t>
            </w:r>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ТН</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23); </w:t>
            </w:r>
            <w:proofErr w:type="spellStart"/>
            <w:r w:rsidRPr="00FE63EA">
              <w:rPr>
                <w:rFonts w:ascii="Times New Roman" w:eastAsia="Times New Roman" w:hAnsi="Times New Roman" w:cs="Times New Roman"/>
                <w:sz w:val="24"/>
                <w:szCs w:val="24"/>
                <w:lang w:val="ru-RU" w:eastAsia="ru-RU"/>
              </w:rPr>
              <w:t>Топырақ</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сапасы</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Топырақтану</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ХСК</w:t>
            </w:r>
            <w:r w:rsidRPr="00FE63EA">
              <w:rPr>
                <w:rFonts w:ascii="Times New Roman" w:eastAsia="Times New Roman" w:hAnsi="Times New Roman" w:cs="Times New Roman"/>
                <w:sz w:val="24"/>
                <w:szCs w:val="24"/>
                <w:lang w:eastAsia="ru-RU"/>
              </w:rPr>
              <w:t xml:space="preserve"> (ICS)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13.080); </w:t>
            </w:r>
            <w:proofErr w:type="spellStart"/>
            <w:r w:rsidRPr="00FE63EA">
              <w:rPr>
                <w:rFonts w:ascii="Times New Roman" w:eastAsia="Times New Roman" w:hAnsi="Times New Roman" w:cs="Times New Roman"/>
                <w:sz w:val="24"/>
                <w:szCs w:val="24"/>
                <w:lang w:val="ru-RU" w:eastAsia="ru-RU"/>
              </w:rPr>
              <w:t>Пестицидтер</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және</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басқа</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да</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агрохимикаттар</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ХСК</w:t>
            </w:r>
            <w:r w:rsidRPr="00FE63EA">
              <w:rPr>
                <w:rFonts w:ascii="Times New Roman" w:eastAsia="Times New Roman" w:hAnsi="Times New Roman" w:cs="Times New Roman"/>
                <w:sz w:val="24"/>
                <w:szCs w:val="24"/>
                <w:lang w:eastAsia="ru-RU"/>
              </w:rPr>
              <w:t xml:space="preserve"> (ICS)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65.100); </w:t>
            </w:r>
            <w:r w:rsidRPr="00FE63EA">
              <w:rPr>
                <w:rFonts w:ascii="Times New Roman" w:eastAsia="Times New Roman" w:hAnsi="Times New Roman" w:cs="Times New Roman"/>
                <w:sz w:val="24"/>
                <w:szCs w:val="24"/>
                <w:lang w:val="ru-RU" w:eastAsia="ru-RU"/>
              </w:rPr>
              <w:t>Мал</w:t>
            </w:r>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азығы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ХСК</w:t>
            </w:r>
            <w:r w:rsidRPr="00FE63EA">
              <w:rPr>
                <w:rFonts w:ascii="Times New Roman" w:eastAsia="Times New Roman" w:hAnsi="Times New Roman" w:cs="Times New Roman"/>
                <w:sz w:val="24"/>
                <w:szCs w:val="24"/>
                <w:lang w:eastAsia="ru-RU"/>
              </w:rPr>
              <w:t xml:space="preserve"> (ICS)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xml:space="preserve">: 65.120); </w:t>
            </w:r>
            <w:proofErr w:type="spellStart"/>
            <w:r w:rsidRPr="00FE63EA">
              <w:rPr>
                <w:rFonts w:ascii="Times New Roman" w:eastAsia="Times New Roman" w:hAnsi="Times New Roman" w:cs="Times New Roman"/>
                <w:sz w:val="24"/>
                <w:szCs w:val="24"/>
                <w:lang w:val="ru-RU" w:eastAsia="ru-RU"/>
              </w:rPr>
              <w:t>Тағам</w:t>
            </w:r>
            <w:proofErr w:type="spellEnd"/>
            <w:r w:rsidRPr="00FE63EA">
              <w:rPr>
                <w:rFonts w:ascii="Times New Roman" w:eastAsia="Times New Roman" w:hAnsi="Times New Roman" w:cs="Times New Roman"/>
                <w:sz w:val="24"/>
                <w:szCs w:val="24"/>
                <w:lang w:eastAsia="ru-RU"/>
              </w:rPr>
              <w:t xml:space="preserve"> </w:t>
            </w:r>
            <w:proofErr w:type="spellStart"/>
            <w:r w:rsidRPr="00FE63EA">
              <w:rPr>
                <w:rFonts w:ascii="Times New Roman" w:eastAsia="Times New Roman" w:hAnsi="Times New Roman" w:cs="Times New Roman"/>
                <w:sz w:val="24"/>
                <w:szCs w:val="24"/>
                <w:lang w:val="ru-RU" w:eastAsia="ru-RU"/>
              </w:rPr>
              <w:t>технологиясы</w:t>
            </w:r>
            <w:proofErr w:type="spellEnd"/>
            <w:r w:rsidRPr="00FE63EA">
              <w:rPr>
                <w:rFonts w:ascii="Times New Roman" w:eastAsia="Times New Roman" w:hAnsi="Times New Roman" w:cs="Times New Roman"/>
                <w:sz w:val="24"/>
                <w:szCs w:val="24"/>
                <w:lang w:eastAsia="ru-RU"/>
              </w:rPr>
              <w:t xml:space="preserve"> (</w:t>
            </w:r>
            <w:r w:rsidRPr="00FE63EA">
              <w:rPr>
                <w:rFonts w:ascii="Times New Roman" w:eastAsia="Times New Roman" w:hAnsi="Times New Roman" w:cs="Times New Roman"/>
                <w:sz w:val="24"/>
                <w:szCs w:val="24"/>
                <w:lang w:val="ru-RU" w:eastAsia="ru-RU"/>
              </w:rPr>
              <w:t>ХСК</w:t>
            </w:r>
            <w:r w:rsidRPr="00FE63EA">
              <w:rPr>
                <w:rFonts w:ascii="Times New Roman" w:eastAsia="Times New Roman" w:hAnsi="Times New Roman" w:cs="Times New Roman"/>
                <w:sz w:val="24"/>
                <w:szCs w:val="24"/>
                <w:lang w:eastAsia="ru-RU"/>
              </w:rPr>
              <w:t xml:space="preserve"> (ICS) </w:t>
            </w:r>
            <w:proofErr w:type="spellStart"/>
            <w:r w:rsidRPr="00FE63EA">
              <w:rPr>
                <w:rFonts w:ascii="Times New Roman" w:eastAsia="Times New Roman" w:hAnsi="Times New Roman" w:cs="Times New Roman"/>
                <w:sz w:val="24"/>
                <w:szCs w:val="24"/>
                <w:lang w:val="ru-RU" w:eastAsia="ru-RU"/>
              </w:rPr>
              <w:t>кодтары</w:t>
            </w:r>
            <w:proofErr w:type="spellEnd"/>
            <w:r w:rsidRPr="00FE63EA">
              <w:rPr>
                <w:rFonts w:ascii="Times New Roman" w:eastAsia="Times New Roman" w:hAnsi="Times New Roman" w:cs="Times New Roman"/>
                <w:sz w:val="24"/>
                <w:szCs w:val="24"/>
                <w:lang w:eastAsia="ru-RU"/>
              </w:rPr>
              <w:t>: 67).</w:t>
            </w:r>
          </w:p>
        </w:tc>
        <w:tc>
          <w:tcPr>
            <w:tcW w:w="4110" w:type="dxa"/>
            <w:vMerge/>
          </w:tcPr>
          <w:p w14:paraId="538D7E47" w14:textId="77777777" w:rsidR="00BF22B9" w:rsidRDefault="00BF22B9" w:rsidP="00BF22B9"/>
        </w:tc>
      </w:tr>
      <w:tr w:rsidR="00BF22B9" w14:paraId="199D05AA" w14:textId="77777777" w:rsidTr="00DB165C">
        <w:trPr>
          <w:gridAfter w:val="1"/>
          <w:wAfter w:w="3798" w:type="dxa"/>
        </w:trPr>
        <w:tc>
          <w:tcPr>
            <w:tcW w:w="930" w:type="dxa"/>
            <w:vMerge/>
          </w:tcPr>
          <w:p w14:paraId="7FEF3FD1" w14:textId="77777777" w:rsidR="00BF22B9" w:rsidRDefault="00BF22B9" w:rsidP="00BF22B9"/>
        </w:tc>
        <w:tc>
          <w:tcPr>
            <w:tcW w:w="2552" w:type="dxa"/>
            <w:tcBorders>
              <w:top w:val="single" w:sz="8" w:space="0" w:color="000000"/>
              <w:left w:val="single" w:sz="8" w:space="0" w:color="000000"/>
              <w:bottom w:val="single" w:sz="8" w:space="0" w:color="000000"/>
              <w:right w:val="single" w:sz="8" w:space="0" w:color="000000"/>
            </w:tcBorders>
          </w:tcPr>
          <w:p w14:paraId="187022D9" w14:textId="17600E67" w:rsidR="00BF22B9" w:rsidRDefault="00BF22B9" w:rsidP="00BF22B9">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7930E0FF" w14:textId="77777777" w:rsidR="00BF22B9" w:rsidRPr="00BF22B9" w:rsidRDefault="00BF22B9" w:rsidP="00BF22B9">
            <w:pPr>
              <w:spacing w:before="100" w:beforeAutospacing="1" w:after="100" w:afterAutospacing="1" w:line="240" w:lineRule="auto"/>
              <w:rPr>
                <w:rFonts w:ascii="Times New Roman" w:eastAsia="Times New Roman" w:hAnsi="Times New Roman" w:cs="Times New Roman"/>
                <w:sz w:val="24"/>
                <w:szCs w:val="24"/>
                <w:lang w:eastAsia="ru-RU"/>
              </w:rPr>
            </w:pPr>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Қоғамдық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денсаулықты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қорғау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Азық</w:t>
            </w:r>
            <w:proofErr w:type="spellEnd"/>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түлік</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өнімдері</w:t>
            </w:r>
            <w:proofErr w:type="spellEnd"/>
            <w:r w:rsidRPr="00BF22B9">
              <w:rPr>
                <w:rFonts w:ascii="Times New Roman" w:eastAsia="Times New Roman" w:hAnsi="Times New Roman" w:cs="Times New Roman"/>
                <w:sz w:val="24"/>
                <w:szCs w:val="24"/>
                <w:lang w:eastAsia="ru-RU"/>
              </w:rPr>
              <w:t xml:space="preserve"> </w:t>
            </w:r>
            <w:proofErr w:type="spellStart"/>
            <w:proofErr w:type="gram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w:t>
            </w:r>
            <w:proofErr w:type="gramEnd"/>
            <w:r w:rsidRPr="00BF22B9">
              <w:rPr>
                <w:rFonts w:ascii="Times New Roman" w:eastAsia="Times New Roman" w:hAnsi="Times New Roman" w:cs="Times New Roman"/>
                <w:sz w:val="24"/>
                <w:szCs w:val="24"/>
                <w:lang w:eastAsia="ru-RU"/>
              </w:rPr>
              <w:t xml:space="preserve"> 5776–2015 </w:t>
            </w:r>
            <w:proofErr w:type="spellStart"/>
            <w:r w:rsidRPr="00BF22B9">
              <w:rPr>
                <w:rFonts w:ascii="Times New Roman" w:eastAsia="Times New Roman" w:hAnsi="Times New Roman" w:cs="Times New Roman"/>
                <w:sz w:val="24"/>
                <w:szCs w:val="24"/>
                <w:lang w:val="ru-RU" w:eastAsia="ru-RU"/>
              </w:rPr>
              <w:t>жылғы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Заңының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бұдан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әрі</w:t>
            </w:r>
            <w:proofErr w:type="spellEnd"/>
            <w:r w:rsidRPr="00BF22B9">
              <w:rPr>
                <w:rFonts w:ascii="Times New Roman" w:eastAsia="Times New Roman" w:hAnsi="Times New Roman" w:cs="Times New Roman"/>
                <w:sz w:val="24"/>
                <w:szCs w:val="24"/>
                <w:lang w:eastAsia="ru-RU"/>
              </w:rPr>
              <w:t xml:space="preserve"> – </w:t>
            </w:r>
            <w:proofErr w:type="spellStart"/>
            <w:r w:rsidRPr="00BF22B9">
              <w:rPr>
                <w:rFonts w:ascii="Times New Roman" w:eastAsia="Times New Roman" w:hAnsi="Times New Roman" w:cs="Times New Roman"/>
                <w:sz w:val="24"/>
                <w:szCs w:val="24"/>
                <w:lang w:val="ru-RU" w:eastAsia="ru-RU"/>
              </w:rPr>
              <w:t>Заң</w:t>
            </w:r>
            <w:proofErr w:type="spellEnd"/>
            <w:r w:rsidRPr="00BF22B9">
              <w:rPr>
                <w:rFonts w:ascii="Times New Roman" w:eastAsia="Times New Roman" w:hAnsi="Times New Roman" w:cs="Times New Roman"/>
                <w:sz w:val="24"/>
                <w:szCs w:val="24"/>
                <w:lang w:eastAsia="ru-RU"/>
              </w:rPr>
              <w:t xml:space="preserve">) 3A(f)(2), (g) </w:t>
            </w:r>
            <w:proofErr w:type="spellStart"/>
            <w:r w:rsidRPr="00BF22B9">
              <w:rPr>
                <w:rFonts w:ascii="Times New Roman" w:eastAsia="Times New Roman" w:hAnsi="Times New Roman" w:cs="Times New Roman"/>
                <w:sz w:val="24"/>
                <w:szCs w:val="24"/>
                <w:lang w:val="ru-RU" w:eastAsia="ru-RU"/>
              </w:rPr>
              <w:t>және</w:t>
            </w:r>
            <w:proofErr w:type="spellEnd"/>
            <w:r w:rsidRPr="00BF22B9">
              <w:rPr>
                <w:rFonts w:ascii="Times New Roman" w:eastAsia="Times New Roman" w:hAnsi="Times New Roman" w:cs="Times New Roman"/>
                <w:sz w:val="24"/>
                <w:szCs w:val="24"/>
                <w:lang w:eastAsia="ru-RU"/>
              </w:rPr>
              <w:t xml:space="preserve"> (g1) </w:t>
            </w:r>
            <w:proofErr w:type="spellStart"/>
            <w:r w:rsidRPr="00BF22B9">
              <w:rPr>
                <w:rFonts w:ascii="Times New Roman" w:eastAsia="Times New Roman" w:hAnsi="Times New Roman" w:cs="Times New Roman"/>
                <w:sz w:val="24"/>
                <w:szCs w:val="24"/>
                <w:lang w:val="ru-RU" w:eastAsia="ru-RU"/>
              </w:rPr>
              <w:t>бөлімдерінің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ережелеріне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сәйкес</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Денсаулық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сақтау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министрі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Кнессеттің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Денсаулық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сақтау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комитетінің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мақұлдауын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алғаннан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және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Кәсіби</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консультативтік</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комитетпен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кеңескеннен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кейін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бірақ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Ерекшеліктер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жөніндегі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комитеттің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ұсынымын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алмай</w:t>
            </w:r>
            <w:proofErr w:type="spellEnd"/>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ақ</w:t>
            </w:r>
            <w:proofErr w:type="spellEnd"/>
            <w:r w:rsidRPr="00BF22B9">
              <w:rPr>
                <w:rFonts w:ascii="Times New Roman" w:eastAsia="Times New Roman" w:hAnsi="Times New Roman" w:cs="Times New Roman"/>
                <w:sz w:val="24"/>
                <w:szCs w:val="24"/>
                <w:lang w:eastAsia="ru-RU"/>
              </w:rPr>
              <w:t xml:space="preserve">, IIA </w:t>
            </w:r>
            <w:proofErr w:type="spellStart"/>
            <w:r w:rsidRPr="00BF22B9">
              <w:rPr>
                <w:rFonts w:ascii="Times New Roman" w:eastAsia="Times New Roman" w:hAnsi="Times New Roman" w:cs="Times New Roman"/>
                <w:sz w:val="24"/>
                <w:szCs w:val="24"/>
                <w:lang w:val="ru-RU" w:eastAsia="ru-RU"/>
              </w:rPr>
              <w:t>қосымшасының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қабылданған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ережелеріне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толықтырулар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кеңейтулер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енгізу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шығаруға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құқылы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ретте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мұндай</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кеңейтулер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қабылданған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нормативтік</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актінің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қосымшасында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рұқсат</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етілгеннен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тыс</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технологиялық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процесті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азық</w:t>
            </w:r>
            <w:proofErr w:type="spellEnd"/>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түлік</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өнімін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затты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немесе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олардың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мөлшерін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қолдануға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рұқсат</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беруге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немесе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мүмкіндік</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жасауға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тиіс</w:t>
            </w:r>
            <w:proofErr w:type="spellEnd"/>
            <w:r w:rsidRPr="00BF22B9">
              <w:rPr>
                <w:rFonts w:ascii="Times New Roman" w:eastAsia="Times New Roman" w:hAnsi="Times New Roman" w:cs="Times New Roman"/>
                <w:sz w:val="24"/>
                <w:szCs w:val="24"/>
                <w:lang w:eastAsia="ru-RU"/>
              </w:rPr>
              <w:t>.</w:t>
            </w:r>
          </w:p>
          <w:p w14:paraId="63348F1F" w14:textId="77777777" w:rsidR="00BF22B9" w:rsidRPr="00BF22B9" w:rsidRDefault="00BF22B9" w:rsidP="00BF22B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F22B9">
              <w:rPr>
                <w:rFonts w:ascii="Times New Roman" w:eastAsia="Times New Roman" w:hAnsi="Times New Roman" w:cs="Times New Roman"/>
                <w:sz w:val="24"/>
                <w:szCs w:val="24"/>
                <w:lang w:val="ru-RU" w:eastAsia="ru-RU"/>
              </w:rPr>
              <w:t>Осыған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байланысты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Кәсіби</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консультативтік</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комитет</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өз</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ұсынымдарын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Денсаулық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сақтау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министріне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ұсынғаннан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кейін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және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аталған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ұсынымдарға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сәйкес</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Министр</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пестицидтердің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қалдықтарының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жоғары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берілетін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деңгейлеріне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қатысты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қабылданған</w:t>
            </w:r>
            <w:proofErr w:type="spellEnd"/>
            <w:r w:rsidRPr="00BF22B9">
              <w:rPr>
                <w:rFonts w:ascii="Times New Roman" w:eastAsia="Times New Roman" w:hAnsi="Times New Roman" w:cs="Times New Roman"/>
                <w:sz w:val="24"/>
                <w:szCs w:val="24"/>
                <w:lang w:eastAsia="ru-RU"/>
              </w:rPr>
              <w:t xml:space="preserve"> № 396/2005 (</w:t>
            </w:r>
            <w:r w:rsidRPr="00BF22B9">
              <w:rPr>
                <w:rFonts w:ascii="Times New Roman" w:eastAsia="Times New Roman" w:hAnsi="Times New Roman" w:cs="Times New Roman"/>
                <w:sz w:val="24"/>
                <w:szCs w:val="24"/>
                <w:lang w:val="ru-RU" w:eastAsia="ru-RU"/>
              </w:rPr>
              <w:t>ЕО</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Регламентінің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қосымшаларына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толықтырулар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енгізу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бұдан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әрі</w:t>
            </w:r>
            <w:proofErr w:type="spellEnd"/>
            <w:r w:rsidRPr="00BF22B9">
              <w:rPr>
                <w:rFonts w:ascii="Times New Roman" w:eastAsia="Times New Roman" w:hAnsi="Times New Roman" w:cs="Times New Roman"/>
                <w:sz w:val="24"/>
                <w:szCs w:val="24"/>
                <w:lang w:eastAsia="ru-RU"/>
              </w:rPr>
              <w:t xml:space="preserve"> – </w:t>
            </w:r>
            <w:proofErr w:type="spellStart"/>
            <w:r w:rsidRPr="00BF22B9">
              <w:rPr>
                <w:rFonts w:ascii="Times New Roman" w:eastAsia="Times New Roman" w:hAnsi="Times New Roman" w:cs="Times New Roman"/>
                <w:sz w:val="24"/>
                <w:szCs w:val="24"/>
                <w:lang w:val="ru-RU" w:eastAsia="ru-RU"/>
              </w:rPr>
              <w:t>Кеңейту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қабылдауды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ұсынады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Кеңейту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бұйрықта</w:t>
            </w:r>
            <w:proofErr w:type="spellEnd"/>
            <w:r w:rsidRPr="00BF22B9">
              <w:rPr>
                <w:rFonts w:ascii="Times New Roman" w:eastAsia="Times New Roman" w:hAnsi="Times New Roman" w:cs="Times New Roman"/>
                <w:sz w:val="24"/>
                <w:szCs w:val="24"/>
                <w:lang w:eastAsia="ru-RU"/>
              </w:rPr>
              <w:t xml:space="preserve"> № 396/2005 (</w:t>
            </w:r>
            <w:r w:rsidRPr="00BF22B9">
              <w:rPr>
                <w:rFonts w:ascii="Times New Roman" w:eastAsia="Times New Roman" w:hAnsi="Times New Roman" w:cs="Times New Roman"/>
                <w:sz w:val="24"/>
                <w:szCs w:val="24"/>
                <w:lang w:val="ru-RU" w:eastAsia="ru-RU"/>
              </w:rPr>
              <w:t>ЕО</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Регламентінің</w:t>
            </w:r>
            <w:proofErr w:type="spellEnd"/>
            <w:r w:rsidRPr="00BF22B9">
              <w:rPr>
                <w:rFonts w:ascii="Times New Roman" w:eastAsia="Times New Roman" w:hAnsi="Times New Roman" w:cs="Times New Roman"/>
                <w:sz w:val="24"/>
                <w:szCs w:val="24"/>
                <w:lang w:eastAsia="ru-RU"/>
              </w:rPr>
              <w:t xml:space="preserve"> II–V </w:t>
            </w:r>
            <w:proofErr w:type="spellStart"/>
            <w:r w:rsidRPr="00BF22B9">
              <w:rPr>
                <w:rFonts w:ascii="Times New Roman" w:eastAsia="Times New Roman" w:hAnsi="Times New Roman" w:cs="Times New Roman"/>
                <w:sz w:val="24"/>
                <w:szCs w:val="24"/>
                <w:lang w:val="ru-RU" w:eastAsia="ru-RU"/>
              </w:rPr>
              <w:t>қосымшаларында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белгіленген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деңгейлерден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жоғары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белгілі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бір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ауыл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шаруашылығы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дақылдарына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қатысты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жекелеген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пестицидтердің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қалдықтарының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жоғары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берілетін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деңгейлерін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белгілеу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ұсынылады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lastRenderedPageBreak/>
              <w:t>деңгейлердің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барлығы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ұсынылып</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отырған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жобасының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қосымшаларында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егжей</w:t>
            </w:r>
            <w:proofErr w:type="spellEnd"/>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тегжейлі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көрсетілген</w:t>
            </w:r>
            <w:proofErr w:type="spellEnd"/>
            <w:r w:rsidRPr="00BF22B9">
              <w:rPr>
                <w:rFonts w:ascii="Times New Roman" w:eastAsia="Times New Roman" w:hAnsi="Times New Roman" w:cs="Times New Roman"/>
                <w:sz w:val="24"/>
                <w:szCs w:val="24"/>
                <w:lang w:eastAsia="ru-RU"/>
              </w:rPr>
              <w:t>.</w:t>
            </w:r>
          </w:p>
          <w:p w14:paraId="72637518" w14:textId="77777777" w:rsidR="00BF22B9" w:rsidRPr="00BF22B9" w:rsidRDefault="00BF22B9" w:rsidP="00BF22B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F22B9">
              <w:rPr>
                <w:rFonts w:ascii="Times New Roman" w:eastAsia="Times New Roman" w:hAnsi="Times New Roman" w:cs="Times New Roman"/>
                <w:sz w:val="24"/>
                <w:szCs w:val="24"/>
                <w:lang w:val="ru-RU" w:eastAsia="ru-RU"/>
              </w:rPr>
              <w:t>Кеңейту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бұйрықтың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ережелері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қолданылуы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және</w:t>
            </w:r>
            <w:proofErr w:type="spellEnd"/>
            <w:r w:rsidRPr="00BF22B9">
              <w:rPr>
                <w:rFonts w:ascii="Times New Roman" w:eastAsia="Times New Roman" w:hAnsi="Times New Roman" w:cs="Times New Roman"/>
                <w:sz w:val="24"/>
                <w:szCs w:val="24"/>
                <w:lang w:eastAsia="ru-RU"/>
              </w:rPr>
              <w:t xml:space="preserve"> № 396/2005 (</w:t>
            </w:r>
            <w:r w:rsidRPr="00BF22B9">
              <w:rPr>
                <w:rFonts w:ascii="Times New Roman" w:eastAsia="Times New Roman" w:hAnsi="Times New Roman" w:cs="Times New Roman"/>
                <w:sz w:val="24"/>
                <w:szCs w:val="24"/>
                <w:lang w:val="ru-RU" w:eastAsia="ru-RU"/>
              </w:rPr>
              <w:t>ЕО</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Регламентінің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қабылданған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ережелерінен</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басым</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күшке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ие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болуы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үшін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олар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Заңның</w:t>
            </w:r>
            <w:proofErr w:type="spellEnd"/>
            <w:r w:rsidRPr="00BF22B9">
              <w:rPr>
                <w:rFonts w:ascii="Times New Roman" w:eastAsia="Times New Roman" w:hAnsi="Times New Roman" w:cs="Times New Roman"/>
                <w:sz w:val="24"/>
                <w:szCs w:val="24"/>
                <w:lang w:eastAsia="ru-RU"/>
              </w:rPr>
              <w:t xml:space="preserve"> 3A(a4) </w:t>
            </w:r>
            <w:proofErr w:type="spellStart"/>
            <w:r w:rsidRPr="00BF22B9">
              <w:rPr>
                <w:rFonts w:ascii="Times New Roman" w:eastAsia="Times New Roman" w:hAnsi="Times New Roman" w:cs="Times New Roman"/>
                <w:sz w:val="24"/>
                <w:szCs w:val="24"/>
                <w:lang w:val="ru-RU" w:eastAsia="ru-RU"/>
              </w:rPr>
              <w:t>бөліміне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сәйкес</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Заңның</w:t>
            </w:r>
            <w:proofErr w:type="spellEnd"/>
            <w:r w:rsidRPr="00BF22B9">
              <w:rPr>
                <w:rFonts w:ascii="Times New Roman" w:eastAsia="Times New Roman" w:hAnsi="Times New Roman" w:cs="Times New Roman"/>
                <w:sz w:val="24"/>
                <w:szCs w:val="24"/>
                <w:lang w:eastAsia="ru-RU"/>
              </w:rPr>
              <w:t xml:space="preserve"> IIA </w:t>
            </w:r>
            <w:proofErr w:type="spellStart"/>
            <w:r w:rsidRPr="00BF22B9">
              <w:rPr>
                <w:rFonts w:ascii="Times New Roman" w:eastAsia="Times New Roman" w:hAnsi="Times New Roman" w:cs="Times New Roman"/>
                <w:sz w:val="24"/>
                <w:szCs w:val="24"/>
                <w:lang w:val="ru-RU" w:eastAsia="ru-RU"/>
              </w:rPr>
              <w:t>қосымшасының</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С</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бағанының</w:t>
            </w:r>
            <w:proofErr w:type="spellEnd"/>
            <w:r w:rsidRPr="00BF22B9">
              <w:rPr>
                <w:rFonts w:ascii="Times New Roman" w:eastAsia="Times New Roman" w:hAnsi="Times New Roman" w:cs="Times New Roman"/>
                <w:sz w:val="24"/>
                <w:szCs w:val="24"/>
                <w:lang w:eastAsia="ru-RU"/>
              </w:rPr>
              <w:t xml:space="preserve"> (4)-</w:t>
            </w:r>
            <w:proofErr w:type="spellStart"/>
            <w:r w:rsidRPr="00BF22B9">
              <w:rPr>
                <w:rFonts w:ascii="Times New Roman" w:eastAsia="Times New Roman" w:hAnsi="Times New Roman" w:cs="Times New Roman"/>
                <w:sz w:val="24"/>
                <w:szCs w:val="24"/>
                <w:lang w:val="ru-RU" w:eastAsia="ru-RU"/>
              </w:rPr>
              <w:t>тармағына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енгізілуге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тиіс</w:t>
            </w:r>
            <w:proofErr w:type="spellEnd"/>
            <w:r w:rsidRPr="00BF22B9">
              <w:rPr>
                <w:rFonts w:ascii="Times New Roman" w:eastAsia="Times New Roman" w:hAnsi="Times New Roman" w:cs="Times New Roman"/>
                <w:sz w:val="24"/>
                <w:szCs w:val="24"/>
                <w:lang w:eastAsia="ru-RU"/>
              </w:rPr>
              <w:t>.</w:t>
            </w:r>
          </w:p>
          <w:p w14:paraId="6C901BF1" w14:textId="77777777" w:rsidR="00BF22B9" w:rsidRPr="00BF22B9" w:rsidRDefault="00BF22B9" w:rsidP="00BF22B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F22B9">
              <w:rPr>
                <w:rFonts w:ascii="Times New Roman" w:eastAsia="Times New Roman" w:hAnsi="Times New Roman" w:cs="Times New Roman"/>
                <w:sz w:val="24"/>
                <w:szCs w:val="24"/>
                <w:lang w:val="ru-RU" w:eastAsia="ru-RU"/>
              </w:rPr>
              <w:t>Осыған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байланысты</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осы</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жобасында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Заңның</w:t>
            </w:r>
            <w:proofErr w:type="spellEnd"/>
            <w:r w:rsidRPr="00BF22B9">
              <w:rPr>
                <w:rFonts w:ascii="Times New Roman" w:eastAsia="Times New Roman" w:hAnsi="Times New Roman" w:cs="Times New Roman"/>
                <w:sz w:val="24"/>
                <w:szCs w:val="24"/>
                <w:lang w:eastAsia="ru-RU"/>
              </w:rPr>
              <w:t xml:space="preserve"> IIA </w:t>
            </w:r>
            <w:proofErr w:type="spellStart"/>
            <w:r w:rsidRPr="00BF22B9">
              <w:rPr>
                <w:rFonts w:ascii="Times New Roman" w:eastAsia="Times New Roman" w:hAnsi="Times New Roman" w:cs="Times New Roman"/>
                <w:sz w:val="24"/>
                <w:szCs w:val="24"/>
                <w:lang w:val="ru-RU" w:eastAsia="ru-RU"/>
              </w:rPr>
              <w:t>қосымшасына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жоғарыда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көрсетілгендей</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өзгерістер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енгізу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ұсынылады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өзгерістер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Заңның</w:t>
            </w:r>
            <w:proofErr w:type="spellEnd"/>
            <w:r w:rsidRPr="00BF22B9">
              <w:rPr>
                <w:rFonts w:ascii="Times New Roman" w:eastAsia="Times New Roman" w:hAnsi="Times New Roman" w:cs="Times New Roman"/>
                <w:sz w:val="24"/>
                <w:szCs w:val="24"/>
                <w:lang w:eastAsia="ru-RU"/>
              </w:rPr>
              <w:t xml:space="preserve"> 3A(g) </w:t>
            </w:r>
            <w:proofErr w:type="spellStart"/>
            <w:r w:rsidRPr="00BF22B9">
              <w:rPr>
                <w:rFonts w:ascii="Times New Roman" w:eastAsia="Times New Roman" w:hAnsi="Times New Roman" w:cs="Times New Roman"/>
                <w:sz w:val="24"/>
                <w:szCs w:val="24"/>
                <w:lang w:val="ru-RU" w:eastAsia="ru-RU"/>
              </w:rPr>
              <w:t>бөліміне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сәйкес</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Кнессеттің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Денсаулық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сақтау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комитетінің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мақұлдауын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алған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жағдайда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ғана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күшіне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енеді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және</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Министр</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Кеңейту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бұйрықта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белгілеуді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ұсынған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өзгерістердің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аталған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қосымшаға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енгізілуін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қамтамасыз</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етеді</w:t>
            </w:r>
            <w:proofErr w:type="spellEnd"/>
            <w:r w:rsidRPr="00BF22B9">
              <w:rPr>
                <w:rFonts w:ascii="Times New Roman" w:eastAsia="Times New Roman" w:hAnsi="Times New Roman" w:cs="Times New Roman"/>
                <w:sz w:val="24"/>
                <w:szCs w:val="24"/>
                <w:lang w:eastAsia="ru-RU"/>
              </w:rPr>
              <w:t>.</w:t>
            </w:r>
          </w:p>
          <w:p w14:paraId="6F8CE110" w14:textId="77777777" w:rsidR="00BF22B9" w:rsidRPr="00BF22B9" w:rsidRDefault="00BF22B9" w:rsidP="00BF22B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F22B9">
              <w:rPr>
                <w:rFonts w:ascii="Times New Roman" w:eastAsia="Times New Roman" w:hAnsi="Times New Roman" w:cs="Times New Roman"/>
                <w:sz w:val="24"/>
                <w:szCs w:val="24"/>
                <w:lang w:val="ru-RU" w:eastAsia="ru-RU"/>
              </w:rPr>
              <w:t>Бұл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Заңның</w:t>
            </w:r>
            <w:proofErr w:type="spellEnd"/>
            <w:r w:rsidRPr="00BF22B9">
              <w:rPr>
                <w:rFonts w:ascii="Times New Roman" w:eastAsia="Times New Roman" w:hAnsi="Times New Roman" w:cs="Times New Roman"/>
                <w:sz w:val="24"/>
                <w:szCs w:val="24"/>
                <w:lang w:eastAsia="ru-RU"/>
              </w:rPr>
              <w:t xml:space="preserve"> IIA </w:t>
            </w:r>
            <w:proofErr w:type="spellStart"/>
            <w:r w:rsidRPr="00BF22B9">
              <w:rPr>
                <w:rFonts w:ascii="Times New Roman" w:eastAsia="Times New Roman" w:hAnsi="Times New Roman" w:cs="Times New Roman"/>
                <w:sz w:val="24"/>
                <w:szCs w:val="24"/>
                <w:lang w:val="ru-RU" w:eastAsia="ru-RU"/>
              </w:rPr>
              <w:t>қосымшасының</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С</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бағанындағы</w:t>
            </w:r>
            <w:proofErr w:type="spellEnd"/>
            <w:r w:rsidRPr="00BF22B9">
              <w:rPr>
                <w:rFonts w:ascii="Times New Roman" w:eastAsia="Times New Roman" w:hAnsi="Times New Roman" w:cs="Times New Roman"/>
                <w:sz w:val="24"/>
                <w:szCs w:val="24"/>
                <w:lang w:eastAsia="ru-RU"/>
              </w:rPr>
              <w:t xml:space="preserve"> 4-</w:t>
            </w:r>
            <w:proofErr w:type="spellStart"/>
            <w:r w:rsidRPr="00BF22B9">
              <w:rPr>
                <w:rFonts w:ascii="Times New Roman" w:eastAsia="Times New Roman" w:hAnsi="Times New Roman" w:cs="Times New Roman"/>
                <w:sz w:val="24"/>
                <w:szCs w:val="24"/>
                <w:lang w:val="ru-RU" w:eastAsia="ru-RU"/>
              </w:rPr>
              <w:t>тармаққа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өзгерістер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енгізу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және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Кеңейту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бұйрықтың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ережелеріне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сілтеме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жасау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арқылы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жүзеге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асырылады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Нәтижесінде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Кеңейту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бұйрықта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белгіленген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белгілі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бір</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ауыл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шаруашылығы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дақылдарына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қатысты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пестицидтердің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қалдықтарының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жоғары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жол</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берілетін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деңгейлері</w:t>
            </w:r>
            <w:proofErr w:type="spellEnd"/>
            <w:r w:rsidRPr="00BF22B9">
              <w:rPr>
                <w:rFonts w:ascii="Times New Roman" w:eastAsia="Times New Roman" w:hAnsi="Times New Roman" w:cs="Times New Roman"/>
                <w:sz w:val="24"/>
                <w:szCs w:val="24"/>
                <w:lang w:eastAsia="ru-RU"/>
              </w:rPr>
              <w:t xml:space="preserve"> № 396/2005 (</w:t>
            </w:r>
            <w:r w:rsidRPr="00BF22B9">
              <w:rPr>
                <w:rFonts w:ascii="Times New Roman" w:eastAsia="Times New Roman" w:hAnsi="Times New Roman" w:cs="Times New Roman"/>
                <w:sz w:val="24"/>
                <w:szCs w:val="24"/>
                <w:lang w:val="ru-RU" w:eastAsia="ru-RU"/>
              </w:rPr>
              <w:t>ЕО</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Регламентінің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қосымшаларында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көзделген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тиісті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ережелердің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орнына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оған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енгізілген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өзгерістерді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ескере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отырып</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қолданылатын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болады</w:t>
            </w:r>
            <w:proofErr w:type="spellEnd"/>
            <w:r w:rsidRPr="00BF22B9">
              <w:rPr>
                <w:rFonts w:ascii="Times New Roman" w:eastAsia="Times New Roman" w:hAnsi="Times New Roman" w:cs="Times New Roman"/>
                <w:sz w:val="24"/>
                <w:szCs w:val="24"/>
                <w:lang w:eastAsia="ru-RU"/>
              </w:rPr>
              <w:t>.</w:t>
            </w:r>
          </w:p>
          <w:p w14:paraId="0AA30E0A" w14:textId="77777777" w:rsidR="00BF22B9" w:rsidRPr="00BF22B9" w:rsidRDefault="00BF22B9" w:rsidP="00BF22B9">
            <w:pPr>
              <w:spacing w:before="100" w:beforeAutospacing="1" w:after="100" w:afterAutospacing="1" w:line="240" w:lineRule="auto"/>
              <w:rPr>
                <w:rFonts w:ascii="Times New Roman" w:eastAsia="Times New Roman" w:hAnsi="Times New Roman" w:cs="Times New Roman"/>
                <w:sz w:val="24"/>
                <w:szCs w:val="24"/>
                <w:lang w:eastAsia="ru-RU"/>
              </w:rPr>
            </w:pPr>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Қоғамдық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денсаулықты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қорғау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Азық</w:t>
            </w:r>
            <w:proofErr w:type="spellEnd"/>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түлік</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өнімдері</w:t>
            </w:r>
            <w:proofErr w:type="spellEnd"/>
            <w:r w:rsidRPr="00BF22B9">
              <w:rPr>
                <w:rFonts w:ascii="Times New Roman" w:eastAsia="Times New Roman" w:hAnsi="Times New Roman" w:cs="Times New Roman"/>
                <w:sz w:val="24"/>
                <w:szCs w:val="24"/>
                <w:lang w:eastAsia="ru-RU"/>
              </w:rPr>
              <w:t xml:space="preserve"> </w:t>
            </w:r>
            <w:proofErr w:type="spellStart"/>
            <w:proofErr w:type="gramStart"/>
            <w:r w:rsidRPr="00BF22B9">
              <w:rPr>
                <w:rFonts w:ascii="Times New Roman" w:eastAsia="Times New Roman" w:hAnsi="Times New Roman" w:cs="Times New Roman"/>
                <w:sz w:val="24"/>
                <w:szCs w:val="24"/>
                <w:lang w:val="ru-RU" w:eastAsia="ru-RU"/>
              </w:rPr>
              <w:t>туралы</w:t>
            </w:r>
            <w:proofErr w:type="spellEnd"/>
            <w:r w:rsidRPr="00BF22B9">
              <w:rPr>
                <w:rFonts w:ascii="Times New Roman" w:eastAsia="Times New Roman" w:hAnsi="Times New Roman" w:cs="Times New Roman"/>
                <w:sz w:val="24"/>
                <w:szCs w:val="24"/>
                <w:lang w:eastAsia="ru-RU"/>
              </w:rPr>
              <w:t>)»</w:t>
            </w:r>
            <w:proofErr w:type="gramEnd"/>
            <w:r w:rsidRPr="00BF22B9">
              <w:rPr>
                <w:rFonts w:ascii="Times New Roman" w:eastAsia="Times New Roman" w:hAnsi="Times New Roman" w:cs="Times New Roman"/>
                <w:sz w:val="24"/>
                <w:szCs w:val="24"/>
                <w:lang w:eastAsia="ru-RU"/>
              </w:rPr>
              <w:t xml:space="preserve"> 2015 </w:t>
            </w:r>
            <w:proofErr w:type="spellStart"/>
            <w:r w:rsidRPr="00BF22B9">
              <w:rPr>
                <w:rFonts w:ascii="Times New Roman" w:eastAsia="Times New Roman" w:hAnsi="Times New Roman" w:cs="Times New Roman"/>
                <w:sz w:val="24"/>
                <w:szCs w:val="24"/>
                <w:lang w:val="ru-RU" w:eastAsia="ru-RU"/>
              </w:rPr>
              <w:t>жылғы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Заңына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енгізілген</w:t>
            </w:r>
            <w:proofErr w:type="spellEnd"/>
            <w:r w:rsidRPr="00BF22B9">
              <w:rPr>
                <w:rFonts w:ascii="Times New Roman" w:eastAsia="Times New Roman" w:hAnsi="Times New Roman" w:cs="Times New Roman"/>
                <w:sz w:val="24"/>
                <w:szCs w:val="24"/>
                <w:lang w:eastAsia="ru-RU"/>
              </w:rPr>
              <w:t xml:space="preserve"> № 10 </w:t>
            </w:r>
            <w:proofErr w:type="spellStart"/>
            <w:r w:rsidRPr="00BF22B9">
              <w:rPr>
                <w:rFonts w:ascii="Times New Roman" w:eastAsia="Times New Roman" w:hAnsi="Times New Roman" w:cs="Times New Roman"/>
                <w:sz w:val="24"/>
                <w:szCs w:val="24"/>
                <w:lang w:val="ru-RU" w:eastAsia="ru-RU"/>
              </w:rPr>
              <w:t>түзетуге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сәйкес</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А</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бағанындағы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Ұлттық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азық</w:t>
            </w:r>
            <w:proofErr w:type="spellEnd"/>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түлік</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заңнамасының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ерекшеліктері</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мен</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қолданылу</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аясы</w:t>
            </w:r>
            <w:proofErr w:type="spellEnd"/>
            <w:r w:rsidRPr="00BF22B9">
              <w:rPr>
                <w:rFonts w:ascii="Times New Roman" w:eastAsia="Times New Roman" w:hAnsi="Times New Roman" w:cs="Times New Roman"/>
                <w:sz w:val="24"/>
                <w:szCs w:val="24"/>
                <w:lang w:eastAsia="ru-RU"/>
              </w:rPr>
              <w:t>», 4-</w:t>
            </w:r>
            <w:proofErr w:type="spellStart"/>
            <w:r w:rsidRPr="00BF22B9">
              <w:rPr>
                <w:rFonts w:ascii="Times New Roman" w:eastAsia="Times New Roman" w:hAnsi="Times New Roman" w:cs="Times New Roman"/>
                <w:sz w:val="24"/>
                <w:szCs w:val="24"/>
                <w:lang w:val="ru-RU" w:eastAsia="ru-RU"/>
              </w:rPr>
              <w:t>бөлім</w:t>
            </w:r>
            <w:proofErr w:type="spellEnd"/>
            <w:r w:rsidRPr="00BF22B9">
              <w:rPr>
                <w:rFonts w:ascii="Times New Roman" w:eastAsia="Times New Roman" w:hAnsi="Times New Roman" w:cs="Times New Roman"/>
                <w:sz w:val="24"/>
                <w:szCs w:val="24"/>
                <w:lang w:eastAsia="ru-RU"/>
              </w:rPr>
              <w:t xml:space="preserve"> «№ 396/2005 (</w:t>
            </w:r>
            <w:r w:rsidRPr="00BF22B9">
              <w:rPr>
                <w:rFonts w:ascii="Times New Roman" w:eastAsia="Times New Roman" w:hAnsi="Times New Roman" w:cs="Times New Roman"/>
                <w:sz w:val="24"/>
                <w:szCs w:val="24"/>
                <w:lang w:val="ru-RU" w:eastAsia="ru-RU"/>
              </w:rPr>
              <w:t>ЕО</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Регламенті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бойынша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мынадай</w:t>
            </w:r>
            <w:proofErr w:type="spellEnd"/>
            <w:r w:rsidRPr="00BF22B9">
              <w:rPr>
                <w:rFonts w:ascii="Times New Roman" w:eastAsia="Times New Roman" w:hAnsi="Times New Roman" w:cs="Times New Roman"/>
                <w:sz w:val="24"/>
                <w:szCs w:val="24"/>
                <w:lang w:eastAsia="ru-RU"/>
              </w:rPr>
              <w:t xml:space="preserve"> </w:t>
            </w:r>
            <w:r w:rsidRPr="00BF22B9">
              <w:rPr>
                <w:rFonts w:ascii="Times New Roman" w:eastAsia="Times New Roman" w:hAnsi="Times New Roman" w:cs="Times New Roman"/>
                <w:sz w:val="24"/>
                <w:szCs w:val="24"/>
                <w:lang w:val="ru-RU" w:eastAsia="ru-RU"/>
              </w:rPr>
              <w:t>норма</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көзделген</w:t>
            </w:r>
            <w:proofErr w:type="spellEnd"/>
            <w:r w:rsidRPr="00BF22B9">
              <w:rPr>
                <w:rFonts w:ascii="Times New Roman" w:eastAsia="Times New Roman" w:hAnsi="Times New Roman" w:cs="Times New Roman"/>
                <w:sz w:val="24"/>
                <w:szCs w:val="24"/>
                <w:lang w:eastAsia="ru-RU"/>
              </w:rPr>
              <w:t>:</w:t>
            </w:r>
          </w:p>
          <w:p w14:paraId="20F5A44B" w14:textId="37C00D80" w:rsidR="00BF22B9" w:rsidRPr="00BF22B9" w:rsidRDefault="00BF22B9" w:rsidP="00BF22B9">
            <w:pPr>
              <w:spacing w:before="100" w:beforeAutospacing="1" w:after="100" w:afterAutospacing="1" w:line="240" w:lineRule="auto"/>
              <w:rPr>
                <w:rFonts w:ascii="Times New Roman" w:eastAsia="Times New Roman" w:hAnsi="Times New Roman" w:cs="Times New Roman"/>
                <w:sz w:val="24"/>
                <w:szCs w:val="24"/>
                <w:lang w:eastAsia="ru-RU"/>
              </w:rPr>
            </w:pPr>
            <w:r w:rsidRPr="00BF22B9">
              <w:rPr>
                <w:rFonts w:ascii="Times New Roman" w:eastAsia="Times New Roman" w:hAnsi="Times New Roman" w:cs="Times New Roman"/>
                <w:sz w:val="24"/>
                <w:szCs w:val="24"/>
                <w:lang w:eastAsia="ru-RU"/>
              </w:rPr>
              <w:t xml:space="preserve">«1. </w:t>
            </w:r>
            <w:r w:rsidRPr="00BF22B9">
              <w:rPr>
                <w:rFonts w:ascii="Times New Roman" w:eastAsia="Times New Roman" w:hAnsi="Times New Roman" w:cs="Times New Roman"/>
                <w:sz w:val="24"/>
                <w:szCs w:val="24"/>
                <w:lang w:val="ru-RU" w:eastAsia="ru-RU"/>
              </w:rPr>
              <w:t>Осы</w:t>
            </w:r>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Регламенттің</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ережелері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жаңа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піскен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жемістерге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жаңа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піскен</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көкөністерге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шикі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етке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шикі</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сүтке</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балға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сондай</w:t>
            </w:r>
            <w:proofErr w:type="spellEnd"/>
            <w:r w:rsidRPr="00BF22B9">
              <w:rPr>
                <w:rFonts w:ascii="Times New Roman" w:eastAsia="Times New Roman" w:hAnsi="Times New Roman" w:cs="Times New Roman"/>
                <w:sz w:val="24"/>
                <w:szCs w:val="24"/>
                <w:lang w:eastAsia="ru-RU"/>
              </w:rPr>
              <w:t>-</w:t>
            </w:r>
            <w:proofErr w:type="spellStart"/>
            <w:r w:rsidRPr="00BF22B9">
              <w:rPr>
                <w:rFonts w:ascii="Times New Roman" w:eastAsia="Times New Roman" w:hAnsi="Times New Roman" w:cs="Times New Roman"/>
                <w:sz w:val="24"/>
                <w:szCs w:val="24"/>
                <w:lang w:val="ru-RU" w:eastAsia="ru-RU"/>
              </w:rPr>
              <w:t>ақ</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қабығындағы</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жаңа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жұмыртқаларға</w:t>
            </w:r>
            <w:proofErr w:type="spellEnd"/>
            <w:r w:rsidRPr="00BF22B9">
              <w:rPr>
                <w:rFonts w:ascii="Times New Roman" w:eastAsia="Times New Roman" w:hAnsi="Times New Roman" w:cs="Times New Roman"/>
                <w:sz w:val="24"/>
                <w:szCs w:val="24"/>
                <w:lang w:eastAsia="ru-RU"/>
              </w:rPr>
              <w:t xml:space="preserve"> </w:t>
            </w:r>
            <w:proofErr w:type="spellStart"/>
            <w:r w:rsidRPr="00BF22B9">
              <w:rPr>
                <w:rFonts w:ascii="Times New Roman" w:eastAsia="Times New Roman" w:hAnsi="Times New Roman" w:cs="Times New Roman"/>
                <w:sz w:val="24"/>
                <w:szCs w:val="24"/>
                <w:lang w:val="ru-RU" w:eastAsia="ru-RU"/>
              </w:rPr>
              <w:t>қолданылмайды</w:t>
            </w:r>
            <w:proofErr w:type="spellEnd"/>
            <w:r w:rsidRPr="00BF22B9">
              <w:rPr>
                <w:rFonts w:ascii="Times New Roman" w:eastAsia="Times New Roman" w:hAnsi="Times New Roman" w:cs="Times New Roman"/>
                <w:sz w:val="24"/>
                <w:szCs w:val="24"/>
                <w:lang w:eastAsia="ru-RU"/>
              </w:rPr>
              <w:t>.»</w:t>
            </w:r>
          </w:p>
        </w:tc>
        <w:tc>
          <w:tcPr>
            <w:tcW w:w="4110" w:type="dxa"/>
            <w:vMerge/>
          </w:tcPr>
          <w:p w14:paraId="0AAC9356" w14:textId="77777777" w:rsidR="00BF22B9" w:rsidRDefault="00BF22B9" w:rsidP="00BF22B9"/>
        </w:tc>
      </w:tr>
      <w:tr w:rsidR="00BF22B9" w:rsidRPr="006C08E3" w14:paraId="036DAC6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7EEFFCF" w14:textId="1942D3D0" w:rsidR="00BF22B9" w:rsidRPr="00566A4C" w:rsidRDefault="00BF22B9" w:rsidP="00BF22B9">
            <w:pPr>
              <w:rPr>
                <w:lang w:val="ru-RU"/>
              </w:rPr>
            </w:pPr>
            <w:r>
              <w:rPr>
                <w:rFonts w:ascii="Times New Roman" w:eastAsia="Times New Roman" w:hAnsi="Times New Roman"/>
                <w:sz w:val="20"/>
                <w:lang w:val="ru-RU"/>
              </w:rPr>
              <w:t>27</w:t>
            </w:r>
          </w:p>
        </w:tc>
        <w:tc>
          <w:tcPr>
            <w:tcW w:w="2552" w:type="dxa"/>
            <w:tcBorders>
              <w:top w:val="single" w:sz="8" w:space="0" w:color="000000"/>
              <w:left w:val="single" w:sz="8" w:space="0" w:color="000000"/>
              <w:bottom w:val="single" w:sz="8" w:space="0" w:color="000000"/>
              <w:right w:val="single" w:sz="8" w:space="0" w:color="000000"/>
            </w:tcBorders>
          </w:tcPr>
          <w:p w14:paraId="66D872C0" w14:textId="11154FE4" w:rsidR="00BF22B9" w:rsidRDefault="00BF22B9" w:rsidP="00BF22B9">
            <w:r>
              <w:rPr>
                <w:rFonts w:ascii="Arial" w:hAnsi="Arial" w:cs="Arial"/>
                <w:sz w:val="20"/>
                <w:szCs w:val="20"/>
                <w:shd w:val="clear" w:color="auto" w:fill="FFFFFF"/>
              </w:rPr>
              <w:t>G/SPS/N/AUS/557/Add.1/Corr.1</w:t>
            </w:r>
          </w:p>
        </w:tc>
        <w:tc>
          <w:tcPr>
            <w:tcW w:w="5670" w:type="dxa"/>
            <w:tcBorders>
              <w:top w:val="single" w:sz="8" w:space="0" w:color="000000"/>
              <w:left w:val="single" w:sz="8" w:space="0" w:color="000000"/>
              <w:bottom w:val="single" w:sz="8" w:space="0" w:color="000000"/>
              <w:right w:val="single" w:sz="8" w:space="0" w:color="000000"/>
            </w:tcBorders>
          </w:tcPr>
          <w:p w14:paraId="62156A84" w14:textId="77777777" w:rsidR="00BF22B9" w:rsidRDefault="006C08E3" w:rsidP="00BF22B9">
            <w:r>
              <w:t xml:space="preserve">Xylella </w:t>
            </w:r>
            <w:proofErr w:type="spellStart"/>
            <w:r>
              <w:t>туысына</w:t>
            </w:r>
            <w:proofErr w:type="spellEnd"/>
            <w:r>
              <w:t xml:space="preserve"> </w:t>
            </w:r>
            <w:proofErr w:type="spellStart"/>
            <w:r>
              <w:t>жататын</w:t>
            </w:r>
            <w:proofErr w:type="spellEnd"/>
            <w:r>
              <w:t xml:space="preserve"> </w:t>
            </w:r>
            <w:proofErr w:type="spellStart"/>
            <w:r>
              <w:t>бактериялық</w:t>
            </w:r>
            <w:proofErr w:type="spellEnd"/>
            <w:r>
              <w:t xml:space="preserve"> </w:t>
            </w:r>
            <w:proofErr w:type="spellStart"/>
            <w:r>
              <w:t>патогендерге</w:t>
            </w:r>
            <w:proofErr w:type="spellEnd"/>
            <w:r>
              <w:t xml:space="preserve"> </w:t>
            </w:r>
            <w:proofErr w:type="spellStart"/>
            <w:r>
              <w:t>қатысты</w:t>
            </w:r>
            <w:proofErr w:type="spellEnd"/>
            <w:r>
              <w:t xml:space="preserve"> </w:t>
            </w:r>
            <w:proofErr w:type="spellStart"/>
            <w:r>
              <w:t>фитосанитариялық</w:t>
            </w:r>
            <w:proofErr w:type="spellEnd"/>
            <w:r>
              <w:t xml:space="preserve"> </w:t>
            </w:r>
            <w:proofErr w:type="spellStart"/>
            <w:r>
              <w:t>тәуекелді</w:t>
            </w:r>
            <w:proofErr w:type="spellEnd"/>
            <w:r>
              <w:t xml:space="preserve"> </w:t>
            </w:r>
            <w:proofErr w:type="spellStart"/>
            <w:r>
              <w:t>талдау</w:t>
            </w:r>
            <w:proofErr w:type="spellEnd"/>
            <w:r>
              <w:t xml:space="preserve"> </w:t>
            </w:r>
            <w:proofErr w:type="spellStart"/>
            <w:r>
              <w:t>жөніндегі</w:t>
            </w:r>
            <w:proofErr w:type="spellEnd"/>
            <w:r>
              <w:t xml:space="preserve"> </w:t>
            </w:r>
            <w:proofErr w:type="spellStart"/>
            <w:r>
              <w:t>қорытынды</w:t>
            </w:r>
            <w:proofErr w:type="spellEnd"/>
            <w:r>
              <w:t xml:space="preserve"> </w:t>
            </w:r>
            <w:proofErr w:type="spellStart"/>
            <w:r>
              <w:t>есеп</w:t>
            </w:r>
            <w:proofErr w:type="spellEnd"/>
            <w:r>
              <w:t>.</w:t>
            </w:r>
          </w:p>
          <w:p w14:paraId="355A192A" w14:textId="77777777" w:rsidR="006C08E3" w:rsidRPr="006C08E3" w:rsidRDefault="006C08E3" w:rsidP="006C08E3">
            <w:pPr>
              <w:pStyle w:val="isselectedend"/>
              <w:rPr>
                <w:lang w:val="en-US"/>
              </w:rPr>
            </w:pPr>
            <w:r w:rsidRPr="006C08E3">
              <w:rPr>
                <w:rStyle w:val="af6"/>
                <w:b w:val="0"/>
                <w:bCs w:val="0"/>
                <w:lang w:val="en-US"/>
              </w:rPr>
              <w:t xml:space="preserve">2022 </w:t>
            </w:r>
            <w:proofErr w:type="spellStart"/>
            <w:r w:rsidRPr="006C08E3">
              <w:rPr>
                <w:rStyle w:val="af6"/>
                <w:b w:val="0"/>
                <w:bCs w:val="0"/>
              </w:rPr>
              <w:t>жылғы</w:t>
            </w:r>
            <w:proofErr w:type="spellEnd"/>
            <w:r w:rsidRPr="006C08E3">
              <w:rPr>
                <w:rStyle w:val="af6"/>
                <w:b w:val="0"/>
                <w:bCs w:val="0"/>
                <w:lang w:val="en-US"/>
              </w:rPr>
              <w:t xml:space="preserve"> 14 </w:t>
            </w:r>
            <w:proofErr w:type="spellStart"/>
            <w:r w:rsidRPr="006C08E3">
              <w:rPr>
                <w:rStyle w:val="af6"/>
                <w:b w:val="0"/>
                <w:bCs w:val="0"/>
              </w:rPr>
              <w:t>желтоқсанда</w:t>
            </w:r>
            <w:proofErr w:type="spellEnd"/>
            <w:r w:rsidRPr="006C08E3">
              <w:rPr>
                <w:lang w:val="en-US"/>
              </w:rPr>
              <w:t xml:space="preserve"> </w:t>
            </w:r>
            <w:r>
              <w:t>Австралия</w:t>
            </w:r>
            <w:r w:rsidRPr="006C08E3">
              <w:rPr>
                <w:lang w:val="en-US"/>
              </w:rPr>
              <w:t xml:space="preserve"> </w:t>
            </w:r>
            <w:r>
              <w:t>СФС</w:t>
            </w:r>
            <w:r w:rsidRPr="006C08E3">
              <w:rPr>
                <w:lang w:val="en-US"/>
              </w:rPr>
              <w:t xml:space="preserve"> </w:t>
            </w:r>
            <w:proofErr w:type="spellStart"/>
            <w:r>
              <w:t>жөніндегі</w:t>
            </w:r>
            <w:proofErr w:type="spellEnd"/>
            <w:r w:rsidRPr="006C08E3">
              <w:rPr>
                <w:lang w:val="en-US"/>
              </w:rPr>
              <w:t xml:space="preserve"> </w:t>
            </w:r>
            <w:r w:rsidRPr="006C08E3">
              <w:rPr>
                <w:rStyle w:val="af6"/>
                <w:b w:val="0"/>
                <w:bCs w:val="0"/>
                <w:lang w:val="en-US"/>
              </w:rPr>
              <w:t>G/SPS/N/AUS/557</w:t>
            </w:r>
            <w:r w:rsidRPr="006C08E3">
              <w:rPr>
                <w:lang w:val="en-US"/>
              </w:rPr>
              <w:t xml:space="preserve"> </w:t>
            </w:r>
            <w:proofErr w:type="spellStart"/>
            <w:r>
              <w:t>хабарламасын</w:t>
            </w:r>
            <w:proofErr w:type="spellEnd"/>
            <w:r w:rsidRPr="006C08E3">
              <w:rPr>
                <w:lang w:val="en-US"/>
              </w:rPr>
              <w:t xml:space="preserve"> </w:t>
            </w:r>
            <w:proofErr w:type="spellStart"/>
            <w:r>
              <w:t>жариялап</w:t>
            </w:r>
            <w:proofErr w:type="spellEnd"/>
            <w:r w:rsidRPr="006C08E3">
              <w:rPr>
                <w:lang w:val="en-US"/>
              </w:rPr>
              <w:t xml:space="preserve">, </w:t>
            </w:r>
            <w:proofErr w:type="spellStart"/>
            <w:r>
              <w:t>сауда</w:t>
            </w:r>
            <w:proofErr w:type="spellEnd"/>
            <w:r w:rsidRPr="006C08E3">
              <w:rPr>
                <w:lang w:val="en-US"/>
              </w:rPr>
              <w:t xml:space="preserve"> </w:t>
            </w:r>
            <w:proofErr w:type="spellStart"/>
            <w:r>
              <w:t>серіктестерін</w:t>
            </w:r>
            <w:proofErr w:type="spellEnd"/>
            <w:r w:rsidRPr="006C08E3">
              <w:rPr>
                <w:lang w:val="en-US"/>
              </w:rPr>
              <w:t xml:space="preserve"> </w:t>
            </w:r>
            <w:r w:rsidRPr="006C08E3">
              <w:rPr>
                <w:rStyle w:val="af6"/>
                <w:b w:val="0"/>
                <w:bCs w:val="0"/>
                <w:lang w:val="en-US"/>
              </w:rPr>
              <w:t>Xylella</w:t>
            </w:r>
            <w:r w:rsidRPr="006C08E3">
              <w:rPr>
                <w:b/>
                <w:bCs/>
                <w:lang w:val="en-US"/>
              </w:rPr>
              <w:t xml:space="preserve"> </w:t>
            </w:r>
            <w:proofErr w:type="spellStart"/>
            <w:r w:rsidRPr="006C08E3">
              <w:t>т</w:t>
            </w:r>
            <w:r>
              <w:t>уысына</w:t>
            </w:r>
            <w:proofErr w:type="spellEnd"/>
            <w:r w:rsidRPr="006C08E3">
              <w:rPr>
                <w:lang w:val="en-US"/>
              </w:rPr>
              <w:t xml:space="preserve"> </w:t>
            </w:r>
            <w:proofErr w:type="spellStart"/>
            <w:r>
              <w:t>жататын</w:t>
            </w:r>
            <w:proofErr w:type="spellEnd"/>
            <w:r w:rsidRPr="006C08E3">
              <w:rPr>
                <w:lang w:val="en-US"/>
              </w:rPr>
              <w:t xml:space="preserve"> </w:t>
            </w:r>
            <w:proofErr w:type="spellStart"/>
            <w:r>
              <w:t>бактериялық</w:t>
            </w:r>
            <w:proofErr w:type="spellEnd"/>
            <w:r w:rsidRPr="006C08E3">
              <w:rPr>
                <w:lang w:val="en-US"/>
              </w:rPr>
              <w:t xml:space="preserve"> </w:t>
            </w:r>
            <w:proofErr w:type="spellStart"/>
            <w:r>
              <w:t>патогендерге</w:t>
            </w:r>
            <w:proofErr w:type="spellEnd"/>
            <w:r w:rsidRPr="006C08E3">
              <w:rPr>
                <w:lang w:val="en-US"/>
              </w:rPr>
              <w:t xml:space="preserve"> </w:t>
            </w:r>
            <w:proofErr w:type="spellStart"/>
            <w:r>
              <w:t>қатысты</w:t>
            </w:r>
            <w:proofErr w:type="spellEnd"/>
            <w:r w:rsidRPr="006C08E3">
              <w:rPr>
                <w:lang w:val="en-US"/>
              </w:rPr>
              <w:t xml:space="preserve"> </w:t>
            </w:r>
            <w:proofErr w:type="spellStart"/>
            <w:r>
              <w:lastRenderedPageBreak/>
              <w:t>фитосанитариялық</w:t>
            </w:r>
            <w:proofErr w:type="spellEnd"/>
            <w:r w:rsidRPr="006C08E3">
              <w:rPr>
                <w:lang w:val="en-US"/>
              </w:rPr>
              <w:t xml:space="preserve"> </w:t>
            </w:r>
            <w:proofErr w:type="spellStart"/>
            <w:r>
              <w:t>тәуекелді</w:t>
            </w:r>
            <w:proofErr w:type="spellEnd"/>
            <w:r w:rsidRPr="006C08E3">
              <w:rPr>
                <w:lang w:val="en-US"/>
              </w:rPr>
              <w:t xml:space="preserve"> </w:t>
            </w:r>
            <w:proofErr w:type="spellStart"/>
            <w:r>
              <w:t>талдау</w:t>
            </w:r>
            <w:proofErr w:type="spellEnd"/>
            <w:r w:rsidRPr="006C08E3">
              <w:rPr>
                <w:lang w:val="en-US"/>
              </w:rPr>
              <w:t xml:space="preserve"> </w:t>
            </w:r>
            <w:proofErr w:type="spellStart"/>
            <w:r>
              <w:t>жөніндегі</w:t>
            </w:r>
            <w:proofErr w:type="spellEnd"/>
            <w:r w:rsidRPr="006C08E3">
              <w:rPr>
                <w:lang w:val="en-US"/>
              </w:rPr>
              <w:t xml:space="preserve"> </w:t>
            </w:r>
            <w:proofErr w:type="spellStart"/>
            <w:r>
              <w:t>есеп</w:t>
            </w:r>
            <w:proofErr w:type="spellEnd"/>
            <w:r w:rsidRPr="006C08E3">
              <w:rPr>
                <w:lang w:val="en-US"/>
              </w:rPr>
              <w:t xml:space="preserve"> </w:t>
            </w:r>
            <w:proofErr w:type="spellStart"/>
            <w:r>
              <w:t>жобасының</w:t>
            </w:r>
            <w:proofErr w:type="spellEnd"/>
            <w:r w:rsidRPr="006C08E3">
              <w:rPr>
                <w:lang w:val="en-US"/>
              </w:rPr>
              <w:t xml:space="preserve"> </w:t>
            </w:r>
            <w:proofErr w:type="spellStart"/>
            <w:r>
              <w:t>қоғамдық</w:t>
            </w:r>
            <w:proofErr w:type="spellEnd"/>
            <w:r w:rsidRPr="006C08E3">
              <w:rPr>
                <w:lang w:val="en-US"/>
              </w:rPr>
              <w:t xml:space="preserve"> </w:t>
            </w:r>
            <w:proofErr w:type="spellStart"/>
            <w:r>
              <w:t>талқылауға</w:t>
            </w:r>
            <w:proofErr w:type="spellEnd"/>
            <w:r w:rsidRPr="006C08E3">
              <w:rPr>
                <w:lang w:val="en-US"/>
              </w:rPr>
              <w:t xml:space="preserve"> </w:t>
            </w:r>
            <w:proofErr w:type="spellStart"/>
            <w:r>
              <w:t>шығарылғаны</w:t>
            </w:r>
            <w:proofErr w:type="spellEnd"/>
            <w:r w:rsidRPr="006C08E3">
              <w:rPr>
                <w:lang w:val="en-US"/>
              </w:rPr>
              <w:t xml:space="preserve"> </w:t>
            </w:r>
            <w:proofErr w:type="spellStart"/>
            <w:r>
              <w:t>туралы</w:t>
            </w:r>
            <w:proofErr w:type="spellEnd"/>
            <w:r w:rsidRPr="006C08E3">
              <w:rPr>
                <w:lang w:val="en-US"/>
              </w:rPr>
              <w:t xml:space="preserve"> </w:t>
            </w:r>
            <w:proofErr w:type="spellStart"/>
            <w:r>
              <w:t>хабардар</w:t>
            </w:r>
            <w:proofErr w:type="spellEnd"/>
            <w:r w:rsidRPr="006C08E3">
              <w:rPr>
                <w:lang w:val="en-US"/>
              </w:rPr>
              <w:t xml:space="preserve"> </w:t>
            </w:r>
            <w:proofErr w:type="spellStart"/>
            <w:r>
              <w:t>етті</w:t>
            </w:r>
            <w:proofErr w:type="spellEnd"/>
            <w:r w:rsidRPr="006C08E3">
              <w:rPr>
                <w:lang w:val="en-US"/>
              </w:rPr>
              <w:t xml:space="preserve">. </w:t>
            </w:r>
            <w:proofErr w:type="spellStart"/>
            <w:r>
              <w:t>Бұл</w:t>
            </w:r>
            <w:proofErr w:type="spellEnd"/>
            <w:r w:rsidRPr="006C08E3">
              <w:rPr>
                <w:lang w:val="en-US"/>
              </w:rPr>
              <w:t xml:space="preserve"> </w:t>
            </w:r>
            <w:proofErr w:type="spellStart"/>
            <w:r>
              <w:t>хабарлама</w:t>
            </w:r>
            <w:proofErr w:type="spellEnd"/>
            <w:r w:rsidRPr="006C08E3">
              <w:rPr>
                <w:lang w:val="en-US"/>
              </w:rPr>
              <w:t xml:space="preserve"> </w:t>
            </w:r>
            <w:proofErr w:type="spellStart"/>
            <w:r>
              <w:t>Австралияның</w:t>
            </w:r>
            <w:proofErr w:type="spellEnd"/>
            <w:r w:rsidRPr="006C08E3">
              <w:rPr>
                <w:lang w:val="en-US"/>
              </w:rPr>
              <w:t xml:space="preserve"> 2015 </w:t>
            </w:r>
            <w:proofErr w:type="spellStart"/>
            <w:r>
              <w:t>жылы</w:t>
            </w:r>
            <w:proofErr w:type="spellEnd"/>
            <w:r w:rsidRPr="006C08E3">
              <w:rPr>
                <w:lang w:val="en-US"/>
              </w:rPr>
              <w:t xml:space="preserve"> </w:t>
            </w:r>
            <w:proofErr w:type="spellStart"/>
            <w:r>
              <w:t>питомниктердің</w:t>
            </w:r>
            <w:proofErr w:type="spellEnd"/>
            <w:r w:rsidRPr="006C08E3">
              <w:rPr>
                <w:lang w:val="en-US"/>
              </w:rPr>
              <w:t xml:space="preserve"> </w:t>
            </w:r>
            <w:proofErr w:type="spellStart"/>
            <w:r>
              <w:t>отырғызу</w:t>
            </w:r>
            <w:proofErr w:type="spellEnd"/>
            <w:r w:rsidRPr="006C08E3">
              <w:rPr>
                <w:lang w:val="en-US"/>
              </w:rPr>
              <w:t xml:space="preserve"> </w:t>
            </w:r>
            <w:r>
              <w:t>материалы</w:t>
            </w:r>
            <w:r w:rsidRPr="006C08E3">
              <w:rPr>
                <w:lang w:val="en-US"/>
              </w:rPr>
              <w:t xml:space="preserve"> </w:t>
            </w:r>
            <w:r>
              <w:t>мен</w:t>
            </w:r>
            <w:r w:rsidRPr="006C08E3">
              <w:rPr>
                <w:lang w:val="en-US"/>
              </w:rPr>
              <w:t xml:space="preserve"> </w:t>
            </w:r>
            <w:proofErr w:type="spellStart"/>
            <w:r>
              <w:t>ұлпа</w:t>
            </w:r>
            <w:proofErr w:type="spellEnd"/>
            <w:r w:rsidRPr="006C08E3">
              <w:rPr>
                <w:lang w:val="en-US"/>
              </w:rPr>
              <w:t xml:space="preserve"> </w:t>
            </w:r>
            <w:proofErr w:type="spellStart"/>
            <w:r>
              <w:t>дақылдарында</w:t>
            </w:r>
            <w:proofErr w:type="spellEnd"/>
            <w:r w:rsidRPr="006C08E3">
              <w:rPr>
                <w:lang w:val="en-US"/>
              </w:rPr>
              <w:t xml:space="preserve"> </w:t>
            </w:r>
            <w:r w:rsidRPr="006C08E3">
              <w:rPr>
                <w:rStyle w:val="af6"/>
                <w:b w:val="0"/>
                <w:bCs w:val="0"/>
                <w:lang w:val="en-US"/>
              </w:rPr>
              <w:t xml:space="preserve">Xylella </w:t>
            </w:r>
            <w:proofErr w:type="spellStart"/>
            <w:r w:rsidRPr="006C08E3">
              <w:rPr>
                <w:rStyle w:val="af6"/>
                <w:b w:val="0"/>
                <w:bCs w:val="0"/>
                <w:lang w:val="en-US"/>
              </w:rPr>
              <w:t>fastidiosa</w:t>
            </w:r>
            <w:proofErr w:type="spellEnd"/>
            <w:r w:rsidRPr="006C08E3">
              <w:rPr>
                <w:lang w:val="en-US"/>
              </w:rPr>
              <w:t xml:space="preserve"> </w:t>
            </w:r>
            <w:proofErr w:type="spellStart"/>
            <w:r>
              <w:t>және</w:t>
            </w:r>
            <w:proofErr w:type="spellEnd"/>
            <w:r w:rsidRPr="006C08E3">
              <w:rPr>
                <w:lang w:val="en-US"/>
              </w:rPr>
              <w:t xml:space="preserve"> </w:t>
            </w:r>
            <w:r w:rsidRPr="006C08E3">
              <w:rPr>
                <w:rStyle w:val="af6"/>
                <w:b w:val="0"/>
                <w:bCs w:val="0"/>
                <w:lang w:val="en-US"/>
              </w:rPr>
              <w:t>Xylella</w:t>
            </w:r>
            <w:r w:rsidRPr="006C08E3">
              <w:rPr>
                <w:lang w:val="en-US"/>
              </w:rPr>
              <w:t xml:space="preserve"> </w:t>
            </w:r>
            <w:proofErr w:type="spellStart"/>
            <w:r>
              <w:t>туысының</w:t>
            </w:r>
            <w:proofErr w:type="spellEnd"/>
            <w:r w:rsidRPr="006C08E3">
              <w:rPr>
                <w:lang w:val="en-US"/>
              </w:rPr>
              <w:t xml:space="preserve"> </w:t>
            </w:r>
            <w:proofErr w:type="spellStart"/>
            <w:r>
              <w:t>басқа</w:t>
            </w:r>
            <w:proofErr w:type="spellEnd"/>
            <w:r w:rsidRPr="006C08E3">
              <w:rPr>
                <w:lang w:val="en-US"/>
              </w:rPr>
              <w:t xml:space="preserve"> </w:t>
            </w:r>
            <w:r>
              <w:t>да</w:t>
            </w:r>
            <w:r w:rsidRPr="006C08E3">
              <w:rPr>
                <w:lang w:val="en-US"/>
              </w:rPr>
              <w:t xml:space="preserve"> </w:t>
            </w:r>
            <w:proofErr w:type="spellStart"/>
            <w:r>
              <w:t>түрлерінің</w:t>
            </w:r>
            <w:proofErr w:type="spellEnd"/>
            <w:r w:rsidRPr="006C08E3">
              <w:rPr>
                <w:lang w:val="en-US"/>
              </w:rPr>
              <w:t xml:space="preserve"> </w:t>
            </w:r>
            <w:proofErr w:type="spellStart"/>
            <w:r>
              <w:t>таралуын</w:t>
            </w:r>
            <w:proofErr w:type="spellEnd"/>
            <w:r w:rsidRPr="006C08E3">
              <w:rPr>
                <w:lang w:val="en-US"/>
              </w:rPr>
              <w:t xml:space="preserve"> </w:t>
            </w:r>
            <w:proofErr w:type="spellStart"/>
            <w:r>
              <w:t>болдырмау</w:t>
            </w:r>
            <w:proofErr w:type="spellEnd"/>
            <w:r w:rsidRPr="006C08E3">
              <w:rPr>
                <w:lang w:val="en-US"/>
              </w:rPr>
              <w:t xml:space="preserve"> </w:t>
            </w:r>
            <w:proofErr w:type="spellStart"/>
            <w:r>
              <w:t>мақсатында</w:t>
            </w:r>
            <w:proofErr w:type="spellEnd"/>
            <w:r w:rsidRPr="006C08E3">
              <w:rPr>
                <w:lang w:val="en-US"/>
              </w:rPr>
              <w:t xml:space="preserve"> </w:t>
            </w:r>
            <w:proofErr w:type="spellStart"/>
            <w:r>
              <w:t>енгізілген</w:t>
            </w:r>
            <w:proofErr w:type="spellEnd"/>
            <w:r w:rsidRPr="006C08E3">
              <w:rPr>
                <w:lang w:val="en-US"/>
              </w:rPr>
              <w:t xml:space="preserve"> </w:t>
            </w:r>
            <w:proofErr w:type="spellStart"/>
            <w:r>
              <w:t>төтенше</w:t>
            </w:r>
            <w:proofErr w:type="spellEnd"/>
            <w:r w:rsidRPr="006C08E3">
              <w:rPr>
                <w:lang w:val="en-US"/>
              </w:rPr>
              <w:t xml:space="preserve"> </w:t>
            </w:r>
            <w:proofErr w:type="spellStart"/>
            <w:r>
              <w:t>шаралар</w:t>
            </w:r>
            <w:proofErr w:type="spellEnd"/>
            <w:r w:rsidRPr="006C08E3">
              <w:rPr>
                <w:lang w:val="en-US"/>
              </w:rPr>
              <w:t xml:space="preserve"> </w:t>
            </w:r>
            <w:proofErr w:type="spellStart"/>
            <w:r>
              <w:t>туралы</w:t>
            </w:r>
            <w:proofErr w:type="spellEnd"/>
            <w:r w:rsidRPr="006C08E3">
              <w:rPr>
                <w:lang w:val="en-US"/>
              </w:rPr>
              <w:t xml:space="preserve"> </w:t>
            </w:r>
            <w:proofErr w:type="spellStart"/>
            <w:r>
              <w:t>жариялаған</w:t>
            </w:r>
            <w:proofErr w:type="spellEnd"/>
            <w:r w:rsidRPr="006C08E3">
              <w:rPr>
                <w:lang w:val="en-US"/>
              </w:rPr>
              <w:t xml:space="preserve"> </w:t>
            </w:r>
            <w:proofErr w:type="spellStart"/>
            <w:r>
              <w:t>хабарламасынан</w:t>
            </w:r>
            <w:proofErr w:type="spellEnd"/>
            <w:r w:rsidRPr="006C08E3">
              <w:rPr>
                <w:lang w:val="en-US"/>
              </w:rPr>
              <w:t xml:space="preserve"> </w:t>
            </w:r>
            <w:proofErr w:type="spellStart"/>
            <w:r>
              <w:t>кейін</w:t>
            </w:r>
            <w:proofErr w:type="spellEnd"/>
            <w:r w:rsidRPr="006C08E3">
              <w:rPr>
                <w:lang w:val="en-US"/>
              </w:rPr>
              <w:t xml:space="preserve"> </w:t>
            </w:r>
            <w:proofErr w:type="spellStart"/>
            <w:r>
              <w:t>жасалды</w:t>
            </w:r>
            <w:proofErr w:type="spellEnd"/>
            <w:r w:rsidRPr="006C08E3">
              <w:rPr>
                <w:lang w:val="en-US"/>
              </w:rPr>
              <w:t xml:space="preserve"> (</w:t>
            </w:r>
            <w:r>
              <w:t>СФС</w:t>
            </w:r>
            <w:r w:rsidRPr="006C08E3">
              <w:rPr>
                <w:lang w:val="en-US"/>
              </w:rPr>
              <w:t xml:space="preserve"> </w:t>
            </w:r>
            <w:proofErr w:type="spellStart"/>
            <w:r>
              <w:t>хабарламасы</w:t>
            </w:r>
            <w:proofErr w:type="spellEnd"/>
            <w:r w:rsidRPr="006C08E3">
              <w:rPr>
                <w:lang w:val="en-US"/>
              </w:rPr>
              <w:t xml:space="preserve"> </w:t>
            </w:r>
            <w:r w:rsidRPr="006C08E3">
              <w:rPr>
                <w:rStyle w:val="af6"/>
                <w:b w:val="0"/>
                <w:bCs w:val="0"/>
                <w:lang w:val="en-US"/>
              </w:rPr>
              <w:t>G/SPS/N/AUS/376</w:t>
            </w:r>
            <w:r w:rsidRPr="006C08E3">
              <w:rPr>
                <w:lang w:val="en-US"/>
              </w:rPr>
              <w:t xml:space="preserve">, Add.1–Add.9 </w:t>
            </w:r>
            <w:proofErr w:type="spellStart"/>
            <w:r>
              <w:t>толықтырулары</w:t>
            </w:r>
            <w:proofErr w:type="spellEnd"/>
            <w:r w:rsidRPr="006C08E3">
              <w:rPr>
                <w:lang w:val="en-US"/>
              </w:rPr>
              <w:t>).</w:t>
            </w:r>
          </w:p>
          <w:p w14:paraId="5C84324E" w14:textId="77777777" w:rsidR="006C08E3" w:rsidRPr="006C08E3" w:rsidRDefault="006C08E3" w:rsidP="006C08E3">
            <w:pPr>
              <w:pStyle w:val="isselectedend"/>
              <w:rPr>
                <w:lang w:val="en-US"/>
              </w:rPr>
            </w:pPr>
            <w:proofErr w:type="spellStart"/>
            <w:r>
              <w:t>Австралияның</w:t>
            </w:r>
            <w:proofErr w:type="spellEnd"/>
            <w:r w:rsidRPr="006C08E3">
              <w:rPr>
                <w:lang w:val="en-US"/>
              </w:rPr>
              <w:t xml:space="preserve"> </w:t>
            </w:r>
            <w:proofErr w:type="spellStart"/>
            <w:r>
              <w:t>Ауыл</w:t>
            </w:r>
            <w:proofErr w:type="spellEnd"/>
            <w:r w:rsidRPr="006C08E3">
              <w:rPr>
                <w:lang w:val="en-US"/>
              </w:rPr>
              <w:t xml:space="preserve"> </w:t>
            </w:r>
            <w:proofErr w:type="spellStart"/>
            <w:r>
              <w:t>шаруашылығы</w:t>
            </w:r>
            <w:proofErr w:type="spellEnd"/>
            <w:r w:rsidRPr="006C08E3">
              <w:rPr>
                <w:lang w:val="en-US"/>
              </w:rPr>
              <w:t xml:space="preserve">, </w:t>
            </w:r>
            <w:proofErr w:type="spellStart"/>
            <w:r>
              <w:t>балық</w:t>
            </w:r>
            <w:proofErr w:type="spellEnd"/>
            <w:r w:rsidRPr="006C08E3">
              <w:rPr>
                <w:lang w:val="en-US"/>
              </w:rPr>
              <w:t xml:space="preserve"> </w:t>
            </w:r>
            <w:proofErr w:type="spellStart"/>
            <w:r>
              <w:t>шаруашылығы</w:t>
            </w:r>
            <w:proofErr w:type="spellEnd"/>
            <w:r w:rsidRPr="006C08E3">
              <w:rPr>
                <w:lang w:val="en-US"/>
              </w:rPr>
              <w:t xml:space="preserve"> </w:t>
            </w:r>
            <w:proofErr w:type="spellStart"/>
            <w:r>
              <w:t>және</w:t>
            </w:r>
            <w:proofErr w:type="spellEnd"/>
            <w:r w:rsidRPr="006C08E3">
              <w:rPr>
                <w:lang w:val="en-US"/>
              </w:rPr>
              <w:t xml:space="preserve"> </w:t>
            </w:r>
            <w:proofErr w:type="spellStart"/>
            <w:r>
              <w:t>орман</w:t>
            </w:r>
            <w:proofErr w:type="spellEnd"/>
            <w:r w:rsidRPr="006C08E3">
              <w:rPr>
                <w:lang w:val="en-US"/>
              </w:rPr>
              <w:t xml:space="preserve"> </w:t>
            </w:r>
            <w:proofErr w:type="spellStart"/>
            <w:r>
              <w:t>шаруашылығы</w:t>
            </w:r>
            <w:proofErr w:type="spellEnd"/>
            <w:r w:rsidRPr="006C08E3">
              <w:rPr>
                <w:lang w:val="en-US"/>
              </w:rPr>
              <w:t xml:space="preserve"> </w:t>
            </w:r>
            <w:proofErr w:type="spellStart"/>
            <w:r>
              <w:t>департаменті</w:t>
            </w:r>
            <w:proofErr w:type="spellEnd"/>
            <w:r w:rsidRPr="006C08E3">
              <w:rPr>
                <w:lang w:val="en-US"/>
              </w:rPr>
              <w:t xml:space="preserve"> </w:t>
            </w:r>
            <w:proofErr w:type="spellStart"/>
            <w:r>
              <w:t>консультациялар</w:t>
            </w:r>
            <w:proofErr w:type="spellEnd"/>
            <w:r w:rsidRPr="006C08E3">
              <w:rPr>
                <w:lang w:val="en-US"/>
              </w:rPr>
              <w:t xml:space="preserve"> </w:t>
            </w:r>
            <w:proofErr w:type="spellStart"/>
            <w:r>
              <w:t>кезеңінде</w:t>
            </w:r>
            <w:proofErr w:type="spellEnd"/>
            <w:r w:rsidRPr="006C08E3">
              <w:rPr>
                <w:lang w:val="en-US"/>
              </w:rPr>
              <w:t xml:space="preserve"> </w:t>
            </w:r>
            <w:proofErr w:type="spellStart"/>
            <w:r>
              <w:t>және</w:t>
            </w:r>
            <w:proofErr w:type="spellEnd"/>
            <w:r w:rsidRPr="006C08E3">
              <w:rPr>
                <w:lang w:val="en-US"/>
              </w:rPr>
              <w:t xml:space="preserve"> </w:t>
            </w:r>
            <w:proofErr w:type="spellStart"/>
            <w:r>
              <w:t>ол</w:t>
            </w:r>
            <w:proofErr w:type="spellEnd"/>
            <w:r w:rsidRPr="006C08E3">
              <w:rPr>
                <w:lang w:val="en-US"/>
              </w:rPr>
              <w:t xml:space="preserve"> </w:t>
            </w:r>
            <w:proofErr w:type="spellStart"/>
            <w:r>
              <w:t>аяқталғаннан</w:t>
            </w:r>
            <w:proofErr w:type="spellEnd"/>
            <w:r w:rsidRPr="006C08E3">
              <w:rPr>
                <w:lang w:val="en-US"/>
              </w:rPr>
              <w:t xml:space="preserve"> </w:t>
            </w:r>
            <w:proofErr w:type="spellStart"/>
            <w:r>
              <w:t>кейін</w:t>
            </w:r>
            <w:proofErr w:type="spellEnd"/>
            <w:r w:rsidRPr="006C08E3">
              <w:rPr>
                <w:lang w:val="en-US"/>
              </w:rPr>
              <w:t xml:space="preserve"> </w:t>
            </w:r>
            <w:proofErr w:type="spellStart"/>
            <w:r>
              <w:t>келіп</w:t>
            </w:r>
            <w:proofErr w:type="spellEnd"/>
            <w:r w:rsidRPr="006C08E3">
              <w:rPr>
                <w:lang w:val="en-US"/>
              </w:rPr>
              <w:t xml:space="preserve"> </w:t>
            </w:r>
            <w:proofErr w:type="spellStart"/>
            <w:r>
              <w:t>түскен</w:t>
            </w:r>
            <w:proofErr w:type="spellEnd"/>
            <w:r w:rsidRPr="006C08E3">
              <w:rPr>
                <w:lang w:val="en-US"/>
              </w:rPr>
              <w:t xml:space="preserve"> </w:t>
            </w:r>
            <w:proofErr w:type="spellStart"/>
            <w:r>
              <w:t>ескертулер</w:t>
            </w:r>
            <w:proofErr w:type="spellEnd"/>
            <w:r w:rsidRPr="006C08E3">
              <w:rPr>
                <w:lang w:val="en-US"/>
              </w:rPr>
              <w:t xml:space="preserve"> </w:t>
            </w:r>
            <w:r>
              <w:t>мен</w:t>
            </w:r>
            <w:r w:rsidRPr="006C08E3">
              <w:rPr>
                <w:lang w:val="en-US"/>
              </w:rPr>
              <w:t xml:space="preserve"> </w:t>
            </w:r>
            <w:proofErr w:type="spellStart"/>
            <w:r>
              <w:t>ұсыныстарды</w:t>
            </w:r>
            <w:proofErr w:type="spellEnd"/>
            <w:r w:rsidRPr="006C08E3">
              <w:rPr>
                <w:lang w:val="en-US"/>
              </w:rPr>
              <w:t xml:space="preserve"> </w:t>
            </w:r>
            <w:proofErr w:type="spellStart"/>
            <w:r>
              <w:t>қарастырды</w:t>
            </w:r>
            <w:proofErr w:type="spellEnd"/>
            <w:r w:rsidRPr="006C08E3">
              <w:rPr>
                <w:lang w:val="en-US"/>
              </w:rPr>
              <w:t xml:space="preserve">. </w:t>
            </w:r>
            <w:proofErr w:type="spellStart"/>
            <w:r>
              <w:t>Ұсыныстардың</w:t>
            </w:r>
            <w:proofErr w:type="spellEnd"/>
            <w:r w:rsidRPr="006C08E3">
              <w:rPr>
                <w:lang w:val="en-US"/>
              </w:rPr>
              <w:t xml:space="preserve">, </w:t>
            </w:r>
            <w:proofErr w:type="spellStart"/>
            <w:r>
              <w:t>сондай</w:t>
            </w:r>
            <w:proofErr w:type="spellEnd"/>
            <w:r w:rsidRPr="006C08E3">
              <w:rPr>
                <w:lang w:val="en-US"/>
              </w:rPr>
              <w:t>-</w:t>
            </w:r>
            <w:proofErr w:type="spellStart"/>
            <w:r>
              <w:t>ақ</w:t>
            </w:r>
            <w:proofErr w:type="spellEnd"/>
            <w:r w:rsidRPr="006C08E3">
              <w:rPr>
                <w:lang w:val="en-US"/>
              </w:rPr>
              <w:t xml:space="preserve"> </w:t>
            </w:r>
            <w:r w:rsidRPr="006C08E3">
              <w:rPr>
                <w:rStyle w:val="af6"/>
                <w:b w:val="0"/>
                <w:bCs w:val="0"/>
                <w:lang w:val="en-US"/>
              </w:rPr>
              <w:t>Xylella</w:t>
            </w:r>
            <w:r w:rsidRPr="006C08E3">
              <w:rPr>
                <w:lang w:val="en-US"/>
              </w:rPr>
              <w:t xml:space="preserve"> </w:t>
            </w:r>
            <w:proofErr w:type="spellStart"/>
            <w:r>
              <w:t>туралы</w:t>
            </w:r>
            <w:proofErr w:type="spellEnd"/>
            <w:r w:rsidRPr="006C08E3">
              <w:rPr>
                <w:lang w:val="en-US"/>
              </w:rPr>
              <w:t xml:space="preserve"> </w:t>
            </w:r>
            <w:proofErr w:type="spellStart"/>
            <w:r>
              <w:t>жаңа</w:t>
            </w:r>
            <w:proofErr w:type="spellEnd"/>
            <w:r w:rsidRPr="006C08E3">
              <w:rPr>
                <w:lang w:val="en-US"/>
              </w:rPr>
              <w:t xml:space="preserve"> </w:t>
            </w:r>
            <w:proofErr w:type="spellStart"/>
            <w:r>
              <w:t>жарияланған</w:t>
            </w:r>
            <w:proofErr w:type="spellEnd"/>
            <w:r w:rsidRPr="006C08E3">
              <w:rPr>
                <w:lang w:val="en-US"/>
              </w:rPr>
              <w:t xml:space="preserve"> </w:t>
            </w:r>
            <w:proofErr w:type="spellStart"/>
            <w:r>
              <w:t>мәліметтердің</w:t>
            </w:r>
            <w:proofErr w:type="spellEnd"/>
            <w:r w:rsidRPr="006C08E3">
              <w:rPr>
                <w:lang w:val="en-US"/>
              </w:rPr>
              <w:t xml:space="preserve">, </w:t>
            </w:r>
            <w:proofErr w:type="spellStart"/>
            <w:r>
              <w:t>оның</w:t>
            </w:r>
            <w:proofErr w:type="spellEnd"/>
            <w:r w:rsidRPr="006C08E3">
              <w:rPr>
                <w:lang w:val="en-US"/>
              </w:rPr>
              <w:t xml:space="preserve"> </w:t>
            </w:r>
            <w:proofErr w:type="spellStart"/>
            <w:r>
              <w:t>ішінде</w:t>
            </w:r>
            <w:proofErr w:type="spellEnd"/>
            <w:r w:rsidRPr="006C08E3">
              <w:rPr>
                <w:lang w:val="en-US"/>
              </w:rPr>
              <w:t xml:space="preserve"> </w:t>
            </w:r>
            <w:proofErr w:type="spellStart"/>
            <w:r>
              <w:t>өсімдік</w:t>
            </w:r>
            <w:proofErr w:type="spellEnd"/>
            <w:r w:rsidRPr="006C08E3">
              <w:rPr>
                <w:lang w:val="en-US"/>
              </w:rPr>
              <w:t>-</w:t>
            </w:r>
            <w:proofErr w:type="spellStart"/>
            <w:r>
              <w:t>иелері</w:t>
            </w:r>
            <w:proofErr w:type="spellEnd"/>
            <w:r w:rsidRPr="006C08E3">
              <w:rPr>
                <w:lang w:val="en-US"/>
              </w:rPr>
              <w:t xml:space="preserve">, </w:t>
            </w:r>
            <w:proofErr w:type="spellStart"/>
            <w:r>
              <w:t>географиялық</w:t>
            </w:r>
            <w:proofErr w:type="spellEnd"/>
            <w:r w:rsidRPr="006C08E3">
              <w:rPr>
                <w:lang w:val="en-US"/>
              </w:rPr>
              <w:t xml:space="preserve"> </w:t>
            </w:r>
            <w:proofErr w:type="spellStart"/>
            <w:r>
              <w:t>таралуы</w:t>
            </w:r>
            <w:proofErr w:type="spellEnd"/>
            <w:r w:rsidRPr="006C08E3">
              <w:rPr>
                <w:lang w:val="en-US"/>
              </w:rPr>
              <w:t xml:space="preserve"> </w:t>
            </w:r>
            <w:proofErr w:type="spellStart"/>
            <w:r>
              <w:t>және</w:t>
            </w:r>
            <w:proofErr w:type="spellEnd"/>
            <w:r w:rsidRPr="006C08E3">
              <w:rPr>
                <w:lang w:val="en-US"/>
              </w:rPr>
              <w:t xml:space="preserve"> </w:t>
            </w:r>
            <w:proofErr w:type="spellStart"/>
            <w:r>
              <w:t>жаңа</w:t>
            </w:r>
            <w:proofErr w:type="spellEnd"/>
            <w:r w:rsidRPr="006C08E3">
              <w:rPr>
                <w:lang w:val="en-US"/>
              </w:rPr>
              <w:t xml:space="preserve"> </w:t>
            </w:r>
            <w:proofErr w:type="spellStart"/>
            <w:r>
              <w:t>диагностикалық</w:t>
            </w:r>
            <w:proofErr w:type="spellEnd"/>
            <w:r w:rsidRPr="006C08E3">
              <w:rPr>
                <w:lang w:val="en-US"/>
              </w:rPr>
              <w:t xml:space="preserve"> </w:t>
            </w:r>
            <w:proofErr w:type="spellStart"/>
            <w:r>
              <w:t>әдістер</w:t>
            </w:r>
            <w:proofErr w:type="spellEnd"/>
            <w:r w:rsidRPr="006C08E3">
              <w:rPr>
                <w:lang w:val="en-US"/>
              </w:rPr>
              <w:t xml:space="preserve"> </w:t>
            </w:r>
            <w:proofErr w:type="spellStart"/>
            <w:r>
              <w:t>жөніндегі</w:t>
            </w:r>
            <w:proofErr w:type="spellEnd"/>
            <w:r w:rsidRPr="006C08E3">
              <w:rPr>
                <w:lang w:val="en-US"/>
              </w:rPr>
              <w:t xml:space="preserve"> </w:t>
            </w:r>
            <w:proofErr w:type="spellStart"/>
            <w:r>
              <w:t>ақпараттың</w:t>
            </w:r>
            <w:proofErr w:type="spellEnd"/>
            <w:r w:rsidRPr="006C08E3">
              <w:rPr>
                <w:lang w:val="en-US"/>
              </w:rPr>
              <w:t xml:space="preserve"> </w:t>
            </w:r>
            <w:proofErr w:type="spellStart"/>
            <w:r>
              <w:t>негізінде</w:t>
            </w:r>
            <w:proofErr w:type="spellEnd"/>
            <w:r w:rsidRPr="006C08E3">
              <w:rPr>
                <w:lang w:val="en-US"/>
              </w:rPr>
              <w:t xml:space="preserve"> </w:t>
            </w:r>
            <w:proofErr w:type="spellStart"/>
            <w:r>
              <w:t>ұсынылған</w:t>
            </w:r>
            <w:proofErr w:type="spellEnd"/>
            <w:r w:rsidRPr="006C08E3">
              <w:rPr>
                <w:lang w:val="en-US"/>
              </w:rPr>
              <w:t xml:space="preserve"> </w:t>
            </w:r>
            <w:proofErr w:type="spellStart"/>
            <w:r>
              <w:t>импорттық</w:t>
            </w:r>
            <w:proofErr w:type="spellEnd"/>
            <w:r w:rsidRPr="006C08E3">
              <w:rPr>
                <w:lang w:val="en-US"/>
              </w:rPr>
              <w:t xml:space="preserve"> </w:t>
            </w:r>
            <w:proofErr w:type="spellStart"/>
            <w:r>
              <w:t>талаптарға</w:t>
            </w:r>
            <w:proofErr w:type="spellEnd"/>
            <w:r w:rsidRPr="006C08E3">
              <w:rPr>
                <w:lang w:val="en-US"/>
              </w:rPr>
              <w:t xml:space="preserve"> </w:t>
            </w:r>
            <w:proofErr w:type="spellStart"/>
            <w:r>
              <w:t>аздаған</w:t>
            </w:r>
            <w:proofErr w:type="spellEnd"/>
            <w:r w:rsidRPr="006C08E3">
              <w:rPr>
                <w:lang w:val="en-US"/>
              </w:rPr>
              <w:t xml:space="preserve"> </w:t>
            </w:r>
            <w:proofErr w:type="spellStart"/>
            <w:r>
              <w:t>өзгерістер</w:t>
            </w:r>
            <w:proofErr w:type="spellEnd"/>
            <w:r w:rsidRPr="006C08E3">
              <w:rPr>
                <w:lang w:val="en-US"/>
              </w:rPr>
              <w:t xml:space="preserve"> </w:t>
            </w:r>
            <w:proofErr w:type="spellStart"/>
            <w:r>
              <w:t>енгізілді</w:t>
            </w:r>
            <w:proofErr w:type="spellEnd"/>
            <w:r w:rsidRPr="006C08E3">
              <w:rPr>
                <w:lang w:val="en-US"/>
              </w:rPr>
              <w:t>.</w:t>
            </w:r>
          </w:p>
          <w:p w14:paraId="568AB034" w14:textId="77777777" w:rsidR="006C08E3" w:rsidRPr="006C08E3" w:rsidRDefault="006C08E3" w:rsidP="006C08E3">
            <w:pPr>
              <w:pStyle w:val="isselectedend"/>
              <w:rPr>
                <w:lang w:val="en-US"/>
              </w:rPr>
            </w:pPr>
            <w:proofErr w:type="spellStart"/>
            <w:r>
              <w:t>Есепте</w:t>
            </w:r>
            <w:proofErr w:type="spellEnd"/>
            <w:r w:rsidRPr="006C08E3">
              <w:rPr>
                <w:lang w:val="en-US"/>
              </w:rPr>
              <w:t xml:space="preserve"> </w:t>
            </w:r>
            <w:proofErr w:type="spellStart"/>
            <w:r>
              <w:t>сондай</w:t>
            </w:r>
            <w:proofErr w:type="spellEnd"/>
            <w:r w:rsidRPr="006C08E3">
              <w:rPr>
                <w:lang w:val="en-US"/>
              </w:rPr>
              <w:t>-</w:t>
            </w:r>
            <w:proofErr w:type="spellStart"/>
            <w:r>
              <w:t>ақ</w:t>
            </w:r>
            <w:proofErr w:type="spellEnd"/>
            <w:r w:rsidRPr="006C08E3">
              <w:rPr>
                <w:lang w:val="en-US"/>
              </w:rPr>
              <w:t xml:space="preserve"> </w:t>
            </w:r>
            <w:r>
              <w:t>Австралия</w:t>
            </w:r>
            <w:r w:rsidRPr="006C08E3">
              <w:rPr>
                <w:lang w:val="en-US"/>
              </w:rPr>
              <w:t xml:space="preserve"> </w:t>
            </w:r>
            <w:proofErr w:type="spellStart"/>
            <w:r>
              <w:t>бұрын</w:t>
            </w:r>
            <w:proofErr w:type="spellEnd"/>
            <w:r w:rsidRPr="006C08E3">
              <w:rPr>
                <w:lang w:val="en-US"/>
              </w:rPr>
              <w:t xml:space="preserve"> </w:t>
            </w:r>
            <w:proofErr w:type="spellStart"/>
            <w:r>
              <w:t>енгізген</w:t>
            </w:r>
            <w:proofErr w:type="spellEnd"/>
            <w:r w:rsidRPr="006C08E3">
              <w:rPr>
                <w:lang w:val="en-US"/>
              </w:rPr>
              <w:t xml:space="preserve"> </w:t>
            </w:r>
            <w:proofErr w:type="spellStart"/>
            <w:r>
              <w:t>өсімдік</w:t>
            </w:r>
            <w:proofErr w:type="spellEnd"/>
            <w:r w:rsidRPr="006C08E3">
              <w:rPr>
                <w:lang w:val="en-US"/>
              </w:rPr>
              <w:t>-</w:t>
            </w:r>
            <w:proofErr w:type="spellStart"/>
            <w:r>
              <w:t>иелерін</w:t>
            </w:r>
            <w:proofErr w:type="spellEnd"/>
            <w:r w:rsidRPr="006C08E3">
              <w:rPr>
                <w:lang w:val="en-US"/>
              </w:rPr>
              <w:t xml:space="preserve"> </w:t>
            </w:r>
            <w:proofErr w:type="spellStart"/>
            <w:r>
              <w:t>реттеу</w:t>
            </w:r>
            <w:proofErr w:type="spellEnd"/>
            <w:r w:rsidRPr="006C08E3">
              <w:rPr>
                <w:lang w:val="en-US"/>
              </w:rPr>
              <w:t xml:space="preserve"> </w:t>
            </w:r>
            <w:proofErr w:type="spellStart"/>
            <w:r>
              <w:t>тәсілінің</w:t>
            </w:r>
            <w:proofErr w:type="spellEnd"/>
            <w:r w:rsidRPr="006C08E3">
              <w:rPr>
                <w:lang w:val="en-US"/>
              </w:rPr>
              <w:t xml:space="preserve"> </w:t>
            </w:r>
            <w:proofErr w:type="spellStart"/>
            <w:r>
              <w:t>өзгерісі</w:t>
            </w:r>
            <w:proofErr w:type="spellEnd"/>
            <w:r w:rsidRPr="006C08E3">
              <w:rPr>
                <w:lang w:val="en-US"/>
              </w:rPr>
              <w:t xml:space="preserve"> </w:t>
            </w:r>
            <w:r>
              <w:t>де</w:t>
            </w:r>
            <w:r w:rsidRPr="006C08E3">
              <w:rPr>
                <w:lang w:val="en-US"/>
              </w:rPr>
              <w:t xml:space="preserve"> </w:t>
            </w:r>
            <w:proofErr w:type="spellStart"/>
            <w:r>
              <w:t>көрсетілген</w:t>
            </w:r>
            <w:proofErr w:type="spellEnd"/>
            <w:r w:rsidRPr="006C08E3">
              <w:rPr>
                <w:lang w:val="en-US"/>
              </w:rPr>
              <w:t xml:space="preserve">, </w:t>
            </w:r>
            <w:proofErr w:type="spellStart"/>
            <w:r>
              <w:t>яғни</w:t>
            </w:r>
            <w:proofErr w:type="spellEnd"/>
            <w:r w:rsidRPr="006C08E3">
              <w:rPr>
                <w:lang w:val="en-US"/>
              </w:rPr>
              <w:t xml:space="preserve"> </w:t>
            </w:r>
            <w:proofErr w:type="spellStart"/>
            <w:r>
              <w:t>өсімдіктерді</w:t>
            </w:r>
            <w:proofErr w:type="spellEnd"/>
            <w:r w:rsidRPr="006C08E3">
              <w:rPr>
                <w:lang w:val="en-US"/>
              </w:rPr>
              <w:t xml:space="preserve"> </w:t>
            </w:r>
            <w:proofErr w:type="spellStart"/>
            <w:r>
              <w:rPr>
                <w:rStyle w:val="af6"/>
              </w:rPr>
              <w:t>тұқымдас</w:t>
            </w:r>
            <w:proofErr w:type="spellEnd"/>
            <w:r w:rsidRPr="006C08E3">
              <w:rPr>
                <w:lang w:val="en-US"/>
              </w:rPr>
              <w:t xml:space="preserve"> </w:t>
            </w:r>
            <w:proofErr w:type="spellStart"/>
            <w:r>
              <w:t>деңгейінде</w:t>
            </w:r>
            <w:proofErr w:type="spellEnd"/>
            <w:r w:rsidRPr="006C08E3">
              <w:rPr>
                <w:lang w:val="en-US"/>
              </w:rPr>
              <w:t xml:space="preserve"> </w:t>
            </w:r>
            <w:proofErr w:type="spellStart"/>
            <w:r>
              <w:t>емес</w:t>
            </w:r>
            <w:proofErr w:type="spellEnd"/>
            <w:r w:rsidRPr="006C08E3">
              <w:rPr>
                <w:lang w:val="en-US"/>
              </w:rPr>
              <w:t xml:space="preserve">, </w:t>
            </w:r>
            <w:proofErr w:type="spellStart"/>
            <w:r>
              <w:rPr>
                <w:rStyle w:val="af6"/>
              </w:rPr>
              <w:t>туыс</w:t>
            </w:r>
            <w:proofErr w:type="spellEnd"/>
            <w:r w:rsidRPr="006C08E3">
              <w:rPr>
                <w:lang w:val="en-US"/>
              </w:rPr>
              <w:t xml:space="preserve"> </w:t>
            </w:r>
            <w:proofErr w:type="spellStart"/>
            <w:r>
              <w:t>деңгейінде</w:t>
            </w:r>
            <w:proofErr w:type="spellEnd"/>
            <w:r w:rsidRPr="006C08E3">
              <w:rPr>
                <w:lang w:val="en-US"/>
              </w:rPr>
              <w:t xml:space="preserve"> </w:t>
            </w:r>
            <w:proofErr w:type="spellStart"/>
            <w:r>
              <w:t>реттеу</w:t>
            </w:r>
            <w:proofErr w:type="spellEnd"/>
            <w:r w:rsidRPr="006C08E3">
              <w:rPr>
                <w:lang w:val="en-US"/>
              </w:rPr>
              <w:t xml:space="preserve"> </w:t>
            </w:r>
            <w:proofErr w:type="spellStart"/>
            <w:r>
              <w:t>тәртібіне</w:t>
            </w:r>
            <w:proofErr w:type="spellEnd"/>
            <w:r w:rsidRPr="006C08E3">
              <w:rPr>
                <w:lang w:val="en-US"/>
              </w:rPr>
              <w:t xml:space="preserve"> </w:t>
            </w:r>
            <w:proofErr w:type="spellStart"/>
            <w:r>
              <w:t>көшу</w:t>
            </w:r>
            <w:proofErr w:type="spellEnd"/>
            <w:r w:rsidRPr="006C08E3">
              <w:rPr>
                <w:lang w:val="en-US"/>
              </w:rPr>
              <w:t xml:space="preserve"> (G/SPS/N/AUS/376/Add.6 </w:t>
            </w:r>
            <w:proofErr w:type="spellStart"/>
            <w:r>
              <w:t>және</w:t>
            </w:r>
            <w:proofErr w:type="spellEnd"/>
            <w:r w:rsidRPr="006C08E3">
              <w:rPr>
                <w:lang w:val="en-US"/>
              </w:rPr>
              <w:t xml:space="preserve"> Add.8).</w:t>
            </w:r>
          </w:p>
          <w:p w14:paraId="21969AE0" w14:textId="77777777" w:rsidR="006C08E3" w:rsidRPr="006C08E3" w:rsidRDefault="006C08E3" w:rsidP="006C08E3">
            <w:pPr>
              <w:pStyle w:val="isselectedend"/>
              <w:rPr>
                <w:lang w:val="en-US"/>
              </w:rPr>
            </w:pPr>
            <w:r w:rsidRPr="006C08E3">
              <w:rPr>
                <w:rStyle w:val="af6"/>
                <w:b w:val="0"/>
                <w:bCs w:val="0"/>
                <w:lang w:val="en-US"/>
              </w:rPr>
              <w:t>Xylella</w:t>
            </w:r>
            <w:r w:rsidRPr="006C08E3">
              <w:rPr>
                <w:lang w:val="en-US"/>
              </w:rPr>
              <w:t xml:space="preserve"> </w:t>
            </w:r>
            <w:proofErr w:type="spellStart"/>
            <w:r>
              <w:t>туысына</w:t>
            </w:r>
            <w:proofErr w:type="spellEnd"/>
            <w:r w:rsidRPr="006C08E3">
              <w:rPr>
                <w:lang w:val="en-US"/>
              </w:rPr>
              <w:t xml:space="preserve"> </w:t>
            </w:r>
            <w:proofErr w:type="spellStart"/>
            <w:r>
              <w:t>жататын</w:t>
            </w:r>
            <w:proofErr w:type="spellEnd"/>
            <w:r w:rsidRPr="006C08E3">
              <w:rPr>
                <w:lang w:val="en-US"/>
              </w:rPr>
              <w:t xml:space="preserve"> </w:t>
            </w:r>
            <w:proofErr w:type="spellStart"/>
            <w:r>
              <w:t>бактериялық</w:t>
            </w:r>
            <w:proofErr w:type="spellEnd"/>
            <w:r w:rsidRPr="006C08E3">
              <w:rPr>
                <w:lang w:val="en-US"/>
              </w:rPr>
              <w:t xml:space="preserve"> </w:t>
            </w:r>
            <w:proofErr w:type="spellStart"/>
            <w:r>
              <w:t>патогендерге</w:t>
            </w:r>
            <w:proofErr w:type="spellEnd"/>
            <w:r w:rsidRPr="006C08E3">
              <w:rPr>
                <w:lang w:val="en-US"/>
              </w:rPr>
              <w:t xml:space="preserve"> </w:t>
            </w:r>
            <w:proofErr w:type="spellStart"/>
            <w:r>
              <w:t>қатысты</w:t>
            </w:r>
            <w:proofErr w:type="spellEnd"/>
            <w:r w:rsidRPr="006C08E3">
              <w:rPr>
                <w:lang w:val="en-US"/>
              </w:rPr>
              <w:t xml:space="preserve"> </w:t>
            </w:r>
            <w:proofErr w:type="spellStart"/>
            <w:r>
              <w:t>фитосанитариялық</w:t>
            </w:r>
            <w:proofErr w:type="spellEnd"/>
            <w:r w:rsidRPr="006C08E3">
              <w:rPr>
                <w:lang w:val="en-US"/>
              </w:rPr>
              <w:t xml:space="preserve"> </w:t>
            </w:r>
            <w:proofErr w:type="spellStart"/>
            <w:r>
              <w:t>тәуекелді</w:t>
            </w:r>
            <w:proofErr w:type="spellEnd"/>
            <w:r w:rsidRPr="006C08E3">
              <w:rPr>
                <w:lang w:val="en-US"/>
              </w:rPr>
              <w:t xml:space="preserve"> </w:t>
            </w:r>
            <w:proofErr w:type="spellStart"/>
            <w:r>
              <w:t>талдау</w:t>
            </w:r>
            <w:proofErr w:type="spellEnd"/>
            <w:r w:rsidRPr="006C08E3">
              <w:rPr>
                <w:lang w:val="en-US"/>
              </w:rPr>
              <w:t xml:space="preserve"> </w:t>
            </w:r>
            <w:proofErr w:type="spellStart"/>
            <w:r>
              <w:t>жөніндегі</w:t>
            </w:r>
            <w:proofErr w:type="spellEnd"/>
            <w:r w:rsidRPr="006C08E3">
              <w:rPr>
                <w:lang w:val="en-US"/>
              </w:rPr>
              <w:t xml:space="preserve"> </w:t>
            </w:r>
            <w:proofErr w:type="spellStart"/>
            <w:r>
              <w:t>есеп</w:t>
            </w:r>
            <w:proofErr w:type="spellEnd"/>
            <w:r w:rsidRPr="006C08E3">
              <w:rPr>
                <w:lang w:val="en-US"/>
              </w:rPr>
              <w:t xml:space="preserve"> </w:t>
            </w:r>
            <w:proofErr w:type="spellStart"/>
            <w:r>
              <w:t>түпкілікті</w:t>
            </w:r>
            <w:proofErr w:type="spellEnd"/>
            <w:r w:rsidRPr="006C08E3">
              <w:rPr>
                <w:lang w:val="en-US"/>
              </w:rPr>
              <w:t xml:space="preserve"> </w:t>
            </w:r>
            <w:proofErr w:type="spellStart"/>
            <w:r>
              <w:t>бекітіліп</w:t>
            </w:r>
            <w:proofErr w:type="spellEnd"/>
            <w:r w:rsidRPr="006C08E3">
              <w:rPr>
                <w:lang w:val="en-US"/>
              </w:rPr>
              <w:t xml:space="preserve">, </w:t>
            </w:r>
            <w:proofErr w:type="spellStart"/>
            <w:r>
              <w:t>мына</w:t>
            </w:r>
            <w:proofErr w:type="spellEnd"/>
            <w:r w:rsidRPr="006C08E3">
              <w:rPr>
                <w:lang w:val="en-US"/>
              </w:rPr>
              <w:t xml:space="preserve"> </w:t>
            </w:r>
            <w:proofErr w:type="spellStart"/>
            <w:r>
              <w:t>мекенжайда</w:t>
            </w:r>
            <w:proofErr w:type="spellEnd"/>
            <w:r w:rsidRPr="006C08E3">
              <w:rPr>
                <w:lang w:val="en-US"/>
              </w:rPr>
              <w:t xml:space="preserve"> </w:t>
            </w:r>
            <w:proofErr w:type="spellStart"/>
            <w:r>
              <w:t>қолжетімді</w:t>
            </w:r>
            <w:proofErr w:type="spellEnd"/>
            <w:r w:rsidRPr="006C08E3">
              <w:rPr>
                <w:lang w:val="en-US"/>
              </w:rPr>
              <w:t>:</w:t>
            </w:r>
          </w:p>
          <w:p w14:paraId="29C05101" w14:textId="77777777" w:rsidR="006C08E3" w:rsidRPr="006C08E3" w:rsidRDefault="00301BA6" w:rsidP="006C08E3">
            <w:pPr>
              <w:pStyle w:val="isselectedend"/>
              <w:rPr>
                <w:lang w:val="en-US"/>
              </w:rPr>
            </w:pPr>
            <w:hyperlink r:id="rId52" w:history="1">
              <w:r w:rsidR="006C08E3" w:rsidRPr="006C08E3">
                <w:rPr>
                  <w:rStyle w:val="aff9"/>
                  <w:lang w:val="en-US"/>
                </w:rPr>
                <w:t>https://www.agriculture.gov.au/biosecurity-trade/policy/risk-analysis/plant/xylella</w:t>
              </w:r>
            </w:hyperlink>
          </w:p>
          <w:p w14:paraId="51F04DBB" w14:textId="77777777" w:rsidR="006C08E3" w:rsidRPr="006C08E3" w:rsidRDefault="006C08E3" w:rsidP="006C08E3">
            <w:pPr>
              <w:pStyle w:val="isselectedend"/>
              <w:rPr>
                <w:lang w:val="en-US"/>
              </w:rPr>
            </w:pPr>
            <w:proofErr w:type="spellStart"/>
            <w:r>
              <w:t>Есептің</w:t>
            </w:r>
            <w:proofErr w:type="spellEnd"/>
            <w:r w:rsidRPr="006C08E3">
              <w:rPr>
                <w:lang w:val="en-US"/>
              </w:rPr>
              <w:t xml:space="preserve"> </w:t>
            </w:r>
            <w:proofErr w:type="spellStart"/>
            <w:r>
              <w:t>ұсынымдарына</w:t>
            </w:r>
            <w:proofErr w:type="spellEnd"/>
            <w:r w:rsidRPr="006C08E3">
              <w:rPr>
                <w:lang w:val="en-US"/>
              </w:rPr>
              <w:t xml:space="preserve"> </w:t>
            </w:r>
            <w:proofErr w:type="spellStart"/>
            <w:r>
              <w:t>сәйкес</w:t>
            </w:r>
            <w:proofErr w:type="spellEnd"/>
            <w:r w:rsidRPr="006C08E3">
              <w:rPr>
                <w:lang w:val="en-US"/>
              </w:rPr>
              <w:t xml:space="preserve"> </w:t>
            </w:r>
            <w:r>
              <w:t>Австралия</w:t>
            </w:r>
            <w:r w:rsidRPr="006C08E3">
              <w:rPr>
                <w:lang w:val="en-US"/>
              </w:rPr>
              <w:t xml:space="preserve"> </w:t>
            </w:r>
            <w:proofErr w:type="spellStart"/>
            <w:r>
              <w:t>импорттық</w:t>
            </w:r>
            <w:proofErr w:type="spellEnd"/>
            <w:r w:rsidRPr="006C08E3">
              <w:rPr>
                <w:lang w:val="en-US"/>
              </w:rPr>
              <w:t xml:space="preserve"> </w:t>
            </w:r>
            <w:proofErr w:type="spellStart"/>
            <w:r>
              <w:t>талаптарға</w:t>
            </w:r>
            <w:proofErr w:type="spellEnd"/>
            <w:r w:rsidRPr="006C08E3">
              <w:rPr>
                <w:lang w:val="en-US"/>
              </w:rPr>
              <w:t xml:space="preserve"> </w:t>
            </w:r>
            <w:proofErr w:type="spellStart"/>
            <w:r>
              <w:t>мынадай</w:t>
            </w:r>
            <w:proofErr w:type="spellEnd"/>
            <w:r w:rsidRPr="006C08E3">
              <w:rPr>
                <w:lang w:val="en-US"/>
              </w:rPr>
              <w:t xml:space="preserve"> </w:t>
            </w:r>
            <w:proofErr w:type="spellStart"/>
            <w:r>
              <w:t>негізгі</w:t>
            </w:r>
            <w:proofErr w:type="spellEnd"/>
            <w:r w:rsidRPr="006C08E3">
              <w:rPr>
                <w:lang w:val="en-US"/>
              </w:rPr>
              <w:t xml:space="preserve"> </w:t>
            </w:r>
            <w:proofErr w:type="spellStart"/>
            <w:r>
              <w:t>өзгерістер</w:t>
            </w:r>
            <w:proofErr w:type="spellEnd"/>
            <w:r w:rsidRPr="006C08E3">
              <w:rPr>
                <w:lang w:val="en-US"/>
              </w:rPr>
              <w:t xml:space="preserve"> </w:t>
            </w:r>
            <w:proofErr w:type="spellStart"/>
            <w:r>
              <w:t>енгізеді</w:t>
            </w:r>
            <w:proofErr w:type="spellEnd"/>
            <w:r w:rsidRPr="006C08E3">
              <w:rPr>
                <w:lang w:val="en-US"/>
              </w:rPr>
              <w:t>:</w:t>
            </w:r>
          </w:p>
          <w:p w14:paraId="0AE2EBE2" w14:textId="77777777" w:rsidR="006C08E3" w:rsidRPr="006C08E3" w:rsidRDefault="006C08E3" w:rsidP="006C08E3">
            <w:pPr>
              <w:pStyle w:val="isselectedend"/>
              <w:rPr>
                <w:b/>
                <w:bCs/>
                <w:lang w:val="en-US"/>
              </w:rPr>
            </w:pPr>
            <w:r w:rsidRPr="006C08E3">
              <w:rPr>
                <w:rStyle w:val="af6"/>
                <w:b w:val="0"/>
                <w:bCs w:val="0"/>
                <w:lang w:val="en-US"/>
              </w:rPr>
              <w:t xml:space="preserve">1. Xylella </w:t>
            </w:r>
            <w:proofErr w:type="spellStart"/>
            <w:r w:rsidRPr="006C08E3">
              <w:rPr>
                <w:rStyle w:val="af6"/>
                <w:b w:val="0"/>
                <w:bCs w:val="0"/>
              </w:rPr>
              <w:t>кездеспейтін</w:t>
            </w:r>
            <w:proofErr w:type="spellEnd"/>
            <w:r w:rsidRPr="006C08E3">
              <w:rPr>
                <w:rStyle w:val="af6"/>
                <w:b w:val="0"/>
                <w:bCs w:val="0"/>
                <w:lang w:val="en-US"/>
              </w:rPr>
              <w:t xml:space="preserve"> </w:t>
            </w:r>
            <w:proofErr w:type="spellStart"/>
            <w:r w:rsidRPr="006C08E3">
              <w:rPr>
                <w:rStyle w:val="af6"/>
                <w:b w:val="0"/>
                <w:bCs w:val="0"/>
              </w:rPr>
              <w:t>елдерден</w:t>
            </w:r>
            <w:proofErr w:type="spellEnd"/>
            <w:r w:rsidRPr="006C08E3">
              <w:rPr>
                <w:rStyle w:val="af6"/>
                <w:b w:val="0"/>
                <w:bCs w:val="0"/>
                <w:lang w:val="en-US"/>
              </w:rPr>
              <w:t>/</w:t>
            </w:r>
            <w:proofErr w:type="spellStart"/>
            <w:r w:rsidRPr="006C08E3">
              <w:rPr>
                <w:rStyle w:val="af6"/>
                <w:b w:val="0"/>
                <w:bCs w:val="0"/>
              </w:rPr>
              <w:t>өңірлерден</w:t>
            </w:r>
            <w:proofErr w:type="spellEnd"/>
            <w:r w:rsidRPr="006C08E3">
              <w:rPr>
                <w:rStyle w:val="af6"/>
                <w:b w:val="0"/>
                <w:bCs w:val="0"/>
                <w:lang w:val="en-US"/>
              </w:rPr>
              <w:t xml:space="preserve"> (</w:t>
            </w:r>
            <w:proofErr w:type="spellStart"/>
            <w:r w:rsidRPr="006C08E3">
              <w:rPr>
                <w:rStyle w:val="af6"/>
                <w:b w:val="0"/>
                <w:bCs w:val="0"/>
              </w:rPr>
              <w:t>тәуекелі</w:t>
            </w:r>
            <w:proofErr w:type="spellEnd"/>
            <w:r w:rsidRPr="006C08E3">
              <w:rPr>
                <w:rStyle w:val="af6"/>
                <w:b w:val="0"/>
                <w:bCs w:val="0"/>
                <w:lang w:val="en-US"/>
              </w:rPr>
              <w:t xml:space="preserve"> </w:t>
            </w:r>
            <w:proofErr w:type="spellStart"/>
            <w:r w:rsidRPr="006C08E3">
              <w:rPr>
                <w:rStyle w:val="af6"/>
                <w:b w:val="0"/>
                <w:bCs w:val="0"/>
              </w:rPr>
              <w:t>төмен</w:t>
            </w:r>
            <w:proofErr w:type="spellEnd"/>
            <w:r w:rsidRPr="006C08E3">
              <w:rPr>
                <w:rStyle w:val="af6"/>
                <w:b w:val="0"/>
                <w:bCs w:val="0"/>
                <w:lang w:val="en-US"/>
              </w:rPr>
              <w:t xml:space="preserve"> </w:t>
            </w:r>
            <w:proofErr w:type="spellStart"/>
            <w:r w:rsidRPr="006C08E3">
              <w:rPr>
                <w:rStyle w:val="af6"/>
                <w:b w:val="0"/>
                <w:bCs w:val="0"/>
              </w:rPr>
              <w:t>елдер</w:t>
            </w:r>
            <w:proofErr w:type="spellEnd"/>
            <w:r w:rsidRPr="006C08E3">
              <w:rPr>
                <w:rStyle w:val="af6"/>
                <w:b w:val="0"/>
                <w:bCs w:val="0"/>
                <w:lang w:val="en-US"/>
              </w:rPr>
              <w:t xml:space="preserve"> </w:t>
            </w:r>
            <w:proofErr w:type="spellStart"/>
            <w:r w:rsidRPr="006C08E3">
              <w:rPr>
                <w:rStyle w:val="af6"/>
                <w:b w:val="0"/>
                <w:bCs w:val="0"/>
              </w:rPr>
              <w:t>немесе</w:t>
            </w:r>
            <w:proofErr w:type="spellEnd"/>
            <w:r w:rsidRPr="006C08E3">
              <w:rPr>
                <w:rStyle w:val="af6"/>
                <w:b w:val="0"/>
                <w:bCs w:val="0"/>
                <w:lang w:val="en-US"/>
              </w:rPr>
              <w:t xml:space="preserve"> </w:t>
            </w:r>
            <w:proofErr w:type="spellStart"/>
            <w:r w:rsidRPr="006C08E3">
              <w:rPr>
                <w:rStyle w:val="af6"/>
                <w:b w:val="0"/>
                <w:bCs w:val="0"/>
              </w:rPr>
              <w:t>өңірлер</w:t>
            </w:r>
            <w:proofErr w:type="spellEnd"/>
            <w:r w:rsidRPr="006C08E3">
              <w:rPr>
                <w:rStyle w:val="af6"/>
                <w:b w:val="0"/>
                <w:bCs w:val="0"/>
                <w:lang w:val="en-US"/>
              </w:rPr>
              <w:t xml:space="preserve">) </w:t>
            </w:r>
            <w:proofErr w:type="spellStart"/>
            <w:r w:rsidRPr="006C08E3">
              <w:rPr>
                <w:rStyle w:val="af6"/>
                <w:b w:val="0"/>
                <w:bCs w:val="0"/>
              </w:rPr>
              <w:t>әкелінетін</w:t>
            </w:r>
            <w:proofErr w:type="spellEnd"/>
            <w:r w:rsidRPr="006C08E3">
              <w:rPr>
                <w:rStyle w:val="af6"/>
                <w:b w:val="0"/>
                <w:bCs w:val="0"/>
                <w:lang w:val="en-US"/>
              </w:rPr>
              <w:t xml:space="preserve"> </w:t>
            </w:r>
            <w:proofErr w:type="spellStart"/>
            <w:r w:rsidRPr="006C08E3">
              <w:rPr>
                <w:rStyle w:val="af6"/>
                <w:b w:val="0"/>
                <w:bCs w:val="0"/>
              </w:rPr>
              <w:t>өсімдік</w:t>
            </w:r>
            <w:proofErr w:type="spellEnd"/>
            <w:r w:rsidRPr="006C08E3">
              <w:rPr>
                <w:rStyle w:val="af6"/>
                <w:b w:val="0"/>
                <w:bCs w:val="0"/>
                <w:lang w:val="en-US"/>
              </w:rPr>
              <w:t>-</w:t>
            </w:r>
            <w:proofErr w:type="spellStart"/>
            <w:r w:rsidRPr="006C08E3">
              <w:rPr>
                <w:rStyle w:val="af6"/>
                <w:b w:val="0"/>
                <w:bCs w:val="0"/>
              </w:rPr>
              <w:t>иелерінің</w:t>
            </w:r>
            <w:proofErr w:type="spellEnd"/>
            <w:r w:rsidRPr="006C08E3">
              <w:rPr>
                <w:rStyle w:val="af6"/>
                <w:b w:val="0"/>
                <w:bCs w:val="0"/>
                <w:lang w:val="en-US"/>
              </w:rPr>
              <w:t xml:space="preserve"> </w:t>
            </w:r>
            <w:proofErr w:type="spellStart"/>
            <w:r w:rsidRPr="006C08E3">
              <w:rPr>
                <w:rStyle w:val="af6"/>
                <w:b w:val="0"/>
                <w:bCs w:val="0"/>
              </w:rPr>
              <w:t>отырғызу</w:t>
            </w:r>
            <w:proofErr w:type="spellEnd"/>
            <w:r w:rsidRPr="006C08E3">
              <w:rPr>
                <w:rStyle w:val="af6"/>
                <w:b w:val="0"/>
                <w:bCs w:val="0"/>
                <w:lang w:val="en-US"/>
              </w:rPr>
              <w:t xml:space="preserve"> </w:t>
            </w:r>
            <w:proofErr w:type="spellStart"/>
            <w:r w:rsidRPr="006C08E3">
              <w:rPr>
                <w:rStyle w:val="af6"/>
                <w:b w:val="0"/>
                <w:bCs w:val="0"/>
              </w:rPr>
              <w:t>материалына</w:t>
            </w:r>
            <w:proofErr w:type="spellEnd"/>
            <w:r w:rsidRPr="006C08E3">
              <w:rPr>
                <w:rStyle w:val="af6"/>
                <w:b w:val="0"/>
                <w:bCs w:val="0"/>
                <w:lang w:val="en-US"/>
              </w:rPr>
              <w:t xml:space="preserve"> (</w:t>
            </w:r>
            <w:proofErr w:type="spellStart"/>
            <w:r w:rsidRPr="006C08E3">
              <w:rPr>
                <w:rStyle w:val="af6"/>
                <w:b w:val="0"/>
                <w:bCs w:val="0"/>
              </w:rPr>
              <w:t>ұлпа</w:t>
            </w:r>
            <w:proofErr w:type="spellEnd"/>
            <w:r w:rsidRPr="006C08E3">
              <w:rPr>
                <w:rStyle w:val="af6"/>
                <w:b w:val="0"/>
                <w:bCs w:val="0"/>
                <w:lang w:val="en-US"/>
              </w:rPr>
              <w:t xml:space="preserve"> </w:t>
            </w:r>
            <w:proofErr w:type="spellStart"/>
            <w:r w:rsidRPr="006C08E3">
              <w:rPr>
                <w:rStyle w:val="af6"/>
                <w:b w:val="0"/>
                <w:bCs w:val="0"/>
              </w:rPr>
              <w:t>дақылдарын</w:t>
            </w:r>
            <w:proofErr w:type="spellEnd"/>
            <w:r w:rsidRPr="006C08E3">
              <w:rPr>
                <w:rStyle w:val="af6"/>
                <w:b w:val="0"/>
                <w:bCs w:val="0"/>
                <w:lang w:val="en-US"/>
              </w:rPr>
              <w:t xml:space="preserve"> </w:t>
            </w:r>
            <w:proofErr w:type="spellStart"/>
            <w:r w:rsidRPr="006C08E3">
              <w:rPr>
                <w:rStyle w:val="af6"/>
                <w:b w:val="0"/>
                <w:bCs w:val="0"/>
              </w:rPr>
              <w:t>қоса</w:t>
            </w:r>
            <w:proofErr w:type="spellEnd"/>
            <w:r w:rsidRPr="006C08E3">
              <w:rPr>
                <w:rStyle w:val="af6"/>
                <w:b w:val="0"/>
                <w:bCs w:val="0"/>
                <w:lang w:val="en-US"/>
              </w:rPr>
              <w:t xml:space="preserve"> </w:t>
            </w:r>
            <w:proofErr w:type="spellStart"/>
            <w:r w:rsidRPr="006C08E3">
              <w:rPr>
                <w:rStyle w:val="af6"/>
                <w:b w:val="0"/>
                <w:bCs w:val="0"/>
              </w:rPr>
              <w:t>алғанда</w:t>
            </w:r>
            <w:proofErr w:type="spellEnd"/>
            <w:r w:rsidRPr="006C08E3">
              <w:rPr>
                <w:rStyle w:val="af6"/>
                <w:b w:val="0"/>
                <w:bCs w:val="0"/>
                <w:lang w:val="en-US"/>
              </w:rPr>
              <w:t xml:space="preserve">) </w:t>
            </w:r>
            <w:proofErr w:type="spellStart"/>
            <w:r w:rsidRPr="006C08E3">
              <w:rPr>
                <w:rStyle w:val="af6"/>
                <w:b w:val="0"/>
                <w:bCs w:val="0"/>
              </w:rPr>
              <w:t>қойылатын</w:t>
            </w:r>
            <w:proofErr w:type="spellEnd"/>
            <w:r w:rsidRPr="006C08E3">
              <w:rPr>
                <w:rStyle w:val="af6"/>
                <w:b w:val="0"/>
                <w:bCs w:val="0"/>
                <w:lang w:val="en-US"/>
              </w:rPr>
              <w:t xml:space="preserve"> </w:t>
            </w:r>
            <w:proofErr w:type="spellStart"/>
            <w:r w:rsidRPr="006C08E3">
              <w:rPr>
                <w:rStyle w:val="af6"/>
                <w:b w:val="0"/>
                <w:bCs w:val="0"/>
              </w:rPr>
              <w:t>талаптар</w:t>
            </w:r>
            <w:proofErr w:type="spellEnd"/>
            <w:r w:rsidRPr="006C08E3">
              <w:rPr>
                <w:rStyle w:val="af6"/>
                <w:b w:val="0"/>
                <w:bCs w:val="0"/>
                <w:lang w:val="en-US"/>
              </w:rPr>
              <w:t xml:space="preserve"> </w:t>
            </w:r>
            <w:proofErr w:type="spellStart"/>
            <w:r w:rsidRPr="006C08E3">
              <w:rPr>
                <w:rStyle w:val="af6"/>
                <w:b w:val="0"/>
                <w:bCs w:val="0"/>
              </w:rPr>
              <w:t>төтенше</w:t>
            </w:r>
            <w:proofErr w:type="spellEnd"/>
            <w:r w:rsidRPr="006C08E3">
              <w:rPr>
                <w:rStyle w:val="af6"/>
                <w:b w:val="0"/>
                <w:bCs w:val="0"/>
                <w:lang w:val="en-US"/>
              </w:rPr>
              <w:t xml:space="preserve"> </w:t>
            </w:r>
            <w:proofErr w:type="spellStart"/>
            <w:r w:rsidRPr="006C08E3">
              <w:rPr>
                <w:rStyle w:val="af6"/>
                <w:b w:val="0"/>
                <w:bCs w:val="0"/>
              </w:rPr>
              <w:t>шараларға</w:t>
            </w:r>
            <w:proofErr w:type="spellEnd"/>
            <w:r w:rsidRPr="006C08E3">
              <w:rPr>
                <w:rStyle w:val="af6"/>
                <w:b w:val="0"/>
                <w:bCs w:val="0"/>
                <w:lang w:val="en-US"/>
              </w:rPr>
              <w:t xml:space="preserve"> </w:t>
            </w:r>
            <w:proofErr w:type="spellStart"/>
            <w:r w:rsidRPr="006C08E3">
              <w:rPr>
                <w:rStyle w:val="af6"/>
                <w:b w:val="0"/>
                <w:bCs w:val="0"/>
              </w:rPr>
              <w:t>сәйкес</w:t>
            </w:r>
            <w:proofErr w:type="spellEnd"/>
            <w:r w:rsidRPr="006C08E3">
              <w:rPr>
                <w:rStyle w:val="af6"/>
                <w:b w:val="0"/>
                <w:bCs w:val="0"/>
                <w:lang w:val="en-US"/>
              </w:rPr>
              <w:t xml:space="preserve"> </w:t>
            </w:r>
            <w:proofErr w:type="spellStart"/>
            <w:r w:rsidRPr="006C08E3">
              <w:rPr>
                <w:rStyle w:val="af6"/>
                <w:b w:val="0"/>
                <w:bCs w:val="0"/>
              </w:rPr>
              <w:t>өзгеріссіз</w:t>
            </w:r>
            <w:proofErr w:type="spellEnd"/>
            <w:r w:rsidRPr="006C08E3">
              <w:rPr>
                <w:rStyle w:val="af6"/>
                <w:b w:val="0"/>
                <w:bCs w:val="0"/>
                <w:lang w:val="en-US"/>
              </w:rPr>
              <w:t xml:space="preserve"> </w:t>
            </w:r>
            <w:proofErr w:type="spellStart"/>
            <w:r w:rsidRPr="006C08E3">
              <w:rPr>
                <w:rStyle w:val="af6"/>
                <w:b w:val="0"/>
                <w:bCs w:val="0"/>
              </w:rPr>
              <w:t>қалады</w:t>
            </w:r>
            <w:proofErr w:type="spellEnd"/>
            <w:r w:rsidRPr="006C08E3">
              <w:rPr>
                <w:rStyle w:val="af6"/>
                <w:b w:val="0"/>
                <w:bCs w:val="0"/>
                <w:lang w:val="en-US"/>
              </w:rPr>
              <w:t>:</w:t>
            </w:r>
          </w:p>
          <w:p w14:paraId="3E7FF4A0" w14:textId="77777777" w:rsidR="006C08E3" w:rsidRDefault="006C08E3" w:rsidP="006C08E3">
            <w:pPr>
              <w:numPr>
                <w:ilvl w:val="0"/>
                <w:numId w:val="23"/>
              </w:numPr>
              <w:spacing w:before="100" w:beforeAutospacing="1" w:after="100" w:afterAutospacing="1" w:line="240" w:lineRule="auto"/>
            </w:pPr>
            <w:proofErr w:type="spellStart"/>
            <w:r>
              <w:t>фитосанитариялық</w:t>
            </w:r>
            <w:proofErr w:type="spellEnd"/>
            <w:r>
              <w:t xml:space="preserve"> </w:t>
            </w:r>
            <w:proofErr w:type="spellStart"/>
            <w:r>
              <w:t>сертификат</w:t>
            </w:r>
            <w:proofErr w:type="spellEnd"/>
            <w:r>
              <w:t xml:space="preserve"> </w:t>
            </w:r>
            <w:proofErr w:type="spellStart"/>
            <w:r>
              <w:t>экспортталатын</w:t>
            </w:r>
            <w:proofErr w:type="spellEnd"/>
            <w:r>
              <w:t xml:space="preserve"> </w:t>
            </w:r>
            <w:proofErr w:type="spellStart"/>
            <w:r>
              <w:t>партиялардың</w:t>
            </w:r>
            <w:proofErr w:type="spellEnd"/>
            <w:r>
              <w:t xml:space="preserve"> </w:t>
            </w:r>
            <w:r>
              <w:rPr>
                <w:rStyle w:val="af6"/>
              </w:rPr>
              <w:t>Xylella</w:t>
            </w:r>
            <w:r>
              <w:t>-</w:t>
            </w:r>
            <w:proofErr w:type="spellStart"/>
            <w:r>
              <w:t>дан</w:t>
            </w:r>
            <w:proofErr w:type="spellEnd"/>
            <w:r>
              <w:t xml:space="preserve"> </w:t>
            </w:r>
            <w:proofErr w:type="spellStart"/>
            <w:r>
              <w:t>таза</w:t>
            </w:r>
            <w:proofErr w:type="spellEnd"/>
            <w:r>
              <w:t xml:space="preserve"> </w:t>
            </w:r>
            <w:proofErr w:type="spellStart"/>
            <w:r>
              <w:t>елде</w:t>
            </w:r>
            <w:proofErr w:type="spellEnd"/>
            <w:r>
              <w:t xml:space="preserve"> </w:t>
            </w:r>
            <w:proofErr w:type="spellStart"/>
            <w:r>
              <w:t>өсірілген</w:t>
            </w:r>
            <w:proofErr w:type="spellEnd"/>
            <w:r>
              <w:t xml:space="preserve"> </w:t>
            </w:r>
            <w:proofErr w:type="spellStart"/>
            <w:r>
              <w:t>аналық</w:t>
            </w:r>
            <w:proofErr w:type="spellEnd"/>
            <w:r>
              <w:t xml:space="preserve"> </w:t>
            </w:r>
            <w:proofErr w:type="spellStart"/>
            <w:r>
              <w:t>өсімдіктерден</w:t>
            </w:r>
            <w:proofErr w:type="spellEnd"/>
            <w:r>
              <w:t xml:space="preserve"> </w:t>
            </w:r>
            <w:proofErr w:type="spellStart"/>
            <w:r>
              <w:t>алынғанын</w:t>
            </w:r>
            <w:proofErr w:type="spellEnd"/>
            <w:r>
              <w:t xml:space="preserve"> </w:t>
            </w:r>
            <w:proofErr w:type="spellStart"/>
            <w:r>
              <w:t>және</w:t>
            </w:r>
            <w:proofErr w:type="spellEnd"/>
            <w:r>
              <w:t xml:space="preserve"> </w:t>
            </w:r>
            <w:proofErr w:type="spellStart"/>
            <w:r>
              <w:t>өндірілгенін</w:t>
            </w:r>
            <w:proofErr w:type="spellEnd"/>
            <w:r>
              <w:t xml:space="preserve"> </w:t>
            </w:r>
            <w:proofErr w:type="spellStart"/>
            <w:r>
              <w:t>растауы</w:t>
            </w:r>
            <w:proofErr w:type="spellEnd"/>
            <w:r>
              <w:t xml:space="preserve"> </w:t>
            </w:r>
            <w:proofErr w:type="spellStart"/>
            <w:r>
              <w:t>тиіс</w:t>
            </w:r>
            <w:proofErr w:type="spellEnd"/>
            <w:r>
              <w:t>.</w:t>
            </w:r>
          </w:p>
          <w:p w14:paraId="4DD86874" w14:textId="77777777" w:rsidR="006C08E3" w:rsidRPr="006C08E3" w:rsidRDefault="006C08E3" w:rsidP="006C08E3">
            <w:pPr>
              <w:pStyle w:val="isselectedend"/>
              <w:rPr>
                <w:b/>
                <w:bCs/>
                <w:lang w:val="en-US"/>
              </w:rPr>
            </w:pPr>
            <w:r w:rsidRPr="006C08E3">
              <w:rPr>
                <w:rStyle w:val="af6"/>
                <w:b w:val="0"/>
                <w:bCs w:val="0"/>
                <w:lang w:val="en-US"/>
              </w:rPr>
              <w:t xml:space="preserve">2. Xylella </w:t>
            </w:r>
            <w:proofErr w:type="spellStart"/>
            <w:r w:rsidRPr="006C08E3">
              <w:rPr>
                <w:rStyle w:val="af6"/>
                <w:b w:val="0"/>
                <w:bCs w:val="0"/>
              </w:rPr>
              <w:t>бойынша</w:t>
            </w:r>
            <w:proofErr w:type="spellEnd"/>
            <w:r w:rsidRPr="006C08E3">
              <w:rPr>
                <w:rStyle w:val="af6"/>
                <w:b w:val="0"/>
                <w:bCs w:val="0"/>
                <w:lang w:val="en-US"/>
              </w:rPr>
              <w:t xml:space="preserve"> </w:t>
            </w:r>
            <w:proofErr w:type="spellStart"/>
            <w:r w:rsidRPr="006C08E3">
              <w:rPr>
                <w:rStyle w:val="af6"/>
                <w:b w:val="0"/>
                <w:bCs w:val="0"/>
              </w:rPr>
              <w:t>жоғары</w:t>
            </w:r>
            <w:proofErr w:type="spellEnd"/>
            <w:r w:rsidRPr="006C08E3">
              <w:rPr>
                <w:rStyle w:val="af6"/>
                <w:b w:val="0"/>
                <w:bCs w:val="0"/>
                <w:lang w:val="en-US"/>
              </w:rPr>
              <w:t xml:space="preserve"> </w:t>
            </w:r>
            <w:proofErr w:type="spellStart"/>
            <w:r w:rsidRPr="006C08E3">
              <w:rPr>
                <w:rStyle w:val="af6"/>
                <w:b w:val="0"/>
                <w:bCs w:val="0"/>
              </w:rPr>
              <w:t>тәуекелді</w:t>
            </w:r>
            <w:proofErr w:type="spellEnd"/>
            <w:r w:rsidRPr="006C08E3">
              <w:rPr>
                <w:rStyle w:val="af6"/>
                <w:b w:val="0"/>
                <w:bCs w:val="0"/>
                <w:lang w:val="en-US"/>
              </w:rPr>
              <w:t xml:space="preserve"> </w:t>
            </w:r>
            <w:proofErr w:type="spellStart"/>
            <w:r w:rsidRPr="006C08E3">
              <w:rPr>
                <w:rStyle w:val="af6"/>
                <w:b w:val="0"/>
                <w:bCs w:val="0"/>
              </w:rPr>
              <w:t>деп</w:t>
            </w:r>
            <w:proofErr w:type="spellEnd"/>
            <w:r w:rsidRPr="006C08E3">
              <w:rPr>
                <w:rStyle w:val="af6"/>
                <w:b w:val="0"/>
                <w:bCs w:val="0"/>
                <w:lang w:val="en-US"/>
              </w:rPr>
              <w:t xml:space="preserve"> </w:t>
            </w:r>
            <w:proofErr w:type="spellStart"/>
            <w:r w:rsidRPr="006C08E3">
              <w:rPr>
                <w:rStyle w:val="af6"/>
                <w:b w:val="0"/>
                <w:bCs w:val="0"/>
              </w:rPr>
              <w:t>бағаланған</w:t>
            </w:r>
            <w:proofErr w:type="spellEnd"/>
            <w:r w:rsidRPr="006C08E3">
              <w:rPr>
                <w:rStyle w:val="af6"/>
                <w:b w:val="0"/>
                <w:bCs w:val="0"/>
                <w:lang w:val="en-US"/>
              </w:rPr>
              <w:t xml:space="preserve"> </w:t>
            </w:r>
            <w:proofErr w:type="spellStart"/>
            <w:r w:rsidRPr="006C08E3">
              <w:rPr>
                <w:rStyle w:val="af6"/>
                <w:b w:val="0"/>
                <w:bCs w:val="0"/>
              </w:rPr>
              <w:lastRenderedPageBreak/>
              <w:t>елдерден</w:t>
            </w:r>
            <w:proofErr w:type="spellEnd"/>
            <w:r w:rsidRPr="006C08E3">
              <w:rPr>
                <w:rStyle w:val="af6"/>
                <w:b w:val="0"/>
                <w:bCs w:val="0"/>
                <w:lang w:val="en-US"/>
              </w:rPr>
              <w:t>/</w:t>
            </w:r>
            <w:proofErr w:type="spellStart"/>
            <w:r w:rsidRPr="006C08E3">
              <w:rPr>
                <w:rStyle w:val="af6"/>
                <w:b w:val="0"/>
                <w:bCs w:val="0"/>
              </w:rPr>
              <w:t>өңірлерден</w:t>
            </w:r>
            <w:proofErr w:type="spellEnd"/>
            <w:r w:rsidRPr="006C08E3">
              <w:rPr>
                <w:rStyle w:val="af6"/>
                <w:b w:val="0"/>
                <w:bCs w:val="0"/>
                <w:lang w:val="en-US"/>
              </w:rPr>
              <w:t xml:space="preserve"> </w:t>
            </w:r>
            <w:proofErr w:type="spellStart"/>
            <w:r w:rsidRPr="006C08E3">
              <w:rPr>
                <w:rStyle w:val="af6"/>
                <w:b w:val="0"/>
                <w:bCs w:val="0"/>
              </w:rPr>
              <w:t>әкелінетін</w:t>
            </w:r>
            <w:proofErr w:type="spellEnd"/>
            <w:r w:rsidRPr="006C08E3">
              <w:rPr>
                <w:rStyle w:val="af6"/>
                <w:b w:val="0"/>
                <w:bCs w:val="0"/>
                <w:lang w:val="en-US"/>
              </w:rPr>
              <w:t xml:space="preserve"> </w:t>
            </w:r>
            <w:proofErr w:type="spellStart"/>
            <w:r w:rsidRPr="006C08E3">
              <w:rPr>
                <w:rStyle w:val="af6"/>
                <w:b w:val="0"/>
                <w:bCs w:val="0"/>
              </w:rPr>
              <w:t>өсімдік</w:t>
            </w:r>
            <w:proofErr w:type="spellEnd"/>
            <w:r w:rsidRPr="006C08E3">
              <w:rPr>
                <w:rStyle w:val="af6"/>
                <w:b w:val="0"/>
                <w:bCs w:val="0"/>
                <w:lang w:val="en-US"/>
              </w:rPr>
              <w:t>-</w:t>
            </w:r>
            <w:proofErr w:type="spellStart"/>
            <w:r w:rsidRPr="006C08E3">
              <w:rPr>
                <w:rStyle w:val="af6"/>
                <w:b w:val="0"/>
                <w:bCs w:val="0"/>
              </w:rPr>
              <w:t>иелерінің</w:t>
            </w:r>
            <w:proofErr w:type="spellEnd"/>
            <w:r w:rsidRPr="006C08E3">
              <w:rPr>
                <w:rStyle w:val="af6"/>
                <w:b w:val="0"/>
                <w:bCs w:val="0"/>
                <w:lang w:val="en-US"/>
              </w:rPr>
              <w:t xml:space="preserve"> </w:t>
            </w:r>
            <w:proofErr w:type="spellStart"/>
            <w:r w:rsidRPr="006C08E3">
              <w:rPr>
                <w:rStyle w:val="af6"/>
                <w:b w:val="0"/>
                <w:bCs w:val="0"/>
              </w:rPr>
              <w:t>отырғызу</w:t>
            </w:r>
            <w:proofErr w:type="spellEnd"/>
            <w:r w:rsidRPr="006C08E3">
              <w:rPr>
                <w:rStyle w:val="af6"/>
                <w:b w:val="0"/>
                <w:bCs w:val="0"/>
                <w:lang w:val="en-US"/>
              </w:rPr>
              <w:t xml:space="preserve"> </w:t>
            </w:r>
            <w:proofErr w:type="spellStart"/>
            <w:r w:rsidRPr="006C08E3">
              <w:rPr>
                <w:rStyle w:val="af6"/>
                <w:b w:val="0"/>
                <w:bCs w:val="0"/>
              </w:rPr>
              <w:t>материалына</w:t>
            </w:r>
            <w:proofErr w:type="spellEnd"/>
            <w:r w:rsidRPr="006C08E3">
              <w:rPr>
                <w:rStyle w:val="af6"/>
                <w:b w:val="0"/>
                <w:bCs w:val="0"/>
                <w:lang w:val="en-US"/>
              </w:rPr>
              <w:t xml:space="preserve"> (</w:t>
            </w:r>
            <w:proofErr w:type="spellStart"/>
            <w:r w:rsidRPr="006C08E3">
              <w:rPr>
                <w:rStyle w:val="af6"/>
                <w:b w:val="0"/>
                <w:bCs w:val="0"/>
              </w:rPr>
              <w:t>ұлпа</w:t>
            </w:r>
            <w:proofErr w:type="spellEnd"/>
            <w:r w:rsidRPr="006C08E3">
              <w:rPr>
                <w:rStyle w:val="af6"/>
                <w:b w:val="0"/>
                <w:bCs w:val="0"/>
                <w:lang w:val="en-US"/>
              </w:rPr>
              <w:t xml:space="preserve"> </w:t>
            </w:r>
            <w:proofErr w:type="spellStart"/>
            <w:r w:rsidRPr="006C08E3">
              <w:rPr>
                <w:rStyle w:val="af6"/>
                <w:b w:val="0"/>
                <w:bCs w:val="0"/>
              </w:rPr>
              <w:t>дақылдарын</w:t>
            </w:r>
            <w:proofErr w:type="spellEnd"/>
            <w:r w:rsidRPr="006C08E3">
              <w:rPr>
                <w:rStyle w:val="af6"/>
                <w:b w:val="0"/>
                <w:bCs w:val="0"/>
                <w:lang w:val="en-US"/>
              </w:rPr>
              <w:t xml:space="preserve"> </w:t>
            </w:r>
            <w:proofErr w:type="spellStart"/>
            <w:r w:rsidRPr="006C08E3">
              <w:rPr>
                <w:rStyle w:val="af6"/>
                <w:b w:val="0"/>
                <w:bCs w:val="0"/>
              </w:rPr>
              <w:t>қоспағанда</w:t>
            </w:r>
            <w:proofErr w:type="spellEnd"/>
            <w:r w:rsidRPr="006C08E3">
              <w:rPr>
                <w:rStyle w:val="af6"/>
                <w:b w:val="0"/>
                <w:bCs w:val="0"/>
                <w:lang w:val="en-US"/>
              </w:rPr>
              <w:t xml:space="preserve">), </w:t>
            </w:r>
            <w:proofErr w:type="spellStart"/>
            <w:r w:rsidRPr="006C08E3">
              <w:rPr>
                <w:rStyle w:val="af6"/>
                <w:b w:val="0"/>
                <w:bCs w:val="0"/>
              </w:rPr>
              <w:t>сондай</w:t>
            </w:r>
            <w:proofErr w:type="spellEnd"/>
            <w:r w:rsidRPr="006C08E3">
              <w:rPr>
                <w:rStyle w:val="af6"/>
                <w:b w:val="0"/>
                <w:bCs w:val="0"/>
                <w:lang w:val="en-US"/>
              </w:rPr>
              <w:t>-</w:t>
            </w:r>
            <w:proofErr w:type="spellStart"/>
            <w:r w:rsidRPr="006C08E3">
              <w:rPr>
                <w:rStyle w:val="af6"/>
                <w:b w:val="0"/>
                <w:bCs w:val="0"/>
              </w:rPr>
              <w:t>ақ</w:t>
            </w:r>
            <w:proofErr w:type="spellEnd"/>
            <w:r w:rsidRPr="006C08E3">
              <w:rPr>
                <w:rStyle w:val="af6"/>
                <w:b w:val="0"/>
                <w:bCs w:val="0"/>
                <w:lang w:val="en-US"/>
              </w:rPr>
              <w:t xml:space="preserve"> </w:t>
            </w:r>
            <w:proofErr w:type="spellStart"/>
            <w:r w:rsidRPr="006C08E3">
              <w:rPr>
                <w:rStyle w:val="af6"/>
                <w:b w:val="0"/>
                <w:bCs w:val="0"/>
              </w:rPr>
              <w:t>шығу</w:t>
            </w:r>
            <w:proofErr w:type="spellEnd"/>
            <w:r w:rsidRPr="006C08E3">
              <w:rPr>
                <w:rStyle w:val="af6"/>
                <w:b w:val="0"/>
                <w:bCs w:val="0"/>
                <w:lang w:val="en-US"/>
              </w:rPr>
              <w:t xml:space="preserve"> </w:t>
            </w:r>
            <w:proofErr w:type="spellStart"/>
            <w:r w:rsidRPr="006C08E3">
              <w:rPr>
                <w:rStyle w:val="af6"/>
                <w:b w:val="0"/>
                <w:bCs w:val="0"/>
              </w:rPr>
              <w:t>тегіне</w:t>
            </w:r>
            <w:proofErr w:type="spellEnd"/>
            <w:r w:rsidRPr="006C08E3">
              <w:rPr>
                <w:rStyle w:val="af6"/>
                <w:b w:val="0"/>
                <w:bCs w:val="0"/>
                <w:lang w:val="en-US"/>
              </w:rPr>
              <w:t xml:space="preserve"> </w:t>
            </w:r>
            <w:proofErr w:type="spellStart"/>
            <w:r w:rsidRPr="006C08E3">
              <w:rPr>
                <w:rStyle w:val="af6"/>
                <w:b w:val="0"/>
                <w:bCs w:val="0"/>
              </w:rPr>
              <w:t>қарамастан</w:t>
            </w:r>
            <w:proofErr w:type="spellEnd"/>
            <w:r w:rsidRPr="006C08E3">
              <w:rPr>
                <w:rStyle w:val="af6"/>
                <w:b w:val="0"/>
                <w:bCs w:val="0"/>
                <w:lang w:val="en-US"/>
              </w:rPr>
              <w:t xml:space="preserve"> </w:t>
            </w:r>
            <w:proofErr w:type="spellStart"/>
            <w:r w:rsidRPr="006C08E3">
              <w:rPr>
                <w:rStyle w:val="af6"/>
                <w:b w:val="0"/>
                <w:bCs w:val="0"/>
              </w:rPr>
              <w:t>егуге</w:t>
            </w:r>
            <w:proofErr w:type="spellEnd"/>
            <w:r w:rsidRPr="006C08E3">
              <w:rPr>
                <w:rStyle w:val="af6"/>
                <w:b w:val="0"/>
                <w:bCs w:val="0"/>
                <w:lang w:val="en-US"/>
              </w:rPr>
              <w:t xml:space="preserve"> </w:t>
            </w:r>
            <w:proofErr w:type="spellStart"/>
            <w:r w:rsidRPr="006C08E3">
              <w:rPr>
                <w:rStyle w:val="af6"/>
                <w:b w:val="0"/>
                <w:bCs w:val="0"/>
              </w:rPr>
              <w:t>арналған</w:t>
            </w:r>
            <w:proofErr w:type="spellEnd"/>
            <w:r w:rsidRPr="006C08E3">
              <w:rPr>
                <w:rStyle w:val="af6"/>
                <w:b w:val="0"/>
                <w:bCs w:val="0"/>
                <w:lang w:val="en-US"/>
              </w:rPr>
              <w:t xml:space="preserve"> Carya </w:t>
            </w:r>
            <w:proofErr w:type="spellStart"/>
            <w:r w:rsidRPr="006C08E3">
              <w:rPr>
                <w:rStyle w:val="af6"/>
                <w:b w:val="0"/>
                <w:bCs w:val="0"/>
              </w:rPr>
              <w:t>туысына</w:t>
            </w:r>
            <w:proofErr w:type="spellEnd"/>
            <w:r w:rsidRPr="006C08E3">
              <w:rPr>
                <w:rStyle w:val="af6"/>
                <w:b w:val="0"/>
                <w:bCs w:val="0"/>
                <w:lang w:val="en-US"/>
              </w:rPr>
              <w:t xml:space="preserve"> </w:t>
            </w:r>
            <w:proofErr w:type="spellStart"/>
            <w:r w:rsidRPr="006C08E3">
              <w:rPr>
                <w:rStyle w:val="af6"/>
                <w:b w:val="0"/>
                <w:bCs w:val="0"/>
              </w:rPr>
              <w:t>жататын</w:t>
            </w:r>
            <w:proofErr w:type="spellEnd"/>
            <w:r w:rsidRPr="006C08E3">
              <w:rPr>
                <w:rStyle w:val="af6"/>
                <w:b w:val="0"/>
                <w:bCs w:val="0"/>
                <w:lang w:val="en-US"/>
              </w:rPr>
              <w:t xml:space="preserve"> </w:t>
            </w:r>
            <w:proofErr w:type="spellStart"/>
            <w:r w:rsidRPr="006C08E3">
              <w:rPr>
                <w:rStyle w:val="af6"/>
                <w:b w:val="0"/>
                <w:bCs w:val="0"/>
              </w:rPr>
              <w:t>тұқымдарға</w:t>
            </w:r>
            <w:proofErr w:type="spellEnd"/>
            <w:r w:rsidRPr="006C08E3">
              <w:rPr>
                <w:rStyle w:val="af6"/>
                <w:b w:val="0"/>
                <w:bCs w:val="0"/>
                <w:lang w:val="en-US"/>
              </w:rPr>
              <w:t xml:space="preserve"> </w:t>
            </w:r>
            <w:proofErr w:type="spellStart"/>
            <w:r w:rsidRPr="006C08E3">
              <w:rPr>
                <w:rStyle w:val="af6"/>
                <w:b w:val="0"/>
                <w:bCs w:val="0"/>
              </w:rPr>
              <w:t>қойылатын</w:t>
            </w:r>
            <w:proofErr w:type="spellEnd"/>
            <w:r w:rsidRPr="006C08E3">
              <w:rPr>
                <w:rStyle w:val="af6"/>
                <w:b w:val="0"/>
                <w:bCs w:val="0"/>
                <w:lang w:val="en-US"/>
              </w:rPr>
              <w:t xml:space="preserve"> </w:t>
            </w:r>
            <w:proofErr w:type="spellStart"/>
            <w:r w:rsidRPr="006C08E3">
              <w:rPr>
                <w:rStyle w:val="af6"/>
                <w:b w:val="0"/>
                <w:bCs w:val="0"/>
              </w:rPr>
              <w:t>талаптар</w:t>
            </w:r>
            <w:proofErr w:type="spellEnd"/>
            <w:r w:rsidRPr="006C08E3">
              <w:rPr>
                <w:rStyle w:val="af6"/>
                <w:b w:val="0"/>
                <w:bCs w:val="0"/>
                <w:lang w:val="en-US"/>
              </w:rPr>
              <w:t xml:space="preserve"> </w:t>
            </w:r>
            <w:proofErr w:type="spellStart"/>
            <w:r w:rsidRPr="006C08E3">
              <w:rPr>
                <w:rStyle w:val="af6"/>
                <w:b w:val="0"/>
                <w:bCs w:val="0"/>
              </w:rPr>
              <w:t>төтенше</w:t>
            </w:r>
            <w:proofErr w:type="spellEnd"/>
            <w:r w:rsidRPr="006C08E3">
              <w:rPr>
                <w:rStyle w:val="af6"/>
                <w:b w:val="0"/>
                <w:bCs w:val="0"/>
                <w:lang w:val="en-US"/>
              </w:rPr>
              <w:t xml:space="preserve"> </w:t>
            </w:r>
            <w:proofErr w:type="spellStart"/>
            <w:r w:rsidRPr="006C08E3">
              <w:rPr>
                <w:rStyle w:val="af6"/>
                <w:b w:val="0"/>
                <w:bCs w:val="0"/>
              </w:rPr>
              <w:t>шаралар</w:t>
            </w:r>
            <w:proofErr w:type="spellEnd"/>
            <w:r w:rsidRPr="006C08E3">
              <w:rPr>
                <w:rStyle w:val="af6"/>
                <w:b w:val="0"/>
                <w:bCs w:val="0"/>
                <w:lang w:val="en-US"/>
              </w:rPr>
              <w:t xml:space="preserve"> </w:t>
            </w:r>
            <w:proofErr w:type="spellStart"/>
            <w:r w:rsidRPr="006C08E3">
              <w:rPr>
                <w:rStyle w:val="af6"/>
                <w:b w:val="0"/>
                <w:bCs w:val="0"/>
              </w:rPr>
              <w:t>деңгейінде</w:t>
            </w:r>
            <w:proofErr w:type="spellEnd"/>
            <w:r w:rsidRPr="006C08E3">
              <w:rPr>
                <w:rStyle w:val="af6"/>
                <w:b w:val="0"/>
                <w:bCs w:val="0"/>
                <w:lang w:val="en-US"/>
              </w:rPr>
              <w:t xml:space="preserve"> </w:t>
            </w:r>
            <w:proofErr w:type="spellStart"/>
            <w:r w:rsidRPr="006C08E3">
              <w:rPr>
                <w:rStyle w:val="af6"/>
                <w:b w:val="0"/>
                <w:bCs w:val="0"/>
              </w:rPr>
              <w:t>сақталады</w:t>
            </w:r>
            <w:proofErr w:type="spellEnd"/>
            <w:r w:rsidRPr="006C08E3">
              <w:rPr>
                <w:rStyle w:val="af6"/>
                <w:b w:val="0"/>
                <w:bCs w:val="0"/>
                <w:lang w:val="en-US"/>
              </w:rPr>
              <w:t>:</w:t>
            </w:r>
          </w:p>
          <w:p w14:paraId="022C0B2D" w14:textId="77777777" w:rsidR="006C08E3" w:rsidRDefault="006C08E3" w:rsidP="006C08E3">
            <w:pPr>
              <w:numPr>
                <w:ilvl w:val="0"/>
                <w:numId w:val="24"/>
              </w:numPr>
              <w:spacing w:before="100" w:beforeAutospacing="1" w:after="100" w:afterAutospacing="1" w:line="240" w:lineRule="auto"/>
            </w:pPr>
            <w:proofErr w:type="spellStart"/>
            <w:r>
              <w:t>міндетті</w:t>
            </w:r>
            <w:proofErr w:type="spellEnd"/>
            <w:r>
              <w:t xml:space="preserve"> </w:t>
            </w:r>
            <w:proofErr w:type="spellStart"/>
            <w:r>
              <w:t>зертханалық</w:t>
            </w:r>
            <w:proofErr w:type="spellEnd"/>
            <w:r>
              <w:t xml:space="preserve"> </w:t>
            </w:r>
            <w:proofErr w:type="spellStart"/>
            <w:r>
              <w:t>сынақтар</w:t>
            </w:r>
            <w:proofErr w:type="spellEnd"/>
            <w:r>
              <w:t xml:space="preserve"> </w:t>
            </w:r>
            <w:proofErr w:type="spellStart"/>
            <w:r>
              <w:t>мен</w:t>
            </w:r>
            <w:proofErr w:type="spellEnd"/>
            <w:r>
              <w:t xml:space="preserve"> </w:t>
            </w:r>
            <w:proofErr w:type="spellStart"/>
            <w:r>
              <w:t>аурудың</w:t>
            </w:r>
            <w:proofErr w:type="spellEnd"/>
            <w:r>
              <w:t xml:space="preserve"> </w:t>
            </w:r>
            <w:proofErr w:type="spellStart"/>
            <w:r>
              <w:t>бар-жоғын</w:t>
            </w:r>
            <w:proofErr w:type="spellEnd"/>
            <w:r>
              <w:t xml:space="preserve"> </w:t>
            </w:r>
            <w:proofErr w:type="spellStart"/>
            <w:r>
              <w:t>тексеру</w:t>
            </w:r>
            <w:proofErr w:type="spellEnd"/>
            <w:r>
              <w:t xml:space="preserve"> </w:t>
            </w:r>
            <w:proofErr w:type="spellStart"/>
            <w:r>
              <w:t>импортталған</w:t>
            </w:r>
            <w:proofErr w:type="spellEnd"/>
            <w:r>
              <w:t xml:space="preserve"> </w:t>
            </w:r>
            <w:proofErr w:type="spellStart"/>
            <w:r>
              <w:t>материалдың</w:t>
            </w:r>
            <w:proofErr w:type="spellEnd"/>
            <w:r>
              <w:t xml:space="preserve"> </w:t>
            </w:r>
            <w:r w:rsidRPr="006C08E3">
              <w:rPr>
                <w:rStyle w:val="af6"/>
                <w:b w:val="0"/>
                <w:bCs w:val="0"/>
              </w:rPr>
              <w:t>Xylella</w:t>
            </w:r>
            <w:r>
              <w:t>-</w:t>
            </w:r>
            <w:proofErr w:type="spellStart"/>
            <w:r>
              <w:t>дан</w:t>
            </w:r>
            <w:proofErr w:type="spellEnd"/>
            <w:r>
              <w:t xml:space="preserve"> </w:t>
            </w:r>
            <w:proofErr w:type="spellStart"/>
            <w:r>
              <w:t>таза</w:t>
            </w:r>
            <w:proofErr w:type="spellEnd"/>
            <w:r>
              <w:t xml:space="preserve"> </w:t>
            </w:r>
            <w:proofErr w:type="spellStart"/>
            <w:r>
              <w:t>екенін</w:t>
            </w:r>
            <w:proofErr w:type="spellEnd"/>
            <w:r>
              <w:t xml:space="preserve"> </w:t>
            </w:r>
            <w:proofErr w:type="spellStart"/>
            <w:r>
              <w:t>растау</w:t>
            </w:r>
            <w:proofErr w:type="spellEnd"/>
            <w:r>
              <w:t xml:space="preserve"> </w:t>
            </w:r>
            <w:proofErr w:type="spellStart"/>
            <w:r>
              <w:t>мақсатында</w:t>
            </w:r>
            <w:proofErr w:type="spellEnd"/>
            <w:r>
              <w:t xml:space="preserve"> </w:t>
            </w:r>
            <w:proofErr w:type="spellStart"/>
            <w:r>
              <w:t>тек</w:t>
            </w:r>
            <w:proofErr w:type="spellEnd"/>
            <w:r>
              <w:t xml:space="preserve"> </w:t>
            </w:r>
            <w:proofErr w:type="spellStart"/>
            <w:r>
              <w:t>Австралия</w:t>
            </w:r>
            <w:proofErr w:type="spellEnd"/>
            <w:r>
              <w:t xml:space="preserve"> </w:t>
            </w:r>
            <w:proofErr w:type="spellStart"/>
            <w:r>
              <w:t>Үкіметінің</w:t>
            </w:r>
            <w:proofErr w:type="spellEnd"/>
            <w:r>
              <w:t xml:space="preserve"> </w:t>
            </w:r>
            <w:proofErr w:type="spellStart"/>
            <w:r>
              <w:t>импорттан</w:t>
            </w:r>
            <w:proofErr w:type="spellEnd"/>
            <w:r>
              <w:t xml:space="preserve"> </w:t>
            </w:r>
            <w:proofErr w:type="spellStart"/>
            <w:r>
              <w:t>кейінгі</w:t>
            </w:r>
            <w:proofErr w:type="spellEnd"/>
            <w:r>
              <w:t xml:space="preserve"> </w:t>
            </w:r>
            <w:proofErr w:type="spellStart"/>
            <w:r>
              <w:t>карантиндік</w:t>
            </w:r>
            <w:proofErr w:type="spellEnd"/>
            <w:r>
              <w:t xml:space="preserve"> </w:t>
            </w:r>
            <w:proofErr w:type="spellStart"/>
            <w:r>
              <w:t>мекемесінде</w:t>
            </w:r>
            <w:proofErr w:type="spellEnd"/>
            <w:r>
              <w:t xml:space="preserve"> (Australian Government Post Entry Quarantine) </w:t>
            </w:r>
            <w:proofErr w:type="spellStart"/>
            <w:r>
              <w:t>жүргізіледі</w:t>
            </w:r>
            <w:proofErr w:type="spellEnd"/>
            <w:r>
              <w:t>.</w:t>
            </w:r>
          </w:p>
          <w:p w14:paraId="6EB57970" w14:textId="77777777" w:rsidR="006C08E3" w:rsidRPr="006C08E3" w:rsidRDefault="006C08E3" w:rsidP="006C08E3">
            <w:pPr>
              <w:pStyle w:val="isselectedend"/>
              <w:rPr>
                <w:b/>
                <w:bCs/>
                <w:lang w:val="en-US"/>
              </w:rPr>
            </w:pPr>
            <w:r w:rsidRPr="006C08E3">
              <w:rPr>
                <w:rStyle w:val="af6"/>
                <w:b w:val="0"/>
                <w:bCs w:val="0"/>
                <w:lang w:val="en-US"/>
              </w:rPr>
              <w:t xml:space="preserve">3. Xylella </w:t>
            </w:r>
            <w:proofErr w:type="spellStart"/>
            <w:r w:rsidRPr="006C08E3">
              <w:rPr>
                <w:rStyle w:val="af6"/>
                <w:b w:val="0"/>
                <w:bCs w:val="0"/>
              </w:rPr>
              <w:t>бойынша</w:t>
            </w:r>
            <w:proofErr w:type="spellEnd"/>
            <w:r w:rsidRPr="006C08E3">
              <w:rPr>
                <w:rStyle w:val="af6"/>
                <w:b w:val="0"/>
                <w:bCs w:val="0"/>
                <w:lang w:val="en-US"/>
              </w:rPr>
              <w:t xml:space="preserve"> </w:t>
            </w:r>
            <w:proofErr w:type="spellStart"/>
            <w:r w:rsidRPr="006C08E3">
              <w:rPr>
                <w:rStyle w:val="af6"/>
                <w:b w:val="0"/>
                <w:bCs w:val="0"/>
              </w:rPr>
              <w:t>жоғары</w:t>
            </w:r>
            <w:proofErr w:type="spellEnd"/>
            <w:r w:rsidRPr="006C08E3">
              <w:rPr>
                <w:rStyle w:val="af6"/>
                <w:b w:val="0"/>
                <w:bCs w:val="0"/>
                <w:lang w:val="en-US"/>
              </w:rPr>
              <w:t xml:space="preserve"> </w:t>
            </w:r>
            <w:proofErr w:type="spellStart"/>
            <w:r w:rsidRPr="006C08E3">
              <w:rPr>
                <w:rStyle w:val="af6"/>
                <w:b w:val="0"/>
                <w:bCs w:val="0"/>
              </w:rPr>
              <w:t>тәуекелді</w:t>
            </w:r>
            <w:proofErr w:type="spellEnd"/>
            <w:r w:rsidRPr="006C08E3">
              <w:rPr>
                <w:rStyle w:val="af6"/>
                <w:b w:val="0"/>
                <w:bCs w:val="0"/>
                <w:lang w:val="en-US"/>
              </w:rPr>
              <w:t xml:space="preserve"> </w:t>
            </w:r>
            <w:proofErr w:type="spellStart"/>
            <w:r w:rsidRPr="006C08E3">
              <w:rPr>
                <w:rStyle w:val="af6"/>
                <w:b w:val="0"/>
                <w:bCs w:val="0"/>
              </w:rPr>
              <w:t>елдерден</w:t>
            </w:r>
            <w:proofErr w:type="spellEnd"/>
            <w:r w:rsidRPr="006C08E3">
              <w:rPr>
                <w:rStyle w:val="af6"/>
                <w:b w:val="0"/>
                <w:bCs w:val="0"/>
                <w:lang w:val="en-US"/>
              </w:rPr>
              <w:t>/</w:t>
            </w:r>
            <w:proofErr w:type="spellStart"/>
            <w:r w:rsidRPr="006C08E3">
              <w:rPr>
                <w:rStyle w:val="af6"/>
                <w:b w:val="0"/>
                <w:bCs w:val="0"/>
              </w:rPr>
              <w:t>өңірлерден</w:t>
            </w:r>
            <w:proofErr w:type="spellEnd"/>
            <w:r w:rsidRPr="006C08E3">
              <w:rPr>
                <w:rStyle w:val="af6"/>
                <w:b w:val="0"/>
                <w:bCs w:val="0"/>
                <w:lang w:val="en-US"/>
              </w:rPr>
              <w:t xml:space="preserve"> </w:t>
            </w:r>
            <w:proofErr w:type="spellStart"/>
            <w:r w:rsidRPr="006C08E3">
              <w:rPr>
                <w:rStyle w:val="af6"/>
                <w:b w:val="0"/>
                <w:bCs w:val="0"/>
              </w:rPr>
              <w:t>әкелінетін</w:t>
            </w:r>
            <w:proofErr w:type="spellEnd"/>
            <w:r w:rsidRPr="006C08E3">
              <w:rPr>
                <w:rStyle w:val="af6"/>
                <w:b w:val="0"/>
                <w:bCs w:val="0"/>
                <w:lang w:val="en-US"/>
              </w:rPr>
              <w:t xml:space="preserve"> </w:t>
            </w:r>
            <w:proofErr w:type="spellStart"/>
            <w:r w:rsidRPr="006C08E3">
              <w:rPr>
                <w:rStyle w:val="af6"/>
                <w:b w:val="0"/>
                <w:bCs w:val="0"/>
              </w:rPr>
              <w:t>өсімдік</w:t>
            </w:r>
            <w:proofErr w:type="spellEnd"/>
            <w:r w:rsidRPr="006C08E3">
              <w:rPr>
                <w:rStyle w:val="af6"/>
                <w:b w:val="0"/>
                <w:bCs w:val="0"/>
                <w:lang w:val="en-US"/>
              </w:rPr>
              <w:t>-</w:t>
            </w:r>
            <w:proofErr w:type="spellStart"/>
            <w:r w:rsidRPr="006C08E3">
              <w:rPr>
                <w:rStyle w:val="af6"/>
                <w:b w:val="0"/>
                <w:bCs w:val="0"/>
              </w:rPr>
              <w:t>иелерінің</w:t>
            </w:r>
            <w:proofErr w:type="spellEnd"/>
            <w:r w:rsidRPr="006C08E3">
              <w:rPr>
                <w:rStyle w:val="af6"/>
                <w:b w:val="0"/>
                <w:bCs w:val="0"/>
                <w:lang w:val="en-US"/>
              </w:rPr>
              <w:t xml:space="preserve"> </w:t>
            </w:r>
            <w:proofErr w:type="spellStart"/>
            <w:r w:rsidRPr="006C08E3">
              <w:rPr>
                <w:rStyle w:val="af6"/>
                <w:b w:val="0"/>
                <w:bCs w:val="0"/>
              </w:rPr>
              <w:t>ұлпа</w:t>
            </w:r>
            <w:proofErr w:type="spellEnd"/>
            <w:r w:rsidRPr="006C08E3">
              <w:rPr>
                <w:rStyle w:val="af6"/>
                <w:b w:val="0"/>
                <w:bCs w:val="0"/>
                <w:lang w:val="en-US"/>
              </w:rPr>
              <w:t xml:space="preserve"> </w:t>
            </w:r>
            <w:proofErr w:type="spellStart"/>
            <w:r w:rsidRPr="006C08E3">
              <w:rPr>
                <w:rStyle w:val="af6"/>
                <w:b w:val="0"/>
                <w:bCs w:val="0"/>
              </w:rPr>
              <w:t>дақылдарына</w:t>
            </w:r>
            <w:proofErr w:type="spellEnd"/>
            <w:r w:rsidRPr="006C08E3">
              <w:rPr>
                <w:rStyle w:val="af6"/>
                <w:b w:val="0"/>
                <w:bCs w:val="0"/>
                <w:lang w:val="en-US"/>
              </w:rPr>
              <w:t xml:space="preserve"> </w:t>
            </w:r>
            <w:proofErr w:type="spellStart"/>
            <w:r w:rsidRPr="006C08E3">
              <w:rPr>
                <w:rStyle w:val="af6"/>
                <w:b w:val="0"/>
                <w:bCs w:val="0"/>
              </w:rPr>
              <w:t>қойылатын</w:t>
            </w:r>
            <w:proofErr w:type="spellEnd"/>
            <w:r w:rsidRPr="006C08E3">
              <w:rPr>
                <w:rStyle w:val="af6"/>
                <w:b w:val="0"/>
                <w:bCs w:val="0"/>
                <w:lang w:val="en-US"/>
              </w:rPr>
              <w:t xml:space="preserve"> </w:t>
            </w:r>
            <w:proofErr w:type="spellStart"/>
            <w:r w:rsidRPr="006C08E3">
              <w:rPr>
                <w:rStyle w:val="af6"/>
                <w:b w:val="0"/>
                <w:bCs w:val="0"/>
              </w:rPr>
              <w:t>талаптар</w:t>
            </w:r>
            <w:proofErr w:type="spellEnd"/>
            <w:r w:rsidRPr="006C08E3">
              <w:rPr>
                <w:rStyle w:val="af6"/>
                <w:b w:val="0"/>
                <w:bCs w:val="0"/>
                <w:lang w:val="en-US"/>
              </w:rPr>
              <w:t xml:space="preserve"> </w:t>
            </w:r>
            <w:proofErr w:type="spellStart"/>
            <w:r w:rsidRPr="006C08E3">
              <w:rPr>
                <w:rStyle w:val="af6"/>
                <w:b w:val="0"/>
                <w:bCs w:val="0"/>
              </w:rPr>
              <w:t>қолданыстағы</w:t>
            </w:r>
            <w:proofErr w:type="spellEnd"/>
            <w:r w:rsidRPr="006C08E3">
              <w:rPr>
                <w:rStyle w:val="af6"/>
                <w:b w:val="0"/>
                <w:bCs w:val="0"/>
                <w:lang w:val="en-US"/>
              </w:rPr>
              <w:t xml:space="preserve"> </w:t>
            </w:r>
            <w:proofErr w:type="spellStart"/>
            <w:r w:rsidRPr="006C08E3">
              <w:rPr>
                <w:rStyle w:val="af6"/>
                <w:b w:val="0"/>
                <w:bCs w:val="0"/>
              </w:rPr>
              <w:t>төтенше</w:t>
            </w:r>
            <w:proofErr w:type="spellEnd"/>
            <w:r w:rsidRPr="006C08E3">
              <w:rPr>
                <w:rStyle w:val="af6"/>
                <w:b w:val="0"/>
                <w:bCs w:val="0"/>
                <w:lang w:val="en-US"/>
              </w:rPr>
              <w:t xml:space="preserve"> </w:t>
            </w:r>
            <w:proofErr w:type="spellStart"/>
            <w:r w:rsidRPr="006C08E3">
              <w:rPr>
                <w:rStyle w:val="af6"/>
                <w:b w:val="0"/>
                <w:bCs w:val="0"/>
              </w:rPr>
              <w:t>шаралармен</w:t>
            </w:r>
            <w:proofErr w:type="spellEnd"/>
            <w:r w:rsidRPr="006C08E3">
              <w:rPr>
                <w:rStyle w:val="af6"/>
                <w:b w:val="0"/>
                <w:bCs w:val="0"/>
                <w:lang w:val="en-US"/>
              </w:rPr>
              <w:t xml:space="preserve"> </w:t>
            </w:r>
            <w:proofErr w:type="spellStart"/>
            <w:r w:rsidRPr="006C08E3">
              <w:rPr>
                <w:rStyle w:val="af6"/>
                <w:b w:val="0"/>
                <w:bCs w:val="0"/>
              </w:rPr>
              <w:t>салыстырғанда</w:t>
            </w:r>
            <w:proofErr w:type="spellEnd"/>
            <w:r w:rsidRPr="006C08E3">
              <w:rPr>
                <w:rStyle w:val="af6"/>
                <w:b w:val="0"/>
                <w:bCs w:val="0"/>
                <w:lang w:val="en-US"/>
              </w:rPr>
              <w:t xml:space="preserve"> </w:t>
            </w:r>
            <w:proofErr w:type="spellStart"/>
            <w:r w:rsidRPr="006C08E3">
              <w:rPr>
                <w:rStyle w:val="af6"/>
                <w:b w:val="0"/>
                <w:bCs w:val="0"/>
              </w:rPr>
              <w:t>күшейтіледі</w:t>
            </w:r>
            <w:proofErr w:type="spellEnd"/>
            <w:r w:rsidRPr="006C08E3">
              <w:rPr>
                <w:rStyle w:val="af6"/>
                <w:b w:val="0"/>
                <w:bCs w:val="0"/>
                <w:lang w:val="en-US"/>
              </w:rPr>
              <w:t>:</w:t>
            </w:r>
          </w:p>
          <w:p w14:paraId="4300B174" w14:textId="77777777" w:rsidR="006C08E3" w:rsidRDefault="006C08E3" w:rsidP="006C08E3">
            <w:pPr>
              <w:numPr>
                <w:ilvl w:val="0"/>
                <w:numId w:val="25"/>
              </w:numPr>
              <w:spacing w:before="100" w:beforeAutospacing="1" w:after="100" w:afterAutospacing="1" w:line="240" w:lineRule="auto"/>
            </w:pPr>
            <w:proofErr w:type="spellStart"/>
            <w:r>
              <w:t>ұлпа</w:t>
            </w:r>
            <w:proofErr w:type="spellEnd"/>
            <w:r>
              <w:t xml:space="preserve"> </w:t>
            </w:r>
            <w:proofErr w:type="spellStart"/>
            <w:r>
              <w:t>дақылдарының</w:t>
            </w:r>
            <w:proofErr w:type="spellEnd"/>
            <w:r>
              <w:t xml:space="preserve"> </w:t>
            </w:r>
            <w:proofErr w:type="spellStart"/>
            <w:r>
              <w:t>аналық</w:t>
            </w:r>
            <w:proofErr w:type="spellEnd"/>
            <w:r>
              <w:t xml:space="preserve"> </w:t>
            </w:r>
            <w:proofErr w:type="spellStart"/>
            <w:r>
              <w:t>материалын</w:t>
            </w:r>
            <w:proofErr w:type="spellEnd"/>
            <w:r>
              <w:t xml:space="preserve"> </w:t>
            </w:r>
            <w:r w:rsidRPr="006C08E3">
              <w:rPr>
                <w:rStyle w:val="af6"/>
                <w:b w:val="0"/>
                <w:bCs w:val="0"/>
              </w:rPr>
              <w:t>Xylella</w:t>
            </w:r>
            <w:r>
              <w:t>-</w:t>
            </w:r>
            <w:proofErr w:type="spellStart"/>
            <w:r>
              <w:t>ға</w:t>
            </w:r>
            <w:proofErr w:type="spellEnd"/>
            <w:r>
              <w:t xml:space="preserve"> </w:t>
            </w:r>
            <w:proofErr w:type="spellStart"/>
            <w:r>
              <w:t>тексеру</w:t>
            </w:r>
            <w:proofErr w:type="spellEnd"/>
            <w:r>
              <w:t xml:space="preserve"> </w:t>
            </w:r>
            <w:proofErr w:type="spellStart"/>
            <w:r>
              <w:t>талабының</w:t>
            </w:r>
            <w:proofErr w:type="spellEnd"/>
            <w:r>
              <w:t xml:space="preserve"> </w:t>
            </w:r>
            <w:proofErr w:type="spellStart"/>
            <w:r>
              <w:t>орнына</w:t>
            </w:r>
            <w:proofErr w:type="spellEnd"/>
            <w:r>
              <w:t xml:space="preserve"> </w:t>
            </w:r>
            <w:proofErr w:type="spellStart"/>
            <w:r>
              <w:t>ұлпа</w:t>
            </w:r>
            <w:proofErr w:type="spellEnd"/>
            <w:r>
              <w:t xml:space="preserve"> </w:t>
            </w:r>
            <w:proofErr w:type="spellStart"/>
            <w:r>
              <w:t>дақылдарының</w:t>
            </w:r>
            <w:proofErr w:type="spellEnd"/>
            <w:r>
              <w:t xml:space="preserve"> </w:t>
            </w:r>
            <w:proofErr w:type="spellStart"/>
            <w:r>
              <w:t>желілерін</w:t>
            </w:r>
            <w:proofErr w:type="spellEnd"/>
            <w:r>
              <w:t xml:space="preserve"> </w:t>
            </w:r>
            <w:proofErr w:type="spellStart"/>
            <w:r>
              <w:t>құруға</w:t>
            </w:r>
            <w:proofErr w:type="spellEnd"/>
            <w:r>
              <w:t xml:space="preserve"> </w:t>
            </w:r>
            <w:proofErr w:type="spellStart"/>
            <w:r>
              <w:t>дейін</w:t>
            </w:r>
            <w:proofErr w:type="spellEnd"/>
            <w:r>
              <w:t xml:space="preserve"> </w:t>
            </w:r>
            <w:proofErr w:type="spellStart"/>
            <w:r>
              <w:t>аналық</w:t>
            </w:r>
            <w:proofErr w:type="spellEnd"/>
            <w:r>
              <w:t xml:space="preserve"> </w:t>
            </w:r>
            <w:proofErr w:type="spellStart"/>
            <w:r>
              <w:t>өсімдіктерді</w:t>
            </w:r>
            <w:proofErr w:type="spellEnd"/>
            <w:r>
              <w:t xml:space="preserve"> </w:t>
            </w:r>
            <w:r w:rsidRPr="006C08E3">
              <w:rPr>
                <w:rStyle w:val="af6"/>
                <w:b w:val="0"/>
                <w:bCs w:val="0"/>
              </w:rPr>
              <w:t>Xylella</w:t>
            </w:r>
            <w:r>
              <w:t>-</w:t>
            </w:r>
            <w:proofErr w:type="spellStart"/>
            <w:r>
              <w:t>ға</w:t>
            </w:r>
            <w:proofErr w:type="spellEnd"/>
            <w:r>
              <w:t xml:space="preserve"> </w:t>
            </w:r>
            <w:proofErr w:type="spellStart"/>
            <w:r>
              <w:t>міндетті</w:t>
            </w:r>
            <w:proofErr w:type="spellEnd"/>
            <w:r>
              <w:t xml:space="preserve"> </w:t>
            </w:r>
            <w:proofErr w:type="spellStart"/>
            <w:r>
              <w:t>түрде</w:t>
            </w:r>
            <w:proofErr w:type="spellEnd"/>
            <w:r>
              <w:t xml:space="preserve"> </w:t>
            </w:r>
            <w:proofErr w:type="spellStart"/>
            <w:r>
              <w:t>тексеру</w:t>
            </w:r>
            <w:proofErr w:type="spellEnd"/>
            <w:r>
              <w:t xml:space="preserve"> </w:t>
            </w:r>
            <w:proofErr w:type="spellStart"/>
            <w:r>
              <w:t>енгізіледі</w:t>
            </w:r>
            <w:proofErr w:type="spellEnd"/>
            <w:r>
              <w:t>;</w:t>
            </w:r>
          </w:p>
          <w:p w14:paraId="0CA491F9" w14:textId="77777777" w:rsidR="006C08E3" w:rsidRDefault="006C08E3" w:rsidP="006C08E3">
            <w:pPr>
              <w:numPr>
                <w:ilvl w:val="0"/>
                <w:numId w:val="25"/>
              </w:numPr>
              <w:spacing w:before="100" w:beforeAutospacing="1" w:after="100" w:afterAutospacing="1" w:line="240" w:lineRule="auto"/>
            </w:pPr>
            <w:proofErr w:type="spellStart"/>
            <w:r>
              <w:t>Австралиядан</w:t>
            </w:r>
            <w:proofErr w:type="spellEnd"/>
            <w:r>
              <w:t xml:space="preserve"> </w:t>
            </w:r>
            <w:proofErr w:type="spellStart"/>
            <w:r>
              <w:t>тыс</w:t>
            </w:r>
            <w:proofErr w:type="spellEnd"/>
            <w:r>
              <w:t xml:space="preserve"> </w:t>
            </w:r>
            <w:proofErr w:type="spellStart"/>
            <w:r>
              <w:t>жерде</w:t>
            </w:r>
            <w:proofErr w:type="spellEnd"/>
            <w:r>
              <w:t xml:space="preserve"> </w:t>
            </w:r>
            <w:proofErr w:type="spellStart"/>
            <w:r>
              <w:t>Австралияға</w:t>
            </w:r>
            <w:proofErr w:type="spellEnd"/>
            <w:r>
              <w:t xml:space="preserve"> </w:t>
            </w:r>
            <w:proofErr w:type="spellStart"/>
            <w:r>
              <w:t>экспортталатын</w:t>
            </w:r>
            <w:proofErr w:type="spellEnd"/>
            <w:r>
              <w:t xml:space="preserve"> </w:t>
            </w:r>
            <w:proofErr w:type="spellStart"/>
            <w:r>
              <w:t>отырғызу</w:t>
            </w:r>
            <w:proofErr w:type="spellEnd"/>
            <w:r>
              <w:t xml:space="preserve"> </w:t>
            </w:r>
            <w:proofErr w:type="spellStart"/>
            <w:r>
              <w:t>материалына</w:t>
            </w:r>
            <w:proofErr w:type="spellEnd"/>
            <w:r>
              <w:t xml:space="preserve"> </w:t>
            </w:r>
            <w:r w:rsidRPr="006C08E3">
              <w:rPr>
                <w:rStyle w:val="af6"/>
                <w:b w:val="0"/>
                <w:bCs w:val="0"/>
              </w:rPr>
              <w:t>Xylella</w:t>
            </w:r>
            <w:r>
              <w:t xml:space="preserve"> </w:t>
            </w:r>
            <w:proofErr w:type="spellStart"/>
            <w:r>
              <w:t>бойынша</w:t>
            </w:r>
            <w:proofErr w:type="spellEnd"/>
            <w:r>
              <w:t xml:space="preserve"> </w:t>
            </w:r>
            <w:proofErr w:type="spellStart"/>
            <w:r>
              <w:t>зертханалық</w:t>
            </w:r>
            <w:proofErr w:type="spellEnd"/>
            <w:r>
              <w:t xml:space="preserve"> </w:t>
            </w:r>
            <w:proofErr w:type="spellStart"/>
            <w:r>
              <w:t>сынақ</w:t>
            </w:r>
            <w:proofErr w:type="spellEnd"/>
            <w:r>
              <w:t xml:space="preserve"> </w:t>
            </w:r>
            <w:proofErr w:type="spellStart"/>
            <w:r>
              <w:t>жүргізетін</w:t>
            </w:r>
            <w:proofErr w:type="spellEnd"/>
            <w:r>
              <w:t xml:space="preserve"> </w:t>
            </w:r>
            <w:proofErr w:type="spellStart"/>
            <w:r>
              <w:t>зертханалар</w:t>
            </w:r>
            <w:proofErr w:type="spellEnd"/>
            <w:r>
              <w:t xml:space="preserve"> </w:t>
            </w:r>
            <w:proofErr w:type="spellStart"/>
            <w:r>
              <w:t>Австралия</w:t>
            </w:r>
            <w:proofErr w:type="spellEnd"/>
            <w:r>
              <w:t xml:space="preserve"> </w:t>
            </w:r>
            <w:proofErr w:type="spellStart"/>
            <w:r>
              <w:t>тарапынан</w:t>
            </w:r>
            <w:proofErr w:type="spellEnd"/>
            <w:r>
              <w:t xml:space="preserve"> </w:t>
            </w:r>
            <w:proofErr w:type="spellStart"/>
            <w:r>
              <w:t>ресми</w:t>
            </w:r>
            <w:proofErr w:type="spellEnd"/>
            <w:r>
              <w:t xml:space="preserve"> </w:t>
            </w:r>
            <w:proofErr w:type="spellStart"/>
            <w:r>
              <w:t>түрде</w:t>
            </w:r>
            <w:proofErr w:type="spellEnd"/>
            <w:r>
              <w:t xml:space="preserve"> </w:t>
            </w:r>
            <w:proofErr w:type="spellStart"/>
            <w:r>
              <w:t>уәкілеттік</w:t>
            </w:r>
            <w:proofErr w:type="spellEnd"/>
            <w:r>
              <w:t xml:space="preserve"> </w:t>
            </w:r>
            <w:proofErr w:type="spellStart"/>
            <w:r>
              <w:t>алуы</w:t>
            </w:r>
            <w:proofErr w:type="spellEnd"/>
            <w:r>
              <w:t xml:space="preserve"> </w:t>
            </w:r>
            <w:proofErr w:type="spellStart"/>
            <w:r>
              <w:t>тиіс</w:t>
            </w:r>
            <w:proofErr w:type="spellEnd"/>
            <w:r>
              <w:t>;</w:t>
            </w:r>
          </w:p>
          <w:p w14:paraId="2080C757" w14:textId="77777777" w:rsidR="006C08E3" w:rsidRDefault="006C08E3" w:rsidP="006C08E3">
            <w:pPr>
              <w:numPr>
                <w:ilvl w:val="0"/>
                <w:numId w:val="25"/>
              </w:numPr>
              <w:spacing w:before="100" w:beforeAutospacing="1" w:after="100" w:afterAutospacing="1" w:line="240" w:lineRule="auto"/>
            </w:pPr>
            <w:r w:rsidRPr="006C08E3">
              <w:rPr>
                <w:rStyle w:val="af6"/>
                <w:b w:val="0"/>
                <w:bCs w:val="0"/>
              </w:rPr>
              <w:t>Xylella</w:t>
            </w:r>
            <w:r>
              <w:t xml:space="preserve"> </w:t>
            </w:r>
            <w:proofErr w:type="spellStart"/>
            <w:r>
              <w:t>анықтауға</w:t>
            </w:r>
            <w:proofErr w:type="spellEnd"/>
            <w:r>
              <w:t xml:space="preserve"> </w:t>
            </w:r>
            <w:proofErr w:type="spellStart"/>
            <w:r>
              <w:t>арналған</w:t>
            </w:r>
            <w:proofErr w:type="spellEnd"/>
            <w:r>
              <w:t xml:space="preserve"> </w:t>
            </w:r>
            <w:proofErr w:type="spellStart"/>
            <w:r>
              <w:t>екі</w:t>
            </w:r>
            <w:proofErr w:type="spellEnd"/>
            <w:r>
              <w:t xml:space="preserve"> ПТР </w:t>
            </w:r>
            <w:proofErr w:type="spellStart"/>
            <w:r>
              <w:t>молекулалық</w:t>
            </w:r>
            <w:proofErr w:type="spellEnd"/>
            <w:r>
              <w:t xml:space="preserve"> </w:t>
            </w:r>
            <w:proofErr w:type="spellStart"/>
            <w:r>
              <w:t>әдісінің</w:t>
            </w:r>
            <w:proofErr w:type="spellEnd"/>
            <w:r>
              <w:t xml:space="preserve"> </w:t>
            </w:r>
            <w:proofErr w:type="spellStart"/>
            <w:r>
              <w:t>бірі</w:t>
            </w:r>
            <w:proofErr w:type="spellEnd"/>
            <w:r>
              <w:t xml:space="preserve"> </w:t>
            </w:r>
            <w:proofErr w:type="spellStart"/>
            <w:r>
              <w:t>жаңа</w:t>
            </w:r>
            <w:proofErr w:type="spellEnd"/>
            <w:r>
              <w:t xml:space="preserve"> </w:t>
            </w:r>
            <w:proofErr w:type="spellStart"/>
            <w:r>
              <w:t>әдіспен</w:t>
            </w:r>
            <w:proofErr w:type="spellEnd"/>
            <w:r>
              <w:t xml:space="preserve"> </w:t>
            </w:r>
            <w:proofErr w:type="spellStart"/>
            <w:r>
              <w:t>алмастырылып</w:t>
            </w:r>
            <w:proofErr w:type="spellEnd"/>
            <w:r>
              <w:t xml:space="preserve">, </w:t>
            </w:r>
            <w:proofErr w:type="spellStart"/>
            <w:r>
              <w:t>нәтижелерді</w:t>
            </w:r>
            <w:proofErr w:type="spellEnd"/>
            <w:r>
              <w:t xml:space="preserve"> </w:t>
            </w:r>
            <w:proofErr w:type="spellStart"/>
            <w:r>
              <w:t>түсіндіруге</w:t>
            </w:r>
            <w:proofErr w:type="spellEnd"/>
            <w:r>
              <w:t xml:space="preserve"> </w:t>
            </w:r>
            <w:proofErr w:type="spellStart"/>
            <w:r>
              <w:t>қатысты</w:t>
            </w:r>
            <w:proofErr w:type="spellEnd"/>
            <w:r>
              <w:t xml:space="preserve"> </w:t>
            </w:r>
            <w:proofErr w:type="spellStart"/>
            <w:r>
              <w:t>бірізділік</w:t>
            </w:r>
            <w:proofErr w:type="spellEnd"/>
            <w:r>
              <w:t xml:space="preserve"> </w:t>
            </w:r>
            <w:proofErr w:type="spellStart"/>
            <w:r>
              <w:t>пен</w:t>
            </w:r>
            <w:proofErr w:type="spellEnd"/>
            <w:r>
              <w:t xml:space="preserve"> </w:t>
            </w:r>
            <w:proofErr w:type="spellStart"/>
            <w:r>
              <w:t>сенімділікті</w:t>
            </w:r>
            <w:proofErr w:type="spellEnd"/>
            <w:r>
              <w:t xml:space="preserve"> </w:t>
            </w:r>
            <w:proofErr w:type="spellStart"/>
            <w:r>
              <w:t>қамтамасыз</w:t>
            </w:r>
            <w:proofErr w:type="spellEnd"/>
            <w:r>
              <w:t xml:space="preserve"> </w:t>
            </w:r>
            <w:proofErr w:type="spellStart"/>
            <w:r>
              <w:t>ететін</w:t>
            </w:r>
            <w:proofErr w:type="spellEnd"/>
            <w:r>
              <w:t xml:space="preserve"> </w:t>
            </w:r>
            <w:proofErr w:type="spellStart"/>
            <w:r>
              <w:t>жаңа</w:t>
            </w:r>
            <w:proofErr w:type="spellEnd"/>
            <w:r>
              <w:t xml:space="preserve"> </w:t>
            </w:r>
            <w:proofErr w:type="spellStart"/>
            <w:r>
              <w:t>талаптар</w:t>
            </w:r>
            <w:proofErr w:type="spellEnd"/>
            <w:r>
              <w:t xml:space="preserve"> </w:t>
            </w:r>
            <w:proofErr w:type="spellStart"/>
            <w:r>
              <w:t>енгізіледі</w:t>
            </w:r>
            <w:proofErr w:type="spellEnd"/>
            <w:r>
              <w:t>;</w:t>
            </w:r>
          </w:p>
          <w:p w14:paraId="076C0BD5" w14:textId="77777777" w:rsidR="006C08E3" w:rsidRDefault="006C08E3" w:rsidP="006C08E3">
            <w:pPr>
              <w:numPr>
                <w:ilvl w:val="0"/>
                <w:numId w:val="25"/>
              </w:numPr>
              <w:spacing w:before="100" w:beforeAutospacing="1" w:after="100" w:afterAutospacing="1" w:line="240" w:lineRule="auto"/>
            </w:pPr>
            <w:proofErr w:type="spellStart"/>
            <w:r>
              <w:t>сыналған</w:t>
            </w:r>
            <w:proofErr w:type="spellEnd"/>
            <w:r>
              <w:t xml:space="preserve"> </w:t>
            </w:r>
            <w:proofErr w:type="spellStart"/>
            <w:r>
              <w:t>материал</w:t>
            </w:r>
            <w:proofErr w:type="spellEnd"/>
            <w:r>
              <w:t xml:space="preserve"> </w:t>
            </w:r>
            <w:proofErr w:type="spellStart"/>
            <w:r>
              <w:t>бойынша</w:t>
            </w:r>
            <w:proofErr w:type="spellEnd"/>
            <w:r>
              <w:t xml:space="preserve"> </w:t>
            </w:r>
            <w:proofErr w:type="spellStart"/>
            <w:r>
              <w:t>зертханалық</w:t>
            </w:r>
            <w:proofErr w:type="spellEnd"/>
            <w:r>
              <w:t xml:space="preserve"> </w:t>
            </w:r>
            <w:proofErr w:type="spellStart"/>
            <w:r>
              <w:t>есептер</w:t>
            </w:r>
            <w:proofErr w:type="spellEnd"/>
            <w:r>
              <w:t xml:space="preserve"> </w:t>
            </w:r>
            <w:proofErr w:type="spellStart"/>
            <w:r>
              <w:t>фитосанитариялық</w:t>
            </w:r>
            <w:proofErr w:type="spellEnd"/>
            <w:r>
              <w:t xml:space="preserve"> </w:t>
            </w:r>
            <w:proofErr w:type="spellStart"/>
            <w:r>
              <w:t>сертификаттарға</w:t>
            </w:r>
            <w:proofErr w:type="spellEnd"/>
            <w:r>
              <w:t xml:space="preserve"> </w:t>
            </w:r>
            <w:proofErr w:type="spellStart"/>
            <w:r>
              <w:t>қоса</w:t>
            </w:r>
            <w:proofErr w:type="spellEnd"/>
            <w:r>
              <w:t xml:space="preserve"> </w:t>
            </w:r>
            <w:proofErr w:type="spellStart"/>
            <w:r>
              <w:t>берілуі</w:t>
            </w:r>
            <w:proofErr w:type="spellEnd"/>
            <w:r>
              <w:t xml:space="preserve"> </w:t>
            </w:r>
            <w:proofErr w:type="spellStart"/>
            <w:r>
              <w:t>тиіс</w:t>
            </w:r>
            <w:proofErr w:type="spellEnd"/>
            <w:r>
              <w:t>.</w:t>
            </w:r>
          </w:p>
          <w:p w14:paraId="570E98D5" w14:textId="77777777" w:rsidR="006C08E3" w:rsidRPr="006C08E3" w:rsidRDefault="006C08E3" w:rsidP="006C08E3">
            <w:pPr>
              <w:pStyle w:val="isselectedend"/>
              <w:rPr>
                <w:b/>
                <w:bCs/>
                <w:lang w:val="en-US"/>
              </w:rPr>
            </w:pPr>
            <w:proofErr w:type="spellStart"/>
            <w:r w:rsidRPr="006C08E3">
              <w:rPr>
                <w:rStyle w:val="af6"/>
                <w:b w:val="0"/>
                <w:bCs w:val="0"/>
              </w:rPr>
              <w:t>Фитосанитариялық</w:t>
            </w:r>
            <w:proofErr w:type="spellEnd"/>
            <w:r w:rsidRPr="006C08E3">
              <w:rPr>
                <w:rStyle w:val="af6"/>
                <w:b w:val="0"/>
                <w:bCs w:val="0"/>
                <w:lang w:val="en-US"/>
              </w:rPr>
              <w:t xml:space="preserve"> </w:t>
            </w:r>
            <w:proofErr w:type="spellStart"/>
            <w:r w:rsidRPr="006C08E3">
              <w:rPr>
                <w:rStyle w:val="af6"/>
                <w:b w:val="0"/>
                <w:bCs w:val="0"/>
              </w:rPr>
              <w:t>тәуекелді</w:t>
            </w:r>
            <w:proofErr w:type="spellEnd"/>
            <w:r w:rsidRPr="006C08E3">
              <w:rPr>
                <w:rStyle w:val="af6"/>
                <w:b w:val="0"/>
                <w:bCs w:val="0"/>
                <w:lang w:val="en-US"/>
              </w:rPr>
              <w:t xml:space="preserve"> </w:t>
            </w:r>
            <w:proofErr w:type="spellStart"/>
            <w:r w:rsidRPr="006C08E3">
              <w:rPr>
                <w:rStyle w:val="af6"/>
                <w:b w:val="0"/>
                <w:bCs w:val="0"/>
              </w:rPr>
              <w:t>талдау</w:t>
            </w:r>
            <w:proofErr w:type="spellEnd"/>
            <w:r w:rsidRPr="006C08E3">
              <w:rPr>
                <w:rStyle w:val="af6"/>
                <w:b w:val="0"/>
                <w:bCs w:val="0"/>
                <w:lang w:val="en-US"/>
              </w:rPr>
              <w:t xml:space="preserve"> (PRA) </w:t>
            </w:r>
            <w:proofErr w:type="spellStart"/>
            <w:r w:rsidRPr="006C08E3">
              <w:rPr>
                <w:rStyle w:val="af6"/>
                <w:b w:val="0"/>
                <w:bCs w:val="0"/>
              </w:rPr>
              <w:t>нәтижелерін</w:t>
            </w:r>
            <w:proofErr w:type="spellEnd"/>
            <w:r w:rsidRPr="006C08E3">
              <w:rPr>
                <w:rStyle w:val="af6"/>
                <w:b w:val="0"/>
                <w:bCs w:val="0"/>
                <w:lang w:val="en-US"/>
              </w:rPr>
              <w:t xml:space="preserve"> </w:t>
            </w:r>
            <w:proofErr w:type="spellStart"/>
            <w:r w:rsidRPr="006C08E3">
              <w:rPr>
                <w:rStyle w:val="af6"/>
                <w:b w:val="0"/>
                <w:bCs w:val="0"/>
              </w:rPr>
              <w:t>енгізу</w:t>
            </w:r>
            <w:proofErr w:type="spellEnd"/>
            <w:r w:rsidRPr="006C08E3">
              <w:rPr>
                <w:rStyle w:val="af6"/>
                <w:b w:val="0"/>
                <w:bCs w:val="0"/>
                <w:lang w:val="en-US"/>
              </w:rPr>
              <w:t xml:space="preserve"> </w:t>
            </w:r>
            <w:proofErr w:type="spellStart"/>
            <w:r w:rsidRPr="006C08E3">
              <w:rPr>
                <w:rStyle w:val="af6"/>
                <w:b w:val="0"/>
                <w:bCs w:val="0"/>
              </w:rPr>
              <w:t>күні</w:t>
            </w:r>
            <w:proofErr w:type="spellEnd"/>
            <w:r w:rsidRPr="006C08E3">
              <w:rPr>
                <w:rStyle w:val="af6"/>
                <w:b w:val="0"/>
                <w:bCs w:val="0"/>
                <w:lang w:val="en-US"/>
              </w:rPr>
              <w:t xml:space="preserve"> 2026 </w:t>
            </w:r>
            <w:proofErr w:type="spellStart"/>
            <w:r w:rsidRPr="006C08E3">
              <w:rPr>
                <w:rStyle w:val="af6"/>
                <w:b w:val="0"/>
                <w:bCs w:val="0"/>
              </w:rPr>
              <w:t>жылғы</w:t>
            </w:r>
            <w:proofErr w:type="spellEnd"/>
            <w:r w:rsidRPr="006C08E3">
              <w:rPr>
                <w:rStyle w:val="af6"/>
                <w:b w:val="0"/>
                <w:bCs w:val="0"/>
                <w:lang w:val="en-US"/>
              </w:rPr>
              <w:t xml:space="preserve"> 20 </w:t>
            </w:r>
            <w:proofErr w:type="spellStart"/>
            <w:r w:rsidRPr="006C08E3">
              <w:rPr>
                <w:rStyle w:val="af6"/>
                <w:b w:val="0"/>
                <w:bCs w:val="0"/>
              </w:rPr>
              <w:t>қазаннан</w:t>
            </w:r>
            <w:proofErr w:type="spellEnd"/>
            <w:r w:rsidRPr="006C08E3">
              <w:rPr>
                <w:rStyle w:val="af6"/>
                <w:b w:val="0"/>
                <w:bCs w:val="0"/>
                <w:lang w:val="en-US"/>
              </w:rPr>
              <w:t xml:space="preserve"> 2027 </w:t>
            </w:r>
            <w:proofErr w:type="spellStart"/>
            <w:r w:rsidRPr="006C08E3">
              <w:rPr>
                <w:rStyle w:val="af6"/>
                <w:b w:val="0"/>
                <w:bCs w:val="0"/>
              </w:rPr>
              <w:t>жылғы</w:t>
            </w:r>
            <w:proofErr w:type="spellEnd"/>
            <w:r w:rsidRPr="006C08E3">
              <w:rPr>
                <w:rStyle w:val="af6"/>
                <w:b w:val="0"/>
                <w:bCs w:val="0"/>
                <w:lang w:val="en-US"/>
              </w:rPr>
              <w:t xml:space="preserve"> 20 </w:t>
            </w:r>
            <w:proofErr w:type="spellStart"/>
            <w:r w:rsidRPr="006C08E3">
              <w:rPr>
                <w:rStyle w:val="af6"/>
                <w:b w:val="0"/>
                <w:bCs w:val="0"/>
              </w:rPr>
              <w:t>қаңтарға</w:t>
            </w:r>
            <w:proofErr w:type="spellEnd"/>
            <w:r w:rsidRPr="006C08E3">
              <w:rPr>
                <w:rStyle w:val="af6"/>
                <w:b w:val="0"/>
                <w:bCs w:val="0"/>
                <w:lang w:val="en-US"/>
              </w:rPr>
              <w:t xml:space="preserve"> </w:t>
            </w:r>
            <w:proofErr w:type="spellStart"/>
            <w:r w:rsidRPr="006C08E3">
              <w:rPr>
                <w:rStyle w:val="af6"/>
                <w:b w:val="0"/>
                <w:bCs w:val="0"/>
              </w:rPr>
              <w:t>ауыстырылды</w:t>
            </w:r>
            <w:proofErr w:type="spellEnd"/>
            <w:r w:rsidRPr="006C08E3">
              <w:rPr>
                <w:rStyle w:val="af6"/>
                <w:b w:val="0"/>
                <w:bCs w:val="0"/>
                <w:lang w:val="en-US"/>
              </w:rPr>
              <w:t>.</w:t>
            </w:r>
          </w:p>
          <w:p w14:paraId="660A14E5" w14:textId="77777777" w:rsidR="006C08E3" w:rsidRPr="006C08E3" w:rsidRDefault="006C08E3" w:rsidP="006C08E3">
            <w:pPr>
              <w:pStyle w:val="isselectedend"/>
              <w:rPr>
                <w:lang w:val="en-US"/>
              </w:rPr>
            </w:pPr>
            <w:r>
              <w:t>Австралия</w:t>
            </w:r>
            <w:r w:rsidRPr="006C08E3">
              <w:rPr>
                <w:lang w:val="en-US"/>
              </w:rPr>
              <w:t xml:space="preserve"> </w:t>
            </w:r>
            <w:r w:rsidRPr="006C08E3">
              <w:rPr>
                <w:rStyle w:val="af6"/>
                <w:b w:val="0"/>
                <w:bCs w:val="0"/>
                <w:lang w:val="en-US"/>
              </w:rPr>
              <w:t>Xylella</w:t>
            </w:r>
            <w:r w:rsidRPr="006C08E3">
              <w:rPr>
                <w:lang w:val="en-US"/>
              </w:rPr>
              <w:t>-</w:t>
            </w:r>
            <w:proofErr w:type="spellStart"/>
            <w:r>
              <w:t>ға</w:t>
            </w:r>
            <w:proofErr w:type="spellEnd"/>
            <w:r w:rsidRPr="006C08E3">
              <w:rPr>
                <w:lang w:val="en-US"/>
              </w:rPr>
              <w:t xml:space="preserve"> </w:t>
            </w:r>
            <w:proofErr w:type="spellStart"/>
            <w:r>
              <w:t>қатысты</w:t>
            </w:r>
            <w:proofErr w:type="spellEnd"/>
            <w:r w:rsidRPr="006C08E3">
              <w:rPr>
                <w:lang w:val="en-US"/>
              </w:rPr>
              <w:t xml:space="preserve"> </w:t>
            </w:r>
            <w:proofErr w:type="spellStart"/>
            <w:r>
              <w:t>төтенше</w:t>
            </w:r>
            <w:proofErr w:type="spellEnd"/>
            <w:r w:rsidRPr="006C08E3">
              <w:rPr>
                <w:lang w:val="en-US"/>
              </w:rPr>
              <w:t xml:space="preserve"> </w:t>
            </w:r>
            <w:proofErr w:type="spellStart"/>
            <w:r>
              <w:t>шаралардан</w:t>
            </w:r>
            <w:proofErr w:type="spellEnd"/>
            <w:r w:rsidRPr="006C08E3">
              <w:rPr>
                <w:lang w:val="en-US"/>
              </w:rPr>
              <w:t xml:space="preserve"> </w:t>
            </w:r>
            <w:proofErr w:type="spellStart"/>
            <w:r>
              <w:t>тұрақты</w:t>
            </w:r>
            <w:proofErr w:type="spellEnd"/>
            <w:r w:rsidRPr="006C08E3">
              <w:rPr>
                <w:lang w:val="en-US"/>
              </w:rPr>
              <w:t xml:space="preserve"> </w:t>
            </w:r>
            <w:proofErr w:type="spellStart"/>
            <w:r>
              <w:t>импорттық</w:t>
            </w:r>
            <w:proofErr w:type="spellEnd"/>
            <w:r w:rsidRPr="006C08E3">
              <w:rPr>
                <w:lang w:val="en-US"/>
              </w:rPr>
              <w:t xml:space="preserve"> </w:t>
            </w:r>
            <w:proofErr w:type="spellStart"/>
            <w:r>
              <w:t>талаптарға</w:t>
            </w:r>
            <w:proofErr w:type="spellEnd"/>
            <w:r w:rsidRPr="006C08E3">
              <w:rPr>
                <w:lang w:val="en-US"/>
              </w:rPr>
              <w:t xml:space="preserve"> </w:t>
            </w:r>
            <w:proofErr w:type="spellStart"/>
            <w:r>
              <w:t>кезең</w:t>
            </w:r>
            <w:proofErr w:type="spellEnd"/>
            <w:r w:rsidRPr="006C08E3">
              <w:rPr>
                <w:lang w:val="en-US"/>
              </w:rPr>
              <w:t>-</w:t>
            </w:r>
            <w:proofErr w:type="spellStart"/>
            <w:r>
              <w:t>кезеңімен</w:t>
            </w:r>
            <w:proofErr w:type="spellEnd"/>
            <w:r w:rsidRPr="006C08E3">
              <w:rPr>
                <w:lang w:val="en-US"/>
              </w:rPr>
              <w:t xml:space="preserve"> </w:t>
            </w:r>
            <w:proofErr w:type="spellStart"/>
            <w:r>
              <w:t>көшуді</w:t>
            </w:r>
            <w:proofErr w:type="spellEnd"/>
            <w:r w:rsidRPr="006C08E3">
              <w:rPr>
                <w:lang w:val="en-US"/>
              </w:rPr>
              <w:t xml:space="preserve"> </w:t>
            </w:r>
            <w:r w:rsidRPr="006C08E3">
              <w:rPr>
                <w:rStyle w:val="af6"/>
                <w:b w:val="0"/>
                <w:bCs w:val="0"/>
                <w:lang w:val="en-US"/>
              </w:rPr>
              <w:t xml:space="preserve">2027 </w:t>
            </w:r>
            <w:proofErr w:type="spellStart"/>
            <w:r w:rsidRPr="006C08E3">
              <w:rPr>
                <w:rStyle w:val="af6"/>
                <w:b w:val="0"/>
                <w:bCs w:val="0"/>
              </w:rPr>
              <w:t>жылғы</w:t>
            </w:r>
            <w:proofErr w:type="spellEnd"/>
            <w:r w:rsidRPr="006C08E3">
              <w:rPr>
                <w:rStyle w:val="af6"/>
                <w:b w:val="0"/>
                <w:bCs w:val="0"/>
                <w:lang w:val="en-US"/>
              </w:rPr>
              <w:t xml:space="preserve"> 20 </w:t>
            </w:r>
            <w:proofErr w:type="spellStart"/>
            <w:r w:rsidRPr="006C08E3">
              <w:rPr>
                <w:rStyle w:val="af6"/>
                <w:b w:val="0"/>
                <w:bCs w:val="0"/>
              </w:rPr>
              <w:t>қаңтардан</w:t>
            </w:r>
            <w:proofErr w:type="spellEnd"/>
            <w:r w:rsidRPr="006C08E3">
              <w:rPr>
                <w:lang w:val="en-US"/>
              </w:rPr>
              <w:t xml:space="preserve"> </w:t>
            </w:r>
            <w:proofErr w:type="spellStart"/>
            <w:r>
              <w:t>бастап</w:t>
            </w:r>
            <w:proofErr w:type="spellEnd"/>
            <w:r w:rsidRPr="006C08E3">
              <w:rPr>
                <w:lang w:val="en-US"/>
              </w:rPr>
              <w:t xml:space="preserve"> </w:t>
            </w:r>
            <w:proofErr w:type="spellStart"/>
            <w:r>
              <w:t>жүзеге</w:t>
            </w:r>
            <w:proofErr w:type="spellEnd"/>
            <w:r w:rsidRPr="006C08E3">
              <w:rPr>
                <w:lang w:val="en-US"/>
              </w:rPr>
              <w:t xml:space="preserve"> </w:t>
            </w:r>
            <w:proofErr w:type="spellStart"/>
            <w:r>
              <w:t>асырады</w:t>
            </w:r>
            <w:proofErr w:type="spellEnd"/>
            <w:r w:rsidRPr="006C08E3">
              <w:rPr>
                <w:lang w:val="en-US"/>
              </w:rPr>
              <w:t>.</w:t>
            </w:r>
          </w:p>
          <w:p w14:paraId="2BD07626" w14:textId="77777777" w:rsidR="006C08E3" w:rsidRPr="006C08E3" w:rsidRDefault="006C08E3" w:rsidP="006C08E3">
            <w:pPr>
              <w:pStyle w:val="isselectedend"/>
              <w:rPr>
                <w:lang w:val="en-US"/>
              </w:rPr>
            </w:pPr>
            <w:proofErr w:type="spellStart"/>
            <w:r>
              <w:t>Импорттық</w:t>
            </w:r>
            <w:proofErr w:type="spellEnd"/>
            <w:r w:rsidRPr="006C08E3">
              <w:rPr>
                <w:lang w:val="en-US"/>
              </w:rPr>
              <w:t xml:space="preserve"> </w:t>
            </w:r>
            <w:proofErr w:type="spellStart"/>
            <w:r>
              <w:t>талаптарды</w:t>
            </w:r>
            <w:proofErr w:type="spellEnd"/>
            <w:r w:rsidRPr="006C08E3">
              <w:rPr>
                <w:lang w:val="en-US"/>
              </w:rPr>
              <w:t xml:space="preserve"> </w:t>
            </w:r>
            <w:proofErr w:type="spellStart"/>
            <w:r>
              <w:t>кезең</w:t>
            </w:r>
            <w:proofErr w:type="spellEnd"/>
            <w:r w:rsidRPr="006C08E3">
              <w:rPr>
                <w:lang w:val="en-US"/>
              </w:rPr>
              <w:t>-</w:t>
            </w:r>
            <w:proofErr w:type="spellStart"/>
            <w:r>
              <w:t>кезеңімен</w:t>
            </w:r>
            <w:proofErr w:type="spellEnd"/>
            <w:r w:rsidRPr="006C08E3">
              <w:rPr>
                <w:lang w:val="en-US"/>
              </w:rPr>
              <w:t xml:space="preserve"> </w:t>
            </w:r>
            <w:proofErr w:type="spellStart"/>
            <w:r>
              <w:t>енгізу</w:t>
            </w:r>
            <w:proofErr w:type="spellEnd"/>
            <w:r w:rsidRPr="006C08E3">
              <w:rPr>
                <w:lang w:val="en-US"/>
              </w:rPr>
              <w:t xml:space="preserve"> </w:t>
            </w:r>
            <w:proofErr w:type="spellStart"/>
            <w:r>
              <w:t>туралы</w:t>
            </w:r>
            <w:proofErr w:type="spellEnd"/>
            <w:r w:rsidRPr="006C08E3">
              <w:rPr>
                <w:lang w:val="en-US"/>
              </w:rPr>
              <w:t xml:space="preserve"> </w:t>
            </w:r>
            <w:proofErr w:type="spellStart"/>
            <w:r>
              <w:t>толық</w:t>
            </w:r>
            <w:proofErr w:type="spellEnd"/>
            <w:r w:rsidRPr="006C08E3">
              <w:rPr>
                <w:lang w:val="en-US"/>
              </w:rPr>
              <w:t xml:space="preserve"> </w:t>
            </w:r>
            <w:proofErr w:type="spellStart"/>
            <w:r>
              <w:t>ақпарат</w:t>
            </w:r>
            <w:proofErr w:type="spellEnd"/>
            <w:r w:rsidRPr="006C08E3">
              <w:rPr>
                <w:lang w:val="en-US"/>
              </w:rPr>
              <w:t xml:space="preserve"> </w:t>
            </w:r>
            <w:proofErr w:type="spellStart"/>
            <w:r>
              <w:t>мына</w:t>
            </w:r>
            <w:proofErr w:type="spellEnd"/>
            <w:r w:rsidRPr="006C08E3">
              <w:rPr>
                <w:lang w:val="en-US"/>
              </w:rPr>
              <w:t xml:space="preserve"> </w:t>
            </w:r>
            <w:proofErr w:type="spellStart"/>
            <w:r>
              <w:t>мекенжайда</w:t>
            </w:r>
            <w:proofErr w:type="spellEnd"/>
            <w:r w:rsidRPr="006C08E3">
              <w:rPr>
                <w:lang w:val="en-US"/>
              </w:rPr>
              <w:t xml:space="preserve"> </w:t>
            </w:r>
            <w:proofErr w:type="spellStart"/>
            <w:r>
              <w:t>орналастырылған</w:t>
            </w:r>
            <w:proofErr w:type="spellEnd"/>
            <w:r w:rsidRPr="006C08E3">
              <w:rPr>
                <w:lang w:val="en-US"/>
              </w:rPr>
              <w:t>:</w:t>
            </w:r>
          </w:p>
          <w:p w14:paraId="77516B4A" w14:textId="77777777" w:rsidR="006C08E3" w:rsidRPr="00301BA6" w:rsidRDefault="00301BA6" w:rsidP="006C08E3">
            <w:pPr>
              <w:pStyle w:val="isselectedend"/>
              <w:rPr>
                <w:lang w:val="en-US"/>
              </w:rPr>
            </w:pPr>
            <w:hyperlink r:id="rId53" w:history="1">
              <w:r w:rsidR="006C08E3" w:rsidRPr="00301BA6">
                <w:rPr>
                  <w:rStyle w:val="aff9"/>
                  <w:lang w:val="en-US"/>
                </w:rPr>
                <w:t>https://www.agriculture.gov.au/biosecurity-trade/import/goods/plant-products/how-to-import-plants/xylella-host-nursery-stock/conditions-for-xylella-host-nursery-stock</w:t>
              </w:r>
            </w:hyperlink>
          </w:p>
          <w:p w14:paraId="098DEDC6" w14:textId="77777777" w:rsidR="006C08E3" w:rsidRPr="00301BA6" w:rsidRDefault="006C08E3" w:rsidP="00301BA6">
            <w:pPr>
              <w:rPr>
                <w:rFonts w:ascii="Times New Roman" w:eastAsia="Times New Roman" w:hAnsi="Times New Roman" w:cs="Times New Roman"/>
                <w:sz w:val="24"/>
                <w:szCs w:val="24"/>
                <w:lang w:eastAsia="ru-RU"/>
              </w:rPr>
            </w:pPr>
            <w:proofErr w:type="spellStart"/>
            <w:r w:rsidRPr="00301BA6">
              <w:rPr>
                <w:rFonts w:ascii="Times New Roman" w:eastAsia="Times New Roman" w:hAnsi="Times New Roman" w:cs="Times New Roman"/>
                <w:sz w:val="24"/>
                <w:szCs w:val="24"/>
                <w:lang w:eastAsia="ru-RU"/>
              </w:rPr>
              <w:t>Қайта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қаралған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импорттық</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талаптар</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жарияланғаннан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кейін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олар</w:t>
            </w:r>
            <w:proofErr w:type="spellEnd"/>
            <w:r w:rsidRPr="00301BA6">
              <w:rPr>
                <w:rFonts w:ascii="Times New Roman" w:eastAsia="Times New Roman" w:hAnsi="Times New Roman" w:cs="Times New Roman"/>
                <w:sz w:val="24"/>
                <w:szCs w:val="24"/>
                <w:lang w:eastAsia="ru-RU"/>
              </w:rPr>
              <w:t xml:space="preserve"> Biosecurity Import Conditions (BICON) </w:t>
            </w:r>
            <w:proofErr w:type="spellStart"/>
            <w:r w:rsidRPr="00301BA6">
              <w:rPr>
                <w:rFonts w:ascii="Times New Roman" w:eastAsia="Times New Roman" w:hAnsi="Times New Roman" w:cs="Times New Roman"/>
                <w:sz w:val="24"/>
                <w:szCs w:val="24"/>
                <w:lang w:eastAsia="ru-RU"/>
              </w:rPr>
              <w:t>жүйесінде</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мына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мекенжай</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бойынша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қолжетімді</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болады</w:t>
            </w:r>
            <w:proofErr w:type="spellEnd"/>
            <w:r w:rsidRPr="00301BA6">
              <w:rPr>
                <w:rFonts w:ascii="Times New Roman" w:eastAsia="Times New Roman" w:hAnsi="Times New Roman" w:cs="Times New Roman"/>
                <w:sz w:val="24"/>
                <w:szCs w:val="24"/>
                <w:lang w:eastAsia="ru-RU"/>
              </w:rPr>
              <w:t>:</w:t>
            </w:r>
          </w:p>
          <w:p w14:paraId="18B725B1" w14:textId="5CDB1848" w:rsidR="006C08E3" w:rsidRPr="00301BA6" w:rsidRDefault="00301BA6" w:rsidP="006C08E3">
            <w:pPr>
              <w:pStyle w:val="aff8"/>
              <w:rPr>
                <w:lang w:val="en-US"/>
              </w:rPr>
            </w:pPr>
            <w:hyperlink r:id="rId54" w:history="1">
              <w:r w:rsidR="006C08E3" w:rsidRPr="00301BA6">
                <w:rPr>
                  <w:rStyle w:val="aff9"/>
                  <w:lang w:val="en-US"/>
                </w:rPr>
                <w:t>https://bicon.agriculture.gov.au/BiconWeb4.0/</w:t>
              </w:r>
            </w:hyperlink>
            <w:r w:rsidR="006C08E3" w:rsidRPr="00301BA6">
              <w:rPr>
                <w:lang w:val="en-US"/>
              </w:rP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452DA708" w14:textId="55226E58" w:rsidR="00BF22B9" w:rsidRPr="008A2AEB" w:rsidRDefault="006C08E3" w:rsidP="00BF22B9">
            <w:pPr>
              <w:rPr>
                <w:lang w:val="kk-KZ"/>
              </w:rPr>
            </w:pPr>
            <w:r>
              <w:rPr>
                <w:lang w:val="kk-KZ"/>
              </w:rPr>
              <w:lastRenderedPageBreak/>
              <w:t>-</w:t>
            </w:r>
          </w:p>
        </w:tc>
      </w:tr>
      <w:tr w:rsidR="00BF22B9" w14:paraId="4B5FDDF5" w14:textId="77777777" w:rsidTr="00DB165C">
        <w:trPr>
          <w:gridAfter w:val="1"/>
          <w:wAfter w:w="3798" w:type="dxa"/>
        </w:trPr>
        <w:tc>
          <w:tcPr>
            <w:tcW w:w="930" w:type="dxa"/>
            <w:vMerge/>
          </w:tcPr>
          <w:p w14:paraId="217CDF97" w14:textId="77777777" w:rsidR="00BF22B9" w:rsidRPr="006C08E3" w:rsidRDefault="00BF22B9" w:rsidP="00BF22B9">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E9A5F59" w14:textId="5193C74C" w:rsidR="00BF22B9" w:rsidRDefault="00BF22B9" w:rsidP="00BF22B9">
            <w:r>
              <w:rPr>
                <w:lang w:val="ru-RU"/>
              </w:rPr>
              <w:t>6/07/26</w:t>
            </w:r>
          </w:p>
        </w:tc>
        <w:tc>
          <w:tcPr>
            <w:tcW w:w="5670" w:type="dxa"/>
            <w:tcBorders>
              <w:top w:val="single" w:sz="8" w:space="0" w:color="000000"/>
              <w:left w:val="single" w:sz="8" w:space="0" w:color="000000"/>
              <w:bottom w:val="single" w:sz="8" w:space="0" w:color="000000"/>
              <w:right w:val="single" w:sz="8" w:space="0" w:color="000000"/>
            </w:tcBorders>
          </w:tcPr>
          <w:p w14:paraId="1348BBB7" w14:textId="6B1DECC1" w:rsidR="00BF22B9" w:rsidRPr="00CA0067" w:rsidRDefault="006C08E3" w:rsidP="00BF22B9">
            <w:pPr>
              <w:rPr>
                <w:lang w:val="kk-KZ"/>
              </w:rPr>
            </w:pPr>
            <w:r>
              <w:rPr>
                <w:lang w:val="kk-KZ"/>
              </w:rPr>
              <w:t>-</w:t>
            </w:r>
          </w:p>
        </w:tc>
        <w:tc>
          <w:tcPr>
            <w:tcW w:w="4110" w:type="dxa"/>
            <w:vMerge/>
          </w:tcPr>
          <w:p w14:paraId="685621E9" w14:textId="77777777" w:rsidR="00BF22B9" w:rsidRDefault="00BF22B9" w:rsidP="00BF22B9"/>
        </w:tc>
      </w:tr>
      <w:tr w:rsidR="00BF22B9" w14:paraId="6D2C753F" w14:textId="77777777" w:rsidTr="00DB165C">
        <w:trPr>
          <w:gridAfter w:val="1"/>
          <w:wAfter w:w="3798" w:type="dxa"/>
        </w:trPr>
        <w:tc>
          <w:tcPr>
            <w:tcW w:w="930" w:type="dxa"/>
            <w:vMerge/>
          </w:tcPr>
          <w:p w14:paraId="37D2D293" w14:textId="77777777" w:rsidR="00BF22B9" w:rsidRDefault="00BF22B9" w:rsidP="00BF22B9"/>
        </w:tc>
        <w:tc>
          <w:tcPr>
            <w:tcW w:w="2552" w:type="dxa"/>
            <w:tcBorders>
              <w:top w:val="single" w:sz="8" w:space="0" w:color="000000"/>
              <w:left w:val="single" w:sz="8" w:space="0" w:color="000000"/>
              <w:bottom w:val="single" w:sz="8" w:space="0" w:color="000000"/>
              <w:right w:val="single" w:sz="8" w:space="0" w:color="000000"/>
            </w:tcBorders>
          </w:tcPr>
          <w:p w14:paraId="2DE531B0" w14:textId="597DF600" w:rsidR="00BF22B9" w:rsidRPr="00BF22B9" w:rsidRDefault="00BF22B9" w:rsidP="00BF22B9">
            <w:pPr>
              <w:rPr>
                <w:lang w:val="ru-RU"/>
              </w:rPr>
            </w:pPr>
            <w:r>
              <w:rPr>
                <w:lang w:val="ru-RU"/>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4CAFF013" w14:textId="76109F3F" w:rsidR="00BF22B9" w:rsidRPr="00CA0067" w:rsidRDefault="006C08E3" w:rsidP="00BF22B9">
            <w:pPr>
              <w:rPr>
                <w:lang w:val="kk-KZ"/>
              </w:rPr>
            </w:pPr>
            <w:r>
              <w:rPr>
                <w:lang w:val="kk-KZ"/>
              </w:rPr>
              <w:t>-</w:t>
            </w:r>
          </w:p>
        </w:tc>
        <w:tc>
          <w:tcPr>
            <w:tcW w:w="4110" w:type="dxa"/>
            <w:vMerge/>
          </w:tcPr>
          <w:p w14:paraId="1499D927" w14:textId="77777777" w:rsidR="00BF22B9" w:rsidRDefault="00BF22B9" w:rsidP="00BF22B9"/>
        </w:tc>
      </w:tr>
      <w:tr w:rsidR="00BC54EC" w:rsidRPr="006C08E3" w14:paraId="64B6C93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D9AE80C" w14:textId="4A972851" w:rsidR="00BC54EC" w:rsidRPr="00566A4C" w:rsidRDefault="00BC54EC" w:rsidP="00BC54EC">
            <w:pPr>
              <w:rPr>
                <w:lang w:val="ru-RU"/>
              </w:rPr>
            </w:pPr>
            <w:r>
              <w:rPr>
                <w:rFonts w:ascii="Times New Roman" w:eastAsia="Times New Roman" w:hAnsi="Times New Roman"/>
                <w:sz w:val="20"/>
                <w:lang w:val="ru-RU"/>
              </w:rPr>
              <w:t>28</w:t>
            </w:r>
          </w:p>
        </w:tc>
        <w:tc>
          <w:tcPr>
            <w:tcW w:w="2552" w:type="dxa"/>
            <w:tcBorders>
              <w:top w:val="single" w:sz="8" w:space="0" w:color="000000"/>
              <w:left w:val="single" w:sz="8" w:space="0" w:color="000000"/>
              <w:bottom w:val="single" w:sz="8" w:space="0" w:color="000000"/>
              <w:right w:val="single" w:sz="8" w:space="0" w:color="000000"/>
            </w:tcBorders>
          </w:tcPr>
          <w:p w14:paraId="1AC4FF6F" w14:textId="588E0AD1" w:rsidR="00BC54EC" w:rsidRDefault="00BC54EC" w:rsidP="00BC54EC">
            <w:r>
              <w:rPr>
                <w:rFonts w:ascii="Arial" w:hAnsi="Arial" w:cs="Arial"/>
                <w:sz w:val="20"/>
                <w:szCs w:val="20"/>
                <w:shd w:val="clear" w:color="auto" w:fill="FFFFFF"/>
              </w:rPr>
              <w:t>G/SPS/N/ISR/12/Rev.3</w:t>
            </w:r>
          </w:p>
        </w:tc>
        <w:tc>
          <w:tcPr>
            <w:tcW w:w="5670" w:type="dxa"/>
            <w:tcBorders>
              <w:top w:val="single" w:sz="8" w:space="0" w:color="000000"/>
              <w:left w:val="single" w:sz="8" w:space="0" w:color="000000"/>
              <w:bottom w:val="single" w:sz="8" w:space="0" w:color="000000"/>
              <w:right w:val="single" w:sz="8" w:space="0" w:color="000000"/>
            </w:tcBorders>
          </w:tcPr>
          <w:p w14:paraId="2D3C6054" w14:textId="77777777" w:rsidR="00BC54EC" w:rsidRPr="006C08E3" w:rsidRDefault="00BC54EC" w:rsidP="00301BA6">
            <w:pPr>
              <w:rPr>
                <w:rFonts w:ascii="Times New Roman" w:eastAsia="Times New Roman" w:hAnsi="Times New Roman" w:cs="Times New Roman"/>
                <w:sz w:val="24"/>
                <w:szCs w:val="24"/>
                <w:lang w:eastAsia="ru-RU"/>
              </w:rPr>
            </w:pPr>
            <w:proofErr w:type="spellStart"/>
            <w:r w:rsidRPr="00301BA6">
              <w:rPr>
                <w:rFonts w:ascii="Times New Roman" w:eastAsia="Times New Roman" w:hAnsi="Times New Roman" w:cs="Times New Roman"/>
                <w:sz w:val="24"/>
                <w:szCs w:val="24"/>
                <w:lang w:eastAsia="ru-RU"/>
              </w:rPr>
              <w:t>Қоғамдық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денсаулықты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қорғау</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туралы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хабарлама</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азық</w:t>
            </w:r>
            <w:proofErr w:type="spellEnd"/>
            <w:r w:rsidRPr="006C08E3">
              <w:rPr>
                <w:rFonts w:ascii="Times New Roman" w:eastAsia="Times New Roman" w:hAnsi="Times New Roman" w:cs="Times New Roman"/>
                <w:sz w:val="24"/>
                <w:szCs w:val="24"/>
                <w:lang w:eastAsia="ru-RU"/>
              </w:rPr>
              <w:t>-</w:t>
            </w:r>
            <w:proofErr w:type="spellStart"/>
            <w:r w:rsidRPr="00301BA6">
              <w:rPr>
                <w:rFonts w:ascii="Times New Roman" w:eastAsia="Times New Roman" w:hAnsi="Times New Roman" w:cs="Times New Roman"/>
                <w:sz w:val="24"/>
                <w:szCs w:val="24"/>
                <w:lang w:eastAsia="ru-RU"/>
              </w:rPr>
              <w:t>түлік</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өнімдері</w:t>
            </w:r>
            <w:proofErr w:type="spellEnd"/>
            <w:r w:rsidRPr="006C08E3">
              <w:rPr>
                <w:rFonts w:ascii="Times New Roman" w:eastAsia="Times New Roman" w:hAnsi="Times New Roman" w:cs="Times New Roman"/>
                <w:sz w:val="24"/>
                <w:szCs w:val="24"/>
                <w:lang w:eastAsia="ru-RU"/>
              </w:rPr>
              <w:t>) (</w:t>
            </w:r>
            <w:proofErr w:type="spellStart"/>
            <w:r w:rsidRPr="00301BA6">
              <w:rPr>
                <w:rFonts w:ascii="Times New Roman" w:eastAsia="Times New Roman" w:hAnsi="Times New Roman" w:cs="Times New Roman"/>
                <w:sz w:val="24"/>
                <w:szCs w:val="24"/>
                <w:lang w:eastAsia="ru-RU"/>
              </w:rPr>
              <w:t>Еуропалық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Одақ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директиваларының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қосымшаларына</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енгізілген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өзгерістерді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қолдану</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туралы</w:t>
            </w:r>
            <w:proofErr w:type="spellEnd"/>
            <w:r w:rsidRPr="006C08E3">
              <w:rPr>
                <w:rFonts w:ascii="Times New Roman" w:eastAsia="Times New Roman" w:hAnsi="Times New Roman" w:cs="Times New Roman"/>
                <w:sz w:val="24"/>
                <w:szCs w:val="24"/>
                <w:lang w:eastAsia="ru-RU"/>
              </w:rPr>
              <w:t>) ((</w:t>
            </w:r>
            <w:r w:rsidRPr="00301BA6">
              <w:rPr>
                <w:rFonts w:ascii="Times New Roman" w:eastAsia="Times New Roman" w:hAnsi="Times New Roman" w:cs="Times New Roman"/>
                <w:sz w:val="24"/>
                <w:szCs w:val="24"/>
                <w:lang w:eastAsia="ru-RU"/>
              </w:rPr>
              <w:t>ЕО</w:t>
            </w:r>
            <w:r w:rsidRPr="006C08E3">
              <w:rPr>
                <w:rFonts w:ascii="Times New Roman" w:eastAsia="Times New Roman" w:hAnsi="Times New Roman" w:cs="Times New Roman"/>
                <w:sz w:val="24"/>
                <w:szCs w:val="24"/>
                <w:lang w:eastAsia="ru-RU"/>
              </w:rPr>
              <w:t xml:space="preserve">) № 396/2005 </w:t>
            </w:r>
            <w:proofErr w:type="spellStart"/>
            <w:r w:rsidRPr="00301BA6">
              <w:rPr>
                <w:rFonts w:ascii="Times New Roman" w:eastAsia="Times New Roman" w:hAnsi="Times New Roman" w:cs="Times New Roman"/>
                <w:sz w:val="24"/>
                <w:szCs w:val="24"/>
                <w:lang w:eastAsia="ru-RU"/>
              </w:rPr>
              <w:t>Регламенті</w:t>
            </w:r>
            <w:proofErr w:type="spellEnd"/>
            <w:r w:rsidRPr="006C08E3">
              <w:rPr>
                <w:rFonts w:ascii="Times New Roman" w:eastAsia="Times New Roman" w:hAnsi="Times New Roman" w:cs="Times New Roman"/>
                <w:sz w:val="24"/>
                <w:szCs w:val="24"/>
                <w:lang w:eastAsia="ru-RU"/>
              </w:rPr>
              <w:t xml:space="preserve"> – </w:t>
            </w:r>
            <w:proofErr w:type="spellStart"/>
            <w:r w:rsidRPr="00301BA6">
              <w:rPr>
                <w:rFonts w:ascii="Times New Roman" w:eastAsia="Times New Roman" w:hAnsi="Times New Roman" w:cs="Times New Roman"/>
                <w:sz w:val="24"/>
                <w:szCs w:val="24"/>
                <w:lang w:eastAsia="ru-RU"/>
              </w:rPr>
              <w:t>пестицидтердің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қалдық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мөлшерінің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ең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жоғары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рұқсат</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етілген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деңгейлері</w:t>
            </w:r>
            <w:proofErr w:type="spellEnd"/>
            <w:r w:rsidRPr="006C08E3">
              <w:rPr>
                <w:rFonts w:ascii="Times New Roman" w:eastAsia="Times New Roman" w:hAnsi="Times New Roman" w:cs="Times New Roman"/>
                <w:sz w:val="24"/>
                <w:szCs w:val="24"/>
                <w:lang w:eastAsia="ru-RU"/>
              </w:rPr>
              <w:t>) (3-</w:t>
            </w:r>
            <w:proofErr w:type="spellStart"/>
            <w:r w:rsidRPr="00301BA6">
              <w:rPr>
                <w:rFonts w:ascii="Times New Roman" w:eastAsia="Times New Roman" w:hAnsi="Times New Roman" w:cs="Times New Roman"/>
                <w:sz w:val="24"/>
                <w:szCs w:val="24"/>
                <w:lang w:eastAsia="ru-RU"/>
              </w:rPr>
              <w:t>түзету</w:t>
            </w:r>
            <w:proofErr w:type="spellEnd"/>
            <w:r w:rsidRPr="006C08E3">
              <w:rPr>
                <w:rFonts w:ascii="Times New Roman" w:eastAsia="Times New Roman" w:hAnsi="Times New Roman" w:cs="Times New Roman"/>
                <w:sz w:val="24"/>
                <w:szCs w:val="24"/>
                <w:lang w:eastAsia="ru-RU"/>
              </w:rPr>
              <w:t xml:space="preserve">), 5786–2026. </w:t>
            </w:r>
            <w:proofErr w:type="spellStart"/>
            <w:r w:rsidRPr="00301BA6">
              <w:rPr>
                <w:rFonts w:ascii="Times New Roman" w:eastAsia="Times New Roman" w:hAnsi="Times New Roman" w:cs="Times New Roman"/>
                <w:sz w:val="24"/>
                <w:szCs w:val="24"/>
                <w:lang w:eastAsia="ru-RU"/>
              </w:rPr>
              <w:t>Тілі</w:t>
            </w:r>
            <w:proofErr w:type="spellEnd"/>
            <w:r w:rsidRPr="006C08E3">
              <w:rPr>
                <w:rFonts w:ascii="Times New Roman" w:eastAsia="Times New Roman" w:hAnsi="Times New Roman" w:cs="Times New Roman"/>
                <w:sz w:val="24"/>
                <w:szCs w:val="24"/>
                <w:lang w:eastAsia="ru-RU"/>
              </w:rPr>
              <w:t>(</w:t>
            </w:r>
            <w:proofErr w:type="spellStart"/>
            <w:r w:rsidRPr="00301BA6">
              <w:rPr>
                <w:rFonts w:ascii="Times New Roman" w:eastAsia="Times New Roman" w:hAnsi="Times New Roman" w:cs="Times New Roman"/>
                <w:sz w:val="24"/>
                <w:szCs w:val="24"/>
                <w:lang w:eastAsia="ru-RU"/>
              </w:rPr>
              <w:t>лері</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иврит</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Көлемі</w:t>
            </w:r>
            <w:proofErr w:type="spellEnd"/>
            <w:r w:rsidRPr="006C08E3">
              <w:rPr>
                <w:rFonts w:ascii="Times New Roman" w:eastAsia="Times New Roman" w:hAnsi="Times New Roman" w:cs="Times New Roman"/>
                <w:sz w:val="24"/>
                <w:szCs w:val="24"/>
                <w:lang w:eastAsia="ru-RU"/>
              </w:rPr>
              <w:t xml:space="preserve">: 14 </w:t>
            </w:r>
            <w:r w:rsidRPr="00301BA6">
              <w:rPr>
                <w:rFonts w:ascii="Times New Roman" w:eastAsia="Times New Roman" w:hAnsi="Times New Roman" w:cs="Times New Roman"/>
                <w:sz w:val="24"/>
                <w:szCs w:val="24"/>
                <w:lang w:eastAsia="ru-RU"/>
              </w:rPr>
              <w:t>бет</w:t>
            </w:r>
            <w:r w:rsidRPr="006C08E3">
              <w:rPr>
                <w:rFonts w:ascii="Times New Roman" w:eastAsia="Times New Roman" w:hAnsi="Times New Roman" w:cs="Times New Roman"/>
                <w:sz w:val="24"/>
                <w:szCs w:val="24"/>
                <w:lang w:eastAsia="ru-RU"/>
              </w:rPr>
              <w:t>.</w:t>
            </w:r>
          </w:p>
          <w:p w14:paraId="12880E75" w14:textId="3FCCC0A9" w:rsidR="00BC54EC" w:rsidRPr="006C08E3" w:rsidRDefault="00301BA6" w:rsidP="00BC54EC">
            <w:hyperlink r:id="rId55" w:history="1">
              <w:r w:rsidR="00BC54EC" w:rsidRPr="0048031A">
                <w:rPr>
                  <w:rStyle w:val="aff9"/>
                </w:rPr>
                <w:t>https</w:t>
              </w:r>
              <w:r w:rsidR="00BC54EC" w:rsidRPr="006C08E3">
                <w:rPr>
                  <w:rStyle w:val="aff9"/>
                </w:rPr>
                <w:t>://</w:t>
              </w:r>
              <w:r w:rsidR="00BC54EC" w:rsidRPr="0048031A">
                <w:rPr>
                  <w:rStyle w:val="aff9"/>
                </w:rPr>
                <w:t>members</w:t>
              </w:r>
              <w:r w:rsidR="00BC54EC" w:rsidRPr="006C08E3">
                <w:rPr>
                  <w:rStyle w:val="aff9"/>
                </w:rPr>
                <w:t>.</w:t>
              </w:r>
              <w:r w:rsidR="00BC54EC" w:rsidRPr="0048031A">
                <w:rPr>
                  <w:rStyle w:val="aff9"/>
                </w:rPr>
                <w:t>wto</w:t>
              </w:r>
              <w:r w:rsidR="00BC54EC" w:rsidRPr="006C08E3">
                <w:rPr>
                  <w:rStyle w:val="aff9"/>
                </w:rPr>
                <w:t>.</w:t>
              </w:r>
              <w:r w:rsidR="00BC54EC" w:rsidRPr="0048031A">
                <w:rPr>
                  <w:rStyle w:val="aff9"/>
                </w:rPr>
                <w:t>org</w:t>
              </w:r>
              <w:r w:rsidR="00BC54EC" w:rsidRPr="006C08E3">
                <w:rPr>
                  <w:rStyle w:val="aff9"/>
                </w:rPr>
                <w:t>/</w:t>
              </w:r>
              <w:r w:rsidR="00BC54EC" w:rsidRPr="0048031A">
                <w:rPr>
                  <w:rStyle w:val="aff9"/>
                </w:rPr>
                <w:t>crnattachments</w:t>
              </w:r>
              <w:r w:rsidR="00BC54EC" w:rsidRPr="006C08E3">
                <w:rPr>
                  <w:rStyle w:val="aff9"/>
                </w:rPr>
                <w:t>/2026/</w:t>
              </w:r>
              <w:r w:rsidR="00BC54EC" w:rsidRPr="0048031A">
                <w:rPr>
                  <w:rStyle w:val="aff9"/>
                </w:rPr>
                <w:t>SPS</w:t>
              </w:r>
              <w:r w:rsidR="00BC54EC" w:rsidRPr="006C08E3">
                <w:rPr>
                  <w:rStyle w:val="aff9"/>
                </w:rPr>
                <w:t>/</w:t>
              </w:r>
              <w:r w:rsidR="00BC54EC" w:rsidRPr="0048031A">
                <w:rPr>
                  <w:rStyle w:val="aff9"/>
                </w:rPr>
                <w:t>ISR</w:t>
              </w:r>
              <w:r w:rsidR="00BC54EC" w:rsidRPr="006C08E3">
                <w:rPr>
                  <w:rStyle w:val="aff9"/>
                </w:rPr>
                <w:t>/26_03465_00_</w:t>
              </w:r>
              <w:r w:rsidR="00BC54EC" w:rsidRPr="0048031A">
                <w:rPr>
                  <w:rStyle w:val="aff9"/>
                </w:rPr>
                <w:t>x</w:t>
              </w:r>
              <w:r w:rsidR="00BC54EC" w:rsidRPr="006C08E3">
                <w:rPr>
                  <w:rStyle w:val="aff9"/>
                </w:rPr>
                <w:t>.</w:t>
              </w:r>
              <w:r w:rsidR="00BC54EC" w:rsidRPr="0048031A">
                <w:rPr>
                  <w:rStyle w:val="aff9"/>
                </w:rPr>
                <w:t>pdf</w:t>
              </w:r>
            </w:hyperlink>
            <w:r w:rsidR="00BC54EC" w:rsidRPr="006C08E3">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089F5CC6" w14:textId="057DCFC7" w:rsidR="00BC54EC" w:rsidRPr="006C08E3" w:rsidRDefault="00BC54EC" w:rsidP="00BC54EC">
            <w:r>
              <w:rPr>
                <w:lang w:val="ru-RU"/>
              </w:rPr>
              <w:t>5/09/26</w:t>
            </w:r>
          </w:p>
        </w:tc>
      </w:tr>
      <w:tr w:rsidR="00BC54EC" w14:paraId="4D111000" w14:textId="77777777" w:rsidTr="00DB165C">
        <w:trPr>
          <w:gridAfter w:val="1"/>
          <w:wAfter w:w="3798" w:type="dxa"/>
        </w:trPr>
        <w:tc>
          <w:tcPr>
            <w:tcW w:w="930" w:type="dxa"/>
            <w:vMerge/>
          </w:tcPr>
          <w:p w14:paraId="5352CA34" w14:textId="77777777" w:rsidR="00BC54EC" w:rsidRPr="006C08E3" w:rsidRDefault="00BC54EC" w:rsidP="00BC54EC"/>
        </w:tc>
        <w:tc>
          <w:tcPr>
            <w:tcW w:w="2552" w:type="dxa"/>
            <w:tcBorders>
              <w:top w:val="single" w:sz="8" w:space="0" w:color="000000"/>
              <w:left w:val="single" w:sz="8" w:space="0" w:color="000000"/>
              <w:bottom w:val="single" w:sz="8" w:space="0" w:color="000000"/>
              <w:right w:val="single" w:sz="8" w:space="0" w:color="000000"/>
            </w:tcBorders>
          </w:tcPr>
          <w:p w14:paraId="2A240AB4" w14:textId="519500AF" w:rsidR="00BC54EC" w:rsidRDefault="00BC54EC" w:rsidP="00BC54EC">
            <w:r>
              <w:rPr>
                <w:lang w:val="ru-RU"/>
              </w:rPr>
              <w:t>7/07/26</w:t>
            </w:r>
          </w:p>
        </w:tc>
        <w:tc>
          <w:tcPr>
            <w:tcW w:w="5670" w:type="dxa"/>
            <w:tcBorders>
              <w:top w:val="single" w:sz="8" w:space="0" w:color="000000"/>
              <w:left w:val="single" w:sz="8" w:space="0" w:color="000000"/>
              <w:bottom w:val="single" w:sz="8" w:space="0" w:color="000000"/>
              <w:right w:val="single" w:sz="8" w:space="0" w:color="000000"/>
            </w:tcBorders>
          </w:tcPr>
          <w:p w14:paraId="43BB5EC0" w14:textId="367A9B54" w:rsidR="00BC54EC" w:rsidRPr="006C08E3" w:rsidRDefault="00BC54EC" w:rsidP="00301BA6">
            <w:pPr>
              <w:rPr>
                <w:rFonts w:ascii="Times New Roman" w:eastAsia="Times New Roman" w:hAnsi="Times New Roman" w:cs="Times New Roman"/>
                <w:sz w:val="24"/>
                <w:szCs w:val="24"/>
                <w:lang w:eastAsia="ru-RU"/>
              </w:rPr>
            </w:pPr>
            <w:proofErr w:type="spellStart"/>
            <w:r w:rsidRPr="00301BA6">
              <w:rPr>
                <w:rFonts w:ascii="Times New Roman" w:eastAsia="Times New Roman" w:hAnsi="Times New Roman" w:cs="Times New Roman"/>
                <w:sz w:val="24"/>
                <w:szCs w:val="24"/>
                <w:lang w:eastAsia="ru-RU"/>
              </w:rPr>
              <w:t>Ет</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тағамдық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ет</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субөнімдері</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02); </w:t>
            </w:r>
            <w:proofErr w:type="spellStart"/>
            <w:r w:rsidRPr="00301BA6">
              <w:rPr>
                <w:rFonts w:ascii="Times New Roman" w:eastAsia="Times New Roman" w:hAnsi="Times New Roman" w:cs="Times New Roman"/>
                <w:sz w:val="24"/>
                <w:szCs w:val="24"/>
                <w:lang w:eastAsia="ru-RU"/>
              </w:rPr>
              <w:t>Сүт</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құс</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жұмыртқалары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табиғи</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бал</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өзге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жерде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аталмаған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енгізілмеген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жануар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текті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тағамдық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04); </w:t>
            </w:r>
            <w:proofErr w:type="spellStart"/>
            <w:r w:rsidRPr="00301BA6">
              <w:rPr>
                <w:rFonts w:ascii="Times New Roman" w:eastAsia="Times New Roman" w:hAnsi="Times New Roman" w:cs="Times New Roman"/>
                <w:sz w:val="24"/>
                <w:szCs w:val="24"/>
                <w:lang w:eastAsia="ru-RU"/>
              </w:rPr>
              <w:t>Жеуге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жарамды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көкөністер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кейбір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тамыржемістер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мен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түйнектер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07); </w:t>
            </w:r>
            <w:proofErr w:type="spellStart"/>
            <w:r w:rsidRPr="00301BA6">
              <w:rPr>
                <w:rFonts w:ascii="Times New Roman" w:eastAsia="Times New Roman" w:hAnsi="Times New Roman" w:cs="Times New Roman"/>
                <w:sz w:val="24"/>
                <w:szCs w:val="24"/>
                <w:lang w:eastAsia="ru-RU"/>
              </w:rPr>
              <w:t>Жеуге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жарамды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жемістер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мен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жаңғақтар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цитрус</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жемістерінің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қауындардың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қабығы</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08); </w:t>
            </w:r>
            <w:r w:rsidRPr="00301BA6">
              <w:rPr>
                <w:rFonts w:ascii="Times New Roman" w:eastAsia="Times New Roman" w:hAnsi="Times New Roman" w:cs="Times New Roman"/>
                <w:sz w:val="24"/>
                <w:szCs w:val="24"/>
                <w:lang w:eastAsia="ru-RU"/>
              </w:rPr>
              <w:t>Кофе</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шай</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мате</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дәмдеуіштер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09); </w:t>
            </w:r>
            <w:proofErr w:type="spellStart"/>
            <w:r w:rsidRPr="00301BA6">
              <w:rPr>
                <w:rFonts w:ascii="Times New Roman" w:eastAsia="Times New Roman" w:hAnsi="Times New Roman" w:cs="Times New Roman"/>
                <w:sz w:val="24"/>
                <w:szCs w:val="24"/>
                <w:lang w:eastAsia="ru-RU"/>
              </w:rPr>
              <w:t>Дәнді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дақылдар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10); </w:t>
            </w:r>
            <w:proofErr w:type="spellStart"/>
            <w:r w:rsidRPr="00301BA6">
              <w:rPr>
                <w:rFonts w:ascii="Times New Roman" w:eastAsia="Times New Roman" w:hAnsi="Times New Roman" w:cs="Times New Roman"/>
                <w:sz w:val="24"/>
                <w:szCs w:val="24"/>
                <w:lang w:eastAsia="ru-RU"/>
              </w:rPr>
              <w:t>Ұн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тарту</w:t>
            </w:r>
            <w:proofErr w:type="spellEnd"/>
            <w:r w:rsidRPr="006C08E3">
              <w:rPr>
                <w:rFonts w:ascii="Times New Roman" w:eastAsia="Times New Roman" w:hAnsi="Times New Roman" w:cs="Times New Roman"/>
                <w:sz w:val="24"/>
                <w:szCs w:val="24"/>
                <w:lang w:eastAsia="ru-RU"/>
              </w:rPr>
              <w:t>-</w:t>
            </w:r>
            <w:proofErr w:type="spellStart"/>
            <w:r w:rsidRPr="00301BA6">
              <w:rPr>
                <w:rFonts w:ascii="Times New Roman" w:eastAsia="Times New Roman" w:hAnsi="Times New Roman" w:cs="Times New Roman"/>
                <w:sz w:val="24"/>
                <w:szCs w:val="24"/>
                <w:lang w:eastAsia="ru-RU"/>
              </w:rPr>
              <w:t>жарма</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өнеркәсібінің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уыт</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крахмалдар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инулин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бидай</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желімшесі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клейковинасы</w:t>
            </w:r>
            <w:proofErr w:type="spellEnd"/>
            <w:r w:rsidRPr="006C08E3">
              <w:rPr>
                <w:rFonts w:ascii="Times New Roman" w:eastAsia="Times New Roman" w:hAnsi="Times New Roman" w:cs="Times New Roman"/>
                <w:sz w:val="24"/>
                <w:szCs w:val="24"/>
                <w:lang w:eastAsia="ru-RU"/>
              </w:rPr>
              <w:t>)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11); </w:t>
            </w:r>
            <w:proofErr w:type="spellStart"/>
            <w:r w:rsidRPr="00301BA6">
              <w:rPr>
                <w:rFonts w:ascii="Times New Roman" w:eastAsia="Times New Roman" w:hAnsi="Times New Roman" w:cs="Times New Roman"/>
                <w:sz w:val="24"/>
                <w:szCs w:val="24"/>
                <w:lang w:eastAsia="ru-RU"/>
              </w:rPr>
              <w:t>Майлы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дақылдардың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тұқымдары</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мен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жемістері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өзге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дәндер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тұқымдар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жемістер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өнеркәсіпте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медицинада</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пайдаланылатын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өсімдіктер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сабан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мал</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азығы</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12); </w:t>
            </w:r>
            <w:r w:rsidRPr="00301BA6">
              <w:rPr>
                <w:rFonts w:ascii="Times New Roman" w:eastAsia="Times New Roman" w:hAnsi="Times New Roman" w:cs="Times New Roman"/>
                <w:sz w:val="24"/>
                <w:szCs w:val="24"/>
                <w:lang w:eastAsia="ru-RU"/>
              </w:rPr>
              <w:t>Шеллак</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камедьтер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шайырлар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басқа</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да</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өсімдік</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шырындары</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мен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сығындылары</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13); </w:t>
            </w:r>
            <w:proofErr w:type="spellStart"/>
            <w:r w:rsidRPr="00301BA6">
              <w:rPr>
                <w:rFonts w:ascii="Times New Roman" w:eastAsia="Times New Roman" w:hAnsi="Times New Roman" w:cs="Times New Roman"/>
                <w:sz w:val="24"/>
                <w:szCs w:val="24"/>
                <w:lang w:eastAsia="ru-RU"/>
              </w:rPr>
              <w:t>Өсімдік</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тектес</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тоқу</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материалдары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өзге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жерде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аталмаған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енгізілмеген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өсімдік</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тектес</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lastRenderedPageBreak/>
              <w:t>өнімдер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14); </w:t>
            </w:r>
            <w:proofErr w:type="spellStart"/>
            <w:r w:rsidRPr="00301BA6">
              <w:rPr>
                <w:rFonts w:ascii="Times New Roman" w:eastAsia="Times New Roman" w:hAnsi="Times New Roman" w:cs="Times New Roman"/>
                <w:sz w:val="24"/>
                <w:szCs w:val="24"/>
                <w:lang w:eastAsia="ru-RU"/>
              </w:rPr>
              <w:t>Жануар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өсімдік</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микроб</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текті</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майлар</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мен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тоңмайлар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оларды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ыдырату</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дайын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тағамдық</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майлар</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жануар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өсімдік</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текті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балауыздар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15); </w:t>
            </w:r>
            <w:proofErr w:type="spellStart"/>
            <w:r w:rsidRPr="00301BA6">
              <w:rPr>
                <w:rFonts w:ascii="Times New Roman" w:eastAsia="Times New Roman" w:hAnsi="Times New Roman" w:cs="Times New Roman"/>
                <w:sz w:val="24"/>
                <w:szCs w:val="24"/>
                <w:lang w:eastAsia="ru-RU"/>
              </w:rPr>
              <w:t>Еттен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балықтан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шаянтәрізділерден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былқылдақденелілерден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басқа</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су</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омыртқасыздарынан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жәндіктерден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дайындалған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16); </w:t>
            </w:r>
            <w:proofErr w:type="spellStart"/>
            <w:r w:rsidRPr="00301BA6">
              <w:rPr>
                <w:rFonts w:ascii="Times New Roman" w:eastAsia="Times New Roman" w:hAnsi="Times New Roman" w:cs="Times New Roman"/>
                <w:sz w:val="24"/>
                <w:szCs w:val="24"/>
                <w:lang w:eastAsia="ru-RU"/>
              </w:rPr>
              <w:t>Қант</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қанттан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жасалған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кондитерлік</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17); </w:t>
            </w:r>
            <w:r w:rsidRPr="00301BA6">
              <w:rPr>
                <w:rFonts w:ascii="Times New Roman" w:eastAsia="Times New Roman" w:hAnsi="Times New Roman" w:cs="Times New Roman"/>
                <w:sz w:val="24"/>
                <w:szCs w:val="24"/>
                <w:lang w:eastAsia="ru-RU"/>
              </w:rPr>
              <w:t>Какао</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какао</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өнімдері</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18); </w:t>
            </w:r>
            <w:proofErr w:type="spellStart"/>
            <w:r w:rsidRPr="00301BA6">
              <w:rPr>
                <w:rFonts w:ascii="Times New Roman" w:eastAsia="Times New Roman" w:hAnsi="Times New Roman" w:cs="Times New Roman"/>
                <w:sz w:val="24"/>
                <w:szCs w:val="24"/>
                <w:lang w:eastAsia="ru-RU"/>
              </w:rPr>
              <w:t>Дәнді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дақылдардан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ұннан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крахмалдан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сүттен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дайындалған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ұннан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жасалған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кондитерлік</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19); </w:t>
            </w:r>
            <w:proofErr w:type="spellStart"/>
            <w:r w:rsidRPr="00301BA6">
              <w:rPr>
                <w:rFonts w:ascii="Times New Roman" w:eastAsia="Times New Roman" w:hAnsi="Times New Roman" w:cs="Times New Roman"/>
                <w:sz w:val="24"/>
                <w:szCs w:val="24"/>
                <w:lang w:eastAsia="ru-RU"/>
              </w:rPr>
              <w:t>Көкөністерді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жемістерді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жаңғақтарды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немесе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өсімдіктердің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басқа</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бөліктерін</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қайта</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өңдеу</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өнімдері</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20); </w:t>
            </w:r>
            <w:proofErr w:type="spellStart"/>
            <w:r w:rsidRPr="00301BA6">
              <w:rPr>
                <w:rFonts w:ascii="Times New Roman" w:eastAsia="Times New Roman" w:hAnsi="Times New Roman" w:cs="Times New Roman"/>
                <w:sz w:val="24"/>
                <w:szCs w:val="24"/>
                <w:lang w:eastAsia="ru-RU"/>
              </w:rPr>
              <w:t>Әртүрлі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тағамдық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21); </w:t>
            </w:r>
            <w:proofErr w:type="spellStart"/>
            <w:r w:rsidRPr="00301BA6">
              <w:rPr>
                <w:rFonts w:ascii="Times New Roman" w:eastAsia="Times New Roman" w:hAnsi="Times New Roman" w:cs="Times New Roman"/>
                <w:sz w:val="24"/>
                <w:szCs w:val="24"/>
                <w:lang w:eastAsia="ru-RU"/>
              </w:rPr>
              <w:t>Сусындар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алкогольді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ішімдіктер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сірке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суы</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22); </w:t>
            </w:r>
            <w:proofErr w:type="spellStart"/>
            <w:r w:rsidRPr="00301BA6">
              <w:rPr>
                <w:rFonts w:ascii="Times New Roman" w:eastAsia="Times New Roman" w:hAnsi="Times New Roman" w:cs="Times New Roman"/>
                <w:sz w:val="24"/>
                <w:szCs w:val="24"/>
                <w:lang w:eastAsia="ru-RU"/>
              </w:rPr>
              <w:t>Тамақ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өнеркәсібінің</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қалдықтары</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мен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жанама</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өнімдері</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дайын</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мал</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азығы</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СЭҚ</w:t>
            </w:r>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ТН</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23); </w:t>
            </w:r>
            <w:proofErr w:type="spellStart"/>
            <w:r w:rsidRPr="00301BA6">
              <w:rPr>
                <w:rFonts w:ascii="Times New Roman" w:eastAsia="Times New Roman" w:hAnsi="Times New Roman" w:cs="Times New Roman"/>
                <w:sz w:val="24"/>
                <w:szCs w:val="24"/>
                <w:lang w:eastAsia="ru-RU"/>
              </w:rPr>
              <w:t>Топырақ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сапасы</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Топырақтану</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ХСЖ</w:t>
            </w:r>
            <w:r w:rsidRPr="006C08E3">
              <w:rPr>
                <w:rFonts w:ascii="Times New Roman" w:eastAsia="Times New Roman" w:hAnsi="Times New Roman" w:cs="Times New Roman"/>
                <w:sz w:val="24"/>
                <w:szCs w:val="24"/>
                <w:lang w:eastAsia="ru-RU"/>
              </w:rPr>
              <w:t xml:space="preserve"> (ICS)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13.080); </w:t>
            </w:r>
            <w:proofErr w:type="spellStart"/>
            <w:r w:rsidRPr="00301BA6">
              <w:rPr>
                <w:rFonts w:ascii="Times New Roman" w:eastAsia="Times New Roman" w:hAnsi="Times New Roman" w:cs="Times New Roman"/>
                <w:sz w:val="24"/>
                <w:szCs w:val="24"/>
                <w:lang w:eastAsia="ru-RU"/>
              </w:rPr>
              <w:t>Пестицидтер</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басқа</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да</w:t>
            </w:r>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агрохимиялық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заттар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ХСЖ</w:t>
            </w:r>
            <w:r w:rsidRPr="006C08E3">
              <w:rPr>
                <w:rFonts w:ascii="Times New Roman" w:eastAsia="Times New Roman" w:hAnsi="Times New Roman" w:cs="Times New Roman"/>
                <w:sz w:val="24"/>
                <w:szCs w:val="24"/>
                <w:lang w:eastAsia="ru-RU"/>
              </w:rPr>
              <w:t xml:space="preserve"> (ICS)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xml:space="preserve">: 65.100); </w:t>
            </w:r>
            <w:proofErr w:type="spellStart"/>
            <w:r w:rsidRPr="00301BA6">
              <w:rPr>
                <w:rFonts w:ascii="Times New Roman" w:eastAsia="Times New Roman" w:hAnsi="Times New Roman" w:cs="Times New Roman"/>
                <w:sz w:val="24"/>
                <w:szCs w:val="24"/>
                <w:lang w:eastAsia="ru-RU"/>
              </w:rPr>
              <w:t>Тағамдық</w:t>
            </w:r>
            <w:proofErr w:type="spellEnd"/>
            <w:r w:rsidRPr="006C08E3">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технологиялар</w:t>
            </w:r>
            <w:proofErr w:type="spellEnd"/>
            <w:r w:rsidRPr="006C08E3">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sz w:val="24"/>
                <w:szCs w:val="24"/>
                <w:lang w:eastAsia="ru-RU"/>
              </w:rPr>
              <w:t>ХСЖ</w:t>
            </w:r>
            <w:r w:rsidRPr="006C08E3">
              <w:rPr>
                <w:rFonts w:ascii="Times New Roman" w:eastAsia="Times New Roman" w:hAnsi="Times New Roman" w:cs="Times New Roman"/>
                <w:sz w:val="24"/>
                <w:szCs w:val="24"/>
                <w:lang w:eastAsia="ru-RU"/>
              </w:rPr>
              <w:t xml:space="preserve"> (ICS) </w:t>
            </w:r>
            <w:proofErr w:type="spellStart"/>
            <w:r w:rsidRPr="00301BA6">
              <w:rPr>
                <w:rFonts w:ascii="Times New Roman" w:eastAsia="Times New Roman" w:hAnsi="Times New Roman" w:cs="Times New Roman"/>
                <w:sz w:val="24"/>
                <w:szCs w:val="24"/>
                <w:lang w:eastAsia="ru-RU"/>
              </w:rPr>
              <w:t>кодтары</w:t>
            </w:r>
            <w:proofErr w:type="spellEnd"/>
            <w:r w:rsidRPr="006C08E3">
              <w:rPr>
                <w:rFonts w:ascii="Times New Roman" w:eastAsia="Times New Roman" w:hAnsi="Times New Roman" w:cs="Times New Roman"/>
                <w:sz w:val="24"/>
                <w:szCs w:val="24"/>
                <w:lang w:eastAsia="ru-RU"/>
              </w:rPr>
              <w:t>: 67).</w:t>
            </w:r>
          </w:p>
        </w:tc>
        <w:tc>
          <w:tcPr>
            <w:tcW w:w="4110" w:type="dxa"/>
            <w:vMerge/>
          </w:tcPr>
          <w:p w14:paraId="062ED0E8" w14:textId="77777777" w:rsidR="00BC54EC" w:rsidRDefault="00BC54EC" w:rsidP="00BC54EC"/>
        </w:tc>
      </w:tr>
      <w:tr w:rsidR="00BC54EC" w:rsidRPr="00301BA6" w14:paraId="5B9F5B50" w14:textId="77777777" w:rsidTr="00DB165C">
        <w:trPr>
          <w:gridAfter w:val="1"/>
          <w:wAfter w:w="3798" w:type="dxa"/>
        </w:trPr>
        <w:tc>
          <w:tcPr>
            <w:tcW w:w="930" w:type="dxa"/>
            <w:vMerge/>
          </w:tcPr>
          <w:p w14:paraId="229FA0ED" w14:textId="77777777" w:rsidR="00BC54EC" w:rsidRDefault="00BC54EC" w:rsidP="00BC54EC"/>
        </w:tc>
        <w:tc>
          <w:tcPr>
            <w:tcW w:w="2552" w:type="dxa"/>
            <w:tcBorders>
              <w:top w:val="single" w:sz="8" w:space="0" w:color="000000"/>
              <w:left w:val="single" w:sz="8" w:space="0" w:color="000000"/>
              <w:bottom w:val="single" w:sz="8" w:space="0" w:color="000000"/>
              <w:right w:val="single" w:sz="8" w:space="0" w:color="000000"/>
            </w:tcBorders>
          </w:tcPr>
          <w:p w14:paraId="60ED5E2A" w14:textId="3F3D49BF" w:rsidR="00BC54EC" w:rsidRPr="00CA0067" w:rsidRDefault="00BC54EC" w:rsidP="00BC54EC">
            <w:pPr>
              <w:rPr>
                <w:lang w:val="kk-KZ"/>
              </w:rPr>
            </w:pPr>
            <w:r>
              <w:rPr>
                <w:lang w:val="ru-RU"/>
              </w:rPr>
              <w:t>Израиль</w:t>
            </w:r>
          </w:p>
        </w:tc>
        <w:tc>
          <w:tcPr>
            <w:tcW w:w="5670" w:type="dxa"/>
            <w:tcBorders>
              <w:top w:val="single" w:sz="8" w:space="0" w:color="000000"/>
              <w:left w:val="single" w:sz="8" w:space="0" w:color="000000"/>
              <w:bottom w:val="single" w:sz="8" w:space="0" w:color="000000"/>
              <w:right w:val="single" w:sz="8" w:space="0" w:color="000000"/>
            </w:tcBorders>
          </w:tcPr>
          <w:p w14:paraId="68539B6F" w14:textId="77777777" w:rsidR="00BC54EC" w:rsidRPr="00301BA6" w:rsidRDefault="00BC54EC" w:rsidP="00301BA6">
            <w:pPr>
              <w:rPr>
                <w:rFonts w:ascii="Times New Roman" w:eastAsia="Times New Roman" w:hAnsi="Times New Roman" w:cs="Times New Roman"/>
                <w:sz w:val="24"/>
                <w:szCs w:val="24"/>
                <w:lang w:eastAsia="ru-RU"/>
              </w:rPr>
            </w:pPr>
            <w:r w:rsidRPr="00301BA6">
              <w:rPr>
                <w:rFonts w:ascii="Times New Roman" w:eastAsia="Times New Roman" w:hAnsi="Times New Roman" w:cs="Times New Roman"/>
                <w:sz w:val="24"/>
                <w:szCs w:val="24"/>
                <w:lang w:eastAsia="ru-RU"/>
              </w:rPr>
              <w:t>Өсімдік және жануар текті азық-түлік өнімдері мен жемшөптегі пестицидтердің қалдықтарының ең жоғары рұқсат етілген деңгейлерін белгілеу туралы және Кеңестің 91/414/ЕЭК директивасына өзгерістер енгізетін 2005 жылғы 23 ақпандағы № 396/2005 (ЕО) Еуропалық парламент пен Кеңес регламенті Израиль Мемлекетінде 2021 және 2022 қаржы жылдарына арналған экономикалық саясатты іске асыру жөніндегі заңнамалық өзгерістер туралы Экономикалық жоспар туралы заң (5782–2021) шеңберінде «Қоғамдық денсаулықты қорғау (Азық-түлік өнімдері туралы)» 5776–2015 жылғы заңға (№ 3 түзету) жанама өзгерістер енгізу арқылы қабылданып, аталған заңның IIA қосымшасының 4-тармағына енгізілді.</w:t>
            </w:r>
          </w:p>
          <w:p w14:paraId="6A7EE7B5" w14:textId="77777777" w:rsidR="00BC54EC" w:rsidRPr="00301BA6" w:rsidRDefault="00BC54EC" w:rsidP="00301BA6">
            <w:pPr>
              <w:rPr>
                <w:rFonts w:ascii="Times New Roman" w:eastAsia="Times New Roman" w:hAnsi="Times New Roman" w:cs="Times New Roman"/>
                <w:sz w:val="24"/>
                <w:szCs w:val="24"/>
                <w:lang w:eastAsia="ru-RU"/>
              </w:rPr>
            </w:pPr>
            <w:r w:rsidRPr="00301BA6">
              <w:rPr>
                <w:rFonts w:ascii="Times New Roman" w:eastAsia="Times New Roman" w:hAnsi="Times New Roman" w:cs="Times New Roman"/>
                <w:sz w:val="24"/>
                <w:szCs w:val="24"/>
                <w:lang w:eastAsia="ru-RU"/>
              </w:rPr>
              <w:t xml:space="preserve">Аталған Регламент Израильде 2023 жылғы 1 қаңтардан бастап қолданылады, алайда ол толық көлемде қолданылмайды. № 396/2005 (ЕО) регламентін қолдануға қатысты ерекшеліктер </w:t>
            </w:r>
            <w:r w:rsidRPr="00301BA6">
              <w:rPr>
                <w:rFonts w:ascii="Times New Roman" w:eastAsia="Times New Roman" w:hAnsi="Times New Roman" w:cs="Times New Roman"/>
                <w:sz w:val="24"/>
                <w:szCs w:val="24"/>
                <w:lang w:eastAsia="ru-RU"/>
              </w:rPr>
              <w:lastRenderedPageBreak/>
              <w:t>заңның IIA қосымшасының 4-тармағының А бағанында, сондай-ақ заңның 3A-бабының (a1)–(a5) тармақшаларында көзделген.</w:t>
            </w:r>
          </w:p>
          <w:p w14:paraId="218C0AA9" w14:textId="77777777" w:rsidR="00BC54EC" w:rsidRPr="00301BA6" w:rsidRDefault="00BC54EC" w:rsidP="00301BA6">
            <w:pPr>
              <w:rPr>
                <w:rFonts w:ascii="Times New Roman" w:eastAsia="Times New Roman" w:hAnsi="Times New Roman" w:cs="Times New Roman"/>
                <w:sz w:val="24"/>
                <w:szCs w:val="24"/>
                <w:lang w:eastAsia="ru-RU"/>
              </w:rPr>
            </w:pPr>
            <w:r w:rsidRPr="00301BA6">
              <w:rPr>
                <w:rFonts w:ascii="Times New Roman" w:eastAsia="Times New Roman" w:hAnsi="Times New Roman" w:cs="Times New Roman"/>
                <w:sz w:val="24"/>
                <w:szCs w:val="24"/>
                <w:lang w:eastAsia="ru-RU"/>
              </w:rPr>
              <w:t>Бүгінгі күнге дейін Reshumot ресми басылымында Еуропалық одақтың № 396/2005 (ЕО) регламентіне енгізілген және Израильде қолданысқа енгізілген өзгерістерді қамтитын бұйрықтар мен хабарламалар жарияланды. Соңғысы – 2025 жылғы 21 сәуірде жарияланған және Денсаулық сақтау министрлігінің Денсаулық сақтау саласын реттеу департаментінің (азық-түлік өнімдері, алкогольді ішімдіктер және косметикалық өнімдер) директоры қол қойған «Қоғамдық денсаулықты қорғау (Азық-түлік өнімдері) туралы хабарлама (Еуропалық одақ директиваларына қосымшаға енгізілген өзгерістерді қолдану туралы) (№ 396/2005 (ЕО) регламенті – пестицидтердің қалдықтарының ең жоғары рұқсат етілген деңгейлері) (№ 2 түзету), 5785–2025» болып табылады.</w:t>
            </w:r>
          </w:p>
          <w:p w14:paraId="1481AB32" w14:textId="77777777" w:rsidR="00BC54EC" w:rsidRPr="00301BA6" w:rsidRDefault="00BC54EC" w:rsidP="00301BA6">
            <w:pPr>
              <w:rPr>
                <w:rFonts w:ascii="Times New Roman" w:eastAsia="Times New Roman" w:hAnsi="Times New Roman" w:cs="Times New Roman"/>
                <w:sz w:val="24"/>
                <w:szCs w:val="24"/>
                <w:lang w:eastAsia="ru-RU"/>
              </w:rPr>
            </w:pPr>
            <w:r w:rsidRPr="00301BA6">
              <w:rPr>
                <w:rFonts w:ascii="Times New Roman" w:eastAsia="Times New Roman" w:hAnsi="Times New Roman" w:cs="Times New Roman"/>
                <w:sz w:val="24"/>
                <w:szCs w:val="24"/>
                <w:lang w:eastAsia="ru-RU"/>
              </w:rPr>
              <w:t>Аталған хабарлама жарияланғаннан кейін Азық-түлік қызметінің ресми сайтында қабылданып жарияланған Регламенттің соңғы жаңартылған шоғырландырылған редакциясы 2026 жылғы 7 наурыздағы жағдай бойынша қолданыста болған Еуропалық одақ заңнамасының редакциясына сәйкес келеді.</w:t>
            </w:r>
          </w:p>
          <w:p w14:paraId="4D9160AD" w14:textId="77777777" w:rsidR="00BC54EC" w:rsidRPr="00301BA6" w:rsidRDefault="00BC54EC" w:rsidP="00301BA6">
            <w:pPr>
              <w:rPr>
                <w:rFonts w:ascii="Times New Roman" w:eastAsia="Times New Roman" w:hAnsi="Times New Roman" w:cs="Times New Roman"/>
                <w:sz w:val="24"/>
                <w:szCs w:val="24"/>
                <w:lang w:eastAsia="ru-RU"/>
              </w:rPr>
            </w:pPr>
            <w:r w:rsidRPr="00301BA6">
              <w:rPr>
                <w:rFonts w:ascii="Times New Roman" w:eastAsia="Times New Roman" w:hAnsi="Times New Roman" w:cs="Times New Roman"/>
                <w:sz w:val="24"/>
                <w:szCs w:val="24"/>
                <w:lang w:eastAsia="ru-RU"/>
              </w:rPr>
              <w:t>Қазіргі уақытта Израильде Еуропалық одақтың № 396/2005 (ЕО) регламентіне енгізілген өзгерістерді, төменде көрсетілгендей, ешқандай өзгерістерсіз, шарттарсыз, ерекшеліктерсіз немесе толықтыруларсыз, оларды қазіргі қолданыстағы № 396/2005 (ЕО) регламентінің мәтініне енгізу арқылы қолдану ұсынылады.</w:t>
            </w:r>
          </w:p>
          <w:p w14:paraId="0D4268B2" w14:textId="12AE763F" w:rsidR="00BC54EC" w:rsidRPr="00301BA6" w:rsidRDefault="00BC54EC" w:rsidP="00301BA6">
            <w:pPr>
              <w:rPr>
                <w:rFonts w:ascii="Times New Roman" w:eastAsia="Times New Roman" w:hAnsi="Times New Roman" w:cs="Times New Roman"/>
                <w:sz w:val="24"/>
                <w:szCs w:val="24"/>
                <w:lang w:eastAsia="ru-RU"/>
              </w:rPr>
            </w:pPr>
            <w:r w:rsidRPr="00301BA6">
              <w:rPr>
                <w:rFonts w:ascii="Times New Roman" w:eastAsia="Times New Roman" w:hAnsi="Times New Roman" w:cs="Times New Roman"/>
                <w:sz w:val="24"/>
                <w:szCs w:val="24"/>
                <w:lang w:eastAsia="ru-RU"/>
              </w:rPr>
              <w:t>Ұсынылып отырған өзгерістердің негізгі мәні пестицидтердің қалдықтарының ең жоғары рұқсат етілген деңгейлерін өзгерту болып табылады. Сонымен қатар, IIA қосымшасының 4-тармағының А бағанында көзделген ерекшеліктердің Израильде енгізу ұсынылып отырған осы өзгерістерге де қолданылуы жалғасатыны нақтыланады.</w:t>
            </w:r>
          </w:p>
        </w:tc>
        <w:tc>
          <w:tcPr>
            <w:tcW w:w="4110" w:type="dxa"/>
            <w:vMerge/>
          </w:tcPr>
          <w:p w14:paraId="47B73CAC" w14:textId="77777777" w:rsidR="00BC54EC" w:rsidRPr="009A7D6A" w:rsidRDefault="00BC54EC" w:rsidP="00BC54EC">
            <w:pPr>
              <w:rPr>
                <w:lang w:val="kk-KZ"/>
              </w:rPr>
            </w:pPr>
          </w:p>
        </w:tc>
      </w:tr>
      <w:tr w:rsidR="00BC54EC" w:rsidRPr="00301BA6" w14:paraId="443CDE1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B7EFB2F" w14:textId="65668F65" w:rsidR="00BC54EC" w:rsidRPr="00566A4C" w:rsidRDefault="00BC54EC" w:rsidP="00BC54EC">
            <w:pPr>
              <w:rPr>
                <w:lang w:val="ru-RU"/>
              </w:rPr>
            </w:pPr>
            <w:r>
              <w:rPr>
                <w:rFonts w:ascii="Times New Roman" w:eastAsia="Times New Roman" w:hAnsi="Times New Roman"/>
                <w:sz w:val="20"/>
                <w:lang w:val="ru-RU"/>
              </w:rPr>
              <w:t>29</w:t>
            </w:r>
          </w:p>
        </w:tc>
        <w:tc>
          <w:tcPr>
            <w:tcW w:w="2552" w:type="dxa"/>
            <w:tcBorders>
              <w:top w:val="single" w:sz="8" w:space="0" w:color="000000"/>
              <w:left w:val="single" w:sz="8" w:space="0" w:color="000000"/>
              <w:bottom w:val="single" w:sz="8" w:space="0" w:color="000000"/>
              <w:right w:val="single" w:sz="8" w:space="0" w:color="000000"/>
            </w:tcBorders>
          </w:tcPr>
          <w:p w14:paraId="2176FBDD" w14:textId="3ADAEE96" w:rsidR="00BC54EC" w:rsidRDefault="00301BA6" w:rsidP="00BC54EC">
            <w:r>
              <w:rPr>
                <w:rFonts w:ascii="Arial" w:hAnsi="Arial" w:cs="Arial"/>
                <w:sz w:val="20"/>
                <w:szCs w:val="20"/>
                <w:shd w:val="clear" w:color="auto" w:fill="FFFFFF"/>
              </w:rPr>
              <w:t>G/SPS/N/JPN/1416</w:t>
            </w:r>
          </w:p>
        </w:tc>
        <w:tc>
          <w:tcPr>
            <w:tcW w:w="5670" w:type="dxa"/>
            <w:tcBorders>
              <w:top w:val="single" w:sz="8" w:space="0" w:color="000000"/>
              <w:left w:val="single" w:sz="8" w:space="0" w:color="000000"/>
              <w:bottom w:val="single" w:sz="8" w:space="0" w:color="000000"/>
              <w:right w:val="single" w:sz="8" w:space="0" w:color="000000"/>
            </w:tcBorders>
          </w:tcPr>
          <w:p w14:paraId="58919367" w14:textId="77777777" w:rsidR="00301BA6" w:rsidRPr="00301BA6" w:rsidRDefault="00301BA6" w:rsidP="00301BA6">
            <w:pPr>
              <w:rPr>
                <w:rFonts w:ascii="Times New Roman" w:eastAsia="Times New Roman" w:hAnsi="Times New Roman" w:cs="Times New Roman"/>
                <w:sz w:val="24"/>
                <w:szCs w:val="24"/>
                <w:lang w:eastAsia="ru-RU"/>
              </w:rPr>
            </w:pPr>
            <w:proofErr w:type="spellStart"/>
            <w:r w:rsidRPr="00301BA6">
              <w:rPr>
                <w:rFonts w:ascii="Times New Roman" w:eastAsia="Times New Roman" w:hAnsi="Times New Roman" w:cs="Times New Roman"/>
                <w:sz w:val="24"/>
                <w:szCs w:val="24"/>
                <w:lang w:eastAsia="ru-RU"/>
              </w:rPr>
              <w:t>Үй</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жануарларының</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жұқпалы</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ауруларына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қарсы</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күрес</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туралы</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заңды</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оған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қатысты</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нормативтік</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lastRenderedPageBreak/>
              <w:t>құқықтық</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актілерді</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қайта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қарау</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Тіл</w:t>
            </w:r>
            <w:proofErr w:type="spellEnd"/>
            <w:r w:rsidRPr="00301BA6">
              <w:rPr>
                <w:rFonts w:ascii="Times New Roman" w:eastAsia="Times New Roman" w:hAnsi="Times New Roman" w:cs="Times New Roman"/>
                <w:sz w:val="24"/>
                <w:szCs w:val="24"/>
                <w:lang w:eastAsia="ru-RU"/>
              </w:rPr>
              <w:t xml:space="preserve">(дер): </w:t>
            </w:r>
            <w:proofErr w:type="spellStart"/>
            <w:r w:rsidRPr="00301BA6">
              <w:rPr>
                <w:rFonts w:ascii="Times New Roman" w:eastAsia="Times New Roman" w:hAnsi="Times New Roman" w:cs="Times New Roman"/>
                <w:sz w:val="24"/>
                <w:szCs w:val="24"/>
                <w:lang w:eastAsia="ru-RU"/>
              </w:rPr>
              <w:t>ағылшын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және</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жапон</w:t>
            </w:r>
            <w:proofErr w:type="spellEnd"/>
            <w:r w:rsidRPr="00301BA6">
              <w:rPr>
                <w:rFonts w:ascii="Times New Roman" w:eastAsia="Times New Roman" w:hAnsi="Times New Roman" w:cs="Times New Roman"/>
                <w:sz w:val="24"/>
                <w:szCs w:val="24"/>
                <w:lang w:eastAsia="ru-RU"/>
              </w:rPr>
              <w:t>. Беттер саны: 238.</w:t>
            </w:r>
          </w:p>
          <w:p w14:paraId="67D02A8D" w14:textId="77777777" w:rsidR="00301BA6" w:rsidRPr="00301BA6" w:rsidRDefault="00301BA6" w:rsidP="00301BA6">
            <w:pPr>
              <w:spacing w:before="100" w:beforeAutospacing="1" w:after="100" w:afterAutospacing="1" w:line="240" w:lineRule="auto"/>
              <w:rPr>
                <w:rFonts w:ascii="Times New Roman" w:eastAsia="Times New Roman" w:hAnsi="Times New Roman" w:cs="Times New Roman"/>
                <w:sz w:val="24"/>
                <w:szCs w:val="24"/>
                <w:lang w:val="ru-RU" w:eastAsia="ru-RU"/>
              </w:rPr>
            </w:pPr>
            <w:hyperlink r:id="rId56" w:history="1">
              <w:r w:rsidRPr="00620CE7">
                <w:rPr>
                  <w:rStyle w:val="aff9"/>
                  <w:rFonts w:ascii="Times New Roman" w:eastAsia="Times New Roman" w:hAnsi="Times New Roman" w:cs="Times New Roman"/>
                  <w:sz w:val="24"/>
                  <w:szCs w:val="24"/>
                  <w:lang w:eastAsia="ru-RU"/>
                </w:rPr>
                <w:t>https</w:t>
              </w:r>
              <w:r w:rsidRPr="00301BA6">
                <w:rPr>
                  <w:rStyle w:val="aff9"/>
                  <w:rFonts w:ascii="Times New Roman" w:eastAsia="Times New Roman" w:hAnsi="Times New Roman" w:cs="Times New Roman"/>
                  <w:sz w:val="24"/>
                  <w:szCs w:val="24"/>
                  <w:lang w:val="ru-RU" w:eastAsia="ru-RU"/>
                </w:rPr>
                <w:t>://</w:t>
              </w:r>
              <w:r w:rsidRPr="00620CE7">
                <w:rPr>
                  <w:rStyle w:val="aff9"/>
                  <w:rFonts w:ascii="Times New Roman" w:eastAsia="Times New Roman" w:hAnsi="Times New Roman" w:cs="Times New Roman"/>
                  <w:sz w:val="24"/>
                  <w:szCs w:val="24"/>
                  <w:lang w:eastAsia="ru-RU"/>
                </w:rPr>
                <w:t>members</w:t>
              </w:r>
              <w:r w:rsidRPr="00301BA6">
                <w:rPr>
                  <w:rStyle w:val="aff9"/>
                  <w:rFonts w:ascii="Times New Roman" w:eastAsia="Times New Roman" w:hAnsi="Times New Roman" w:cs="Times New Roman"/>
                  <w:sz w:val="24"/>
                  <w:szCs w:val="24"/>
                  <w:lang w:val="ru-RU" w:eastAsia="ru-RU"/>
                </w:rPr>
                <w:t>.</w:t>
              </w:r>
              <w:proofErr w:type="spellStart"/>
              <w:r w:rsidRPr="00620CE7">
                <w:rPr>
                  <w:rStyle w:val="aff9"/>
                  <w:rFonts w:ascii="Times New Roman" w:eastAsia="Times New Roman" w:hAnsi="Times New Roman" w:cs="Times New Roman"/>
                  <w:sz w:val="24"/>
                  <w:szCs w:val="24"/>
                  <w:lang w:eastAsia="ru-RU"/>
                </w:rPr>
                <w:t>wto</w:t>
              </w:r>
              <w:proofErr w:type="spellEnd"/>
              <w:r w:rsidRPr="00301BA6">
                <w:rPr>
                  <w:rStyle w:val="aff9"/>
                  <w:rFonts w:ascii="Times New Roman" w:eastAsia="Times New Roman" w:hAnsi="Times New Roman" w:cs="Times New Roman"/>
                  <w:sz w:val="24"/>
                  <w:szCs w:val="24"/>
                  <w:lang w:val="ru-RU" w:eastAsia="ru-RU"/>
                </w:rPr>
                <w:t>.</w:t>
              </w:r>
              <w:r w:rsidRPr="00620CE7">
                <w:rPr>
                  <w:rStyle w:val="aff9"/>
                  <w:rFonts w:ascii="Times New Roman" w:eastAsia="Times New Roman" w:hAnsi="Times New Roman" w:cs="Times New Roman"/>
                  <w:sz w:val="24"/>
                  <w:szCs w:val="24"/>
                  <w:lang w:eastAsia="ru-RU"/>
                </w:rPr>
                <w:t>org</w:t>
              </w:r>
              <w:r w:rsidRPr="00301BA6">
                <w:rPr>
                  <w:rStyle w:val="aff9"/>
                  <w:rFonts w:ascii="Times New Roman" w:eastAsia="Times New Roman" w:hAnsi="Times New Roman" w:cs="Times New Roman"/>
                  <w:sz w:val="24"/>
                  <w:szCs w:val="24"/>
                  <w:lang w:val="ru-RU" w:eastAsia="ru-RU"/>
                </w:rPr>
                <w:t>/</w:t>
              </w:r>
              <w:proofErr w:type="spellStart"/>
              <w:r w:rsidRPr="00620CE7">
                <w:rPr>
                  <w:rStyle w:val="aff9"/>
                  <w:rFonts w:ascii="Times New Roman" w:eastAsia="Times New Roman" w:hAnsi="Times New Roman" w:cs="Times New Roman"/>
                  <w:sz w:val="24"/>
                  <w:szCs w:val="24"/>
                  <w:lang w:eastAsia="ru-RU"/>
                </w:rPr>
                <w:t>crnattachments</w:t>
              </w:r>
              <w:proofErr w:type="spellEnd"/>
              <w:r w:rsidRPr="00301BA6">
                <w:rPr>
                  <w:rStyle w:val="aff9"/>
                  <w:rFonts w:ascii="Times New Roman" w:eastAsia="Times New Roman" w:hAnsi="Times New Roman" w:cs="Times New Roman"/>
                  <w:sz w:val="24"/>
                  <w:szCs w:val="24"/>
                  <w:lang w:val="ru-RU" w:eastAsia="ru-RU"/>
                </w:rPr>
                <w:t>/2026/</w:t>
              </w:r>
              <w:r w:rsidRPr="00620CE7">
                <w:rPr>
                  <w:rStyle w:val="aff9"/>
                  <w:rFonts w:ascii="Times New Roman" w:eastAsia="Times New Roman" w:hAnsi="Times New Roman" w:cs="Times New Roman"/>
                  <w:sz w:val="24"/>
                  <w:szCs w:val="24"/>
                  <w:lang w:eastAsia="ru-RU"/>
                </w:rPr>
                <w:t>SPS</w:t>
              </w:r>
              <w:r w:rsidRPr="00301BA6">
                <w:rPr>
                  <w:rStyle w:val="aff9"/>
                  <w:rFonts w:ascii="Times New Roman" w:eastAsia="Times New Roman" w:hAnsi="Times New Roman" w:cs="Times New Roman"/>
                  <w:sz w:val="24"/>
                  <w:szCs w:val="24"/>
                  <w:lang w:val="ru-RU" w:eastAsia="ru-RU"/>
                </w:rPr>
                <w:t>/</w:t>
              </w:r>
              <w:r w:rsidRPr="00620CE7">
                <w:rPr>
                  <w:rStyle w:val="aff9"/>
                  <w:rFonts w:ascii="Times New Roman" w:eastAsia="Times New Roman" w:hAnsi="Times New Roman" w:cs="Times New Roman"/>
                  <w:sz w:val="24"/>
                  <w:szCs w:val="24"/>
                  <w:lang w:eastAsia="ru-RU"/>
                </w:rPr>
                <w:t>JPN</w:t>
              </w:r>
              <w:r w:rsidRPr="00301BA6">
                <w:rPr>
                  <w:rStyle w:val="aff9"/>
                  <w:rFonts w:ascii="Times New Roman" w:eastAsia="Times New Roman" w:hAnsi="Times New Roman" w:cs="Times New Roman"/>
                  <w:sz w:val="24"/>
                  <w:szCs w:val="24"/>
                  <w:lang w:val="ru-RU" w:eastAsia="ru-RU"/>
                </w:rPr>
                <w:t>/26_03510_00_</w:t>
              </w:r>
              <w:r w:rsidRPr="00620CE7">
                <w:rPr>
                  <w:rStyle w:val="aff9"/>
                  <w:rFonts w:ascii="Times New Roman" w:eastAsia="Times New Roman" w:hAnsi="Times New Roman" w:cs="Times New Roman"/>
                  <w:sz w:val="24"/>
                  <w:szCs w:val="24"/>
                  <w:lang w:eastAsia="ru-RU"/>
                </w:rPr>
                <w:t>e</w:t>
              </w:r>
              <w:r w:rsidRPr="00301BA6">
                <w:rPr>
                  <w:rStyle w:val="aff9"/>
                  <w:rFonts w:ascii="Times New Roman" w:eastAsia="Times New Roman" w:hAnsi="Times New Roman" w:cs="Times New Roman"/>
                  <w:sz w:val="24"/>
                  <w:szCs w:val="24"/>
                  <w:lang w:val="ru-RU" w:eastAsia="ru-RU"/>
                </w:rPr>
                <w:t>.</w:t>
              </w:r>
              <w:r w:rsidRPr="00620CE7">
                <w:rPr>
                  <w:rStyle w:val="aff9"/>
                  <w:rFonts w:ascii="Times New Roman" w:eastAsia="Times New Roman" w:hAnsi="Times New Roman" w:cs="Times New Roman"/>
                  <w:sz w:val="24"/>
                  <w:szCs w:val="24"/>
                  <w:lang w:eastAsia="ru-RU"/>
                </w:rPr>
                <w:t>pdf</w:t>
              </w:r>
            </w:hyperlink>
            <w:r w:rsidRPr="00301BA6">
              <w:rPr>
                <w:rFonts w:ascii="Times New Roman" w:eastAsia="Times New Roman" w:hAnsi="Times New Roman" w:cs="Times New Roman"/>
                <w:sz w:val="24"/>
                <w:szCs w:val="24"/>
                <w:lang w:val="ru-RU" w:eastAsia="ru-RU"/>
              </w:rPr>
              <w:t xml:space="preserve"> </w:t>
            </w:r>
          </w:p>
          <w:p w14:paraId="6CA91331" w14:textId="37FD3FFC" w:rsidR="00301BA6" w:rsidRPr="00301BA6" w:rsidRDefault="00301BA6" w:rsidP="00301BA6">
            <w:pPr>
              <w:spacing w:before="100" w:beforeAutospacing="1" w:after="100" w:afterAutospacing="1" w:line="240" w:lineRule="auto"/>
              <w:rPr>
                <w:rFonts w:ascii="Times New Roman" w:eastAsia="Times New Roman" w:hAnsi="Times New Roman" w:cs="Times New Roman"/>
                <w:sz w:val="24"/>
                <w:szCs w:val="24"/>
                <w:lang w:val="kk-KZ" w:eastAsia="ru-RU"/>
              </w:rPr>
            </w:pPr>
            <w:hyperlink r:id="rId57" w:history="1">
              <w:r w:rsidRPr="00A7785A">
                <w:rPr>
                  <w:rStyle w:val="aff9"/>
                  <w:rFonts w:ascii="Times New Roman" w:eastAsia="Times New Roman" w:hAnsi="Times New Roman" w:cs="Times New Roman"/>
                  <w:sz w:val="24"/>
                  <w:szCs w:val="24"/>
                  <w:lang w:eastAsia="ru-RU"/>
                </w:rPr>
                <w:t>https</w:t>
              </w:r>
              <w:r w:rsidRPr="00301BA6">
                <w:rPr>
                  <w:rStyle w:val="aff9"/>
                  <w:rFonts w:ascii="Times New Roman" w:eastAsia="Times New Roman" w:hAnsi="Times New Roman" w:cs="Times New Roman"/>
                  <w:sz w:val="24"/>
                  <w:szCs w:val="24"/>
                  <w:lang w:val="ru-RU" w:eastAsia="ru-RU"/>
                </w:rPr>
                <w:t>://</w:t>
              </w:r>
              <w:r w:rsidRPr="00A7785A">
                <w:rPr>
                  <w:rStyle w:val="aff9"/>
                  <w:rFonts w:ascii="Times New Roman" w:eastAsia="Times New Roman" w:hAnsi="Times New Roman" w:cs="Times New Roman"/>
                  <w:sz w:val="24"/>
                  <w:szCs w:val="24"/>
                  <w:lang w:eastAsia="ru-RU"/>
                </w:rPr>
                <w:t>members</w:t>
              </w:r>
              <w:r w:rsidRPr="00301BA6">
                <w:rPr>
                  <w:rStyle w:val="aff9"/>
                  <w:rFonts w:ascii="Times New Roman" w:eastAsia="Times New Roman" w:hAnsi="Times New Roman" w:cs="Times New Roman"/>
                  <w:sz w:val="24"/>
                  <w:szCs w:val="24"/>
                  <w:lang w:val="ru-RU" w:eastAsia="ru-RU"/>
                </w:rPr>
                <w:t>.</w:t>
              </w:r>
              <w:proofErr w:type="spellStart"/>
              <w:r w:rsidRPr="00A7785A">
                <w:rPr>
                  <w:rStyle w:val="aff9"/>
                  <w:rFonts w:ascii="Times New Roman" w:eastAsia="Times New Roman" w:hAnsi="Times New Roman" w:cs="Times New Roman"/>
                  <w:sz w:val="24"/>
                  <w:szCs w:val="24"/>
                  <w:lang w:eastAsia="ru-RU"/>
                </w:rPr>
                <w:t>wto</w:t>
              </w:r>
              <w:proofErr w:type="spellEnd"/>
              <w:r w:rsidRPr="00301BA6">
                <w:rPr>
                  <w:rStyle w:val="aff9"/>
                  <w:rFonts w:ascii="Times New Roman" w:eastAsia="Times New Roman" w:hAnsi="Times New Roman" w:cs="Times New Roman"/>
                  <w:sz w:val="24"/>
                  <w:szCs w:val="24"/>
                  <w:lang w:val="ru-RU" w:eastAsia="ru-RU"/>
                </w:rPr>
                <w:t>.</w:t>
              </w:r>
              <w:r w:rsidRPr="00A7785A">
                <w:rPr>
                  <w:rStyle w:val="aff9"/>
                  <w:rFonts w:ascii="Times New Roman" w:eastAsia="Times New Roman" w:hAnsi="Times New Roman" w:cs="Times New Roman"/>
                  <w:sz w:val="24"/>
                  <w:szCs w:val="24"/>
                  <w:lang w:eastAsia="ru-RU"/>
                </w:rPr>
                <w:t>org</w:t>
              </w:r>
              <w:r w:rsidRPr="00301BA6">
                <w:rPr>
                  <w:rStyle w:val="aff9"/>
                  <w:rFonts w:ascii="Times New Roman" w:eastAsia="Times New Roman" w:hAnsi="Times New Roman" w:cs="Times New Roman"/>
                  <w:sz w:val="24"/>
                  <w:szCs w:val="24"/>
                  <w:lang w:val="ru-RU" w:eastAsia="ru-RU"/>
                </w:rPr>
                <w:t>/</w:t>
              </w:r>
              <w:proofErr w:type="spellStart"/>
              <w:r w:rsidRPr="00A7785A">
                <w:rPr>
                  <w:rStyle w:val="aff9"/>
                  <w:rFonts w:ascii="Times New Roman" w:eastAsia="Times New Roman" w:hAnsi="Times New Roman" w:cs="Times New Roman"/>
                  <w:sz w:val="24"/>
                  <w:szCs w:val="24"/>
                  <w:lang w:eastAsia="ru-RU"/>
                </w:rPr>
                <w:t>crnattachments</w:t>
              </w:r>
              <w:proofErr w:type="spellEnd"/>
              <w:r w:rsidRPr="00301BA6">
                <w:rPr>
                  <w:rStyle w:val="aff9"/>
                  <w:rFonts w:ascii="Times New Roman" w:eastAsia="Times New Roman" w:hAnsi="Times New Roman" w:cs="Times New Roman"/>
                  <w:sz w:val="24"/>
                  <w:szCs w:val="24"/>
                  <w:lang w:val="ru-RU" w:eastAsia="ru-RU"/>
                </w:rPr>
                <w:t>/2026/</w:t>
              </w:r>
              <w:r w:rsidRPr="00A7785A">
                <w:rPr>
                  <w:rStyle w:val="aff9"/>
                  <w:rFonts w:ascii="Times New Roman" w:eastAsia="Times New Roman" w:hAnsi="Times New Roman" w:cs="Times New Roman"/>
                  <w:sz w:val="24"/>
                  <w:szCs w:val="24"/>
                  <w:lang w:eastAsia="ru-RU"/>
                </w:rPr>
                <w:t>SPS</w:t>
              </w:r>
              <w:r w:rsidRPr="00301BA6">
                <w:rPr>
                  <w:rStyle w:val="aff9"/>
                  <w:rFonts w:ascii="Times New Roman" w:eastAsia="Times New Roman" w:hAnsi="Times New Roman" w:cs="Times New Roman"/>
                  <w:sz w:val="24"/>
                  <w:szCs w:val="24"/>
                  <w:lang w:val="ru-RU" w:eastAsia="ru-RU"/>
                </w:rPr>
                <w:t>/</w:t>
              </w:r>
              <w:r w:rsidRPr="00A7785A">
                <w:rPr>
                  <w:rStyle w:val="aff9"/>
                  <w:rFonts w:ascii="Times New Roman" w:eastAsia="Times New Roman" w:hAnsi="Times New Roman" w:cs="Times New Roman"/>
                  <w:sz w:val="24"/>
                  <w:szCs w:val="24"/>
                  <w:lang w:eastAsia="ru-RU"/>
                </w:rPr>
                <w:t>JPN</w:t>
              </w:r>
              <w:r w:rsidRPr="00301BA6">
                <w:rPr>
                  <w:rStyle w:val="aff9"/>
                  <w:rFonts w:ascii="Times New Roman" w:eastAsia="Times New Roman" w:hAnsi="Times New Roman" w:cs="Times New Roman"/>
                  <w:sz w:val="24"/>
                  <w:szCs w:val="24"/>
                  <w:lang w:val="ru-RU" w:eastAsia="ru-RU"/>
                </w:rPr>
                <w:t>/26_03510_00_</w:t>
              </w:r>
              <w:r w:rsidRPr="00A7785A">
                <w:rPr>
                  <w:rStyle w:val="aff9"/>
                  <w:rFonts w:ascii="Times New Roman" w:eastAsia="Times New Roman" w:hAnsi="Times New Roman" w:cs="Times New Roman"/>
                  <w:sz w:val="24"/>
                  <w:szCs w:val="24"/>
                  <w:lang w:eastAsia="ru-RU"/>
                </w:rPr>
                <w:t>x</w:t>
              </w:r>
              <w:r w:rsidRPr="00301BA6">
                <w:rPr>
                  <w:rStyle w:val="aff9"/>
                  <w:rFonts w:ascii="Times New Roman" w:eastAsia="Times New Roman" w:hAnsi="Times New Roman" w:cs="Times New Roman"/>
                  <w:sz w:val="24"/>
                  <w:szCs w:val="24"/>
                  <w:lang w:val="ru-RU" w:eastAsia="ru-RU"/>
                </w:rPr>
                <w:t>.</w:t>
              </w:r>
              <w:r w:rsidRPr="00A7785A">
                <w:rPr>
                  <w:rStyle w:val="aff9"/>
                  <w:rFonts w:ascii="Times New Roman" w:eastAsia="Times New Roman" w:hAnsi="Times New Roman" w:cs="Times New Roman"/>
                  <w:sz w:val="24"/>
                  <w:szCs w:val="24"/>
                  <w:lang w:eastAsia="ru-RU"/>
                </w:rPr>
                <w:t>pdf</w:t>
              </w:r>
            </w:hyperlink>
          </w:p>
        </w:tc>
        <w:tc>
          <w:tcPr>
            <w:tcW w:w="4110" w:type="dxa"/>
            <w:vMerge w:val="restart"/>
            <w:tcBorders>
              <w:top w:val="single" w:sz="8" w:space="0" w:color="000000"/>
              <w:left w:val="single" w:sz="8" w:space="0" w:color="000000"/>
              <w:bottom w:val="single" w:sz="8" w:space="0" w:color="000000"/>
              <w:right w:val="single" w:sz="8" w:space="0" w:color="000000"/>
            </w:tcBorders>
          </w:tcPr>
          <w:p w14:paraId="2D522AB3" w14:textId="5CB7F2FF" w:rsidR="00BC54EC" w:rsidRPr="009A7D6A" w:rsidRDefault="00301BA6" w:rsidP="00BC54EC">
            <w:pPr>
              <w:rPr>
                <w:lang w:val="kk-KZ"/>
              </w:rPr>
            </w:pPr>
            <w:r>
              <w:rPr>
                <w:lang w:val="kk-KZ"/>
              </w:rPr>
              <w:lastRenderedPageBreak/>
              <w:t>-</w:t>
            </w:r>
          </w:p>
        </w:tc>
      </w:tr>
      <w:tr w:rsidR="00301BA6" w:rsidRPr="00301BA6" w14:paraId="16E2DF40" w14:textId="77777777" w:rsidTr="00DB165C">
        <w:trPr>
          <w:gridAfter w:val="1"/>
          <w:wAfter w:w="3798" w:type="dxa"/>
        </w:trPr>
        <w:tc>
          <w:tcPr>
            <w:tcW w:w="930" w:type="dxa"/>
            <w:vMerge/>
          </w:tcPr>
          <w:p w14:paraId="6E20A949" w14:textId="77777777" w:rsidR="00301BA6" w:rsidRPr="009A7D6A" w:rsidRDefault="00301BA6" w:rsidP="00301BA6">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760B57AB" w14:textId="6EE00A79" w:rsidR="00301BA6" w:rsidRPr="00301BA6" w:rsidRDefault="00301BA6" w:rsidP="00301BA6">
            <w:pPr>
              <w:rPr>
                <w:lang w:val="ru-RU"/>
              </w:rPr>
            </w:pPr>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2C2F2898" w14:textId="4D208253" w:rsidR="00301BA6" w:rsidRPr="00301BA6" w:rsidRDefault="00301BA6" w:rsidP="00301BA6">
            <w:pPr>
              <w:rPr>
                <w:rFonts w:ascii="Times New Roman" w:eastAsia="Times New Roman" w:hAnsi="Times New Roman" w:cs="Times New Roman"/>
                <w:sz w:val="24"/>
                <w:szCs w:val="24"/>
                <w:lang w:eastAsia="ru-RU"/>
              </w:rPr>
            </w:pPr>
            <w:proofErr w:type="spellStart"/>
            <w:r w:rsidRPr="00301BA6">
              <w:rPr>
                <w:rFonts w:ascii="Times New Roman" w:eastAsia="Times New Roman" w:hAnsi="Times New Roman" w:cs="Times New Roman"/>
                <w:sz w:val="24"/>
                <w:szCs w:val="24"/>
                <w:lang w:eastAsia="ru-RU"/>
              </w:rPr>
              <w:t>Тірі</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ірі</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қара</w:t>
            </w:r>
            <w:proofErr w:type="spellEnd"/>
            <w:r w:rsidRPr="00301BA6">
              <w:rPr>
                <w:rFonts w:ascii="Times New Roman" w:eastAsia="Times New Roman" w:hAnsi="Times New Roman" w:cs="Times New Roman"/>
                <w:sz w:val="24"/>
                <w:szCs w:val="24"/>
                <w:lang w:eastAsia="ru-RU"/>
              </w:rPr>
              <w:t xml:space="preserve"> мал (</w:t>
            </w:r>
            <w:r w:rsidRPr="00301BA6">
              <w:rPr>
                <w:rFonts w:ascii="Times New Roman" w:eastAsia="Times New Roman" w:hAnsi="Times New Roman" w:cs="Times New Roman"/>
                <w:i/>
                <w:iCs/>
                <w:sz w:val="24"/>
                <w:szCs w:val="24"/>
                <w:lang w:eastAsia="ru-RU"/>
              </w:rPr>
              <w:t>Bos taurus</w:t>
            </w:r>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тірі</w:t>
            </w:r>
            <w:proofErr w:type="spellEnd"/>
            <w:r w:rsidRPr="00301BA6">
              <w:rPr>
                <w:rFonts w:ascii="Times New Roman" w:eastAsia="Times New Roman" w:hAnsi="Times New Roman" w:cs="Times New Roman"/>
                <w:sz w:val="24"/>
                <w:szCs w:val="24"/>
                <w:lang w:eastAsia="ru-RU"/>
              </w:rPr>
              <w:t xml:space="preserve"> су </w:t>
            </w:r>
            <w:proofErr w:type="spellStart"/>
            <w:r w:rsidRPr="00301BA6">
              <w:rPr>
                <w:rFonts w:ascii="Times New Roman" w:eastAsia="Times New Roman" w:hAnsi="Times New Roman" w:cs="Times New Roman"/>
                <w:sz w:val="24"/>
                <w:szCs w:val="24"/>
                <w:lang w:eastAsia="ru-RU"/>
              </w:rPr>
              <w:t>буйволдары</w:t>
            </w:r>
            <w:proofErr w:type="spellEnd"/>
            <w:r w:rsidRPr="00301BA6">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i/>
                <w:iCs/>
                <w:sz w:val="24"/>
                <w:szCs w:val="24"/>
                <w:lang w:eastAsia="ru-RU"/>
              </w:rPr>
              <w:t xml:space="preserve">Bubalus </w:t>
            </w:r>
            <w:proofErr w:type="spellStart"/>
            <w:r w:rsidRPr="00301BA6">
              <w:rPr>
                <w:rFonts w:ascii="Times New Roman" w:eastAsia="Times New Roman" w:hAnsi="Times New Roman" w:cs="Times New Roman"/>
                <w:i/>
                <w:iCs/>
                <w:sz w:val="24"/>
                <w:szCs w:val="24"/>
                <w:lang w:eastAsia="ru-RU"/>
              </w:rPr>
              <w:t>spp</w:t>
            </w:r>
            <w:proofErr w:type="spellEnd"/>
            <w:r w:rsidRPr="00301BA6">
              <w:rPr>
                <w:rFonts w:ascii="Times New Roman" w:eastAsia="Times New Roman" w:hAnsi="Times New Roman" w:cs="Times New Roman"/>
                <w:i/>
                <w:iCs/>
                <w:sz w:val="24"/>
                <w:szCs w:val="24"/>
                <w:lang w:eastAsia="ru-RU"/>
              </w:rPr>
              <w:t xml:space="preserve">., </w:t>
            </w:r>
            <w:proofErr w:type="spellStart"/>
            <w:r w:rsidRPr="00301BA6">
              <w:rPr>
                <w:rFonts w:ascii="Times New Roman" w:eastAsia="Times New Roman" w:hAnsi="Times New Roman" w:cs="Times New Roman"/>
                <w:i/>
                <w:iCs/>
                <w:sz w:val="24"/>
                <w:szCs w:val="24"/>
                <w:lang w:eastAsia="ru-RU"/>
              </w:rPr>
              <w:t>Syncerus</w:t>
            </w:r>
            <w:proofErr w:type="spellEnd"/>
            <w:r w:rsidRPr="00301BA6">
              <w:rPr>
                <w:rFonts w:ascii="Times New Roman" w:eastAsia="Times New Roman" w:hAnsi="Times New Roman" w:cs="Times New Roman"/>
                <w:i/>
                <w:iCs/>
                <w:sz w:val="24"/>
                <w:szCs w:val="24"/>
                <w:lang w:eastAsia="ru-RU"/>
              </w:rPr>
              <w:t xml:space="preserve"> </w:t>
            </w:r>
            <w:proofErr w:type="spellStart"/>
            <w:r w:rsidRPr="00301BA6">
              <w:rPr>
                <w:rFonts w:ascii="Times New Roman" w:eastAsia="Times New Roman" w:hAnsi="Times New Roman" w:cs="Times New Roman"/>
                <w:i/>
                <w:iCs/>
                <w:sz w:val="24"/>
                <w:szCs w:val="24"/>
                <w:lang w:eastAsia="ru-RU"/>
              </w:rPr>
              <w:t>spp</w:t>
            </w:r>
            <w:proofErr w:type="spellEnd"/>
            <w:r w:rsidRPr="00301BA6">
              <w:rPr>
                <w:rFonts w:ascii="Times New Roman" w:eastAsia="Times New Roman" w:hAnsi="Times New Roman" w:cs="Times New Roman"/>
                <w:i/>
                <w:iCs/>
                <w:sz w:val="24"/>
                <w:szCs w:val="24"/>
                <w:lang w:eastAsia="ru-RU"/>
              </w:rPr>
              <w:t>.</w:t>
            </w:r>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тірі</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иттер</w:t>
            </w:r>
            <w:proofErr w:type="spellEnd"/>
            <w:r w:rsidRPr="00301BA6">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i/>
                <w:iCs/>
                <w:sz w:val="24"/>
                <w:szCs w:val="24"/>
                <w:lang w:eastAsia="ru-RU"/>
              </w:rPr>
              <w:t xml:space="preserve">Canis lupus </w:t>
            </w:r>
            <w:proofErr w:type="spellStart"/>
            <w:r w:rsidRPr="00301BA6">
              <w:rPr>
                <w:rFonts w:ascii="Times New Roman" w:eastAsia="Times New Roman" w:hAnsi="Times New Roman" w:cs="Times New Roman"/>
                <w:i/>
                <w:iCs/>
                <w:sz w:val="24"/>
                <w:szCs w:val="24"/>
                <w:lang w:eastAsia="ru-RU"/>
              </w:rPr>
              <w:t>familiaris</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тірі</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қояндар</w:t>
            </w:r>
            <w:proofErr w:type="spellEnd"/>
            <w:r w:rsidRPr="00301BA6">
              <w:rPr>
                <w:rFonts w:ascii="Times New Roman" w:eastAsia="Times New Roman" w:hAnsi="Times New Roman" w:cs="Times New Roman"/>
                <w:sz w:val="24"/>
                <w:szCs w:val="24"/>
                <w:lang w:eastAsia="ru-RU"/>
              </w:rPr>
              <w:t xml:space="preserve"> </w:t>
            </w:r>
            <w:proofErr w:type="gramStart"/>
            <w:r w:rsidRPr="00301BA6">
              <w:rPr>
                <w:rFonts w:ascii="Times New Roman" w:eastAsia="Times New Roman" w:hAnsi="Times New Roman" w:cs="Times New Roman"/>
                <w:sz w:val="24"/>
                <w:szCs w:val="24"/>
                <w:lang w:eastAsia="ru-RU"/>
              </w:rPr>
              <w:t xml:space="preserve">( </w:t>
            </w:r>
            <w:r w:rsidRPr="00301BA6">
              <w:rPr>
                <w:rFonts w:ascii="Times New Roman" w:eastAsia="Times New Roman" w:hAnsi="Times New Roman" w:cs="Times New Roman"/>
                <w:i/>
                <w:iCs/>
                <w:sz w:val="24"/>
                <w:szCs w:val="24"/>
                <w:lang w:eastAsia="ru-RU"/>
              </w:rPr>
              <w:t>Leporidae</w:t>
            </w:r>
            <w:proofErr w:type="gram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тұқымдасы</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экспортқа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арналған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жануарлар</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үй</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жануарларына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арналған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азық</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адамның</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тұтынуына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арналмаған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карантиндік</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бақылауға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жататын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тауарлар</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белгіленген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тыйым</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салынған</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тауарлар</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сондай-ақ</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жануарлардың</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жұқпалы</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ауруларының</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қоздырғыштары</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толық</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ақпарат</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қосымшада</w:t>
            </w:r>
            <w:proofErr w:type="spellEnd"/>
            <w:r w:rsidRPr="00301BA6">
              <w:rPr>
                <w:rFonts w:ascii="Times New Roman" w:eastAsia="Times New Roman" w:hAnsi="Times New Roman" w:cs="Times New Roman"/>
                <w:sz w:val="24"/>
                <w:szCs w:val="24"/>
                <w:lang w:eastAsia="ru-RU"/>
              </w:rPr>
              <w:t xml:space="preserve"> </w:t>
            </w:r>
            <w:proofErr w:type="spellStart"/>
            <w:r w:rsidRPr="00301BA6">
              <w:rPr>
                <w:rFonts w:ascii="Times New Roman" w:eastAsia="Times New Roman" w:hAnsi="Times New Roman" w:cs="Times New Roman"/>
                <w:sz w:val="24"/>
                <w:szCs w:val="24"/>
                <w:lang w:eastAsia="ru-RU"/>
              </w:rPr>
              <w:t>келтірілген</w:t>
            </w:r>
            <w:proofErr w:type="spellEnd"/>
            <w:r w:rsidRPr="00301BA6">
              <w:rPr>
                <w:rFonts w:ascii="Times New Roman" w:eastAsia="Times New Roman" w:hAnsi="Times New Roman" w:cs="Times New Roman"/>
                <w:sz w:val="24"/>
                <w:szCs w:val="24"/>
                <w:lang w:eastAsia="ru-RU"/>
              </w:rPr>
              <w:t>).</w:t>
            </w:r>
          </w:p>
        </w:tc>
        <w:tc>
          <w:tcPr>
            <w:tcW w:w="4110" w:type="dxa"/>
            <w:vMerge/>
          </w:tcPr>
          <w:p w14:paraId="2835113B" w14:textId="77777777" w:rsidR="00301BA6" w:rsidRPr="00301BA6" w:rsidRDefault="00301BA6" w:rsidP="00301BA6">
            <w:pPr>
              <w:rPr>
                <w:lang w:val="ru-RU"/>
              </w:rPr>
            </w:pPr>
          </w:p>
        </w:tc>
      </w:tr>
      <w:tr w:rsidR="00301BA6" w:rsidRPr="00301BA6" w14:paraId="2F648998" w14:textId="77777777" w:rsidTr="00DB165C">
        <w:trPr>
          <w:gridAfter w:val="1"/>
          <w:wAfter w:w="3798" w:type="dxa"/>
        </w:trPr>
        <w:tc>
          <w:tcPr>
            <w:tcW w:w="930" w:type="dxa"/>
            <w:vMerge/>
          </w:tcPr>
          <w:p w14:paraId="189B536C" w14:textId="77777777" w:rsidR="00301BA6" w:rsidRPr="00301BA6" w:rsidRDefault="00301BA6" w:rsidP="00301BA6">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9DC206B" w14:textId="1580FA7C" w:rsidR="00301BA6" w:rsidRPr="009A7D6A" w:rsidRDefault="00301BA6" w:rsidP="00301BA6">
            <w:pPr>
              <w:rPr>
                <w:lang w:val="kk-KZ"/>
              </w:rPr>
            </w:pPr>
            <w:r>
              <w:rPr>
                <w:lang w:val="kk-KZ"/>
              </w:rPr>
              <w:t>Жапония</w:t>
            </w:r>
          </w:p>
        </w:tc>
        <w:tc>
          <w:tcPr>
            <w:tcW w:w="5670" w:type="dxa"/>
            <w:tcBorders>
              <w:top w:val="single" w:sz="8" w:space="0" w:color="000000"/>
              <w:left w:val="single" w:sz="8" w:space="0" w:color="000000"/>
              <w:bottom w:val="single" w:sz="8" w:space="0" w:color="000000"/>
              <w:right w:val="single" w:sz="8" w:space="0" w:color="000000"/>
            </w:tcBorders>
          </w:tcPr>
          <w:p w14:paraId="5EFE031C" w14:textId="77777777" w:rsidR="00301BA6" w:rsidRPr="00301BA6" w:rsidRDefault="00301BA6" w:rsidP="00301BA6">
            <w:pPr>
              <w:spacing w:before="100" w:beforeAutospacing="1" w:after="100" w:afterAutospacing="1" w:line="240" w:lineRule="auto"/>
              <w:rPr>
                <w:rFonts w:ascii="Times New Roman" w:eastAsia="Times New Roman" w:hAnsi="Times New Roman" w:cs="Times New Roman"/>
                <w:sz w:val="24"/>
                <w:szCs w:val="24"/>
                <w:lang w:val="ru-RU" w:eastAsia="ru-RU"/>
              </w:rPr>
            </w:pPr>
            <w:r w:rsidRPr="00301BA6">
              <w:rPr>
                <w:rFonts w:ascii="Times New Roman" w:eastAsia="Times New Roman" w:hAnsi="Times New Roman" w:cs="Times New Roman"/>
                <w:sz w:val="24"/>
                <w:szCs w:val="24"/>
                <w:lang w:val="ru-RU" w:eastAsia="ru-RU"/>
              </w:rPr>
              <w:t>Преамбула и соответствующие нормативные акты были пересмотрены. Ниже приводится краткое изложение внесённых изменений. Более подробная информация содержится в приложении. Дополнительные требования в отношении иностранных членов не вводятся.</w:t>
            </w:r>
          </w:p>
          <w:p w14:paraId="51CA4481" w14:textId="77777777" w:rsidR="00301BA6" w:rsidRPr="00301BA6" w:rsidRDefault="00301BA6" w:rsidP="00301BA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01BA6">
              <w:rPr>
                <w:rFonts w:ascii="Times New Roman" w:eastAsia="Times New Roman" w:hAnsi="Times New Roman" w:cs="Times New Roman"/>
                <w:sz w:val="24"/>
                <w:szCs w:val="24"/>
                <w:lang w:val="ru-RU" w:eastAsia="ru-RU"/>
              </w:rPr>
              <w:t>Біріншіден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ірі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қара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малдың</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түйінді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дерматиті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үй</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жануарларының</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жұқпалы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ауруларының</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тізбесіне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енгізілді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Осыған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байланысты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аталған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ауруға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шалдыққан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немесе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жұқтырды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деген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күдік</w:t>
            </w:r>
            <w:proofErr w:type="spellEnd"/>
            <w:r w:rsidRPr="00301BA6">
              <w:rPr>
                <w:rFonts w:ascii="Times New Roman" w:eastAsia="Times New Roman" w:hAnsi="Times New Roman" w:cs="Times New Roman"/>
                <w:sz w:val="24"/>
                <w:szCs w:val="24"/>
                <w:lang w:val="ru-RU" w:eastAsia="ru-RU"/>
              </w:rPr>
              <w:t xml:space="preserve"> бар </w:t>
            </w:r>
            <w:proofErr w:type="spellStart"/>
            <w:r w:rsidRPr="00301BA6">
              <w:rPr>
                <w:rFonts w:ascii="Times New Roman" w:eastAsia="Times New Roman" w:hAnsi="Times New Roman" w:cs="Times New Roman"/>
                <w:sz w:val="24"/>
                <w:szCs w:val="24"/>
                <w:lang w:val="ru-RU" w:eastAsia="ru-RU"/>
              </w:rPr>
              <w:t>жануарлар</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мәжбүрлі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түрде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сойылуға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жатады</w:t>
            </w:r>
            <w:proofErr w:type="spellEnd"/>
            <w:r w:rsidRPr="00301BA6">
              <w:rPr>
                <w:rFonts w:ascii="Times New Roman" w:eastAsia="Times New Roman" w:hAnsi="Times New Roman" w:cs="Times New Roman"/>
                <w:sz w:val="24"/>
                <w:szCs w:val="24"/>
                <w:lang w:val="ru-RU" w:eastAsia="ru-RU"/>
              </w:rPr>
              <w:t xml:space="preserve">, ал </w:t>
            </w:r>
            <w:proofErr w:type="spellStart"/>
            <w:r w:rsidRPr="00301BA6">
              <w:rPr>
                <w:rFonts w:ascii="Times New Roman" w:eastAsia="Times New Roman" w:hAnsi="Times New Roman" w:cs="Times New Roman"/>
                <w:sz w:val="24"/>
                <w:szCs w:val="24"/>
                <w:lang w:val="ru-RU" w:eastAsia="ru-RU"/>
              </w:rPr>
              <w:t>олардың</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өлекселері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өртелуге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немесе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көмілуге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тиіс</w:t>
            </w:r>
            <w:proofErr w:type="spellEnd"/>
            <w:r w:rsidRPr="00301BA6">
              <w:rPr>
                <w:rFonts w:ascii="Times New Roman" w:eastAsia="Times New Roman" w:hAnsi="Times New Roman" w:cs="Times New Roman"/>
                <w:sz w:val="24"/>
                <w:szCs w:val="24"/>
                <w:lang w:val="ru-RU" w:eastAsia="ru-RU"/>
              </w:rPr>
              <w:t>.</w:t>
            </w:r>
          </w:p>
          <w:p w14:paraId="2CD4559B" w14:textId="0493265C" w:rsidR="00301BA6" w:rsidRPr="00301BA6" w:rsidRDefault="00301BA6" w:rsidP="00301BA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301BA6">
              <w:rPr>
                <w:rFonts w:ascii="Times New Roman" w:eastAsia="Times New Roman" w:hAnsi="Times New Roman" w:cs="Times New Roman"/>
                <w:sz w:val="24"/>
                <w:szCs w:val="24"/>
                <w:lang w:val="ru-RU" w:eastAsia="ru-RU"/>
              </w:rPr>
              <w:t>Екіншіден</w:t>
            </w:r>
            <w:proofErr w:type="spellEnd"/>
            <w:r w:rsidRPr="00301BA6">
              <w:rPr>
                <w:rFonts w:ascii="Times New Roman" w:eastAsia="Times New Roman" w:hAnsi="Times New Roman" w:cs="Times New Roman"/>
                <w:sz w:val="24"/>
                <w:szCs w:val="24"/>
                <w:lang w:val="ru-RU" w:eastAsia="ru-RU"/>
              </w:rPr>
              <w:t xml:space="preserve">, осы </w:t>
            </w:r>
            <w:proofErr w:type="spellStart"/>
            <w:r w:rsidRPr="00301BA6">
              <w:rPr>
                <w:rFonts w:ascii="Times New Roman" w:eastAsia="Times New Roman" w:hAnsi="Times New Roman" w:cs="Times New Roman"/>
                <w:sz w:val="24"/>
                <w:szCs w:val="24"/>
                <w:lang w:val="ru-RU" w:eastAsia="ru-RU"/>
              </w:rPr>
              <w:t>Заңның</w:t>
            </w:r>
            <w:proofErr w:type="spellEnd"/>
            <w:r w:rsidRPr="00301BA6">
              <w:rPr>
                <w:rFonts w:ascii="Times New Roman" w:eastAsia="Times New Roman" w:hAnsi="Times New Roman" w:cs="Times New Roman"/>
                <w:sz w:val="24"/>
                <w:szCs w:val="24"/>
                <w:lang w:val="ru-RU" w:eastAsia="ru-RU"/>
              </w:rPr>
              <w:t xml:space="preserve"> 36 </w:t>
            </w:r>
            <w:proofErr w:type="spellStart"/>
            <w:r w:rsidRPr="00301BA6">
              <w:rPr>
                <w:rFonts w:ascii="Times New Roman" w:eastAsia="Times New Roman" w:hAnsi="Times New Roman" w:cs="Times New Roman"/>
                <w:sz w:val="24"/>
                <w:szCs w:val="24"/>
                <w:lang w:val="ru-RU" w:eastAsia="ru-RU"/>
              </w:rPr>
              <w:t>немесе</w:t>
            </w:r>
            <w:proofErr w:type="spellEnd"/>
            <w:r w:rsidRPr="00301BA6">
              <w:rPr>
                <w:rFonts w:ascii="Times New Roman" w:eastAsia="Times New Roman" w:hAnsi="Times New Roman" w:cs="Times New Roman"/>
                <w:sz w:val="24"/>
                <w:szCs w:val="24"/>
                <w:lang w:val="ru-RU" w:eastAsia="ru-RU"/>
              </w:rPr>
              <w:t xml:space="preserve"> 37-баптарының </w:t>
            </w:r>
            <w:proofErr w:type="spellStart"/>
            <w:r w:rsidRPr="00301BA6">
              <w:rPr>
                <w:rFonts w:ascii="Times New Roman" w:eastAsia="Times New Roman" w:hAnsi="Times New Roman" w:cs="Times New Roman"/>
                <w:sz w:val="24"/>
                <w:szCs w:val="24"/>
                <w:lang w:val="ru-RU" w:eastAsia="ru-RU"/>
              </w:rPr>
              <w:t>талаптарын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бұза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отырып</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әкелінген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тауарларды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сатуға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сондай-ақ</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оларды</w:t>
            </w:r>
            <w:proofErr w:type="spellEnd"/>
            <w:r w:rsidRPr="00301BA6">
              <w:rPr>
                <w:rFonts w:ascii="Times New Roman" w:eastAsia="Times New Roman" w:hAnsi="Times New Roman" w:cs="Times New Roman"/>
                <w:sz w:val="24"/>
                <w:szCs w:val="24"/>
                <w:lang w:val="ru-RU" w:eastAsia="ru-RU"/>
              </w:rPr>
              <w:t xml:space="preserve"> сату </w:t>
            </w:r>
            <w:proofErr w:type="spellStart"/>
            <w:r w:rsidRPr="00301BA6">
              <w:rPr>
                <w:rFonts w:ascii="Times New Roman" w:eastAsia="Times New Roman" w:hAnsi="Times New Roman" w:cs="Times New Roman"/>
                <w:sz w:val="24"/>
                <w:szCs w:val="24"/>
                <w:lang w:val="ru-RU" w:eastAsia="ru-RU"/>
              </w:rPr>
              <w:t>мақсатында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қайта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өңдеуге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пайдалануға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дайындауға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сақтауға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немесе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көрсетуге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тыйым</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салынады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Бұдан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басқа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жануарлар</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карантині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жөніндегі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уәкілетті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лауазымды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адамдарға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дүкендерді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кеңселерді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кәсіпкерлік</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объектілерін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қоймаларды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және</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өзге</w:t>
            </w:r>
            <w:proofErr w:type="spellEnd"/>
            <w:r w:rsidRPr="00301BA6">
              <w:rPr>
                <w:rFonts w:ascii="Times New Roman" w:eastAsia="Times New Roman" w:hAnsi="Times New Roman" w:cs="Times New Roman"/>
                <w:sz w:val="24"/>
                <w:szCs w:val="24"/>
                <w:lang w:val="ru-RU" w:eastAsia="ru-RU"/>
              </w:rPr>
              <w:t xml:space="preserve"> де </w:t>
            </w:r>
            <w:proofErr w:type="spellStart"/>
            <w:r w:rsidRPr="00301BA6">
              <w:rPr>
                <w:rFonts w:ascii="Times New Roman" w:eastAsia="Times New Roman" w:hAnsi="Times New Roman" w:cs="Times New Roman"/>
                <w:sz w:val="24"/>
                <w:szCs w:val="24"/>
                <w:lang w:val="ru-RU" w:eastAsia="ru-RU"/>
              </w:rPr>
              <w:t>орындарды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тексеру</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құқығы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беріледі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Мұндай</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тексерулердің</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нәтижелері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бойынша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олар</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Заңның</w:t>
            </w:r>
            <w:proofErr w:type="spellEnd"/>
            <w:r w:rsidRPr="00301BA6">
              <w:rPr>
                <w:rFonts w:ascii="Times New Roman" w:eastAsia="Times New Roman" w:hAnsi="Times New Roman" w:cs="Times New Roman"/>
                <w:sz w:val="24"/>
                <w:szCs w:val="24"/>
                <w:lang w:val="ru-RU" w:eastAsia="ru-RU"/>
              </w:rPr>
              <w:t xml:space="preserve"> 36 </w:t>
            </w:r>
            <w:proofErr w:type="spellStart"/>
            <w:r w:rsidRPr="00301BA6">
              <w:rPr>
                <w:rFonts w:ascii="Times New Roman" w:eastAsia="Times New Roman" w:hAnsi="Times New Roman" w:cs="Times New Roman"/>
                <w:sz w:val="24"/>
                <w:szCs w:val="24"/>
                <w:lang w:val="ru-RU" w:eastAsia="ru-RU"/>
              </w:rPr>
              <w:t>немесе</w:t>
            </w:r>
            <w:proofErr w:type="spellEnd"/>
            <w:r w:rsidRPr="00301BA6">
              <w:rPr>
                <w:rFonts w:ascii="Times New Roman" w:eastAsia="Times New Roman" w:hAnsi="Times New Roman" w:cs="Times New Roman"/>
                <w:sz w:val="24"/>
                <w:szCs w:val="24"/>
                <w:lang w:val="ru-RU" w:eastAsia="ru-RU"/>
              </w:rPr>
              <w:t xml:space="preserve"> 37-баптарын </w:t>
            </w:r>
            <w:proofErr w:type="spellStart"/>
            <w:r w:rsidRPr="00301BA6">
              <w:rPr>
                <w:rFonts w:ascii="Times New Roman" w:eastAsia="Times New Roman" w:hAnsi="Times New Roman" w:cs="Times New Roman"/>
                <w:sz w:val="24"/>
                <w:szCs w:val="24"/>
                <w:lang w:val="ru-RU" w:eastAsia="ru-RU"/>
              </w:rPr>
              <w:t>бұза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отырып</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әкелінген</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тауарларды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жоюды</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қоса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алғанда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тиісті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шаралар</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қабылдауға</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өкілетті</w:t>
            </w:r>
            <w:proofErr w:type="spellEnd"/>
            <w:r w:rsidRPr="00301BA6">
              <w:rPr>
                <w:rFonts w:ascii="Times New Roman" w:eastAsia="Times New Roman" w:hAnsi="Times New Roman" w:cs="Times New Roman"/>
                <w:sz w:val="24"/>
                <w:szCs w:val="24"/>
                <w:lang w:val="ru-RU" w:eastAsia="ru-RU"/>
              </w:rPr>
              <w:t xml:space="preserve"> </w:t>
            </w:r>
            <w:proofErr w:type="spellStart"/>
            <w:r w:rsidRPr="00301BA6">
              <w:rPr>
                <w:rFonts w:ascii="Times New Roman" w:eastAsia="Times New Roman" w:hAnsi="Times New Roman" w:cs="Times New Roman"/>
                <w:sz w:val="24"/>
                <w:szCs w:val="24"/>
                <w:lang w:val="ru-RU" w:eastAsia="ru-RU"/>
              </w:rPr>
              <w:t>болады</w:t>
            </w:r>
            <w:proofErr w:type="spellEnd"/>
            <w:r w:rsidRPr="00301BA6">
              <w:rPr>
                <w:rFonts w:ascii="Times New Roman" w:eastAsia="Times New Roman" w:hAnsi="Times New Roman" w:cs="Times New Roman"/>
                <w:sz w:val="24"/>
                <w:szCs w:val="24"/>
                <w:lang w:val="ru-RU" w:eastAsia="ru-RU"/>
              </w:rPr>
              <w:t>.</w:t>
            </w:r>
          </w:p>
        </w:tc>
        <w:tc>
          <w:tcPr>
            <w:tcW w:w="4110" w:type="dxa"/>
            <w:vMerge/>
          </w:tcPr>
          <w:p w14:paraId="68E4DFA4" w14:textId="77777777" w:rsidR="00301BA6" w:rsidRPr="009A7D6A" w:rsidRDefault="00301BA6" w:rsidP="00301BA6">
            <w:pPr>
              <w:rPr>
                <w:lang w:val="kk-KZ"/>
              </w:rPr>
            </w:pPr>
          </w:p>
        </w:tc>
      </w:tr>
      <w:tr w:rsidR="00301BA6" w:rsidRPr="008A2AEB" w14:paraId="19D86CA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EFF5F17" w14:textId="66CC0AA2" w:rsidR="00301BA6" w:rsidRPr="00566A4C" w:rsidRDefault="00301BA6" w:rsidP="00301BA6">
            <w:pPr>
              <w:rPr>
                <w:lang w:val="ru-RU"/>
              </w:rPr>
            </w:pPr>
            <w:r>
              <w:rPr>
                <w:rFonts w:ascii="Times New Roman" w:eastAsia="Times New Roman" w:hAnsi="Times New Roman"/>
                <w:sz w:val="20"/>
                <w:lang w:val="ru-RU"/>
              </w:rPr>
              <w:t>30</w:t>
            </w:r>
          </w:p>
        </w:tc>
        <w:tc>
          <w:tcPr>
            <w:tcW w:w="2552" w:type="dxa"/>
            <w:tcBorders>
              <w:top w:val="single" w:sz="8" w:space="0" w:color="000000"/>
              <w:left w:val="single" w:sz="8" w:space="0" w:color="000000"/>
              <w:bottom w:val="single" w:sz="8" w:space="0" w:color="000000"/>
              <w:right w:val="single" w:sz="8" w:space="0" w:color="000000"/>
            </w:tcBorders>
          </w:tcPr>
          <w:p w14:paraId="65EFCB25" w14:textId="151664B5" w:rsidR="00301BA6" w:rsidRDefault="00301BA6" w:rsidP="00301BA6">
            <w:r>
              <w:rPr>
                <w:rFonts w:ascii="Arial" w:hAnsi="Arial" w:cs="Arial"/>
                <w:sz w:val="20"/>
                <w:szCs w:val="20"/>
                <w:shd w:val="clear" w:color="auto" w:fill="FFFFFF"/>
              </w:rPr>
              <w:t>G/SPS/N/GBR/132</w:t>
            </w:r>
          </w:p>
        </w:tc>
        <w:tc>
          <w:tcPr>
            <w:tcW w:w="5670" w:type="dxa"/>
            <w:tcBorders>
              <w:top w:val="single" w:sz="8" w:space="0" w:color="000000"/>
              <w:left w:val="single" w:sz="8" w:space="0" w:color="000000"/>
              <w:bottom w:val="single" w:sz="8" w:space="0" w:color="000000"/>
              <w:right w:val="single" w:sz="8" w:space="0" w:color="000000"/>
            </w:tcBorders>
          </w:tcPr>
          <w:p w14:paraId="552571CF" w14:textId="46FEC911"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F727B">
              <w:rPr>
                <w:rFonts w:ascii="Times New Roman" w:eastAsia="Times New Roman" w:hAnsi="Times New Roman" w:cs="Times New Roman"/>
                <w:sz w:val="24"/>
                <w:szCs w:val="24"/>
                <w:lang w:val="ru-RU" w:eastAsia="ru-RU"/>
              </w:rPr>
              <w:t>Мефентрифлуконазолға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қатысты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қалдықтардың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жоғары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рұқсат</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етілген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деңгейлерінің</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МРД</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жаңа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мәндері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Ұлыбританияның</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МРД</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жөніндегі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мемлекеттік</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тізіліміне</w:t>
            </w:r>
            <w:proofErr w:type="spellEnd"/>
            <w:r w:rsidRPr="007F727B">
              <w:rPr>
                <w:rFonts w:ascii="Times New Roman" w:eastAsia="Times New Roman" w:hAnsi="Times New Roman" w:cs="Times New Roman"/>
                <w:sz w:val="24"/>
                <w:szCs w:val="24"/>
                <w:lang w:eastAsia="ru-RU"/>
              </w:rPr>
              <w:t xml:space="preserve"> (GB MRL Statutory Register) </w:t>
            </w:r>
            <w:proofErr w:type="spellStart"/>
            <w:r w:rsidRPr="007F727B">
              <w:rPr>
                <w:rFonts w:ascii="Times New Roman" w:eastAsia="Times New Roman" w:hAnsi="Times New Roman" w:cs="Times New Roman"/>
                <w:sz w:val="24"/>
                <w:szCs w:val="24"/>
                <w:lang w:val="ru-RU" w:eastAsia="ru-RU"/>
              </w:rPr>
              <w:t>өзгерістер</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енгізеді</w:t>
            </w:r>
            <w:proofErr w:type="spellEnd"/>
            <w:r w:rsidRPr="007F727B">
              <w:rPr>
                <w:rFonts w:ascii="Times New Roman" w:eastAsia="Times New Roman" w:hAnsi="Times New Roman" w:cs="Times New Roman"/>
                <w:sz w:val="24"/>
                <w:szCs w:val="24"/>
                <w:lang w:eastAsia="ru-RU"/>
              </w:rPr>
              <w:t>.</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Тілі</w:t>
            </w:r>
            <w:proofErr w:type="spellEnd"/>
            <w:r w:rsidRPr="007F727B">
              <w:rPr>
                <w:rFonts w:ascii="Times New Roman" w:eastAsia="Times New Roman" w:hAnsi="Times New Roman" w:cs="Times New Roman"/>
                <w:sz w:val="24"/>
                <w:szCs w:val="24"/>
                <w:lang w:eastAsia="ru-RU"/>
              </w:rPr>
              <w:t>(</w:t>
            </w:r>
            <w:proofErr w:type="spellStart"/>
            <w:r w:rsidRPr="007F727B">
              <w:rPr>
                <w:rFonts w:ascii="Times New Roman" w:eastAsia="Times New Roman" w:hAnsi="Times New Roman" w:cs="Times New Roman"/>
                <w:sz w:val="24"/>
                <w:szCs w:val="24"/>
                <w:lang w:val="ru-RU" w:eastAsia="ru-RU"/>
              </w:rPr>
              <w:t>дері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ағылшын</w:t>
            </w:r>
            <w:proofErr w:type="spellEnd"/>
            <w:r w:rsidRPr="007F727B">
              <w:rPr>
                <w:rFonts w:ascii="Times New Roman" w:eastAsia="Times New Roman" w:hAnsi="Times New Roman" w:cs="Times New Roman"/>
                <w:sz w:val="24"/>
                <w:szCs w:val="24"/>
                <w:lang w:eastAsia="ru-RU"/>
              </w:rPr>
              <w:t>.</w:t>
            </w:r>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Беттер</w:t>
            </w:r>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lastRenderedPageBreak/>
              <w:t>саны</w:t>
            </w:r>
            <w:r w:rsidRPr="007F727B">
              <w:rPr>
                <w:rFonts w:ascii="Times New Roman" w:eastAsia="Times New Roman" w:hAnsi="Times New Roman" w:cs="Times New Roman"/>
                <w:sz w:val="24"/>
                <w:szCs w:val="24"/>
                <w:lang w:eastAsia="ru-RU"/>
              </w:rPr>
              <w:t>: 20.</w:t>
            </w:r>
          </w:p>
          <w:p w14:paraId="3B5149D2" w14:textId="102BB1EC" w:rsidR="00301BA6" w:rsidRPr="007F727B" w:rsidRDefault="007F727B" w:rsidP="00301BA6">
            <w:hyperlink r:id="rId58" w:history="1">
              <w:r w:rsidRPr="00A7785A">
                <w:rPr>
                  <w:rStyle w:val="aff9"/>
                </w:rPr>
                <w:t>https://members.wto.org/crnattachments/2026/SPS/GBR/26_03546_00_e.pdf</w:t>
              </w:r>
            </w:hyperlink>
            <w:r w:rsidRPr="007F727B">
              <w:t xml:space="preserve"> </w:t>
            </w:r>
          </w:p>
        </w:tc>
        <w:tc>
          <w:tcPr>
            <w:tcW w:w="4110" w:type="dxa"/>
            <w:vMerge w:val="restart"/>
            <w:tcBorders>
              <w:top w:val="single" w:sz="8" w:space="0" w:color="000000"/>
              <w:left w:val="single" w:sz="8" w:space="0" w:color="000000"/>
              <w:bottom w:val="single" w:sz="8" w:space="0" w:color="000000"/>
              <w:right w:val="single" w:sz="8" w:space="0" w:color="000000"/>
            </w:tcBorders>
          </w:tcPr>
          <w:p w14:paraId="3889CF09" w14:textId="5B8EB76C" w:rsidR="00301BA6" w:rsidRPr="007F727B" w:rsidRDefault="007F727B" w:rsidP="00301BA6">
            <w:pPr>
              <w:rPr>
                <w:lang w:val="ru-RU"/>
              </w:rPr>
            </w:pPr>
            <w:r>
              <w:rPr>
                <w:lang w:val="ru-RU"/>
              </w:rPr>
              <w:lastRenderedPageBreak/>
              <w:t>-</w:t>
            </w:r>
          </w:p>
        </w:tc>
      </w:tr>
      <w:tr w:rsidR="00301BA6" w14:paraId="5377C9F0" w14:textId="77777777" w:rsidTr="00DB165C">
        <w:trPr>
          <w:gridAfter w:val="1"/>
          <w:wAfter w:w="3798" w:type="dxa"/>
        </w:trPr>
        <w:tc>
          <w:tcPr>
            <w:tcW w:w="930" w:type="dxa"/>
            <w:vMerge/>
          </w:tcPr>
          <w:p w14:paraId="1ECC2698" w14:textId="77777777" w:rsidR="00301BA6" w:rsidRPr="00301BA6" w:rsidRDefault="00301BA6" w:rsidP="00301BA6"/>
        </w:tc>
        <w:tc>
          <w:tcPr>
            <w:tcW w:w="2552" w:type="dxa"/>
            <w:tcBorders>
              <w:top w:val="single" w:sz="8" w:space="0" w:color="000000"/>
              <w:left w:val="single" w:sz="8" w:space="0" w:color="000000"/>
              <w:bottom w:val="single" w:sz="8" w:space="0" w:color="000000"/>
              <w:right w:val="single" w:sz="8" w:space="0" w:color="000000"/>
            </w:tcBorders>
          </w:tcPr>
          <w:p w14:paraId="18F16159" w14:textId="365674DB" w:rsidR="00301BA6" w:rsidRDefault="00301BA6" w:rsidP="00301BA6">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7F305BC9" w14:textId="649C2703" w:rsidR="00301BA6" w:rsidRDefault="007F727B" w:rsidP="00301BA6">
            <w:proofErr w:type="spellStart"/>
            <w:r>
              <w:t>Пісте</w:t>
            </w:r>
            <w:proofErr w:type="spellEnd"/>
            <w:r>
              <w:t xml:space="preserve"> (0120100), </w:t>
            </w:r>
            <w:proofErr w:type="spellStart"/>
            <w:r>
              <w:t>жүзім</w:t>
            </w:r>
            <w:proofErr w:type="spellEnd"/>
            <w:r>
              <w:t xml:space="preserve"> (0151000), </w:t>
            </w:r>
            <w:proofErr w:type="spellStart"/>
            <w:r>
              <w:t>асханалық</w:t>
            </w:r>
            <w:proofErr w:type="spellEnd"/>
            <w:r>
              <w:t xml:space="preserve"> </w:t>
            </w:r>
            <w:proofErr w:type="spellStart"/>
            <w:r>
              <w:t>зәйтүндер</w:t>
            </w:r>
            <w:proofErr w:type="spellEnd"/>
            <w:r>
              <w:t xml:space="preserve"> (0161030), </w:t>
            </w:r>
            <w:proofErr w:type="spellStart"/>
            <w:r>
              <w:t>жапон</w:t>
            </w:r>
            <w:proofErr w:type="spellEnd"/>
            <w:r>
              <w:t xml:space="preserve"> </w:t>
            </w:r>
            <w:proofErr w:type="spellStart"/>
            <w:r>
              <w:t>құрмасы</w:t>
            </w:r>
            <w:proofErr w:type="spellEnd"/>
            <w:r>
              <w:t xml:space="preserve"> (</w:t>
            </w:r>
            <w:proofErr w:type="spellStart"/>
            <w:r>
              <w:t>каки</w:t>
            </w:r>
            <w:proofErr w:type="spellEnd"/>
            <w:r>
              <w:t xml:space="preserve">) (0161060), </w:t>
            </w:r>
            <w:proofErr w:type="spellStart"/>
            <w:r>
              <w:t>латук</w:t>
            </w:r>
            <w:proofErr w:type="spellEnd"/>
            <w:r>
              <w:t xml:space="preserve"> </w:t>
            </w:r>
            <w:proofErr w:type="spellStart"/>
            <w:r>
              <w:t>салаты</w:t>
            </w:r>
            <w:proofErr w:type="spellEnd"/>
            <w:r>
              <w:t xml:space="preserve"> (0251020), </w:t>
            </w:r>
            <w:proofErr w:type="spellStart"/>
            <w:r>
              <w:t>руккола</w:t>
            </w:r>
            <w:proofErr w:type="spellEnd"/>
            <w:r>
              <w:t xml:space="preserve"> (0251060), </w:t>
            </w:r>
            <w:proofErr w:type="spellStart"/>
            <w:r>
              <w:t>жас</w:t>
            </w:r>
            <w:proofErr w:type="spellEnd"/>
            <w:r>
              <w:t xml:space="preserve"> </w:t>
            </w:r>
            <w:proofErr w:type="spellStart"/>
            <w:r>
              <w:t>жапырақты</w:t>
            </w:r>
            <w:proofErr w:type="spellEnd"/>
            <w:r>
              <w:t xml:space="preserve"> </w:t>
            </w:r>
            <w:proofErr w:type="spellStart"/>
            <w:r>
              <w:t>дақылдар</w:t>
            </w:r>
            <w:proofErr w:type="spellEnd"/>
            <w:r>
              <w:t xml:space="preserve"> (</w:t>
            </w:r>
            <w:proofErr w:type="spellStart"/>
            <w:r>
              <w:t>қырыққабат</w:t>
            </w:r>
            <w:proofErr w:type="spellEnd"/>
            <w:r>
              <w:t xml:space="preserve"> </w:t>
            </w:r>
            <w:proofErr w:type="spellStart"/>
            <w:r>
              <w:t>тұқымдасына</w:t>
            </w:r>
            <w:proofErr w:type="spellEnd"/>
            <w:r>
              <w:t xml:space="preserve"> </w:t>
            </w:r>
            <w:proofErr w:type="spellStart"/>
            <w:r>
              <w:t>жататын</w:t>
            </w:r>
            <w:proofErr w:type="spellEnd"/>
            <w:r>
              <w:t xml:space="preserve"> </w:t>
            </w:r>
            <w:proofErr w:type="spellStart"/>
            <w:r>
              <w:t>түрлерді</w:t>
            </w:r>
            <w:proofErr w:type="spellEnd"/>
            <w:r>
              <w:t xml:space="preserve"> </w:t>
            </w:r>
            <w:proofErr w:type="spellStart"/>
            <w:r>
              <w:t>қоса</w:t>
            </w:r>
            <w:proofErr w:type="spellEnd"/>
            <w:r>
              <w:t xml:space="preserve"> </w:t>
            </w:r>
            <w:proofErr w:type="spellStart"/>
            <w:r>
              <w:t>алғанда</w:t>
            </w:r>
            <w:proofErr w:type="spellEnd"/>
            <w:r>
              <w:t xml:space="preserve">) (0251080), </w:t>
            </w:r>
            <w:proofErr w:type="spellStart"/>
            <w:r>
              <w:t>саумалдық</w:t>
            </w:r>
            <w:proofErr w:type="spellEnd"/>
            <w:r>
              <w:t xml:space="preserve"> (0252010), </w:t>
            </w:r>
            <w:proofErr w:type="spellStart"/>
            <w:r>
              <w:t>кервель</w:t>
            </w:r>
            <w:proofErr w:type="spellEnd"/>
            <w:r>
              <w:t xml:space="preserve"> (0256010), </w:t>
            </w:r>
            <w:proofErr w:type="spellStart"/>
            <w:r>
              <w:t>шнитт-пияз</w:t>
            </w:r>
            <w:proofErr w:type="spellEnd"/>
            <w:r>
              <w:t xml:space="preserve"> (0256020), </w:t>
            </w:r>
            <w:proofErr w:type="spellStart"/>
            <w:r>
              <w:t>балдыркөктің</w:t>
            </w:r>
            <w:proofErr w:type="spellEnd"/>
            <w:r>
              <w:t xml:space="preserve"> </w:t>
            </w:r>
            <w:proofErr w:type="spellStart"/>
            <w:r>
              <w:t>жапырақтары</w:t>
            </w:r>
            <w:proofErr w:type="spellEnd"/>
            <w:r>
              <w:t xml:space="preserve"> (0256030), </w:t>
            </w:r>
            <w:proofErr w:type="spellStart"/>
            <w:r>
              <w:t>ақжелкен</w:t>
            </w:r>
            <w:proofErr w:type="spellEnd"/>
            <w:r>
              <w:t xml:space="preserve"> (0256040), </w:t>
            </w:r>
            <w:proofErr w:type="spellStart"/>
            <w:r>
              <w:t>шалфей</w:t>
            </w:r>
            <w:proofErr w:type="spellEnd"/>
            <w:r>
              <w:t xml:space="preserve"> (0256050), </w:t>
            </w:r>
            <w:proofErr w:type="spellStart"/>
            <w:r>
              <w:t>розмарин</w:t>
            </w:r>
            <w:proofErr w:type="spellEnd"/>
            <w:r>
              <w:t xml:space="preserve"> (0256060), </w:t>
            </w:r>
            <w:proofErr w:type="spellStart"/>
            <w:r>
              <w:t>тимьян</w:t>
            </w:r>
            <w:proofErr w:type="spellEnd"/>
            <w:r>
              <w:t xml:space="preserve"> (</w:t>
            </w:r>
            <w:proofErr w:type="spellStart"/>
            <w:r>
              <w:t>жебіршөп</w:t>
            </w:r>
            <w:proofErr w:type="spellEnd"/>
            <w:r>
              <w:t xml:space="preserve">) (0256070), </w:t>
            </w:r>
            <w:proofErr w:type="spellStart"/>
            <w:r>
              <w:t>базилик</w:t>
            </w:r>
            <w:proofErr w:type="spellEnd"/>
            <w:r>
              <w:t xml:space="preserve"> </w:t>
            </w:r>
            <w:proofErr w:type="spellStart"/>
            <w:r>
              <w:t>және</w:t>
            </w:r>
            <w:proofErr w:type="spellEnd"/>
            <w:r>
              <w:t xml:space="preserve"> </w:t>
            </w:r>
            <w:proofErr w:type="spellStart"/>
            <w:r>
              <w:t>жеуге</w:t>
            </w:r>
            <w:proofErr w:type="spellEnd"/>
            <w:r>
              <w:t xml:space="preserve"> </w:t>
            </w:r>
            <w:proofErr w:type="spellStart"/>
            <w:r>
              <w:t>жарамды</w:t>
            </w:r>
            <w:proofErr w:type="spellEnd"/>
            <w:r>
              <w:t xml:space="preserve"> </w:t>
            </w:r>
            <w:proofErr w:type="spellStart"/>
            <w:r>
              <w:t>гүлдер</w:t>
            </w:r>
            <w:proofErr w:type="spellEnd"/>
            <w:r>
              <w:t xml:space="preserve"> (0256080), </w:t>
            </w:r>
            <w:proofErr w:type="spellStart"/>
            <w:r>
              <w:t>лавр</w:t>
            </w:r>
            <w:proofErr w:type="spellEnd"/>
            <w:r>
              <w:t xml:space="preserve"> </w:t>
            </w:r>
            <w:proofErr w:type="spellStart"/>
            <w:r>
              <w:t>жапырағы</w:t>
            </w:r>
            <w:proofErr w:type="spellEnd"/>
            <w:r>
              <w:t xml:space="preserve"> (0256090), </w:t>
            </w:r>
            <w:proofErr w:type="spellStart"/>
            <w:r>
              <w:t>эстрагон</w:t>
            </w:r>
            <w:proofErr w:type="spellEnd"/>
            <w:r>
              <w:t xml:space="preserve"> (</w:t>
            </w:r>
            <w:proofErr w:type="spellStart"/>
            <w:r>
              <w:t>тархун</w:t>
            </w:r>
            <w:proofErr w:type="spellEnd"/>
            <w:r>
              <w:t xml:space="preserve">) (0256100), </w:t>
            </w:r>
            <w:proofErr w:type="spellStart"/>
            <w:r>
              <w:t>басқа</w:t>
            </w:r>
            <w:proofErr w:type="spellEnd"/>
            <w:r>
              <w:t xml:space="preserve"> </w:t>
            </w:r>
            <w:proofErr w:type="spellStart"/>
            <w:r>
              <w:t>да</w:t>
            </w:r>
            <w:proofErr w:type="spellEnd"/>
            <w:r>
              <w:t xml:space="preserve"> </w:t>
            </w:r>
            <w:proofErr w:type="spellStart"/>
            <w:r>
              <w:t>хош</w:t>
            </w:r>
            <w:proofErr w:type="spellEnd"/>
            <w:r>
              <w:t xml:space="preserve"> </w:t>
            </w:r>
            <w:proofErr w:type="spellStart"/>
            <w:r>
              <w:t>иісті</w:t>
            </w:r>
            <w:proofErr w:type="spellEnd"/>
            <w:r>
              <w:t xml:space="preserve"> </w:t>
            </w:r>
            <w:proofErr w:type="spellStart"/>
            <w:r>
              <w:t>шөптер</w:t>
            </w:r>
            <w:proofErr w:type="spellEnd"/>
            <w:r>
              <w:t xml:space="preserve"> (0256990), </w:t>
            </w:r>
            <w:proofErr w:type="spellStart"/>
            <w:r>
              <w:t>үрме</w:t>
            </w:r>
            <w:proofErr w:type="spellEnd"/>
            <w:r>
              <w:t xml:space="preserve"> </w:t>
            </w:r>
            <w:proofErr w:type="spellStart"/>
            <w:r>
              <w:t>бұршақ</w:t>
            </w:r>
            <w:proofErr w:type="spellEnd"/>
            <w:r>
              <w:t xml:space="preserve"> (</w:t>
            </w:r>
            <w:proofErr w:type="spellStart"/>
            <w:r>
              <w:t>қауашақсыз</w:t>
            </w:r>
            <w:proofErr w:type="spellEnd"/>
            <w:r>
              <w:t xml:space="preserve">) (0260020), </w:t>
            </w:r>
            <w:proofErr w:type="spellStart"/>
            <w:r>
              <w:t>кардон</w:t>
            </w:r>
            <w:proofErr w:type="spellEnd"/>
            <w:r>
              <w:t xml:space="preserve"> (</w:t>
            </w:r>
            <w:proofErr w:type="spellStart"/>
            <w:r>
              <w:t>испан</w:t>
            </w:r>
            <w:proofErr w:type="spellEnd"/>
            <w:r>
              <w:t xml:space="preserve"> </w:t>
            </w:r>
            <w:proofErr w:type="spellStart"/>
            <w:r>
              <w:t>артишогы</w:t>
            </w:r>
            <w:proofErr w:type="spellEnd"/>
            <w:r>
              <w:t xml:space="preserve">) (0270020), </w:t>
            </w:r>
            <w:proofErr w:type="spellStart"/>
            <w:r>
              <w:t>сағақты</w:t>
            </w:r>
            <w:proofErr w:type="spellEnd"/>
            <w:r>
              <w:t xml:space="preserve"> </w:t>
            </w:r>
            <w:proofErr w:type="spellStart"/>
            <w:r>
              <w:t>балдыркөк</w:t>
            </w:r>
            <w:proofErr w:type="spellEnd"/>
            <w:r>
              <w:t xml:space="preserve"> (0270030), </w:t>
            </w:r>
            <w:proofErr w:type="spellStart"/>
            <w:r>
              <w:t>флоренциялық</w:t>
            </w:r>
            <w:proofErr w:type="spellEnd"/>
            <w:r>
              <w:t xml:space="preserve"> </w:t>
            </w:r>
            <w:proofErr w:type="spellStart"/>
            <w:r>
              <w:t>аскөк</w:t>
            </w:r>
            <w:proofErr w:type="spellEnd"/>
            <w:r>
              <w:t xml:space="preserve"> (0270040), </w:t>
            </w:r>
            <w:proofErr w:type="spellStart"/>
            <w:r>
              <w:t>артишоктар</w:t>
            </w:r>
            <w:proofErr w:type="spellEnd"/>
            <w:r>
              <w:t xml:space="preserve"> (0270050), </w:t>
            </w:r>
            <w:proofErr w:type="spellStart"/>
            <w:r>
              <w:t>рауғаш</w:t>
            </w:r>
            <w:proofErr w:type="spellEnd"/>
            <w:r>
              <w:t xml:space="preserve"> (0270070) </w:t>
            </w:r>
            <w:proofErr w:type="spellStart"/>
            <w:r>
              <w:t>және</w:t>
            </w:r>
            <w:proofErr w:type="spellEnd"/>
            <w:r>
              <w:t xml:space="preserve"> </w:t>
            </w:r>
            <w:proofErr w:type="spellStart"/>
            <w:r>
              <w:t>май</w:t>
            </w:r>
            <w:proofErr w:type="spellEnd"/>
            <w:r>
              <w:t xml:space="preserve"> </w:t>
            </w:r>
            <w:proofErr w:type="spellStart"/>
            <w:r>
              <w:t>өндіруге</w:t>
            </w:r>
            <w:proofErr w:type="spellEnd"/>
            <w:r>
              <w:t xml:space="preserve"> </w:t>
            </w:r>
            <w:proofErr w:type="spellStart"/>
            <w:r>
              <w:t>арналған</w:t>
            </w:r>
            <w:proofErr w:type="spellEnd"/>
            <w:r>
              <w:t xml:space="preserve"> </w:t>
            </w:r>
            <w:proofErr w:type="spellStart"/>
            <w:r>
              <w:t>зәйтүндер</w:t>
            </w:r>
            <w:proofErr w:type="spellEnd"/>
            <w:r>
              <w:t xml:space="preserve"> (0402010).</w:t>
            </w:r>
          </w:p>
        </w:tc>
        <w:tc>
          <w:tcPr>
            <w:tcW w:w="4110" w:type="dxa"/>
            <w:vMerge/>
          </w:tcPr>
          <w:p w14:paraId="7D3E20A8" w14:textId="77777777" w:rsidR="00301BA6" w:rsidRDefault="00301BA6" w:rsidP="00301BA6"/>
        </w:tc>
      </w:tr>
      <w:tr w:rsidR="00301BA6" w:rsidRPr="007F727B" w14:paraId="6DD25D09" w14:textId="77777777" w:rsidTr="00DB165C">
        <w:trPr>
          <w:gridAfter w:val="1"/>
          <w:wAfter w:w="3798" w:type="dxa"/>
        </w:trPr>
        <w:tc>
          <w:tcPr>
            <w:tcW w:w="930" w:type="dxa"/>
            <w:vMerge/>
          </w:tcPr>
          <w:p w14:paraId="358ACE3C" w14:textId="77777777" w:rsidR="00301BA6" w:rsidRDefault="00301BA6" w:rsidP="00301BA6"/>
        </w:tc>
        <w:tc>
          <w:tcPr>
            <w:tcW w:w="2552" w:type="dxa"/>
            <w:tcBorders>
              <w:top w:val="single" w:sz="8" w:space="0" w:color="000000"/>
              <w:left w:val="single" w:sz="8" w:space="0" w:color="000000"/>
              <w:bottom w:val="single" w:sz="8" w:space="0" w:color="000000"/>
              <w:right w:val="single" w:sz="8" w:space="0" w:color="000000"/>
            </w:tcBorders>
          </w:tcPr>
          <w:p w14:paraId="2916A9AB" w14:textId="0663B3D7" w:rsidR="00301BA6" w:rsidRPr="00301BA6" w:rsidRDefault="00301BA6" w:rsidP="00301BA6">
            <w:pPr>
              <w:rPr>
                <w:lang w:val="ru-RU"/>
              </w:rPr>
            </w:pPr>
            <w:proofErr w:type="spellStart"/>
            <w:r w:rsidRPr="00301BA6">
              <w:t>Біріккен</w:t>
            </w:r>
            <w:proofErr w:type="spellEnd"/>
            <w:r w:rsidRPr="00301BA6">
              <w:t xml:space="preserve"> </w:t>
            </w:r>
            <w:proofErr w:type="spellStart"/>
            <w:r w:rsidRPr="00301BA6">
              <w:t>Корольді</w:t>
            </w:r>
            <w:proofErr w:type="spellEnd"/>
            <w:r>
              <w:rPr>
                <w:lang w:val="ru-RU"/>
              </w:rPr>
              <w:t>к</w:t>
            </w:r>
          </w:p>
        </w:tc>
        <w:tc>
          <w:tcPr>
            <w:tcW w:w="5670" w:type="dxa"/>
            <w:tcBorders>
              <w:top w:val="single" w:sz="8" w:space="0" w:color="000000"/>
              <w:left w:val="single" w:sz="8" w:space="0" w:color="000000"/>
              <w:bottom w:val="single" w:sz="8" w:space="0" w:color="000000"/>
              <w:right w:val="single" w:sz="8" w:space="0" w:color="000000"/>
            </w:tcBorders>
          </w:tcPr>
          <w:p w14:paraId="5307B22A"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F727B">
              <w:rPr>
                <w:rFonts w:ascii="Times New Roman" w:eastAsia="Times New Roman" w:hAnsi="Times New Roman" w:cs="Times New Roman"/>
                <w:sz w:val="24"/>
                <w:szCs w:val="24"/>
                <w:lang w:val="ru-RU" w:eastAsia="ru-RU"/>
              </w:rPr>
              <w:t>Мефентрифлуконазол</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Ұлыбританияда</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мақұлданған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белсенді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зат</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болып</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табылады</w:t>
            </w:r>
            <w:proofErr w:type="spellEnd"/>
            <w:r w:rsidRPr="007F727B">
              <w:rPr>
                <w:rFonts w:ascii="Times New Roman" w:eastAsia="Times New Roman" w:hAnsi="Times New Roman" w:cs="Times New Roman"/>
                <w:sz w:val="24"/>
                <w:szCs w:val="24"/>
                <w:lang w:val="ru-RU" w:eastAsia="ru-RU"/>
              </w:rPr>
              <w:t>.</w:t>
            </w:r>
          </w:p>
          <w:p w14:paraId="694ACC79"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F727B">
              <w:rPr>
                <w:rFonts w:ascii="Times New Roman" w:eastAsia="Times New Roman" w:hAnsi="Times New Roman" w:cs="Times New Roman"/>
                <w:sz w:val="24"/>
                <w:szCs w:val="24"/>
                <w:lang w:val="ru-RU" w:eastAsia="ru-RU"/>
              </w:rPr>
              <w:t>Еңбек</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қауіпсіздігі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және</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еңбекті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қорғау</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басқармасына</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Health</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and</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Safety</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Executive</w:t>
            </w:r>
            <w:proofErr w:type="spellEnd"/>
            <w:r w:rsidRPr="007F727B">
              <w:rPr>
                <w:rFonts w:ascii="Times New Roman" w:eastAsia="Times New Roman" w:hAnsi="Times New Roman" w:cs="Times New Roman"/>
                <w:sz w:val="24"/>
                <w:szCs w:val="24"/>
                <w:lang w:val="ru-RU" w:eastAsia="ru-RU"/>
              </w:rPr>
              <w:t xml:space="preserve">, HSE) 3-бөлімде </w:t>
            </w:r>
            <w:proofErr w:type="spellStart"/>
            <w:r w:rsidRPr="007F727B">
              <w:rPr>
                <w:rFonts w:ascii="Times New Roman" w:eastAsia="Times New Roman" w:hAnsi="Times New Roman" w:cs="Times New Roman"/>
                <w:sz w:val="24"/>
                <w:szCs w:val="24"/>
                <w:lang w:val="ru-RU" w:eastAsia="ru-RU"/>
              </w:rPr>
              <w:t>көрсетілген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өнімдер</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үшін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қалдықтардың</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ең</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жоғары</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рұқсат</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етілген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деңгейлерін</w:t>
            </w:r>
            <w:proofErr w:type="spellEnd"/>
            <w:r w:rsidRPr="007F727B">
              <w:rPr>
                <w:rFonts w:ascii="Times New Roman" w:eastAsia="Times New Roman" w:hAnsi="Times New Roman" w:cs="Times New Roman"/>
                <w:sz w:val="24"/>
                <w:szCs w:val="24"/>
                <w:lang w:val="ru-RU" w:eastAsia="ru-RU"/>
              </w:rPr>
              <w:t xml:space="preserve"> (ҚЕЖД) </w:t>
            </w:r>
            <w:proofErr w:type="spellStart"/>
            <w:r w:rsidRPr="007F727B">
              <w:rPr>
                <w:rFonts w:ascii="Times New Roman" w:eastAsia="Times New Roman" w:hAnsi="Times New Roman" w:cs="Times New Roman"/>
                <w:sz w:val="24"/>
                <w:szCs w:val="24"/>
                <w:lang w:val="ru-RU" w:eastAsia="ru-RU"/>
              </w:rPr>
              <w:t>белгілеуге</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қатысты</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өтінім</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келіп</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түсті</w:t>
            </w:r>
            <w:proofErr w:type="spellEnd"/>
            <w:r w:rsidRPr="007F727B">
              <w:rPr>
                <w:rFonts w:ascii="Times New Roman" w:eastAsia="Times New Roman" w:hAnsi="Times New Roman" w:cs="Times New Roman"/>
                <w:sz w:val="24"/>
                <w:szCs w:val="24"/>
                <w:lang w:val="ru-RU" w:eastAsia="ru-RU"/>
              </w:rPr>
              <w:t>.</w:t>
            </w:r>
          </w:p>
          <w:p w14:paraId="75932847"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F727B">
              <w:rPr>
                <w:rFonts w:ascii="Times New Roman" w:eastAsia="Times New Roman" w:hAnsi="Times New Roman" w:cs="Times New Roman"/>
                <w:sz w:val="24"/>
                <w:szCs w:val="24"/>
                <w:lang w:val="ru-RU" w:eastAsia="ru-RU"/>
              </w:rPr>
              <w:t>Жүргізілген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бағалау</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нәтижелері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бойынша</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әртүрлі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өнімдердегі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мефентрифлуконазолға</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импорттық</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төзімділікті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import</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tolerance</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ескеру</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мақсатында</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жаңа</w:t>
            </w:r>
            <w:proofErr w:type="spellEnd"/>
            <w:r w:rsidRPr="007F727B">
              <w:rPr>
                <w:rFonts w:ascii="Times New Roman" w:eastAsia="Times New Roman" w:hAnsi="Times New Roman" w:cs="Times New Roman"/>
                <w:sz w:val="24"/>
                <w:szCs w:val="24"/>
                <w:lang w:val="ru-RU" w:eastAsia="ru-RU"/>
              </w:rPr>
              <w:t xml:space="preserve"> ҚЕЖД </w:t>
            </w:r>
            <w:proofErr w:type="spellStart"/>
            <w:r w:rsidRPr="007F727B">
              <w:rPr>
                <w:rFonts w:ascii="Times New Roman" w:eastAsia="Times New Roman" w:hAnsi="Times New Roman" w:cs="Times New Roman"/>
                <w:sz w:val="24"/>
                <w:szCs w:val="24"/>
                <w:lang w:val="ru-RU" w:eastAsia="ru-RU"/>
              </w:rPr>
              <w:t>белгіленді</w:t>
            </w:r>
            <w:proofErr w:type="spellEnd"/>
            <w:r w:rsidRPr="007F727B">
              <w:rPr>
                <w:rFonts w:ascii="Times New Roman" w:eastAsia="Times New Roman" w:hAnsi="Times New Roman" w:cs="Times New Roman"/>
                <w:sz w:val="24"/>
                <w:szCs w:val="24"/>
                <w:lang w:val="ru-RU" w:eastAsia="ru-RU"/>
              </w:rPr>
              <w:t>.</w:t>
            </w:r>
          </w:p>
          <w:p w14:paraId="297D2255"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F727B">
              <w:rPr>
                <w:rFonts w:ascii="Times New Roman" w:eastAsia="Times New Roman" w:hAnsi="Times New Roman" w:cs="Times New Roman"/>
                <w:sz w:val="24"/>
                <w:szCs w:val="24"/>
                <w:lang w:val="ru-RU" w:eastAsia="ru-RU"/>
              </w:rPr>
              <w:t>Жаңа</w:t>
            </w:r>
            <w:proofErr w:type="spellEnd"/>
            <w:r w:rsidRPr="007F727B">
              <w:rPr>
                <w:rFonts w:ascii="Times New Roman" w:eastAsia="Times New Roman" w:hAnsi="Times New Roman" w:cs="Times New Roman"/>
                <w:sz w:val="24"/>
                <w:szCs w:val="24"/>
                <w:lang w:val="ru-RU" w:eastAsia="ru-RU"/>
              </w:rPr>
              <w:t xml:space="preserve"> ҚЕЖД-</w:t>
            </w:r>
            <w:proofErr w:type="spellStart"/>
            <w:r w:rsidRPr="007F727B">
              <w:rPr>
                <w:rFonts w:ascii="Times New Roman" w:eastAsia="Times New Roman" w:hAnsi="Times New Roman" w:cs="Times New Roman"/>
                <w:sz w:val="24"/>
                <w:szCs w:val="24"/>
                <w:lang w:val="ru-RU" w:eastAsia="ru-RU"/>
              </w:rPr>
              <w:t>ні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негіздейтін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бағалау</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туралы</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есеп</w:t>
            </w:r>
            <w:proofErr w:type="spellEnd"/>
            <w:r w:rsidRPr="007F727B">
              <w:rPr>
                <w:rFonts w:ascii="Times New Roman" w:eastAsia="Times New Roman" w:hAnsi="Times New Roman" w:cs="Times New Roman"/>
                <w:sz w:val="24"/>
                <w:szCs w:val="24"/>
                <w:lang w:val="ru-RU" w:eastAsia="ru-RU"/>
              </w:rPr>
              <w:t>/</w:t>
            </w:r>
            <w:proofErr w:type="spellStart"/>
            <w:r w:rsidRPr="007F727B">
              <w:rPr>
                <w:rFonts w:ascii="Times New Roman" w:eastAsia="Times New Roman" w:hAnsi="Times New Roman" w:cs="Times New Roman"/>
                <w:sz w:val="24"/>
                <w:szCs w:val="24"/>
                <w:lang w:val="ru-RU" w:eastAsia="ru-RU"/>
              </w:rPr>
              <w:t>негізделген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қорытынды</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келесі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сілтеме</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бойынша</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қолжетімді</w:t>
            </w:r>
            <w:proofErr w:type="spellEnd"/>
            <w:r w:rsidRPr="007F727B">
              <w:rPr>
                <w:rFonts w:ascii="Times New Roman" w:eastAsia="Times New Roman" w:hAnsi="Times New Roman" w:cs="Times New Roman"/>
                <w:sz w:val="24"/>
                <w:szCs w:val="24"/>
                <w:lang w:val="ru-RU" w:eastAsia="ru-RU"/>
              </w:rPr>
              <w:t>:</w:t>
            </w:r>
          </w:p>
          <w:p w14:paraId="6A98EBE2" w14:textId="77777777" w:rsidR="007F727B" w:rsidRDefault="007F727B" w:rsidP="007F727B">
            <w:pPr>
              <w:spacing w:before="100" w:beforeAutospacing="1" w:after="100" w:afterAutospacing="1" w:line="240" w:lineRule="auto"/>
              <w:rPr>
                <w:rFonts w:ascii="Times New Roman" w:eastAsia="Times New Roman" w:hAnsi="Times New Roman" w:cs="Times New Roman"/>
                <w:b/>
                <w:bCs/>
                <w:sz w:val="24"/>
                <w:szCs w:val="24"/>
                <w:lang w:val="ru-RU" w:eastAsia="ru-RU"/>
              </w:rPr>
            </w:pPr>
            <w:hyperlink r:id="rId59" w:history="1">
              <w:r w:rsidRPr="00A7785A">
                <w:rPr>
                  <w:rStyle w:val="aff9"/>
                  <w:rFonts w:ascii="Times New Roman" w:eastAsia="Times New Roman" w:hAnsi="Times New Roman" w:cs="Times New Roman"/>
                  <w:b/>
                  <w:bCs/>
                  <w:sz w:val="24"/>
                  <w:szCs w:val="24"/>
                  <w:lang w:val="ru-RU" w:eastAsia="ru-RU"/>
                </w:rPr>
                <w:t>https://www.hse.gov.uk/pesticides/assets/docs/mrln-abja-1172.pdf</w:t>
              </w:r>
            </w:hyperlink>
            <w:r>
              <w:rPr>
                <w:rFonts w:ascii="Times New Roman" w:eastAsia="Times New Roman" w:hAnsi="Times New Roman" w:cs="Times New Roman"/>
                <w:b/>
                <w:bCs/>
                <w:sz w:val="24"/>
                <w:szCs w:val="24"/>
                <w:lang w:val="ru-RU" w:eastAsia="ru-RU"/>
              </w:rPr>
              <w:t xml:space="preserve"> </w:t>
            </w:r>
          </w:p>
          <w:p w14:paraId="6577BEBD" w14:textId="5A43B934" w:rsidR="00301BA6" w:rsidRPr="007F727B" w:rsidRDefault="007F727B" w:rsidP="00301BA6">
            <w:pPr>
              <w:spacing w:before="100" w:beforeAutospacing="1" w:after="100" w:afterAutospacing="1" w:line="240" w:lineRule="auto"/>
              <w:rPr>
                <w:rFonts w:ascii="Times New Roman" w:eastAsia="Times New Roman" w:hAnsi="Times New Roman" w:cs="Times New Roman"/>
                <w:sz w:val="24"/>
                <w:szCs w:val="24"/>
                <w:lang w:val="ru-RU" w:eastAsia="ru-RU"/>
              </w:rPr>
            </w:pPr>
            <w:proofErr w:type="spellStart"/>
            <w:r w:rsidRPr="007F727B">
              <w:rPr>
                <w:rFonts w:ascii="Times New Roman" w:eastAsia="Times New Roman" w:hAnsi="Times New Roman" w:cs="Times New Roman"/>
                <w:sz w:val="24"/>
                <w:szCs w:val="24"/>
                <w:lang w:val="ru-RU" w:eastAsia="ru-RU"/>
              </w:rPr>
              <w:t>Хабарланған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қолдану</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жағдайлары</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нәтижесінде</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азық-түлік</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өнімдерінде</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түзілетін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қалдық</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мөлшерлері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тұтынушылардың</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әсер</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ету</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деңгейінің</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токсикологиялық</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референттік</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мәндерден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аспайтынын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көрсетті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Алайда</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анықталған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қалдық</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мөлшерлері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қолданыстағы</w:t>
            </w:r>
            <w:proofErr w:type="spellEnd"/>
            <w:r w:rsidRPr="007F727B">
              <w:rPr>
                <w:rFonts w:ascii="Times New Roman" w:eastAsia="Times New Roman" w:hAnsi="Times New Roman" w:cs="Times New Roman"/>
                <w:sz w:val="24"/>
                <w:szCs w:val="24"/>
                <w:lang w:val="ru-RU" w:eastAsia="ru-RU"/>
              </w:rPr>
              <w:t xml:space="preserve"> ҚЕЖД-</w:t>
            </w:r>
            <w:proofErr w:type="spellStart"/>
            <w:r w:rsidRPr="007F727B">
              <w:rPr>
                <w:rFonts w:ascii="Times New Roman" w:eastAsia="Times New Roman" w:hAnsi="Times New Roman" w:cs="Times New Roman"/>
                <w:sz w:val="24"/>
                <w:szCs w:val="24"/>
                <w:lang w:val="ru-RU" w:eastAsia="ru-RU"/>
              </w:rPr>
              <w:t>ден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асатындықтан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жаңа</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қалдықтардың</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ең</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жоғары</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lastRenderedPageBreak/>
              <w:t>рұқсат</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етілген</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деңгейлері</w:t>
            </w:r>
            <w:proofErr w:type="spellEnd"/>
            <w:r w:rsidRPr="007F727B">
              <w:rPr>
                <w:rFonts w:ascii="Times New Roman" w:eastAsia="Times New Roman" w:hAnsi="Times New Roman" w:cs="Times New Roman"/>
                <w:sz w:val="24"/>
                <w:szCs w:val="24"/>
                <w:lang w:val="ru-RU" w:eastAsia="ru-RU"/>
              </w:rPr>
              <w:t xml:space="preserve"> </w:t>
            </w:r>
            <w:proofErr w:type="spellStart"/>
            <w:r w:rsidRPr="007F727B">
              <w:rPr>
                <w:rFonts w:ascii="Times New Roman" w:eastAsia="Times New Roman" w:hAnsi="Times New Roman" w:cs="Times New Roman"/>
                <w:sz w:val="24"/>
                <w:szCs w:val="24"/>
                <w:lang w:val="ru-RU" w:eastAsia="ru-RU"/>
              </w:rPr>
              <w:t>белгіленді</w:t>
            </w:r>
            <w:proofErr w:type="spellEnd"/>
            <w:r w:rsidRPr="007F727B">
              <w:rPr>
                <w:rFonts w:ascii="Times New Roman" w:eastAsia="Times New Roman" w:hAnsi="Times New Roman" w:cs="Times New Roman"/>
                <w:sz w:val="24"/>
                <w:szCs w:val="24"/>
                <w:lang w:val="ru-RU" w:eastAsia="ru-RU"/>
              </w:rPr>
              <w:t>.</w:t>
            </w:r>
          </w:p>
        </w:tc>
        <w:tc>
          <w:tcPr>
            <w:tcW w:w="4110" w:type="dxa"/>
            <w:vMerge/>
          </w:tcPr>
          <w:p w14:paraId="3DDD4CA6" w14:textId="77777777" w:rsidR="00301BA6" w:rsidRPr="007F727B" w:rsidRDefault="00301BA6" w:rsidP="00301BA6">
            <w:pPr>
              <w:rPr>
                <w:lang w:val="ru-RU"/>
              </w:rPr>
            </w:pPr>
          </w:p>
        </w:tc>
      </w:tr>
      <w:tr w:rsidR="00301BA6" w:rsidRPr="007F727B" w14:paraId="7DDD4CC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A480F37" w14:textId="271BD1C4" w:rsidR="00301BA6" w:rsidRPr="00566A4C" w:rsidRDefault="00301BA6" w:rsidP="00301BA6">
            <w:pPr>
              <w:rPr>
                <w:lang w:val="ru-RU"/>
              </w:rPr>
            </w:pPr>
            <w:r>
              <w:rPr>
                <w:rFonts w:ascii="Times New Roman" w:eastAsia="Times New Roman" w:hAnsi="Times New Roman"/>
                <w:sz w:val="20"/>
                <w:lang w:val="ru-RU"/>
              </w:rPr>
              <w:t>31</w:t>
            </w:r>
          </w:p>
        </w:tc>
        <w:tc>
          <w:tcPr>
            <w:tcW w:w="2552" w:type="dxa"/>
            <w:tcBorders>
              <w:top w:val="single" w:sz="8" w:space="0" w:color="000000"/>
              <w:left w:val="single" w:sz="8" w:space="0" w:color="000000"/>
              <w:bottom w:val="single" w:sz="8" w:space="0" w:color="000000"/>
              <w:right w:val="single" w:sz="8" w:space="0" w:color="000000"/>
            </w:tcBorders>
          </w:tcPr>
          <w:p w14:paraId="797C8F03" w14:textId="62A66D9F" w:rsidR="00301BA6" w:rsidRDefault="007F727B" w:rsidP="00301BA6">
            <w:r>
              <w:rPr>
                <w:rFonts w:ascii="Arial" w:hAnsi="Arial" w:cs="Arial"/>
                <w:sz w:val="20"/>
                <w:szCs w:val="20"/>
                <w:shd w:val="clear" w:color="auto" w:fill="FFFFFF"/>
              </w:rPr>
              <w:t>G/SPS/N/EU/932/Add.1</w:t>
            </w:r>
          </w:p>
        </w:tc>
        <w:tc>
          <w:tcPr>
            <w:tcW w:w="5670" w:type="dxa"/>
            <w:tcBorders>
              <w:top w:val="single" w:sz="8" w:space="0" w:color="000000"/>
              <w:left w:val="single" w:sz="8" w:space="0" w:color="000000"/>
              <w:bottom w:val="single" w:sz="8" w:space="0" w:color="000000"/>
              <w:right w:val="single" w:sz="8" w:space="0" w:color="000000"/>
            </w:tcBorders>
          </w:tcPr>
          <w:p w14:paraId="7929347C"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F727B">
              <w:rPr>
                <w:rFonts w:ascii="Times New Roman" w:eastAsia="Times New Roman" w:hAnsi="Times New Roman" w:cs="Times New Roman"/>
                <w:sz w:val="24"/>
                <w:szCs w:val="24"/>
                <w:lang w:val="ru-RU" w:eastAsia="ru-RU"/>
              </w:rPr>
              <w:t>Еуропалық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Одақ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аумағына</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i/>
                <w:iCs/>
                <w:sz w:val="24"/>
                <w:szCs w:val="24"/>
                <w:lang w:eastAsia="ru-RU"/>
              </w:rPr>
              <w:t xml:space="preserve">Meloidogyne </w:t>
            </w:r>
            <w:proofErr w:type="spellStart"/>
            <w:r w:rsidRPr="007F727B">
              <w:rPr>
                <w:rFonts w:ascii="Times New Roman" w:eastAsia="Times New Roman" w:hAnsi="Times New Roman" w:cs="Times New Roman"/>
                <w:i/>
                <w:iCs/>
                <w:sz w:val="24"/>
                <w:szCs w:val="24"/>
                <w:lang w:eastAsia="ru-RU"/>
              </w:rPr>
              <w:t>graminicola</w:t>
            </w:r>
            <w:proofErr w:type="spellEnd"/>
            <w:r w:rsidRPr="007F727B">
              <w:rPr>
                <w:rFonts w:ascii="Times New Roman" w:eastAsia="Times New Roman" w:hAnsi="Times New Roman" w:cs="Times New Roman"/>
                <w:sz w:val="24"/>
                <w:szCs w:val="24"/>
                <w:lang w:eastAsia="ru-RU"/>
              </w:rPr>
              <w:t xml:space="preserve"> Golden &amp; Birchfield </w:t>
            </w:r>
            <w:proofErr w:type="spellStart"/>
            <w:r w:rsidRPr="007F727B">
              <w:rPr>
                <w:rFonts w:ascii="Times New Roman" w:eastAsia="Times New Roman" w:hAnsi="Times New Roman" w:cs="Times New Roman"/>
                <w:sz w:val="24"/>
                <w:szCs w:val="24"/>
                <w:lang w:val="ru-RU" w:eastAsia="ru-RU"/>
              </w:rPr>
              <w:t>нематодасының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енуіне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болуына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орнығуына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және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таралуына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жол</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бермеу</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жөніндегі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шаралар</w:t>
            </w:r>
            <w:proofErr w:type="spellEnd"/>
          </w:p>
          <w:p w14:paraId="3CCF8131"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eastAsia="ru-RU"/>
              </w:rPr>
            </w:pPr>
            <w:r w:rsidRPr="007F727B">
              <w:rPr>
                <w:rFonts w:ascii="Times New Roman" w:eastAsia="Times New Roman" w:hAnsi="Times New Roman" w:cs="Times New Roman"/>
                <w:sz w:val="24"/>
                <w:szCs w:val="24"/>
                <w:lang w:eastAsia="ru-RU"/>
              </w:rPr>
              <w:t xml:space="preserve">2026 </w:t>
            </w:r>
            <w:proofErr w:type="spellStart"/>
            <w:r w:rsidRPr="007F727B">
              <w:rPr>
                <w:rFonts w:ascii="Times New Roman" w:eastAsia="Times New Roman" w:hAnsi="Times New Roman" w:cs="Times New Roman"/>
                <w:sz w:val="24"/>
                <w:szCs w:val="24"/>
                <w:lang w:val="ru-RU" w:eastAsia="ru-RU"/>
              </w:rPr>
              <w:t>жылғы</w:t>
            </w:r>
            <w:proofErr w:type="spellEnd"/>
            <w:r w:rsidRPr="007F727B">
              <w:rPr>
                <w:rFonts w:ascii="Times New Roman" w:eastAsia="Times New Roman" w:hAnsi="Times New Roman" w:cs="Times New Roman"/>
                <w:sz w:val="24"/>
                <w:szCs w:val="24"/>
                <w:lang w:eastAsia="ru-RU"/>
              </w:rPr>
              <w:t xml:space="preserve"> 16 </w:t>
            </w:r>
            <w:proofErr w:type="spellStart"/>
            <w:r w:rsidRPr="007F727B">
              <w:rPr>
                <w:rFonts w:ascii="Times New Roman" w:eastAsia="Times New Roman" w:hAnsi="Times New Roman" w:cs="Times New Roman"/>
                <w:sz w:val="24"/>
                <w:szCs w:val="24"/>
                <w:lang w:val="ru-RU" w:eastAsia="ru-RU"/>
              </w:rPr>
              <w:t>наурыздағы</w:t>
            </w:r>
            <w:proofErr w:type="spellEnd"/>
            <w:r w:rsidRPr="007F727B">
              <w:rPr>
                <w:rFonts w:ascii="Times New Roman" w:eastAsia="Times New Roman" w:hAnsi="Times New Roman" w:cs="Times New Roman"/>
                <w:sz w:val="24"/>
                <w:szCs w:val="24"/>
                <w:lang w:eastAsia="ru-RU"/>
              </w:rPr>
              <w:t xml:space="preserve"> G/SPS/N/EU/932 </w:t>
            </w:r>
            <w:proofErr w:type="spellStart"/>
            <w:r w:rsidRPr="007F727B">
              <w:rPr>
                <w:rFonts w:ascii="Times New Roman" w:eastAsia="Times New Roman" w:hAnsi="Times New Roman" w:cs="Times New Roman"/>
                <w:sz w:val="24"/>
                <w:szCs w:val="24"/>
                <w:lang w:val="ru-RU" w:eastAsia="ru-RU"/>
              </w:rPr>
              <w:t>хабарламасында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жарияланған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жоба</w:t>
            </w:r>
            <w:proofErr w:type="spellEnd"/>
            <w:r w:rsidRPr="007F727B">
              <w:rPr>
                <w:rFonts w:ascii="Times New Roman" w:eastAsia="Times New Roman" w:hAnsi="Times New Roman" w:cs="Times New Roman"/>
                <w:sz w:val="24"/>
                <w:szCs w:val="24"/>
                <w:lang w:eastAsia="ru-RU"/>
              </w:rPr>
              <w:t xml:space="preserve"> 2026 </w:t>
            </w:r>
            <w:proofErr w:type="spellStart"/>
            <w:r w:rsidRPr="007F727B">
              <w:rPr>
                <w:rFonts w:ascii="Times New Roman" w:eastAsia="Times New Roman" w:hAnsi="Times New Roman" w:cs="Times New Roman"/>
                <w:sz w:val="24"/>
                <w:szCs w:val="24"/>
                <w:lang w:val="ru-RU" w:eastAsia="ru-RU"/>
              </w:rPr>
              <w:t>жылғы</w:t>
            </w:r>
            <w:proofErr w:type="spellEnd"/>
            <w:r w:rsidRPr="007F727B">
              <w:rPr>
                <w:rFonts w:ascii="Times New Roman" w:eastAsia="Times New Roman" w:hAnsi="Times New Roman" w:cs="Times New Roman"/>
                <w:sz w:val="24"/>
                <w:szCs w:val="24"/>
                <w:lang w:eastAsia="ru-RU"/>
              </w:rPr>
              <w:t xml:space="preserve"> 3 </w:t>
            </w:r>
            <w:proofErr w:type="spellStart"/>
            <w:r w:rsidRPr="007F727B">
              <w:rPr>
                <w:rFonts w:ascii="Times New Roman" w:eastAsia="Times New Roman" w:hAnsi="Times New Roman" w:cs="Times New Roman"/>
                <w:sz w:val="24"/>
                <w:szCs w:val="24"/>
                <w:lang w:val="ru-RU" w:eastAsia="ru-RU"/>
              </w:rPr>
              <w:t>шілдедегі</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ЕО</w:t>
            </w:r>
            <w:r w:rsidRPr="007F727B">
              <w:rPr>
                <w:rFonts w:ascii="Times New Roman" w:eastAsia="Times New Roman" w:hAnsi="Times New Roman" w:cs="Times New Roman"/>
                <w:sz w:val="24"/>
                <w:szCs w:val="24"/>
                <w:lang w:eastAsia="ru-RU"/>
              </w:rPr>
              <w:t xml:space="preserve">) 2026/1433 </w:t>
            </w:r>
            <w:proofErr w:type="spellStart"/>
            <w:r w:rsidRPr="007F727B">
              <w:rPr>
                <w:rFonts w:ascii="Times New Roman" w:eastAsia="Times New Roman" w:hAnsi="Times New Roman" w:cs="Times New Roman"/>
                <w:sz w:val="24"/>
                <w:szCs w:val="24"/>
                <w:lang w:val="ru-RU" w:eastAsia="ru-RU"/>
              </w:rPr>
              <w:t>Комиссияның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Орындаушы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регламенті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ретінде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қабылданды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Аталған</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регламент</w:t>
            </w:r>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i/>
                <w:iCs/>
                <w:sz w:val="24"/>
                <w:szCs w:val="24"/>
                <w:lang w:eastAsia="ru-RU"/>
              </w:rPr>
              <w:t xml:space="preserve">Meloidogyne </w:t>
            </w:r>
            <w:proofErr w:type="spellStart"/>
            <w:r w:rsidRPr="007F727B">
              <w:rPr>
                <w:rFonts w:ascii="Times New Roman" w:eastAsia="Times New Roman" w:hAnsi="Times New Roman" w:cs="Times New Roman"/>
                <w:i/>
                <w:iCs/>
                <w:sz w:val="24"/>
                <w:szCs w:val="24"/>
                <w:lang w:eastAsia="ru-RU"/>
              </w:rPr>
              <w:t>graminicola</w:t>
            </w:r>
            <w:proofErr w:type="spellEnd"/>
            <w:r w:rsidRPr="007F727B">
              <w:rPr>
                <w:rFonts w:ascii="Times New Roman" w:eastAsia="Times New Roman" w:hAnsi="Times New Roman" w:cs="Times New Roman"/>
                <w:sz w:val="24"/>
                <w:szCs w:val="24"/>
                <w:lang w:eastAsia="ru-RU"/>
              </w:rPr>
              <w:t xml:space="preserve"> Golden &amp; Birchfield </w:t>
            </w:r>
            <w:proofErr w:type="spellStart"/>
            <w:r w:rsidRPr="007F727B">
              <w:rPr>
                <w:rFonts w:ascii="Times New Roman" w:eastAsia="Times New Roman" w:hAnsi="Times New Roman" w:cs="Times New Roman"/>
                <w:sz w:val="24"/>
                <w:szCs w:val="24"/>
                <w:lang w:val="ru-RU" w:eastAsia="ru-RU"/>
              </w:rPr>
              <w:t>нематодасының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Еуропалық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Одақ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аумағына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енуіне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болуына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орнығуына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және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таралуына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жол</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бермеу</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жөніндегі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шараларға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қатысты</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ЕО</w:t>
            </w:r>
            <w:r w:rsidRPr="007F727B">
              <w:rPr>
                <w:rFonts w:ascii="Times New Roman" w:eastAsia="Times New Roman" w:hAnsi="Times New Roman" w:cs="Times New Roman"/>
                <w:sz w:val="24"/>
                <w:szCs w:val="24"/>
                <w:lang w:eastAsia="ru-RU"/>
              </w:rPr>
              <w:t xml:space="preserve">) 2019/2072 </w:t>
            </w:r>
            <w:proofErr w:type="spellStart"/>
            <w:r w:rsidRPr="007F727B">
              <w:rPr>
                <w:rFonts w:ascii="Times New Roman" w:eastAsia="Times New Roman" w:hAnsi="Times New Roman" w:cs="Times New Roman"/>
                <w:sz w:val="24"/>
                <w:szCs w:val="24"/>
                <w:lang w:val="ru-RU" w:eastAsia="ru-RU"/>
              </w:rPr>
              <w:t>Орындаушы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регламентінің</w:t>
            </w:r>
            <w:proofErr w:type="spellEnd"/>
            <w:r w:rsidRPr="007F727B">
              <w:rPr>
                <w:rFonts w:ascii="Times New Roman" w:eastAsia="Times New Roman" w:hAnsi="Times New Roman" w:cs="Times New Roman"/>
                <w:sz w:val="24"/>
                <w:szCs w:val="24"/>
                <w:lang w:eastAsia="ru-RU"/>
              </w:rPr>
              <w:t xml:space="preserve"> II, VII </w:t>
            </w:r>
            <w:proofErr w:type="spellStart"/>
            <w:r w:rsidRPr="007F727B">
              <w:rPr>
                <w:rFonts w:ascii="Times New Roman" w:eastAsia="Times New Roman" w:hAnsi="Times New Roman" w:cs="Times New Roman"/>
                <w:sz w:val="24"/>
                <w:szCs w:val="24"/>
                <w:lang w:val="ru-RU" w:eastAsia="ru-RU"/>
              </w:rPr>
              <w:t>және</w:t>
            </w:r>
            <w:proofErr w:type="spellEnd"/>
            <w:r w:rsidRPr="007F727B">
              <w:rPr>
                <w:rFonts w:ascii="Times New Roman" w:eastAsia="Times New Roman" w:hAnsi="Times New Roman" w:cs="Times New Roman"/>
                <w:sz w:val="24"/>
                <w:szCs w:val="24"/>
                <w:lang w:eastAsia="ru-RU"/>
              </w:rPr>
              <w:t xml:space="preserve"> VIII </w:t>
            </w:r>
            <w:proofErr w:type="spellStart"/>
            <w:r w:rsidRPr="007F727B">
              <w:rPr>
                <w:rFonts w:ascii="Times New Roman" w:eastAsia="Times New Roman" w:hAnsi="Times New Roman" w:cs="Times New Roman"/>
                <w:sz w:val="24"/>
                <w:szCs w:val="24"/>
                <w:lang w:val="ru-RU" w:eastAsia="ru-RU"/>
              </w:rPr>
              <w:t>қосымшаларына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өзгерістер</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енгізеді</w:t>
            </w:r>
            <w:proofErr w:type="spellEnd"/>
            <w:r w:rsidRPr="007F727B">
              <w:rPr>
                <w:rFonts w:ascii="Times New Roman" w:eastAsia="Times New Roman" w:hAnsi="Times New Roman" w:cs="Times New Roman"/>
                <w:sz w:val="24"/>
                <w:szCs w:val="24"/>
                <w:lang w:eastAsia="ru-RU"/>
              </w:rPr>
              <w:t>.</w:t>
            </w:r>
          </w:p>
          <w:p w14:paraId="7F9C1049"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eastAsia="ru-RU"/>
              </w:rPr>
            </w:pPr>
            <w:r w:rsidRPr="007F727B">
              <w:rPr>
                <w:rFonts w:ascii="Times New Roman" w:eastAsia="Times New Roman" w:hAnsi="Times New Roman" w:cs="Times New Roman"/>
                <w:sz w:val="24"/>
                <w:szCs w:val="24"/>
                <w:lang w:val="ru-RU" w:eastAsia="ru-RU"/>
              </w:rPr>
              <w:t>Осы</w:t>
            </w:r>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Регламент</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Еуропалық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Одақтың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Ресми</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журналында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жарияланған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күннен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кейінгі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жиырмасыншы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күні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күшіне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енеді</w:t>
            </w:r>
            <w:proofErr w:type="spellEnd"/>
            <w:r w:rsidRPr="007F727B">
              <w:rPr>
                <w:rFonts w:ascii="Times New Roman" w:eastAsia="Times New Roman" w:hAnsi="Times New Roman" w:cs="Times New Roman"/>
                <w:sz w:val="24"/>
                <w:szCs w:val="24"/>
                <w:lang w:eastAsia="ru-RU"/>
              </w:rPr>
              <w:t>.</w:t>
            </w:r>
          </w:p>
          <w:p w14:paraId="43F4C8B4" w14:textId="77777777" w:rsidR="00301BA6" w:rsidRDefault="007F727B" w:rsidP="00301BA6">
            <w:pPr>
              <w:spacing w:before="100" w:beforeAutospacing="1" w:after="100" w:afterAutospacing="1" w:line="240" w:lineRule="auto"/>
              <w:rPr>
                <w:rFonts w:ascii="Times New Roman" w:eastAsia="Times New Roman" w:hAnsi="Times New Roman" w:cs="Times New Roman"/>
                <w:sz w:val="24"/>
                <w:szCs w:val="24"/>
                <w:lang w:val="kk-KZ" w:eastAsia="ru-RU"/>
              </w:rPr>
            </w:pPr>
            <w:hyperlink r:id="rId60" w:history="1">
              <w:r w:rsidRPr="00A7785A">
                <w:rPr>
                  <w:rStyle w:val="aff9"/>
                  <w:rFonts w:ascii="Times New Roman" w:eastAsia="Times New Roman" w:hAnsi="Times New Roman" w:cs="Times New Roman"/>
                  <w:sz w:val="24"/>
                  <w:szCs w:val="24"/>
                  <w:lang w:eastAsia="ru-RU"/>
                </w:rPr>
                <w:t>https://members.wto.org/crnattachments/2026/SPS/EEC/26_03517_00_e.pdf</w:t>
              </w:r>
            </w:hyperlink>
            <w:r>
              <w:rPr>
                <w:rFonts w:ascii="Times New Roman" w:eastAsia="Times New Roman" w:hAnsi="Times New Roman" w:cs="Times New Roman"/>
                <w:sz w:val="24"/>
                <w:szCs w:val="24"/>
                <w:lang w:val="kk-KZ" w:eastAsia="ru-RU"/>
              </w:rPr>
              <w:t xml:space="preserve"> </w:t>
            </w:r>
          </w:p>
          <w:p w14:paraId="3A8764B8" w14:textId="23978022" w:rsidR="007F727B" w:rsidRPr="007F727B" w:rsidRDefault="007F727B" w:rsidP="00301BA6">
            <w:pPr>
              <w:spacing w:before="100" w:beforeAutospacing="1" w:after="100" w:afterAutospacing="1" w:line="240" w:lineRule="auto"/>
              <w:rPr>
                <w:rFonts w:ascii="Times New Roman" w:eastAsia="Times New Roman" w:hAnsi="Times New Roman" w:cs="Times New Roman"/>
                <w:sz w:val="24"/>
                <w:szCs w:val="24"/>
                <w:lang w:val="kk-KZ" w:eastAsia="ru-RU"/>
              </w:rPr>
            </w:pPr>
            <w:r w:rsidRPr="007F727B">
              <w:rPr>
                <w:rFonts w:ascii="Times New Roman" w:eastAsia="Times New Roman" w:hAnsi="Times New Roman" w:cs="Times New Roman"/>
                <w:sz w:val="24"/>
                <w:szCs w:val="24"/>
                <w:lang w:val="kk-KZ" w:eastAsia="ru-RU"/>
              </w:rPr>
              <w:t>Уведомление о принятии, публикации или вступлении в силу регламента</w:t>
            </w:r>
          </w:p>
        </w:tc>
        <w:tc>
          <w:tcPr>
            <w:tcW w:w="4110" w:type="dxa"/>
            <w:vMerge w:val="restart"/>
            <w:tcBorders>
              <w:top w:val="single" w:sz="8" w:space="0" w:color="000000"/>
              <w:left w:val="single" w:sz="8" w:space="0" w:color="000000"/>
              <w:bottom w:val="single" w:sz="8" w:space="0" w:color="000000"/>
              <w:right w:val="single" w:sz="8" w:space="0" w:color="000000"/>
            </w:tcBorders>
          </w:tcPr>
          <w:p w14:paraId="772FBFC8" w14:textId="72E93BFB" w:rsidR="00301BA6" w:rsidRPr="007F727B" w:rsidRDefault="007F727B" w:rsidP="00301BA6">
            <w:pPr>
              <w:rPr>
                <w:lang w:val="ru-RU"/>
              </w:rPr>
            </w:pPr>
            <w:r>
              <w:rPr>
                <w:lang w:val="ru-RU"/>
              </w:rPr>
              <w:t>-</w:t>
            </w:r>
          </w:p>
        </w:tc>
      </w:tr>
      <w:tr w:rsidR="007F727B" w14:paraId="768B066B" w14:textId="77777777" w:rsidTr="00DB165C">
        <w:trPr>
          <w:gridAfter w:val="1"/>
          <w:wAfter w:w="3798" w:type="dxa"/>
        </w:trPr>
        <w:tc>
          <w:tcPr>
            <w:tcW w:w="930" w:type="dxa"/>
            <w:vMerge/>
          </w:tcPr>
          <w:p w14:paraId="2DD812BD" w14:textId="77777777" w:rsidR="007F727B" w:rsidRPr="007F727B" w:rsidRDefault="007F727B" w:rsidP="007F727B">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553B466" w14:textId="40D02539" w:rsidR="007F727B" w:rsidRDefault="007F727B" w:rsidP="007F727B">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073CA1CC" w14:textId="061B677B"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110" w:type="dxa"/>
            <w:vMerge/>
          </w:tcPr>
          <w:p w14:paraId="3C17C270" w14:textId="77777777" w:rsidR="007F727B" w:rsidRDefault="007F727B" w:rsidP="007F727B"/>
        </w:tc>
      </w:tr>
      <w:tr w:rsidR="007F727B" w14:paraId="05557888" w14:textId="77777777" w:rsidTr="00DB165C">
        <w:trPr>
          <w:gridAfter w:val="1"/>
          <w:wAfter w:w="3798" w:type="dxa"/>
        </w:trPr>
        <w:tc>
          <w:tcPr>
            <w:tcW w:w="930" w:type="dxa"/>
            <w:vMerge/>
          </w:tcPr>
          <w:p w14:paraId="4E823EDE" w14:textId="77777777" w:rsidR="007F727B" w:rsidRDefault="007F727B" w:rsidP="007F727B"/>
        </w:tc>
        <w:tc>
          <w:tcPr>
            <w:tcW w:w="2552" w:type="dxa"/>
            <w:tcBorders>
              <w:top w:val="single" w:sz="8" w:space="0" w:color="000000"/>
              <w:left w:val="single" w:sz="8" w:space="0" w:color="000000"/>
              <w:bottom w:val="single" w:sz="8" w:space="0" w:color="000000"/>
              <w:right w:val="single" w:sz="8" w:space="0" w:color="000000"/>
            </w:tcBorders>
          </w:tcPr>
          <w:p w14:paraId="75B29832" w14:textId="4F72822F" w:rsidR="007F727B" w:rsidRPr="007F727B" w:rsidRDefault="007F727B" w:rsidP="007F727B">
            <w:pPr>
              <w:rPr>
                <w:lang w:val="kk-KZ"/>
              </w:rPr>
            </w:pPr>
            <w:proofErr w:type="spellStart"/>
            <w:r>
              <w:rPr>
                <w:lang w:val="ru-RU"/>
              </w:rPr>
              <w:t>Европалы</w:t>
            </w:r>
            <w:proofErr w:type="spellEnd"/>
            <w:r>
              <w:rPr>
                <w:lang w:val="kk-KZ"/>
              </w:rPr>
              <w:t>қ одақ</w:t>
            </w:r>
          </w:p>
        </w:tc>
        <w:tc>
          <w:tcPr>
            <w:tcW w:w="5670" w:type="dxa"/>
            <w:tcBorders>
              <w:top w:val="single" w:sz="8" w:space="0" w:color="000000"/>
              <w:left w:val="single" w:sz="8" w:space="0" w:color="000000"/>
              <w:bottom w:val="single" w:sz="8" w:space="0" w:color="000000"/>
              <w:right w:val="single" w:sz="8" w:space="0" w:color="000000"/>
            </w:tcBorders>
          </w:tcPr>
          <w:p w14:paraId="5F85B64A" w14:textId="645D85F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110" w:type="dxa"/>
            <w:vMerge/>
          </w:tcPr>
          <w:p w14:paraId="27AF261A" w14:textId="77777777" w:rsidR="007F727B" w:rsidRDefault="007F727B" w:rsidP="007F727B"/>
        </w:tc>
      </w:tr>
      <w:tr w:rsidR="007F727B" w:rsidRPr="009B27CE" w14:paraId="5B48F88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AFDBF04" w14:textId="069D88D6" w:rsidR="007F727B" w:rsidRPr="00566A4C" w:rsidRDefault="007F727B" w:rsidP="007F727B">
            <w:pPr>
              <w:rPr>
                <w:lang w:val="ru-RU"/>
              </w:rPr>
            </w:pPr>
            <w:r>
              <w:rPr>
                <w:rFonts w:ascii="Times New Roman" w:eastAsia="Times New Roman" w:hAnsi="Times New Roman"/>
                <w:sz w:val="20"/>
                <w:lang w:val="ru-RU"/>
              </w:rPr>
              <w:t>32</w:t>
            </w:r>
          </w:p>
        </w:tc>
        <w:tc>
          <w:tcPr>
            <w:tcW w:w="2552" w:type="dxa"/>
            <w:tcBorders>
              <w:top w:val="single" w:sz="8" w:space="0" w:color="000000"/>
              <w:left w:val="single" w:sz="8" w:space="0" w:color="000000"/>
              <w:bottom w:val="single" w:sz="8" w:space="0" w:color="000000"/>
              <w:right w:val="single" w:sz="8" w:space="0" w:color="000000"/>
            </w:tcBorders>
          </w:tcPr>
          <w:p w14:paraId="3395CC7A" w14:textId="0F8582C0" w:rsidR="007F727B" w:rsidRDefault="007F727B" w:rsidP="007F727B">
            <w:r>
              <w:rPr>
                <w:rFonts w:ascii="Arial" w:hAnsi="Arial" w:cs="Arial"/>
                <w:sz w:val="20"/>
                <w:szCs w:val="20"/>
                <w:shd w:val="clear" w:color="auto" w:fill="FFFFFF"/>
              </w:rPr>
              <w:t>G/SPS/N/EU/899/Add.1</w:t>
            </w:r>
          </w:p>
        </w:tc>
        <w:tc>
          <w:tcPr>
            <w:tcW w:w="5670" w:type="dxa"/>
            <w:tcBorders>
              <w:top w:val="single" w:sz="8" w:space="0" w:color="000000"/>
              <w:left w:val="single" w:sz="8" w:space="0" w:color="000000"/>
              <w:bottom w:val="single" w:sz="8" w:space="0" w:color="000000"/>
              <w:right w:val="single" w:sz="8" w:space="0" w:color="000000"/>
            </w:tcBorders>
          </w:tcPr>
          <w:p w14:paraId="29B984AA"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F727B">
              <w:rPr>
                <w:rFonts w:ascii="Times New Roman" w:eastAsia="Times New Roman" w:hAnsi="Times New Roman" w:cs="Times New Roman"/>
                <w:sz w:val="24"/>
                <w:szCs w:val="24"/>
                <w:lang w:val="ru-RU" w:eastAsia="ru-RU"/>
              </w:rPr>
              <w:t>Атауы</w:t>
            </w:r>
            <w:proofErr w:type="spellEnd"/>
            <w:r w:rsidRPr="007F727B">
              <w:rPr>
                <w:rFonts w:ascii="Times New Roman" w:eastAsia="Times New Roman" w:hAnsi="Times New Roman" w:cs="Times New Roman"/>
                <w:sz w:val="24"/>
                <w:szCs w:val="24"/>
                <w:lang w:eastAsia="ru-RU"/>
              </w:rPr>
              <w:t>: 1,4-</w:t>
            </w:r>
            <w:proofErr w:type="spellStart"/>
            <w:r w:rsidRPr="007F727B">
              <w:rPr>
                <w:rFonts w:ascii="Times New Roman" w:eastAsia="Times New Roman" w:hAnsi="Times New Roman" w:cs="Times New Roman"/>
                <w:sz w:val="24"/>
                <w:szCs w:val="24"/>
                <w:lang w:val="ru-RU" w:eastAsia="ru-RU"/>
              </w:rPr>
              <w:t>диметилнафталин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хлормекват</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метрибузин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метрибузин</w:t>
            </w:r>
            <w:proofErr w:type="spellEnd"/>
            <w:r w:rsidRPr="007F727B">
              <w:rPr>
                <w:rFonts w:ascii="Times New Roman" w:eastAsia="Times New Roman" w:hAnsi="Times New Roman" w:cs="Times New Roman"/>
                <w:sz w:val="24"/>
                <w:szCs w:val="24"/>
                <w:lang w:eastAsia="ru-RU"/>
              </w:rPr>
              <w:t>-</w:t>
            </w:r>
            <w:proofErr w:type="spellStart"/>
            <w:r w:rsidRPr="007F727B">
              <w:rPr>
                <w:rFonts w:ascii="Times New Roman" w:eastAsia="Times New Roman" w:hAnsi="Times New Roman" w:cs="Times New Roman"/>
                <w:sz w:val="24"/>
                <w:szCs w:val="24"/>
                <w:lang w:val="ru-RU" w:eastAsia="ru-RU"/>
              </w:rPr>
              <w:t>дезамино</w:t>
            </w:r>
            <w:proofErr w:type="spellEnd"/>
            <w:r w:rsidRPr="007F727B">
              <w:rPr>
                <w:rFonts w:ascii="Times New Roman" w:eastAsia="Times New Roman" w:hAnsi="Times New Roman" w:cs="Times New Roman"/>
                <w:sz w:val="24"/>
                <w:szCs w:val="24"/>
                <w:lang w:eastAsia="ru-RU"/>
              </w:rPr>
              <w:t>-</w:t>
            </w:r>
            <w:proofErr w:type="spellStart"/>
            <w:r w:rsidRPr="007F727B">
              <w:rPr>
                <w:rFonts w:ascii="Times New Roman" w:eastAsia="Times New Roman" w:hAnsi="Times New Roman" w:cs="Times New Roman"/>
                <w:sz w:val="24"/>
                <w:szCs w:val="24"/>
                <w:lang w:val="ru-RU" w:eastAsia="ru-RU"/>
              </w:rPr>
              <w:t>дикето</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метрибузин</w:t>
            </w:r>
            <w:proofErr w:type="spellEnd"/>
            <w:r w:rsidRPr="007F727B">
              <w:rPr>
                <w:rFonts w:ascii="Times New Roman" w:eastAsia="Times New Roman" w:hAnsi="Times New Roman" w:cs="Times New Roman"/>
                <w:sz w:val="24"/>
                <w:szCs w:val="24"/>
                <w:lang w:eastAsia="ru-RU"/>
              </w:rPr>
              <w:t xml:space="preserve">-DADK), </w:t>
            </w:r>
            <w:proofErr w:type="spellStart"/>
            <w:r w:rsidRPr="007F727B">
              <w:rPr>
                <w:rFonts w:ascii="Times New Roman" w:eastAsia="Times New Roman" w:hAnsi="Times New Roman" w:cs="Times New Roman"/>
                <w:sz w:val="24"/>
                <w:szCs w:val="24"/>
                <w:lang w:val="ru-RU" w:eastAsia="ru-RU"/>
              </w:rPr>
              <w:t>тербутилазин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және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триклопир</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қалдықтарының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жоғары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рұқсат</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етілген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деңгейлері</w:t>
            </w:r>
            <w:proofErr w:type="spellEnd"/>
            <w:r w:rsidRPr="007F727B">
              <w:rPr>
                <w:rFonts w:ascii="Times New Roman" w:eastAsia="Times New Roman" w:hAnsi="Times New Roman" w:cs="Times New Roman"/>
                <w:sz w:val="24"/>
                <w:szCs w:val="24"/>
                <w:lang w:eastAsia="ru-RU"/>
              </w:rPr>
              <w:t>.</w:t>
            </w:r>
          </w:p>
          <w:p w14:paraId="4D232F52"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eastAsia="ru-RU"/>
              </w:rPr>
            </w:pPr>
            <w:r w:rsidRPr="007F727B">
              <w:rPr>
                <w:rFonts w:ascii="Times New Roman" w:eastAsia="Times New Roman" w:hAnsi="Times New Roman" w:cs="Times New Roman"/>
                <w:sz w:val="24"/>
                <w:szCs w:val="24"/>
                <w:lang w:eastAsia="ru-RU"/>
              </w:rPr>
              <w:t xml:space="preserve">G/SPS/N/EU/899 </w:t>
            </w:r>
            <w:proofErr w:type="spellStart"/>
            <w:r w:rsidRPr="007F727B">
              <w:rPr>
                <w:rFonts w:ascii="Times New Roman" w:eastAsia="Times New Roman" w:hAnsi="Times New Roman" w:cs="Times New Roman"/>
                <w:sz w:val="24"/>
                <w:szCs w:val="24"/>
                <w:lang w:val="ru-RU" w:eastAsia="ru-RU"/>
              </w:rPr>
              <w:t>хабарламасы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арқылы</w:t>
            </w:r>
            <w:proofErr w:type="spellEnd"/>
            <w:r w:rsidRPr="007F727B">
              <w:rPr>
                <w:rFonts w:ascii="Times New Roman" w:eastAsia="Times New Roman" w:hAnsi="Times New Roman" w:cs="Times New Roman"/>
                <w:sz w:val="24"/>
                <w:szCs w:val="24"/>
                <w:lang w:eastAsia="ru-RU"/>
              </w:rPr>
              <w:t xml:space="preserve"> 2025 </w:t>
            </w:r>
            <w:proofErr w:type="spellStart"/>
            <w:r w:rsidRPr="007F727B">
              <w:rPr>
                <w:rFonts w:ascii="Times New Roman" w:eastAsia="Times New Roman" w:hAnsi="Times New Roman" w:cs="Times New Roman"/>
                <w:sz w:val="24"/>
                <w:szCs w:val="24"/>
                <w:lang w:val="ru-RU" w:eastAsia="ru-RU"/>
              </w:rPr>
              <w:t>жылғы</w:t>
            </w:r>
            <w:proofErr w:type="spellEnd"/>
            <w:r w:rsidRPr="007F727B">
              <w:rPr>
                <w:rFonts w:ascii="Times New Roman" w:eastAsia="Times New Roman" w:hAnsi="Times New Roman" w:cs="Times New Roman"/>
                <w:sz w:val="24"/>
                <w:szCs w:val="24"/>
                <w:lang w:eastAsia="ru-RU"/>
              </w:rPr>
              <w:t xml:space="preserve"> 3 </w:t>
            </w:r>
            <w:proofErr w:type="spellStart"/>
            <w:r w:rsidRPr="007F727B">
              <w:rPr>
                <w:rFonts w:ascii="Times New Roman" w:eastAsia="Times New Roman" w:hAnsi="Times New Roman" w:cs="Times New Roman"/>
                <w:sz w:val="24"/>
                <w:szCs w:val="24"/>
                <w:lang w:val="ru-RU" w:eastAsia="ru-RU"/>
              </w:rPr>
              <w:t>желтоқсанда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нотификацияланған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жоба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қазіргі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уақытта</w:t>
            </w:r>
            <w:proofErr w:type="spellEnd"/>
            <w:r w:rsidRPr="007F727B">
              <w:rPr>
                <w:rFonts w:ascii="Times New Roman" w:eastAsia="Times New Roman" w:hAnsi="Times New Roman" w:cs="Times New Roman"/>
                <w:sz w:val="24"/>
                <w:szCs w:val="24"/>
                <w:lang w:eastAsia="ru-RU"/>
              </w:rPr>
              <w:t xml:space="preserve"> 2026 </w:t>
            </w:r>
            <w:proofErr w:type="spellStart"/>
            <w:r w:rsidRPr="007F727B">
              <w:rPr>
                <w:rFonts w:ascii="Times New Roman" w:eastAsia="Times New Roman" w:hAnsi="Times New Roman" w:cs="Times New Roman"/>
                <w:sz w:val="24"/>
                <w:szCs w:val="24"/>
                <w:lang w:val="ru-RU" w:eastAsia="ru-RU"/>
              </w:rPr>
              <w:t>жылғы</w:t>
            </w:r>
            <w:proofErr w:type="spellEnd"/>
            <w:r w:rsidRPr="007F727B">
              <w:rPr>
                <w:rFonts w:ascii="Times New Roman" w:eastAsia="Times New Roman" w:hAnsi="Times New Roman" w:cs="Times New Roman"/>
                <w:sz w:val="24"/>
                <w:szCs w:val="24"/>
                <w:lang w:eastAsia="ru-RU"/>
              </w:rPr>
              <w:t xml:space="preserve"> 15 </w:t>
            </w:r>
            <w:proofErr w:type="spellStart"/>
            <w:r w:rsidRPr="007F727B">
              <w:rPr>
                <w:rFonts w:ascii="Times New Roman" w:eastAsia="Times New Roman" w:hAnsi="Times New Roman" w:cs="Times New Roman"/>
                <w:sz w:val="24"/>
                <w:szCs w:val="24"/>
                <w:lang w:val="ru-RU" w:eastAsia="ru-RU"/>
              </w:rPr>
              <w:t>маусымдағы</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ЕО</w:t>
            </w:r>
            <w:r w:rsidRPr="007F727B">
              <w:rPr>
                <w:rFonts w:ascii="Times New Roman" w:eastAsia="Times New Roman" w:hAnsi="Times New Roman" w:cs="Times New Roman"/>
                <w:sz w:val="24"/>
                <w:szCs w:val="24"/>
                <w:lang w:eastAsia="ru-RU"/>
              </w:rPr>
              <w:t xml:space="preserve">) 2026/1314 </w:t>
            </w:r>
            <w:r w:rsidRPr="007F727B">
              <w:rPr>
                <w:rFonts w:ascii="Times New Roman" w:eastAsia="Times New Roman" w:hAnsi="Times New Roman" w:cs="Times New Roman"/>
                <w:sz w:val="24"/>
                <w:szCs w:val="24"/>
                <w:lang w:val="ru-RU" w:eastAsia="ru-RU"/>
              </w:rPr>
              <w:t>Комиссия</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регламенті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ретінде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қабылданды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Аталған</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Регламент</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Еуропалық</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Парламент</w:t>
            </w:r>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пен</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Кеңестің</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ЕО</w:t>
            </w:r>
            <w:r w:rsidRPr="007F727B">
              <w:rPr>
                <w:rFonts w:ascii="Times New Roman" w:eastAsia="Times New Roman" w:hAnsi="Times New Roman" w:cs="Times New Roman"/>
                <w:sz w:val="24"/>
                <w:szCs w:val="24"/>
                <w:lang w:eastAsia="ru-RU"/>
              </w:rPr>
              <w:t xml:space="preserve">) № 396/2005 </w:t>
            </w:r>
            <w:proofErr w:type="spellStart"/>
            <w:r w:rsidRPr="007F727B">
              <w:rPr>
                <w:rFonts w:ascii="Times New Roman" w:eastAsia="Times New Roman" w:hAnsi="Times New Roman" w:cs="Times New Roman"/>
                <w:sz w:val="24"/>
                <w:szCs w:val="24"/>
                <w:lang w:val="ru-RU" w:eastAsia="ru-RU"/>
              </w:rPr>
              <w:t>регламентінің</w:t>
            </w:r>
            <w:proofErr w:type="spellEnd"/>
            <w:r w:rsidRPr="007F727B">
              <w:rPr>
                <w:rFonts w:ascii="Times New Roman" w:eastAsia="Times New Roman" w:hAnsi="Times New Roman" w:cs="Times New Roman"/>
                <w:sz w:val="24"/>
                <w:szCs w:val="24"/>
                <w:lang w:eastAsia="ru-RU"/>
              </w:rPr>
              <w:t xml:space="preserve"> II, III </w:t>
            </w:r>
            <w:proofErr w:type="spellStart"/>
            <w:r w:rsidRPr="007F727B">
              <w:rPr>
                <w:rFonts w:ascii="Times New Roman" w:eastAsia="Times New Roman" w:hAnsi="Times New Roman" w:cs="Times New Roman"/>
                <w:sz w:val="24"/>
                <w:szCs w:val="24"/>
                <w:lang w:val="ru-RU" w:eastAsia="ru-RU"/>
              </w:rPr>
              <w:t>және</w:t>
            </w:r>
            <w:proofErr w:type="spellEnd"/>
            <w:r w:rsidRPr="007F727B">
              <w:rPr>
                <w:rFonts w:ascii="Times New Roman" w:eastAsia="Times New Roman" w:hAnsi="Times New Roman" w:cs="Times New Roman"/>
                <w:sz w:val="24"/>
                <w:szCs w:val="24"/>
                <w:lang w:eastAsia="ru-RU"/>
              </w:rPr>
              <w:t xml:space="preserve"> V </w:t>
            </w:r>
            <w:proofErr w:type="spellStart"/>
            <w:r w:rsidRPr="007F727B">
              <w:rPr>
                <w:rFonts w:ascii="Times New Roman" w:eastAsia="Times New Roman" w:hAnsi="Times New Roman" w:cs="Times New Roman"/>
                <w:sz w:val="24"/>
                <w:szCs w:val="24"/>
                <w:lang w:val="ru-RU" w:eastAsia="ru-RU"/>
              </w:rPr>
              <w:t>қосымшаларына</w:t>
            </w:r>
            <w:proofErr w:type="spellEnd"/>
            <w:r w:rsidRPr="007F727B">
              <w:rPr>
                <w:rFonts w:ascii="Times New Roman" w:eastAsia="Times New Roman" w:hAnsi="Times New Roman" w:cs="Times New Roman"/>
                <w:sz w:val="24"/>
                <w:szCs w:val="24"/>
                <w:lang w:eastAsia="ru-RU"/>
              </w:rPr>
              <w:t xml:space="preserve"> 1,4-</w:t>
            </w:r>
            <w:proofErr w:type="spellStart"/>
            <w:r w:rsidRPr="007F727B">
              <w:rPr>
                <w:rFonts w:ascii="Times New Roman" w:eastAsia="Times New Roman" w:hAnsi="Times New Roman" w:cs="Times New Roman"/>
                <w:sz w:val="24"/>
                <w:szCs w:val="24"/>
                <w:lang w:val="ru-RU" w:eastAsia="ru-RU"/>
              </w:rPr>
              <w:t>диметилнафталин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хлормекват</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метрибузин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метрибузин</w:t>
            </w:r>
            <w:proofErr w:type="spellEnd"/>
            <w:r w:rsidRPr="007F727B">
              <w:rPr>
                <w:rFonts w:ascii="Times New Roman" w:eastAsia="Times New Roman" w:hAnsi="Times New Roman" w:cs="Times New Roman"/>
                <w:sz w:val="24"/>
                <w:szCs w:val="24"/>
                <w:lang w:eastAsia="ru-RU"/>
              </w:rPr>
              <w:t>-</w:t>
            </w:r>
            <w:proofErr w:type="spellStart"/>
            <w:r w:rsidRPr="007F727B">
              <w:rPr>
                <w:rFonts w:ascii="Times New Roman" w:eastAsia="Times New Roman" w:hAnsi="Times New Roman" w:cs="Times New Roman"/>
                <w:sz w:val="24"/>
                <w:szCs w:val="24"/>
                <w:lang w:val="ru-RU" w:eastAsia="ru-RU"/>
              </w:rPr>
              <w:t>дезамино</w:t>
            </w:r>
            <w:proofErr w:type="spellEnd"/>
            <w:r w:rsidRPr="007F727B">
              <w:rPr>
                <w:rFonts w:ascii="Times New Roman" w:eastAsia="Times New Roman" w:hAnsi="Times New Roman" w:cs="Times New Roman"/>
                <w:sz w:val="24"/>
                <w:szCs w:val="24"/>
                <w:lang w:eastAsia="ru-RU"/>
              </w:rPr>
              <w:t>-</w:t>
            </w:r>
            <w:proofErr w:type="spellStart"/>
            <w:r w:rsidRPr="007F727B">
              <w:rPr>
                <w:rFonts w:ascii="Times New Roman" w:eastAsia="Times New Roman" w:hAnsi="Times New Roman" w:cs="Times New Roman"/>
                <w:sz w:val="24"/>
                <w:szCs w:val="24"/>
                <w:lang w:val="ru-RU" w:eastAsia="ru-RU"/>
              </w:rPr>
              <w:t>дикето</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метрибузин</w:t>
            </w:r>
            <w:proofErr w:type="spellEnd"/>
            <w:r w:rsidRPr="007F727B">
              <w:rPr>
                <w:rFonts w:ascii="Times New Roman" w:eastAsia="Times New Roman" w:hAnsi="Times New Roman" w:cs="Times New Roman"/>
                <w:sz w:val="24"/>
                <w:szCs w:val="24"/>
                <w:lang w:eastAsia="ru-RU"/>
              </w:rPr>
              <w:t xml:space="preserve">-DADK), </w:t>
            </w:r>
            <w:proofErr w:type="spellStart"/>
            <w:r w:rsidRPr="007F727B">
              <w:rPr>
                <w:rFonts w:ascii="Times New Roman" w:eastAsia="Times New Roman" w:hAnsi="Times New Roman" w:cs="Times New Roman"/>
                <w:sz w:val="24"/>
                <w:szCs w:val="24"/>
                <w:lang w:val="ru-RU" w:eastAsia="ru-RU"/>
              </w:rPr>
              <w:t>тербутилазин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және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триклопирдің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белгілі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бір</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өнімдердегі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немесе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олардың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үстіндегі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қалдықтарының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жоғары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рұқсат</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етілген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деңгейлеріне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қатысты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өзгерістер</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енгізеді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Еуропалық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экономикалық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аймақ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үшін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маңызы</w:t>
            </w:r>
            <w:proofErr w:type="spellEnd"/>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бар</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мәтін</w:t>
            </w:r>
            <w:proofErr w:type="spellEnd"/>
            <w:r w:rsidRPr="007F727B">
              <w:rPr>
                <w:rFonts w:ascii="Times New Roman" w:eastAsia="Times New Roman" w:hAnsi="Times New Roman" w:cs="Times New Roman"/>
                <w:sz w:val="24"/>
                <w:szCs w:val="24"/>
                <w:lang w:eastAsia="ru-RU"/>
              </w:rPr>
              <w:t>).</w:t>
            </w:r>
          </w:p>
          <w:p w14:paraId="59DB3427"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eastAsia="ru-RU"/>
              </w:rPr>
            </w:pPr>
            <w:r w:rsidRPr="007F727B">
              <w:rPr>
                <w:rFonts w:ascii="Times New Roman" w:eastAsia="Times New Roman" w:hAnsi="Times New Roman" w:cs="Times New Roman"/>
                <w:sz w:val="24"/>
                <w:szCs w:val="24"/>
                <w:lang w:val="ru-RU" w:eastAsia="ru-RU"/>
              </w:rPr>
              <w:t>Осы</w:t>
            </w:r>
            <w:r w:rsidRPr="007F727B">
              <w:rPr>
                <w:rFonts w:ascii="Times New Roman" w:eastAsia="Times New Roman" w:hAnsi="Times New Roman" w:cs="Times New Roman"/>
                <w:sz w:val="24"/>
                <w:szCs w:val="24"/>
                <w:lang w:eastAsia="ru-RU"/>
              </w:rPr>
              <w:t xml:space="preserve"> </w:t>
            </w:r>
            <w:r w:rsidRPr="007F727B">
              <w:rPr>
                <w:rFonts w:ascii="Times New Roman" w:eastAsia="Times New Roman" w:hAnsi="Times New Roman" w:cs="Times New Roman"/>
                <w:sz w:val="24"/>
                <w:szCs w:val="24"/>
                <w:lang w:val="ru-RU" w:eastAsia="ru-RU"/>
              </w:rPr>
              <w:t>Регламент</w:t>
            </w:r>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Еуропалық</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Одақтың</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ресми</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lastRenderedPageBreak/>
              <w:t>журналында</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жарияланған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күннен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кейінгі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жиырмасыншы</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күні</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күшіне</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енеді</w:t>
            </w:r>
            <w:proofErr w:type="spellEnd"/>
            <w:r w:rsidRPr="007F727B">
              <w:rPr>
                <w:rFonts w:ascii="Times New Roman" w:eastAsia="Times New Roman" w:hAnsi="Times New Roman" w:cs="Times New Roman"/>
                <w:sz w:val="24"/>
                <w:szCs w:val="24"/>
                <w:lang w:eastAsia="ru-RU"/>
              </w:rPr>
              <w:t>.</w:t>
            </w:r>
          </w:p>
          <w:p w14:paraId="496CB46D" w14:textId="77777777" w:rsidR="007F727B" w:rsidRPr="007F727B" w:rsidRDefault="007F727B" w:rsidP="007F727B">
            <w:pPr>
              <w:spacing w:before="100" w:beforeAutospacing="1" w:after="100" w:afterAutospacing="1" w:line="240" w:lineRule="auto"/>
              <w:rPr>
                <w:rFonts w:ascii="Times New Roman" w:eastAsia="Times New Roman" w:hAnsi="Times New Roman" w:cs="Times New Roman"/>
                <w:sz w:val="24"/>
                <w:szCs w:val="24"/>
                <w:lang w:eastAsia="ru-RU"/>
              </w:rPr>
            </w:pPr>
            <w:r w:rsidRPr="007F727B">
              <w:rPr>
                <w:rFonts w:ascii="Times New Roman" w:eastAsia="Times New Roman" w:hAnsi="Times New Roman" w:cs="Times New Roman"/>
                <w:sz w:val="24"/>
                <w:szCs w:val="24"/>
                <w:lang w:val="ru-RU" w:eastAsia="ru-RU"/>
              </w:rPr>
              <w:t>Регламент</w:t>
            </w:r>
            <w:r w:rsidRPr="007F727B">
              <w:rPr>
                <w:rFonts w:ascii="Times New Roman" w:eastAsia="Times New Roman" w:hAnsi="Times New Roman" w:cs="Times New Roman"/>
                <w:sz w:val="24"/>
                <w:szCs w:val="24"/>
                <w:lang w:eastAsia="ru-RU"/>
              </w:rPr>
              <w:t xml:space="preserve"> 2027 </w:t>
            </w:r>
            <w:proofErr w:type="spellStart"/>
            <w:r w:rsidRPr="007F727B">
              <w:rPr>
                <w:rFonts w:ascii="Times New Roman" w:eastAsia="Times New Roman" w:hAnsi="Times New Roman" w:cs="Times New Roman"/>
                <w:sz w:val="24"/>
                <w:szCs w:val="24"/>
                <w:lang w:val="ru-RU" w:eastAsia="ru-RU"/>
              </w:rPr>
              <w:t>жылғы</w:t>
            </w:r>
            <w:proofErr w:type="spellEnd"/>
            <w:r w:rsidRPr="007F727B">
              <w:rPr>
                <w:rFonts w:ascii="Times New Roman" w:eastAsia="Times New Roman" w:hAnsi="Times New Roman" w:cs="Times New Roman"/>
                <w:sz w:val="24"/>
                <w:szCs w:val="24"/>
                <w:lang w:eastAsia="ru-RU"/>
              </w:rPr>
              <w:t xml:space="preserve"> 6 </w:t>
            </w:r>
            <w:proofErr w:type="spellStart"/>
            <w:r w:rsidRPr="007F727B">
              <w:rPr>
                <w:rFonts w:ascii="Times New Roman" w:eastAsia="Times New Roman" w:hAnsi="Times New Roman" w:cs="Times New Roman"/>
                <w:sz w:val="24"/>
                <w:szCs w:val="24"/>
                <w:lang w:val="ru-RU" w:eastAsia="ru-RU"/>
              </w:rPr>
              <w:t>қаңтардан</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бастап</w:t>
            </w:r>
            <w:proofErr w:type="spellEnd"/>
            <w:r w:rsidRPr="007F727B">
              <w:rPr>
                <w:rFonts w:ascii="Times New Roman" w:eastAsia="Times New Roman" w:hAnsi="Times New Roman" w:cs="Times New Roman"/>
                <w:sz w:val="24"/>
                <w:szCs w:val="24"/>
                <w:lang w:eastAsia="ru-RU"/>
              </w:rPr>
              <w:t xml:space="preserve"> </w:t>
            </w:r>
            <w:proofErr w:type="spellStart"/>
            <w:r w:rsidRPr="007F727B">
              <w:rPr>
                <w:rFonts w:ascii="Times New Roman" w:eastAsia="Times New Roman" w:hAnsi="Times New Roman" w:cs="Times New Roman"/>
                <w:sz w:val="24"/>
                <w:szCs w:val="24"/>
                <w:lang w:val="ru-RU" w:eastAsia="ru-RU"/>
              </w:rPr>
              <w:t>қолданылады</w:t>
            </w:r>
            <w:proofErr w:type="spellEnd"/>
            <w:r w:rsidRPr="007F727B">
              <w:rPr>
                <w:rFonts w:ascii="Times New Roman" w:eastAsia="Times New Roman" w:hAnsi="Times New Roman" w:cs="Times New Roman"/>
                <w:sz w:val="24"/>
                <w:szCs w:val="24"/>
                <w:lang w:eastAsia="ru-RU"/>
              </w:rPr>
              <w:t>.</w:t>
            </w:r>
          </w:p>
          <w:p w14:paraId="7E0ED3F3" w14:textId="77777777" w:rsidR="007F727B" w:rsidRDefault="009B27CE" w:rsidP="007F727B">
            <w:pPr>
              <w:jc w:val="both"/>
              <w:rPr>
                <w:lang w:val="kk-KZ"/>
              </w:rPr>
            </w:pPr>
            <w:hyperlink r:id="rId61" w:history="1">
              <w:r w:rsidRPr="00A7785A">
                <w:rPr>
                  <w:rStyle w:val="aff9"/>
                </w:rPr>
                <w:t>https</w:t>
              </w:r>
              <w:r w:rsidRPr="009B27CE">
                <w:rPr>
                  <w:rStyle w:val="aff9"/>
                </w:rPr>
                <w:t>://</w:t>
              </w:r>
              <w:r w:rsidRPr="00A7785A">
                <w:rPr>
                  <w:rStyle w:val="aff9"/>
                </w:rPr>
                <w:t>members</w:t>
              </w:r>
              <w:r w:rsidRPr="009B27CE">
                <w:rPr>
                  <w:rStyle w:val="aff9"/>
                </w:rPr>
                <w:t>.</w:t>
              </w:r>
              <w:r w:rsidRPr="00A7785A">
                <w:rPr>
                  <w:rStyle w:val="aff9"/>
                </w:rPr>
                <w:t>wto</w:t>
              </w:r>
              <w:r w:rsidRPr="009B27CE">
                <w:rPr>
                  <w:rStyle w:val="aff9"/>
                </w:rPr>
                <w:t>.</w:t>
              </w:r>
              <w:r w:rsidRPr="00A7785A">
                <w:rPr>
                  <w:rStyle w:val="aff9"/>
                </w:rPr>
                <w:t>org</w:t>
              </w:r>
              <w:r w:rsidRPr="009B27CE">
                <w:rPr>
                  <w:rStyle w:val="aff9"/>
                </w:rPr>
                <w:t>/</w:t>
              </w:r>
              <w:r w:rsidRPr="00A7785A">
                <w:rPr>
                  <w:rStyle w:val="aff9"/>
                </w:rPr>
                <w:t>crnattachments</w:t>
              </w:r>
              <w:r w:rsidRPr="009B27CE">
                <w:rPr>
                  <w:rStyle w:val="aff9"/>
                </w:rPr>
                <w:t>/2026/</w:t>
              </w:r>
              <w:r w:rsidRPr="00A7785A">
                <w:rPr>
                  <w:rStyle w:val="aff9"/>
                </w:rPr>
                <w:t>SPS</w:t>
              </w:r>
              <w:r w:rsidRPr="009B27CE">
                <w:rPr>
                  <w:rStyle w:val="aff9"/>
                </w:rPr>
                <w:t>/</w:t>
              </w:r>
              <w:r w:rsidRPr="00A7785A">
                <w:rPr>
                  <w:rStyle w:val="aff9"/>
                </w:rPr>
                <w:t>EEC</w:t>
              </w:r>
              <w:r w:rsidRPr="009B27CE">
                <w:rPr>
                  <w:rStyle w:val="aff9"/>
                </w:rPr>
                <w:t>/26_03520_00_</w:t>
              </w:r>
              <w:r w:rsidRPr="00A7785A">
                <w:rPr>
                  <w:rStyle w:val="aff9"/>
                </w:rPr>
                <w:t>e</w:t>
              </w:r>
              <w:r w:rsidRPr="009B27CE">
                <w:rPr>
                  <w:rStyle w:val="aff9"/>
                </w:rPr>
                <w:t>.</w:t>
              </w:r>
              <w:r w:rsidRPr="00A7785A">
                <w:rPr>
                  <w:rStyle w:val="aff9"/>
                </w:rPr>
                <w:t>pdf</w:t>
              </w:r>
            </w:hyperlink>
            <w:r>
              <w:rPr>
                <w:lang w:val="kk-KZ"/>
              </w:rPr>
              <w:t xml:space="preserve"> </w:t>
            </w:r>
          </w:p>
          <w:p w14:paraId="14D23DDD" w14:textId="26AFF618" w:rsidR="009B27CE" w:rsidRPr="009B27CE" w:rsidRDefault="009B27CE" w:rsidP="009B27CE">
            <w:pPr>
              <w:spacing w:before="100" w:beforeAutospacing="1" w:after="100" w:afterAutospacing="1" w:line="240" w:lineRule="auto"/>
              <w:rPr>
                <w:rFonts w:ascii="Times New Roman" w:eastAsia="Times New Roman" w:hAnsi="Times New Roman" w:cs="Times New Roman"/>
                <w:sz w:val="24"/>
                <w:szCs w:val="24"/>
                <w:lang w:val="kk-KZ" w:eastAsia="ru-RU"/>
              </w:rPr>
            </w:pPr>
            <w:r w:rsidRPr="007F727B">
              <w:rPr>
                <w:rFonts w:ascii="Times New Roman" w:eastAsia="Times New Roman" w:hAnsi="Times New Roman" w:cs="Times New Roman"/>
                <w:sz w:val="24"/>
                <w:szCs w:val="24"/>
                <w:lang w:val="kk-KZ" w:eastAsia="ru-RU"/>
              </w:rPr>
              <w:t>Регламент 2027 жылғы 6 қаңтардан бастап қолданылады.</w:t>
            </w:r>
          </w:p>
        </w:tc>
        <w:tc>
          <w:tcPr>
            <w:tcW w:w="4110" w:type="dxa"/>
            <w:vMerge w:val="restart"/>
            <w:tcBorders>
              <w:top w:val="single" w:sz="8" w:space="0" w:color="000000"/>
              <w:left w:val="single" w:sz="8" w:space="0" w:color="000000"/>
              <w:bottom w:val="single" w:sz="8" w:space="0" w:color="000000"/>
              <w:right w:val="single" w:sz="8" w:space="0" w:color="000000"/>
            </w:tcBorders>
          </w:tcPr>
          <w:p w14:paraId="609BFD15" w14:textId="23280FE2" w:rsidR="007F727B" w:rsidRPr="009B27CE" w:rsidRDefault="009B27CE" w:rsidP="007F727B">
            <w:pPr>
              <w:rPr>
                <w:lang w:val="kk-KZ"/>
              </w:rPr>
            </w:pPr>
            <w:r>
              <w:rPr>
                <w:lang w:val="kk-KZ"/>
              </w:rPr>
              <w:lastRenderedPageBreak/>
              <w:t>-</w:t>
            </w:r>
          </w:p>
        </w:tc>
      </w:tr>
      <w:tr w:rsidR="007F727B" w14:paraId="699F3A13" w14:textId="77777777" w:rsidTr="00DB165C">
        <w:trPr>
          <w:gridAfter w:val="1"/>
          <w:wAfter w:w="3798" w:type="dxa"/>
        </w:trPr>
        <w:tc>
          <w:tcPr>
            <w:tcW w:w="930" w:type="dxa"/>
            <w:vMerge/>
          </w:tcPr>
          <w:p w14:paraId="19723998" w14:textId="77777777" w:rsidR="007F727B" w:rsidRPr="009B27CE" w:rsidRDefault="007F727B" w:rsidP="007F727B">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4E182FB2" w14:textId="0424F98C" w:rsidR="007F727B" w:rsidRDefault="007F727B" w:rsidP="007F727B">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10EA9157" w14:textId="4780C9E4" w:rsidR="007F727B" w:rsidRPr="009B27CE" w:rsidRDefault="009B27CE" w:rsidP="007F727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110" w:type="dxa"/>
            <w:vMerge/>
          </w:tcPr>
          <w:p w14:paraId="11D669A3" w14:textId="77777777" w:rsidR="007F727B" w:rsidRDefault="007F727B" w:rsidP="007F727B"/>
        </w:tc>
      </w:tr>
      <w:tr w:rsidR="007F727B" w:rsidRPr="00602B9B" w14:paraId="1660F35F" w14:textId="77777777" w:rsidTr="00DB165C">
        <w:trPr>
          <w:gridAfter w:val="1"/>
          <w:wAfter w:w="3798" w:type="dxa"/>
        </w:trPr>
        <w:tc>
          <w:tcPr>
            <w:tcW w:w="930" w:type="dxa"/>
            <w:vMerge/>
          </w:tcPr>
          <w:p w14:paraId="1C83DD05" w14:textId="77777777" w:rsidR="007F727B" w:rsidRDefault="007F727B" w:rsidP="007F727B"/>
        </w:tc>
        <w:tc>
          <w:tcPr>
            <w:tcW w:w="2552" w:type="dxa"/>
            <w:tcBorders>
              <w:top w:val="single" w:sz="8" w:space="0" w:color="000000"/>
              <w:left w:val="single" w:sz="8" w:space="0" w:color="000000"/>
              <w:bottom w:val="single" w:sz="8" w:space="0" w:color="000000"/>
              <w:right w:val="single" w:sz="8" w:space="0" w:color="000000"/>
            </w:tcBorders>
          </w:tcPr>
          <w:p w14:paraId="09C2D4CC" w14:textId="0B3A0614" w:rsidR="007F727B" w:rsidRDefault="007F727B" w:rsidP="007F727B">
            <w:proofErr w:type="spellStart"/>
            <w:r>
              <w:rPr>
                <w:lang w:val="ru-RU"/>
              </w:rPr>
              <w:t>Европалы</w:t>
            </w:r>
            <w:proofErr w:type="spellEnd"/>
            <w:r>
              <w:rPr>
                <w:lang w:val="kk-KZ"/>
              </w:rPr>
              <w:t>қ одақ</w:t>
            </w:r>
          </w:p>
        </w:tc>
        <w:tc>
          <w:tcPr>
            <w:tcW w:w="5670" w:type="dxa"/>
            <w:tcBorders>
              <w:top w:val="single" w:sz="8" w:space="0" w:color="000000"/>
              <w:left w:val="single" w:sz="8" w:space="0" w:color="000000"/>
              <w:bottom w:val="single" w:sz="8" w:space="0" w:color="000000"/>
              <w:right w:val="single" w:sz="8" w:space="0" w:color="000000"/>
            </w:tcBorders>
          </w:tcPr>
          <w:p w14:paraId="126A50A2" w14:textId="32CDFB22" w:rsidR="007F727B" w:rsidRPr="009B27CE" w:rsidRDefault="009B27CE" w:rsidP="007F727B">
            <w:pPr>
              <w:spacing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4110" w:type="dxa"/>
            <w:vMerge/>
          </w:tcPr>
          <w:p w14:paraId="13A40503" w14:textId="77777777" w:rsidR="007F727B" w:rsidRPr="00602B9B" w:rsidRDefault="007F727B" w:rsidP="007F727B"/>
        </w:tc>
      </w:tr>
      <w:tr w:rsidR="007F727B" w14:paraId="0A1EFF7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0654E98" w14:textId="49CA0F2F" w:rsidR="007F727B" w:rsidRPr="00566A4C" w:rsidRDefault="007F727B" w:rsidP="007F727B">
            <w:pPr>
              <w:rPr>
                <w:lang w:val="ru-RU"/>
              </w:rPr>
            </w:pPr>
            <w:r>
              <w:rPr>
                <w:rFonts w:ascii="Times New Roman" w:eastAsia="Times New Roman" w:hAnsi="Times New Roman"/>
                <w:sz w:val="20"/>
                <w:lang w:val="ru-RU"/>
              </w:rPr>
              <w:t>33</w:t>
            </w:r>
          </w:p>
        </w:tc>
        <w:tc>
          <w:tcPr>
            <w:tcW w:w="2552" w:type="dxa"/>
            <w:tcBorders>
              <w:top w:val="single" w:sz="8" w:space="0" w:color="000000"/>
              <w:left w:val="single" w:sz="8" w:space="0" w:color="000000"/>
              <w:bottom w:val="single" w:sz="8" w:space="0" w:color="000000"/>
              <w:right w:val="single" w:sz="8" w:space="0" w:color="000000"/>
            </w:tcBorders>
          </w:tcPr>
          <w:p w14:paraId="6984D0D8" w14:textId="601E6A7F" w:rsidR="007F727B" w:rsidRDefault="009B27CE" w:rsidP="009B27CE">
            <w:r>
              <w:rPr>
                <w:rFonts w:ascii="Arial" w:hAnsi="Arial" w:cs="Arial"/>
                <w:sz w:val="20"/>
                <w:szCs w:val="20"/>
                <w:shd w:val="clear" w:color="auto" w:fill="FFFFFF"/>
              </w:rPr>
              <w:t>G/SPS/N/AUS/415/Add.1</w:t>
            </w:r>
          </w:p>
        </w:tc>
        <w:tc>
          <w:tcPr>
            <w:tcW w:w="5670" w:type="dxa"/>
            <w:tcBorders>
              <w:top w:val="single" w:sz="8" w:space="0" w:color="000000"/>
              <w:left w:val="single" w:sz="8" w:space="0" w:color="000000"/>
              <w:bottom w:val="single" w:sz="8" w:space="0" w:color="000000"/>
              <w:right w:val="single" w:sz="8" w:space="0" w:color="000000"/>
            </w:tcBorders>
          </w:tcPr>
          <w:p w14:paraId="7710936A" w14:textId="4C129F66" w:rsidR="009B27CE" w:rsidRPr="009B27CE" w:rsidRDefault="009B27CE" w:rsidP="009B27CE">
            <w:pPr>
              <w:pStyle w:val="isselectedend"/>
              <w:rPr>
                <w:lang w:val="en-US"/>
              </w:rPr>
            </w:pPr>
            <w:proofErr w:type="spellStart"/>
            <w:r w:rsidRPr="009B27CE">
              <w:rPr>
                <w:rStyle w:val="af6"/>
                <w:b w:val="0"/>
                <w:bCs w:val="0"/>
              </w:rPr>
              <w:t>Табиғи</w:t>
            </w:r>
            <w:proofErr w:type="spellEnd"/>
            <w:r w:rsidRPr="009B27CE">
              <w:rPr>
                <w:rStyle w:val="af6"/>
                <w:b w:val="0"/>
                <w:bCs w:val="0"/>
                <w:lang w:val="en-US"/>
              </w:rPr>
              <w:t xml:space="preserve"> </w:t>
            </w:r>
            <w:r w:rsidRPr="009B27CE">
              <w:rPr>
                <w:rStyle w:val="af6"/>
                <w:b w:val="0"/>
                <w:bCs w:val="0"/>
                <w:lang w:val="kk-KZ"/>
              </w:rPr>
              <w:t>қабықшаларды</w:t>
            </w:r>
            <w:r w:rsidRPr="009B27CE">
              <w:rPr>
                <w:rStyle w:val="af6"/>
                <w:b w:val="0"/>
                <w:bCs w:val="0"/>
                <w:lang w:val="en-US"/>
              </w:rPr>
              <w:t xml:space="preserve"> </w:t>
            </w:r>
            <w:proofErr w:type="spellStart"/>
            <w:r w:rsidRPr="009B27CE">
              <w:rPr>
                <w:rStyle w:val="af6"/>
                <w:b w:val="0"/>
                <w:bCs w:val="0"/>
              </w:rPr>
              <w:t>импорттау</w:t>
            </w:r>
            <w:proofErr w:type="spellEnd"/>
            <w:r w:rsidRPr="009B27CE">
              <w:rPr>
                <w:rStyle w:val="af6"/>
                <w:b w:val="0"/>
                <w:bCs w:val="0"/>
                <w:lang w:val="en-US"/>
              </w:rPr>
              <w:t xml:space="preserve"> </w:t>
            </w:r>
            <w:proofErr w:type="spellStart"/>
            <w:r w:rsidRPr="009B27CE">
              <w:rPr>
                <w:rStyle w:val="af6"/>
                <w:b w:val="0"/>
                <w:bCs w:val="0"/>
              </w:rPr>
              <w:t>кезіндегі</w:t>
            </w:r>
            <w:proofErr w:type="spellEnd"/>
            <w:r w:rsidRPr="009B27CE">
              <w:rPr>
                <w:rStyle w:val="af6"/>
                <w:b w:val="0"/>
                <w:bCs w:val="0"/>
                <w:lang w:val="en-US"/>
              </w:rPr>
              <w:t xml:space="preserve"> </w:t>
            </w:r>
            <w:proofErr w:type="spellStart"/>
            <w:r w:rsidRPr="009B27CE">
              <w:rPr>
                <w:rStyle w:val="af6"/>
                <w:b w:val="0"/>
                <w:bCs w:val="0"/>
              </w:rPr>
              <w:t>биологиялық</w:t>
            </w:r>
            <w:proofErr w:type="spellEnd"/>
            <w:r w:rsidRPr="009B27CE">
              <w:rPr>
                <w:rStyle w:val="af6"/>
                <w:b w:val="0"/>
                <w:bCs w:val="0"/>
                <w:lang w:val="en-US"/>
              </w:rPr>
              <w:t xml:space="preserve"> </w:t>
            </w:r>
            <w:proofErr w:type="spellStart"/>
            <w:r w:rsidRPr="009B27CE">
              <w:rPr>
                <w:rStyle w:val="af6"/>
                <w:b w:val="0"/>
                <w:bCs w:val="0"/>
              </w:rPr>
              <w:t>қауіпсіздік</w:t>
            </w:r>
            <w:proofErr w:type="spellEnd"/>
            <w:r w:rsidRPr="009B27CE">
              <w:rPr>
                <w:rStyle w:val="af6"/>
                <w:b w:val="0"/>
                <w:bCs w:val="0"/>
                <w:lang w:val="en-US"/>
              </w:rPr>
              <w:t xml:space="preserve"> </w:t>
            </w:r>
            <w:proofErr w:type="spellStart"/>
            <w:r w:rsidRPr="009B27CE">
              <w:rPr>
                <w:rStyle w:val="af6"/>
                <w:b w:val="0"/>
                <w:bCs w:val="0"/>
              </w:rPr>
              <w:t>талаптары</w:t>
            </w:r>
            <w:proofErr w:type="spellEnd"/>
          </w:p>
          <w:p w14:paraId="24A85243" w14:textId="04BC42DA" w:rsidR="009B27CE" w:rsidRPr="009B27CE" w:rsidRDefault="009B27CE" w:rsidP="009B27CE">
            <w:pPr>
              <w:pStyle w:val="isselectedend"/>
              <w:rPr>
                <w:lang w:val="kk-KZ"/>
              </w:rPr>
            </w:pPr>
            <w:r w:rsidRPr="009B27CE">
              <w:t>Адам</w:t>
            </w:r>
            <w:r w:rsidRPr="009B27CE">
              <w:rPr>
                <w:lang w:val="en-US"/>
              </w:rPr>
              <w:t xml:space="preserve"> </w:t>
            </w:r>
            <w:proofErr w:type="spellStart"/>
            <w:r w:rsidRPr="009B27CE">
              <w:t>тұтынуына</w:t>
            </w:r>
            <w:proofErr w:type="spellEnd"/>
            <w:r w:rsidRPr="009B27CE">
              <w:rPr>
                <w:lang w:val="en-US"/>
              </w:rPr>
              <w:t xml:space="preserve"> </w:t>
            </w:r>
            <w:proofErr w:type="spellStart"/>
            <w:r w:rsidRPr="009B27CE">
              <w:t>арналған</w:t>
            </w:r>
            <w:proofErr w:type="spellEnd"/>
            <w:r w:rsidRPr="009B27CE">
              <w:rPr>
                <w:lang w:val="en-US"/>
              </w:rPr>
              <w:t xml:space="preserve"> </w:t>
            </w:r>
            <w:proofErr w:type="spellStart"/>
            <w:r w:rsidRPr="009B27CE">
              <w:t>табиғи</w:t>
            </w:r>
            <w:proofErr w:type="spellEnd"/>
            <w:r w:rsidRPr="009B27CE">
              <w:rPr>
                <w:lang w:val="en-US"/>
              </w:rPr>
              <w:t xml:space="preserve"> </w:t>
            </w:r>
            <w:r w:rsidRPr="009B27CE">
              <w:rPr>
                <w:lang w:val="kk-KZ"/>
              </w:rPr>
              <w:t>қабықшаларды</w:t>
            </w:r>
            <w:r w:rsidRPr="009B27CE">
              <w:rPr>
                <w:lang w:val="en-US"/>
              </w:rPr>
              <w:t xml:space="preserve"> </w:t>
            </w:r>
            <w:proofErr w:type="spellStart"/>
            <w:r w:rsidRPr="009B27CE">
              <w:t>Австралияға</w:t>
            </w:r>
            <w:proofErr w:type="spellEnd"/>
            <w:r w:rsidRPr="009B27CE">
              <w:rPr>
                <w:lang w:val="en-US"/>
              </w:rPr>
              <w:t xml:space="preserve"> </w:t>
            </w:r>
            <w:proofErr w:type="spellStart"/>
            <w:r w:rsidRPr="009B27CE">
              <w:t>импорттау</w:t>
            </w:r>
            <w:proofErr w:type="spellEnd"/>
            <w:r w:rsidRPr="009B27CE">
              <w:rPr>
                <w:lang w:val="en-US"/>
              </w:rPr>
              <w:t xml:space="preserve"> </w:t>
            </w:r>
            <w:proofErr w:type="spellStart"/>
            <w:r w:rsidRPr="009B27CE">
              <w:t>мәселесіне</w:t>
            </w:r>
            <w:proofErr w:type="spellEnd"/>
            <w:r w:rsidRPr="009B27CE">
              <w:rPr>
                <w:lang w:val="en-US"/>
              </w:rPr>
              <w:t xml:space="preserve"> </w:t>
            </w:r>
            <w:proofErr w:type="spellStart"/>
            <w:r w:rsidRPr="009B27CE">
              <w:t>қатысты</w:t>
            </w:r>
            <w:proofErr w:type="spellEnd"/>
            <w:r w:rsidRPr="009B27CE">
              <w:rPr>
                <w:lang w:val="en-US"/>
              </w:rPr>
              <w:t xml:space="preserve"> </w:t>
            </w:r>
            <w:proofErr w:type="spellStart"/>
            <w:r w:rsidRPr="009B27CE">
              <w:rPr>
                <w:rStyle w:val="af6"/>
                <w:b w:val="0"/>
                <w:bCs w:val="0"/>
              </w:rPr>
              <w:t>талқылауға</w:t>
            </w:r>
            <w:proofErr w:type="spellEnd"/>
            <w:r w:rsidRPr="009B27CE">
              <w:rPr>
                <w:rStyle w:val="af6"/>
                <w:b w:val="0"/>
                <w:bCs w:val="0"/>
                <w:lang w:val="en-US"/>
              </w:rPr>
              <w:t xml:space="preserve"> </w:t>
            </w:r>
            <w:proofErr w:type="spellStart"/>
            <w:r w:rsidRPr="009B27CE">
              <w:rPr>
                <w:rStyle w:val="af6"/>
                <w:b w:val="0"/>
                <w:bCs w:val="0"/>
              </w:rPr>
              <w:t>арналған</w:t>
            </w:r>
            <w:proofErr w:type="spellEnd"/>
            <w:r w:rsidRPr="009B27CE">
              <w:rPr>
                <w:rStyle w:val="af6"/>
                <w:b w:val="0"/>
                <w:bCs w:val="0"/>
                <w:lang w:val="en-US"/>
              </w:rPr>
              <w:t xml:space="preserve"> </w:t>
            </w:r>
            <w:proofErr w:type="spellStart"/>
            <w:r w:rsidRPr="009B27CE">
              <w:rPr>
                <w:rStyle w:val="af6"/>
                <w:b w:val="0"/>
                <w:bCs w:val="0"/>
              </w:rPr>
              <w:t>құжат</w:t>
            </w:r>
            <w:proofErr w:type="spellEnd"/>
            <w:r w:rsidRPr="009B27CE">
              <w:rPr>
                <w:rStyle w:val="af6"/>
                <w:b w:val="0"/>
                <w:bCs w:val="0"/>
                <w:lang w:val="en-US"/>
              </w:rPr>
              <w:t xml:space="preserve"> (issues paper)</w:t>
            </w:r>
            <w:r w:rsidRPr="009B27CE">
              <w:rPr>
                <w:lang w:val="en-US"/>
              </w:rPr>
              <w:t xml:space="preserve"> </w:t>
            </w:r>
            <w:r w:rsidRPr="009B27CE">
              <w:t>сала</w:t>
            </w:r>
            <w:r w:rsidRPr="009B27CE">
              <w:rPr>
                <w:lang w:val="en-US"/>
              </w:rPr>
              <w:t xml:space="preserve"> </w:t>
            </w:r>
            <w:proofErr w:type="spellStart"/>
            <w:r w:rsidRPr="009B27CE">
              <w:t>өкілдері</w:t>
            </w:r>
            <w:proofErr w:type="spellEnd"/>
            <w:r w:rsidRPr="009B27CE">
              <w:rPr>
                <w:lang w:val="en-US"/>
              </w:rPr>
              <w:t xml:space="preserve"> </w:t>
            </w:r>
            <w:r w:rsidRPr="009B27CE">
              <w:t>мен</w:t>
            </w:r>
            <w:r w:rsidRPr="009B27CE">
              <w:rPr>
                <w:lang w:val="en-US"/>
              </w:rPr>
              <w:t xml:space="preserve"> </w:t>
            </w:r>
            <w:proofErr w:type="spellStart"/>
            <w:r w:rsidRPr="009B27CE">
              <w:t>басқа</w:t>
            </w:r>
            <w:proofErr w:type="spellEnd"/>
            <w:r w:rsidRPr="009B27CE">
              <w:rPr>
                <w:lang w:val="en-US"/>
              </w:rPr>
              <w:t xml:space="preserve"> </w:t>
            </w:r>
            <w:r w:rsidRPr="009B27CE">
              <w:t>да</w:t>
            </w:r>
            <w:r w:rsidRPr="009B27CE">
              <w:rPr>
                <w:lang w:val="en-US"/>
              </w:rPr>
              <w:t xml:space="preserve"> </w:t>
            </w:r>
            <w:proofErr w:type="spellStart"/>
            <w:r w:rsidRPr="009B27CE">
              <w:t>мүдделі</w:t>
            </w:r>
            <w:proofErr w:type="spellEnd"/>
            <w:r w:rsidRPr="009B27CE">
              <w:rPr>
                <w:lang w:val="en-US"/>
              </w:rPr>
              <w:t xml:space="preserve"> </w:t>
            </w:r>
            <w:proofErr w:type="spellStart"/>
            <w:r w:rsidRPr="009B27CE">
              <w:t>тараптардың</w:t>
            </w:r>
            <w:proofErr w:type="spellEnd"/>
            <w:r w:rsidRPr="009B27CE">
              <w:rPr>
                <w:lang w:val="en-US"/>
              </w:rPr>
              <w:t xml:space="preserve"> </w:t>
            </w:r>
            <w:proofErr w:type="spellStart"/>
            <w:r w:rsidRPr="009B27CE">
              <w:t>қарауына</w:t>
            </w:r>
            <w:proofErr w:type="spellEnd"/>
            <w:r w:rsidRPr="009B27CE">
              <w:rPr>
                <w:lang w:val="en-US"/>
              </w:rPr>
              <w:t xml:space="preserve"> </w:t>
            </w:r>
            <w:proofErr w:type="spellStart"/>
            <w:r w:rsidRPr="009B27CE">
              <w:t>ұсынылды</w:t>
            </w:r>
            <w:proofErr w:type="spellEnd"/>
            <w:r w:rsidRPr="009B27CE">
              <w:rPr>
                <w:lang w:val="en-US"/>
              </w:rPr>
              <w:t xml:space="preserve">. </w:t>
            </w:r>
            <w:proofErr w:type="spellStart"/>
            <w:r w:rsidRPr="009B27CE">
              <w:t>Құжатта</w:t>
            </w:r>
            <w:proofErr w:type="spellEnd"/>
            <w:r w:rsidRPr="009B27CE">
              <w:rPr>
                <w:lang w:val="en-US"/>
              </w:rPr>
              <w:t xml:space="preserve"> </w:t>
            </w:r>
            <w:proofErr w:type="spellStart"/>
            <w:r w:rsidRPr="009B27CE">
              <w:t>ғылыми</w:t>
            </w:r>
            <w:proofErr w:type="spellEnd"/>
            <w:r w:rsidRPr="009B27CE">
              <w:rPr>
                <w:lang w:val="en-US"/>
              </w:rPr>
              <w:t xml:space="preserve"> </w:t>
            </w:r>
            <w:proofErr w:type="spellStart"/>
            <w:r w:rsidRPr="009B27CE">
              <w:t>ақпарат</w:t>
            </w:r>
            <w:proofErr w:type="spellEnd"/>
            <w:r w:rsidRPr="009B27CE">
              <w:rPr>
                <w:lang w:val="en-US"/>
              </w:rPr>
              <w:t xml:space="preserve">, </w:t>
            </w:r>
            <w:proofErr w:type="spellStart"/>
            <w:r w:rsidRPr="009B27CE">
              <w:t>жеткізу</w:t>
            </w:r>
            <w:proofErr w:type="spellEnd"/>
            <w:r w:rsidRPr="009B27CE">
              <w:rPr>
                <w:lang w:val="en-US"/>
              </w:rPr>
              <w:t xml:space="preserve"> </w:t>
            </w:r>
            <w:proofErr w:type="spellStart"/>
            <w:r w:rsidRPr="009B27CE">
              <w:t>тізбегінің</w:t>
            </w:r>
            <w:proofErr w:type="spellEnd"/>
            <w:r w:rsidRPr="009B27CE">
              <w:rPr>
                <w:lang w:val="en-US"/>
              </w:rPr>
              <w:t xml:space="preserve"> </w:t>
            </w:r>
            <w:proofErr w:type="spellStart"/>
            <w:r w:rsidRPr="009B27CE">
              <w:t>ерекшеліктері</w:t>
            </w:r>
            <w:proofErr w:type="spellEnd"/>
            <w:r w:rsidRPr="009B27CE">
              <w:rPr>
                <w:lang w:val="en-US"/>
              </w:rPr>
              <w:t xml:space="preserve">, </w:t>
            </w:r>
            <w:proofErr w:type="spellStart"/>
            <w:r w:rsidRPr="009B27CE">
              <w:t>өндірістік</w:t>
            </w:r>
            <w:proofErr w:type="spellEnd"/>
            <w:r w:rsidRPr="009B27CE">
              <w:rPr>
                <w:lang w:val="en-US"/>
              </w:rPr>
              <w:t xml:space="preserve"> </w:t>
            </w:r>
            <w:proofErr w:type="spellStart"/>
            <w:r w:rsidRPr="009B27CE">
              <w:t>процестер</w:t>
            </w:r>
            <w:proofErr w:type="spellEnd"/>
            <w:r w:rsidRPr="009B27CE">
              <w:rPr>
                <w:lang w:val="en-US"/>
              </w:rPr>
              <w:t xml:space="preserve">, </w:t>
            </w:r>
            <w:proofErr w:type="spellStart"/>
            <w:r w:rsidRPr="009B27CE">
              <w:t>сондай</w:t>
            </w:r>
            <w:proofErr w:type="spellEnd"/>
            <w:r w:rsidRPr="009B27CE">
              <w:rPr>
                <w:lang w:val="en-US"/>
              </w:rPr>
              <w:t>-</w:t>
            </w:r>
            <w:proofErr w:type="spellStart"/>
            <w:r w:rsidRPr="009B27CE">
              <w:t>ақ</w:t>
            </w:r>
            <w:proofErr w:type="spellEnd"/>
            <w:r w:rsidRPr="009B27CE">
              <w:rPr>
                <w:lang w:val="en-US"/>
              </w:rPr>
              <w:t xml:space="preserve"> </w:t>
            </w:r>
            <w:proofErr w:type="spellStart"/>
            <w:r w:rsidRPr="009B27CE">
              <w:t>халықаралық</w:t>
            </w:r>
            <w:proofErr w:type="spellEnd"/>
            <w:r w:rsidRPr="009B27CE">
              <w:rPr>
                <w:lang w:val="en-US"/>
              </w:rPr>
              <w:t xml:space="preserve"> </w:t>
            </w:r>
            <w:proofErr w:type="spellStart"/>
            <w:r w:rsidRPr="009B27CE">
              <w:t>стандарттарға</w:t>
            </w:r>
            <w:proofErr w:type="spellEnd"/>
            <w:r w:rsidRPr="009B27CE">
              <w:rPr>
                <w:lang w:val="en-US"/>
              </w:rPr>
              <w:t xml:space="preserve"> </w:t>
            </w:r>
            <w:proofErr w:type="spellStart"/>
            <w:r w:rsidRPr="009B27CE">
              <w:t>сәйкестік</w:t>
            </w:r>
            <w:proofErr w:type="spellEnd"/>
            <w:r w:rsidRPr="009B27CE">
              <w:rPr>
                <w:lang w:val="en-US"/>
              </w:rPr>
              <w:t xml:space="preserve"> </w:t>
            </w:r>
            <w:proofErr w:type="spellStart"/>
            <w:r w:rsidRPr="009B27CE">
              <w:t>мәселелері</w:t>
            </w:r>
            <w:proofErr w:type="spellEnd"/>
            <w:r w:rsidRPr="009B27CE">
              <w:rPr>
                <w:lang w:val="en-US"/>
              </w:rPr>
              <w:t xml:space="preserve"> </w:t>
            </w:r>
            <w:proofErr w:type="spellStart"/>
            <w:r w:rsidRPr="009B27CE">
              <w:t>қарастырылған</w:t>
            </w:r>
            <w:proofErr w:type="spellEnd"/>
            <w:r w:rsidRPr="009B27CE">
              <w:rPr>
                <w:lang w:val="en-US"/>
              </w:rPr>
              <w:t>.</w:t>
            </w:r>
            <w:r w:rsidRPr="009B27CE">
              <w:rPr>
                <w:lang w:val="kk-KZ"/>
              </w:rPr>
              <w:t xml:space="preserve"> </w:t>
            </w:r>
            <w:r w:rsidRPr="009B27CE">
              <w:rPr>
                <w:lang w:val="kk-KZ"/>
              </w:rPr>
              <w:t>Қосымша ақпарат келесі сілтеме бойынша қолжетімді:</w:t>
            </w:r>
            <w:r w:rsidRPr="009B27CE">
              <w:rPr>
                <w:lang w:val="kk-KZ"/>
              </w:rPr>
              <w:br/>
            </w:r>
            <w:r w:rsidRPr="009B27CE">
              <w:fldChar w:fldCharType="begin"/>
            </w:r>
            <w:r w:rsidRPr="009B27CE">
              <w:rPr>
                <w:lang w:val="kk-KZ"/>
              </w:rPr>
              <w:instrText xml:space="preserve"> HYPERLINK "https://www.agriculture.gov.au/biosecurity-trade/policy/risk-analysis/animal/natural-casings" </w:instrText>
            </w:r>
            <w:r w:rsidRPr="009B27CE">
              <w:fldChar w:fldCharType="separate"/>
            </w:r>
            <w:r w:rsidRPr="009B27CE">
              <w:rPr>
                <w:rStyle w:val="aff9"/>
                <w:lang w:val="kk-KZ"/>
              </w:rPr>
              <w:t>https://www.agriculture.gov.au/biosecurity-trade/policy/risk-analysis/animal/natural-casings</w:t>
            </w:r>
            <w:r w:rsidRPr="009B27CE">
              <w:fldChar w:fldCharType="end"/>
            </w:r>
          </w:p>
          <w:p w14:paraId="686895AD" w14:textId="77777777" w:rsidR="009B27CE" w:rsidRPr="009B27CE" w:rsidRDefault="009B27CE" w:rsidP="009B27CE">
            <w:pPr>
              <w:pStyle w:val="isselectedend"/>
              <w:rPr>
                <w:lang w:val="en-US"/>
              </w:rPr>
            </w:pPr>
            <w:proofErr w:type="spellStart"/>
            <w:r w:rsidRPr="009B27CE">
              <w:t>Бұған</w:t>
            </w:r>
            <w:proofErr w:type="spellEnd"/>
            <w:r w:rsidRPr="009B27CE">
              <w:rPr>
                <w:lang w:val="en-US"/>
              </w:rPr>
              <w:t xml:space="preserve"> </w:t>
            </w:r>
            <w:proofErr w:type="spellStart"/>
            <w:r w:rsidRPr="009B27CE">
              <w:t>дейін</w:t>
            </w:r>
            <w:proofErr w:type="spellEnd"/>
            <w:r w:rsidRPr="009B27CE">
              <w:rPr>
                <w:lang w:val="en-US"/>
              </w:rPr>
              <w:t xml:space="preserve"> </w:t>
            </w:r>
            <w:proofErr w:type="spellStart"/>
            <w:r w:rsidRPr="009B27CE">
              <w:rPr>
                <w:rStyle w:val="af6"/>
                <w:b w:val="0"/>
                <w:bCs w:val="0"/>
              </w:rPr>
              <w:t>Аустралияның</w:t>
            </w:r>
            <w:proofErr w:type="spellEnd"/>
            <w:r w:rsidRPr="009B27CE">
              <w:rPr>
                <w:rStyle w:val="af6"/>
                <w:b w:val="0"/>
                <w:bCs w:val="0"/>
                <w:lang w:val="en-US"/>
              </w:rPr>
              <w:t xml:space="preserve"> </w:t>
            </w:r>
            <w:proofErr w:type="spellStart"/>
            <w:r w:rsidRPr="009B27CE">
              <w:rPr>
                <w:rStyle w:val="af6"/>
                <w:b w:val="0"/>
                <w:bCs w:val="0"/>
              </w:rPr>
              <w:t>Ауыл</w:t>
            </w:r>
            <w:proofErr w:type="spellEnd"/>
            <w:r w:rsidRPr="009B27CE">
              <w:rPr>
                <w:rStyle w:val="af6"/>
                <w:b w:val="0"/>
                <w:bCs w:val="0"/>
                <w:lang w:val="en-US"/>
              </w:rPr>
              <w:t xml:space="preserve"> </w:t>
            </w:r>
            <w:proofErr w:type="spellStart"/>
            <w:r w:rsidRPr="009B27CE">
              <w:rPr>
                <w:rStyle w:val="af6"/>
                <w:b w:val="0"/>
                <w:bCs w:val="0"/>
              </w:rPr>
              <w:t>шаруашылығы</w:t>
            </w:r>
            <w:proofErr w:type="spellEnd"/>
            <w:r w:rsidRPr="009B27CE">
              <w:rPr>
                <w:rStyle w:val="af6"/>
                <w:b w:val="0"/>
                <w:bCs w:val="0"/>
                <w:lang w:val="en-US"/>
              </w:rPr>
              <w:t xml:space="preserve">, </w:t>
            </w:r>
            <w:proofErr w:type="spellStart"/>
            <w:r w:rsidRPr="009B27CE">
              <w:rPr>
                <w:rStyle w:val="af6"/>
                <w:b w:val="0"/>
                <w:bCs w:val="0"/>
              </w:rPr>
              <w:t>балық</w:t>
            </w:r>
            <w:proofErr w:type="spellEnd"/>
            <w:r w:rsidRPr="009B27CE">
              <w:rPr>
                <w:rStyle w:val="af6"/>
                <w:b w:val="0"/>
                <w:bCs w:val="0"/>
                <w:lang w:val="en-US"/>
              </w:rPr>
              <w:t xml:space="preserve"> </w:t>
            </w:r>
            <w:proofErr w:type="spellStart"/>
            <w:r w:rsidRPr="009B27CE">
              <w:rPr>
                <w:rStyle w:val="af6"/>
                <w:b w:val="0"/>
                <w:bCs w:val="0"/>
              </w:rPr>
              <w:t>шаруашылығы</w:t>
            </w:r>
            <w:proofErr w:type="spellEnd"/>
            <w:r w:rsidRPr="009B27CE">
              <w:rPr>
                <w:rStyle w:val="af6"/>
                <w:b w:val="0"/>
                <w:bCs w:val="0"/>
                <w:lang w:val="en-US"/>
              </w:rPr>
              <w:t xml:space="preserve"> </w:t>
            </w:r>
            <w:proofErr w:type="spellStart"/>
            <w:r w:rsidRPr="009B27CE">
              <w:rPr>
                <w:rStyle w:val="af6"/>
                <w:b w:val="0"/>
                <w:bCs w:val="0"/>
              </w:rPr>
              <w:t>және</w:t>
            </w:r>
            <w:proofErr w:type="spellEnd"/>
            <w:r w:rsidRPr="009B27CE">
              <w:rPr>
                <w:rStyle w:val="af6"/>
                <w:b w:val="0"/>
                <w:bCs w:val="0"/>
                <w:lang w:val="en-US"/>
              </w:rPr>
              <w:t xml:space="preserve"> </w:t>
            </w:r>
            <w:proofErr w:type="spellStart"/>
            <w:r w:rsidRPr="009B27CE">
              <w:rPr>
                <w:rStyle w:val="af6"/>
                <w:b w:val="0"/>
                <w:bCs w:val="0"/>
              </w:rPr>
              <w:t>орман</w:t>
            </w:r>
            <w:proofErr w:type="spellEnd"/>
            <w:r w:rsidRPr="009B27CE">
              <w:rPr>
                <w:rStyle w:val="af6"/>
                <w:b w:val="0"/>
                <w:bCs w:val="0"/>
                <w:lang w:val="en-US"/>
              </w:rPr>
              <w:t xml:space="preserve"> </w:t>
            </w:r>
            <w:proofErr w:type="spellStart"/>
            <w:r w:rsidRPr="009B27CE">
              <w:rPr>
                <w:rStyle w:val="af6"/>
                <w:b w:val="0"/>
                <w:bCs w:val="0"/>
              </w:rPr>
              <w:t>шаруашылығы</w:t>
            </w:r>
            <w:proofErr w:type="spellEnd"/>
            <w:r w:rsidRPr="009B27CE">
              <w:rPr>
                <w:rStyle w:val="af6"/>
                <w:b w:val="0"/>
                <w:bCs w:val="0"/>
                <w:lang w:val="en-US"/>
              </w:rPr>
              <w:t xml:space="preserve"> </w:t>
            </w:r>
            <w:proofErr w:type="spellStart"/>
            <w:r w:rsidRPr="009B27CE">
              <w:rPr>
                <w:rStyle w:val="af6"/>
                <w:b w:val="0"/>
                <w:bCs w:val="0"/>
              </w:rPr>
              <w:t>министрлігі</w:t>
            </w:r>
            <w:proofErr w:type="spellEnd"/>
            <w:r w:rsidRPr="009B27CE">
              <w:rPr>
                <w:lang w:val="en-US"/>
              </w:rPr>
              <w:t xml:space="preserve"> </w:t>
            </w:r>
            <w:r w:rsidRPr="009B27CE">
              <w:t>осы</w:t>
            </w:r>
            <w:r w:rsidRPr="009B27CE">
              <w:rPr>
                <w:lang w:val="en-US"/>
              </w:rPr>
              <w:t xml:space="preserve"> </w:t>
            </w:r>
            <w:proofErr w:type="spellStart"/>
            <w:r w:rsidRPr="009B27CE">
              <w:t>мәселе</w:t>
            </w:r>
            <w:proofErr w:type="spellEnd"/>
            <w:r w:rsidRPr="009B27CE">
              <w:rPr>
                <w:lang w:val="en-US"/>
              </w:rPr>
              <w:t xml:space="preserve"> </w:t>
            </w:r>
            <w:proofErr w:type="spellStart"/>
            <w:r w:rsidRPr="009B27CE">
              <w:t>бойынша</w:t>
            </w:r>
            <w:proofErr w:type="spellEnd"/>
            <w:r w:rsidRPr="009B27CE">
              <w:rPr>
                <w:lang w:val="en-US"/>
              </w:rPr>
              <w:t xml:space="preserve"> </w:t>
            </w:r>
            <w:proofErr w:type="spellStart"/>
            <w:r w:rsidRPr="009B27CE">
              <w:t>импорттық</w:t>
            </w:r>
            <w:proofErr w:type="spellEnd"/>
            <w:r w:rsidRPr="009B27CE">
              <w:rPr>
                <w:lang w:val="en-US"/>
              </w:rPr>
              <w:t xml:space="preserve"> </w:t>
            </w:r>
            <w:proofErr w:type="spellStart"/>
            <w:r w:rsidRPr="009B27CE">
              <w:t>тәуекелдерді</w:t>
            </w:r>
            <w:proofErr w:type="spellEnd"/>
            <w:r w:rsidRPr="009B27CE">
              <w:rPr>
                <w:lang w:val="en-US"/>
              </w:rPr>
              <w:t xml:space="preserve"> </w:t>
            </w:r>
            <w:proofErr w:type="spellStart"/>
            <w:r w:rsidRPr="009B27CE">
              <w:t>қайта</w:t>
            </w:r>
            <w:proofErr w:type="spellEnd"/>
            <w:r w:rsidRPr="009B27CE">
              <w:rPr>
                <w:lang w:val="en-US"/>
              </w:rPr>
              <w:t xml:space="preserve"> </w:t>
            </w:r>
            <w:proofErr w:type="spellStart"/>
            <w:r w:rsidRPr="009B27CE">
              <w:t>қарау</w:t>
            </w:r>
            <w:proofErr w:type="spellEnd"/>
            <w:r w:rsidRPr="009B27CE">
              <w:rPr>
                <w:lang w:val="en-US"/>
              </w:rPr>
              <w:t xml:space="preserve"> </w:t>
            </w:r>
            <w:proofErr w:type="spellStart"/>
            <w:r w:rsidRPr="009B27CE">
              <w:t>шеңберінде</w:t>
            </w:r>
            <w:proofErr w:type="spellEnd"/>
            <w:r w:rsidRPr="009B27CE">
              <w:rPr>
                <w:lang w:val="en-US"/>
              </w:rPr>
              <w:t xml:space="preserve"> 2024 </w:t>
            </w:r>
            <w:proofErr w:type="spellStart"/>
            <w:r w:rsidRPr="009B27CE">
              <w:t>жылғы</w:t>
            </w:r>
            <w:proofErr w:type="spellEnd"/>
            <w:r w:rsidRPr="009B27CE">
              <w:rPr>
                <w:lang w:val="en-US"/>
              </w:rPr>
              <w:t xml:space="preserve"> </w:t>
            </w:r>
            <w:proofErr w:type="spellStart"/>
            <w:r w:rsidRPr="009B27CE">
              <w:t>қарашадан</w:t>
            </w:r>
            <w:proofErr w:type="spellEnd"/>
            <w:r w:rsidRPr="009B27CE">
              <w:rPr>
                <w:lang w:val="en-US"/>
              </w:rPr>
              <w:t xml:space="preserve"> 2025 </w:t>
            </w:r>
            <w:proofErr w:type="spellStart"/>
            <w:r w:rsidRPr="009B27CE">
              <w:t>жылғы</w:t>
            </w:r>
            <w:proofErr w:type="spellEnd"/>
            <w:r w:rsidRPr="009B27CE">
              <w:rPr>
                <w:lang w:val="en-US"/>
              </w:rPr>
              <w:t xml:space="preserve"> </w:t>
            </w:r>
            <w:proofErr w:type="spellStart"/>
            <w:r w:rsidRPr="009B27CE">
              <w:t>наурызға</w:t>
            </w:r>
            <w:proofErr w:type="spellEnd"/>
            <w:r w:rsidRPr="009B27CE">
              <w:rPr>
                <w:lang w:val="en-US"/>
              </w:rPr>
              <w:t xml:space="preserve"> </w:t>
            </w:r>
            <w:proofErr w:type="spellStart"/>
            <w:r w:rsidRPr="009B27CE">
              <w:t>дейін</w:t>
            </w:r>
            <w:proofErr w:type="spellEnd"/>
            <w:r w:rsidRPr="009B27CE">
              <w:rPr>
                <w:lang w:val="en-US"/>
              </w:rPr>
              <w:t xml:space="preserve"> </w:t>
            </w:r>
            <w:proofErr w:type="spellStart"/>
            <w:r w:rsidRPr="009B27CE">
              <w:t>консультациялар</w:t>
            </w:r>
            <w:proofErr w:type="spellEnd"/>
            <w:r w:rsidRPr="009B27CE">
              <w:rPr>
                <w:lang w:val="en-US"/>
              </w:rPr>
              <w:t xml:space="preserve"> </w:t>
            </w:r>
            <w:proofErr w:type="spellStart"/>
            <w:r w:rsidRPr="009B27CE">
              <w:t>өткізген</w:t>
            </w:r>
            <w:proofErr w:type="spellEnd"/>
            <w:r w:rsidRPr="009B27CE">
              <w:rPr>
                <w:lang w:val="en-US"/>
              </w:rPr>
              <w:t xml:space="preserve"> </w:t>
            </w:r>
            <w:proofErr w:type="spellStart"/>
            <w:r w:rsidRPr="009B27CE">
              <w:t>болатын</w:t>
            </w:r>
            <w:proofErr w:type="spellEnd"/>
            <w:r w:rsidRPr="009B27CE">
              <w:rPr>
                <w:lang w:val="en-US"/>
              </w:rPr>
              <w:t>.</w:t>
            </w:r>
          </w:p>
          <w:p w14:paraId="0F42F6AD" w14:textId="77777777" w:rsidR="009B27CE" w:rsidRPr="009B27CE" w:rsidRDefault="009B27CE" w:rsidP="009B27CE">
            <w:pPr>
              <w:pStyle w:val="isselectedend"/>
              <w:rPr>
                <w:lang w:val="en-US"/>
              </w:rPr>
            </w:pPr>
            <w:proofErr w:type="spellStart"/>
            <w:r w:rsidRPr="009B27CE">
              <w:t>Қазіргі</w:t>
            </w:r>
            <w:proofErr w:type="spellEnd"/>
            <w:r w:rsidRPr="009B27CE">
              <w:rPr>
                <w:lang w:val="en-US"/>
              </w:rPr>
              <w:t xml:space="preserve"> </w:t>
            </w:r>
            <w:proofErr w:type="spellStart"/>
            <w:r w:rsidRPr="009B27CE">
              <w:t>уақытта</w:t>
            </w:r>
            <w:proofErr w:type="spellEnd"/>
            <w:r w:rsidRPr="009B27CE">
              <w:rPr>
                <w:lang w:val="en-US"/>
              </w:rPr>
              <w:t xml:space="preserve"> </w:t>
            </w:r>
            <w:proofErr w:type="spellStart"/>
            <w:r w:rsidRPr="009B27CE">
              <w:t>министрлік</w:t>
            </w:r>
            <w:proofErr w:type="spellEnd"/>
            <w:r w:rsidRPr="009B27CE">
              <w:rPr>
                <w:lang w:val="en-US"/>
              </w:rPr>
              <w:t xml:space="preserve"> </w:t>
            </w:r>
            <w:proofErr w:type="spellStart"/>
            <w:r w:rsidRPr="009B27CE">
              <w:t>бағалауды</w:t>
            </w:r>
            <w:proofErr w:type="spellEnd"/>
            <w:r w:rsidRPr="009B27CE">
              <w:rPr>
                <w:lang w:val="en-US"/>
              </w:rPr>
              <w:t xml:space="preserve"> </w:t>
            </w:r>
            <w:proofErr w:type="spellStart"/>
            <w:r w:rsidRPr="009B27CE">
              <w:rPr>
                <w:rStyle w:val="af6"/>
                <w:b w:val="0"/>
                <w:bCs w:val="0"/>
              </w:rPr>
              <w:t>биологиялық</w:t>
            </w:r>
            <w:proofErr w:type="spellEnd"/>
            <w:r w:rsidRPr="009B27CE">
              <w:rPr>
                <w:rStyle w:val="af6"/>
                <w:b w:val="0"/>
                <w:bCs w:val="0"/>
                <w:lang w:val="en-US"/>
              </w:rPr>
              <w:t xml:space="preserve"> </w:t>
            </w:r>
            <w:proofErr w:type="spellStart"/>
            <w:r w:rsidRPr="009B27CE">
              <w:rPr>
                <w:rStyle w:val="af6"/>
                <w:b w:val="0"/>
                <w:bCs w:val="0"/>
              </w:rPr>
              <w:t>қауіпсіздік</w:t>
            </w:r>
            <w:proofErr w:type="spellEnd"/>
            <w:r w:rsidRPr="009B27CE">
              <w:rPr>
                <w:rStyle w:val="af6"/>
                <w:b w:val="0"/>
                <w:bCs w:val="0"/>
                <w:lang w:val="en-US"/>
              </w:rPr>
              <w:t xml:space="preserve"> </w:t>
            </w:r>
            <w:proofErr w:type="spellStart"/>
            <w:r w:rsidRPr="009B27CE">
              <w:rPr>
                <w:rStyle w:val="af6"/>
                <w:b w:val="0"/>
                <w:bCs w:val="0"/>
              </w:rPr>
              <w:t>тұрғысынан</w:t>
            </w:r>
            <w:proofErr w:type="spellEnd"/>
            <w:r w:rsidRPr="009B27CE">
              <w:rPr>
                <w:rStyle w:val="af6"/>
                <w:b w:val="0"/>
                <w:bCs w:val="0"/>
                <w:lang w:val="en-US"/>
              </w:rPr>
              <w:t xml:space="preserve"> </w:t>
            </w:r>
            <w:proofErr w:type="spellStart"/>
            <w:r w:rsidRPr="009B27CE">
              <w:rPr>
                <w:rStyle w:val="af6"/>
                <w:b w:val="0"/>
                <w:bCs w:val="0"/>
              </w:rPr>
              <w:t>импорттық</w:t>
            </w:r>
            <w:proofErr w:type="spellEnd"/>
            <w:r w:rsidRPr="009B27CE">
              <w:rPr>
                <w:rStyle w:val="af6"/>
                <w:b w:val="0"/>
                <w:bCs w:val="0"/>
                <w:lang w:val="en-US"/>
              </w:rPr>
              <w:t xml:space="preserve"> </w:t>
            </w:r>
            <w:proofErr w:type="spellStart"/>
            <w:r w:rsidRPr="009B27CE">
              <w:rPr>
                <w:rStyle w:val="af6"/>
                <w:b w:val="0"/>
                <w:bCs w:val="0"/>
              </w:rPr>
              <w:t>тәуекелді</w:t>
            </w:r>
            <w:proofErr w:type="spellEnd"/>
            <w:r w:rsidRPr="009B27CE">
              <w:rPr>
                <w:rStyle w:val="af6"/>
                <w:b w:val="0"/>
                <w:bCs w:val="0"/>
                <w:lang w:val="en-US"/>
              </w:rPr>
              <w:t xml:space="preserve"> </w:t>
            </w:r>
            <w:proofErr w:type="spellStart"/>
            <w:r w:rsidRPr="009B27CE">
              <w:rPr>
                <w:rStyle w:val="af6"/>
                <w:b w:val="0"/>
                <w:bCs w:val="0"/>
              </w:rPr>
              <w:t>бағалау</w:t>
            </w:r>
            <w:proofErr w:type="spellEnd"/>
            <w:r w:rsidRPr="009B27CE">
              <w:rPr>
                <w:rStyle w:val="af6"/>
                <w:b w:val="0"/>
                <w:bCs w:val="0"/>
                <w:lang w:val="en-US"/>
              </w:rPr>
              <w:t xml:space="preserve"> (Biosecurity Import Risk Assessment, BIRA)</w:t>
            </w:r>
            <w:r w:rsidRPr="009B27CE">
              <w:rPr>
                <w:lang w:val="en-US"/>
              </w:rPr>
              <w:t xml:space="preserve"> </w:t>
            </w:r>
            <w:proofErr w:type="spellStart"/>
            <w:r w:rsidRPr="009B27CE">
              <w:t>рәсімі</w:t>
            </w:r>
            <w:proofErr w:type="spellEnd"/>
            <w:r w:rsidRPr="009B27CE">
              <w:rPr>
                <w:lang w:val="en-US"/>
              </w:rPr>
              <w:t xml:space="preserve"> </w:t>
            </w:r>
            <w:proofErr w:type="spellStart"/>
            <w:r w:rsidRPr="009B27CE">
              <w:t>аясында</w:t>
            </w:r>
            <w:proofErr w:type="spellEnd"/>
            <w:r w:rsidRPr="009B27CE">
              <w:rPr>
                <w:lang w:val="en-US"/>
              </w:rPr>
              <w:t xml:space="preserve"> </w:t>
            </w:r>
            <w:proofErr w:type="spellStart"/>
            <w:r w:rsidRPr="009B27CE">
              <w:t>жалғастыруда</w:t>
            </w:r>
            <w:proofErr w:type="spellEnd"/>
            <w:r w:rsidRPr="009B27CE">
              <w:rPr>
                <w:lang w:val="en-US"/>
              </w:rPr>
              <w:t>.</w:t>
            </w:r>
          </w:p>
          <w:p w14:paraId="29BC2032" w14:textId="278D2243" w:rsidR="009B27CE" w:rsidRPr="009B27CE" w:rsidRDefault="009B27CE" w:rsidP="009B27CE">
            <w:pPr>
              <w:pStyle w:val="isselectedend"/>
              <w:rPr>
                <w:lang w:val="kk-KZ"/>
              </w:rPr>
            </w:pPr>
            <w:r w:rsidRPr="009B27CE">
              <w:rPr>
                <w:lang w:val="en-US"/>
              </w:rPr>
              <w:t xml:space="preserve">BIRA – </w:t>
            </w:r>
            <w:r w:rsidRPr="009B27CE">
              <w:rPr>
                <w:rStyle w:val="af6"/>
                <w:b w:val="0"/>
                <w:bCs w:val="0"/>
                <w:lang w:val="en-US"/>
              </w:rPr>
              <w:t xml:space="preserve">2015 </w:t>
            </w:r>
            <w:proofErr w:type="spellStart"/>
            <w:r w:rsidRPr="009B27CE">
              <w:rPr>
                <w:rStyle w:val="af6"/>
                <w:b w:val="0"/>
                <w:bCs w:val="0"/>
              </w:rPr>
              <w:t>жылғы</w:t>
            </w:r>
            <w:proofErr w:type="spellEnd"/>
            <w:r w:rsidRPr="009B27CE">
              <w:rPr>
                <w:rStyle w:val="af6"/>
                <w:b w:val="0"/>
                <w:bCs w:val="0"/>
                <w:lang w:val="en-US"/>
              </w:rPr>
              <w:t xml:space="preserve"> «</w:t>
            </w:r>
            <w:proofErr w:type="spellStart"/>
            <w:r w:rsidRPr="009B27CE">
              <w:rPr>
                <w:rStyle w:val="af6"/>
                <w:b w:val="0"/>
                <w:bCs w:val="0"/>
              </w:rPr>
              <w:t>Биологиялық</w:t>
            </w:r>
            <w:proofErr w:type="spellEnd"/>
            <w:r w:rsidRPr="009B27CE">
              <w:rPr>
                <w:rStyle w:val="af6"/>
                <w:b w:val="0"/>
                <w:bCs w:val="0"/>
                <w:lang w:val="en-US"/>
              </w:rPr>
              <w:t xml:space="preserve"> </w:t>
            </w:r>
            <w:proofErr w:type="spellStart"/>
            <w:r w:rsidRPr="009B27CE">
              <w:rPr>
                <w:rStyle w:val="af6"/>
                <w:b w:val="0"/>
                <w:bCs w:val="0"/>
              </w:rPr>
              <w:t>қауіпсіздік</w:t>
            </w:r>
            <w:proofErr w:type="spellEnd"/>
            <w:r w:rsidRPr="009B27CE">
              <w:rPr>
                <w:rStyle w:val="af6"/>
                <w:b w:val="0"/>
                <w:bCs w:val="0"/>
                <w:lang w:val="en-US"/>
              </w:rPr>
              <w:t xml:space="preserve"> </w:t>
            </w:r>
            <w:proofErr w:type="spellStart"/>
            <w:r w:rsidRPr="009B27CE">
              <w:rPr>
                <w:rStyle w:val="af6"/>
                <w:b w:val="0"/>
                <w:bCs w:val="0"/>
              </w:rPr>
              <w:t>туралы</w:t>
            </w:r>
            <w:proofErr w:type="spellEnd"/>
            <w:r w:rsidRPr="009B27CE">
              <w:rPr>
                <w:rStyle w:val="af6"/>
                <w:b w:val="0"/>
                <w:bCs w:val="0"/>
                <w:lang w:val="en-US"/>
              </w:rPr>
              <w:t xml:space="preserve">» </w:t>
            </w:r>
            <w:proofErr w:type="spellStart"/>
            <w:r w:rsidRPr="009B27CE">
              <w:rPr>
                <w:rStyle w:val="af6"/>
                <w:b w:val="0"/>
                <w:bCs w:val="0"/>
              </w:rPr>
              <w:t>заңға</w:t>
            </w:r>
            <w:proofErr w:type="spellEnd"/>
            <w:r w:rsidRPr="009B27CE">
              <w:rPr>
                <w:rStyle w:val="af6"/>
                <w:b w:val="0"/>
                <w:bCs w:val="0"/>
                <w:lang w:val="en-US"/>
              </w:rPr>
              <w:t xml:space="preserve"> (Biosecurity Act 2015)</w:t>
            </w:r>
            <w:r w:rsidRPr="009B27CE">
              <w:rPr>
                <w:lang w:val="en-US"/>
              </w:rPr>
              <w:t xml:space="preserve"> </w:t>
            </w:r>
            <w:proofErr w:type="spellStart"/>
            <w:r w:rsidRPr="009B27CE">
              <w:t>сәйкес</w:t>
            </w:r>
            <w:proofErr w:type="spellEnd"/>
            <w:r w:rsidRPr="009B27CE">
              <w:rPr>
                <w:lang w:val="en-US"/>
              </w:rPr>
              <w:t xml:space="preserve"> </w:t>
            </w:r>
            <w:proofErr w:type="spellStart"/>
            <w:r w:rsidRPr="009B27CE">
              <w:t>жүргізілетін</w:t>
            </w:r>
            <w:proofErr w:type="spellEnd"/>
            <w:r w:rsidRPr="009B27CE">
              <w:rPr>
                <w:lang w:val="en-US"/>
              </w:rPr>
              <w:t xml:space="preserve"> </w:t>
            </w:r>
            <w:proofErr w:type="spellStart"/>
            <w:r w:rsidRPr="009B27CE">
              <w:t>импорттық</w:t>
            </w:r>
            <w:proofErr w:type="spellEnd"/>
            <w:r w:rsidRPr="009B27CE">
              <w:rPr>
                <w:lang w:val="en-US"/>
              </w:rPr>
              <w:t xml:space="preserve"> </w:t>
            </w:r>
            <w:proofErr w:type="spellStart"/>
            <w:r w:rsidRPr="009B27CE">
              <w:t>тәуекелді</w:t>
            </w:r>
            <w:proofErr w:type="spellEnd"/>
            <w:r w:rsidRPr="009B27CE">
              <w:rPr>
                <w:lang w:val="en-US"/>
              </w:rPr>
              <w:t xml:space="preserve"> </w:t>
            </w:r>
            <w:proofErr w:type="spellStart"/>
            <w:r w:rsidRPr="009B27CE">
              <w:t>бағалаудың</w:t>
            </w:r>
            <w:proofErr w:type="spellEnd"/>
            <w:r w:rsidRPr="009B27CE">
              <w:rPr>
                <w:lang w:val="en-US"/>
              </w:rPr>
              <w:t xml:space="preserve"> </w:t>
            </w:r>
            <w:proofErr w:type="spellStart"/>
            <w:r w:rsidRPr="009B27CE">
              <w:t>ресми</w:t>
            </w:r>
            <w:proofErr w:type="spellEnd"/>
            <w:r w:rsidRPr="009B27CE">
              <w:rPr>
                <w:lang w:val="en-US"/>
              </w:rPr>
              <w:t xml:space="preserve"> </w:t>
            </w:r>
            <w:proofErr w:type="spellStart"/>
            <w:r w:rsidRPr="009B27CE">
              <w:t>рәсімі</w:t>
            </w:r>
            <w:proofErr w:type="spellEnd"/>
            <w:r w:rsidRPr="009B27CE">
              <w:rPr>
                <w:lang w:val="en-US"/>
              </w:rPr>
              <w:t xml:space="preserve">. </w:t>
            </w:r>
            <w:proofErr w:type="spellStart"/>
            <w:r w:rsidRPr="009B27CE">
              <w:t>Ол</w:t>
            </w:r>
            <w:proofErr w:type="spellEnd"/>
            <w:r w:rsidRPr="009B27CE">
              <w:rPr>
                <w:lang w:val="en-US"/>
              </w:rPr>
              <w:t xml:space="preserve"> </w:t>
            </w:r>
            <w:proofErr w:type="spellStart"/>
            <w:r w:rsidRPr="009B27CE">
              <w:t>мүдделі</w:t>
            </w:r>
            <w:proofErr w:type="spellEnd"/>
            <w:r w:rsidRPr="009B27CE">
              <w:rPr>
                <w:lang w:val="en-US"/>
              </w:rPr>
              <w:t xml:space="preserve"> </w:t>
            </w:r>
            <w:proofErr w:type="spellStart"/>
            <w:r w:rsidRPr="009B27CE">
              <w:t>тараптардың</w:t>
            </w:r>
            <w:proofErr w:type="spellEnd"/>
            <w:r w:rsidRPr="009B27CE">
              <w:rPr>
                <w:lang w:val="en-US"/>
              </w:rPr>
              <w:t xml:space="preserve"> </w:t>
            </w:r>
            <w:proofErr w:type="spellStart"/>
            <w:r w:rsidRPr="009B27CE">
              <w:t>бірнеше</w:t>
            </w:r>
            <w:proofErr w:type="spellEnd"/>
            <w:r w:rsidRPr="009B27CE">
              <w:rPr>
                <w:lang w:val="en-US"/>
              </w:rPr>
              <w:t xml:space="preserve"> </w:t>
            </w:r>
            <w:proofErr w:type="spellStart"/>
            <w:r w:rsidRPr="009B27CE">
              <w:t>кезеңде</w:t>
            </w:r>
            <w:proofErr w:type="spellEnd"/>
            <w:r w:rsidRPr="009B27CE">
              <w:rPr>
                <w:lang w:val="en-US"/>
              </w:rPr>
              <w:t xml:space="preserve"> </w:t>
            </w:r>
            <w:proofErr w:type="spellStart"/>
            <w:r w:rsidRPr="009B27CE">
              <w:t>пікір</w:t>
            </w:r>
            <w:proofErr w:type="spellEnd"/>
            <w:r w:rsidRPr="009B27CE">
              <w:rPr>
                <w:lang w:val="en-US"/>
              </w:rPr>
              <w:t xml:space="preserve"> </w:t>
            </w:r>
            <w:proofErr w:type="spellStart"/>
            <w:r w:rsidRPr="009B27CE">
              <w:t>білдіру</w:t>
            </w:r>
            <w:proofErr w:type="spellEnd"/>
            <w:r w:rsidRPr="009B27CE">
              <w:rPr>
                <w:lang w:val="en-US"/>
              </w:rPr>
              <w:t xml:space="preserve"> </w:t>
            </w:r>
            <w:proofErr w:type="spellStart"/>
            <w:r w:rsidRPr="009B27CE">
              <w:t>мүмкіндігін</w:t>
            </w:r>
            <w:proofErr w:type="spellEnd"/>
            <w:r w:rsidRPr="009B27CE">
              <w:rPr>
                <w:lang w:val="en-US"/>
              </w:rPr>
              <w:t xml:space="preserve">, </w:t>
            </w:r>
            <w:proofErr w:type="spellStart"/>
            <w:r w:rsidRPr="009B27CE">
              <w:t>министрліктің</w:t>
            </w:r>
            <w:proofErr w:type="spellEnd"/>
            <w:r w:rsidRPr="009B27CE">
              <w:rPr>
                <w:lang w:val="en-US"/>
              </w:rPr>
              <w:t xml:space="preserve"> </w:t>
            </w:r>
            <w:proofErr w:type="spellStart"/>
            <w:r w:rsidRPr="009B27CE">
              <w:t>Ғылыми</w:t>
            </w:r>
            <w:proofErr w:type="spellEnd"/>
            <w:r w:rsidRPr="009B27CE">
              <w:rPr>
                <w:lang w:val="en-US"/>
              </w:rPr>
              <w:t>-</w:t>
            </w:r>
            <w:proofErr w:type="spellStart"/>
            <w:r w:rsidRPr="009B27CE">
              <w:t>консультативтік</w:t>
            </w:r>
            <w:proofErr w:type="spellEnd"/>
            <w:r w:rsidRPr="009B27CE">
              <w:rPr>
                <w:lang w:val="en-US"/>
              </w:rPr>
              <w:t xml:space="preserve"> </w:t>
            </w:r>
            <w:proofErr w:type="spellStart"/>
            <w:r w:rsidRPr="009B27CE">
              <w:t>тобының</w:t>
            </w:r>
            <w:proofErr w:type="spellEnd"/>
            <w:r w:rsidRPr="009B27CE">
              <w:rPr>
                <w:lang w:val="en-US"/>
              </w:rPr>
              <w:t xml:space="preserve"> </w:t>
            </w:r>
            <w:proofErr w:type="spellStart"/>
            <w:r w:rsidRPr="009B27CE">
              <w:t>сараптамалық</w:t>
            </w:r>
            <w:proofErr w:type="spellEnd"/>
            <w:r w:rsidRPr="009B27CE">
              <w:rPr>
                <w:lang w:val="en-US"/>
              </w:rPr>
              <w:t xml:space="preserve"> </w:t>
            </w:r>
            <w:proofErr w:type="spellStart"/>
            <w:r w:rsidRPr="009B27CE">
              <w:t>бақылауын</w:t>
            </w:r>
            <w:proofErr w:type="spellEnd"/>
            <w:r w:rsidRPr="009B27CE">
              <w:rPr>
                <w:lang w:val="en-US"/>
              </w:rPr>
              <w:t xml:space="preserve"> </w:t>
            </w:r>
            <w:proofErr w:type="spellStart"/>
            <w:r w:rsidRPr="009B27CE">
              <w:t>және</w:t>
            </w:r>
            <w:proofErr w:type="spellEnd"/>
            <w:r w:rsidRPr="009B27CE">
              <w:rPr>
                <w:lang w:val="en-US"/>
              </w:rPr>
              <w:t xml:space="preserve"> </w:t>
            </w:r>
            <w:proofErr w:type="spellStart"/>
            <w:r w:rsidRPr="009B27CE">
              <w:t>Биологиялық</w:t>
            </w:r>
            <w:proofErr w:type="spellEnd"/>
            <w:r w:rsidRPr="009B27CE">
              <w:rPr>
                <w:lang w:val="en-US"/>
              </w:rPr>
              <w:t xml:space="preserve"> </w:t>
            </w:r>
            <w:proofErr w:type="spellStart"/>
            <w:r w:rsidRPr="009B27CE">
              <w:t>қауіпсіздік</w:t>
            </w:r>
            <w:proofErr w:type="spellEnd"/>
            <w:r w:rsidRPr="009B27CE">
              <w:rPr>
                <w:lang w:val="en-US"/>
              </w:rPr>
              <w:t xml:space="preserve"> </w:t>
            </w:r>
            <w:proofErr w:type="spellStart"/>
            <w:r w:rsidRPr="009B27CE">
              <w:t>жөніндегі</w:t>
            </w:r>
            <w:proofErr w:type="spellEnd"/>
            <w:r w:rsidRPr="009B27CE">
              <w:rPr>
                <w:lang w:val="en-US"/>
              </w:rPr>
              <w:t xml:space="preserve"> </w:t>
            </w:r>
            <w:r w:rsidRPr="009B27CE">
              <w:t>бас</w:t>
            </w:r>
            <w:r w:rsidRPr="009B27CE">
              <w:rPr>
                <w:lang w:val="en-US"/>
              </w:rPr>
              <w:t xml:space="preserve"> </w:t>
            </w:r>
            <w:proofErr w:type="spellStart"/>
            <w:r w:rsidRPr="009B27CE">
              <w:t>инспектордың</w:t>
            </w:r>
            <w:proofErr w:type="spellEnd"/>
            <w:r w:rsidRPr="009B27CE">
              <w:rPr>
                <w:lang w:val="en-US"/>
              </w:rPr>
              <w:t xml:space="preserve"> </w:t>
            </w:r>
            <w:proofErr w:type="spellStart"/>
            <w:r w:rsidRPr="009B27CE">
              <w:t>қадағалауын</w:t>
            </w:r>
            <w:proofErr w:type="spellEnd"/>
            <w:r w:rsidRPr="009B27CE">
              <w:rPr>
                <w:lang w:val="en-US"/>
              </w:rPr>
              <w:t xml:space="preserve"> </w:t>
            </w:r>
            <w:proofErr w:type="spellStart"/>
            <w:r w:rsidRPr="009B27CE">
              <w:t>көздейді</w:t>
            </w:r>
            <w:proofErr w:type="spellEnd"/>
            <w:r w:rsidRPr="009B27CE">
              <w:rPr>
                <w:lang w:val="en-US"/>
              </w:rPr>
              <w:t>.</w:t>
            </w:r>
            <w:r w:rsidRPr="009B27CE">
              <w:rPr>
                <w:lang w:val="kk-KZ"/>
              </w:rPr>
              <w:t xml:space="preserve"> </w:t>
            </w:r>
            <w:r w:rsidRPr="009B27CE">
              <w:rPr>
                <w:lang w:val="kk-KZ"/>
              </w:rPr>
              <w:t>Тәуекелді бағалау рәсімі туралы қосымша ақпарат келесі сілтеме бойынша қолжетімді:</w:t>
            </w:r>
            <w:r w:rsidRPr="009B27CE">
              <w:rPr>
                <w:lang w:val="kk-KZ"/>
              </w:rPr>
              <w:br/>
            </w:r>
            <w:r w:rsidRPr="009B27CE">
              <w:lastRenderedPageBreak/>
              <w:fldChar w:fldCharType="begin"/>
            </w:r>
            <w:r w:rsidRPr="009B27CE">
              <w:rPr>
                <w:lang w:val="kk-KZ"/>
              </w:rPr>
              <w:instrText xml:space="preserve"> HYPERLINK "https://www.agriculture.gov.au/biosecurity-trade/policy/risk-analysis/undertaking-import-risk-analysis/guidelines" </w:instrText>
            </w:r>
            <w:r w:rsidRPr="009B27CE">
              <w:fldChar w:fldCharType="separate"/>
            </w:r>
            <w:r w:rsidRPr="009B27CE">
              <w:rPr>
                <w:rStyle w:val="aff9"/>
                <w:lang w:val="kk-KZ"/>
              </w:rPr>
              <w:t>https://www.agriculture.gov.au/biosecurity-trade/policy/risk-analysis/undertaking-import-risk-analysis/guidelines</w:t>
            </w:r>
            <w:r w:rsidRPr="009B27CE">
              <w:fldChar w:fldCharType="end"/>
            </w:r>
          </w:p>
          <w:p w14:paraId="312BEA98" w14:textId="77777777" w:rsidR="009B27CE" w:rsidRPr="009B27CE" w:rsidRDefault="009B27CE" w:rsidP="009B27CE">
            <w:pPr>
              <w:pStyle w:val="aff8"/>
              <w:rPr>
                <w:lang w:val="en-US"/>
              </w:rPr>
            </w:pPr>
            <w:r w:rsidRPr="009B27CE">
              <w:t>Осы</w:t>
            </w:r>
            <w:r w:rsidRPr="009B27CE">
              <w:rPr>
                <w:lang w:val="en-US"/>
              </w:rPr>
              <w:t xml:space="preserve"> </w:t>
            </w:r>
            <w:proofErr w:type="spellStart"/>
            <w:r w:rsidRPr="009B27CE">
              <w:t>құжат</w:t>
            </w:r>
            <w:proofErr w:type="spellEnd"/>
            <w:r w:rsidRPr="009B27CE">
              <w:rPr>
                <w:lang w:val="en-US"/>
              </w:rPr>
              <w:t xml:space="preserve"> </w:t>
            </w:r>
            <w:proofErr w:type="spellStart"/>
            <w:r w:rsidRPr="009B27CE">
              <w:t>бойынша</w:t>
            </w:r>
            <w:proofErr w:type="spellEnd"/>
            <w:r w:rsidRPr="009B27CE">
              <w:rPr>
                <w:lang w:val="en-US"/>
              </w:rPr>
              <w:t xml:space="preserve"> </w:t>
            </w:r>
            <w:proofErr w:type="spellStart"/>
            <w:r w:rsidRPr="009B27CE">
              <w:t>ескертулер</w:t>
            </w:r>
            <w:proofErr w:type="spellEnd"/>
            <w:r w:rsidRPr="009B27CE">
              <w:rPr>
                <w:lang w:val="en-US"/>
              </w:rPr>
              <w:t xml:space="preserve"> </w:t>
            </w:r>
            <w:r w:rsidRPr="009B27CE">
              <w:t>мен</w:t>
            </w:r>
            <w:r w:rsidRPr="009B27CE">
              <w:rPr>
                <w:lang w:val="en-US"/>
              </w:rPr>
              <w:t xml:space="preserve"> </w:t>
            </w:r>
            <w:proofErr w:type="spellStart"/>
            <w:r w:rsidRPr="009B27CE">
              <w:t>ұсыныстарды</w:t>
            </w:r>
            <w:proofErr w:type="spellEnd"/>
            <w:r w:rsidRPr="009B27CE">
              <w:rPr>
                <w:lang w:val="en-US"/>
              </w:rPr>
              <w:t xml:space="preserve"> </w:t>
            </w:r>
            <w:proofErr w:type="spellStart"/>
            <w:r w:rsidRPr="009B27CE">
              <w:t>министрліктің</w:t>
            </w:r>
            <w:proofErr w:type="spellEnd"/>
            <w:r w:rsidRPr="009B27CE">
              <w:rPr>
                <w:lang w:val="en-US"/>
              </w:rPr>
              <w:t xml:space="preserve"> </w:t>
            </w:r>
            <w:r w:rsidRPr="009B27CE">
              <w:rPr>
                <w:rStyle w:val="af6"/>
                <w:b w:val="0"/>
                <w:bCs w:val="0"/>
                <w:lang w:val="en-US"/>
              </w:rPr>
              <w:t>Have Your Say</w:t>
            </w:r>
            <w:r w:rsidRPr="009B27CE">
              <w:rPr>
                <w:lang w:val="en-US"/>
              </w:rPr>
              <w:t xml:space="preserve"> </w:t>
            </w:r>
            <w:proofErr w:type="spellStart"/>
            <w:r w:rsidRPr="009B27CE">
              <w:t>платформасы</w:t>
            </w:r>
            <w:proofErr w:type="spellEnd"/>
            <w:r w:rsidRPr="009B27CE">
              <w:rPr>
                <w:lang w:val="en-US"/>
              </w:rPr>
              <w:t xml:space="preserve"> </w:t>
            </w:r>
            <w:proofErr w:type="spellStart"/>
            <w:r w:rsidRPr="009B27CE">
              <w:t>арқылы</w:t>
            </w:r>
            <w:proofErr w:type="spellEnd"/>
            <w:r w:rsidRPr="009B27CE">
              <w:rPr>
                <w:lang w:val="en-US"/>
              </w:rPr>
              <w:t xml:space="preserve"> </w:t>
            </w:r>
            <w:proofErr w:type="spellStart"/>
            <w:r w:rsidRPr="009B27CE">
              <w:t>жолдауға</w:t>
            </w:r>
            <w:proofErr w:type="spellEnd"/>
            <w:r w:rsidRPr="009B27CE">
              <w:rPr>
                <w:lang w:val="en-US"/>
              </w:rPr>
              <w:t xml:space="preserve"> </w:t>
            </w:r>
            <w:proofErr w:type="spellStart"/>
            <w:r w:rsidRPr="009B27CE">
              <w:t>болады</w:t>
            </w:r>
            <w:proofErr w:type="spellEnd"/>
            <w:r w:rsidRPr="009B27CE">
              <w:rPr>
                <w:lang w:val="en-US"/>
              </w:rPr>
              <w:t>:</w:t>
            </w:r>
            <w:r w:rsidRPr="009B27CE">
              <w:rPr>
                <w:lang w:val="en-US"/>
              </w:rPr>
              <w:br/>
            </w:r>
            <w:hyperlink r:id="rId62" w:history="1">
              <w:r w:rsidRPr="009B27CE">
                <w:rPr>
                  <w:rStyle w:val="aff9"/>
                  <w:lang w:val="en-US"/>
                </w:rPr>
                <w:t>https://haveyoursay.agriculture.gov.au/casings-issues-paper</w:t>
              </w:r>
            </w:hyperlink>
            <w:r w:rsidRPr="009B27CE">
              <w:rPr>
                <w:lang w:val="en-US"/>
              </w:rPr>
              <w:t>.</w:t>
            </w:r>
          </w:p>
          <w:p w14:paraId="274CCE14" w14:textId="4E5C85F7" w:rsidR="007F727B" w:rsidRPr="009B27CE" w:rsidRDefault="009B27CE" w:rsidP="007F727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B27CE">
              <w:rPr>
                <w:rStyle w:val="af6"/>
                <w:b w:val="0"/>
                <w:bCs w:val="0"/>
              </w:rPr>
              <w:t>Басқа</w:t>
            </w:r>
            <w:proofErr w:type="spellEnd"/>
            <w:r w:rsidRPr="009B27CE">
              <w:rPr>
                <w:rStyle w:val="af6"/>
                <w:b w:val="0"/>
                <w:bCs w:val="0"/>
              </w:rPr>
              <w:t>:</w:t>
            </w:r>
            <w:r w:rsidRPr="009B27CE">
              <w:rPr>
                <w:b/>
                <w:bCs/>
              </w:rPr>
              <w:t xml:space="preserve"> </w:t>
            </w:r>
            <w:proofErr w:type="spellStart"/>
            <w:r w:rsidRPr="009B27CE">
              <w:rPr>
                <w:rStyle w:val="af6"/>
                <w:b w:val="0"/>
                <w:bCs w:val="0"/>
              </w:rPr>
              <w:t>Адам</w:t>
            </w:r>
            <w:proofErr w:type="spellEnd"/>
            <w:r w:rsidRPr="009B27CE">
              <w:rPr>
                <w:rStyle w:val="af6"/>
                <w:b w:val="0"/>
                <w:bCs w:val="0"/>
              </w:rPr>
              <w:t xml:space="preserve"> </w:t>
            </w:r>
            <w:proofErr w:type="spellStart"/>
            <w:r w:rsidRPr="009B27CE">
              <w:rPr>
                <w:rStyle w:val="af6"/>
                <w:b w:val="0"/>
                <w:bCs w:val="0"/>
              </w:rPr>
              <w:t>тұтынуына</w:t>
            </w:r>
            <w:proofErr w:type="spellEnd"/>
            <w:r w:rsidRPr="009B27CE">
              <w:rPr>
                <w:rStyle w:val="af6"/>
                <w:b w:val="0"/>
                <w:bCs w:val="0"/>
              </w:rPr>
              <w:t xml:space="preserve"> </w:t>
            </w:r>
            <w:proofErr w:type="spellStart"/>
            <w:r w:rsidRPr="009B27CE">
              <w:rPr>
                <w:rStyle w:val="af6"/>
                <w:b w:val="0"/>
                <w:bCs w:val="0"/>
              </w:rPr>
              <w:t>арналған</w:t>
            </w:r>
            <w:proofErr w:type="spellEnd"/>
            <w:r w:rsidRPr="009B27CE">
              <w:rPr>
                <w:rStyle w:val="af6"/>
                <w:b w:val="0"/>
                <w:bCs w:val="0"/>
              </w:rPr>
              <w:t xml:space="preserve"> </w:t>
            </w:r>
            <w:proofErr w:type="spellStart"/>
            <w:r w:rsidRPr="009B27CE">
              <w:rPr>
                <w:rStyle w:val="af6"/>
                <w:b w:val="0"/>
                <w:bCs w:val="0"/>
              </w:rPr>
              <w:t>табиғи</w:t>
            </w:r>
            <w:proofErr w:type="spellEnd"/>
            <w:r w:rsidRPr="009B27CE">
              <w:rPr>
                <w:rStyle w:val="af6"/>
                <w:b w:val="0"/>
                <w:bCs w:val="0"/>
              </w:rPr>
              <w:t xml:space="preserve"> </w:t>
            </w:r>
            <w:proofErr w:type="spellStart"/>
            <w:r w:rsidRPr="009B27CE">
              <w:rPr>
                <w:rStyle w:val="af6"/>
                <w:b w:val="0"/>
                <w:bCs w:val="0"/>
              </w:rPr>
              <w:t>ішектерге</w:t>
            </w:r>
            <w:proofErr w:type="spellEnd"/>
            <w:r w:rsidRPr="009B27CE">
              <w:rPr>
                <w:b/>
                <w:bCs/>
              </w:rPr>
              <w:t xml:space="preserve"> </w:t>
            </w:r>
            <w:proofErr w:type="spellStart"/>
            <w:r w:rsidRPr="009B27CE">
              <w:rPr>
                <w:b/>
                <w:bCs/>
              </w:rPr>
              <w:t>қатысты</w:t>
            </w:r>
            <w:proofErr w:type="spellEnd"/>
            <w:r w:rsidRPr="009B27CE">
              <w:rPr>
                <w:b/>
                <w:bCs/>
              </w:rPr>
              <w:t xml:space="preserve"> </w:t>
            </w:r>
            <w:proofErr w:type="spellStart"/>
            <w:r w:rsidRPr="009B27CE">
              <w:rPr>
                <w:rStyle w:val="af6"/>
                <w:b w:val="0"/>
                <w:bCs w:val="0"/>
              </w:rPr>
              <w:t>биологиялық</w:t>
            </w:r>
            <w:proofErr w:type="spellEnd"/>
            <w:r w:rsidRPr="009B27CE">
              <w:rPr>
                <w:rStyle w:val="af6"/>
                <w:b w:val="0"/>
                <w:bCs w:val="0"/>
              </w:rPr>
              <w:t xml:space="preserve"> </w:t>
            </w:r>
            <w:proofErr w:type="spellStart"/>
            <w:r w:rsidRPr="009B27CE">
              <w:rPr>
                <w:rStyle w:val="af6"/>
                <w:b w:val="0"/>
                <w:bCs w:val="0"/>
              </w:rPr>
              <w:t>қауіпсіздік</w:t>
            </w:r>
            <w:proofErr w:type="spellEnd"/>
            <w:r w:rsidRPr="009B27CE">
              <w:rPr>
                <w:rStyle w:val="af6"/>
                <w:b w:val="0"/>
                <w:bCs w:val="0"/>
              </w:rPr>
              <w:t xml:space="preserve"> </w:t>
            </w:r>
            <w:proofErr w:type="spellStart"/>
            <w:r w:rsidRPr="009B27CE">
              <w:rPr>
                <w:rStyle w:val="af6"/>
                <w:b w:val="0"/>
                <w:bCs w:val="0"/>
              </w:rPr>
              <w:t>саласындағы</w:t>
            </w:r>
            <w:proofErr w:type="spellEnd"/>
            <w:r w:rsidRPr="009B27CE">
              <w:rPr>
                <w:rStyle w:val="af6"/>
                <w:b w:val="0"/>
                <w:bCs w:val="0"/>
              </w:rPr>
              <w:t xml:space="preserve"> </w:t>
            </w:r>
            <w:proofErr w:type="spellStart"/>
            <w:r w:rsidRPr="009B27CE">
              <w:rPr>
                <w:rStyle w:val="af6"/>
                <w:b w:val="0"/>
                <w:bCs w:val="0"/>
              </w:rPr>
              <w:t>импорттық</w:t>
            </w:r>
            <w:proofErr w:type="spellEnd"/>
            <w:r w:rsidRPr="009B27CE">
              <w:rPr>
                <w:rStyle w:val="af6"/>
                <w:b w:val="0"/>
                <w:bCs w:val="0"/>
              </w:rPr>
              <w:t xml:space="preserve"> </w:t>
            </w:r>
            <w:proofErr w:type="spellStart"/>
            <w:r w:rsidRPr="009B27CE">
              <w:rPr>
                <w:rStyle w:val="af6"/>
                <w:b w:val="0"/>
                <w:bCs w:val="0"/>
              </w:rPr>
              <w:t>тәуекелді</w:t>
            </w:r>
            <w:proofErr w:type="spellEnd"/>
            <w:r w:rsidRPr="009B27CE">
              <w:rPr>
                <w:rStyle w:val="af6"/>
                <w:b w:val="0"/>
                <w:bCs w:val="0"/>
              </w:rPr>
              <w:t xml:space="preserve"> </w:t>
            </w:r>
            <w:proofErr w:type="spellStart"/>
            <w:r w:rsidRPr="009B27CE">
              <w:rPr>
                <w:rStyle w:val="af6"/>
                <w:b w:val="0"/>
                <w:bCs w:val="0"/>
              </w:rPr>
              <w:t>бағалау</w:t>
            </w:r>
            <w:proofErr w:type="spellEnd"/>
            <w:r w:rsidRPr="009B27CE">
              <w:rPr>
                <w:rStyle w:val="af6"/>
                <w:b w:val="0"/>
                <w:bCs w:val="0"/>
              </w:rPr>
              <w:t xml:space="preserve"> (Biosecurity Import Risk Assessment, BIRA)</w:t>
            </w:r>
            <w:r>
              <w:t xml:space="preserve"> </w:t>
            </w:r>
            <w:proofErr w:type="spellStart"/>
            <w:r>
              <w:t>рәсімін</w:t>
            </w:r>
            <w:proofErr w:type="spellEnd"/>
            <w:r>
              <w:t xml:space="preserve"> </w:t>
            </w:r>
            <w:proofErr w:type="spellStart"/>
            <w:r>
              <w:t>бастау</w:t>
            </w:r>
            <w:proofErr w:type="spellEnd"/>
            <w:r>
              <w:t xml:space="preserve"> </w:t>
            </w:r>
            <w:proofErr w:type="spellStart"/>
            <w:r>
              <w:t>және</w:t>
            </w:r>
            <w:proofErr w:type="spellEnd"/>
            <w:r>
              <w:t xml:space="preserve"> </w:t>
            </w:r>
            <w:proofErr w:type="spellStart"/>
            <w:r>
              <w:t>қаралатын</w:t>
            </w:r>
            <w:proofErr w:type="spellEnd"/>
            <w:r>
              <w:t xml:space="preserve"> </w:t>
            </w:r>
            <w:proofErr w:type="spellStart"/>
            <w:r>
              <w:t>мәселелер</w:t>
            </w:r>
            <w:proofErr w:type="spellEnd"/>
            <w:r>
              <w:t xml:space="preserve"> </w:t>
            </w:r>
            <w:proofErr w:type="spellStart"/>
            <w:r>
              <w:t>баяндалған</w:t>
            </w:r>
            <w:proofErr w:type="spellEnd"/>
            <w:r>
              <w:t xml:space="preserve"> </w:t>
            </w:r>
            <w:proofErr w:type="spellStart"/>
            <w:r>
              <w:t>құжатты</w:t>
            </w:r>
            <w:proofErr w:type="spellEnd"/>
            <w:r>
              <w:t xml:space="preserve"> (Issues Paper) </w:t>
            </w:r>
            <w:proofErr w:type="spellStart"/>
            <w:r>
              <w:t>жариялау</w:t>
            </w:r>
            <w:proofErr w:type="spellEnd"/>
            <w:r>
              <w:t>.</w:t>
            </w:r>
          </w:p>
        </w:tc>
        <w:tc>
          <w:tcPr>
            <w:tcW w:w="4110" w:type="dxa"/>
            <w:vMerge w:val="restart"/>
            <w:tcBorders>
              <w:top w:val="single" w:sz="8" w:space="0" w:color="000000"/>
              <w:left w:val="single" w:sz="8" w:space="0" w:color="000000"/>
              <w:bottom w:val="single" w:sz="8" w:space="0" w:color="000000"/>
              <w:right w:val="single" w:sz="8" w:space="0" w:color="000000"/>
            </w:tcBorders>
          </w:tcPr>
          <w:p w14:paraId="488AA66A" w14:textId="326AF0C4" w:rsidR="007F727B" w:rsidRPr="00602B9B" w:rsidRDefault="009B27CE" w:rsidP="007F727B">
            <w:pPr>
              <w:rPr>
                <w:lang w:val="kk-KZ"/>
              </w:rPr>
            </w:pPr>
            <w:r>
              <w:rPr>
                <w:lang w:val="kk-KZ"/>
              </w:rPr>
              <w:lastRenderedPageBreak/>
              <w:t>-</w:t>
            </w:r>
          </w:p>
        </w:tc>
      </w:tr>
      <w:tr w:rsidR="009B27CE" w14:paraId="2743FFF8" w14:textId="77777777" w:rsidTr="00DB165C">
        <w:trPr>
          <w:gridAfter w:val="1"/>
          <w:wAfter w:w="3798" w:type="dxa"/>
        </w:trPr>
        <w:tc>
          <w:tcPr>
            <w:tcW w:w="930" w:type="dxa"/>
            <w:vMerge/>
          </w:tcPr>
          <w:p w14:paraId="623BFCC1"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25C679C" w14:textId="43F1FBAB" w:rsidR="009B27CE" w:rsidRDefault="009B27CE" w:rsidP="009B27CE">
            <w:r>
              <w:rPr>
                <w:lang w:val="ru-RU"/>
              </w:rPr>
              <w:t>8/07/26</w:t>
            </w:r>
          </w:p>
        </w:tc>
        <w:tc>
          <w:tcPr>
            <w:tcW w:w="5670" w:type="dxa"/>
            <w:tcBorders>
              <w:top w:val="single" w:sz="8" w:space="0" w:color="000000"/>
              <w:left w:val="single" w:sz="8" w:space="0" w:color="000000"/>
              <w:bottom w:val="single" w:sz="8" w:space="0" w:color="000000"/>
              <w:right w:val="single" w:sz="8" w:space="0" w:color="000000"/>
            </w:tcBorders>
          </w:tcPr>
          <w:p w14:paraId="1DFF89F1" w14:textId="4E8C3E27" w:rsidR="009B27CE" w:rsidRPr="009B27CE" w:rsidRDefault="009B27CE" w:rsidP="009B27CE">
            <w:pPr>
              <w:rPr>
                <w:lang w:val="kk-KZ"/>
              </w:rPr>
            </w:pPr>
            <w:r>
              <w:rPr>
                <w:lang w:val="kk-KZ"/>
              </w:rPr>
              <w:t>-</w:t>
            </w:r>
          </w:p>
        </w:tc>
        <w:tc>
          <w:tcPr>
            <w:tcW w:w="4110" w:type="dxa"/>
            <w:vMerge/>
          </w:tcPr>
          <w:p w14:paraId="6F5B93DA" w14:textId="77777777" w:rsidR="009B27CE" w:rsidRDefault="009B27CE" w:rsidP="009B27CE"/>
        </w:tc>
      </w:tr>
      <w:tr w:rsidR="009B27CE" w14:paraId="109471F9" w14:textId="77777777" w:rsidTr="00DB165C">
        <w:trPr>
          <w:gridAfter w:val="1"/>
          <w:wAfter w:w="3798" w:type="dxa"/>
        </w:trPr>
        <w:tc>
          <w:tcPr>
            <w:tcW w:w="930" w:type="dxa"/>
            <w:vMerge/>
          </w:tcPr>
          <w:p w14:paraId="76BF849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C4F6BBB" w14:textId="2021AE2B" w:rsidR="009B27CE" w:rsidRPr="009B27CE" w:rsidRDefault="009B27CE" w:rsidP="009B27CE">
            <w:pPr>
              <w:rPr>
                <w:lang w:val="kk-KZ"/>
              </w:rPr>
            </w:pPr>
            <w:r>
              <w:rPr>
                <w:lang w:val="kk-KZ"/>
              </w:rPr>
              <w:t>Австралия</w:t>
            </w:r>
          </w:p>
        </w:tc>
        <w:tc>
          <w:tcPr>
            <w:tcW w:w="5670" w:type="dxa"/>
            <w:tcBorders>
              <w:top w:val="single" w:sz="8" w:space="0" w:color="000000"/>
              <w:left w:val="single" w:sz="8" w:space="0" w:color="000000"/>
              <w:bottom w:val="single" w:sz="8" w:space="0" w:color="000000"/>
              <w:right w:val="single" w:sz="8" w:space="0" w:color="000000"/>
            </w:tcBorders>
          </w:tcPr>
          <w:p w14:paraId="7DE49F99" w14:textId="75394DCF" w:rsidR="009B27CE" w:rsidRPr="009B27CE" w:rsidRDefault="009B27CE" w:rsidP="009B27CE">
            <w:pPr>
              <w:rPr>
                <w:lang w:val="kk-KZ"/>
              </w:rPr>
            </w:pPr>
            <w:r>
              <w:rPr>
                <w:lang w:val="kk-KZ"/>
              </w:rPr>
              <w:t>-</w:t>
            </w:r>
          </w:p>
        </w:tc>
        <w:tc>
          <w:tcPr>
            <w:tcW w:w="4110" w:type="dxa"/>
            <w:vMerge/>
          </w:tcPr>
          <w:p w14:paraId="46CBB967" w14:textId="77777777" w:rsidR="009B27CE" w:rsidRDefault="009B27CE" w:rsidP="009B27CE"/>
        </w:tc>
      </w:tr>
      <w:tr w:rsidR="009B27CE" w:rsidRPr="00602B9B" w14:paraId="74E6737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9E510DC" w14:textId="69F7E100" w:rsidR="009B27CE" w:rsidRPr="00566A4C" w:rsidRDefault="009B27CE" w:rsidP="009B27CE">
            <w:pPr>
              <w:rPr>
                <w:lang w:val="ru-RU"/>
              </w:rPr>
            </w:pPr>
            <w:r>
              <w:rPr>
                <w:rFonts w:ascii="Times New Roman" w:eastAsia="Times New Roman" w:hAnsi="Times New Roman"/>
                <w:sz w:val="20"/>
                <w:lang w:val="ru-RU"/>
              </w:rPr>
              <w:t>34</w:t>
            </w:r>
          </w:p>
        </w:tc>
        <w:tc>
          <w:tcPr>
            <w:tcW w:w="2552" w:type="dxa"/>
            <w:tcBorders>
              <w:top w:val="single" w:sz="8" w:space="0" w:color="000000"/>
              <w:left w:val="single" w:sz="8" w:space="0" w:color="000000"/>
              <w:bottom w:val="single" w:sz="8" w:space="0" w:color="000000"/>
              <w:right w:val="single" w:sz="8" w:space="0" w:color="000000"/>
            </w:tcBorders>
          </w:tcPr>
          <w:p w14:paraId="53C492A0" w14:textId="76DB3FE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739E1A3" w14:textId="79456908" w:rsidR="009B27CE" w:rsidRPr="00602B9B" w:rsidRDefault="009B27CE" w:rsidP="009B27CE">
            <w:pPr>
              <w:jc w:val="both"/>
              <w:rPr>
                <w:lang w:val="kk-KZ"/>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291F811" w14:textId="0782FE12" w:rsidR="009B27CE" w:rsidRPr="00FF1BE5" w:rsidRDefault="009B27CE" w:rsidP="009B27CE">
            <w:pPr>
              <w:tabs>
                <w:tab w:val="left" w:pos="1155"/>
              </w:tabs>
              <w:rPr>
                <w:lang w:val="ru-RU"/>
              </w:rPr>
            </w:pPr>
          </w:p>
        </w:tc>
      </w:tr>
      <w:tr w:rsidR="009B27CE" w14:paraId="28FB052E" w14:textId="77777777" w:rsidTr="00DB165C">
        <w:trPr>
          <w:gridAfter w:val="1"/>
          <w:wAfter w:w="3798" w:type="dxa"/>
        </w:trPr>
        <w:tc>
          <w:tcPr>
            <w:tcW w:w="930" w:type="dxa"/>
            <w:vMerge/>
          </w:tcPr>
          <w:p w14:paraId="47E7E35C" w14:textId="77777777" w:rsidR="009B27CE" w:rsidRPr="00FF1BE5"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60A1F82" w14:textId="3E25CC4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D6784F5" w14:textId="542F859D" w:rsidR="009B27CE" w:rsidRPr="00B56633"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376496D4" w14:textId="77777777" w:rsidR="009B27CE" w:rsidRDefault="009B27CE" w:rsidP="009B27CE"/>
        </w:tc>
      </w:tr>
      <w:tr w:rsidR="009B27CE" w:rsidRPr="00402E15" w14:paraId="10A5E952" w14:textId="77777777" w:rsidTr="00DB165C">
        <w:trPr>
          <w:gridAfter w:val="1"/>
          <w:wAfter w:w="3798" w:type="dxa"/>
        </w:trPr>
        <w:tc>
          <w:tcPr>
            <w:tcW w:w="930" w:type="dxa"/>
            <w:vMerge/>
          </w:tcPr>
          <w:p w14:paraId="4102781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6C62E60" w14:textId="2CB12F44" w:rsidR="009B27CE" w:rsidRPr="00FF1BE5"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4BEDE3CE" w14:textId="4B198286" w:rsidR="009B27CE" w:rsidRPr="00602B9B" w:rsidRDefault="009B27CE" w:rsidP="009B27C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tcPr>
          <w:p w14:paraId="004921E4" w14:textId="77777777" w:rsidR="009B27CE" w:rsidRPr="00FF1BE5" w:rsidRDefault="009B27CE" w:rsidP="009B27CE">
            <w:pPr>
              <w:rPr>
                <w:lang w:val="kk-KZ"/>
              </w:rPr>
            </w:pPr>
          </w:p>
        </w:tc>
      </w:tr>
      <w:tr w:rsidR="009B27CE" w:rsidRPr="00FF1BE5" w14:paraId="47A6D11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7F498D3" w14:textId="429A40CA" w:rsidR="009B27CE" w:rsidRPr="00566A4C" w:rsidRDefault="009B27CE" w:rsidP="009B27CE">
            <w:pPr>
              <w:rPr>
                <w:lang w:val="ru-RU"/>
              </w:rPr>
            </w:pPr>
            <w:r>
              <w:rPr>
                <w:rFonts w:ascii="Times New Roman" w:eastAsia="Times New Roman" w:hAnsi="Times New Roman"/>
                <w:sz w:val="20"/>
                <w:lang w:val="ru-RU"/>
              </w:rPr>
              <w:t>35</w:t>
            </w:r>
          </w:p>
        </w:tc>
        <w:tc>
          <w:tcPr>
            <w:tcW w:w="2552" w:type="dxa"/>
            <w:tcBorders>
              <w:top w:val="single" w:sz="8" w:space="0" w:color="000000"/>
              <w:left w:val="single" w:sz="8" w:space="0" w:color="000000"/>
              <w:bottom w:val="single" w:sz="8" w:space="0" w:color="000000"/>
              <w:right w:val="single" w:sz="8" w:space="0" w:color="000000"/>
            </w:tcBorders>
          </w:tcPr>
          <w:p w14:paraId="0D97BB0A" w14:textId="50D3C875"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0EF3944" w14:textId="246EFC5A" w:rsidR="009B27CE" w:rsidRPr="00402E15" w:rsidRDefault="009B27CE" w:rsidP="009B27CE">
            <w:pPr>
              <w:spacing w:before="100" w:beforeAutospacing="1" w:after="100" w:afterAutospacing="1" w:line="240" w:lineRule="auto"/>
              <w:jc w:val="both"/>
              <w:rPr>
                <w:rFonts w:ascii="Times New Roman" w:eastAsia="Times New Roman" w:hAnsi="Times New Roman" w:cs="Times New Roman"/>
                <w:sz w:val="24"/>
                <w:szCs w:val="24"/>
                <w:lang w:val="kk-KZ"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47495E2" w14:textId="4759A6B2" w:rsidR="009B27CE" w:rsidRPr="00FF1BE5" w:rsidRDefault="009B27CE" w:rsidP="009B27CE">
            <w:pPr>
              <w:rPr>
                <w:lang w:val="kk-KZ"/>
              </w:rPr>
            </w:pPr>
          </w:p>
        </w:tc>
      </w:tr>
      <w:tr w:rsidR="009B27CE" w14:paraId="2D0056F1" w14:textId="77777777" w:rsidTr="00DB165C">
        <w:trPr>
          <w:gridAfter w:val="1"/>
          <w:wAfter w:w="3798" w:type="dxa"/>
        </w:trPr>
        <w:tc>
          <w:tcPr>
            <w:tcW w:w="930" w:type="dxa"/>
            <w:vMerge/>
          </w:tcPr>
          <w:p w14:paraId="65AF94CD" w14:textId="77777777" w:rsidR="009B27CE" w:rsidRPr="00FF1BE5" w:rsidRDefault="009B27CE" w:rsidP="009B27CE">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1BEC6094" w14:textId="03EF9D7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641DB04" w14:textId="67BE2072" w:rsidR="009B27CE" w:rsidRPr="00602B9B" w:rsidRDefault="009B27CE" w:rsidP="009B27CE">
            <w:pPr>
              <w:pStyle w:val="aff8"/>
              <w:rPr>
                <w:lang w:val="en-US"/>
              </w:rPr>
            </w:pPr>
          </w:p>
        </w:tc>
        <w:tc>
          <w:tcPr>
            <w:tcW w:w="4110" w:type="dxa"/>
            <w:vMerge/>
          </w:tcPr>
          <w:p w14:paraId="377C0CB5" w14:textId="77777777" w:rsidR="009B27CE" w:rsidRDefault="009B27CE" w:rsidP="009B27CE"/>
        </w:tc>
      </w:tr>
      <w:tr w:rsidR="009B27CE" w:rsidRPr="00402E15" w14:paraId="23C23320" w14:textId="77777777" w:rsidTr="00DB165C">
        <w:trPr>
          <w:gridAfter w:val="1"/>
          <w:wAfter w:w="3798" w:type="dxa"/>
        </w:trPr>
        <w:tc>
          <w:tcPr>
            <w:tcW w:w="930" w:type="dxa"/>
            <w:vMerge/>
          </w:tcPr>
          <w:p w14:paraId="01143791"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FA46B3F" w14:textId="48709B23" w:rsidR="009B27CE" w:rsidRPr="00FF1BE5"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61B34B38" w14:textId="1A79A9B7" w:rsidR="009B27CE" w:rsidRPr="00602B9B" w:rsidRDefault="009B27CE" w:rsidP="009B27CE">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110" w:type="dxa"/>
            <w:vMerge/>
          </w:tcPr>
          <w:p w14:paraId="365987F9" w14:textId="77777777" w:rsidR="009B27CE" w:rsidRPr="00025C2B" w:rsidRDefault="009B27CE" w:rsidP="009B27CE">
            <w:pPr>
              <w:rPr>
                <w:lang w:val="kk-KZ"/>
              </w:rPr>
            </w:pPr>
          </w:p>
        </w:tc>
      </w:tr>
      <w:tr w:rsidR="009B27CE" w:rsidRPr="005C2FF8" w14:paraId="695D881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C301A07" w14:textId="78879A03" w:rsidR="009B27CE" w:rsidRPr="00566A4C" w:rsidRDefault="009B27CE" w:rsidP="009B27CE">
            <w:pPr>
              <w:rPr>
                <w:lang w:val="ru-RU"/>
              </w:rPr>
            </w:pPr>
            <w:r>
              <w:rPr>
                <w:rFonts w:ascii="Times New Roman" w:eastAsia="Times New Roman" w:hAnsi="Times New Roman"/>
                <w:sz w:val="20"/>
                <w:lang w:val="ru-RU"/>
              </w:rPr>
              <w:t>36</w:t>
            </w:r>
          </w:p>
        </w:tc>
        <w:tc>
          <w:tcPr>
            <w:tcW w:w="2552" w:type="dxa"/>
            <w:tcBorders>
              <w:top w:val="single" w:sz="8" w:space="0" w:color="000000"/>
              <w:left w:val="single" w:sz="8" w:space="0" w:color="000000"/>
              <w:bottom w:val="single" w:sz="8" w:space="0" w:color="000000"/>
              <w:right w:val="single" w:sz="8" w:space="0" w:color="000000"/>
            </w:tcBorders>
          </w:tcPr>
          <w:p w14:paraId="0C6382B8" w14:textId="458B41E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09A9034" w14:textId="22FC5666" w:rsidR="009B27CE" w:rsidRPr="00567763"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49B000C" w14:textId="555CD04E" w:rsidR="009B27CE" w:rsidRPr="00567763" w:rsidRDefault="009B27CE" w:rsidP="009B27CE">
            <w:pPr>
              <w:rPr>
                <w:lang w:val="kk-KZ"/>
              </w:rPr>
            </w:pPr>
          </w:p>
        </w:tc>
      </w:tr>
      <w:tr w:rsidR="009B27CE" w14:paraId="683135D4" w14:textId="77777777" w:rsidTr="00DB165C">
        <w:trPr>
          <w:gridAfter w:val="1"/>
          <w:wAfter w:w="3798" w:type="dxa"/>
        </w:trPr>
        <w:tc>
          <w:tcPr>
            <w:tcW w:w="930" w:type="dxa"/>
            <w:vMerge/>
          </w:tcPr>
          <w:p w14:paraId="443A3830" w14:textId="77777777" w:rsidR="009B27CE" w:rsidRPr="00567763"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088A69E0" w14:textId="44C872F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10C6116" w14:textId="0A6AF868" w:rsidR="009B27CE" w:rsidRPr="00567763" w:rsidRDefault="009B27CE" w:rsidP="009B27CE">
            <w:pPr>
              <w:rPr>
                <w:lang w:val="kk-KZ"/>
              </w:rPr>
            </w:pPr>
          </w:p>
        </w:tc>
        <w:tc>
          <w:tcPr>
            <w:tcW w:w="4110" w:type="dxa"/>
            <w:vMerge/>
          </w:tcPr>
          <w:p w14:paraId="12F55100" w14:textId="77777777" w:rsidR="009B27CE" w:rsidRDefault="009B27CE" w:rsidP="009B27CE"/>
        </w:tc>
      </w:tr>
      <w:tr w:rsidR="009B27CE" w14:paraId="0D751A4A" w14:textId="77777777" w:rsidTr="00DB165C">
        <w:trPr>
          <w:gridAfter w:val="1"/>
          <w:wAfter w:w="3798" w:type="dxa"/>
        </w:trPr>
        <w:tc>
          <w:tcPr>
            <w:tcW w:w="930" w:type="dxa"/>
            <w:vMerge/>
          </w:tcPr>
          <w:p w14:paraId="42EAF522"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ACB0180" w14:textId="4A1E41E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90577C5" w14:textId="58EE5420" w:rsidR="009B27CE" w:rsidRPr="00567763" w:rsidRDefault="009B27CE" w:rsidP="009B27CE">
            <w:pPr>
              <w:rPr>
                <w:lang w:val="kk-KZ"/>
              </w:rPr>
            </w:pPr>
          </w:p>
        </w:tc>
        <w:tc>
          <w:tcPr>
            <w:tcW w:w="4110" w:type="dxa"/>
            <w:vMerge/>
          </w:tcPr>
          <w:p w14:paraId="11D0AC77" w14:textId="77777777" w:rsidR="009B27CE" w:rsidRDefault="009B27CE" w:rsidP="009B27CE"/>
        </w:tc>
      </w:tr>
      <w:tr w:rsidR="009B27CE" w14:paraId="56572DC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0B7C332" w14:textId="28E5F897" w:rsidR="009B27CE" w:rsidRPr="00566A4C" w:rsidRDefault="009B27CE" w:rsidP="009B27CE">
            <w:pPr>
              <w:rPr>
                <w:lang w:val="ru-RU"/>
              </w:rPr>
            </w:pPr>
            <w:r>
              <w:rPr>
                <w:rFonts w:ascii="Times New Roman" w:eastAsia="Times New Roman" w:hAnsi="Times New Roman"/>
                <w:sz w:val="20"/>
                <w:lang w:val="ru-RU"/>
              </w:rPr>
              <w:t>37</w:t>
            </w:r>
          </w:p>
        </w:tc>
        <w:tc>
          <w:tcPr>
            <w:tcW w:w="2552" w:type="dxa"/>
            <w:tcBorders>
              <w:top w:val="single" w:sz="8" w:space="0" w:color="000000"/>
              <w:left w:val="single" w:sz="8" w:space="0" w:color="000000"/>
              <w:bottom w:val="single" w:sz="8" w:space="0" w:color="000000"/>
              <w:right w:val="single" w:sz="8" w:space="0" w:color="000000"/>
            </w:tcBorders>
          </w:tcPr>
          <w:p w14:paraId="14C822DE" w14:textId="7C93CEA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CEE5FFC" w14:textId="05D2A1BF" w:rsidR="009B27CE" w:rsidRPr="00567763"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3FE52F5F" w14:textId="64B031C7" w:rsidR="009B27CE" w:rsidRDefault="009B27CE" w:rsidP="009B27CE"/>
        </w:tc>
      </w:tr>
      <w:tr w:rsidR="009B27CE" w14:paraId="7328CF30" w14:textId="77777777" w:rsidTr="00DB165C">
        <w:trPr>
          <w:gridAfter w:val="1"/>
          <w:wAfter w:w="3798" w:type="dxa"/>
        </w:trPr>
        <w:tc>
          <w:tcPr>
            <w:tcW w:w="930" w:type="dxa"/>
            <w:vMerge/>
          </w:tcPr>
          <w:p w14:paraId="6983CBBC"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002BDE17" w14:textId="48D54C4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DF3D653" w14:textId="4D6C2507" w:rsidR="009B27CE" w:rsidRPr="005C2FF8" w:rsidRDefault="009B27CE" w:rsidP="009B27CE">
            <w:pPr>
              <w:rPr>
                <w:lang w:val="ru-RU"/>
              </w:rPr>
            </w:pPr>
          </w:p>
        </w:tc>
        <w:tc>
          <w:tcPr>
            <w:tcW w:w="4110" w:type="dxa"/>
            <w:vMerge/>
          </w:tcPr>
          <w:p w14:paraId="7E71E9F1" w14:textId="77777777" w:rsidR="009B27CE" w:rsidRDefault="009B27CE" w:rsidP="009B27CE"/>
        </w:tc>
      </w:tr>
      <w:tr w:rsidR="009B27CE" w14:paraId="33D1D17C" w14:textId="77777777" w:rsidTr="00DB165C">
        <w:trPr>
          <w:gridAfter w:val="1"/>
          <w:wAfter w:w="3798" w:type="dxa"/>
        </w:trPr>
        <w:tc>
          <w:tcPr>
            <w:tcW w:w="930" w:type="dxa"/>
            <w:vMerge/>
          </w:tcPr>
          <w:p w14:paraId="7FA1626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D487D34" w14:textId="62424B0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0F81CDE" w14:textId="39DCAF6A" w:rsidR="009B27CE" w:rsidRPr="005C2FF8" w:rsidRDefault="009B27CE" w:rsidP="009B27CE">
            <w:pPr>
              <w:rPr>
                <w:lang w:val="ru-RU"/>
              </w:rPr>
            </w:pPr>
          </w:p>
        </w:tc>
        <w:tc>
          <w:tcPr>
            <w:tcW w:w="4110" w:type="dxa"/>
            <w:vMerge/>
          </w:tcPr>
          <w:p w14:paraId="1978368F" w14:textId="77777777" w:rsidR="009B27CE" w:rsidRDefault="009B27CE" w:rsidP="009B27CE"/>
        </w:tc>
      </w:tr>
      <w:tr w:rsidR="009B27CE" w:rsidRPr="00567763" w14:paraId="5079355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35E4B1B" w14:textId="3CEFB005" w:rsidR="009B27CE" w:rsidRPr="00566A4C" w:rsidRDefault="009B27CE" w:rsidP="009B27CE">
            <w:pPr>
              <w:rPr>
                <w:lang w:val="ru-RU"/>
              </w:rPr>
            </w:pPr>
            <w:r>
              <w:rPr>
                <w:rFonts w:ascii="Times New Roman" w:eastAsia="Times New Roman" w:hAnsi="Times New Roman"/>
                <w:sz w:val="20"/>
                <w:lang w:val="ru-RU"/>
              </w:rPr>
              <w:t>38</w:t>
            </w:r>
          </w:p>
        </w:tc>
        <w:tc>
          <w:tcPr>
            <w:tcW w:w="2552" w:type="dxa"/>
            <w:tcBorders>
              <w:top w:val="single" w:sz="8" w:space="0" w:color="000000"/>
              <w:left w:val="single" w:sz="8" w:space="0" w:color="000000"/>
              <w:bottom w:val="single" w:sz="8" w:space="0" w:color="000000"/>
              <w:right w:val="single" w:sz="8" w:space="0" w:color="000000"/>
            </w:tcBorders>
          </w:tcPr>
          <w:p w14:paraId="2374021C" w14:textId="64EC9118"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481A199" w14:textId="24442282" w:rsidR="009B27CE" w:rsidRPr="00402E15"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6C21319D" w14:textId="56727948" w:rsidR="009B27CE" w:rsidRPr="005C2FF8" w:rsidRDefault="009B27CE" w:rsidP="009B27CE">
            <w:pPr>
              <w:rPr>
                <w:lang w:val="ru-RU"/>
              </w:rPr>
            </w:pPr>
          </w:p>
        </w:tc>
      </w:tr>
      <w:tr w:rsidR="009B27CE" w14:paraId="380EE765" w14:textId="77777777" w:rsidTr="00DB165C">
        <w:trPr>
          <w:gridAfter w:val="1"/>
          <w:wAfter w:w="3798" w:type="dxa"/>
        </w:trPr>
        <w:tc>
          <w:tcPr>
            <w:tcW w:w="930" w:type="dxa"/>
            <w:vMerge/>
          </w:tcPr>
          <w:p w14:paraId="55012F30" w14:textId="77777777" w:rsidR="009B27CE" w:rsidRPr="005C2FF8"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297C2EB0" w14:textId="759319F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C17DF25" w14:textId="62872494" w:rsidR="009B27CE" w:rsidRDefault="009B27CE" w:rsidP="009B27CE">
            <w:pPr>
              <w:tabs>
                <w:tab w:val="left" w:pos="992"/>
              </w:tabs>
            </w:pPr>
          </w:p>
        </w:tc>
        <w:tc>
          <w:tcPr>
            <w:tcW w:w="4110" w:type="dxa"/>
            <w:vMerge/>
          </w:tcPr>
          <w:p w14:paraId="5AD853AD" w14:textId="77777777" w:rsidR="009B27CE" w:rsidRDefault="009B27CE" w:rsidP="009B27CE"/>
        </w:tc>
      </w:tr>
      <w:tr w:rsidR="009B27CE" w:rsidRPr="00402E15" w14:paraId="35CD4CCD" w14:textId="77777777" w:rsidTr="00DB165C">
        <w:trPr>
          <w:gridAfter w:val="1"/>
          <w:wAfter w:w="3798" w:type="dxa"/>
        </w:trPr>
        <w:tc>
          <w:tcPr>
            <w:tcW w:w="930" w:type="dxa"/>
            <w:vMerge/>
          </w:tcPr>
          <w:p w14:paraId="2ECFD57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63D5D3E" w14:textId="674E8EFA" w:rsidR="009B27CE" w:rsidRPr="005C2FF8"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B2F0F02" w14:textId="27579DD4" w:rsidR="009B27CE" w:rsidRPr="008B6719" w:rsidRDefault="009B27CE" w:rsidP="009B27C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tcPr>
          <w:p w14:paraId="475F8064" w14:textId="77777777" w:rsidR="009B27CE" w:rsidRPr="008B6719" w:rsidRDefault="009B27CE" w:rsidP="009B27CE">
            <w:pPr>
              <w:rPr>
                <w:lang w:val="ru-RU"/>
              </w:rPr>
            </w:pPr>
          </w:p>
        </w:tc>
      </w:tr>
      <w:tr w:rsidR="009B27CE" w14:paraId="1A0A836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0083176" w14:textId="43CC7CF5" w:rsidR="009B27CE" w:rsidRPr="00566A4C" w:rsidRDefault="009B27CE" w:rsidP="009B27CE">
            <w:pPr>
              <w:rPr>
                <w:lang w:val="ru-RU"/>
              </w:rPr>
            </w:pPr>
            <w:r>
              <w:rPr>
                <w:rFonts w:ascii="Times New Roman" w:eastAsia="Times New Roman" w:hAnsi="Times New Roman"/>
                <w:sz w:val="20"/>
                <w:lang w:val="ru-RU"/>
              </w:rPr>
              <w:t>39</w:t>
            </w:r>
          </w:p>
        </w:tc>
        <w:tc>
          <w:tcPr>
            <w:tcW w:w="2552" w:type="dxa"/>
            <w:tcBorders>
              <w:top w:val="single" w:sz="8" w:space="0" w:color="000000"/>
              <w:left w:val="single" w:sz="8" w:space="0" w:color="000000"/>
              <w:bottom w:val="single" w:sz="8" w:space="0" w:color="000000"/>
              <w:right w:val="single" w:sz="8" w:space="0" w:color="000000"/>
            </w:tcBorders>
          </w:tcPr>
          <w:p w14:paraId="755E3F4D" w14:textId="0496B32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BAF5918" w14:textId="4BCFF92B" w:rsidR="009B27CE" w:rsidRPr="00567763" w:rsidRDefault="009B27CE" w:rsidP="009B27CE">
            <w:pPr>
              <w:jc w:val="both"/>
            </w:pPr>
          </w:p>
        </w:tc>
        <w:tc>
          <w:tcPr>
            <w:tcW w:w="4110" w:type="dxa"/>
            <w:vMerge w:val="restart"/>
            <w:tcBorders>
              <w:top w:val="single" w:sz="8" w:space="0" w:color="000000"/>
              <w:left w:val="single" w:sz="8" w:space="0" w:color="000000"/>
              <w:bottom w:val="single" w:sz="8" w:space="0" w:color="000000"/>
              <w:right w:val="single" w:sz="8" w:space="0" w:color="000000"/>
            </w:tcBorders>
          </w:tcPr>
          <w:p w14:paraId="50F9CBC1" w14:textId="00A39EC5" w:rsidR="009B27CE" w:rsidRDefault="009B27CE" w:rsidP="009B27CE"/>
        </w:tc>
      </w:tr>
      <w:tr w:rsidR="009B27CE" w14:paraId="14339DBC" w14:textId="77777777" w:rsidTr="00DB165C">
        <w:trPr>
          <w:gridAfter w:val="1"/>
          <w:wAfter w:w="3798" w:type="dxa"/>
        </w:trPr>
        <w:tc>
          <w:tcPr>
            <w:tcW w:w="930" w:type="dxa"/>
            <w:vMerge/>
          </w:tcPr>
          <w:p w14:paraId="205EF908"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68464BF" w14:textId="755D26F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019E01B" w14:textId="24629790" w:rsidR="009B27CE" w:rsidRDefault="009B27CE" w:rsidP="009B27CE"/>
        </w:tc>
        <w:tc>
          <w:tcPr>
            <w:tcW w:w="4110" w:type="dxa"/>
            <w:vMerge/>
          </w:tcPr>
          <w:p w14:paraId="0BB75B3B" w14:textId="77777777" w:rsidR="009B27CE" w:rsidRDefault="009B27CE" w:rsidP="009B27CE"/>
        </w:tc>
      </w:tr>
      <w:tr w:rsidR="009B27CE" w14:paraId="27E5E217" w14:textId="77777777" w:rsidTr="00DB165C">
        <w:trPr>
          <w:gridAfter w:val="1"/>
          <w:wAfter w:w="3798" w:type="dxa"/>
        </w:trPr>
        <w:tc>
          <w:tcPr>
            <w:tcW w:w="930" w:type="dxa"/>
            <w:vMerge/>
          </w:tcPr>
          <w:p w14:paraId="1B36EAB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4D7823E" w14:textId="44C1298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AAC3F7D" w14:textId="11AD69D1" w:rsidR="009B27CE" w:rsidRPr="00567763"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3D0C9CBD" w14:textId="77777777" w:rsidR="009B27CE" w:rsidRDefault="009B27CE" w:rsidP="009B27CE"/>
        </w:tc>
      </w:tr>
      <w:tr w:rsidR="009B27CE" w:rsidRPr="00567763" w14:paraId="7244D787"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91F679E" w14:textId="739A543B" w:rsidR="009B27CE" w:rsidRPr="00566A4C" w:rsidRDefault="009B27CE" w:rsidP="009B27CE">
            <w:pPr>
              <w:rPr>
                <w:lang w:val="ru-RU"/>
              </w:rPr>
            </w:pPr>
            <w:r>
              <w:rPr>
                <w:rFonts w:ascii="Times New Roman" w:eastAsia="Times New Roman" w:hAnsi="Times New Roman"/>
                <w:sz w:val="20"/>
                <w:lang w:val="ru-RU"/>
              </w:rPr>
              <w:t>40</w:t>
            </w:r>
          </w:p>
        </w:tc>
        <w:tc>
          <w:tcPr>
            <w:tcW w:w="2552" w:type="dxa"/>
            <w:tcBorders>
              <w:top w:val="single" w:sz="8" w:space="0" w:color="000000"/>
              <w:left w:val="single" w:sz="8" w:space="0" w:color="000000"/>
              <w:bottom w:val="single" w:sz="8" w:space="0" w:color="000000"/>
              <w:right w:val="single" w:sz="8" w:space="0" w:color="000000"/>
            </w:tcBorders>
          </w:tcPr>
          <w:p w14:paraId="04D6FB62" w14:textId="6858EC0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676900E" w14:textId="416204A4" w:rsidR="009B27CE" w:rsidRPr="00567763" w:rsidRDefault="009B27CE" w:rsidP="009B27CE">
            <w:pPr>
              <w:jc w:val="both"/>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D813E6E" w14:textId="200E965A" w:rsidR="009B27CE" w:rsidRPr="008B6719" w:rsidRDefault="009B27CE" w:rsidP="009B27CE">
            <w:pPr>
              <w:rPr>
                <w:lang w:val="ru-RU"/>
              </w:rPr>
            </w:pPr>
          </w:p>
        </w:tc>
      </w:tr>
      <w:tr w:rsidR="009B27CE" w14:paraId="0F636854" w14:textId="77777777" w:rsidTr="00DB165C">
        <w:trPr>
          <w:gridAfter w:val="1"/>
          <w:wAfter w:w="3798" w:type="dxa"/>
        </w:trPr>
        <w:tc>
          <w:tcPr>
            <w:tcW w:w="930" w:type="dxa"/>
            <w:vMerge/>
          </w:tcPr>
          <w:p w14:paraId="560D4084" w14:textId="77777777" w:rsidR="009B27CE" w:rsidRPr="008B6719"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570E623" w14:textId="52ED455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739B2EA" w14:textId="3664C52E" w:rsidR="009B27CE" w:rsidRDefault="009B27CE" w:rsidP="009B27CE"/>
        </w:tc>
        <w:tc>
          <w:tcPr>
            <w:tcW w:w="4110" w:type="dxa"/>
            <w:vMerge/>
          </w:tcPr>
          <w:p w14:paraId="2B91B1EC" w14:textId="77777777" w:rsidR="009B27CE" w:rsidRDefault="009B27CE" w:rsidP="009B27CE"/>
        </w:tc>
      </w:tr>
      <w:tr w:rsidR="009B27CE" w14:paraId="022B1D5F" w14:textId="77777777" w:rsidTr="00DB165C">
        <w:trPr>
          <w:gridAfter w:val="1"/>
          <w:wAfter w:w="3798" w:type="dxa"/>
        </w:trPr>
        <w:tc>
          <w:tcPr>
            <w:tcW w:w="930" w:type="dxa"/>
            <w:vMerge/>
          </w:tcPr>
          <w:p w14:paraId="73A61DD4"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6D33A83" w14:textId="2BADDA7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0788E08" w14:textId="738AB77B" w:rsidR="009B27CE" w:rsidRPr="00567763" w:rsidRDefault="009B27CE" w:rsidP="009B27CE">
            <w:pPr>
              <w:pStyle w:val="aff8"/>
              <w:rPr>
                <w:lang w:val="en-US"/>
              </w:rPr>
            </w:pPr>
          </w:p>
        </w:tc>
        <w:tc>
          <w:tcPr>
            <w:tcW w:w="4110" w:type="dxa"/>
            <w:vMerge/>
          </w:tcPr>
          <w:p w14:paraId="1BED859A" w14:textId="77777777" w:rsidR="009B27CE" w:rsidRDefault="009B27CE" w:rsidP="009B27CE"/>
        </w:tc>
      </w:tr>
      <w:tr w:rsidR="009B27CE" w14:paraId="73671D3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B12705F" w14:textId="601F7C41" w:rsidR="009B27CE" w:rsidRPr="00566A4C" w:rsidRDefault="009B27CE" w:rsidP="009B27CE">
            <w:pPr>
              <w:rPr>
                <w:lang w:val="ru-RU"/>
              </w:rPr>
            </w:pPr>
            <w:r>
              <w:rPr>
                <w:rFonts w:ascii="Times New Roman" w:eastAsia="Times New Roman" w:hAnsi="Times New Roman"/>
                <w:sz w:val="20"/>
                <w:lang w:val="ru-RU"/>
              </w:rPr>
              <w:t>41</w:t>
            </w:r>
          </w:p>
        </w:tc>
        <w:tc>
          <w:tcPr>
            <w:tcW w:w="2552" w:type="dxa"/>
            <w:tcBorders>
              <w:top w:val="single" w:sz="8" w:space="0" w:color="000000"/>
              <w:left w:val="single" w:sz="8" w:space="0" w:color="000000"/>
              <w:bottom w:val="single" w:sz="8" w:space="0" w:color="000000"/>
              <w:right w:val="single" w:sz="8" w:space="0" w:color="000000"/>
            </w:tcBorders>
          </w:tcPr>
          <w:p w14:paraId="1D6DC276" w14:textId="39C4718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6C9DA19" w14:textId="47A255DA" w:rsidR="009B27CE" w:rsidRPr="00567763"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58C0B185" w14:textId="6AAAC9AB" w:rsidR="009B27CE" w:rsidRPr="00182DE3" w:rsidRDefault="009B27CE" w:rsidP="009B27CE">
            <w:pPr>
              <w:rPr>
                <w:lang w:val="kk-KZ"/>
              </w:rPr>
            </w:pPr>
          </w:p>
        </w:tc>
      </w:tr>
      <w:tr w:rsidR="009B27CE" w14:paraId="0240C557" w14:textId="77777777" w:rsidTr="00DB165C">
        <w:trPr>
          <w:gridAfter w:val="1"/>
          <w:wAfter w:w="3798" w:type="dxa"/>
        </w:trPr>
        <w:tc>
          <w:tcPr>
            <w:tcW w:w="930" w:type="dxa"/>
            <w:vMerge/>
          </w:tcPr>
          <w:p w14:paraId="55D9E33C"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2EF5DA0" w14:textId="6629983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3E77B05" w14:textId="40430528" w:rsidR="009B27CE" w:rsidRPr="00182DE3" w:rsidRDefault="009B27CE" w:rsidP="009B27CE">
            <w:pPr>
              <w:rPr>
                <w:lang w:val="kk-KZ"/>
              </w:rPr>
            </w:pPr>
          </w:p>
        </w:tc>
        <w:tc>
          <w:tcPr>
            <w:tcW w:w="4110" w:type="dxa"/>
            <w:vMerge/>
          </w:tcPr>
          <w:p w14:paraId="72675BFC" w14:textId="77777777" w:rsidR="009B27CE" w:rsidRDefault="009B27CE" w:rsidP="009B27CE"/>
        </w:tc>
      </w:tr>
      <w:tr w:rsidR="009B27CE" w14:paraId="1DCA63D3" w14:textId="77777777" w:rsidTr="00DB165C">
        <w:trPr>
          <w:gridAfter w:val="1"/>
          <w:wAfter w:w="3798" w:type="dxa"/>
        </w:trPr>
        <w:tc>
          <w:tcPr>
            <w:tcW w:w="930" w:type="dxa"/>
            <w:vMerge/>
          </w:tcPr>
          <w:p w14:paraId="09DF589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855BB32" w14:textId="6279F28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BFB5C0C" w14:textId="64C130CC" w:rsidR="009B27CE" w:rsidRPr="00182DE3" w:rsidRDefault="009B27CE" w:rsidP="009B27CE">
            <w:pPr>
              <w:rPr>
                <w:lang w:val="kk-KZ"/>
              </w:rPr>
            </w:pPr>
          </w:p>
        </w:tc>
        <w:tc>
          <w:tcPr>
            <w:tcW w:w="4110" w:type="dxa"/>
            <w:vMerge/>
          </w:tcPr>
          <w:p w14:paraId="250722AF" w14:textId="77777777" w:rsidR="009B27CE" w:rsidRDefault="009B27CE" w:rsidP="009B27CE"/>
        </w:tc>
      </w:tr>
      <w:tr w:rsidR="009B27CE" w14:paraId="576BB554"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3BF6D25" w14:textId="75B48591" w:rsidR="009B27CE" w:rsidRPr="00566A4C" w:rsidRDefault="009B27CE" w:rsidP="009B27CE">
            <w:pPr>
              <w:rPr>
                <w:lang w:val="ru-RU"/>
              </w:rPr>
            </w:pPr>
            <w:r>
              <w:rPr>
                <w:rFonts w:ascii="Times New Roman" w:eastAsia="Times New Roman" w:hAnsi="Times New Roman"/>
                <w:sz w:val="20"/>
                <w:lang w:val="ru-RU"/>
              </w:rPr>
              <w:t>42</w:t>
            </w:r>
          </w:p>
        </w:tc>
        <w:tc>
          <w:tcPr>
            <w:tcW w:w="2552" w:type="dxa"/>
            <w:tcBorders>
              <w:top w:val="single" w:sz="8" w:space="0" w:color="000000"/>
              <w:left w:val="single" w:sz="8" w:space="0" w:color="000000"/>
              <w:bottom w:val="single" w:sz="8" w:space="0" w:color="000000"/>
              <w:right w:val="single" w:sz="8" w:space="0" w:color="000000"/>
            </w:tcBorders>
          </w:tcPr>
          <w:p w14:paraId="61CADBA9" w14:textId="20FC26C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E59DD94" w14:textId="7B590405" w:rsidR="009B27CE" w:rsidRPr="00182DE3" w:rsidRDefault="009B27CE" w:rsidP="009B27CE">
            <w:pPr>
              <w:spacing w:before="100" w:beforeAutospacing="1" w:after="100" w:afterAutospacing="1" w:line="240" w:lineRule="auto"/>
              <w:jc w:val="both"/>
              <w:rPr>
                <w:rFonts w:ascii="Times New Roman" w:eastAsia="Times New Roman" w:hAnsi="Times New Roman"/>
                <w:sz w:val="20"/>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89641EC" w14:textId="35079BB2" w:rsidR="009B27CE" w:rsidRPr="00182DE3" w:rsidRDefault="009B27CE" w:rsidP="009B27CE">
            <w:pPr>
              <w:rPr>
                <w:lang w:val="kk-KZ"/>
              </w:rPr>
            </w:pPr>
          </w:p>
        </w:tc>
      </w:tr>
      <w:tr w:rsidR="009B27CE" w14:paraId="5CA598FB" w14:textId="77777777" w:rsidTr="00DB165C">
        <w:trPr>
          <w:gridAfter w:val="1"/>
          <w:wAfter w:w="3798" w:type="dxa"/>
        </w:trPr>
        <w:tc>
          <w:tcPr>
            <w:tcW w:w="930" w:type="dxa"/>
            <w:vMerge/>
          </w:tcPr>
          <w:p w14:paraId="5A183300"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D697EE2" w14:textId="18529EE5"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33595EC" w14:textId="0467AC88" w:rsidR="009B27CE" w:rsidRPr="00182DE3" w:rsidRDefault="009B27CE" w:rsidP="009B27CE">
            <w:pPr>
              <w:rPr>
                <w:lang w:val="kk-KZ"/>
              </w:rPr>
            </w:pPr>
          </w:p>
        </w:tc>
        <w:tc>
          <w:tcPr>
            <w:tcW w:w="4110" w:type="dxa"/>
            <w:vMerge/>
          </w:tcPr>
          <w:p w14:paraId="39C52EEA" w14:textId="77777777" w:rsidR="009B27CE" w:rsidRDefault="009B27CE" w:rsidP="009B27CE"/>
        </w:tc>
      </w:tr>
      <w:tr w:rsidR="009B27CE" w14:paraId="72400F00" w14:textId="77777777" w:rsidTr="00DB165C">
        <w:trPr>
          <w:gridAfter w:val="1"/>
          <w:wAfter w:w="3798" w:type="dxa"/>
        </w:trPr>
        <w:tc>
          <w:tcPr>
            <w:tcW w:w="930" w:type="dxa"/>
            <w:vMerge/>
          </w:tcPr>
          <w:p w14:paraId="57EABB1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3181607" w14:textId="73AC81DF" w:rsidR="009B27CE" w:rsidRPr="00182DE3"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2E11FEFC" w14:textId="34A68797" w:rsidR="009B27CE" w:rsidRPr="00182DE3" w:rsidRDefault="009B27CE" w:rsidP="009B27CE">
            <w:pPr>
              <w:rPr>
                <w:lang w:val="kk-KZ"/>
              </w:rPr>
            </w:pPr>
          </w:p>
        </w:tc>
        <w:tc>
          <w:tcPr>
            <w:tcW w:w="4110" w:type="dxa"/>
            <w:vMerge/>
          </w:tcPr>
          <w:p w14:paraId="036FC75E" w14:textId="77777777" w:rsidR="009B27CE" w:rsidRDefault="009B27CE" w:rsidP="009B27CE"/>
        </w:tc>
      </w:tr>
      <w:tr w:rsidR="009B27CE" w14:paraId="7A1ACC8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D251BA1" w14:textId="598CE013" w:rsidR="009B27CE" w:rsidRPr="00566A4C" w:rsidRDefault="009B27CE" w:rsidP="009B27CE">
            <w:pPr>
              <w:rPr>
                <w:lang w:val="ru-RU"/>
              </w:rPr>
            </w:pPr>
            <w:r>
              <w:rPr>
                <w:rFonts w:ascii="Times New Roman" w:eastAsia="Times New Roman" w:hAnsi="Times New Roman"/>
                <w:sz w:val="20"/>
                <w:lang w:val="ru-RU"/>
              </w:rPr>
              <w:t>43</w:t>
            </w:r>
          </w:p>
        </w:tc>
        <w:tc>
          <w:tcPr>
            <w:tcW w:w="2552" w:type="dxa"/>
            <w:tcBorders>
              <w:top w:val="single" w:sz="8" w:space="0" w:color="000000"/>
              <w:left w:val="single" w:sz="8" w:space="0" w:color="000000"/>
              <w:bottom w:val="single" w:sz="8" w:space="0" w:color="000000"/>
              <w:right w:val="single" w:sz="8" w:space="0" w:color="000000"/>
            </w:tcBorders>
          </w:tcPr>
          <w:p w14:paraId="43A1E9FF" w14:textId="48C4D748"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59AB4E1" w14:textId="3BFF35EF" w:rsidR="009B27CE" w:rsidRPr="007775CF" w:rsidRDefault="009B27CE" w:rsidP="009B27CE">
            <w:pPr>
              <w:jc w:val="both"/>
            </w:pPr>
          </w:p>
        </w:tc>
        <w:tc>
          <w:tcPr>
            <w:tcW w:w="4110" w:type="dxa"/>
            <w:vMerge w:val="restart"/>
            <w:tcBorders>
              <w:top w:val="single" w:sz="8" w:space="0" w:color="000000"/>
              <w:left w:val="single" w:sz="8" w:space="0" w:color="000000"/>
              <w:bottom w:val="single" w:sz="8" w:space="0" w:color="000000"/>
              <w:right w:val="single" w:sz="8" w:space="0" w:color="000000"/>
            </w:tcBorders>
          </w:tcPr>
          <w:p w14:paraId="0B19DC08" w14:textId="7FECD37A" w:rsidR="009B27CE" w:rsidRPr="00182DE3" w:rsidRDefault="009B27CE" w:rsidP="009B27CE">
            <w:pPr>
              <w:rPr>
                <w:lang w:val="kk-KZ"/>
              </w:rPr>
            </w:pPr>
          </w:p>
        </w:tc>
      </w:tr>
      <w:tr w:rsidR="009B27CE" w14:paraId="5A6AB8EB" w14:textId="77777777" w:rsidTr="00DB165C">
        <w:trPr>
          <w:gridAfter w:val="1"/>
          <w:wAfter w:w="3798" w:type="dxa"/>
        </w:trPr>
        <w:tc>
          <w:tcPr>
            <w:tcW w:w="930" w:type="dxa"/>
            <w:vMerge/>
          </w:tcPr>
          <w:p w14:paraId="7125955C"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9DFD259" w14:textId="5573951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A9577C6" w14:textId="4283CD9B" w:rsidR="009B27CE" w:rsidRPr="00182DE3" w:rsidRDefault="009B27CE" w:rsidP="009B27CE">
            <w:pPr>
              <w:rPr>
                <w:lang w:val="kk-KZ"/>
              </w:rPr>
            </w:pPr>
          </w:p>
        </w:tc>
        <w:tc>
          <w:tcPr>
            <w:tcW w:w="4110" w:type="dxa"/>
            <w:vMerge/>
          </w:tcPr>
          <w:p w14:paraId="4320BFCB" w14:textId="77777777" w:rsidR="009B27CE" w:rsidRDefault="009B27CE" w:rsidP="009B27CE"/>
        </w:tc>
      </w:tr>
      <w:tr w:rsidR="009B27CE" w14:paraId="38F1297A" w14:textId="77777777" w:rsidTr="00DB165C">
        <w:trPr>
          <w:gridAfter w:val="1"/>
          <w:wAfter w:w="3798" w:type="dxa"/>
        </w:trPr>
        <w:tc>
          <w:tcPr>
            <w:tcW w:w="930" w:type="dxa"/>
            <w:vMerge/>
          </w:tcPr>
          <w:p w14:paraId="4B44F7F8"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FE9D4D0" w14:textId="7345461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89602BC" w14:textId="4E2B6EC4" w:rsidR="009B27CE" w:rsidRPr="00182DE3" w:rsidRDefault="009B27CE" w:rsidP="009B27CE">
            <w:pPr>
              <w:rPr>
                <w:lang w:val="kk-KZ"/>
              </w:rPr>
            </w:pPr>
          </w:p>
        </w:tc>
        <w:tc>
          <w:tcPr>
            <w:tcW w:w="4110" w:type="dxa"/>
            <w:vMerge/>
          </w:tcPr>
          <w:p w14:paraId="6DF3B199" w14:textId="77777777" w:rsidR="009B27CE" w:rsidRDefault="009B27CE" w:rsidP="009B27CE"/>
        </w:tc>
      </w:tr>
      <w:tr w:rsidR="009B27CE" w14:paraId="65357D9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6D10092" w14:textId="0F4BA15F" w:rsidR="009B27CE" w:rsidRPr="00566A4C" w:rsidRDefault="009B27CE" w:rsidP="009B27CE">
            <w:pPr>
              <w:rPr>
                <w:lang w:val="ru-RU"/>
              </w:rPr>
            </w:pPr>
            <w:r>
              <w:rPr>
                <w:rFonts w:ascii="Times New Roman" w:eastAsia="Times New Roman" w:hAnsi="Times New Roman"/>
                <w:sz w:val="20"/>
                <w:lang w:val="ru-RU"/>
              </w:rPr>
              <w:t>44</w:t>
            </w:r>
          </w:p>
        </w:tc>
        <w:tc>
          <w:tcPr>
            <w:tcW w:w="2552" w:type="dxa"/>
            <w:tcBorders>
              <w:top w:val="single" w:sz="8" w:space="0" w:color="000000"/>
              <w:left w:val="single" w:sz="8" w:space="0" w:color="000000"/>
              <w:bottom w:val="single" w:sz="8" w:space="0" w:color="000000"/>
              <w:right w:val="single" w:sz="8" w:space="0" w:color="000000"/>
            </w:tcBorders>
          </w:tcPr>
          <w:p w14:paraId="6B0F8CF2" w14:textId="67CE01F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E9F0AB0" w14:textId="439FE2D6" w:rsidR="009B27CE" w:rsidRPr="007775CF" w:rsidRDefault="009B27CE" w:rsidP="009B27CE">
            <w:pPr>
              <w:jc w:val="both"/>
            </w:pPr>
          </w:p>
        </w:tc>
        <w:tc>
          <w:tcPr>
            <w:tcW w:w="4110" w:type="dxa"/>
            <w:vMerge w:val="restart"/>
            <w:tcBorders>
              <w:top w:val="single" w:sz="8" w:space="0" w:color="000000"/>
              <w:left w:val="single" w:sz="8" w:space="0" w:color="000000"/>
              <w:bottom w:val="single" w:sz="8" w:space="0" w:color="000000"/>
              <w:right w:val="single" w:sz="8" w:space="0" w:color="000000"/>
            </w:tcBorders>
          </w:tcPr>
          <w:p w14:paraId="4669D5A2" w14:textId="3B79EB07" w:rsidR="009B27CE" w:rsidRPr="00182DE3" w:rsidRDefault="009B27CE" w:rsidP="009B27CE">
            <w:pPr>
              <w:rPr>
                <w:lang w:val="kk-KZ"/>
              </w:rPr>
            </w:pPr>
          </w:p>
        </w:tc>
      </w:tr>
      <w:tr w:rsidR="009B27CE" w14:paraId="6478A203" w14:textId="77777777" w:rsidTr="00DB165C">
        <w:trPr>
          <w:gridAfter w:val="1"/>
          <w:wAfter w:w="3798" w:type="dxa"/>
        </w:trPr>
        <w:tc>
          <w:tcPr>
            <w:tcW w:w="930" w:type="dxa"/>
            <w:vMerge/>
          </w:tcPr>
          <w:p w14:paraId="501F1C1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4854DDC" w14:textId="56AD151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908D0E8" w14:textId="652EFD02" w:rsidR="009B27CE" w:rsidRPr="00182DE3" w:rsidRDefault="009B27CE" w:rsidP="009B27CE">
            <w:pPr>
              <w:rPr>
                <w:lang w:val="kk-KZ"/>
              </w:rPr>
            </w:pPr>
          </w:p>
        </w:tc>
        <w:tc>
          <w:tcPr>
            <w:tcW w:w="4110" w:type="dxa"/>
            <w:vMerge/>
          </w:tcPr>
          <w:p w14:paraId="024321E9" w14:textId="77777777" w:rsidR="009B27CE" w:rsidRDefault="009B27CE" w:rsidP="009B27CE"/>
        </w:tc>
      </w:tr>
      <w:tr w:rsidR="009B27CE" w14:paraId="3DB706A5" w14:textId="77777777" w:rsidTr="00DB165C">
        <w:trPr>
          <w:gridAfter w:val="1"/>
          <w:wAfter w:w="3798" w:type="dxa"/>
        </w:trPr>
        <w:tc>
          <w:tcPr>
            <w:tcW w:w="930" w:type="dxa"/>
            <w:vMerge/>
          </w:tcPr>
          <w:p w14:paraId="02EC3A0B"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B7B6029" w14:textId="7ABD6EA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724C62A" w14:textId="490FB5C7" w:rsidR="009B27CE" w:rsidRPr="00182DE3" w:rsidRDefault="009B27CE" w:rsidP="009B27CE">
            <w:pPr>
              <w:rPr>
                <w:lang w:val="kk-KZ"/>
              </w:rPr>
            </w:pPr>
          </w:p>
        </w:tc>
        <w:tc>
          <w:tcPr>
            <w:tcW w:w="4110" w:type="dxa"/>
            <w:vMerge/>
          </w:tcPr>
          <w:p w14:paraId="28D2E564" w14:textId="77777777" w:rsidR="009B27CE" w:rsidRDefault="009B27CE" w:rsidP="009B27CE"/>
        </w:tc>
      </w:tr>
      <w:tr w:rsidR="009B27CE" w14:paraId="387F577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186AF33" w14:textId="172A157C" w:rsidR="009B27CE" w:rsidRPr="00566A4C" w:rsidRDefault="009B27CE" w:rsidP="009B27CE">
            <w:pPr>
              <w:rPr>
                <w:lang w:val="ru-RU"/>
              </w:rPr>
            </w:pPr>
            <w:r>
              <w:rPr>
                <w:rFonts w:ascii="Times New Roman" w:eastAsia="Times New Roman" w:hAnsi="Times New Roman"/>
                <w:sz w:val="20"/>
                <w:lang w:val="ru-RU"/>
              </w:rPr>
              <w:t>45</w:t>
            </w:r>
          </w:p>
        </w:tc>
        <w:tc>
          <w:tcPr>
            <w:tcW w:w="2552" w:type="dxa"/>
            <w:tcBorders>
              <w:top w:val="single" w:sz="8" w:space="0" w:color="000000"/>
              <w:left w:val="single" w:sz="8" w:space="0" w:color="000000"/>
              <w:bottom w:val="single" w:sz="8" w:space="0" w:color="000000"/>
              <w:right w:val="single" w:sz="8" w:space="0" w:color="000000"/>
            </w:tcBorders>
          </w:tcPr>
          <w:p w14:paraId="16FC0767" w14:textId="41FF9C88"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DB4C605" w14:textId="504A0070" w:rsidR="009B27CE" w:rsidRPr="00B56633" w:rsidRDefault="009B27CE" w:rsidP="009B27CE">
            <w:pPr>
              <w:spacing w:before="100" w:beforeAutospacing="1" w:after="100" w:afterAutospacing="1" w:line="240" w:lineRule="auto"/>
            </w:pPr>
          </w:p>
        </w:tc>
        <w:tc>
          <w:tcPr>
            <w:tcW w:w="4110" w:type="dxa"/>
            <w:vMerge w:val="restart"/>
            <w:tcBorders>
              <w:top w:val="single" w:sz="8" w:space="0" w:color="000000"/>
              <w:left w:val="single" w:sz="8" w:space="0" w:color="000000"/>
              <w:bottom w:val="single" w:sz="8" w:space="0" w:color="000000"/>
              <w:right w:val="single" w:sz="8" w:space="0" w:color="000000"/>
            </w:tcBorders>
          </w:tcPr>
          <w:p w14:paraId="7B1D9238" w14:textId="4F3A412F" w:rsidR="009B27CE" w:rsidRPr="007775CF" w:rsidRDefault="009B27CE" w:rsidP="009B27CE">
            <w:pPr>
              <w:rPr>
                <w:lang w:val="kk-KZ"/>
              </w:rPr>
            </w:pPr>
          </w:p>
        </w:tc>
      </w:tr>
      <w:tr w:rsidR="009B27CE" w:rsidRPr="00E512AD" w14:paraId="5B4474CC" w14:textId="77777777" w:rsidTr="00DB165C">
        <w:trPr>
          <w:gridAfter w:val="1"/>
          <w:wAfter w:w="3798" w:type="dxa"/>
        </w:trPr>
        <w:tc>
          <w:tcPr>
            <w:tcW w:w="930" w:type="dxa"/>
            <w:vMerge/>
          </w:tcPr>
          <w:p w14:paraId="084B6A71"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03F2E57" w14:textId="5240BC9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2E1AFC6" w14:textId="0624F111" w:rsidR="009B27CE" w:rsidRPr="00B56633" w:rsidRDefault="009B27CE" w:rsidP="009B27CE">
            <w:pPr>
              <w:rPr>
                <w:lang w:val="ru-RU"/>
              </w:rPr>
            </w:pPr>
          </w:p>
        </w:tc>
        <w:tc>
          <w:tcPr>
            <w:tcW w:w="4110" w:type="dxa"/>
            <w:vMerge/>
          </w:tcPr>
          <w:p w14:paraId="4721158C" w14:textId="77777777" w:rsidR="009B27CE" w:rsidRPr="00B56633" w:rsidRDefault="009B27CE" w:rsidP="009B27CE"/>
        </w:tc>
      </w:tr>
      <w:tr w:rsidR="009B27CE" w14:paraId="1E51A6BC" w14:textId="77777777" w:rsidTr="00DB165C">
        <w:trPr>
          <w:gridAfter w:val="1"/>
          <w:wAfter w:w="3798" w:type="dxa"/>
        </w:trPr>
        <w:tc>
          <w:tcPr>
            <w:tcW w:w="930" w:type="dxa"/>
            <w:vMerge/>
          </w:tcPr>
          <w:p w14:paraId="6C41A740" w14:textId="77777777" w:rsidR="009B27CE" w:rsidRPr="00B56633"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DBA26BB" w14:textId="0689026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96C9DBD" w14:textId="1890D005" w:rsidR="009B27CE" w:rsidRPr="00B56633" w:rsidRDefault="009B27CE" w:rsidP="009B27CE">
            <w:pPr>
              <w:rPr>
                <w:rFonts w:ascii="Times New Roman" w:eastAsia="Times New Roman" w:hAnsi="Times New Roman"/>
                <w:sz w:val="20"/>
                <w:lang w:val="ru-RU"/>
              </w:rPr>
            </w:pPr>
          </w:p>
        </w:tc>
        <w:tc>
          <w:tcPr>
            <w:tcW w:w="4110" w:type="dxa"/>
            <w:vMerge/>
          </w:tcPr>
          <w:p w14:paraId="36EC3247" w14:textId="77777777" w:rsidR="009B27CE" w:rsidRDefault="009B27CE" w:rsidP="009B27CE"/>
        </w:tc>
      </w:tr>
      <w:tr w:rsidR="009B27CE" w14:paraId="135FFB1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D764513" w14:textId="52AF5DF7" w:rsidR="009B27CE" w:rsidRPr="00566A4C" w:rsidRDefault="009B27CE" w:rsidP="009B27CE">
            <w:pPr>
              <w:rPr>
                <w:lang w:val="ru-RU"/>
              </w:rPr>
            </w:pPr>
            <w:r>
              <w:rPr>
                <w:rFonts w:ascii="Times New Roman" w:eastAsia="Times New Roman" w:hAnsi="Times New Roman"/>
                <w:sz w:val="20"/>
                <w:lang w:val="ru-RU"/>
              </w:rPr>
              <w:t>46</w:t>
            </w:r>
          </w:p>
        </w:tc>
        <w:tc>
          <w:tcPr>
            <w:tcW w:w="2552" w:type="dxa"/>
            <w:tcBorders>
              <w:top w:val="single" w:sz="8" w:space="0" w:color="000000"/>
              <w:left w:val="single" w:sz="8" w:space="0" w:color="000000"/>
              <w:bottom w:val="single" w:sz="8" w:space="0" w:color="000000"/>
              <w:right w:val="single" w:sz="8" w:space="0" w:color="000000"/>
            </w:tcBorders>
          </w:tcPr>
          <w:p w14:paraId="7D44CE61" w14:textId="5F7E8B1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3AE4F55" w14:textId="512DA778" w:rsidR="009B27CE" w:rsidRPr="00B56633"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61263F87" w14:textId="08E39985" w:rsidR="009B27CE" w:rsidRPr="007775CF" w:rsidRDefault="009B27CE" w:rsidP="009B27CE">
            <w:pPr>
              <w:rPr>
                <w:lang w:val="kk-KZ"/>
              </w:rPr>
            </w:pPr>
          </w:p>
        </w:tc>
      </w:tr>
      <w:tr w:rsidR="009B27CE" w14:paraId="4E07A635" w14:textId="77777777" w:rsidTr="00DB165C">
        <w:trPr>
          <w:gridAfter w:val="1"/>
          <w:wAfter w:w="3798" w:type="dxa"/>
        </w:trPr>
        <w:tc>
          <w:tcPr>
            <w:tcW w:w="930" w:type="dxa"/>
            <w:vMerge/>
          </w:tcPr>
          <w:p w14:paraId="6431053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7A1D09E" w14:textId="5DD9138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5CD1BBC" w14:textId="14AA21A2" w:rsidR="009B27CE" w:rsidRPr="00833BFF" w:rsidRDefault="009B27CE" w:rsidP="009B27CE">
            <w:pPr>
              <w:rPr>
                <w:lang w:val="ru-RU"/>
              </w:rPr>
            </w:pPr>
          </w:p>
        </w:tc>
        <w:tc>
          <w:tcPr>
            <w:tcW w:w="4110" w:type="dxa"/>
            <w:vMerge/>
          </w:tcPr>
          <w:p w14:paraId="48ADC912" w14:textId="77777777" w:rsidR="009B27CE" w:rsidRDefault="009B27CE" w:rsidP="009B27CE"/>
        </w:tc>
      </w:tr>
      <w:tr w:rsidR="009B27CE" w14:paraId="391B6FCC" w14:textId="77777777" w:rsidTr="00DB165C">
        <w:trPr>
          <w:gridAfter w:val="1"/>
          <w:wAfter w:w="3798" w:type="dxa"/>
        </w:trPr>
        <w:tc>
          <w:tcPr>
            <w:tcW w:w="930" w:type="dxa"/>
            <w:vMerge/>
          </w:tcPr>
          <w:p w14:paraId="168023F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CF04CA3" w14:textId="56DF48B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9B8F2DD" w14:textId="6BCDF28F" w:rsidR="009B27CE" w:rsidRPr="00833BFF" w:rsidRDefault="009B27CE" w:rsidP="009B27CE">
            <w:pPr>
              <w:rPr>
                <w:lang w:val="ru-RU"/>
              </w:rPr>
            </w:pPr>
          </w:p>
        </w:tc>
        <w:tc>
          <w:tcPr>
            <w:tcW w:w="4110" w:type="dxa"/>
            <w:vMerge/>
          </w:tcPr>
          <w:p w14:paraId="0749E679" w14:textId="77777777" w:rsidR="009B27CE" w:rsidRDefault="009B27CE" w:rsidP="009B27CE"/>
        </w:tc>
      </w:tr>
      <w:tr w:rsidR="009B27CE" w14:paraId="23A47A1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C9CB5A8" w14:textId="7961A072" w:rsidR="009B27CE" w:rsidRPr="00566A4C" w:rsidRDefault="009B27CE" w:rsidP="009B27CE">
            <w:pPr>
              <w:rPr>
                <w:lang w:val="ru-RU"/>
              </w:rPr>
            </w:pPr>
            <w:r>
              <w:rPr>
                <w:rFonts w:ascii="Times New Roman" w:eastAsia="Times New Roman" w:hAnsi="Times New Roman"/>
                <w:sz w:val="20"/>
                <w:lang w:val="ru-RU"/>
              </w:rPr>
              <w:t>47</w:t>
            </w:r>
          </w:p>
        </w:tc>
        <w:tc>
          <w:tcPr>
            <w:tcW w:w="2552" w:type="dxa"/>
            <w:tcBorders>
              <w:top w:val="single" w:sz="8" w:space="0" w:color="000000"/>
              <w:left w:val="single" w:sz="8" w:space="0" w:color="000000"/>
              <w:bottom w:val="single" w:sz="8" w:space="0" w:color="000000"/>
              <w:right w:val="single" w:sz="8" w:space="0" w:color="000000"/>
            </w:tcBorders>
          </w:tcPr>
          <w:p w14:paraId="52F1D1FC" w14:textId="0ECBB86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2119660" w14:textId="4EF57C8E" w:rsidR="009B27CE" w:rsidRPr="00833BFF"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17C2B4F3" w14:textId="1E8536F2" w:rsidR="009B27CE" w:rsidRPr="007775CF" w:rsidRDefault="009B27CE" w:rsidP="009B27CE">
            <w:pPr>
              <w:rPr>
                <w:lang w:val="kk-KZ"/>
              </w:rPr>
            </w:pPr>
          </w:p>
        </w:tc>
      </w:tr>
      <w:tr w:rsidR="009B27CE" w14:paraId="73A7921C" w14:textId="77777777" w:rsidTr="00DB165C">
        <w:trPr>
          <w:gridAfter w:val="1"/>
          <w:wAfter w:w="3798" w:type="dxa"/>
        </w:trPr>
        <w:tc>
          <w:tcPr>
            <w:tcW w:w="930" w:type="dxa"/>
            <w:vMerge/>
          </w:tcPr>
          <w:p w14:paraId="77ED67F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9BAB98F" w14:textId="486B4C7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B6D97C3" w14:textId="3AB838E4" w:rsidR="009B27CE" w:rsidRPr="00833BFF" w:rsidRDefault="009B27CE" w:rsidP="009B27CE">
            <w:pPr>
              <w:tabs>
                <w:tab w:val="left" w:pos="989"/>
              </w:tabs>
              <w:rPr>
                <w:lang w:val="ru-RU"/>
              </w:rPr>
            </w:pPr>
          </w:p>
        </w:tc>
        <w:tc>
          <w:tcPr>
            <w:tcW w:w="4110" w:type="dxa"/>
            <w:vMerge/>
          </w:tcPr>
          <w:p w14:paraId="7663F47F" w14:textId="77777777" w:rsidR="009B27CE" w:rsidRDefault="009B27CE" w:rsidP="009B27CE"/>
        </w:tc>
      </w:tr>
      <w:tr w:rsidR="009B27CE" w14:paraId="48AF5DA0" w14:textId="77777777" w:rsidTr="00DB165C">
        <w:trPr>
          <w:gridAfter w:val="1"/>
          <w:wAfter w:w="3798" w:type="dxa"/>
        </w:trPr>
        <w:tc>
          <w:tcPr>
            <w:tcW w:w="930" w:type="dxa"/>
            <w:vMerge/>
          </w:tcPr>
          <w:p w14:paraId="7E9D449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25E3265" w14:textId="64B635C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2C0342B" w14:textId="5761F9BA" w:rsidR="009B27CE" w:rsidRPr="00833BFF" w:rsidRDefault="009B27CE" w:rsidP="009B27CE">
            <w:pPr>
              <w:rPr>
                <w:lang w:val="ru-RU"/>
              </w:rPr>
            </w:pPr>
          </w:p>
        </w:tc>
        <w:tc>
          <w:tcPr>
            <w:tcW w:w="4110" w:type="dxa"/>
            <w:vMerge/>
          </w:tcPr>
          <w:p w14:paraId="429E299E" w14:textId="77777777" w:rsidR="009B27CE" w:rsidRDefault="009B27CE" w:rsidP="009B27CE"/>
        </w:tc>
      </w:tr>
      <w:tr w:rsidR="009B27CE" w14:paraId="63D0FEB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AA7AB0E" w14:textId="4CCDFF70" w:rsidR="009B27CE" w:rsidRPr="00566A4C" w:rsidRDefault="009B27CE" w:rsidP="009B27CE">
            <w:pPr>
              <w:rPr>
                <w:lang w:val="ru-RU"/>
              </w:rPr>
            </w:pPr>
            <w:r>
              <w:rPr>
                <w:rFonts w:ascii="Times New Roman" w:eastAsia="Times New Roman" w:hAnsi="Times New Roman"/>
                <w:sz w:val="20"/>
                <w:lang w:val="ru-RU"/>
              </w:rPr>
              <w:t>48</w:t>
            </w:r>
          </w:p>
        </w:tc>
        <w:tc>
          <w:tcPr>
            <w:tcW w:w="2552" w:type="dxa"/>
            <w:tcBorders>
              <w:top w:val="single" w:sz="8" w:space="0" w:color="000000"/>
              <w:left w:val="single" w:sz="8" w:space="0" w:color="000000"/>
              <w:bottom w:val="single" w:sz="8" w:space="0" w:color="000000"/>
              <w:right w:val="single" w:sz="8" w:space="0" w:color="000000"/>
            </w:tcBorders>
          </w:tcPr>
          <w:p w14:paraId="5D59E916" w14:textId="4D6E0B9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D4FE940" w14:textId="3D38F725" w:rsidR="009B27CE" w:rsidRPr="00833BFF"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5DB42A8B" w14:textId="77999B28" w:rsidR="009B27CE" w:rsidRPr="007775CF" w:rsidRDefault="009B27CE" w:rsidP="009B27CE">
            <w:pPr>
              <w:rPr>
                <w:lang w:val="kk-KZ"/>
              </w:rPr>
            </w:pPr>
          </w:p>
        </w:tc>
      </w:tr>
      <w:tr w:rsidR="009B27CE" w14:paraId="336FCAA9" w14:textId="77777777" w:rsidTr="00DB165C">
        <w:trPr>
          <w:gridAfter w:val="1"/>
          <w:wAfter w:w="3798" w:type="dxa"/>
        </w:trPr>
        <w:tc>
          <w:tcPr>
            <w:tcW w:w="930" w:type="dxa"/>
            <w:vMerge/>
          </w:tcPr>
          <w:p w14:paraId="63C8CC15"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94A2968" w14:textId="08EEE39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D234437" w14:textId="11BFDF86" w:rsidR="009B27CE" w:rsidRPr="00833BFF" w:rsidRDefault="009B27CE" w:rsidP="009B27CE">
            <w:pPr>
              <w:tabs>
                <w:tab w:val="left" w:pos="903"/>
              </w:tabs>
              <w:rPr>
                <w:lang w:val="ru-RU"/>
              </w:rPr>
            </w:pPr>
          </w:p>
        </w:tc>
        <w:tc>
          <w:tcPr>
            <w:tcW w:w="4110" w:type="dxa"/>
            <w:vMerge/>
          </w:tcPr>
          <w:p w14:paraId="6CFCA5C1" w14:textId="77777777" w:rsidR="009B27CE" w:rsidRDefault="009B27CE" w:rsidP="009B27CE"/>
        </w:tc>
      </w:tr>
      <w:tr w:rsidR="009B27CE" w14:paraId="424BF007" w14:textId="77777777" w:rsidTr="00DB165C">
        <w:trPr>
          <w:gridAfter w:val="1"/>
          <w:wAfter w:w="3798" w:type="dxa"/>
        </w:trPr>
        <w:tc>
          <w:tcPr>
            <w:tcW w:w="930" w:type="dxa"/>
            <w:vMerge/>
          </w:tcPr>
          <w:p w14:paraId="62BE7E7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105DF70" w14:textId="6DD16FA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959A77A" w14:textId="4F9DA50B" w:rsidR="009B27CE" w:rsidRPr="00833BFF" w:rsidRDefault="009B27CE" w:rsidP="009B27CE">
            <w:pPr>
              <w:rPr>
                <w:lang w:val="ru-RU"/>
              </w:rPr>
            </w:pPr>
          </w:p>
        </w:tc>
        <w:tc>
          <w:tcPr>
            <w:tcW w:w="4110" w:type="dxa"/>
            <w:vMerge/>
          </w:tcPr>
          <w:p w14:paraId="1F7ABA5B" w14:textId="77777777" w:rsidR="009B27CE" w:rsidRDefault="009B27CE" w:rsidP="009B27CE"/>
        </w:tc>
      </w:tr>
      <w:tr w:rsidR="009B27CE" w:rsidRPr="007775CF" w14:paraId="08BD646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6441481" w14:textId="432AD0DE" w:rsidR="009B27CE" w:rsidRPr="00566A4C" w:rsidRDefault="009B27CE" w:rsidP="009B27CE">
            <w:pPr>
              <w:rPr>
                <w:lang w:val="ru-RU"/>
              </w:rPr>
            </w:pPr>
            <w:r>
              <w:rPr>
                <w:rFonts w:ascii="Times New Roman" w:eastAsia="Times New Roman" w:hAnsi="Times New Roman"/>
                <w:sz w:val="20"/>
                <w:lang w:val="ru-RU"/>
              </w:rPr>
              <w:t>49</w:t>
            </w:r>
          </w:p>
        </w:tc>
        <w:tc>
          <w:tcPr>
            <w:tcW w:w="2552" w:type="dxa"/>
            <w:tcBorders>
              <w:top w:val="single" w:sz="8" w:space="0" w:color="000000"/>
              <w:left w:val="single" w:sz="8" w:space="0" w:color="000000"/>
              <w:bottom w:val="single" w:sz="8" w:space="0" w:color="000000"/>
              <w:right w:val="single" w:sz="8" w:space="0" w:color="000000"/>
            </w:tcBorders>
          </w:tcPr>
          <w:p w14:paraId="2CD3A282" w14:textId="28D784C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E0E22A1" w14:textId="16B4957C" w:rsidR="009B27CE" w:rsidRPr="00590E6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F534652" w14:textId="5AE2450A" w:rsidR="009B27CE" w:rsidRPr="007775CF" w:rsidRDefault="009B27CE" w:rsidP="009B27CE">
            <w:pPr>
              <w:rPr>
                <w:lang w:val="ru-RU"/>
              </w:rPr>
            </w:pPr>
          </w:p>
        </w:tc>
      </w:tr>
      <w:tr w:rsidR="009B27CE" w14:paraId="36F62791" w14:textId="77777777" w:rsidTr="00DB165C">
        <w:trPr>
          <w:gridAfter w:val="1"/>
          <w:wAfter w:w="3798" w:type="dxa"/>
        </w:trPr>
        <w:tc>
          <w:tcPr>
            <w:tcW w:w="930" w:type="dxa"/>
            <w:vMerge/>
          </w:tcPr>
          <w:p w14:paraId="64C06D45" w14:textId="77777777" w:rsidR="009B27CE" w:rsidRPr="007775CF"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52CEB53" w14:textId="14F6E54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74CA146" w14:textId="6F0E5C46" w:rsidR="009B27CE" w:rsidRPr="000E4170" w:rsidRDefault="009B27CE" w:rsidP="009B27CE">
            <w:pPr>
              <w:rPr>
                <w:lang w:val="ru-RU"/>
              </w:rPr>
            </w:pPr>
          </w:p>
        </w:tc>
        <w:tc>
          <w:tcPr>
            <w:tcW w:w="4110" w:type="dxa"/>
            <w:vMerge/>
          </w:tcPr>
          <w:p w14:paraId="01D3D745" w14:textId="77777777" w:rsidR="009B27CE" w:rsidRDefault="009B27CE" w:rsidP="009B27CE"/>
        </w:tc>
      </w:tr>
      <w:tr w:rsidR="009B27CE" w14:paraId="69960769" w14:textId="77777777" w:rsidTr="00DB165C">
        <w:trPr>
          <w:gridAfter w:val="1"/>
          <w:wAfter w:w="3798" w:type="dxa"/>
        </w:trPr>
        <w:tc>
          <w:tcPr>
            <w:tcW w:w="930" w:type="dxa"/>
            <w:vMerge/>
          </w:tcPr>
          <w:p w14:paraId="1C58B3AE"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1F1E811" w14:textId="141B794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8607D17" w14:textId="5EC70519" w:rsidR="009B27CE" w:rsidRPr="00590E6F" w:rsidRDefault="009B27CE" w:rsidP="009B27CE">
            <w:pPr>
              <w:rPr>
                <w:lang w:val="kk-KZ"/>
              </w:rPr>
            </w:pPr>
          </w:p>
        </w:tc>
        <w:tc>
          <w:tcPr>
            <w:tcW w:w="4110" w:type="dxa"/>
            <w:vMerge/>
          </w:tcPr>
          <w:p w14:paraId="78AB9592" w14:textId="77777777" w:rsidR="009B27CE" w:rsidRDefault="009B27CE" w:rsidP="009B27CE"/>
        </w:tc>
      </w:tr>
      <w:tr w:rsidR="009B27CE" w14:paraId="0E9598F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BA72D46" w14:textId="7E2B6EB7" w:rsidR="009B27CE" w:rsidRPr="00566A4C" w:rsidRDefault="009B27CE" w:rsidP="009B27CE">
            <w:pPr>
              <w:rPr>
                <w:lang w:val="ru-RU"/>
              </w:rPr>
            </w:pPr>
            <w:r>
              <w:rPr>
                <w:rFonts w:ascii="Times New Roman" w:eastAsia="Times New Roman" w:hAnsi="Times New Roman"/>
                <w:sz w:val="20"/>
                <w:lang w:val="ru-RU"/>
              </w:rPr>
              <w:t>50</w:t>
            </w:r>
          </w:p>
        </w:tc>
        <w:tc>
          <w:tcPr>
            <w:tcW w:w="2552" w:type="dxa"/>
            <w:tcBorders>
              <w:top w:val="single" w:sz="8" w:space="0" w:color="000000"/>
              <w:left w:val="single" w:sz="8" w:space="0" w:color="000000"/>
              <w:bottom w:val="single" w:sz="8" w:space="0" w:color="000000"/>
              <w:right w:val="single" w:sz="8" w:space="0" w:color="000000"/>
            </w:tcBorders>
          </w:tcPr>
          <w:p w14:paraId="1780A003" w14:textId="4E04BEC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C8754CD" w14:textId="7D0899E4" w:rsidR="009B27CE" w:rsidRPr="00590E6F" w:rsidRDefault="009B27CE" w:rsidP="009B27C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ECD21C7" w14:textId="357F860C" w:rsidR="009B27CE" w:rsidRPr="00590E6F" w:rsidRDefault="009B27CE" w:rsidP="009B27CE">
            <w:pPr>
              <w:rPr>
                <w:lang w:val="kk-KZ"/>
              </w:rPr>
            </w:pPr>
          </w:p>
        </w:tc>
      </w:tr>
      <w:tr w:rsidR="009B27CE" w14:paraId="46F20DB1" w14:textId="77777777" w:rsidTr="00DB165C">
        <w:trPr>
          <w:gridAfter w:val="1"/>
          <w:wAfter w:w="3798" w:type="dxa"/>
        </w:trPr>
        <w:tc>
          <w:tcPr>
            <w:tcW w:w="930" w:type="dxa"/>
            <w:vMerge/>
          </w:tcPr>
          <w:p w14:paraId="1C196AF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6291A30" w14:textId="34A5F2C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1DE6D78" w14:textId="2716E6EE" w:rsidR="009B27CE" w:rsidRPr="0047409B" w:rsidRDefault="009B27CE" w:rsidP="009B27CE">
            <w:pPr>
              <w:rPr>
                <w:lang w:val="ru-RU"/>
              </w:rPr>
            </w:pPr>
          </w:p>
        </w:tc>
        <w:tc>
          <w:tcPr>
            <w:tcW w:w="4110" w:type="dxa"/>
            <w:vMerge/>
          </w:tcPr>
          <w:p w14:paraId="0D1A59C2" w14:textId="77777777" w:rsidR="009B27CE" w:rsidRDefault="009B27CE" w:rsidP="009B27CE"/>
        </w:tc>
      </w:tr>
      <w:tr w:rsidR="009B27CE" w14:paraId="0E6DD675" w14:textId="77777777" w:rsidTr="00DB165C">
        <w:trPr>
          <w:gridAfter w:val="1"/>
          <w:wAfter w:w="3798" w:type="dxa"/>
        </w:trPr>
        <w:tc>
          <w:tcPr>
            <w:tcW w:w="930" w:type="dxa"/>
            <w:vMerge/>
          </w:tcPr>
          <w:p w14:paraId="4F040B34"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92EA3CD" w14:textId="1662A05D"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D4EEE7A" w14:textId="5D5EBC17" w:rsidR="009B27CE" w:rsidRPr="0047409B" w:rsidRDefault="009B27CE" w:rsidP="009B27CE">
            <w:pPr>
              <w:rPr>
                <w:lang w:val="ru-RU"/>
              </w:rPr>
            </w:pPr>
          </w:p>
        </w:tc>
        <w:tc>
          <w:tcPr>
            <w:tcW w:w="4110" w:type="dxa"/>
            <w:vMerge/>
          </w:tcPr>
          <w:p w14:paraId="181F9397" w14:textId="77777777" w:rsidR="009B27CE" w:rsidRDefault="009B27CE" w:rsidP="009B27CE"/>
        </w:tc>
      </w:tr>
      <w:tr w:rsidR="009B27CE" w:rsidRPr="00590E6F" w14:paraId="17E56AD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6C90EBD" w14:textId="4B1870E1" w:rsidR="009B27CE" w:rsidRPr="00566A4C" w:rsidRDefault="009B27CE" w:rsidP="009B27CE">
            <w:pPr>
              <w:rPr>
                <w:lang w:val="ru-RU"/>
              </w:rPr>
            </w:pPr>
            <w:r>
              <w:rPr>
                <w:rFonts w:ascii="Times New Roman" w:eastAsia="Times New Roman" w:hAnsi="Times New Roman"/>
                <w:sz w:val="20"/>
                <w:lang w:val="ru-RU"/>
              </w:rPr>
              <w:t>51</w:t>
            </w:r>
          </w:p>
        </w:tc>
        <w:tc>
          <w:tcPr>
            <w:tcW w:w="2552" w:type="dxa"/>
            <w:tcBorders>
              <w:top w:val="single" w:sz="8" w:space="0" w:color="000000"/>
              <w:left w:val="single" w:sz="8" w:space="0" w:color="000000"/>
              <w:bottom w:val="single" w:sz="8" w:space="0" w:color="000000"/>
              <w:right w:val="single" w:sz="8" w:space="0" w:color="000000"/>
            </w:tcBorders>
          </w:tcPr>
          <w:p w14:paraId="0A472009" w14:textId="2EE40C3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5A4B5A9" w14:textId="60AED9BD" w:rsidR="009B27CE" w:rsidRPr="00402E15" w:rsidRDefault="009B27CE" w:rsidP="009B27CE">
            <w:pPr>
              <w:rPr>
                <w:rFonts w:ascii="Times New Roman" w:eastAsia="Times New Roman" w:hAnsi="Times New Roman" w:cs="Times New Roman"/>
                <w:sz w:val="24"/>
                <w:szCs w:val="24"/>
                <w:lang w:val="kk-KZ"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AD9FDAA" w14:textId="78464609" w:rsidR="009B27CE" w:rsidRPr="0047409B" w:rsidRDefault="009B27CE" w:rsidP="009B27CE">
            <w:pPr>
              <w:rPr>
                <w:lang w:val="ru-RU"/>
              </w:rPr>
            </w:pPr>
          </w:p>
        </w:tc>
      </w:tr>
      <w:tr w:rsidR="009B27CE" w:rsidRPr="0047409B" w14:paraId="5C8AABEC" w14:textId="77777777" w:rsidTr="00DB165C">
        <w:trPr>
          <w:gridAfter w:val="1"/>
          <w:wAfter w:w="3798" w:type="dxa"/>
        </w:trPr>
        <w:tc>
          <w:tcPr>
            <w:tcW w:w="930" w:type="dxa"/>
            <w:vMerge/>
          </w:tcPr>
          <w:p w14:paraId="57401B75" w14:textId="77777777" w:rsidR="009B27CE" w:rsidRPr="0047409B"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16A4C8B" w14:textId="33CA60BD"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6073FB1" w14:textId="7DB56AAD" w:rsidR="009B27CE" w:rsidRPr="00590E6F" w:rsidRDefault="009B27CE" w:rsidP="009B27CE">
            <w:pPr>
              <w:pStyle w:val="aff8"/>
              <w:numPr>
                <w:ilvl w:val="0"/>
                <w:numId w:val="9"/>
              </w:numPr>
            </w:pPr>
          </w:p>
        </w:tc>
        <w:tc>
          <w:tcPr>
            <w:tcW w:w="4110" w:type="dxa"/>
            <w:vMerge/>
          </w:tcPr>
          <w:p w14:paraId="0F236948" w14:textId="77777777" w:rsidR="009B27CE" w:rsidRPr="0047409B" w:rsidRDefault="009B27CE" w:rsidP="009B27CE">
            <w:pPr>
              <w:rPr>
                <w:lang w:val="ru-RU"/>
              </w:rPr>
            </w:pPr>
          </w:p>
        </w:tc>
      </w:tr>
      <w:tr w:rsidR="009B27CE" w:rsidRPr="00402E15" w14:paraId="16C7E562" w14:textId="77777777" w:rsidTr="00DB165C">
        <w:trPr>
          <w:gridAfter w:val="1"/>
          <w:wAfter w:w="3798" w:type="dxa"/>
        </w:trPr>
        <w:tc>
          <w:tcPr>
            <w:tcW w:w="930" w:type="dxa"/>
            <w:vMerge/>
          </w:tcPr>
          <w:p w14:paraId="4EF2627D" w14:textId="77777777" w:rsidR="009B27CE" w:rsidRPr="0047409B"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3B92283" w14:textId="48EC55F7" w:rsidR="009B27CE" w:rsidRPr="0047409B"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06DD1E9" w14:textId="75EE1018" w:rsidR="009B27CE" w:rsidRPr="0047409B" w:rsidRDefault="009B27CE" w:rsidP="009B27C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tcPr>
          <w:p w14:paraId="001A94B7" w14:textId="77777777" w:rsidR="009B27CE" w:rsidRPr="0047409B" w:rsidRDefault="009B27CE" w:rsidP="009B27CE">
            <w:pPr>
              <w:rPr>
                <w:lang w:val="ru-RU"/>
              </w:rPr>
            </w:pPr>
          </w:p>
        </w:tc>
      </w:tr>
      <w:tr w:rsidR="009B27CE" w:rsidRPr="00590E6F" w14:paraId="1D58ACE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DB79D39" w14:textId="15E3F420" w:rsidR="009B27CE" w:rsidRPr="00566A4C" w:rsidRDefault="009B27CE" w:rsidP="009B27CE">
            <w:pPr>
              <w:rPr>
                <w:lang w:val="ru-RU"/>
              </w:rPr>
            </w:pPr>
            <w:r>
              <w:rPr>
                <w:rFonts w:ascii="Times New Roman" w:eastAsia="Times New Roman" w:hAnsi="Times New Roman"/>
                <w:sz w:val="20"/>
                <w:lang w:val="ru-RU"/>
              </w:rPr>
              <w:t>52</w:t>
            </w:r>
          </w:p>
        </w:tc>
        <w:tc>
          <w:tcPr>
            <w:tcW w:w="2552" w:type="dxa"/>
            <w:tcBorders>
              <w:top w:val="single" w:sz="8" w:space="0" w:color="000000"/>
              <w:left w:val="single" w:sz="8" w:space="0" w:color="000000"/>
              <w:bottom w:val="single" w:sz="8" w:space="0" w:color="000000"/>
              <w:right w:val="single" w:sz="8" w:space="0" w:color="000000"/>
            </w:tcBorders>
          </w:tcPr>
          <w:p w14:paraId="58175387" w14:textId="096C439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1EC3A71" w14:textId="2DAAB847" w:rsidR="009B27CE" w:rsidRPr="00402E15" w:rsidRDefault="009B27CE" w:rsidP="009B27CE">
            <w:pPr>
              <w:rPr>
                <w:rFonts w:ascii="Times New Roman" w:eastAsia="Times New Roman" w:hAnsi="Times New Roman" w:cs="Times New Roman"/>
                <w:sz w:val="24"/>
                <w:szCs w:val="24"/>
                <w:lang w:val="kk-KZ"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E8AC948" w14:textId="3AF9B2A4" w:rsidR="009B27CE" w:rsidRPr="00036B4E" w:rsidRDefault="009B27CE" w:rsidP="009B27CE">
            <w:pPr>
              <w:rPr>
                <w:lang w:val="ru-RU"/>
              </w:rPr>
            </w:pPr>
          </w:p>
        </w:tc>
      </w:tr>
      <w:tr w:rsidR="009B27CE" w:rsidRPr="00E512AD" w14:paraId="63E9AE1A" w14:textId="77777777" w:rsidTr="00DB165C">
        <w:trPr>
          <w:gridAfter w:val="1"/>
          <w:wAfter w:w="3798" w:type="dxa"/>
        </w:trPr>
        <w:tc>
          <w:tcPr>
            <w:tcW w:w="930" w:type="dxa"/>
            <w:vMerge/>
          </w:tcPr>
          <w:p w14:paraId="6DED8995" w14:textId="77777777" w:rsidR="009B27CE" w:rsidRPr="00036B4E"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4CC40267" w14:textId="74B0B36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69D0B34" w14:textId="196938B2" w:rsidR="009B27CE" w:rsidRPr="0027447F" w:rsidRDefault="009B27CE" w:rsidP="009B27CE">
            <w:pPr>
              <w:rPr>
                <w:lang w:val="ru-RU"/>
              </w:rPr>
            </w:pPr>
          </w:p>
        </w:tc>
        <w:tc>
          <w:tcPr>
            <w:tcW w:w="4110" w:type="dxa"/>
            <w:vMerge/>
          </w:tcPr>
          <w:p w14:paraId="21C37EF1" w14:textId="77777777" w:rsidR="009B27CE" w:rsidRPr="0027447F" w:rsidRDefault="009B27CE" w:rsidP="009B27CE">
            <w:pPr>
              <w:rPr>
                <w:lang w:val="ru-RU"/>
              </w:rPr>
            </w:pPr>
          </w:p>
        </w:tc>
      </w:tr>
      <w:tr w:rsidR="009B27CE" w14:paraId="705069AB" w14:textId="77777777" w:rsidTr="00DB165C">
        <w:trPr>
          <w:gridAfter w:val="1"/>
          <w:wAfter w:w="3798" w:type="dxa"/>
        </w:trPr>
        <w:tc>
          <w:tcPr>
            <w:tcW w:w="930" w:type="dxa"/>
            <w:vMerge/>
          </w:tcPr>
          <w:p w14:paraId="16C91163" w14:textId="77777777" w:rsidR="009B27CE" w:rsidRPr="0027447F"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3AACB2B2" w14:textId="600FA61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E502531" w14:textId="39DFF6E6" w:rsidR="009B27CE" w:rsidRPr="00590E6F"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33AF8A10" w14:textId="77777777" w:rsidR="009B27CE" w:rsidRDefault="009B27CE" w:rsidP="009B27CE"/>
        </w:tc>
      </w:tr>
      <w:tr w:rsidR="009B27CE" w:rsidRPr="00402E15" w14:paraId="6C0947C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7F2A780" w14:textId="0D26DADB" w:rsidR="009B27CE" w:rsidRPr="00566A4C" w:rsidRDefault="009B27CE" w:rsidP="009B27CE">
            <w:pPr>
              <w:rPr>
                <w:lang w:val="ru-RU"/>
              </w:rPr>
            </w:pPr>
            <w:r>
              <w:rPr>
                <w:rFonts w:ascii="Times New Roman" w:eastAsia="Times New Roman" w:hAnsi="Times New Roman"/>
                <w:sz w:val="20"/>
                <w:lang w:val="ru-RU"/>
              </w:rPr>
              <w:t>53</w:t>
            </w:r>
          </w:p>
        </w:tc>
        <w:tc>
          <w:tcPr>
            <w:tcW w:w="2552" w:type="dxa"/>
            <w:tcBorders>
              <w:top w:val="single" w:sz="8" w:space="0" w:color="000000"/>
              <w:left w:val="single" w:sz="8" w:space="0" w:color="000000"/>
              <w:bottom w:val="single" w:sz="8" w:space="0" w:color="000000"/>
              <w:right w:val="single" w:sz="8" w:space="0" w:color="000000"/>
            </w:tcBorders>
          </w:tcPr>
          <w:p w14:paraId="1310C660" w14:textId="41E289B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597016F" w14:textId="53641766" w:rsidR="009B27CE" w:rsidRPr="00402E15" w:rsidRDefault="009B27CE" w:rsidP="009B27CE">
            <w:pPr>
              <w:rPr>
                <w:rFonts w:ascii="Times New Roman" w:eastAsia="Times New Roman" w:hAnsi="Times New Roman" w:cs="Times New Roman"/>
                <w:sz w:val="24"/>
                <w:szCs w:val="24"/>
                <w:lang w:val="kk-KZ"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D1EA76A" w14:textId="289716B7" w:rsidR="009B27CE" w:rsidRPr="00402E15" w:rsidRDefault="009B27CE" w:rsidP="009B27CE">
            <w:pPr>
              <w:rPr>
                <w:lang w:val="kk-KZ"/>
              </w:rPr>
            </w:pPr>
          </w:p>
        </w:tc>
      </w:tr>
      <w:tr w:rsidR="009B27CE" w:rsidRPr="00E512AD" w14:paraId="149446FE" w14:textId="77777777" w:rsidTr="00DB165C">
        <w:trPr>
          <w:gridAfter w:val="1"/>
          <w:wAfter w:w="3798" w:type="dxa"/>
        </w:trPr>
        <w:tc>
          <w:tcPr>
            <w:tcW w:w="930" w:type="dxa"/>
            <w:vMerge/>
          </w:tcPr>
          <w:p w14:paraId="3B146973" w14:textId="77777777" w:rsidR="009B27CE" w:rsidRPr="00402E15" w:rsidRDefault="009B27CE" w:rsidP="009B27CE">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191E42DC" w14:textId="3DEBD16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8F7C2D8" w14:textId="2ACAB76E" w:rsidR="009B27CE" w:rsidRPr="00590E6F" w:rsidRDefault="009B27CE" w:rsidP="009B27CE">
            <w:pPr>
              <w:pStyle w:val="aff8"/>
              <w:rPr>
                <w:lang w:val="en-US"/>
              </w:rPr>
            </w:pPr>
          </w:p>
        </w:tc>
        <w:tc>
          <w:tcPr>
            <w:tcW w:w="4110" w:type="dxa"/>
            <w:vMerge/>
          </w:tcPr>
          <w:p w14:paraId="13FAB8E8" w14:textId="77777777" w:rsidR="009B27CE" w:rsidRPr="00036B4E" w:rsidRDefault="009B27CE" w:rsidP="009B27CE"/>
        </w:tc>
      </w:tr>
      <w:tr w:rsidR="009B27CE" w:rsidRPr="00402E15" w14:paraId="365BAFB4" w14:textId="77777777" w:rsidTr="00DB165C">
        <w:trPr>
          <w:gridAfter w:val="1"/>
          <w:wAfter w:w="3798" w:type="dxa"/>
        </w:trPr>
        <w:tc>
          <w:tcPr>
            <w:tcW w:w="930" w:type="dxa"/>
            <w:vMerge/>
          </w:tcPr>
          <w:p w14:paraId="17744648" w14:textId="77777777" w:rsidR="009B27CE" w:rsidRPr="00036B4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2B900FC" w14:textId="494925F5" w:rsidR="009B27CE" w:rsidRPr="00474770"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6E67B2AA" w14:textId="1ACD191D" w:rsidR="009B27CE" w:rsidRPr="00590E6F" w:rsidRDefault="009B27CE" w:rsidP="009B27C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tcPr>
          <w:p w14:paraId="1B3E0BE9" w14:textId="77777777" w:rsidR="009B27CE" w:rsidRPr="00036B4E" w:rsidRDefault="009B27CE" w:rsidP="009B27CE">
            <w:pPr>
              <w:rPr>
                <w:lang w:val="ru-RU"/>
              </w:rPr>
            </w:pPr>
          </w:p>
        </w:tc>
      </w:tr>
      <w:tr w:rsidR="009B27CE" w14:paraId="32F8696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6705FDC" w14:textId="28370A1F" w:rsidR="009B27CE" w:rsidRPr="00566A4C" w:rsidRDefault="009B27CE" w:rsidP="009B27CE">
            <w:pPr>
              <w:rPr>
                <w:lang w:val="ru-RU"/>
              </w:rPr>
            </w:pPr>
            <w:r>
              <w:rPr>
                <w:rFonts w:ascii="Times New Roman" w:eastAsia="Times New Roman" w:hAnsi="Times New Roman"/>
                <w:sz w:val="20"/>
                <w:lang w:val="ru-RU"/>
              </w:rPr>
              <w:t>54</w:t>
            </w:r>
          </w:p>
        </w:tc>
        <w:tc>
          <w:tcPr>
            <w:tcW w:w="2552" w:type="dxa"/>
            <w:tcBorders>
              <w:top w:val="single" w:sz="8" w:space="0" w:color="000000"/>
              <w:left w:val="single" w:sz="8" w:space="0" w:color="000000"/>
              <w:bottom w:val="single" w:sz="8" w:space="0" w:color="000000"/>
              <w:right w:val="single" w:sz="8" w:space="0" w:color="000000"/>
            </w:tcBorders>
          </w:tcPr>
          <w:p w14:paraId="501A6219" w14:textId="7C02FC0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F323792" w14:textId="1641F93B" w:rsidR="009B27CE" w:rsidRPr="009349F0"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648A9163" w14:textId="184722A9" w:rsidR="009B27CE" w:rsidRDefault="009B27CE" w:rsidP="009B27CE"/>
        </w:tc>
      </w:tr>
      <w:tr w:rsidR="009B27CE" w14:paraId="44D779E3" w14:textId="77777777" w:rsidTr="00DB165C">
        <w:trPr>
          <w:gridAfter w:val="1"/>
          <w:wAfter w:w="3798" w:type="dxa"/>
        </w:trPr>
        <w:tc>
          <w:tcPr>
            <w:tcW w:w="930" w:type="dxa"/>
            <w:vMerge/>
          </w:tcPr>
          <w:p w14:paraId="7EF006C7"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940FE3F" w14:textId="00A7FDA8"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D669DC4" w14:textId="198AE60B" w:rsidR="009B27CE" w:rsidRPr="00FD10C1"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54BF2ABD" w14:textId="77777777" w:rsidR="009B27CE" w:rsidRDefault="009B27CE" w:rsidP="009B27CE"/>
        </w:tc>
      </w:tr>
      <w:tr w:rsidR="009B27CE" w:rsidRPr="00402E15" w14:paraId="65AAFB48" w14:textId="77777777" w:rsidTr="00DB165C">
        <w:trPr>
          <w:gridAfter w:val="1"/>
          <w:wAfter w:w="3798" w:type="dxa"/>
        </w:trPr>
        <w:tc>
          <w:tcPr>
            <w:tcW w:w="930" w:type="dxa"/>
            <w:vMerge/>
          </w:tcPr>
          <w:p w14:paraId="196BE284"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ADDAEC1" w14:textId="613F0F83" w:rsidR="009B27CE" w:rsidRPr="00036B4E"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058602ED" w14:textId="47BAB859" w:rsidR="009B27CE" w:rsidRPr="009349F0" w:rsidRDefault="009B27CE" w:rsidP="009B27C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tcPr>
          <w:p w14:paraId="012AE54A" w14:textId="77777777" w:rsidR="009B27CE" w:rsidRPr="009349F0" w:rsidRDefault="009B27CE" w:rsidP="009B27CE">
            <w:pPr>
              <w:rPr>
                <w:lang w:val="ru-RU"/>
              </w:rPr>
            </w:pPr>
          </w:p>
        </w:tc>
      </w:tr>
      <w:tr w:rsidR="009B27CE" w:rsidRPr="00FD10C1" w14:paraId="60424F2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B76EA39" w14:textId="462DF213" w:rsidR="009B27CE" w:rsidRPr="00566A4C" w:rsidRDefault="009B27CE" w:rsidP="009B27CE">
            <w:pPr>
              <w:rPr>
                <w:lang w:val="ru-RU"/>
              </w:rPr>
            </w:pPr>
            <w:r>
              <w:rPr>
                <w:rFonts w:ascii="Times New Roman" w:eastAsia="Times New Roman" w:hAnsi="Times New Roman"/>
                <w:sz w:val="20"/>
                <w:lang w:val="ru-RU"/>
              </w:rPr>
              <w:t>55</w:t>
            </w:r>
          </w:p>
        </w:tc>
        <w:tc>
          <w:tcPr>
            <w:tcW w:w="2552" w:type="dxa"/>
            <w:tcBorders>
              <w:top w:val="single" w:sz="8" w:space="0" w:color="000000"/>
              <w:left w:val="single" w:sz="8" w:space="0" w:color="000000"/>
              <w:bottom w:val="single" w:sz="8" w:space="0" w:color="000000"/>
              <w:right w:val="single" w:sz="8" w:space="0" w:color="000000"/>
            </w:tcBorders>
          </w:tcPr>
          <w:p w14:paraId="4C0475AE" w14:textId="66DAC8E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223807B" w14:textId="4B431072" w:rsidR="009B27CE" w:rsidRPr="00402E15" w:rsidRDefault="009B27CE" w:rsidP="009B27CE">
            <w:pPr>
              <w:rPr>
                <w:rFonts w:ascii="Times New Roman" w:eastAsia="Times New Roman" w:hAnsi="Times New Roman" w:cs="Times New Roman"/>
                <w:sz w:val="24"/>
                <w:szCs w:val="24"/>
                <w:lang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704DA96" w14:textId="7C096224" w:rsidR="009B27CE" w:rsidRPr="009349F0" w:rsidRDefault="009B27CE" w:rsidP="009B27CE">
            <w:pPr>
              <w:rPr>
                <w:lang w:val="ru-RU"/>
              </w:rPr>
            </w:pPr>
          </w:p>
        </w:tc>
      </w:tr>
      <w:tr w:rsidR="009B27CE" w14:paraId="00A4CC73" w14:textId="77777777" w:rsidTr="00DB165C">
        <w:trPr>
          <w:gridAfter w:val="1"/>
          <w:wAfter w:w="3798" w:type="dxa"/>
        </w:trPr>
        <w:tc>
          <w:tcPr>
            <w:tcW w:w="930" w:type="dxa"/>
            <w:vMerge/>
          </w:tcPr>
          <w:p w14:paraId="6AE49BBB" w14:textId="77777777" w:rsidR="009B27CE" w:rsidRPr="009349F0"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F375715" w14:textId="1EC20FCF"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914AE19" w14:textId="725AC199" w:rsidR="009B27CE" w:rsidRPr="00DB165C"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5967DD62" w14:textId="77777777" w:rsidR="009B27CE" w:rsidRDefault="009B27CE" w:rsidP="009B27CE"/>
        </w:tc>
      </w:tr>
      <w:tr w:rsidR="009B27CE" w14:paraId="026C2461" w14:textId="77777777" w:rsidTr="00DB165C">
        <w:trPr>
          <w:gridAfter w:val="1"/>
          <w:wAfter w:w="3798" w:type="dxa"/>
        </w:trPr>
        <w:tc>
          <w:tcPr>
            <w:tcW w:w="930" w:type="dxa"/>
            <w:vMerge/>
          </w:tcPr>
          <w:p w14:paraId="4D441511"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7E91D58" w14:textId="138FE01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5179B0D" w14:textId="15E52A2E" w:rsidR="009B27CE" w:rsidRPr="009349F0"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05A412A6" w14:textId="77777777" w:rsidR="009B27CE" w:rsidRDefault="009B27CE" w:rsidP="009B27CE"/>
        </w:tc>
      </w:tr>
      <w:tr w:rsidR="009B27CE" w14:paraId="1B11F226"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9BC47F3" w14:textId="4FF509F9" w:rsidR="009B27CE" w:rsidRPr="00566A4C" w:rsidRDefault="009B27CE" w:rsidP="009B27CE">
            <w:pPr>
              <w:rPr>
                <w:lang w:val="ru-RU"/>
              </w:rPr>
            </w:pPr>
            <w:r>
              <w:rPr>
                <w:rFonts w:ascii="Times New Roman" w:eastAsia="Times New Roman" w:hAnsi="Times New Roman"/>
                <w:sz w:val="20"/>
                <w:lang w:val="ru-RU"/>
              </w:rPr>
              <w:t>56</w:t>
            </w:r>
          </w:p>
        </w:tc>
        <w:tc>
          <w:tcPr>
            <w:tcW w:w="2552" w:type="dxa"/>
            <w:tcBorders>
              <w:top w:val="single" w:sz="8" w:space="0" w:color="000000"/>
              <w:left w:val="single" w:sz="8" w:space="0" w:color="000000"/>
              <w:bottom w:val="single" w:sz="8" w:space="0" w:color="000000"/>
              <w:right w:val="single" w:sz="8" w:space="0" w:color="000000"/>
            </w:tcBorders>
          </w:tcPr>
          <w:p w14:paraId="1720FD4A" w14:textId="2766F9ED"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7A1B957" w14:textId="11954AE5" w:rsidR="009B27CE" w:rsidRPr="0060039B"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42503BC6" w14:textId="0F06FA7D" w:rsidR="009B27CE" w:rsidRDefault="009B27CE" w:rsidP="009B27CE"/>
        </w:tc>
      </w:tr>
      <w:tr w:rsidR="009B27CE" w14:paraId="19A715A9" w14:textId="77777777" w:rsidTr="00DB165C">
        <w:trPr>
          <w:gridAfter w:val="1"/>
          <w:wAfter w:w="3798" w:type="dxa"/>
        </w:trPr>
        <w:tc>
          <w:tcPr>
            <w:tcW w:w="930" w:type="dxa"/>
            <w:vMerge/>
          </w:tcPr>
          <w:p w14:paraId="1A835FC4"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CFDB260" w14:textId="6331360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BB0F459" w14:textId="348EBE8F" w:rsidR="009B27CE" w:rsidRDefault="009B27CE" w:rsidP="009B27CE"/>
        </w:tc>
        <w:tc>
          <w:tcPr>
            <w:tcW w:w="4110" w:type="dxa"/>
            <w:vMerge/>
          </w:tcPr>
          <w:p w14:paraId="7E9AF49D" w14:textId="77777777" w:rsidR="009B27CE" w:rsidRDefault="009B27CE" w:rsidP="009B27CE"/>
        </w:tc>
      </w:tr>
      <w:tr w:rsidR="009B27CE" w:rsidRPr="00402E15" w14:paraId="54EB5ACA" w14:textId="77777777" w:rsidTr="00DB165C">
        <w:trPr>
          <w:gridAfter w:val="1"/>
          <w:wAfter w:w="3798" w:type="dxa"/>
        </w:trPr>
        <w:tc>
          <w:tcPr>
            <w:tcW w:w="930" w:type="dxa"/>
            <w:vMerge/>
          </w:tcPr>
          <w:p w14:paraId="39F6BA27"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9504821" w14:textId="0C7DA323" w:rsidR="009B27CE" w:rsidRPr="009349F0"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27EBEB4A" w14:textId="71F2D90C" w:rsidR="009B27CE" w:rsidRPr="0060039B" w:rsidRDefault="009B27CE" w:rsidP="009B27C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tcPr>
          <w:p w14:paraId="20AE2C6F" w14:textId="77777777" w:rsidR="009B27CE" w:rsidRPr="0060039B" w:rsidRDefault="009B27CE" w:rsidP="009B27CE">
            <w:pPr>
              <w:rPr>
                <w:lang w:val="ru-RU"/>
              </w:rPr>
            </w:pPr>
          </w:p>
        </w:tc>
      </w:tr>
      <w:tr w:rsidR="009B27CE" w14:paraId="618E989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406E7A0" w14:textId="7E8C18BC" w:rsidR="009B27CE" w:rsidRPr="00566A4C" w:rsidRDefault="009B27CE" w:rsidP="009B27CE">
            <w:pPr>
              <w:rPr>
                <w:lang w:val="ru-RU"/>
              </w:rPr>
            </w:pPr>
            <w:r>
              <w:rPr>
                <w:rFonts w:ascii="Times New Roman" w:eastAsia="Times New Roman" w:hAnsi="Times New Roman"/>
                <w:sz w:val="20"/>
                <w:lang w:val="ru-RU"/>
              </w:rPr>
              <w:t>57</w:t>
            </w:r>
          </w:p>
        </w:tc>
        <w:tc>
          <w:tcPr>
            <w:tcW w:w="2552" w:type="dxa"/>
            <w:tcBorders>
              <w:top w:val="single" w:sz="8" w:space="0" w:color="000000"/>
              <w:left w:val="single" w:sz="8" w:space="0" w:color="000000"/>
              <w:bottom w:val="single" w:sz="8" w:space="0" w:color="000000"/>
              <w:right w:val="single" w:sz="8" w:space="0" w:color="000000"/>
            </w:tcBorders>
          </w:tcPr>
          <w:p w14:paraId="77F0C2B5" w14:textId="4AF666A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A6A94EF" w14:textId="4AE84045" w:rsidR="009B27CE" w:rsidRPr="00FD10C1"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15E08658" w14:textId="19C4472F" w:rsidR="009B27CE" w:rsidRPr="0060039B" w:rsidRDefault="009B27CE" w:rsidP="009B27CE">
            <w:pPr>
              <w:rPr>
                <w:lang w:val="kk-KZ"/>
              </w:rPr>
            </w:pPr>
          </w:p>
        </w:tc>
      </w:tr>
      <w:tr w:rsidR="009B27CE" w14:paraId="0C9727A9" w14:textId="77777777" w:rsidTr="00DB165C">
        <w:trPr>
          <w:gridAfter w:val="1"/>
          <w:wAfter w:w="3798" w:type="dxa"/>
        </w:trPr>
        <w:tc>
          <w:tcPr>
            <w:tcW w:w="930" w:type="dxa"/>
            <w:vMerge/>
          </w:tcPr>
          <w:p w14:paraId="367FA7C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A5534FE" w14:textId="6417D002" w:rsidR="009B27CE" w:rsidRPr="0060039B"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11DEE618" w14:textId="69CC77AB" w:rsidR="009B27CE" w:rsidRPr="0060039B" w:rsidRDefault="009B27CE" w:rsidP="009B27CE">
            <w:pPr>
              <w:rPr>
                <w:lang w:val="kk-KZ"/>
              </w:rPr>
            </w:pPr>
          </w:p>
        </w:tc>
        <w:tc>
          <w:tcPr>
            <w:tcW w:w="4110" w:type="dxa"/>
            <w:vMerge/>
          </w:tcPr>
          <w:p w14:paraId="2F2DD6D3" w14:textId="77777777" w:rsidR="009B27CE" w:rsidRDefault="009B27CE" w:rsidP="009B27CE"/>
        </w:tc>
      </w:tr>
      <w:tr w:rsidR="009B27CE" w14:paraId="19EA3041" w14:textId="77777777" w:rsidTr="00DB165C">
        <w:trPr>
          <w:gridAfter w:val="1"/>
          <w:wAfter w:w="3798" w:type="dxa"/>
        </w:trPr>
        <w:tc>
          <w:tcPr>
            <w:tcW w:w="930" w:type="dxa"/>
            <w:vMerge/>
          </w:tcPr>
          <w:p w14:paraId="1DD92B0E"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F557574" w14:textId="3FE0928D" w:rsidR="009B27CE" w:rsidRPr="0060039B"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7C87B3E9" w14:textId="0093C45B" w:rsidR="009B27CE" w:rsidRPr="0060039B" w:rsidRDefault="009B27CE" w:rsidP="009B27CE">
            <w:pPr>
              <w:rPr>
                <w:lang w:val="kk-KZ"/>
              </w:rPr>
            </w:pPr>
          </w:p>
        </w:tc>
        <w:tc>
          <w:tcPr>
            <w:tcW w:w="4110" w:type="dxa"/>
            <w:vMerge/>
          </w:tcPr>
          <w:p w14:paraId="7D0DEA80" w14:textId="77777777" w:rsidR="009B27CE" w:rsidRDefault="009B27CE" w:rsidP="009B27CE"/>
        </w:tc>
      </w:tr>
      <w:tr w:rsidR="009B27CE" w:rsidRPr="00FD10C1" w14:paraId="7982819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849FBEA" w14:textId="05E6D806" w:rsidR="009B27CE" w:rsidRPr="00566A4C" w:rsidRDefault="009B27CE" w:rsidP="009B27CE">
            <w:pPr>
              <w:rPr>
                <w:lang w:val="ru-RU"/>
              </w:rPr>
            </w:pPr>
            <w:r>
              <w:rPr>
                <w:rFonts w:ascii="Times New Roman" w:eastAsia="Times New Roman" w:hAnsi="Times New Roman"/>
                <w:sz w:val="20"/>
                <w:lang w:val="ru-RU"/>
              </w:rPr>
              <w:t>58</w:t>
            </w:r>
          </w:p>
        </w:tc>
        <w:tc>
          <w:tcPr>
            <w:tcW w:w="2552" w:type="dxa"/>
            <w:tcBorders>
              <w:top w:val="single" w:sz="8" w:space="0" w:color="000000"/>
              <w:left w:val="single" w:sz="8" w:space="0" w:color="000000"/>
              <w:bottom w:val="single" w:sz="8" w:space="0" w:color="000000"/>
              <w:right w:val="single" w:sz="8" w:space="0" w:color="000000"/>
            </w:tcBorders>
          </w:tcPr>
          <w:p w14:paraId="595212BA" w14:textId="640DC53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CA557CA" w14:textId="25630D9B" w:rsidR="009B27CE" w:rsidRPr="0060039B" w:rsidRDefault="009B27CE" w:rsidP="009B27CE">
            <w:pPr>
              <w:rPr>
                <w:lang w:val="kk-KZ"/>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E25C1A4" w14:textId="19EB8B47" w:rsidR="009B27CE" w:rsidRPr="0060039B" w:rsidRDefault="009B27CE" w:rsidP="009B27CE">
            <w:pPr>
              <w:rPr>
                <w:lang w:val="kk-KZ"/>
              </w:rPr>
            </w:pPr>
          </w:p>
        </w:tc>
      </w:tr>
      <w:tr w:rsidR="009B27CE" w14:paraId="1973D71B" w14:textId="77777777" w:rsidTr="00DB165C">
        <w:trPr>
          <w:gridAfter w:val="1"/>
          <w:wAfter w:w="3798" w:type="dxa"/>
        </w:trPr>
        <w:tc>
          <w:tcPr>
            <w:tcW w:w="930" w:type="dxa"/>
            <w:vMerge/>
          </w:tcPr>
          <w:p w14:paraId="1EB1CBCE" w14:textId="77777777" w:rsidR="009B27CE" w:rsidRPr="0060039B" w:rsidRDefault="009B27CE" w:rsidP="009B27CE">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25E46ACA" w14:textId="3951D54D"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6E18FC3" w14:textId="7F534A2E" w:rsidR="009B27CE" w:rsidRPr="00FD10C1"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56551783" w14:textId="77777777" w:rsidR="009B27CE" w:rsidRDefault="009B27CE" w:rsidP="009B27CE"/>
        </w:tc>
      </w:tr>
      <w:tr w:rsidR="009B27CE" w:rsidRPr="00402E15" w14:paraId="376E9B00" w14:textId="77777777" w:rsidTr="00DB165C">
        <w:trPr>
          <w:gridAfter w:val="1"/>
          <w:wAfter w:w="3798" w:type="dxa"/>
        </w:trPr>
        <w:tc>
          <w:tcPr>
            <w:tcW w:w="930" w:type="dxa"/>
            <w:vMerge/>
          </w:tcPr>
          <w:p w14:paraId="0C0FEA7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9A2D841" w14:textId="664CC77A" w:rsidR="009B27CE" w:rsidRPr="0060039B"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574F2D93" w14:textId="1370B7ED" w:rsidR="009B27CE" w:rsidRPr="00FD10C1" w:rsidRDefault="009B27CE" w:rsidP="009B27CE">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110" w:type="dxa"/>
            <w:vMerge/>
          </w:tcPr>
          <w:p w14:paraId="139432D4" w14:textId="77777777" w:rsidR="009B27CE" w:rsidRPr="00FD10C1" w:rsidRDefault="009B27CE" w:rsidP="009B27CE">
            <w:pPr>
              <w:rPr>
                <w:lang w:val="kk-KZ"/>
              </w:rPr>
            </w:pPr>
          </w:p>
        </w:tc>
      </w:tr>
      <w:tr w:rsidR="009B27CE" w14:paraId="15CEC90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93D1A61" w14:textId="1A93D378" w:rsidR="009B27CE" w:rsidRPr="00566A4C" w:rsidRDefault="009B27CE" w:rsidP="009B27CE">
            <w:pPr>
              <w:rPr>
                <w:lang w:val="ru-RU"/>
              </w:rPr>
            </w:pPr>
            <w:r>
              <w:rPr>
                <w:rFonts w:ascii="Times New Roman" w:eastAsia="Times New Roman" w:hAnsi="Times New Roman"/>
                <w:sz w:val="20"/>
                <w:lang w:val="ru-RU"/>
              </w:rPr>
              <w:t>59</w:t>
            </w:r>
          </w:p>
        </w:tc>
        <w:tc>
          <w:tcPr>
            <w:tcW w:w="2552" w:type="dxa"/>
            <w:tcBorders>
              <w:top w:val="single" w:sz="8" w:space="0" w:color="000000"/>
              <w:left w:val="single" w:sz="8" w:space="0" w:color="000000"/>
              <w:bottom w:val="single" w:sz="8" w:space="0" w:color="000000"/>
              <w:right w:val="single" w:sz="8" w:space="0" w:color="000000"/>
            </w:tcBorders>
          </w:tcPr>
          <w:p w14:paraId="2829CABD" w14:textId="114DB0C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65383C8" w14:textId="2A8D7EFE" w:rsidR="009B27CE" w:rsidRPr="00FF1CA0"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CF388AB" w14:textId="7C4AD4EB" w:rsidR="009B27CE" w:rsidRDefault="009B27CE" w:rsidP="009B27CE"/>
        </w:tc>
      </w:tr>
      <w:tr w:rsidR="009B27CE" w14:paraId="5A02C5E7" w14:textId="77777777" w:rsidTr="00DB165C">
        <w:trPr>
          <w:gridAfter w:val="1"/>
          <w:wAfter w:w="3798" w:type="dxa"/>
        </w:trPr>
        <w:tc>
          <w:tcPr>
            <w:tcW w:w="930" w:type="dxa"/>
            <w:vMerge/>
          </w:tcPr>
          <w:p w14:paraId="3902371B"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508D76F" w14:textId="1DF5F5A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F3D81E2" w14:textId="6C83F90A" w:rsidR="009B27CE" w:rsidRPr="00FD10C1"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55AC9CA8" w14:textId="77777777" w:rsidR="009B27CE" w:rsidRDefault="009B27CE" w:rsidP="009B27CE"/>
        </w:tc>
      </w:tr>
      <w:tr w:rsidR="009B27CE" w:rsidRPr="00402E15" w14:paraId="353FB3B1" w14:textId="77777777" w:rsidTr="00DB165C">
        <w:trPr>
          <w:gridAfter w:val="1"/>
          <w:wAfter w:w="3798" w:type="dxa"/>
        </w:trPr>
        <w:tc>
          <w:tcPr>
            <w:tcW w:w="930" w:type="dxa"/>
            <w:vMerge/>
          </w:tcPr>
          <w:p w14:paraId="376F05D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93FB131" w14:textId="086A1371" w:rsidR="009B27CE" w:rsidRPr="00FF1CA0"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5B7D8575" w14:textId="7FDE2623" w:rsidR="009B27CE" w:rsidRPr="00B76E91" w:rsidRDefault="009B27CE" w:rsidP="009B27CE">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110" w:type="dxa"/>
            <w:vMerge/>
          </w:tcPr>
          <w:p w14:paraId="7975BF7A" w14:textId="77777777" w:rsidR="009B27CE" w:rsidRPr="00FF1CA0" w:rsidRDefault="009B27CE" w:rsidP="009B27CE">
            <w:pPr>
              <w:rPr>
                <w:lang w:val="kk-KZ"/>
              </w:rPr>
            </w:pPr>
          </w:p>
        </w:tc>
      </w:tr>
      <w:tr w:rsidR="009B27CE" w:rsidRPr="00B76E91" w14:paraId="59E2A4D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7DD5741" w14:textId="3CFEEA25" w:rsidR="009B27CE" w:rsidRPr="00566A4C" w:rsidRDefault="009B27CE" w:rsidP="009B27CE">
            <w:pPr>
              <w:rPr>
                <w:lang w:val="ru-RU"/>
              </w:rPr>
            </w:pPr>
            <w:r>
              <w:rPr>
                <w:rFonts w:ascii="Times New Roman" w:eastAsia="Times New Roman" w:hAnsi="Times New Roman"/>
                <w:sz w:val="20"/>
                <w:lang w:val="ru-RU"/>
              </w:rPr>
              <w:t>60</w:t>
            </w:r>
          </w:p>
        </w:tc>
        <w:tc>
          <w:tcPr>
            <w:tcW w:w="2552" w:type="dxa"/>
            <w:tcBorders>
              <w:top w:val="single" w:sz="8" w:space="0" w:color="000000"/>
              <w:left w:val="single" w:sz="8" w:space="0" w:color="000000"/>
              <w:bottom w:val="single" w:sz="8" w:space="0" w:color="000000"/>
              <w:right w:val="single" w:sz="8" w:space="0" w:color="000000"/>
            </w:tcBorders>
          </w:tcPr>
          <w:p w14:paraId="31693D2B" w14:textId="70EAEC9D"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D5C6B52" w14:textId="687879F0" w:rsidR="009B27CE" w:rsidRPr="00402E15"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4D8DF451" w14:textId="5DD72911" w:rsidR="009B27CE" w:rsidRPr="00B76E91" w:rsidRDefault="009B27CE" w:rsidP="009B27CE">
            <w:pPr>
              <w:rPr>
                <w:lang w:val="ru-RU"/>
              </w:rPr>
            </w:pPr>
          </w:p>
        </w:tc>
      </w:tr>
      <w:tr w:rsidR="009B27CE" w14:paraId="75FDBC77" w14:textId="77777777" w:rsidTr="00DB165C">
        <w:trPr>
          <w:gridAfter w:val="1"/>
          <w:wAfter w:w="3798" w:type="dxa"/>
        </w:trPr>
        <w:tc>
          <w:tcPr>
            <w:tcW w:w="930" w:type="dxa"/>
            <w:vMerge/>
          </w:tcPr>
          <w:p w14:paraId="66DB792A" w14:textId="77777777" w:rsidR="009B27CE" w:rsidRPr="00B76E91"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CC43A05" w14:textId="0C3D392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EF28BA9" w14:textId="7F84299C" w:rsidR="009B27CE" w:rsidRPr="00FF1CA0" w:rsidRDefault="009B27CE" w:rsidP="009B27CE">
            <w:pPr>
              <w:rPr>
                <w:lang w:val="kk-KZ"/>
              </w:rPr>
            </w:pPr>
          </w:p>
        </w:tc>
        <w:tc>
          <w:tcPr>
            <w:tcW w:w="4110" w:type="dxa"/>
            <w:vMerge/>
          </w:tcPr>
          <w:p w14:paraId="19E4B4EE" w14:textId="77777777" w:rsidR="009B27CE" w:rsidRDefault="009B27CE" w:rsidP="009B27CE"/>
        </w:tc>
      </w:tr>
      <w:tr w:rsidR="009B27CE" w:rsidRPr="00402E15" w14:paraId="12F7FC3A" w14:textId="77777777" w:rsidTr="00DB165C">
        <w:trPr>
          <w:gridAfter w:val="1"/>
          <w:wAfter w:w="3798" w:type="dxa"/>
        </w:trPr>
        <w:tc>
          <w:tcPr>
            <w:tcW w:w="930" w:type="dxa"/>
            <w:vMerge/>
          </w:tcPr>
          <w:p w14:paraId="22340F4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23BD05E" w14:textId="75E75834" w:rsidR="009B27CE" w:rsidRPr="00474770"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0BB5865C" w14:textId="23C5CA1C" w:rsidR="009B27CE" w:rsidRPr="00B76E91" w:rsidRDefault="009B27CE" w:rsidP="009B27CE">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110" w:type="dxa"/>
            <w:vMerge/>
          </w:tcPr>
          <w:p w14:paraId="4DF03397" w14:textId="77777777" w:rsidR="009B27CE" w:rsidRPr="00FF1CA0" w:rsidRDefault="009B27CE" w:rsidP="009B27CE">
            <w:pPr>
              <w:rPr>
                <w:lang w:val="kk-KZ"/>
              </w:rPr>
            </w:pPr>
          </w:p>
        </w:tc>
      </w:tr>
      <w:tr w:rsidR="009B27CE" w:rsidRPr="00B76E91" w14:paraId="42072AA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E9404C7" w14:textId="49A90D65" w:rsidR="009B27CE" w:rsidRPr="00566A4C" w:rsidRDefault="009B27CE" w:rsidP="009B27CE">
            <w:pPr>
              <w:rPr>
                <w:lang w:val="ru-RU"/>
              </w:rPr>
            </w:pPr>
            <w:r>
              <w:rPr>
                <w:rFonts w:ascii="Times New Roman" w:eastAsia="Times New Roman" w:hAnsi="Times New Roman"/>
                <w:sz w:val="20"/>
                <w:lang w:val="ru-RU"/>
              </w:rPr>
              <w:t>61</w:t>
            </w:r>
          </w:p>
        </w:tc>
        <w:tc>
          <w:tcPr>
            <w:tcW w:w="2552" w:type="dxa"/>
            <w:tcBorders>
              <w:top w:val="single" w:sz="8" w:space="0" w:color="000000"/>
              <w:left w:val="single" w:sz="8" w:space="0" w:color="000000"/>
              <w:bottom w:val="single" w:sz="8" w:space="0" w:color="000000"/>
              <w:right w:val="single" w:sz="8" w:space="0" w:color="000000"/>
            </w:tcBorders>
          </w:tcPr>
          <w:p w14:paraId="1F88199E" w14:textId="0DF4C62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34B7546" w14:textId="472FC065" w:rsidR="009B27CE" w:rsidRPr="00B76E91"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0DEE515" w14:textId="224F4805" w:rsidR="009B27CE" w:rsidRPr="00B76E91" w:rsidRDefault="009B27CE" w:rsidP="009B27CE">
            <w:pPr>
              <w:rPr>
                <w:lang w:val="ru-RU"/>
              </w:rPr>
            </w:pPr>
          </w:p>
        </w:tc>
      </w:tr>
      <w:tr w:rsidR="009B27CE" w14:paraId="20039166" w14:textId="77777777" w:rsidTr="00DB165C">
        <w:trPr>
          <w:gridAfter w:val="1"/>
          <w:wAfter w:w="3798" w:type="dxa"/>
        </w:trPr>
        <w:tc>
          <w:tcPr>
            <w:tcW w:w="930" w:type="dxa"/>
            <w:vMerge/>
          </w:tcPr>
          <w:p w14:paraId="27FB075B" w14:textId="77777777" w:rsidR="009B27CE" w:rsidRPr="00B76E91"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6455EF9E" w14:textId="6ED9EDA8"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FD67E21" w14:textId="02616E87" w:rsidR="009B27CE" w:rsidRDefault="009B27CE" w:rsidP="009B27CE">
            <w:pPr>
              <w:tabs>
                <w:tab w:val="left" w:pos="516"/>
              </w:tabs>
            </w:pPr>
          </w:p>
        </w:tc>
        <w:tc>
          <w:tcPr>
            <w:tcW w:w="4110" w:type="dxa"/>
            <w:vMerge/>
          </w:tcPr>
          <w:p w14:paraId="72B189E2" w14:textId="77777777" w:rsidR="009B27CE" w:rsidRDefault="009B27CE" w:rsidP="009B27CE"/>
        </w:tc>
      </w:tr>
      <w:tr w:rsidR="009B27CE" w14:paraId="6232F593" w14:textId="77777777" w:rsidTr="00DB165C">
        <w:trPr>
          <w:gridAfter w:val="1"/>
          <w:wAfter w:w="3798" w:type="dxa"/>
        </w:trPr>
        <w:tc>
          <w:tcPr>
            <w:tcW w:w="930" w:type="dxa"/>
            <w:vMerge/>
          </w:tcPr>
          <w:p w14:paraId="43EDB7EB"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1B57F40" w14:textId="6268B80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ADF7BA9" w14:textId="397F4437" w:rsidR="009B27CE" w:rsidRPr="00EB1967"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6A97F22F" w14:textId="77777777" w:rsidR="009B27CE" w:rsidRDefault="009B27CE" w:rsidP="009B27CE"/>
        </w:tc>
      </w:tr>
      <w:tr w:rsidR="009B27CE" w14:paraId="1184375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803F5F2" w14:textId="76A94C65" w:rsidR="009B27CE" w:rsidRPr="00566A4C" w:rsidRDefault="009B27CE" w:rsidP="009B27CE">
            <w:pPr>
              <w:rPr>
                <w:lang w:val="ru-RU"/>
              </w:rPr>
            </w:pPr>
            <w:r>
              <w:rPr>
                <w:rFonts w:ascii="Times New Roman" w:eastAsia="Times New Roman" w:hAnsi="Times New Roman"/>
                <w:sz w:val="20"/>
                <w:lang w:val="ru-RU"/>
              </w:rPr>
              <w:t>62</w:t>
            </w:r>
          </w:p>
        </w:tc>
        <w:tc>
          <w:tcPr>
            <w:tcW w:w="2552" w:type="dxa"/>
            <w:tcBorders>
              <w:top w:val="single" w:sz="8" w:space="0" w:color="000000"/>
              <w:left w:val="single" w:sz="8" w:space="0" w:color="000000"/>
              <w:bottom w:val="single" w:sz="8" w:space="0" w:color="000000"/>
              <w:right w:val="single" w:sz="8" w:space="0" w:color="000000"/>
            </w:tcBorders>
          </w:tcPr>
          <w:p w14:paraId="2AFF342F" w14:textId="6BA76B9F"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B81BECD" w14:textId="66692B1A" w:rsidR="009B27CE" w:rsidRPr="00EB1967"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5B817C23" w14:textId="568AAF4C" w:rsidR="009B27CE" w:rsidRPr="00B76E91" w:rsidRDefault="009B27CE" w:rsidP="009B27CE">
            <w:pPr>
              <w:rPr>
                <w:lang w:val="ru-RU"/>
              </w:rPr>
            </w:pPr>
          </w:p>
        </w:tc>
      </w:tr>
      <w:tr w:rsidR="009B27CE" w14:paraId="0251AE23" w14:textId="77777777" w:rsidTr="00DB165C">
        <w:trPr>
          <w:gridAfter w:val="1"/>
          <w:wAfter w:w="3798" w:type="dxa"/>
        </w:trPr>
        <w:tc>
          <w:tcPr>
            <w:tcW w:w="930" w:type="dxa"/>
            <w:vMerge/>
          </w:tcPr>
          <w:p w14:paraId="184CACC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08DE8EC" w14:textId="5F4619B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F2D8544" w14:textId="10D8912D" w:rsidR="009B27CE" w:rsidRDefault="009B27CE" w:rsidP="009B27CE"/>
        </w:tc>
        <w:tc>
          <w:tcPr>
            <w:tcW w:w="4110" w:type="dxa"/>
            <w:vMerge/>
          </w:tcPr>
          <w:p w14:paraId="405E723F" w14:textId="77777777" w:rsidR="009B27CE" w:rsidRDefault="009B27CE" w:rsidP="009B27CE"/>
        </w:tc>
      </w:tr>
      <w:tr w:rsidR="009B27CE" w14:paraId="6F6ED9DD" w14:textId="77777777" w:rsidTr="00DB165C">
        <w:trPr>
          <w:gridAfter w:val="1"/>
          <w:wAfter w:w="3798" w:type="dxa"/>
        </w:trPr>
        <w:tc>
          <w:tcPr>
            <w:tcW w:w="930" w:type="dxa"/>
            <w:vMerge/>
          </w:tcPr>
          <w:p w14:paraId="129220A0"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0AFA5E8A" w14:textId="3C5D66F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2099865" w14:textId="1F55DF1F" w:rsidR="009B27CE" w:rsidRPr="00EB1967"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05282061" w14:textId="77777777" w:rsidR="009B27CE" w:rsidRDefault="009B27CE" w:rsidP="009B27CE"/>
        </w:tc>
      </w:tr>
      <w:tr w:rsidR="009B27CE" w14:paraId="2D48BFF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AA8EF12" w14:textId="2F00599D" w:rsidR="009B27CE" w:rsidRPr="00566A4C" w:rsidRDefault="009B27CE" w:rsidP="009B27CE">
            <w:pPr>
              <w:rPr>
                <w:lang w:val="ru-RU"/>
              </w:rPr>
            </w:pPr>
            <w:r>
              <w:rPr>
                <w:rFonts w:ascii="Times New Roman" w:eastAsia="Times New Roman" w:hAnsi="Times New Roman"/>
                <w:sz w:val="20"/>
                <w:lang w:val="ru-RU"/>
              </w:rPr>
              <w:t>63</w:t>
            </w:r>
          </w:p>
        </w:tc>
        <w:tc>
          <w:tcPr>
            <w:tcW w:w="2552" w:type="dxa"/>
            <w:tcBorders>
              <w:top w:val="single" w:sz="8" w:space="0" w:color="000000"/>
              <w:left w:val="single" w:sz="8" w:space="0" w:color="000000"/>
              <w:bottom w:val="single" w:sz="8" w:space="0" w:color="000000"/>
              <w:right w:val="single" w:sz="8" w:space="0" w:color="000000"/>
            </w:tcBorders>
          </w:tcPr>
          <w:p w14:paraId="0DE83BB7" w14:textId="682128D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1479B79" w14:textId="66445FEE" w:rsidR="009B27CE" w:rsidRPr="009B3F52"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3242914" w14:textId="2173DB64" w:rsidR="009B27CE" w:rsidRPr="009B3F52" w:rsidRDefault="009B27CE" w:rsidP="009B27CE">
            <w:pPr>
              <w:rPr>
                <w:lang w:val="ru-RU"/>
              </w:rPr>
            </w:pPr>
          </w:p>
        </w:tc>
      </w:tr>
      <w:tr w:rsidR="009B27CE" w14:paraId="58A650A9" w14:textId="77777777" w:rsidTr="00DB165C">
        <w:trPr>
          <w:gridAfter w:val="1"/>
          <w:wAfter w:w="3798" w:type="dxa"/>
        </w:trPr>
        <w:tc>
          <w:tcPr>
            <w:tcW w:w="930" w:type="dxa"/>
            <w:vMerge/>
          </w:tcPr>
          <w:p w14:paraId="5AF9C03F"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A511657" w14:textId="68D3705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3D2DF32" w14:textId="5B29ACB5" w:rsidR="009B27CE" w:rsidRPr="009B3F52" w:rsidRDefault="009B27CE" w:rsidP="009B27CE">
            <w:pPr>
              <w:rPr>
                <w:lang w:val="ru-RU"/>
              </w:rPr>
            </w:pPr>
          </w:p>
        </w:tc>
        <w:tc>
          <w:tcPr>
            <w:tcW w:w="4110" w:type="dxa"/>
            <w:vMerge/>
          </w:tcPr>
          <w:p w14:paraId="5BC967F7" w14:textId="77777777" w:rsidR="009B27CE" w:rsidRDefault="009B27CE" w:rsidP="009B27CE"/>
        </w:tc>
      </w:tr>
      <w:tr w:rsidR="009B27CE" w:rsidRPr="009B3F52" w14:paraId="6B3EFFF4" w14:textId="77777777" w:rsidTr="00DB165C">
        <w:trPr>
          <w:gridAfter w:val="1"/>
          <w:wAfter w:w="3798" w:type="dxa"/>
        </w:trPr>
        <w:tc>
          <w:tcPr>
            <w:tcW w:w="930" w:type="dxa"/>
            <w:vMerge/>
          </w:tcPr>
          <w:p w14:paraId="7F714CB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899FDB3" w14:textId="4ED424DF" w:rsidR="009B27CE" w:rsidRPr="00474770"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6A68C6E" w14:textId="1289E2F2" w:rsidR="009B27CE" w:rsidRPr="009B3F52" w:rsidRDefault="009B27CE" w:rsidP="009B27CE">
            <w:pPr>
              <w:rPr>
                <w:rFonts w:ascii="Times New Roman" w:eastAsia="Times New Roman" w:hAnsi="Times New Roman"/>
                <w:sz w:val="20"/>
                <w:lang w:val="ru-RU"/>
              </w:rPr>
            </w:pPr>
          </w:p>
        </w:tc>
        <w:tc>
          <w:tcPr>
            <w:tcW w:w="4110" w:type="dxa"/>
            <w:vMerge/>
          </w:tcPr>
          <w:p w14:paraId="3E66079E" w14:textId="77777777" w:rsidR="009B27CE" w:rsidRPr="009B3F52" w:rsidRDefault="009B27CE" w:rsidP="009B27CE">
            <w:pPr>
              <w:rPr>
                <w:lang w:val="ru-RU"/>
              </w:rPr>
            </w:pPr>
          </w:p>
        </w:tc>
      </w:tr>
      <w:tr w:rsidR="009B27CE" w14:paraId="4E01E8C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AEE1F63" w14:textId="08EA80BF" w:rsidR="009B27CE" w:rsidRPr="00566A4C" w:rsidRDefault="009B27CE" w:rsidP="009B27CE">
            <w:pPr>
              <w:rPr>
                <w:lang w:val="ru-RU"/>
              </w:rPr>
            </w:pPr>
            <w:r>
              <w:rPr>
                <w:rFonts w:ascii="Times New Roman" w:eastAsia="Times New Roman" w:hAnsi="Times New Roman"/>
                <w:sz w:val="20"/>
                <w:lang w:val="ru-RU"/>
              </w:rPr>
              <w:t>64</w:t>
            </w:r>
          </w:p>
        </w:tc>
        <w:tc>
          <w:tcPr>
            <w:tcW w:w="2552" w:type="dxa"/>
            <w:tcBorders>
              <w:top w:val="single" w:sz="8" w:space="0" w:color="000000"/>
              <w:left w:val="single" w:sz="8" w:space="0" w:color="000000"/>
              <w:bottom w:val="single" w:sz="8" w:space="0" w:color="000000"/>
              <w:right w:val="single" w:sz="8" w:space="0" w:color="000000"/>
            </w:tcBorders>
          </w:tcPr>
          <w:p w14:paraId="4C36FA99" w14:textId="384C93F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4388D21" w14:textId="3B975960" w:rsidR="009B27CE" w:rsidRPr="00DB165C"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388B2B1E" w14:textId="74B44A91" w:rsidR="009B27CE" w:rsidRDefault="009B27CE" w:rsidP="009B27CE"/>
        </w:tc>
      </w:tr>
      <w:tr w:rsidR="009B27CE" w14:paraId="56AED5B0" w14:textId="5DD256BF" w:rsidTr="00DB165C">
        <w:tc>
          <w:tcPr>
            <w:tcW w:w="930" w:type="dxa"/>
            <w:vMerge/>
          </w:tcPr>
          <w:p w14:paraId="3A4AF93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946DF22" w14:textId="4850794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EEB11BD" w14:textId="6CD52745" w:rsidR="009B27CE" w:rsidRDefault="009B27CE" w:rsidP="009B27CE"/>
        </w:tc>
        <w:tc>
          <w:tcPr>
            <w:tcW w:w="4110" w:type="dxa"/>
            <w:vMerge/>
          </w:tcPr>
          <w:p w14:paraId="7B145932" w14:textId="77777777" w:rsidR="009B27CE" w:rsidRDefault="009B27CE" w:rsidP="009B27CE"/>
        </w:tc>
        <w:tc>
          <w:tcPr>
            <w:tcW w:w="3798" w:type="dxa"/>
          </w:tcPr>
          <w:p w14:paraId="6956C396" w14:textId="77777777" w:rsidR="009B27CE" w:rsidRDefault="009B27CE" w:rsidP="009B27CE"/>
        </w:tc>
      </w:tr>
      <w:tr w:rsidR="009B27CE" w:rsidRPr="00402E15" w14:paraId="59F673DD" w14:textId="77777777" w:rsidTr="00DB165C">
        <w:trPr>
          <w:gridAfter w:val="1"/>
          <w:wAfter w:w="3798" w:type="dxa"/>
        </w:trPr>
        <w:tc>
          <w:tcPr>
            <w:tcW w:w="930" w:type="dxa"/>
            <w:vMerge/>
          </w:tcPr>
          <w:p w14:paraId="0C48AAF7"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AD37A07" w14:textId="66B4030A" w:rsidR="009B27CE" w:rsidRPr="00DB165C"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DFD5680" w14:textId="52497255" w:rsidR="009B27CE" w:rsidRPr="00BC0068" w:rsidRDefault="009B27CE" w:rsidP="009B27CE">
            <w:pPr>
              <w:spacing w:before="100" w:beforeAutospacing="1" w:after="100" w:afterAutospacing="1" w:line="240" w:lineRule="auto"/>
              <w:rPr>
                <w:rFonts w:ascii="Times New Roman" w:eastAsia="Times New Roman" w:hAnsi="Times New Roman" w:cs="Times New Roman"/>
                <w:sz w:val="24"/>
                <w:szCs w:val="24"/>
                <w:lang w:val="ru-RU" w:eastAsia="ru-RU"/>
              </w:rPr>
            </w:pPr>
          </w:p>
        </w:tc>
        <w:tc>
          <w:tcPr>
            <w:tcW w:w="4110" w:type="dxa"/>
            <w:vMerge/>
          </w:tcPr>
          <w:p w14:paraId="7AEC6548" w14:textId="77777777" w:rsidR="009B27CE" w:rsidRPr="00DB165C" w:rsidRDefault="009B27CE" w:rsidP="009B27CE">
            <w:pPr>
              <w:rPr>
                <w:lang w:val="ru-RU"/>
              </w:rPr>
            </w:pPr>
          </w:p>
        </w:tc>
      </w:tr>
      <w:tr w:rsidR="009B27CE" w:rsidRPr="00BC0068" w14:paraId="1C5A6DE7"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EC7D71A" w14:textId="4009C12C" w:rsidR="009B27CE" w:rsidRPr="00566A4C" w:rsidRDefault="009B27CE" w:rsidP="009B27CE">
            <w:pPr>
              <w:rPr>
                <w:lang w:val="ru-RU"/>
              </w:rPr>
            </w:pPr>
            <w:r>
              <w:rPr>
                <w:rFonts w:ascii="Times New Roman" w:eastAsia="Times New Roman" w:hAnsi="Times New Roman"/>
                <w:sz w:val="20"/>
                <w:lang w:val="ru-RU"/>
              </w:rPr>
              <w:t>65</w:t>
            </w:r>
          </w:p>
        </w:tc>
        <w:tc>
          <w:tcPr>
            <w:tcW w:w="2552" w:type="dxa"/>
            <w:tcBorders>
              <w:top w:val="single" w:sz="8" w:space="0" w:color="000000"/>
              <w:left w:val="single" w:sz="8" w:space="0" w:color="000000"/>
              <w:bottom w:val="single" w:sz="8" w:space="0" w:color="000000"/>
              <w:right w:val="single" w:sz="8" w:space="0" w:color="000000"/>
            </w:tcBorders>
          </w:tcPr>
          <w:p w14:paraId="3393D6EA" w14:textId="597FC7F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9A89A03" w14:textId="22E58082" w:rsidR="009B27CE" w:rsidRPr="00BC0068"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429381C" w14:textId="439D8234" w:rsidR="009B27CE" w:rsidRPr="00BC0068" w:rsidRDefault="009B27CE" w:rsidP="009B27CE">
            <w:pPr>
              <w:rPr>
                <w:lang w:val="ru-RU"/>
              </w:rPr>
            </w:pPr>
          </w:p>
        </w:tc>
      </w:tr>
      <w:tr w:rsidR="009B27CE" w14:paraId="10413F6F" w14:textId="77777777" w:rsidTr="00DB165C">
        <w:trPr>
          <w:gridAfter w:val="1"/>
          <w:wAfter w:w="3798" w:type="dxa"/>
        </w:trPr>
        <w:tc>
          <w:tcPr>
            <w:tcW w:w="930" w:type="dxa"/>
            <w:vMerge/>
          </w:tcPr>
          <w:p w14:paraId="543707B1" w14:textId="77777777" w:rsidR="009B27CE" w:rsidRPr="00BC0068"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5E2EE3CC" w14:textId="660D015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7E5E26C" w14:textId="1626B57C" w:rsidR="009B27CE" w:rsidRPr="00BC0068" w:rsidRDefault="009B27CE" w:rsidP="009B27CE">
            <w:pPr>
              <w:rPr>
                <w:lang w:val="kk-KZ"/>
              </w:rPr>
            </w:pPr>
          </w:p>
        </w:tc>
        <w:tc>
          <w:tcPr>
            <w:tcW w:w="4110" w:type="dxa"/>
            <w:vMerge/>
          </w:tcPr>
          <w:p w14:paraId="592C36DA" w14:textId="77777777" w:rsidR="009B27CE" w:rsidRDefault="009B27CE" w:rsidP="009B27CE"/>
        </w:tc>
      </w:tr>
      <w:tr w:rsidR="009B27CE" w:rsidRPr="00402E15" w14:paraId="07E70DE2" w14:textId="77777777" w:rsidTr="00DB165C">
        <w:trPr>
          <w:gridAfter w:val="1"/>
          <w:wAfter w:w="3798" w:type="dxa"/>
        </w:trPr>
        <w:tc>
          <w:tcPr>
            <w:tcW w:w="930" w:type="dxa"/>
            <w:vMerge/>
          </w:tcPr>
          <w:p w14:paraId="322B50EE"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2CC7880" w14:textId="5B17DF00" w:rsidR="009B27CE" w:rsidRPr="00DB165C"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3937AFA0" w14:textId="1BF9D973" w:rsidR="009B27CE" w:rsidRDefault="009B27CE" w:rsidP="009B27CE">
            <w:pPr>
              <w:pStyle w:val="aff8"/>
            </w:pPr>
          </w:p>
        </w:tc>
        <w:tc>
          <w:tcPr>
            <w:tcW w:w="4110" w:type="dxa"/>
            <w:vMerge/>
          </w:tcPr>
          <w:p w14:paraId="285960E6" w14:textId="77777777" w:rsidR="009B27CE" w:rsidRPr="00180A5E" w:rsidRDefault="009B27CE" w:rsidP="009B27CE">
            <w:pPr>
              <w:rPr>
                <w:lang w:val="ru-RU"/>
              </w:rPr>
            </w:pPr>
          </w:p>
        </w:tc>
      </w:tr>
      <w:tr w:rsidR="009B27CE" w14:paraId="20F8F9EF" w14:textId="77777777" w:rsidTr="003D5B9F">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60C3EAA" w14:textId="2CC32676" w:rsidR="009B27CE" w:rsidRPr="00566A4C" w:rsidRDefault="009B27CE" w:rsidP="009B27CE">
            <w:pPr>
              <w:rPr>
                <w:lang w:val="ru-RU"/>
              </w:rPr>
            </w:pPr>
            <w:r>
              <w:rPr>
                <w:rFonts w:ascii="Times New Roman" w:eastAsia="Times New Roman" w:hAnsi="Times New Roman"/>
                <w:sz w:val="20"/>
                <w:lang w:val="ru-RU"/>
              </w:rPr>
              <w:t>66</w:t>
            </w:r>
          </w:p>
        </w:tc>
        <w:tc>
          <w:tcPr>
            <w:tcW w:w="2552" w:type="dxa"/>
            <w:tcBorders>
              <w:top w:val="single" w:sz="8" w:space="0" w:color="000000"/>
              <w:left w:val="single" w:sz="8" w:space="0" w:color="000000"/>
              <w:bottom w:val="single" w:sz="8" w:space="0" w:color="000000"/>
              <w:right w:val="single" w:sz="8" w:space="0" w:color="000000"/>
            </w:tcBorders>
          </w:tcPr>
          <w:p w14:paraId="5ECCD600" w14:textId="61124BE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33A9A75" w14:textId="3DD2F51E" w:rsidR="009B27CE" w:rsidRPr="003350FA" w:rsidRDefault="009B27CE" w:rsidP="009B27CE"/>
        </w:tc>
        <w:tc>
          <w:tcPr>
            <w:tcW w:w="4110" w:type="dxa"/>
            <w:vMerge w:val="restart"/>
            <w:tcBorders>
              <w:top w:val="single" w:sz="8" w:space="0" w:color="000000"/>
              <w:left w:val="single" w:sz="8" w:space="0" w:color="000000"/>
              <w:right w:val="single" w:sz="8" w:space="0" w:color="000000"/>
            </w:tcBorders>
          </w:tcPr>
          <w:p w14:paraId="2A448041" w14:textId="0C98E387" w:rsidR="009B27CE" w:rsidRDefault="009B27CE" w:rsidP="009B27CE"/>
        </w:tc>
      </w:tr>
      <w:tr w:rsidR="009B27CE" w14:paraId="48A4E242" w14:textId="77777777" w:rsidTr="00DB165C">
        <w:trPr>
          <w:gridAfter w:val="1"/>
          <w:wAfter w:w="3798" w:type="dxa"/>
        </w:trPr>
        <w:tc>
          <w:tcPr>
            <w:tcW w:w="930" w:type="dxa"/>
            <w:vMerge/>
          </w:tcPr>
          <w:p w14:paraId="0A9901C5"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AE5A208" w14:textId="0D9E058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685E0FA" w14:textId="15F5B143" w:rsidR="009B27CE" w:rsidRDefault="009B27CE" w:rsidP="009B27CE"/>
        </w:tc>
        <w:tc>
          <w:tcPr>
            <w:tcW w:w="4110" w:type="dxa"/>
            <w:vMerge/>
          </w:tcPr>
          <w:p w14:paraId="1914A905" w14:textId="77777777" w:rsidR="009B27CE" w:rsidRDefault="009B27CE" w:rsidP="009B27CE"/>
        </w:tc>
      </w:tr>
      <w:tr w:rsidR="009B27CE" w14:paraId="3476DCC7" w14:textId="77777777" w:rsidTr="00DB165C">
        <w:trPr>
          <w:gridAfter w:val="1"/>
          <w:wAfter w:w="3798" w:type="dxa"/>
        </w:trPr>
        <w:tc>
          <w:tcPr>
            <w:tcW w:w="930" w:type="dxa"/>
            <w:vMerge/>
          </w:tcPr>
          <w:p w14:paraId="7888D5B7"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47BC238" w14:textId="464EF9B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AD6B830" w14:textId="0245AEC9" w:rsidR="009B27CE" w:rsidRPr="00BC0068"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6A64B4BE" w14:textId="77777777" w:rsidR="009B27CE" w:rsidRDefault="009B27CE" w:rsidP="009B27CE"/>
        </w:tc>
      </w:tr>
      <w:tr w:rsidR="009B27CE" w14:paraId="45AA44F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F0CF248" w14:textId="3A1870D6" w:rsidR="009B27CE" w:rsidRPr="00566A4C" w:rsidRDefault="009B27CE" w:rsidP="009B27CE">
            <w:pPr>
              <w:rPr>
                <w:lang w:val="ru-RU"/>
              </w:rPr>
            </w:pPr>
            <w:r>
              <w:rPr>
                <w:rFonts w:ascii="Times New Roman" w:eastAsia="Times New Roman" w:hAnsi="Times New Roman"/>
                <w:sz w:val="20"/>
                <w:lang w:val="ru-RU"/>
              </w:rPr>
              <w:t>67</w:t>
            </w:r>
          </w:p>
        </w:tc>
        <w:tc>
          <w:tcPr>
            <w:tcW w:w="2552" w:type="dxa"/>
            <w:tcBorders>
              <w:top w:val="single" w:sz="8" w:space="0" w:color="000000"/>
              <w:left w:val="single" w:sz="8" w:space="0" w:color="000000"/>
              <w:bottom w:val="single" w:sz="8" w:space="0" w:color="000000"/>
              <w:right w:val="single" w:sz="8" w:space="0" w:color="000000"/>
            </w:tcBorders>
          </w:tcPr>
          <w:p w14:paraId="0EB79E09" w14:textId="58B9962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53665A2" w14:textId="5ECF7B49" w:rsidR="009B27CE" w:rsidRPr="00082C21" w:rsidRDefault="009B27CE" w:rsidP="009B27CE">
            <w:pPr>
              <w:rPr>
                <w:lang w:val="kk-KZ"/>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2E5D1B2" w14:textId="605D7554" w:rsidR="009B27CE" w:rsidRDefault="009B27CE" w:rsidP="009B27CE">
            <w:pPr>
              <w:tabs>
                <w:tab w:val="left" w:pos="1020"/>
              </w:tabs>
            </w:pPr>
          </w:p>
        </w:tc>
      </w:tr>
      <w:tr w:rsidR="009B27CE" w14:paraId="201D80C8" w14:textId="77777777" w:rsidTr="00DB165C">
        <w:trPr>
          <w:gridAfter w:val="1"/>
          <w:wAfter w:w="3798" w:type="dxa"/>
        </w:trPr>
        <w:tc>
          <w:tcPr>
            <w:tcW w:w="930" w:type="dxa"/>
            <w:vMerge/>
          </w:tcPr>
          <w:p w14:paraId="3024DDDA"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15FB310" w14:textId="2F50982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F652F80" w14:textId="62C15E6E" w:rsidR="009B27CE" w:rsidRPr="00BC0068"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07DC0E4E" w14:textId="77777777" w:rsidR="009B27CE" w:rsidRDefault="009B27CE" w:rsidP="009B27CE"/>
        </w:tc>
      </w:tr>
      <w:tr w:rsidR="009B27CE" w14:paraId="26A0C8DE" w14:textId="77777777" w:rsidTr="00DB165C">
        <w:trPr>
          <w:gridAfter w:val="1"/>
          <w:wAfter w:w="3798" w:type="dxa"/>
        </w:trPr>
        <w:tc>
          <w:tcPr>
            <w:tcW w:w="930" w:type="dxa"/>
            <w:vMerge/>
          </w:tcPr>
          <w:p w14:paraId="26E24635"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1AC3904" w14:textId="1A57748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7143F85" w14:textId="41E8C842" w:rsidR="009B27CE" w:rsidRPr="00BC0068"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3ED5AED4" w14:textId="77777777" w:rsidR="009B27CE" w:rsidRDefault="009B27CE" w:rsidP="009B27CE"/>
        </w:tc>
      </w:tr>
      <w:tr w:rsidR="009B27CE" w14:paraId="463B42E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146BBED" w14:textId="5D2392A0" w:rsidR="009B27CE" w:rsidRPr="00566A4C" w:rsidRDefault="009B27CE" w:rsidP="009B27CE">
            <w:pPr>
              <w:rPr>
                <w:lang w:val="ru-RU"/>
              </w:rPr>
            </w:pPr>
            <w:r>
              <w:rPr>
                <w:rFonts w:ascii="Times New Roman" w:eastAsia="Times New Roman" w:hAnsi="Times New Roman"/>
                <w:sz w:val="20"/>
                <w:lang w:val="ru-RU"/>
              </w:rPr>
              <w:t>68</w:t>
            </w:r>
          </w:p>
        </w:tc>
        <w:tc>
          <w:tcPr>
            <w:tcW w:w="2552" w:type="dxa"/>
            <w:tcBorders>
              <w:top w:val="single" w:sz="8" w:space="0" w:color="000000"/>
              <w:left w:val="single" w:sz="8" w:space="0" w:color="000000"/>
              <w:bottom w:val="single" w:sz="8" w:space="0" w:color="000000"/>
              <w:right w:val="single" w:sz="8" w:space="0" w:color="000000"/>
            </w:tcBorders>
          </w:tcPr>
          <w:p w14:paraId="11A42D52" w14:textId="0476DD8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26B5B6F" w14:textId="281D3B40" w:rsidR="009B27CE" w:rsidRPr="007E20F0" w:rsidRDefault="009B27CE" w:rsidP="009B27CE">
            <w:pPr>
              <w:rPr>
                <w:lang w:val="kk-KZ"/>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B9FA2F4" w14:textId="7C6AF5B2" w:rsidR="009B27CE" w:rsidRDefault="009B27CE" w:rsidP="009B27CE"/>
        </w:tc>
      </w:tr>
      <w:tr w:rsidR="009B27CE" w14:paraId="3EBB31FE" w14:textId="77777777" w:rsidTr="00DB165C">
        <w:trPr>
          <w:gridAfter w:val="1"/>
          <w:wAfter w:w="3798" w:type="dxa"/>
        </w:trPr>
        <w:tc>
          <w:tcPr>
            <w:tcW w:w="930" w:type="dxa"/>
            <w:vMerge/>
          </w:tcPr>
          <w:p w14:paraId="6A829712"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EEA70BF" w14:textId="196A69A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2F415BE" w14:textId="5F1DE86C" w:rsidR="009B27CE" w:rsidRPr="006B5E02"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18F3095F" w14:textId="77777777" w:rsidR="009B27CE" w:rsidRDefault="009B27CE" w:rsidP="009B27CE"/>
        </w:tc>
      </w:tr>
      <w:tr w:rsidR="009B27CE" w:rsidRPr="007E20F0" w14:paraId="5C915AF8" w14:textId="77777777" w:rsidTr="00DB165C">
        <w:trPr>
          <w:gridAfter w:val="1"/>
          <w:wAfter w:w="3798" w:type="dxa"/>
        </w:trPr>
        <w:tc>
          <w:tcPr>
            <w:tcW w:w="930" w:type="dxa"/>
            <w:vMerge/>
          </w:tcPr>
          <w:p w14:paraId="2E79A4C2"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0BB264E5" w14:textId="6E8DE7ED"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5D5646E" w14:textId="2263ED28" w:rsidR="009B27CE" w:rsidRPr="006B5E02"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767AB57C" w14:textId="77777777" w:rsidR="009B27CE" w:rsidRPr="006B5E02" w:rsidRDefault="009B27CE" w:rsidP="009B27CE"/>
        </w:tc>
      </w:tr>
      <w:tr w:rsidR="009B27CE" w:rsidRPr="006B5E02" w14:paraId="092BF41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F5BBEEC" w14:textId="36A610B6" w:rsidR="009B27CE" w:rsidRPr="00566A4C" w:rsidRDefault="009B27CE" w:rsidP="009B27CE">
            <w:pPr>
              <w:rPr>
                <w:lang w:val="ru-RU"/>
              </w:rPr>
            </w:pPr>
            <w:r>
              <w:rPr>
                <w:rFonts w:ascii="Times New Roman" w:eastAsia="Times New Roman" w:hAnsi="Times New Roman"/>
                <w:sz w:val="20"/>
                <w:lang w:val="ru-RU"/>
              </w:rPr>
              <w:t>69</w:t>
            </w:r>
          </w:p>
        </w:tc>
        <w:tc>
          <w:tcPr>
            <w:tcW w:w="2552" w:type="dxa"/>
            <w:tcBorders>
              <w:top w:val="single" w:sz="8" w:space="0" w:color="000000"/>
              <w:left w:val="single" w:sz="8" w:space="0" w:color="000000"/>
              <w:bottom w:val="single" w:sz="8" w:space="0" w:color="000000"/>
              <w:right w:val="single" w:sz="8" w:space="0" w:color="000000"/>
            </w:tcBorders>
          </w:tcPr>
          <w:p w14:paraId="0DB853FB" w14:textId="18B3153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37A7B67" w14:textId="55076B7A" w:rsidR="009B27CE" w:rsidRPr="007E20F0" w:rsidRDefault="009B27CE" w:rsidP="009B27CE">
            <w:pPr>
              <w:rPr>
                <w:rFonts w:ascii="Times New Roman" w:eastAsia="Times New Roman" w:hAnsi="Times New Roman" w:cs="Times New Roman"/>
                <w:sz w:val="24"/>
                <w:szCs w:val="24"/>
                <w:lang w:val="kk-KZ" w:eastAsia="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CDD199A" w14:textId="2E60BA3B" w:rsidR="009B27CE" w:rsidRPr="006B5E02" w:rsidRDefault="009B27CE" w:rsidP="009B27CE">
            <w:pPr>
              <w:rPr>
                <w:lang w:val="ru-RU"/>
              </w:rPr>
            </w:pPr>
          </w:p>
        </w:tc>
      </w:tr>
      <w:tr w:rsidR="009B27CE" w:rsidRPr="007E20F0" w14:paraId="1ABF5551" w14:textId="77777777" w:rsidTr="00DB165C">
        <w:trPr>
          <w:gridAfter w:val="1"/>
          <w:wAfter w:w="3798" w:type="dxa"/>
        </w:trPr>
        <w:tc>
          <w:tcPr>
            <w:tcW w:w="930" w:type="dxa"/>
            <w:vMerge/>
          </w:tcPr>
          <w:p w14:paraId="76404409" w14:textId="77777777" w:rsidR="009B27CE" w:rsidRPr="006B5E02"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1A7F0F1F" w14:textId="7E8995C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773E9DD" w14:textId="2942B0E9" w:rsidR="009B27CE" w:rsidRPr="006B5E02"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54DF6F58" w14:textId="77777777" w:rsidR="009B27CE" w:rsidRPr="006B5E02" w:rsidRDefault="009B27CE" w:rsidP="009B27CE"/>
        </w:tc>
      </w:tr>
      <w:tr w:rsidR="009B27CE" w14:paraId="046CC200" w14:textId="77777777" w:rsidTr="00DB165C">
        <w:trPr>
          <w:gridAfter w:val="1"/>
          <w:wAfter w:w="3798" w:type="dxa"/>
        </w:trPr>
        <w:tc>
          <w:tcPr>
            <w:tcW w:w="930" w:type="dxa"/>
            <w:vMerge/>
          </w:tcPr>
          <w:p w14:paraId="3938CFCE" w14:textId="77777777" w:rsidR="009B27CE" w:rsidRPr="006B5E02"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388E156" w14:textId="51F1371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5396F5E" w14:textId="7F433FBD" w:rsidR="009B27CE" w:rsidRPr="006B5E02"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47723BCB" w14:textId="77777777" w:rsidR="009B27CE" w:rsidRDefault="009B27CE" w:rsidP="009B27CE"/>
        </w:tc>
      </w:tr>
      <w:tr w:rsidR="009B27CE" w:rsidRPr="007E20F0" w14:paraId="3E12142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B5B3903" w14:textId="29C5CF77" w:rsidR="009B27CE" w:rsidRPr="00566A4C" w:rsidRDefault="009B27CE" w:rsidP="009B27CE">
            <w:pPr>
              <w:rPr>
                <w:lang w:val="ru-RU"/>
              </w:rPr>
            </w:pPr>
            <w:r>
              <w:rPr>
                <w:rFonts w:ascii="Times New Roman" w:eastAsia="Times New Roman" w:hAnsi="Times New Roman"/>
                <w:sz w:val="20"/>
                <w:lang w:val="ru-RU"/>
              </w:rPr>
              <w:t>70</w:t>
            </w:r>
          </w:p>
        </w:tc>
        <w:tc>
          <w:tcPr>
            <w:tcW w:w="2552" w:type="dxa"/>
            <w:tcBorders>
              <w:top w:val="single" w:sz="8" w:space="0" w:color="000000"/>
              <w:left w:val="single" w:sz="8" w:space="0" w:color="000000"/>
              <w:bottom w:val="single" w:sz="8" w:space="0" w:color="000000"/>
              <w:right w:val="single" w:sz="8" w:space="0" w:color="000000"/>
            </w:tcBorders>
          </w:tcPr>
          <w:p w14:paraId="55A71F13" w14:textId="26487E8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76006D4" w14:textId="2DDA2EF7"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9F2AE36" w14:textId="4FD539FB" w:rsidR="009B27CE" w:rsidRPr="007E20F0" w:rsidRDefault="009B27CE" w:rsidP="009B27CE">
            <w:pPr>
              <w:rPr>
                <w:lang w:val="ru-RU"/>
              </w:rPr>
            </w:pPr>
          </w:p>
        </w:tc>
      </w:tr>
      <w:tr w:rsidR="009B27CE" w14:paraId="389AFA76" w14:textId="77777777" w:rsidTr="00DB165C">
        <w:trPr>
          <w:gridAfter w:val="1"/>
          <w:wAfter w:w="3798" w:type="dxa"/>
        </w:trPr>
        <w:tc>
          <w:tcPr>
            <w:tcW w:w="930" w:type="dxa"/>
            <w:vMerge/>
          </w:tcPr>
          <w:p w14:paraId="569AE68A" w14:textId="77777777" w:rsidR="009B27CE" w:rsidRPr="007E20F0" w:rsidRDefault="009B27CE" w:rsidP="009B27CE">
            <w:pPr>
              <w:rPr>
                <w:lang w:val="ru-RU"/>
              </w:rPr>
            </w:pPr>
          </w:p>
        </w:tc>
        <w:tc>
          <w:tcPr>
            <w:tcW w:w="2552" w:type="dxa"/>
            <w:tcBorders>
              <w:top w:val="single" w:sz="8" w:space="0" w:color="000000"/>
              <w:left w:val="single" w:sz="8" w:space="0" w:color="000000"/>
              <w:bottom w:val="single" w:sz="8" w:space="0" w:color="000000"/>
              <w:right w:val="single" w:sz="8" w:space="0" w:color="000000"/>
            </w:tcBorders>
          </w:tcPr>
          <w:p w14:paraId="0F8B30F3" w14:textId="6266F93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9E19492" w14:textId="462A5E0D" w:rsidR="009B27CE" w:rsidRDefault="009B27CE" w:rsidP="009B27CE"/>
        </w:tc>
        <w:tc>
          <w:tcPr>
            <w:tcW w:w="4110" w:type="dxa"/>
            <w:vMerge/>
          </w:tcPr>
          <w:p w14:paraId="0E0D8B05" w14:textId="77777777" w:rsidR="009B27CE" w:rsidRDefault="009B27CE" w:rsidP="009B27CE"/>
        </w:tc>
      </w:tr>
      <w:tr w:rsidR="009B27CE" w14:paraId="1C41D53E" w14:textId="77777777" w:rsidTr="00DB165C">
        <w:trPr>
          <w:gridAfter w:val="1"/>
          <w:wAfter w:w="3798" w:type="dxa"/>
        </w:trPr>
        <w:tc>
          <w:tcPr>
            <w:tcW w:w="930" w:type="dxa"/>
            <w:vMerge/>
          </w:tcPr>
          <w:p w14:paraId="2C874AD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D4E3ED7" w14:textId="39A82035"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DCDB52B" w14:textId="2374247A" w:rsidR="009B27CE" w:rsidRPr="007E20F0"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77ABFE25" w14:textId="77777777" w:rsidR="009B27CE" w:rsidRDefault="009B27CE" w:rsidP="009B27CE"/>
        </w:tc>
      </w:tr>
      <w:tr w:rsidR="009B27CE" w:rsidRPr="007E20F0" w14:paraId="5936798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49E727C" w14:textId="4E6FB239" w:rsidR="009B27CE" w:rsidRPr="00566A4C" w:rsidRDefault="009B27CE" w:rsidP="009B27CE">
            <w:pPr>
              <w:rPr>
                <w:lang w:val="ru-RU"/>
              </w:rPr>
            </w:pPr>
            <w:r>
              <w:rPr>
                <w:rFonts w:ascii="Times New Roman" w:eastAsia="Times New Roman" w:hAnsi="Times New Roman"/>
                <w:sz w:val="20"/>
                <w:lang w:val="ru-RU"/>
              </w:rPr>
              <w:t>71</w:t>
            </w:r>
          </w:p>
        </w:tc>
        <w:tc>
          <w:tcPr>
            <w:tcW w:w="2552" w:type="dxa"/>
            <w:tcBorders>
              <w:top w:val="single" w:sz="8" w:space="0" w:color="000000"/>
              <w:left w:val="single" w:sz="8" w:space="0" w:color="000000"/>
              <w:bottom w:val="single" w:sz="8" w:space="0" w:color="000000"/>
              <w:right w:val="single" w:sz="8" w:space="0" w:color="000000"/>
            </w:tcBorders>
          </w:tcPr>
          <w:p w14:paraId="6D9AB30B" w14:textId="49E3261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2D3AF72" w14:textId="01E85A77" w:rsidR="009B27CE" w:rsidRPr="007E20F0" w:rsidRDefault="009B27CE" w:rsidP="009B27CE">
            <w:pPr>
              <w:rPr>
                <w:lang w:val="kk-KZ"/>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DFE8B64" w14:textId="421E3623" w:rsidR="009B27CE" w:rsidRPr="007E20F0" w:rsidRDefault="009B27CE" w:rsidP="009B27CE">
            <w:pPr>
              <w:rPr>
                <w:lang w:val="kk-KZ"/>
              </w:rPr>
            </w:pPr>
          </w:p>
        </w:tc>
      </w:tr>
      <w:tr w:rsidR="009B27CE" w14:paraId="532B2370" w14:textId="77777777" w:rsidTr="00DB165C">
        <w:trPr>
          <w:gridAfter w:val="1"/>
          <w:wAfter w:w="3798" w:type="dxa"/>
        </w:trPr>
        <w:tc>
          <w:tcPr>
            <w:tcW w:w="930" w:type="dxa"/>
            <w:vMerge/>
          </w:tcPr>
          <w:p w14:paraId="19E04593" w14:textId="77777777" w:rsidR="009B27CE" w:rsidRPr="007E20F0" w:rsidRDefault="009B27CE" w:rsidP="009B27CE">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4BD9C79B" w14:textId="7BFC9D0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CCB6FC7" w14:textId="2A3986FF" w:rsidR="009B27CE" w:rsidRPr="00F72341"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238C29C5" w14:textId="77777777" w:rsidR="009B27CE" w:rsidRDefault="009B27CE" w:rsidP="009B27CE"/>
        </w:tc>
      </w:tr>
      <w:tr w:rsidR="009B27CE" w:rsidRPr="00402E15" w14:paraId="1993AA74" w14:textId="77777777" w:rsidTr="00DB165C">
        <w:trPr>
          <w:gridAfter w:val="1"/>
          <w:wAfter w:w="3798" w:type="dxa"/>
        </w:trPr>
        <w:tc>
          <w:tcPr>
            <w:tcW w:w="930" w:type="dxa"/>
            <w:vMerge/>
          </w:tcPr>
          <w:p w14:paraId="38FB545B"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CE00AA4" w14:textId="283FB16E" w:rsidR="009B27CE" w:rsidRPr="007E20F0"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5A04F86A" w14:textId="252219AC" w:rsidR="009B27CE" w:rsidRPr="00F72341" w:rsidRDefault="009B27CE" w:rsidP="009B27CE">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4110" w:type="dxa"/>
            <w:vMerge/>
          </w:tcPr>
          <w:p w14:paraId="0BBAD540" w14:textId="77777777" w:rsidR="009B27CE" w:rsidRPr="007E20F0" w:rsidRDefault="009B27CE" w:rsidP="009B27CE">
            <w:pPr>
              <w:rPr>
                <w:lang w:val="kk-KZ"/>
              </w:rPr>
            </w:pPr>
          </w:p>
        </w:tc>
      </w:tr>
      <w:tr w:rsidR="009B27CE" w:rsidRPr="00F72341" w14:paraId="20D016C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0FEF271" w14:textId="6DCF7F01" w:rsidR="009B27CE" w:rsidRPr="00566A4C" w:rsidRDefault="009B27CE" w:rsidP="009B27CE">
            <w:pPr>
              <w:rPr>
                <w:lang w:val="ru-RU"/>
              </w:rPr>
            </w:pPr>
            <w:r>
              <w:rPr>
                <w:rFonts w:ascii="Times New Roman" w:eastAsia="Times New Roman" w:hAnsi="Times New Roman"/>
                <w:sz w:val="20"/>
                <w:lang w:val="ru-RU"/>
              </w:rPr>
              <w:t>72</w:t>
            </w:r>
          </w:p>
        </w:tc>
        <w:tc>
          <w:tcPr>
            <w:tcW w:w="2552" w:type="dxa"/>
            <w:tcBorders>
              <w:top w:val="single" w:sz="8" w:space="0" w:color="000000"/>
              <w:left w:val="single" w:sz="8" w:space="0" w:color="000000"/>
              <w:bottom w:val="single" w:sz="8" w:space="0" w:color="000000"/>
              <w:right w:val="single" w:sz="8" w:space="0" w:color="000000"/>
            </w:tcBorders>
          </w:tcPr>
          <w:p w14:paraId="5FA7ABC5" w14:textId="7A57AFB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E7592C9" w14:textId="2E86898D" w:rsidR="009B27CE" w:rsidRPr="00A432A7" w:rsidRDefault="009B27CE" w:rsidP="009B27CE">
            <w:pPr>
              <w:rPr>
                <w:lang w:val="kk-KZ"/>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F8D0A47" w14:textId="1C0FC265" w:rsidR="009B27CE" w:rsidRPr="00A432A7" w:rsidRDefault="009B27CE" w:rsidP="009B27CE">
            <w:pPr>
              <w:rPr>
                <w:lang w:val="kk-KZ"/>
              </w:rPr>
            </w:pPr>
          </w:p>
        </w:tc>
      </w:tr>
      <w:tr w:rsidR="009B27CE" w14:paraId="583D5F05" w14:textId="77777777" w:rsidTr="00DB165C">
        <w:trPr>
          <w:gridAfter w:val="1"/>
          <w:wAfter w:w="3798" w:type="dxa"/>
        </w:trPr>
        <w:tc>
          <w:tcPr>
            <w:tcW w:w="930" w:type="dxa"/>
            <w:vMerge/>
          </w:tcPr>
          <w:p w14:paraId="6A072AC8" w14:textId="77777777" w:rsidR="009B27CE" w:rsidRPr="00A432A7" w:rsidRDefault="009B27CE" w:rsidP="009B27CE">
            <w:pPr>
              <w:rPr>
                <w:lang w:val="kk-KZ"/>
              </w:rPr>
            </w:pPr>
          </w:p>
        </w:tc>
        <w:tc>
          <w:tcPr>
            <w:tcW w:w="2552" w:type="dxa"/>
            <w:tcBorders>
              <w:top w:val="single" w:sz="8" w:space="0" w:color="000000"/>
              <w:left w:val="single" w:sz="8" w:space="0" w:color="000000"/>
              <w:bottom w:val="single" w:sz="8" w:space="0" w:color="000000"/>
              <w:right w:val="single" w:sz="8" w:space="0" w:color="000000"/>
            </w:tcBorders>
          </w:tcPr>
          <w:p w14:paraId="30012DF9" w14:textId="617FFD45"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84D71D7" w14:textId="10FD53AE" w:rsidR="009B27CE" w:rsidRDefault="009B27CE" w:rsidP="009B27CE"/>
        </w:tc>
        <w:tc>
          <w:tcPr>
            <w:tcW w:w="4110" w:type="dxa"/>
            <w:vMerge/>
          </w:tcPr>
          <w:p w14:paraId="0E150A6B" w14:textId="77777777" w:rsidR="009B27CE" w:rsidRDefault="009B27CE" w:rsidP="009B27CE"/>
        </w:tc>
      </w:tr>
      <w:tr w:rsidR="009B27CE" w:rsidRPr="00E512AD" w14:paraId="648EE36D" w14:textId="77777777" w:rsidTr="00DB165C">
        <w:trPr>
          <w:gridAfter w:val="1"/>
          <w:wAfter w:w="3798" w:type="dxa"/>
        </w:trPr>
        <w:tc>
          <w:tcPr>
            <w:tcW w:w="930" w:type="dxa"/>
            <w:vMerge/>
          </w:tcPr>
          <w:p w14:paraId="45732CD7"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E8C0EC4" w14:textId="3547255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E1F6D2B" w14:textId="06242FB7" w:rsidR="009B27CE" w:rsidRPr="00F72341" w:rsidRDefault="009B27CE" w:rsidP="009B27CE">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Merge/>
          </w:tcPr>
          <w:p w14:paraId="66ABB6C0" w14:textId="77777777" w:rsidR="009B27CE" w:rsidRPr="00A432A7" w:rsidRDefault="009B27CE" w:rsidP="009B27CE"/>
        </w:tc>
      </w:tr>
      <w:tr w:rsidR="009B27CE" w14:paraId="4E18598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8B7BA37" w14:textId="1DEBBB03" w:rsidR="009B27CE" w:rsidRPr="00566A4C" w:rsidRDefault="009B27CE" w:rsidP="009B27CE">
            <w:pPr>
              <w:rPr>
                <w:lang w:val="ru-RU"/>
              </w:rPr>
            </w:pPr>
            <w:r>
              <w:rPr>
                <w:rFonts w:ascii="Times New Roman" w:eastAsia="Times New Roman" w:hAnsi="Times New Roman"/>
                <w:sz w:val="20"/>
                <w:lang w:val="ru-RU"/>
              </w:rPr>
              <w:t>73</w:t>
            </w:r>
          </w:p>
        </w:tc>
        <w:tc>
          <w:tcPr>
            <w:tcW w:w="2552" w:type="dxa"/>
            <w:tcBorders>
              <w:top w:val="single" w:sz="8" w:space="0" w:color="000000"/>
              <w:left w:val="single" w:sz="8" w:space="0" w:color="000000"/>
              <w:bottom w:val="single" w:sz="8" w:space="0" w:color="000000"/>
              <w:right w:val="single" w:sz="8" w:space="0" w:color="000000"/>
            </w:tcBorders>
          </w:tcPr>
          <w:p w14:paraId="1B6FC638" w14:textId="3FA0311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A141DF3" w14:textId="651A5E4A"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0CDB151" w14:textId="0EE0E769" w:rsidR="009B27CE" w:rsidRDefault="009B27CE" w:rsidP="009B27CE"/>
        </w:tc>
      </w:tr>
      <w:tr w:rsidR="009B27CE" w14:paraId="7017F6DE" w14:textId="77777777" w:rsidTr="00DB165C">
        <w:trPr>
          <w:gridAfter w:val="1"/>
          <w:wAfter w:w="3798" w:type="dxa"/>
        </w:trPr>
        <w:tc>
          <w:tcPr>
            <w:tcW w:w="930" w:type="dxa"/>
            <w:vMerge/>
          </w:tcPr>
          <w:p w14:paraId="173049FF"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29371F6" w14:textId="2D2592A5"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D87B84B" w14:textId="7F885B5A" w:rsidR="009B27CE" w:rsidRDefault="009B27CE" w:rsidP="009B27CE"/>
        </w:tc>
        <w:tc>
          <w:tcPr>
            <w:tcW w:w="4110" w:type="dxa"/>
            <w:vMerge/>
          </w:tcPr>
          <w:p w14:paraId="3AB5EB7D" w14:textId="77777777" w:rsidR="009B27CE" w:rsidRDefault="009B27CE" w:rsidP="009B27CE"/>
        </w:tc>
      </w:tr>
      <w:tr w:rsidR="009B27CE" w14:paraId="67AF8A2F" w14:textId="77777777" w:rsidTr="00DB165C">
        <w:trPr>
          <w:gridAfter w:val="1"/>
          <w:wAfter w:w="3798" w:type="dxa"/>
        </w:trPr>
        <w:tc>
          <w:tcPr>
            <w:tcW w:w="930" w:type="dxa"/>
            <w:vMerge/>
          </w:tcPr>
          <w:p w14:paraId="6266A865"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7570D60" w14:textId="23F64C7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1A8D7D2" w14:textId="15777CAA" w:rsidR="009B27CE" w:rsidRDefault="009B27CE" w:rsidP="009B27CE"/>
        </w:tc>
        <w:tc>
          <w:tcPr>
            <w:tcW w:w="4110" w:type="dxa"/>
            <w:vMerge/>
          </w:tcPr>
          <w:p w14:paraId="456C52C1" w14:textId="77777777" w:rsidR="009B27CE" w:rsidRDefault="009B27CE" w:rsidP="009B27CE"/>
        </w:tc>
      </w:tr>
      <w:tr w:rsidR="009B27CE" w14:paraId="433CB37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67B86B51" w14:textId="15B9E916" w:rsidR="009B27CE" w:rsidRPr="00566A4C" w:rsidRDefault="009B27CE" w:rsidP="009B27CE">
            <w:pPr>
              <w:rPr>
                <w:lang w:val="ru-RU"/>
              </w:rPr>
            </w:pPr>
            <w:r>
              <w:rPr>
                <w:rFonts w:ascii="Times New Roman" w:eastAsia="Times New Roman" w:hAnsi="Times New Roman"/>
                <w:sz w:val="20"/>
                <w:lang w:val="ru-RU"/>
              </w:rPr>
              <w:t>74</w:t>
            </w:r>
          </w:p>
        </w:tc>
        <w:tc>
          <w:tcPr>
            <w:tcW w:w="2552" w:type="dxa"/>
            <w:tcBorders>
              <w:top w:val="single" w:sz="8" w:space="0" w:color="000000"/>
              <w:left w:val="single" w:sz="8" w:space="0" w:color="000000"/>
              <w:bottom w:val="single" w:sz="8" w:space="0" w:color="000000"/>
              <w:right w:val="single" w:sz="8" w:space="0" w:color="000000"/>
            </w:tcBorders>
          </w:tcPr>
          <w:p w14:paraId="28F9E615" w14:textId="32C3BDE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5FC7D70" w14:textId="6EDD16E2"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1264E1F2" w14:textId="3AE1433C" w:rsidR="009B27CE" w:rsidRDefault="009B27CE" w:rsidP="009B27CE"/>
        </w:tc>
      </w:tr>
      <w:tr w:rsidR="009B27CE" w14:paraId="4C3542B4" w14:textId="77777777" w:rsidTr="00DB165C">
        <w:trPr>
          <w:gridAfter w:val="1"/>
          <w:wAfter w:w="3798" w:type="dxa"/>
        </w:trPr>
        <w:tc>
          <w:tcPr>
            <w:tcW w:w="930" w:type="dxa"/>
            <w:vMerge/>
          </w:tcPr>
          <w:p w14:paraId="0ABEB38E"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0FB0CB3" w14:textId="4BCB0C6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A231F1F" w14:textId="1A586297" w:rsidR="009B27CE" w:rsidRDefault="009B27CE" w:rsidP="009B27CE"/>
        </w:tc>
        <w:tc>
          <w:tcPr>
            <w:tcW w:w="4110" w:type="dxa"/>
            <w:vMerge/>
          </w:tcPr>
          <w:p w14:paraId="406DB7E9" w14:textId="77777777" w:rsidR="009B27CE" w:rsidRDefault="009B27CE" w:rsidP="009B27CE"/>
        </w:tc>
      </w:tr>
      <w:tr w:rsidR="009B27CE" w14:paraId="50BC07C7" w14:textId="77777777" w:rsidTr="00DB165C">
        <w:trPr>
          <w:gridAfter w:val="1"/>
          <w:wAfter w:w="3798" w:type="dxa"/>
        </w:trPr>
        <w:tc>
          <w:tcPr>
            <w:tcW w:w="930" w:type="dxa"/>
            <w:vMerge/>
          </w:tcPr>
          <w:p w14:paraId="324CE42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AD9BA88" w14:textId="60D54CC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DD5D1BE" w14:textId="47A6B0B1" w:rsidR="009B27CE" w:rsidRDefault="009B27CE" w:rsidP="009B27CE"/>
        </w:tc>
        <w:tc>
          <w:tcPr>
            <w:tcW w:w="4110" w:type="dxa"/>
            <w:vMerge/>
          </w:tcPr>
          <w:p w14:paraId="2EDC33CD" w14:textId="77777777" w:rsidR="009B27CE" w:rsidRDefault="009B27CE" w:rsidP="009B27CE"/>
        </w:tc>
      </w:tr>
      <w:tr w:rsidR="009B27CE" w14:paraId="3A9E579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2C169FB" w14:textId="493E2A6F" w:rsidR="009B27CE" w:rsidRPr="00566A4C" w:rsidRDefault="009B27CE" w:rsidP="009B27CE">
            <w:pPr>
              <w:rPr>
                <w:lang w:val="ru-RU"/>
              </w:rPr>
            </w:pPr>
            <w:r>
              <w:rPr>
                <w:rFonts w:ascii="Times New Roman" w:eastAsia="Times New Roman" w:hAnsi="Times New Roman"/>
                <w:sz w:val="20"/>
                <w:lang w:val="ru-RU"/>
              </w:rPr>
              <w:t>75</w:t>
            </w:r>
          </w:p>
        </w:tc>
        <w:tc>
          <w:tcPr>
            <w:tcW w:w="2552" w:type="dxa"/>
            <w:tcBorders>
              <w:top w:val="single" w:sz="8" w:space="0" w:color="000000"/>
              <w:left w:val="single" w:sz="8" w:space="0" w:color="000000"/>
              <w:bottom w:val="single" w:sz="8" w:space="0" w:color="000000"/>
              <w:right w:val="single" w:sz="8" w:space="0" w:color="000000"/>
            </w:tcBorders>
          </w:tcPr>
          <w:p w14:paraId="510B6F84" w14:textId="0A35D32F"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EC1F0AD" w14:textId="75F6700F"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313ADF89" w14:textId="71EEEC91" w:rsidR="009B27CE" w:rsidRDefault="009B27CE" w:rsidP="009B27CE"/>
        </w:tc>
      </w:tr>
      <w:tr w:rsidR="009B27CE" w14:paraId="3C6DEF73" w14:textId="77777777" w:rsidTr="00DB165C">
        <w:trPr>
          <w:gridAfter w:val="1"/>
          <w:wAfter w:w="3798" w:type="dxa"/>
        </w:trPr>
        <w:tc>
          <w:tcPr>
            <w:tcW w:w="930" w:type="dxa"/>
            <w:vMerge/>
          </w:tcPr>
          <w:p w14:paraId="67925CD8"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500BE61" w14:textId="0C32B36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8948F5E" w14:textId="4DF35C8F" w:rsidR="009B27CE" w:rsidRPr="00E14C3B" w:rsidRDefault="009B27CE" w:rsidP="009B27CE">
            <w:pPr>
              <w:rPr>
                <w:rFonts w:ascii="Times New Roman" w:eastAsia="Times New Roman" w:hAnsi="Times New Roman"/>
                <w:sz w:val="20"/>
              </w:rPr>
            </w:pPr>
          </w:p>
        </w:tc>
        <w:tc>
          <w:tcPr>
            <w:tcW w:w="4110" w:type="dxa"/>
            <w:vMerge/>
          </w:tcPr>
          <w:p w14:paraId="364CD401" w14:textId="77777777" w:rsidR="009B27CE" w:rsidRDefault="009B27CE" w:rsidP="009B27CE"/>
        </w:tc>
      </w:tr>
      <w:tr w:rsidR="009B27CE" w14:paraId="52FDA40F" w14:textId="77777777" w:rsidTr="00DB165C">
        <w:trPr>
          <w:gridAfter w:val="1"/>
          <w:wAfter w:w="3798" w:type="dxa"/>
        </w:trPr>
        <w:tc>
          <w:tcPr>
            <w:tcW w:w="930" w:type="dxa"/>
            <w:vMerge/>
          </w:tcPr>
          <w:p w14:paraId="6087D462"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5EBA9FD" w14:textId="46B5C70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CE52873" w14:textId="1019BEB4" w:rsidR="009B27CE" w:rsidRPr="00E14C3B" w:rsidRDefault="009B27CE" w:rsidP="009B27CE">
            <w:pPr>
              <w:rPr>
                <w:rFonts w:ascii="Times New Roman" w:eastAsia="Times New Roman" w:hAnsi="Times New Roman"/>
                <w:sz w:val="20"/>
              </w:rPr>
            </w:pPr>
          </w:p>
        </w:tc>
        <w:tc>
          <w:tcPr>
            <w:tcW w:w="4110" w:type="dxa"/>
            <w:vMerge/>
          </w:tcPr>
          <w:p w14:paraId="0E4D9FF1" w14:textId="77777777" w:rsidR="009B27CE" w:rsidRDefault="009B27CE" w:rsidP="009B27CE"/>
        </w:tc>
      </w:tr>
      <w:tr w:rsidR="009B27CE" w14:paraId="190E50E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8A7F7B2" w14:textId="71F81B66" w:rsidR="009B27CE" w:rsidRPr="00566A4C" w:rsidRDefault="009B27CE" w:rsidP="009B27CE">
            <w:pPr>
              <w:rPr>
                <w:lang w:val="ru-RU"/>
              </w:rPr>
            </w:pPr>
            <w:r>
              <w:rPr>
                <w:rFonts w:ascii="Times New Roman" w:eastAsia="Times New Roman" w:hAnsi="Times New Roman"/>
                <w:sz w:val="20"/>
                <w:lang w:val="ru-RU"/>
              </w:rPr>
              <w:t>76</w:t>
            </w:r>
          </w:p>
        </w:tc>
        <w:tc>
          <w:tcPr>
            <w:tcW w:w="2552" w:type="dxa"/>
            <w:tcBorders>
              <w:top w:val="single" w:sz="8" w:space="0" w:color="000000"/>
              <w:left w:val="single" w:sz="8" w:space="0" w:color="000000"/>
              <w:bottom w:val="single" w:sz="8" w:space="0" w:color="000000"/>
              <w:right w:val="single" w:sz="8" w:space="0" w:color="000000"/>
            </w:tcBorders>
          </w:tcPr>
          <w:p w14:paraId="5ED66D09" w14:textId="77A1707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321D865" w14:textId="292B27C5"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4778AA3" w14:textId="46A0FD88" w:rsidR="009B27CE" w:rsidRDefault="009B27CE" w:rsidP="009B27CE"/>
        </w:tc>
      </w:tr>
      <w:tr w:rsidR="009B27CE" w14:paraId="09BD5718" w14:textId="77777777" w:rsidTr="00DB165C">
        <w:trPr>
          <w:gridAfter w:val="1"/>
          <w:wAfter w:w="3798" w:type="dxa"/>
        </w:trPr>
        <w:tc>
          <w:tcPr>
            <w:tcW w:w="930" w:type="dxa"/>
            <w:vMerge/>
          </w:tcPr>
          <w:p w14:paraId="5543796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8952E13" w14:textId="4745E25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E155796" w14:textId="0764F634" w:rsidR="009B27CE" w:rsidRPr="00484AA0" w:rsidRDefault="009B27CE" w:rsidP="009B27CE"/>
        </w:tc>
        <w:tc>
          <w:tcPr>
            <w:tcW w:w="4110" w:type="dxa"/>
            <w:vMerge/>
          </w:tcPr>
          <w:p w14:paraId="03CDD051" w14:textId="77777777" w:rsidR="009B27CE" w:rsidRDefault="009B27CE" w:rsidP="009B27CE"/>
        </w:tc>
      </w:tr>
      <w:tr w:rsidR="009B27CE" w14:paraId="64FEB799" w14:textId="77777777" w:rsidTr="00DB165C">
        <w:trPr>
          <w:gridAfter w:val="1"/>
          <w:wAfter w:w="3798" w:type="dxa"/>
        </w:trPr>
        <w:tc>
          <w:tcPr>
            <w:tcW w:w="930" w:type="dxa"/>
            <w:vMerge/>
          </w:tcPr>
          <w:p w14:paraId="3FC2F8E1"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5D29C51" w14:textId="15830FEF"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BC39B53" w14:textId="5F09C979" w:rsidR="009B27CE" w:rsidRPr="00A946FB" w:rsidRDefault="009B27CE" w:rsidP="009B27CE">
            <w:pPr>
              <w:rPr>
                <w:rFonts w:ascii="Times New Roman" w:eastAsia="Times New Roman" w:hAnsi="Times New Roman"/>
                <w:sz w:val="20"/>
              </w:rPr>
            </w:pPr>
          </w:p>
        </w:tc>
        <w:tc>
          <w:tcPr>
            <w:tcW w:w="4110" w:type="dxa"/>
            <w:vMerge/>
          </w:tcPr>
          <w:p w14:paraId="4A2ABF6E" w14:textId="77777777" w:rsidR="009B27CE" w:rsidRDefault="009B27CE" w:rsidP="009B27CE"/>
        </w:tc>
      </w:tr>
      <w:tr w:rsidR="009B27CE" w14:paraId="0ED5684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AD66437" w14:textId="447C5442" w:rsidR="009B27CE" w:rsidRPr="00566A4C" w:rsidRDefault="009B27CE" w:rsidP="009B27CE">
            <w:pPr>
              <w:rPr>
                <w:lang w:val="ru-RU"/>
              </w:rPr>
            </w:pPr>
            <w:r>
              <w:rPr>
                <w:rFonts w:ascii="Times New Roman" w:eastAsia="Times New Roman" w:hAnsi="Times New Roman"/>
                <w:sz w:val="20"/>
                <w:lang w:val="ru-RU"/>
              </w:rPr>
              <w:t>77</w:t>
            </w:r>
          </w:p>
        </w:tc>
        <w:tc>
          <w:tcPr>
            <w:tcW w:w="2552" w:type="dxa"/>
            <w:tcBorders>
              <w:top w:val="single" w:sz="8" w:space="0" w:color="000000"/>
              <w:left w:val="single" w:sz="8" w:space="0" w:color="000000"/>
              <w:bottom w:val="single" w:sz="8" w:space="0" w:color="000000"/>
              <w:right w:val="single" w:sz="8" w:space="0" w:color="000000"/>
            </w:tcBorders>
          </w:tcPr>
          <w:p w14:paraId="2DCF6095" w14:textId="6CB6E88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7B8FC5D" w14:textId="090A56F7"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5EB63328" w14:textId="600709A8" w:rsidR="009B27CE" w:rsidRDefault="009B27CE" w:rsidP="009B27CE"/>
        </w:tc>
      </w:tr>
      <w:tr w:rsidR="009B27CE" w14:paraId="640A1DD2" w14:textId="77777777" w:rsidTr="00DB165C">
        <w:trPr>
          <w:gridAfter w:val="1"/>
          <w:wAfter w:w="3798" w:type="dxa"/>
        </w:trPr>
        <w:tc>
          <w:tcPr>
            <w:tcW w:w="930" w:type="dxa"/>
            <w:vMerge/>
          </w:tcPr>
          <w:p w14:paraId="2C0EA1CC"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861CA74" w14:textId="73924D0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AA09895" w14:textId="4003F9C8" w:rsidR="009B27CE" w:rsidRDefault="009B27CE" w:rsidP="009B27CE"/>
        </w:tc>
        <w:tc>
          <w:tcPr>
            <w:tcW w:w="4110" w:type="dxa"/>
            <w:vMerge/>
          </w:tcPr>
          <w:p w14:paraId="2E0A812B" w14:textId="77777777" w:rsidR="009B27CE" w:rsidRDefault="009B27CE" w:rsidP="009B27CE"/>
        </w:tc>
      </w:tr>
      <w:tr w:rsidR="009B27CE" w14:paraId="2C3B5F6D" w14:textId="77777777" w:rsidTr="00DB165C">
        <w:trPr>
          <w:gridAfter w:val="1"/>
          <w:wAfter w:w="3798" w:type="dxa"/>
        </w:trPr>
        <w:tc>
          <w:tcPr>
            <w:tcW w:w="930" w:type="dxa"/>
            <w:vMerge/>
          </w:tcPr>
          <w:p w14:paraId="7326DAE7"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4A8B30D" w14:textId="45930E7F" w:rsidR="009B27CE" w:rsidRPr="00566A4C" w:rsidRDefault="009B27CE" w:rsidP="009B27CE">
            <w:pPr>
              <w:rPr>
                <w:lang w:val="kk-KZ"/>
              </w:rPr>
            </w:pPr>
          </w:p>
        </w:tc>
        <w:tc>
          <w:tcPr>
            <w:tcW w:w="5670" w:type="dxa"/>
            <w:tcBorders>
              <w:top w:val="single" w:sz="8" w:space="0" w:color="000000"/>
              <w:left w:val="single" w:sz="8" w:space="0" w:color="000000"/>
              <w:bottom w:val="single" w:sz="8" w:space="0" w:color="000000"/>
              <w:right w:val="single" w:sz="8" w:space="0" w:color="000000"/>
            </w:tcBorders>
          </w:tcPr>
          <w:p w14:paraId="46E9B930" w14:textId="4EA25B3D" w:rsidR="009B27CE" w:rsidRDefault="009B27CE" w:rsidP="009B27CE"/>
        </w:tc>
        <w:tc>
          <w:tcPr>
            <w:tcW w:w="4110" w:type="dxa"/>
            <w:vMerge/>
          </w:tcPr>
          <w:p w14:paraId="0F723A83" w14:textId="77777777" w:rsidR="009B27CE" w:rsidRDefault="009B27CE" w:rsidP="009B27CE"/>
        </w:tc>
      </w:tr>
      <w:tr w:rsidR="009B27CE" w14:paraId="64209D2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CC89609" w14:textId="23E103D5" w:rsidR="009B27CE" w:rsidRPr="00566A4C" w:rsidRDefault="009B27CE" w:rsidP="009B27CE">
            <w:pPr>
              <w:rPr>
                <w:lang w:val="kk-KZ"/>
              </w:rPr>
            </w:pPr>
            <w:r>
              <w:rPr>
                <w:rFonts w:ascii="Times New Roman" w:eastAsia="Times New Roman" w:hAnsi="Times New Roman"/>
                <w:sz w:val="20"/>
                <w:lang w:val="kk-KZ"/>
              </w:rPr>
              <w:t>78</w:t>
            </w:r>
          </w:p>
        </w:tc>
        <w:tc>
          <w:tcPr>
            <w:tcW w:w="2552" w:type="dxa"/>
            <w:tcBorders>
              <w:top w:val="single" w:sz="8" w:space="0" w:color="000000"/>
              <w:left w:val="single" w:sz="8" w:space="0" w:color="000000"/>
              <w:bottom w:val="single" w:sz="8" w:space="0" w:color="000000"/>
              <w:right w:val="single" w:sz="8" w:space="0" w:color="000000"/>
            </w:tcBorders>
          </w:tcPr>
          <w:p w14:paraId="3630D560" w14:textId="0D2AC0A9"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A769254" w14:textId="576307B0"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1D85AD0" w14:textId="35A00816" w:rsidR="009B27CE" w:rsidRDefault="009B27CE" w:rsidP="009B27CE"/>
        </w:tc>
      </w:tr>
      <w:tr w:rsidR="009B27CE" w14:paraId="5E0C185B" w14:textId="77777777" w:rsidTr="00DB165C">
        <w:trPr>
          <w:gridAfter w:val="1"/>
          <w:wAfter w:w="3798" w:type="dxa"/>
        </w:trPr>
        <w:tc>
          <w:tcPr>
            <w:tcW w:w="930" w:type="dxa"/>
            <w:vMerge/>
          </w:tcPr>
          <w:p w14:paraId="523AA95B"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F7FE904" w14:textId="4208382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91B19F0" w14:textId="3C2DBF14" w:rsidR="009B27CE" w:rsidRDefault="009B27CE" w:rsidP="009B27CE"/>
        </w:tc>
        <w:tc>
          <w:tcPr>
            <w:tcW w:w="4110" w:type="dxa"/>
            <w:vMerge/>
          </w:tcPr>
          <w:p w14:paraId="7FBF0412" w14:textId="77777777" w:rsidR="009B27CE" w:rsidRDefault="009B27CE" w:rsidP="009B27CE"/>
        </w:tc>
      </w:tr>
      <w:tr w:rsidR="009B27CE" w:rsidRPr="00E512AD" w14:paraId="2822043D" w14:textId="77777777" w:rsidTr="00DB165C">
        <w:trPr>
          <w:gridAfter w:val="1"/>
          <w:wAfter w:w="3798" w:type="dxa"/>
        </w:trPr>
        <w:tc>
          <w:tcPr>
            <w:tcW w:w="930" w:type="dxa"/>
            <w:vMerge/>
          </w:tcPr>
          <w:p w14:paraId="110F319B"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0EEEB2EC" w14:textId="4D3CC0DE" w:rsidR="009B27CE" w:rsidRPr="0027447F"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652B045" w14:textId="505E5056" w:rsidR="009B27CE" w:rsidRPr="0027447F" w:rsidRDefault="009B27CE" w:rsidP="009B27CE">
            <w:pPr>
              <w:rPr>
                <w:lang w:val="ru-RU"/>
              </w:rPr>
            </w:pPr>
          </w:p>
        </w:tc>
        <w:tc>
          <w:tcPr>
            <w:tcW w:w="4110" w:type="dxa"/>
            <w:vMerge/>
          </w:tcPr>
          <w:p w14:paraId="5D412B2B" w14:textId="77777777" w:rsidR="009B27CE" w:rsidRPr="0027447F" w:rsidRDefault="009B27CE" w:rsidP="009B27CE">
            <w:pPr>
              <w:rPr>
                <w:lang w:val="ru-RU"/>
              </w:rPr>
            </w:pPr>
          </w:p>
        </w:tc>
      </w:tr>
      <w:tr w:rsidR="009B27CE" w14:paraId="088E941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C09560D" w14:textId="4033514B" w:rsidR="009B27CE" w:rsidRPr="00566A4C" w:rsidRDefault="009B27CE" w:rsidP="009B27CE">
            <w:pPr>
              <w:rPr>
                <w:lang w:val="kk-KZ"/>
              </w:rPr>
            </w:pPr>
            <w:r>
              <w:rPr>
                <w:rFonts w:ascii="Times New Roman" w:eastAsia="Times New Roman" w:hAnsi="Times New Roman"/>
                <w:sz w:val="20"/>
                <w:lang w:val="kk-KZ"/>
              </w:rPr>
              <w:t>79</w:t>
            </w:r>
          </w:p>
        </w:tc>
        <w:tc>
          <w:tcPr>
            <w:tcW w:w="2552" w:type="dxa"/>
            <w:tcBorders>
              <w:top w:val="single" w:sz="8" w:space="0" w:color="000000"/>
              <w:left w:val="single" w:sz="8" w:space="0" w:color="000000"/>
              <w:bottom w:val="single" w:sz="8" w:space="0" w:color="000000"/>
              <w:right w:val="single" w:sz="8" w:space="0" w:color="000000"/>
            </w:tcBorders>
          </w:tcPr>
          <w:p w14:paraId="4D370BE9" w14:textId="434D93F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3D0C5A8" w14:textId="12CFA730"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0B3B99F9" w14:textId="2EBFE562" w:rsidR="009B27CE" w:rsidRDefault="009B27CE" w:rsidP="009B27CE"/>
        </w:tc>
      </w:tr>
      <w:tr w:rsidR="009B27CE" w14:paraId="412A1159" w14:textId="77777777" w:rsidTr="00DB165C">
        <w:trPr>
          <w:gridAfter w:val="1"/>
          <w:wAfter w:w="3798" w:type="dxa"/>
        </w:trPr>
        <w:tc>
          <w:tcPr>
            <w:tcW w:w="930" w:type="dxa"/>
            <w:vMerge/>
          </w:tcPr>
          <w:p w14:paraId="60D302E7"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A2330A3" w14:textId="256AA3B3"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30D9316" w14:textId="12320EB3" w:rsidR="009B27CE" w:rsidRDefault="009B27CE" w:rsidP="009B27CE"/>
        </w:tc>
        <w:tc>
          <w:tcPr>
            <w:tcW w:w="4110" w:type="dxa"/>
            <w:vMerge/>
          </w:tcPr>
          <w:p w14:paraId="4AD0A3D5" w14:textId="77777777" w:rsidR="009B27CE" w:rsidRDefault="009B27CE" w:rsidP="009B27CE"/>
        </w:tc>
      </w:tr>
      <w:tr w:rsidR="009B27CE" w:rsidRPr="00E512AD" w14:paraId="6D294876" w14:textId="77777777" w:rsidTr="00DB165C">
        <w:trPr>
          <w:gridAfter w:val="1"/>
          <w:wAfter w:w="3798" w:type="dxa"/>
        </w:trPr>
        <w:tc>
          <w:tcPr>
            <w:tcW w:w="930" w:type="dxa"/>
            <w:vMerge/>
          </w:tcPr>
          <w:p w14:paraId="05E85D8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E599203" w14:textId="0FBB60A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D4341E1" w14:textId="0716C620" w:rsidR="009B27CE" w:rsidRPr="00566A4C" w:rsidRDefault="009B27CE" w:rsidP="009B27CE">
            <w:pPr>
              <w:rPr>
                <w:rFonts w:ascii="Times New Roman" w:eastAsia="Times New Roman" w:hAnsi="Times New Roman"/>
                <w:sz w:val="20"/>
                <w:lang w:val="ru-RU"/>
              </w:rPr>
            </w:pPr>
          </w:p>
        </w:tc>
        <w:tc>
          <w:tcPr>
            <w:tcW w:w="4110" w:type="dxa"/>
            <w:vMerge/>
          </w:tcPr>
          <w:p w14:paraId="6842FE79" w14:textId="77777777" w:rsidR="009B27CE" w:rsidRPr="0027447F" w:rsidRDefault="009B27CE" w:rsidP="009B27CE">
            <w:pPr>
              <w:rPr>
                <w:lang w:val="ru-RU"/>
              </w:rPr>
            </w:pPr>
          </w:p>
        </w:tc>
      </w:tr>
      <w:tr w:rsidR="009B27CE" w14:paraId="0949106C"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10D4E6EE" w14:textId="31DB1F8F" w:rsidR="009B27CE" w:rsidRPr="00566A4C" w:rsidRDefault="009B27CE" w:rsidP="009B27CE">
            <w:pPr>
              <w:rPr>
                <w:lang w:val="kk-KZ"/>
              </w:rPr>
            </w:pPr>
            <w:r>
              <w:rPr>
                <w:rFonts w:ascii="Times New Roman" w:eastAsia="Times New Roman" w:hAnsi="Times New Roman"/>
                <w:sz w:val="20"/>
                <w:lang w:val="kk-KZ"/>
              </w:rPr>
              <w:t>80</w:t>
            </w:r>
          </w:p>
        </w:tc>
        <w:tc>
          <w:tcPr>
            <w:tcW w:w="2552" w:type="dxa"/>
            <w:tcBorders>
              <w:top w:val="single" w:sz="8" w:space="0" w:color="000000"/>
              <w:left w:val="single" w:sz="8" w:space="0" w:color="000000"/>
              <w:bottom w:val="single" w:sz="8" w:space="0" w:color="000000"/>
              <w:right w:val="single" w:sz="8" w:space="0" w:color="000000"/>
            </w:tcBorders>
          </w:tcPr>
          <w:p w14:paraId="52ABF141" w14:textId="1304AB7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4D695AF" w14:textId="7646BE6F"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173938E9" w14:textId="22782596" w:rsidR="009B27CE" w:rsidRDefault="009B27CE" w:rsidP="009B27CE"/>
        </w:tc>
      </w:tr>
      <w:tr w:rsidR="009B27CE" w14:paraId="76F12FBB" w14:textId="77777777" w:rsidTr="00DB165C">
        <w:trPr>
          <w:gridAfter w:val="1"/>
          <w:wAfter w:w="3798" w:type="dxa"/>
        </w:trPr>
        <w:tc>
          <w:tcPr>
            <w:tcW w:w="930" w:type="dxa"/>
            <w:vMerge/>
          </w:tcPr>
          <w:p w14:paraId="5307C78A"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C7EDDD6" w14:textId="61616B58"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A113960" w14:textId="35322FD2" w:rsidR="009B27CE" w:rsidRDefault="009B27CE" w:rsidP="009B27CE"/>
        </w:tc>
        <w:tc>
          <w:tcPr>
            <w:tcW w:w="4110" w:type="dxa"/>
            <w:vMerge/>
          </w:tcPr>
          <w:p w14:paraId="61D30199" w14:textId="77777777" w:rsidR="009B27CE" w:rsidRDefault="009B27CE" w:rsidP="009B27CE"/>
        </w:tc>
      </w:tr>
      <w:tr w:rsidR="009B27CE" w14:paraId="765FC410" w14:textId="77777777" w:rsidTr="00DB165C">
        <w:trPr>
          <w:gridAfter w:val="1"/>
          <w:wAfter w:w="3798" w:type="dxa"/>
        </w:trPr>
        <w:tc>
          <w:tcPr>
            <w:tcW w:w="930" w:type="dxa"/>
            <w:vMerge/>
          </w:tcPr>
          <w:p w14:paraId="1DC12161"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52A573D" w14:textId="0C69A5B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4618033" w14:textId="716009EC" w:rsidR="009B27CE" w:rsidRPr="00A17C7B" w:rsidRDefault="009B27CE" w:rsidP="009B27CE">
            <w:pPr>
              <w:rPr>
                <w:rFonts w:ascii="Times New Roman" w:eastAsia="Times New Roman" w:hAnsi="Times New Roman"/>
                <w:sz w:val="20"/>
              </w:rPr>
            </w:pPr>
          </w:p>
        </w:tc>
        <w:tc>
          <w:tcPr>
            <w:tcW w:w="4110" w:type="dxa"/>
            <w:vMerge/>
          </w:tcPr>
          <w:p w14:paraId="7B7FF17A" w14:textId="77777777" w:rsidR="009B27CE" w:rsidRDefault="009B27CE" w:rsidP="009B27CE"/>
        </w:tc>
      </w:tr>
      <w:tr w:rsidR="009B27CE" w14:paraId="3790D7B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C9BB9D8" w14:textId="0FD3C2F6" w:rsidR="009B27CE" w:rsidRPr="00566A4C" w:rsidRDefault="009B27CE" w:rsidP="009B27CE">
            <w:pPr>
              <w:rPr>
                <w:lang w:val="kk-KZ"/>
              </w:rPr>
            </w:pPr>
            <w:r>
              <w:rPr>
                <w:rFonts w:ascii="Times New Roman" w:eastAsia="Times New Roman" w:hAnsi="Times New Roman"/>
                <w:sz w:val="20"/>
                <w:lang w:val="kk-KZ"/>
              </w:rPr>
              <w:t>81</w:t>
            </w:r>
          </w:p>
        </w:tc>
        <w:tc>
          <w:tcPr>
            <w:tcW w:w="2552" w:type="dxa"/>
            <w:tcBorders>
              <w:top w:val="single" w:sz="8" w:space="0" w:color="000000"/>
              <w:left w:val="single" w:sz="8" w:space="0" w:color="000000"/>
              <w:bottom w:val="single" w:sz="8" w:space="0" w:color="000000"/>
              <w:right w:val="single" w:sz="8" w:space="0" w:color="000000"/>
            </w:tcBorders>
          </w:tcPr>
          <w:p w14:paraId="0D3567FE" w14:textId="216081C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4E32A8D" w14:textId="434DF944"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29E454AA" w14:textId="4C06FE13" w:rsidR="009B27CE" w:rsidRDefault="009B27CE" w:rsidP="009B27CE"/>
        </w:tc>
      </w:tr>
      <w:tr w:rsidR="009B27CE" w14:paraId="20926F8A" w14:textId="77777777" w:rsidTr="00DB165C">
        <w:trPr>
          <w:gridAfter w:val="1"/>
          <w:wAfter w:w="3798" w:type="dxa"/>
        </w:trPr>
        <w:tc>
          <w:tcPr>
            <w:tcW w:w="930" w:type="dxa"/>
            <w:vMerge/>
          </w:tcPr>
          <w:p w14:paraId="4AB199FF"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A6D9CC9" w14:textId="14B7B8B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A2499FE" w14:textId="0E60054B" w:rsidR="009B27CE" w:rsidRDefault="009B27CE" w:rsidP="009B27CE"/>
        </w:tc>
        <w:tc>
          <w:tcPr>
            <w:tcW w:w="4110" w:type="dxa"/>
            <w:vMerge/>
          </w:tcPr>
          <w:p w14:paraId="69349058" w14:textId="77777777" w:rsidR="009B27CE" w:rsidRDefault="009B27CE" w:rsidP="009B27CE"/>
        </w:tc>
      </w:tr>
      <w:tr w:rsidR="009B27CE" w14:paraId="1C5CA841" w14:textId="77777777" w:rsidTr="00DB165C">
        <w:trPr>
          <w:gridAfter w:val="1"/>
          <w:wAfter w:w="3798" w:type="dxa"/>
        </w:trPr>
        <w:tc>
          <w:tcPr>
            <w:tcW w:w="930" w:type="dxa"/>
            <w:vMerge/>
          </w:tcPr>
          <w:p w14:paraId="2CCDC65E"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D3FD7B1" w14:textId="3926994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5428F72" w14:textId="6736B765" w:rsidR="009B27CE" w:rsidRDefault="009B27CE" w:rsidP="009B27CE"/>
        </w:tc>
        <w:tc>
          <w:tcPr>
            <w:tcW w:w="4110" w:type="dxa"/>
            <w:vMerge/>
          </w:tcPr>
          <w:p w14:paraId="2585E2DB" w14:textId="77777777" w:rsidR="009B27CE" w:rsidRDefault="009B27CE" w:rsidP="009B27CE"/>
        </w:tc>
      </w:tr>
      <w:tr w:rsidR="009B27CE" w14:paraId="4E25F1D4"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9AF7E09" w14:textId="5A317BB8" w:rsidR="009B27CE" w:rsidRPr="00566A4C" w:rsidRDefault="009B27CE" w:rsidP="009B27CE">
            <w:pPr>
              <w:rPr>
                <w:lang w:val="kk-KZ"/>
              </w:rPr>
            </w:pPr>
            <w:r>
              <w:rPr>
                <w:rFonts w:ascii="Times New Roman" w:eastAsia="Times New Roman" w:hAnsi="Times New Roman"/>
                <w:sz w:val="20"/>
                <w:lang w:val="kk-KZ"/>
              </w:rPr>
              <w:t>82</w:t>
            </w:r>
          </w:p>
        </w:tc>
        <w:tc>
          <w:tcPr>
            <w:tcW w:w="2552" w:type="dxa"/>
            <w:tcBorders>
              <w:top w:val="single" w:sz="8" w:space="0" w:color="000000"/>
              <w:left w:val="single" w:sz="8" w:space="0" w:color="000000"/>
              <w:bottom w:val="single" w:sz="8" w:space="0" w:color="000000"/>
              <w:right w:val="single" w:sz="8" w:space="0" w:color="000000"/>
            </w:tcBorders>
          </w:tcPr>
          <w:p w14:paraId="4C82F07E" w14:textId="328CCC8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650E7B7" w14:textId="4985F174"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78D63E6E" w14:textId="18D1F3E2" w:rsidR="009B27CE" w:rsidRDefault="009B27CE" w:rsidP="009B27CE"/>
        </w:tc>
      </w:tr>
      <w:tr w:rsidR="009B27CE" w14:paraId="223AABCE" w14:textId="77777777" w:rsidTr="00DB165C">
        <w:trPr>
          <w:gridAfter w:val="1"/>
          <w:wAfter w:w="3798" w:type="dxa"/>
        </w:trPr>
        <w:tc>
          <w:tcPr>
            <w:tcW w:w="930" w:type="dxa"/>
            <w:vMerge/>
          </w:tcPr>
          <w:p w14:paraId="20BB333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8A7F58E" w14:textId="0FF219D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E84341B" w14:textId="5E8E30C7" w:rsidR="009B27CE" w:rsidRDefault="009B27CE" w:rsidP="009B27CE"/>
        </w:tc>
        <w:tc>
          <w:tcPr>
            <w:tcW w:w="4110" w:type="dxa"/>
            <w:vMerge/>
          </w:tcPr>
          <w:p w14:paraId="60CFE2BF" w14:textId="77777777" w:rsidR="009B27CE" w:rsidRDefault="009B27CE" w:rsidP="009B27CE"/>
        </w:tc>
      </w:tr>
      <w:tr w:rsidR="009B27CE" w14:paraId="20269304" w14:textId="77777777" w:rsidTr="00DB165C">
        <w:trPr>
          <w:gridAfter w:val="1"/>
          <w:wAfter w:w="3798" w:type="dxa"/>
        </w:trPr>
        <w:tc>
          <w:tcPr>
            <w:tcW w:w="930" w:type="dxa"/>
            <w:vMerge/>
          </w:tcPr>
          <w:p w14:paraId="3FDDBF5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901A38D" w14:textId="6688EAF5"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EEC2E3E" w14:textId="55D4FA08" w:rsidR="009B27CE" w:rsidRDefault="009B27CE" w:rsidP="009B27CE"/>
        </w:tc>
        <w:tc>
          <w:tcPr>
            <w:tcW w:w="4110" w:type="dxa"/>
            <w:vMerge/>
          </w:tcPr>
          <w:p w14:paraId="15B6C815" w14:textId="77777777" w:rsidR="009B27CE" w:rsidRDefault="009B27CE" w:rsidP="009B27CE"/>
        </w:tc>
      </w:tr>
      <w:tr w:rsidR="009B27CE" w14:paraId="1E163DF0"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2E2BB93" w14:textId="388E24B4" w:rsidR="009B27CE" w:rsidRPr="00566A4C" w:rsidRDefault="009B27CE" w:rsidP="009B27CE">
            <w:pPr>
              <w:rPr>
                <w:lang w:val="kk-KZ"/>
              </w:rPr>
            </w:pPr>
            <w:r>
              <w:rPr>
                <w:rFonts w:ascii="Times New Roman" w:eastAsia="Times New Roman" w:hAnsi="Times New Roman"/>
                <w:sz w:val="20"/>
                <w:lang w:val="kk-KZ"/>
              </w:rPr>
              <w:t>83</w:t>
            </w:r>
          </w:p>
        </w:tc>
        <w:tc>
          <w:tcPr>
            <w:tcW w:w="2552" w:type="dxa"/>
            <w:tcBorders>
              <w:top w:val="single" w:sz="8" w:space="0" w:color="000000"/>
              <w:left w:val="single" w:sz="8" w:space="0" w:color="000000"/>
              <w:bottom w:val="single" w:sz="8" w:space="0" w:color="000000"/>
              <w:right w:val="single" w:sz="8" w:space="0" w:color="000000"/>
            </w:tcBorders>
          </w:tcPr>
          <w:p w14:paraId="4F42B5F1" w14:textId="69E2DE6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D4AB997" w14:textId="0614E005"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6BEBAEF" w14:textId="2DAAA1FB" w:rsidR="009B27CE" w:rsidRDefault="009B27CE" w:rsidP="009B27CE"/>
        </w:tc>
      </w:tr>
      <w:tr w:rsidR="009B27CE" w14:paraId="40D567CC" w14:textId="77777777" w:rsidTr="00DB165C">
        <w:trPr>
          <w:gridAfter w:val="1"/>
          <w:wAfter w:w="3798" w:type="dxa"/>
        </w:trPr>
        <w:tc>
          <w:tcPr>
            <w:tcW w:w="930" w:type="dxa"/>
            <w:vMerge/>
          </w:tcPr>
          <w:p w14:paraId="5652F53B"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796B87E" w14:textId="4B95099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C308E5D" w14:textId="3F7A22C7" w:rsidR="009B27CE" w:rsidRDefault="009B27CE" w:rsidP="009B27CE"/>
        </w:tc>
        <w:tc>
          <w:tcPr>
            <w:tcW w:w="4110" w:type="dxa"/>
            <w:vMerge/>
          </w:tcPr>
          <w:p w14:paraId="6DD288C2" w14:textId="77777777" w:rsidR="009B27CE" w:rsidRDefault="009B27CE" w:rsidP="009B27CE"/>
        </w:tc>
      </w:tr>
      <w:tr w:rsidR="009B27CE" w14:paraId="7B514B09" w14:textId="77777777" w:rsidTr="00DB165C">
        <w:trPr>
          <w:gridAfter w:val="1"/>
          <w:wAfter w:w="3798" w:type="dxa"/>
        </w:trPr>
        <w:tc>
          <w:tcPr>
            <w:tcW w:w="930" w:type="dxa"/>
            <w:vMerge/>
          </w:tcPr>
          <w:p w14:paraId="55FBD78C"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988F8EA" w14:textId="41627E8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6C207CB" w14:textId="2F9D5213" w:rsidR="009B27CE" w:rsidRDefault="009B27CE" w:rsidP="009B27CE"/>
        </w:tc>
        <w:tc>
          <w:tcPr>
            <w:tcW w:w="4110" w:type="dxa"/>
            <w:vMerge/>
          </w:tcPr>
          <w:p w14:paraId="6CB1C7F7" w14:textId="77777777" w:rsidR="009B27CE" w:rsidRDefault="009B27CE" w:rsidP="009B27CE"/>
        </w:tc>
      </w:tr>
      <w:tr w:rsidR="009B27CE" w14:paraId="5679869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8B87F4B" w14:textId="0F4968B0" w:rsidR="009B27CE" w:rsidRPr="00566A4C" w:rsidRDefault="009B27CE" w:rsidP="009B27CE">
            <w:pPr>
              <w:rPr>
                <w:lang w:val="kk-KZ"/>
              </w:rPr>
            </w:pPr>
            <w:r>
              <w:rPr>
                <w:rFonts w:ascii="Times New Roman" w:eastAsia="Times New Roman" w:hAnsi="Times New Roman"/>
                <w:sz w:val="20"/>
                <w:lang w:val="kk-KZ"/>
              </w:rPr>
              <w:t>84</w:t>
            </w:r>
          </w:p>
        </w:tc>
        <w:tc>
          <w:tcPr>
            <w:tcW w:w="2552" w:type="dxa"/>
            <w:tcBorders>
              <w:top w:val="single" w:sz="8" w:space="0" w:color="000000"/>
              <w:left w:val="single" w:sz="8" w:space="0" w:color="000000"/>
              <w:bottom w:val="single" w:sz="8" w:space="0" w:color="000000"/>
              <w:right w:val="single" w:sz="8" w:space="0" w:color="000000"/>
            </w:tcBorders>
          </w:tcPr>
          <w:p w14:paraId="58F85728" w14:textId="164FA04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A347D8F" w14:textId="009CB16F"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AC1C398" w14:textId="7A9D5397" w:rsidR="009B27CE" w:rsidRDefault="009B27CE" w:rsidP="009B27CE"/>
        </w:tc>
      </w:tr>
      <w:tr w:rsidR="009B27CE" w14:paraId="66ABD2BD" w14:textId="77777777" w:rsidTr="00DB165C">
        <w:trPr>
          <w:gridAfter w:val="1"/>
          <w:wAfter w:w="3798" w:type="dxa"/>
        </w:trPr>
        <w:tc>
          <w:tcPr>
            <w:tcW w:w="930" w:type="dxa"/>
            <w:vMerge/>
          </w:tcPr>
          <w:p w14:paraId="0F2D500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8642270" w14:textId="7825B40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48A133C" w14:textId="07C3A88C" w:rsidR="009B27CE" w:rsidRDefault="009B27CE" w:rsidP="009B27CE"/>
        </w:tc>
        <w:tc>
          <w:tcPr>
            <w:tcW w:w="4110" w:type="dxa"/>
            <w:vMerge/>
          </w:tcPr>
          <w:p w14:paraId="10109188" w14:textId="77777777" w:rsidR="009B27CE" w:rsidRDefault="009B27CE" w:rsidP="009B27CE"/>
        </w:tc>
      </w:tr>
      <w:tr w:rsidR="009B27CE" w14:paraId="583D392E" w14:textId="77777777" w:rsidTr="00DB165C">
        <w:trPr>
          <w:gridAfter w:val="1"/>
          <w:wAfter w:w="3798" w:type="dxa"/>
        </w:trPr>
        <w:tc>
          <w:tcPr>
            <w:tcW w:w="930" w:type="dxa"/>
            <w:vMerge/>
          </w:tcPr>
          <w:p w14:paraId="68C08FAC"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E54B2B8" w14:textId="17D496C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25912A3" w14:textId="597926DB" w:rsidR="009B27CE" w:rsidRDefault="009B27CE" w:rsidP="009B27CE"/>
        </w:tc>
        <w:tc>
          <w:tcPr>
            <w:tcW w:w="4110" w:type="dxa"/>
            <w:vMerge/>
          </w:tcPr>
          <w:p w14:paraId="3E2CD03B" w14:textId="77777777" w:rsidR="009B27CE" w:rsidRDefault="009B27CE" w:rsidP="009B27CE"/>
        </w:tc>
      </w:tr>
      <w:tr w:rsidR="009B27CE" w14:paraId="227090EA"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3FC77A12" w14:textId="31197B33" w:rsidR="009B27CE" w:rsidRPr="00566A4C" w:rsidRDefault="009B27CE" w:rsidP="009B27CE">
            <w:pPr>
              <w:rPr>
                <w:lang w:val="kk-KZ"/>
              </w:rPr>
            </w:pPr>
            <w:r>
              <w:rPr>
                <w:rFonts w:ascii="Times New Roman" w:eastAsia="Times New Roman" w:hAnsi="Times New Roman"/>
                <w:sz w:val="20"/>
                <w:lang w:val="kk-KZ"/>
              </w:rPr>
              <w:t>85</w:t>
            </w:r>
          </w:p>
        </w:tc>
        <w:tc>
          <w:tcPr>
            <w:tcW w:w="2552" w:type="dxa"/>
            <w:tcBorders>
              <w:top w:val="single" w:sz="8" w:space="0" w:color="000000"/>
              <w:left w:val="single" w:sz="8" w:space="0" w:color="000000"/>
              <w:bottom w:val="single" w:sz="8" w:space="0" w:color="000000"/>
              <w:right w:val="single" w:sz="8" w:space="0" w:color="000000"/>
            </w:tcBorders>
          </w:tcPr>
          <w:p w14:paraId="62A2CEA4" w14:textId="30181A1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ADE5C12" w14:textId="56345119"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5F7EE6FE" w14:textId="51A8DD08" w:rsidR="009B27CE" w:rsidRDefault="009B27CE" w:rsidP="009B27CE"/>
        </w:tc>
      </w:tr>
      <w:tr w:rsidR="009B27CE" w14:paraId="749EF608" w14:textId="77777777" w:rsidTr="00DB165C">
        <w:trPr>
          <w:gridAfter w:val="1"/>
          <w:wAfter w:w="3798" w:type="dxa"/>
        </w:trPr>
        <w:tc>
          <w:tcPr>
            <w:tcW w:w="930" w:type="dxa"/>
            <w:vMerge/>
          </w:tcPr>
          <w:p w14:paraId="5374376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C7E2E74" w14:textId="3C21B3C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FC8EF47" w14:textId="27AD3D9F" w:rsidR="009B27CE" w:rsidRDefault="009B27CE" w:rsidP="009B27CE"/>
        </w:tc>
        <w:tc>
          <w:tcPr>
            <w:tcW w:w="4110" w:type="dxa"/>
            <w:vMerge/>
          </w:tcPr>
          <w:p w14:paraId="5A908083" w14:textId="77777777" w:rsidR="009B27CE" w:rsidRDefault="009B27CE" w:rsidP="009B27CE"/>
        </w:tc>
      </w:tr>
      <w:tr w:rsidR="009B27CE" w14:paraId="11CF10BA" w14:textId="77777777" w:rsidTr="00DB165C">
        <w:trPr>
          <w:gridAfter w:val="1"/>
          <w:wAfter w:w="3798" w:type="dxa"/>
        </w:trPr>
        <w:tc>
          <w:tcPr>
            <w:tcW w:w="930" w:type="dxa"/>
            <w:vMerge/>
          </w:tcPr>
          <w:p w14:paraId="115185F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F8C6442" w14:textId="58D566A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7EF45E4" w14:textId="73F9FFC0" w:rsidR="009B27CE" w:rsidRDefault="009B27CE" w:rsidP="009B27CE"/>
        </w:tc>
        <w:tc>
          <w:tcPr>
            <w:tcW w:w="4110" w:type="dxa"/>
            <w:vMerge/>
          </w:tcPr>
          <w:p w14:paraId="415916DE" w14:textId="77777777" w:rsidR="009B27CE" w:rsidRDefault="009B27CE" w:rsidP="009B27CE"/>
        </w:tc>
      </w:tr>
      <w:tr w:rsidR="009B27CE" w14:paraId="2644186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FC16D63" w14:textId="625C52D3" w:rsidR="009B27CE" w:rsidRPr="00566A4C" w:rsidRDefault="009B27CE" w:rsidP="009B27CE">
            <w:pPr>
              <w:rPr>
                <w:lang w:val="kk-KZ"/>
              </w:rPr>
            </w:pPr>
            <w:r>
              <w:rPr>
                <w:rFonts w:ascii="Times New Roman" w:eastAsia="Times New Roman" w:hAnsi="Times New Roman"/>
                <w:sz w:val="20"/>
                <w:lang w:val="kk-KZ"/>
              </w:rPr>
              <w:t>86</w:t>
            </w:r>
          </w:p>
        </w:tc>
        <w:tc>
          <w:tcPr>
            <w:tcW w:w="2552" w:type="dxa"/>
            <w:tcBorders>
              <w:top w:val="single" w:sz="8" w:space="0" w:color="000000"/>
              <w:left w:val="single" w:sz="8" w:space="0" w:color="000000"/>
              <w:bottom w:val="single" w:sz="8" w:space="0" w:color="000000"/>
              <w:right w:val="single" w:sz="8" w:space="0" w:color="000000"/>
            </w:tcBorders>
          </w:tcPr>
          <w:p w14:paraId="4A8E432F" w14:textId="5735321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EB44235" w14:textId="5B6545D7"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45CC6D0" w14:textId="0DCF0E53" w:rsidR="009B27CE" w:rsidRDefault="009B27CE" w:rsidP="009B27CE"/>
        </w:tc>
      </w:tr>
      <w:tr w:rsidR="009B27CE" w14:paraId="03FEC263" w14:textId="77777777" w:rsidTr="00DB165C">
        <w:trPr>
          <w:gridAfter w:val="1"/>
          <w:wAfter w:w="3798" w:type="dxa"/>
        </w:trPr>
        <w:tc>
          <w:tcPr>
            <w:tcW w:w="930" w:type="dxa"/>
            <w:vMerge/>
          </w:tcPr>
          <w:p w14:paraId="1D698848"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49DE99A" w14:textId="597734C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917A2AB" w14:textId="2ECF1577" w:rsidR="009B27CE" w:rsidRDefault="009B27CE" w:rsidP="009B27CE"/>
        </w:tc>
        <w:tc>
          <w:tcPr>
            <w:tcW w:w="4110" w:type="dxa"/>
            <w:vMerge/>
          </w:tcPr>
          <w:p w14:paraId="4AC85F59" w14:textId="77777777" w:rsidR="009B27CE" w:rsidRDefault="009B27CE" w:rsidP="009B27CE"/>
        </w:tc>
      </w:tr>
      <w:tr w:rsidR="009B27CE" w14:paraId="78BE129D" w14:textId="77777777" w:rsidTr="00DB165C">
        <w:trPr>
          <w:gridAfter w:val="1"/>
          <w:wAfter w:w="3798" w:type="dxa"/>
        </w:trPr>
        <w:tc>
          <w:tcPr>
            <w:tcW w:w="930" w:type="dxa"/>
            <w:vMerge/>
          </w:tcPr>
          <w:p w14:paraId="5F73F667"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EC0AE39" w14:textId="75EF24CD"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0E8B49F" w14:textId="4D314349" w:rsidR="009B27CE" w:rsidRDefault="009B27CE" w:rsidP="009B27CE"/>
        </w:tc>
        <w:tc>
          <w:tcPr>
            <w:tcW w:w="4110" w:type="dxa"/>
            <w:vMerge/>
          </w:tcPr>
          <w:p w14:paraId="3A66119A" w14:textId="77777777" w:rsidR="009B27CE" w:rsidRDefault="009B27CE" w:rsidP="009B27CE"/>
        </w:tc>
      </w:tr>
      <w:tr w:rsidR="009B27CE" w14:paraId="2E66307D"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2EDD10CA" w14:textId="18F32D27" w:rsidR="009B27CE" w:rsidRPr="00566A4C" w:rsidRDefault="009B27CE" w:rsidP="009B27CE">
            <w:pPr>
              <w:rPr>
                <w:lang w:val="kk-KZ"/>
              </w:rPr>
            </w:pPr>
            <w:r>
              <w:rPr>
                <w:rFonts w:ascii="Times New Roman" w:eastAsia="Times New Roman" w:hAnsi="Times New Roman"/>
                <w:sz w:val="20"/>
                <w:lang w:val="kk-KZ"/>
              </w:rPr>
              <w:t>87</w:t>
            </w:r>
          </w:p>
        </w:tc>
        <w:tc>
          <w:tcPr>
            <w:tcW w:w="2552" w:type="dxa"/>
            <w:tcBorders>
              <w:top w:val="single" w:sz="8" w:space="0" w:color="000000"/>
              <w:left w:val="single" w:sz="8" w:space="0" w:color="000000"/>
              <w:bottom w:val="single" w:sz="8" w:space="0" w:color="000000"/>
              <w:right w:val="single" w:sz="8" w:space="0" w:color="000000"/>
            </w:tcBorders>
          </w:tcPr>
          <w:p w14:paraId="71D9E3AE" w14:textId="5C732BC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F00834B" w14:textId="7A81B113"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61B9C277" w14:textId="7263D224" w:rsidR="009B27CE" w:rsidRDefault="009B27CE" w:rsidP="009B27CE"/>
        </w:tc>
      </w:tr>
      <w:tr w:rsidR="009B27CE" w14:paraId="53E11268" w14:textId="77777777" w:rsidTr="00DB165C">
        <w:trPr>
          <w:gridAfter w:val="1"/>
          <w:wAfter w:w="3798" w:type="dxa"/>
        </w:trPr>
        <w:tc>
          <w:tcPr>
            <w:tcW w:w="930" w:type="dxa"/>
            <w:vMerge/>
          </w:tcPr>
          <w:p w14:paraId="215EFC6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406092E" w14:textId="216EB6A3"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69B1D08" w14:textId="496421BA" w:rsidR="009B27CE" w:rsidRDefault="009B27CE" w:rsidP="009B27CE"/>
        </w:tc>
        <w:tc>
          <w:tcPr>
            <w:tcW w:w="4110" w:type="dxa"/>
            <w:vMerge/>
          </w:tcPr>
          <w:p w14:paraId="07B55DED" w14:textId="77777777" w:rsidR="009B27CE" w:rsidRDefault="009B27CE" w:rsidP="009B27CE"/>
        </w:tc>
      </w:tr>
      <w:tr w:rsidR="009B27CE" w14:paraId="35580EB8" w14:textId="77777777" w:rsidTr="00DB165C">
        <w:trPr>
          <w:gridAfter w:val="1"/>
          <w:wAfter w:w="3798" w:type="dxa"/>
        </w:trPr>
        <w:tc>
          <w:tcPr>
            <w:tcW w:w="930" w:type="dxa"/>
            <w:vMerge/>
          </w:tcPr>
          <w:p w14:paraId="7C8BFA4B"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10DF946" w14:textId="429787FD"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020A6CE" w14:textId="2F614B6E" w:rsidR="009B27CE" w:rsidRDefault="009B27CE" w:rsidP="009B27CE"/>
        </w:tc>
        <w:tc>
          <w:tcPr>
            <w:tcW w:w="4110" w:type="dxa"/>
            <w:vMerge/>
          </w:tcPr>
          <w:p w14:paraId="6FAC0566" w14:textId="77777777" w:rsidR="009B27CE" w:rsidRDefault="009B27CE" w:rsidP="009B27CE"/>
        </w:tc>
      </w:tr>
      <w:tr w:rsidR="009B27CE" w14:paraId="072D53E3"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E397BA5" w14:textId="0BE279D0" w:rsidR="009B27CE" w:rsidRPr="00566A4C" w:rsidRDefault="009B27CE" w:rsidP="009B27CE">
            <w:pPr>
              <w:rPr>
                <w:lang w:val="kk-KZ"/>
              </w:rPr>
            </w:pPr>
            <w:r>
              <w:rPr>
                <w:rFonts w:ascii="Times New Roman" w:eastAsia="Times New Roman" w:hAnsi="Times New Roman"/>
                <w:sz w:val="20"/>
                <w:lang w:val="kk-KZ"/>
              </w:rPr>
              <w:t>88</w:t>
            </w:r>
          </w:p>
        </w:tc>
        <w:tc>
          <w:tcPr>
            <w:tcW w:w="2552" w:type="dxa"/>
            <w:tcBorders>
              <w:top w:val="single" w:sz="8" w:space="0" w:color="000000"/>
              <w:left w:val="single" w:sz="8" w:space="0" w:color="000000"/>
              <w:bottom w:val="single" w:sz="8" w:space="0" w:color="000000"/>
              <w:right w:val="single" w:sz="8" w:space="0" w:color="000000"/>
            </w:tcBorders>
          </w:tcPr>
          <w:p w14:paraId="4E491167" w14:textId="1C60B8EF"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42D798D" w14:textId="649DFF87"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3F9D0DF5" w14:textId="4A48C442" w:rsidR="009B27CE" w:rsidRDefault="009B27CE" w:rsidP="009B27CE"/>
        </w:tc>
      </w:tr>
      <w:tr w:rsidR="009B27CE" w14:paraId="21244133" w14:textId="77777777" w:rsidTr="00DB165C">
        <w:trPr>
          <w:gridAfter w:val="1"/>
          <w:wAfter w:w="3798" w:type="dxa"/>
        </w:trPr>
        <w:tc>
          <w:tcPr>
            <w:tcW w:w="930" w:type="dxa"/>
            <w:vMerge/>
          </w:tcPr>
          <w:p w14:paraId="70F7E3CF"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0EB6CD0" w14:textId="28FE91C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2BA6811" w14:textId="45A368F6" w:rsidR="009B27CE" w:rsidRDefault="009B27CE" w:rsidP="009B27CE"/>
        </w:tc>
        <w:tc>
          <w:tcPr>
            <w:tcW w:w="4110" w:type="dxa"/>
            <w:vMerge/>
          </w:tcPr>
          <w:p w14:paraId="14371B70" w14:textId="77777777" w:rsidR="009B27CE" w:rsidRDefault="009B27CE" w:rsidP="009B27CE"/>
        </w:tc>
      </w:tr>
      <w:tr w:rsidR="009B27CE" w14:paraId="5693A054" w14:textId="77777777" w:rsidTr="00DB165C">
        <w:trPr>
          <w:gridAfter w:val="1"/>
          <w:wAfter w:w="3798" w:type="dxa"/>
        </w:trPr>
        <w:tc>
          <w:tcPr>
            <w:tcW w:w="930" w:type="dxa"/>
            <w:vMerge/>
          </w:tcPr>
          <w:p w14:paraId="06E60D22"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2928F64" w14:textId="2F52235F"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B93D875" w14:textId="492BC5DA" w:rsidR="009B27CE" w:rsidRDefault="009B27CE" w:rsidP="009B27CE"/>
        </w:tc>
        <w:tc>
          <w:tcPr>
            <w:tcW w:w="4110" w:type="dxa"/>
            <w:vMerge/>
          </w:tcPr>
          <w:p w14:paraId="41E3ADE9" w14:textId="77777777" w:rsidR="009B27CE" w:rsidRDefault="009B27CE" w:rsidP="009B27CE"/>
        </w:tc>
      </w:tr>
      <w:tr w:rsidR="009B27CE" w14:paraId="774B63A6"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0132C2C" w14:textId="7ABCA1B7" w:rsidR="009B27CE" w:rsidRPr="00566A4C" w:rsidRDefault="009B27CE" w:rsidP="009B27CE">
            <w:pPr>
              <w:rPr>
                <w:lang w:val="kk-KZ"/>
              </w:rPr>
            </w:pPr>
            <w:r>
              <w:rPr>
                <w:rFonts w:ascii="Times New Roman" w:eastAsia="Times New Roman" w:hAnsi="Times New Roman"/>
                <w:sz w:val="20"/>
                <w:lang w:val="kk-KZ"/>
              </w:rPr>
              <w:t>89</w:t>
            </w:r>
          </w:p>
        </w:tc>
        <w:tc>
          <w:tcPr>
            <w:tcW w:w="2552" w:type="dxa"/>
            <w:tcBorders>
              <w:top w:val="single" w:sz="8" w:space="0" w:color="000000"/>
              <w:left w:val="single" w:sz="8" w:space="0" w:color="000000"/>
              <w:bottom w:val="single" w:sz="8" w:space="0" w:color="000000"/>
              <w:right w:val="single" w:sz="8" w:space="0" w:color="000000"/>
            </w:tcBorders>
          </w:tcPr>
          <w:p w14:paraId="3A926BF3" w14:textId="447975F1"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E442C8F" w14:textId="62391F7A"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386E3747" w14:textId="7D23D1EB" w:rsidR="009B27CE" w:rsidRDefault="009B27CE" w:rsidP="009B27CE"/>
        </w:tc>
      </w:tr>
      <w:tr w:rsidR="009B27CE" w14:paraId="31AD0D96" w14:textId="77777777" w:rsidTr="00DB165C">
        <w:trPr>
          <w:gridAfter w:val="1"/>
          <w:wAfter w:w="3798" w:type="dxa"/>
        </w:trPr>
        <w:tc>
          <w:tcPr>
            <w:tcW w:w="930" w:type="dxa"/>
            <w:vMerge/>
          </w:tcPr>
          <w:p w14:paraId="223AD4B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6000CD5" w14:textId="7D07E69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AF92DBC" w14:textId="02AE8A9A" w:rsidR="009B27CE" w:rsidRDefault="009B27CE" w:rsidP="009B27CE"/>
        </w:tc>
        <w:tc>
          <w:tcPr>
            <w:tcW w:w="4110" w:type="dxa"/>
            <w:vMerge/>
          </w:tcPr>
          <w:p w14:paraId="145C3D6C" w14:textId="77777777" w:rsidR="009B27CE" w:rsidRDefault="009B27CE" w:rsidP="009B27CE"/>
        </w:tc>
      </w:tr>
      <w:tr w:rsidR="009B27CE" w14:paraId="2CD9FD29" w14:textId="77777777" w:rsidTr="00DB165C">
        <w:trPr>
          <w:gridAfter w:val="1"/>
          <w:wAfter w:w="3798" w:type="dxa"/>
        </w:trPr>
        <w:tc>
          <w:tcPr>
            <w:tcW w:w="930" w:type="dxa"/>
            <w:vMerge/>
          </w:tcPr>
          <w:p w14:paraId="56EEF38E"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802740A" w14:textId="3D7FEDE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12A7B3A" w14:textId="33256AD3" w:rsidR="009B27CE" w:rsidRDefault="009B27CE" w:rsidP="009B27CE"/>
        </w:tc>
        <w:tc>
          <w:tcPr>
            <w:tcW w:w="4110" w:type="dxa"/>
            <w:vMerge/>
          </w:tcPr>
          <w:p w14:paraId="55C62082" w14:textId="77777777" w:rsidR="009B27CE" w:rsidRDefault="009B27CE" w:rsidP="009B27CE"/>
        </w:tc>
      </w:tr>
      <w:tr w:rsidR="009B27CE" w14:paraId="56EF4318"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1D1DC58" w14:textId="29D89960" w:rsidR="009B27CE" w:rsidRPr="00566A4C" w:rsidRDefault="009B27CE" w:rsidP="009B27CE">
            <w:pPr>
              <w:rPr>
                <w:lang w:val="kk-KZ"/>
              </w:rPr>
            </w:pPr>
            <w:r>
              <w:rPr>
                <w:rFonts w:ascii="Times New Roman" w:eastAsia="Times New Roman" w:hAnsi="Times New Roman"/>
                <w:sz w:val="20"/>
                <w:lang w:val="kk-KZ"/>
              </w:rPr>
              <w:t>90</w:t>
            </w:r>
          </w:p>
        </w:tc>
        <w:tc>
          <w:tcPr>
            <w:tcW w:w="2552" w:type="dxa"/>
            <w:tcBorders>
              <w:top w:val="single" w:sz="8" w:space="0" w:color="000000"/>
              <w:left w:val="single" w:sz="8" w:space="0" w:color="000000"/>
              <w:bottom w:val="single" w:sz="8" w:space="0" w:color="000000"/>
              <w:right w:val="single" w:sz="8" w:space="0" w:color="000000"/>
            </w:tcBorders>
          </w:tcPr>
          <w:p w14:paraId="2AFEFCA1" w14:textId="3924EE1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32E6C1B" w14:textId="170BC22D"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6F60373" w14:textId="6FD69B2B" w:rsidR="009B27CE" w:rsidRDefault="009B27CE" w:rsidP="009B27CE"/>
        </w:tc>
      </w:tr>
      <w:tr w:rsidR="009B27CE" w14:paraId="4D678A94" w14:textId="77777777" w:rsidTr="00DB165C">
        <w:trPr>
          <w:gridAfter w:val="1"/>
          <w:wAfter w:w="3798" w:type="dxa"/>
        </w:trPr>
        <w:tc>
          <w:tcPr>
            <w:tcW w:w="930" w:type="dxa"/>
            <w:vMerge/>
          </w:tcPr>
          <w:p w14:paraId="33EDD459"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5F83200" w14:textId="7399E54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DA2F168" w14:textId="58CE0B71" w:rsidR="009B27CE" w:rsidRDefault="009B27CE" w:rsidP="009B27CE"/>
        </w:tc>
        <w:tc>
          <w:tcPr>
            <w:tcW w:w="4110" w:type="dxa"/>
            <w:vMerge/>
          </w:tcPr>
          <w:p w14:paraId="4F140097" w14:textId="77777777" w:rsidR="009B27CE" w:rsidRDefault="009B27CE" w:rsidP="009B27CE"/>
        </w:tc>
      </w:tr>
      <w:tr w:rsidR="009B27CE" w14:paraId="0FEEABF6" w14:textId="77777777" w:rsidTr="00DB165C">
        <w:trPr>
          <w:gridAfter w:val="1"/>
          <w:wAfter w:w="3798" w:type="dxa"/>
        </w:trPr>
        <w:tc>
          <w:tcPr>
            <w:tcW w:w="930" w:type="dxa"/>
            <w:vMerge/>
          </w:tcPr>
          <w:p w14:paraId="183C34EC"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8C6FD73" w14:textId="1513F82F"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64F61C10" w14:textId="71FD14CD" w:rsidR="009B27CE" w:rsidRDefault="009B27CE" w:rsidP="009B27CE"/>
        </w:tc>
        <w:tc>
          <w:tcPr>
            <w:tcW w:w="4110" w:type="dxa"/>
            <w:vMerge/>
          </w:tcPr>
          <w:p w14:paraId="509F723F" w14:textId="77777777" w:rsidR="009B27CE" w:rsidRDefault="009B27CE" w:rsidP="009B27CE"/>
        </w:tc>
      </w:tr>
      <w:tr w:rsidR="009B27CE" w14:paraId="63C14925"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247C45F" w14:textId="0EDDED2D" w:rsidR="009B27CE" w:rsidRPr="00566A4C" w:rsidRDefault="009B27CE" w:rsidP="009B27CE">
            <w:pPr>
              <w:rPr>
                <w:lang w:val="kk-KZ"/>
              </w:rPr>
            </w:pPr>
            <w:r>
              <w:rPr>
                <w:rFonts w:ascii="Times New Roman" w:eastAsia="Times New Roman" w:hAnsi="Times New Roman"/>
                <w:sz w:val="20"/>
                <w:lang w:val="kk-KZ"/>
              </w:rPr>
              <w:t>91</w:t>
            </w:r>
          </w:p>
        </w:tc>
        <w:tc>
          <w:tcPr>
            <w:tcW w:w="2552" w:type="dxa"/>
            <w:tcBorders>
              <w:top w:val="single" w:sz="8" w:space="0" w:color="000000"/>
              <w:left w:val="single" w:sz="8" w:space="0" w:color="000000"/>
              <w:bottom w:val="single" w:sz="8" w:space="0" w:color="000000"/>
              <w:right w:val="single" w:sz="8" w:space="0" w:color="000000"/>
            </w:tcBorders>
          </w:tcPr>
          <w:p w14:paraId="26455FB5" w14:textId="63F2F0B4"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4E756B82" w14:textId="31A6B823"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09AA4261" w14:textId="3A24D25B" w:rsidR="009B27CE" w:rsidRDefault="009B27CE" w:rsidP="009B27CE"/>
        </w:tc>
      </w:tr>
      <w:tr w:rsidR="009B27CE" w14:paraId="55104B68" w14:textId="77777777" w:rsidTr="00DB165C">
        <w:trPr>
          <w:gridAfter w:val="1"/>
          <w:wAfter w:w="3798" w:type="dxa"/>
        </w:trPr>
        <w:tc>
          <w:tcPr>
            <w:tcW w:w="930" w:type="dxa"/>
            <w:vMerge/>
          </w:tcPr>
          <w:p w14:paraId="091FFC58"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B205EAA" w14:textId="47AB162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3DC570F" w14:textId="7A0908FF" w:rsidR="009B27CE" w:rsidRDefault="009B27CE" w:rsidP="009B27CE"/>
        </w:tc>
        <w:tc>
          <w:tcPr>
            <w:tcW w:w="4110" w:type="dxa"/>
            <w:vMerge/>
          </w:tcPr>
          <w:p w14:paraId="07048FE0" w14:textId="77777777" w:rsidR="009B27CE" w:rsidRDefault="009B27CE" w:rsidP="009B27CE"/>
        </w:tc>
      </w:tr>
      <w:tr w:rsidR="009B27CE" w14:paraId="0361AC10" w14:textId="77777777" w:rsidTr="00DB165C">
        <w:trPr>
          <w:gridAfter w:val="1"/>
          <w:wAfter w:w="3798" w:type="dxa"/>
        </w:trPr>
        <w:tc>
          <w:tcPr>
            <w:tcW w:w="930" w:type="dxa"/>
            <w:vMerge/>
          </w:tcPr>
          <w:p w14:paraId="6D29B61C"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43C4E80" w14:textId="2E78633D" w:rsidR="009B27CE" w:rsidRPr="0027447F"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489C67EE" w14:textId="097D7EDC" w:rsidR="009B27CE" w:rsidRDefault="009B27CE" w:rsidP="009B27CE"/>
        </w:tc>
        <w:tc>
          <w:tcPr>
            <w:tcW w:w="4110" w:type="dxa"/>
            <w:vMerge/>
          </w:tcPr>
          <w:p w14:paraId="334BF0CD" w14:textId="77777777" w:rsidR="009B27CE" w:rsidRDefault="009B27CE" w:rsidP="009B27CE"/>
        </w:tc>
      </w:tr>
      <w:tr w:rsidR="009B27CE" w14:paraId="2D4BF9DB"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55128F25" w14:textId="687FA062" w:rsidR="009B27CE" w:rsidRPr="00566A4C" w:rsidRDefault="009B27CE" w:rsidP="009B27CE">
            <w:pPr>
              <w:rPr>
                <w:lang w:val="kk-KZ"/>
              </w:rPr>
            </w:pPr>
            <w:r>
              <w:rPr>
                <w:rFonts w:ascii="Times New Roman" w:eastAsia="Times New Roman" w:hAnsi="Times New Roman"/>
                <w:sz w:val="20"/>
                <w:lang w:val="kk-KZ"/>
              </w:rPr>
              <w:t>92</w:t>
            </w:r>
          </w:p>
        </w:tc>
        <w:tc>
          <w:tcPr>
            <w:tcW w:w="2552" w:type="dxa"/>
            <w:tcBorders>
              <w:top w:val="single" w:sz="8" w:space="0" w:color="000000"/>
              <w:left w:val="single" w:sz="8" w:space="0" w:color="000000"/>
              <w:bottom w:val="single" w:sz="8" w:space="0" w:color="000000"/>
              <w:right w:val="single" w:sz="8" w:space="0" w:color="000000"/>
            </w:tcBorders>
          </w:tcPr>
          <w:p w14:paraId="440A5429" w14:textId="26D9EC45"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B4B7AF1" w14:textId="6D3BB69F"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79B8456A" w14:textId="5B83E02B" w:rsidR="009B27CE" w:rsidRDefault="009B27CE" w:rsidP="009B27CE"/>
        </w:tc>
      </w:tr>
      <w:tr w:rsidR="009B27CE" w14:paraId="26BC8258" w14:textId="77777777" w:rsidTr="00DB165C">
        <w:trPr>
          <w:gridAfter w:val="1"/>
          <w:wAfter w:w="3798" w:type="dxa"/>
        </w:trPr>
        <w:tc>
          <w:tcPr>
            <w:tcW w:w="930" w:type="dxa"/>
            <w:vMerge/>
          </w:tcPr>
          <w:p w14:paraId="56BD1442"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2EBF0FAE" w14:textId="5BFB52F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2C948AB" w14:textId="1149EC4F" w:rsidR="009B27CE" w:rsidRDefault="009B27CE" w:rsidP="009B27CE"/>
        </w:tc>
        <w:tc>
          <w:tcPr>
            <w:tcW w:w="4110" w:type="dxa"/>
            <w:vMerge/>
          </w:tcPr>
          <w:p w14:paraId="2EF5CCBF" w14:textId="77777777" w:rsidR="009B27CE" w:rsidRDefault="009B27CE" w:rsidP="009B27CE"/>
        </w:tc>
      </w:tr>
      <w:tr w:rsidR="009B27CE" w14:paraId="1A4AD748" w14:textId="77777777" w:rsidTr="00DB165C">
        <w:trPr>
          <w:gridAfter w:val="1"/>
          <w:wAfter w:w="3798" w:type="dxa"/>
        </w:trPr>
        <w:tc>
          <w:tcPr>
            <w:tcW w:w="930" w:type="dxa"/>
            <w:vMerge/>
          </w:tcPr>
          <w:p w14:paraId="28E1445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65074CF7" w14:textId="76899A82" w:rsidR="009B27CE" w:rsidRPr="0027447F"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642082A2" w14:textId="53AB87E7" w:rsidR="009B27CE" w:rsidRDefault="009B27CE" w:rsidP="009B27CE"/>
        </w:tc>
        <w:tc>
          <w:tcPr>
            <w:tcW w:w="4110" w:type="dxa"/>
            <w:vMerge/>
          </w:tcPr>
          <w:p w14:paraId="4E407810" w14:textId="77777777" w:rsidR="009B27CE" w:rsidRDefault="009B27CE" w:rsidP="009B27CE"/>
        </w:tc>
      </w:tr>
      <w:tr w:rsidR="009B27CE" w14:paraId="3B86F014"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443193FD" w14:textId="59C46021" w:rsidR="009B27CE" w:rsidRPr="00566A4C" w:rsidRDefault="009B27CE" w:rsidP="009B27CE">
            <w:pPr>
              <w:rPr>
                <w:lang w:val="kk-KZ"/>
              </w:rPr>
            </w:pPr>
            <w:r>
              <w:rPr>
                <w:rFonts w:ascii="Times New Roman" w:eastAsia="Times New Roman" w:hAnsi="Times New Roman"/>
                <w:sz w:val="20"/>
                <w:lang w:val="kk-KZ"/>
              </w:rPr>
              <w:t>93</w:t>
            </w:r>
          </w:p>
        </w:tc>
        <w:tc>
          <w:tcPr>
            <w:tcW w:w="2552" w:type="dxa"/>
            <w:tcBorders>
              <w:top w:val="single" w:sz="8" w:space="0" w:color="000000"/>
              <w:left w:val="single" w:sz="8" w:space="0" w:color="000000"/>
              <w:bottom w:val="single" w:sz="8" w:space="0" w:color="000000"/>
              <w:right w:val="single" w:sz="8" w:space="0" w:color="000000"/>
            </w:tcBorders>
          </w:tcPr>
          <w:p w14:paraId="3D07188B" w14:textId="086C898A"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44558D9" w14:textId="5344909C"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036E5A32" w14:textId="17F95528" w:rsidR="009B27CE" w:rsidRDefault="009B27CE" w:rsidP="009B27CE"/>
        </w:tc>
      </w:tr>
      <w:tr w:rsidR="009B27CE" w14:paraId="5830864D" w14:textId="77777777" w:rsidTr="00DB165C">
        <w:trPr>
          <w:gridAfter w:val="1"/>
          <w:wAfter w:w="3798" w:type="dxa"/>
        </w:trPr>
        <w:tc>
          <w:tcPr>
            <w:tcW w:w="930" w:type="dxa"/>
            <w:vMerge/>
          </w:tcPr>
          <w:p w14:paraId="42B506C8"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5D2067E" w14:textId="6279A42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54FCF76" w14:textId="46E536F1" w:rsidR="009B27CE" w:rsidRDefault="009B27CE" w:rsidP="009B27CE"/>
        </w:tc>
        <w:tc>
          <w:tcPr>
            <w:tcW w:w="4110" w:type="dxa"/>
            <w:vMerge/>
          </w:tcPr>
          <w:p w14:paraId="71D6CAD7" w14:textId="77777777" w:rsidR="009B27CE" w:rsidRDefault="009B27CE" w:rsidP="009B27CE"/>
        </w:tc>
      </w:tr>
      <w:tr w:rsidR="009B27CE" w14:paraId="21B70C20" w14:textId="77777777" w:rsidTr="00DB165C">
        <w:trPr>
          <w:gridAfter w:val="1"/>
          <w:wAfter w:w="3798" w:type="dxa"/>
        </w:trPr>
        <w:tc>
          <w:tcPr>
            <w:tcW w:w="930" w:type="dxa"/>
            <w:vMerge/>
          </w:tcPr>
          <w:p w14:paraId="589D1CE6"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E6A9719" w14:textId="306128DA" w:rsidR="009B27CE" w:rsidRPr="0027447F"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7A335100" w14:textId="6F9B3585" w:rsidR="009B27CE" w:rsidRDefault="009B27CE" w:rsidP="009B27CE"/>
        </w:tc>
        <w:tc>
          <w:tcPr>
            <w:tcW w:w="4110" w:type="dxa"/>
            <w:vMerge/>
          </w:tcPr>
          <w:p w14:paraId="1DB772AD" w14:textId="77777777" w:rsidR="009B27CE" w:rsidRDefault="009B27CE" w:rsidP="009B27CE"/>
        </w:tc>
      </w:tr>
      <w:tr w:rsidR="009B27CE" w14:paraId="6065BD99"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658E0B9" w14:textId="1739D78D" w:rsidR="009B27CE" w:rsidRPr="00566A4C" w:rsidRDefault="009B27CE" w:rsidP="009B27CE">
            <w:pPr>
              <w:rPr>
                <w:lang w:val="kk-KZ"/>
              </w:rPr>
            </w:pPr>
            <w:r>
              <w:rPr>
                <w:rFonts w:ascii="Times New Roman" w:eastAsia="Times New Roman" w:hAnsi="Times New Roman"/>
                <w:sz w:val="20"/>
                <w:lang w:val="kk-KZ"/>
              </w:rPr>
              <w:t>94</w:t>
            </w:r>
          </w:p>
        </w:tc>
        <w:tc>
          <w:tcPr>
            <w:tcW w:w="2552" w:type="dxa"/>
            <w:tcBorders>
              <w:top w:val="single" w:sz="8" w:space="0" w:color="000000"/>
              <w:left w:val="single" w:sz="8" w:space="0" w:color="000000"/>
              <w:bottom w:val="single" w:sz="8" w:space="0" w:color="000000"/>
              <w:right w:val="single" w:sz="8" w:space="0" w:color="000000"/>
            </w:tcBorders>
          </w:tcPr>
          <w:p w14:paraId="1AB1DC6C" w14:textId="52D702EF"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461CC17" w14:textId="48FDFCC6"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26DF5251" w14:textId="1A68FEA7" w:rsidR="009B27CE" w:rsidRDefault="009B27CE" w:rsidP="009B27CE"/>
        </w:tc>
      </w:tr>
      <w:tr w:rsidR="009B27CE" w14:paraId="129BA82E" w14:textId="77777777" w:rsidTr="00DB165C">
        <w:trPr>
          <w:gridAfter w:val="1"/>
          <w:wAfter w:w="3798" w:type="dxa"/>
        </w:trPr>
        <w:tc>
          <w:tcPr>
            <w:tcW w:w="930" w:type="dxa"/>
            <w:vMerge/>
          </w:tcPr>
          <w:p w14:paraId="3A277E0F"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81BD95F" w14:textId="79550B3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F6ED5C5" w14:textId="1D985DD9" w:rsidR="009B27CE" w:rsidRDefault="009B27CE" w:rsidP="009B27CE"/>
        </w:tc>
        <w:tc>
          <w:tcPr>
            <w:tcW w:w="4110" w:type="dxa"/>
            <w:vMerge/>
          </w:tcPr>
          <w:p w14:paraId="5A0BD29D" w14:textId="77777777" w:rsidR="009B27CE" w:rsidRDefault="009B27CE" w:rsidP="009B27CE"/>
        </w:tc>
      </w:tr>
      <w:tr w:rsidR="009B27CE" w14:paraId="2D1AA7A4" w14:textId="77777777" w:rsidTr="00DB165C">
        <w:trPr>
          <w:gridAfter w:val="1"/>
          <w:wAfter w:w="3798" w:type="dxa"/>
        </w:trPr>
        <w:tc>
          <w:tcPr>
            <w:tcW w:w="930" w:type="dxa"/>
            <w:vMerge/>
          </w:tcPr>
          <w:p w14:paraId="788FA9B3"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3A6E32B0" w14:textId="3CC9809E"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09B4AC0" w14:textId="4E9B744D" w:rsidR="009B27CE" w:rsidRDefault="009B27CE" w:rsidP="009B27CE"/>
        </w:tc>
        <w:tc>
          <w:tcPr>
            <w:tcW w:w="4110" w:type="dxa"/>
            <w:vMerge/>
          </w:tcPr>
          <w:p w14:paraId="508F8629" w14:textId="77777777" w:rsidR="009B27CE" w:rsidRDefault="009B27CE" w:rsidP="009B27CE"/>
        </w:tc>
      </w:tr>
      <w:tr w:rsidR="009B27CE" w14:paraId="0CCC934F"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29E02C3" w14:textId="79D29824" w:rsidR="009B27CE" w:rsidRPr="00566A4C" w:rsidRDefault="009B27CE" w:rsidP="009B27CE">
            <w:pPr>
              <w:rPr>
                <w:lang w:val="kk-KZ"/>
              </w:rPr>
            </w:pPr>
            <w:r>
              <w:rPr>
                <w:rFonts w:ascii="Times New Roman" w:eastAsia="Times New Roman" w:hAnsi="Times New Roman"/>
                <w:sz w:val="20"/>
                <w:lang w:val="kk-KZ"/>
              </w:rPr>
              <w:t>95</w:t>
            </w:r>
          </w:p>
        </w:tc>
        <w:tc>
          <w:tcPr>
            <w:tcW w:w="2552" w:type="dxa"/>
            <w:tcBorders>
              <w:top w:val="single" w:sz="8" w:space="0" w:color="000000"/>
              <w:left w:val="single" w:sz="8" w:space="0" w:color="000000"/>
              <w:bottom w:val="single" w:sz="8" w:space="0" w:color="000000"/>
              <w:right w:val="single" w:sz="8" w:space="0" w:color="000000"/>
            </w:tcBorders>
          </w:tcPr>
          <w:p w14:paraId="32DCD7EB" w14:textId="6C094F3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D542D8F" w14:textId="631D09AE" w:rsidR="009B27CE" w:rsidRDefault="009B27CE" w:rsidP="009B27CE"/>
        </w:tc>
        <w:tc>
          <w:tcPr>
            <w:tcW w:w="4110" w:type="dxa"/>
            <w:vMerge w:val="restart"/>
            <w:tcBorders>
              <w:top w:val="single" w:sz="8" w:space="0" w:color="000000"/>
              <w:left w:val="single" w:sz="8" w:space="0" w:color="000000"/>
              <w:bottom w:val="single" w:sz="8" w:space="0" w:color="000000"/>
              <w:right w:val="single" w:sz="8" w:space="0" w:color="000000"/>
            </w:tcBorders>
          </w:tcPr>
          <w:p w14:paraId="0164A2F7" w14:textId="195814A7" w:rsidR="009B27CE" w:rsidRDefault="009B27CE" w:rsidP="009B27CE"/>
        </w:tc>
      </w:tr>
      <w:tr w:rsidR="009B27CE" w14:paraId="3DD747A4" w14:textId="77777777" w:rsidTr="00DB165C">
        <w:trPr>
          <w:gridAfter w:val="1"/>
          <w:wAfter w:w="3798" w:type="dxa"/>
        </w:trPr>
        <w:tc>
          <w:tcPr>
            <w:tcW w:w="930" w:type="dxa"/>
            <w:vMerge/>
          </w:tcPr>
          <w:p w14:paraId="1F3BEC4F"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8E550ED" w14:textId="1CB259A0"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705E7B75" w14:textId="3C301C16" w:rsidR="009B27CE" w:rsidRDefault="009B27CE" w:rsidP="009B27CE"/>
        </w:tc>
        <w:tc>
          <w:tcPr>
            <w:tcW w:w="4110" w:type="dxa"/>
            <w:vMerge/>
          </w:tcPr>
          <w:p w14:paraId="73B33A7A" w14:textId="77777777" w:rsidR="009B27CE" w:rsidRDefault="009B27CE" w:rsidP="009B27CE"/>
        </w:tc>
      </w:tr>
      <w:tr w:rsidR="009B27CE" w:rsidRPr="00E512AD" w14:paraId="134305E1" w14:textId="77777777" w:rsidTr="00DB165C">
        <w:trPr>
          <w:gridAfter w:val="1"/>
          <w:wAfter w:w="3798" w:type="dxa"/>
        </w:trPr>
        <w:tc>
          <w:tcPr>
            <w:tcW w:w="930" w:type="dxa"/>
            <w:vMerge/>
          </w:tcPr>
          <w:p w14:paraId="06E43905"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C6C3181" w14:textId="07C712BF" w:rsidR="009B27CE" w:rsidRPr="004C1317" w:rsidRDefault="009B27CE" w:rsidP="009B27CE">
            <w:pPr>
              <w:rPr>
                <w:lang w:val="ru-RU"/>
              </w:rPr>
            </w:pPr>
          </w:p>
        </w:tc>
        <w:tc>
          <w:tcPr>
            <w:tcW w:w="5670" w:type="dxa"/>
            <w:tcBorders>
              <w:top w:val="single" w:sz="8" w:space="0" w:color="000000"/>
              <w:left w:val="single" w:sz="8" w:space="0" w:color="000000"/>
              <w:bottom w:val="single" w:sz="8" w:space="0" w:color="000000"/>
              <w:right w:val="single" w:sz="8" w:space="0" w:color="000000"/>
            </w:tcBorders>
          </w:tcPr>
          <w:p w14:paraId="5DB42702" w14:textId="01251C9B" w:rsidR="009B27CE" w:rsidRPr="00566A4C" w:rsidRDefault="009B27CE" w:rsidP="009B27CE">
            <w:pPr>
              <w:rPr>
                <w:rFonts w:ascii="Times New Roman" w:eastAsia="Times New Roman" w:hAnsi="Times New Roman"/>
                <w:sz w:val="20"/>
                <w:lang w:val="ru-RU"/>
              </w:rPr>
            </w:pPr>
          </w:p>
        </w:tc>
        <w:tc>
          <w:tcPr>
            <w:tcW w:w="4110" w:type="dxa"/>
            <w:vMerge/>
          </w:tcPr>
          <w:p w14:paraId="63496F63" w14:textId="77777777" w:rsidR="009B27CE" w:rsidRPr="005D4ABE" w:rsidRDefault="009B27CE" w:rsidP="009B27CE">
            <w:pPr>
              <w:rPr>
                <w:lang w:val="ru-RU"/>
              </w:rPr>
            </w:pPr>
          </w:p>
        </w:tc>
      </w:tr>
      <w:tr w:rsidR="009B27CE" w14:paraId="36D98CE1"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D454535" w14:textId="31106F5D" w:rsidR="009B27CE" w:rsidRPr="00566A4C" w:rsidRDefault="009B27CE" w:rsidP="009B27CE">
            <w:pPr>
              <w:rPr>
                <w:lang w:val="kk-KZ"/>
              </w:rPr>
            </w:pPr>
            <w:r>
              <w:rPr>
                <w:rFonts w:ascii="Times New Roman" w:eastAsia="Times New Roman" w:hAnsi="Times New Roman"/>
                <w:sz w:val="20"/>
                <w:lang w:val="kk-KZ"/>
              </w:rPr>
              <w:t>96</w:t>
            </w:r>
          </w:p>
        </w:tc>
        <w:tc>
          <w:tcPr>
            <w:tcW w:w="2552" w:type="dxa"/>
            <w:tcBorders>
              <w:top w:val="single" w:sz="8" w:space="0" w:color="000000"/>
              <w:left w:val="single" w:sz="8" w:space="0" w:color="000000"/>
              <w:bottom w:val="single" w:sz="8" w:space="0" w:color="000000"/>
              <w:right w:val="single" w:sz="8" w:space="0" w:color="000000"/>
            </w:tcBorders>
          </w:tcPr>
          <w:p w14:paraId="357CCC22" w14:textId="01948DBB"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0FB011F1" w14:textId="1B4D5A79"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70ACF901" w14:textId="7B26D1D9" w:rsidR="009B27CE" w:rsidRDefault="009B27CE" w:rsidP="009B27CE"/>
        </w:tc>
      </w:tr>
      <w:tr w:rsidR="009B27CE" w14:paraId="18F313F4" w14:textId="77777777" w:rsidTr="00DB165C">
        <w:trPr>
          <w:gridAfter w:val="1"/>
          <w:wAfter w:w="3798" w:type="dxa"/>
        </w:trPr>
        <w:tc>
          <w:tcPr>
            <w:tcW w:w="930" w:type="dxa"/>
            <w:vMerge/>
          </w:tcPr>
          <w:p w14:paraId="52FE74C5"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06D28C07" w14:textId="215B94D8"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6528F94" w14:textId="3B0DF422" w:rsidR="009B27CE" w:rsidRDefault="009B27CE" w:rsidP="009B27CE"/>
        </w:tc>
        <w:tc>
          <w:tcPr>
            <w:tcW w:w="4110" w:type="dxa"/>
            <w:vMerge/>
          </w:tcPr>
          <w:p w14:paraId="385B12F5" w14:textId="77777777" w:rsidR="009B27CE" w:rsidRDefault="009B27CE" w:rsidP="009B27CE"/>
        </w:tc>
      </w:tr>
      <w:tr w:rsidR="009B27CE" w14:paraId="10326396" w14:textId="77777777" w:rsidTr="00DB165C">
        <w:trPr>
          <w:gridAfter w:val="1"/>
          <w:wAfter w:w="3798" w:type="dxa"/>
        </w:trPr>
        <w:tc>
          <w:tcPr>
            <w:tcW w:w="930" w:type="dxa"/>
            <w:vMerge/>
          </w:tcPr>
          <w:p w14:paraId="40512E0A"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05600A88" w14:textId="68F3008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080AF2A" w14:textId="5169F544" w:rsidR="009B27CE" w:rsidRDefault="009B27CE" w:rsidP="009B27CE"/>
        </w:tc>
        <w:tc>
          <w:tcPr>
            <w:tcW w:w="4110" w:type="dxa"/>
            <w:vMerge/>
          </w:tcPr>
          <w:p w14:paraId="73CCBB17" w14:textId="77777777" w:rsidR="009B27CE" w:rsidRDefault="009B27CE" w:rsidP="009B27CE"/>
        </w:tc>
      </w:tr>
      <w:tr w:rsidR="009B27CE" w14:paraId="0671BB42"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78231947" w14:textId="27F22184" w:rsidR="009B27CE" w:rsidRPr="00566A4C" w:rsidRDefault="009B27CE" w:rsidP="009B27CE">
            <w:pPr>
              <w:rPr>
                <w:lang w:val="kk-KZ"/>
              </w:rPr>
            </w:pPr>
            <w:r>
              <w:rPr>
                <w:rFonts w:ascii="Times New Roman" w:eastAsia="Times New Roman" w:hAnsi="Times New Roman"/>
                <w:sz w:val="20"/>
                <w:lang w:val="kk-KZ"/>
              </w:rPr>
              <w:t>97</w:t>
            </w:r>
          </w:p>
        </w:tc>
        <w:tc>
          <w:tcPr>
            <w:tcW w:w="2552" w:type="dxa"/>
            <w:tcBorders>
              <w:top w:val="single" w:sz="8" w:space="0" w:color="000000"/>
              <w:left w:val="single" w:sz="8" w:space="0" w:color="000000"/>
              <w:bottom w:val="single" w:sz="8" w:space="0" w:color="000000"/>
              <w:right w:val="single" w:sz="8" w:space="0" w:color="000000"/>
            </w:tcBorders>
          </w:tcPr>
          <w:p w14:paraId="758DA3F0" w14:textId="66AFFF8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5D724CC" w14:textId="2D746E16"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39AB94A1" w14:textId="4D68182E" w:rsidR="009B27CE" w:rsidRDefault="009B27CE" w:rsidP="009B27CE"/>
        </w:tc>
      </w:tr>
      <w:tr w:rsidR="009B27CE" w14:paraId="7526219A" w14:textId="77777777" w:rsidTr="00DB165C">
        <w:trPr>
          <w:gridAfter w:val="1"/>
          <w:wAfter w:w="3798" w:type="dxa"/>
        </w:trPr>
        <w:tc>
          <w:tcPr>
            <w:tcW w:w="930" w:type="dxa"/>
            <w:vMerge/>
          </w:tcPr>
          <w:p w14:paraId="5429937D"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5A0C0B4F" w14:textId="13994D72"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1B1ABAEE" w14:textId="08E9FCF1" w:rsidR="009B27CE" w:rsidRPr="004C1317" w:rsidRDefault="009B27CE" w:rsidP="009B27CE">
            <w:pPr>
              <w:rPr>
                <w:rFonts w:ascii="Times New Roman" w:eastAsia="Times New Roman" w:hAnsi="Times New Roman"/>
                <w:sz w:val="20"/>
              </w:rPr>
            </w:pPr>
          </w:p>
        </w:tc>
        <w:tc>
          <w:tcPr>
            <w:tcW w:w="4110" w:type="dxa"/>
            <w:vMerge/>
          </w:tcPr>
          <w:p w14:paraId="6B81FF25" w14:textId="77777777" w:rsidR="009B27CE" w:rsidRDefault="009B27CE" w:rsidP="009B27CE"/>
        </w:tc>
      </w:tr>
      <w:tr w:rsidR="009B27CE" w14:paraId="4987FD9C" w14:textId="77777777" w:rsidTr="00DB165C">
        <w:trPr>
          <w:gridAfter w:val="1"/>
          <w:wAfter w:w="3798" w:type="dxa"/>
        </w:trPr>
        <w:tc>
          <w:tcPr>
            <w:tcW w:w="930" w:type="dxa"/>
            <w:vMerge/>
          </w:tcPr>
          <w:p w14:paraId="52E41831"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1380E466" w14:textId="64EFB91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52C6D34D" w14:textId="7B3CC21C" w:rsidR="009B27CE" w:rsidRPr="004C1317" w:rsidRDefault="009B27CE" w:rsidP="009B27CE">
            <w:pPr>
              <w:rPr>
                <w:rFonts w:ascii="Times New Roman" w:eastAsia="Times New Roman" w:hAnsi="Times New Roman"/>
                <w:sz w:val="20"/>
              </w:rPr>
            </w:pPr>
          </w:p>
        </w:tc>
        <w:tc>
          <w:tcPr>
            <w:tcW w:w="4110" w:type="dxa"/>
            <w:vMerge/>
          </w:tcPr>
          <w:p w14:paraId="30A51E4B" w14:textId="77777777" w:rsidR="009B27CE" w:rsidRDefault="009B27CE" w:rsidP="009B27CE"/>
        </w:tc>
      </w:tr>
      <w:tr w:rsidR="009B27CE" w14:paraId="65950AEE" w14:textId="77777777" w:rsidTr="00DB165C">
        <w:trPr>
          <w:gridAfter w:val="1"/>
          <w:wAfter w:w="3798" w:type="dxa"/>
        </w:trPr>
        <w:tc>
          <w:tcPr>
            <w:tcW w:w="930" w:type="dxa"/>
            <w:vMerge w:val="restart"/>
            <w:tcBorders>
              <w:top w:val="single" w:sz="8" w:space="0" w:color="000000"/>
              <w:left w:val="single" w:sz="8" w:space="0" w:color="000000"/>
              <w:bottom w:val="single" w:sz="8" w:space="0" w:color="000000"/>
              <w:right w:val="single" w:sz="8" w:space="0" w:color="000000"/>
            </w:tcBorders>
          </w:tcPr>
          <w:p w14:paraId="011925C3" w14:textId="796ABF96" w:rsidR="009B27CE" w:rsidRPr="00566A4C" w:rsidRDefault="009B27CE" w:rsidP="009B27CE">
            <w:pPr>
              <w:rPr>
                <w:lang w:val="kk-KZ"/>
              </w:rPr>
            </w:pPr>
            <w:r>
              <w:rPr>
                <w:rFonts w:ascii="Times New Roman" w:eastAsia="Times New Roman" w:hAnsi="Times New Roman"/>
                <w:sz w:val="20"/>
                <w:lang w:val="kk-KZ"/>
              </w:rPr>
              <w:t>98</w:t>
            </w:r>
          </w:p>
        </w:tc>
        <w:tc>
          <w:tcPr>
            <w:tcW w:w="2552" w:type="dxa"/>
            <w:tcBorders>
              <w:top w:val="single" w:sz="8" w:space="0" w:color="000000"/>
              <w:left w:val="single" w:sz="8" w:space="0" w:color="000000"/>
              <w:bottom w:val="single" w:sz="8" w:space="0" w:color="000000"/>
              <w:right w:val="single" w:sz="8" w:space="0" w:color="000000"/>
            </w:tcBorders>
          </w:tcPr>
          <w:p w14:paraId="3CCA6662" w14:textId="3F9A45D6"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BC68E73" w14:textId="3EAAF588" w:rsidR="009B27CE" w:rsidRPr="0027447F" w:rsidRDefault="009B27CE" w:rsidP="009B27CE">
            <w:pPr>
              <w:rPr>
                <w:lang w:val="ru-RU"/>
              </w:rPr>
            </w:pPr>
          </w:p>
        </w:tc>
        <w:tc>
          <w:tcPr>
            <w:tcW w:w="4110" w:type="dxa"/>
            <w:vMerge w:val="restart"/>
            <w:tcBorders>
              <w:top w:val="single" w:sz="8" w:space="0" w:color="000000"/>
              <w:left w:val="single" w:sz="8" w:space="0" w:color="000000"/>
              <w:bottom w:val="single" w:sz="8" w:space="0" w:color="000000"/>
              <w:right w:val="single" w:sz="8" w:space="0" w:color="000000"/>
            </w:tcBorders>
          </w:tcPr>
          <w:p w14:paraId="4B53B6B5" w14:textId="5B9D5AA3" w:rsidR="009B27CE" w:rsidRDefault="009B27CE" w:rsidP="009B27CE"/>
        </w:tc>
      </w:tr>
      <w:tr w:rsidR="009B27CE" w14:paraId="3B872168" w14:textId="77777777" w:rsidTr="00DB165C">
        <w:trPr>
          <w:gridAfter w:val="1"/>
          <w:wAfter w:w="3798" w:type="dxa"/>
        </w:trPr>
        <w:tc>
          <w:tcPr>
            <w:tcW w:w="930" w:type="dxa"/>
            <w:vMerge/>
          </w:tcPr>
          <w:p w14:paraId="21D129C0"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703B63B1" w14:textId="759E4F57"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316C7F4D" w14:textId="1C75FE02" w:rsidR="009B27CE" w:rsidRPr="004C1317" w:rsidRDefault="009B27CE" w:rsidP="009B27CE">
            <w:pPr>
              <w:rPr>
                <w:lang w:val="ru-RU"/>
              </w:rPr>
            </w:pPr>
          </w:p>
        </w:tc>
        <w:tc>
          <w:tcPr>
            <w:tcW w:w="4110" w:type="dxa"/>
            <w:vMerge/>
          </w:tcPr>
          <w:p w14:paraId="2A5C8C82" w14:textId="77777777" w:rsidR="009B27CE" w:rsidRDefault="009B27CE" w:rsidP="009B27CE"/>
        </w:tc>
      </w:tr>
      <w:tr w:rsidR="009B27CE" w14:paraId="509E3E4C" w14:textId="77777777" w:rsidTr="00DB165C">
        <w:trPr>
          <w:gridAfter w:val="1"/>
          <w:wAfter w:w="3798" w:type="dxa"/>
        </w:trPr>
        <w:tc>
          <w:tcPr>
            <w:tcW w:w="930" w:type="dxa"/>
            <w:vMerge/>
          </w:tcPr>
          <w:p w14:paraId="4A1965E0" w14:textId="77777777" w:rsidR="009B27CE" w:rsidRDefault="009B27CE" w:rsidP="009B27CE"/>
        </w:tc>
        <w:tc>
          <w:tcPr>
            <w:tcW w:w="2552" w:type="dxa"/>
            <w:tcBorders>
              <w:top w:val="single" w:sz="8" w:space="0" w:color="000000"/>
              <w:left w:val="single" w:sz="8" w:space="0" w:color="000000"/>
              <w:bottom w:val="single" w:sz="8" w:space="0" w:color="000000"/>
              <w:right w:val="single" w:sz="8" w:space="0" w:color="000000"/>
            </w:tcBorders>
          </w:tcPr>
          <w:p w14:paraId="4B662D13" w14:textId="7B48865C" w:rsidR="009B27CE" w:rsidRDefault="009B27CE" w:rsidP="009B27CE"/>
        </w:tc>
        <w:tc>
          <w:tcPr>
            <w:tcW w:w="5670" w:type="dxa"/>
            <w:tcBorders>
              <w:top w:val="single" w:sz="8" w:space="0" w:color="000000"/>
              <w:left w:val="single" w:sz="8" w:space="0" w:color="000000"/>
              <w:bottom w:val="single" w:sz="8" w:space="0" w:color="000000"/>
              <w:right w:val="single" w:sz="8" w:space="0" w:color="000000"/>
            </w:tcBorders>
          </w:tcPr>
          <w:p w14:paraId="29DBFE8E" w14:textId="5556BAC9" w:rsidR="009B27CE" w:rsidRDefault="009B27CE" w:rsidP="009B27CE"/>
        </w:tc>
        <w:tc>
          <w:tcPr>
            <w:tcW w:w="4110" w:type="dxa"/>
            <w:vMerge/>
          </w:tcPr>
          <w:p w14:paraId="77C16074" w14:textId="77777777" w:rsidR="009B27CE" w:rsidRDefault="009B27CE" w:rsidP="009B27CE"/>
        </w:tc>
      </w:tr>
    </w:tbl>
    <w:p w14:paraId="61C8C2B3" w14:textId="77777777" w:rsidR="0027447F" w:rsidRDefault="0027447F"/>
    <w:sectPr w:rsidR="0027447F"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8C2B7F"/>
    <w:multiLevelType w:val="multilevel"/>
    <w:tmpl w:val="A38A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61AD4"/>
    <w:multiLevelType w:val="multilevel"/>
    <w:tmpl w:val="BE6C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8E23A6"/>
    <w:multiLevelType w:val="multilevel"/>
    <w:tmpl w:val="6D5E396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01C3B"/>
    <w:multiLevelType w:val="multilevel"/>
    <w:tmpl w:val="909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36765"/>
    <w:multiLevelType w:val="multilevel"/>
    <w:tmpl w:val="BADAA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3F15F8"/>
    <w:multiLevelType w:val="multilevel"/>
    <w:tmpl w:val="E37A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95D8F"/>
    <w:multiLevelType w:val="multilevel"/>
    <w:tmpl w:val="E14A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B5A49"/>
    <w:multiLevelType w:val="multilevel"/>
    <w:tmpl w:val="DB8C2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F559C9"/>
    <w:multiLevelType w:val="multilevel"/>
    <w:tmpl w:val="77F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91992"/>
    <w:multiLevelType w:val="multilevel"/>
    <w:tmpl w:val="50B8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5337A"/>
    <w:multiLevelType w:val="multilevel"/>
    <w:tmpl w:val="2B8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E6BD0"/>
    <w:multiLevelType w:val="multilevel"/>
    <w:tmpl w:val="914E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46377"/>
    <w:multiLevelType w:val="multilevel"/>
    <w:tmpl w:val="4656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70A62"/>
    <w:multiLevelType w:val="multilevel"/>
    <w:tmpl w:val="29F8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A0D03"/>
    <w:multiLevelType w:val="multilevel"/>
    <w:tmpl w:val="DE72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24FBF"/>
    <w:multiLevelType w:val="multilevel"/>
    <w:tmpl w:val="388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EA01D6"/>
    <w:multiLevelType w:val="multilevel"/>
    <w:tmpl w:val="58A6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A08D2"/>
    <w:multiLevelType w:val="multilevel"/>
    <w:tmpl w:val="305C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D59B7"/>
    <w:multiLevelType w:val="multilevel"/>
    <w:tmpl w:val="2EC4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3"/>
  </w:num>
  <w:num w:numId="8">
    <w:abstractNumId w:val="16"/>
  </w:num>
  <w:num w:numId="9">
    <w:abstractNumId w:val="15"/>
  </w:num>
  <w:num w:numId="10">
    <w:abstractNumId w:val="19"/>
  </w:num>
  <w:num w:numId="11">
    <w:abstractNumId w:val="12"/>
  </w:num>
  <w:num w:numId="12">
    <w:abstractNumId w:val="21"/>
  </w:num>
  <w:num w:numId="13">
    <w:abstractNumId w:val="23"/>
  </w:num>
  <w:num w:numId="14">
    <w:abstractNumId w:val="10"/>
  </w:num>
  <w:num w:numId="15">
    <w:abstractNumId w:val="17"/>
  </w:num>
  <w:num w:numId="16">
    <w:abstractNumId w:val="8"/>
  </w:num>
  <w:num w:numId="17">
    <w:abstractNumId w:val="18"/>
  </w:num>
  <w:num w:numId="18">
    <w:abstractNumId w:val="7"/>
  </w:num>
  <w:num w:numId="19">
    <w:abstractNumId w:val="11"/>
  </w:num>
  <w:num w:numId="20">
    <w:abstractNumId w:val="6"/>
  </w:num>
  <w:num w:numId="21">
    <w:abstractNumId w:val="24"/>
  </w:num>
  <w:num w:numId="22">
    <w:abstractNumId w:val="9"/>
  </w:num>
  <w:num w:numId="23">
    <w:abstractNumId w:val="20"/>
  </w:num>
  <w:num w:numId="24">
    <w:abstractNumId w:val="14"/>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C2B"/>
    <w:rsid w:val="00032E11"/>
    <w:rsid w:val="00034616"/>
    <w:rsid w:val="00036B4E"/>
    <w:rsid w:val="0006063C"/>
    <w:rsid w:val="000740D9"/>
    <w:rsid w:val="00082C21"/>
    <w:rsid w:val="000A329C"/>
    <w:rsid w:val="000B0D6E"/>
    <w:rsid w:val="000D0E6E"/>
    <w:rsid w:val="000E4170"/>
    <w:rsid w:val="00136C15"/>
    <w:rsid w:val="0015074B"/>
    <w:rsid w:val="001675F6"/>
    <w:rsid w:val="00180A5E"/>
    <w:rsid w:val="00181582"/>
    <w:rsid w:val="00182DE3"/>
    <w:rsid w:val="002259EB"/>
    <w:rsid w:val="00235DD8"/>
    <w:rsid w:val="0027447F"/>
    <w:rsid w:val="0029639D"/>
    <w:rsid w:val="002D3867"/>
    <w:rsid w:val="002F0B3F"/>
    <w:rsid w:val="002F2E8B"/>
    <w:rsid w:val="002F6723"/>
    <w:rsid w:val="00301BA6"/>
    <w:rsid w:val="0031020F"/>
    <w:rsid w:val="00311BF6"/>
    <w:rsid w:val="00326F90"/>
    <w:rsid w:val="003350FA"/>
    <w:rsid w:val="00356657"/>
    <w:rsid w:val="00382792"/>
    <w:rsid w:val="003866A6"/>
    <w:rsid w:val="003A38C3"/>
    <w:rsid w:val="003D5B9F"/>
    <w:rsid w:val="003F714F"/>
    <w:rsid w:val="00402E15"/>
    <w:rsid w:val="00415909"/>
    <w:rsid w:val="0047409B"/>
    <w:rsid w:val="00474770"/>
    <w:rsid w:val="00484AA0"/>
    <w:rsid w:val="004C1317"/>
    <w:rsid w:val="004E2904"/>
    <w:rsid w:val="005151DF"/>
    <w:rsid w:val="00516E5F"/>
    <w:rsid w:val="00521AEF"/>
    <w:rsid w:val="00566A4C"/>
    <w:rsid w:val="0056756D"/>
    <w:rsid w:val="00567763"/>
    <w:rsid w:val="00590E6F"/>
    <w:rsid w:val="005C2FF8"/>
    <w:rsid w:val="005D4ABE"/>
    <w:rsid w:val="005E3F05"/>
    <w:rsid w:val="005F5982"/>
    <w:rsid w:val="0060039B"/>
    <w:rsid w:val="00602B9B"/>
    <w:rsid w:val="00673E75"/>
    <w:rsid w:val="00675A74"/>
    <w:rsid w:val="00680839"/>
    <w:rsid w:val="006A69FF"/>
    <w:rsid w:val="006B58DD"/>
    <w:rsid w:val="006B5E02"/>
    <w:rsid w:val="006C08E3"/>
    <w:rsid w:val="006C314C"/>
    <w:rsid w:val="006D42E4"/>
    <w:rsid w:val="00715E71"/>
    <w:rsid w:val="007775CF"/>
    <w:rsid w:val="007E20F0"/>
    <w:rsid w:val="007E252A"/>
    <w:rsid w:val="007E3007"/>
    <w:rsid w:val="007F727B"/>
    <w:rsid w:val="008146E0"/>
    <w:rsid w:val="00833BFF"/>
    <w:rsid w:val="00836D81"/>
    <w:rsid w:val="00841DC6"/>
    <w:rsid w:val="008476F4"/>
    <w:rsid w:val="008A2AEB"/>
    <w:rsid w:val="008B6719"/>
    <w:rsid w:val="008D0349"/>
    <w:rsid w:val="009349F0"/>
    <w:rsid w:val="0093629E"/>
    <w:rsid w:val="009A7D6A"/>
    <w:rsid w:val="009B27CE"/>
    <w:rsid w:val="009B3F52"/>
    <w:rsid w:val="009D16FA"/>
    <w:rsid w:val="009D38DD"/>
    <w:rsid w:val="009F0D83"/>
    <w:rsid w:val="00A17C7B"/>
    <w:rsid w:val="00A432A7"/>
    <w:rsid w:val="00A60E39"/>
    <w:rsid w:val="00A9303E"/>
    <w:rsid w:val="00A946FB"/>
    <w:rsid w:val="00A9635B"/>
    <w:rsid w:val="00AA1D8D"/>
    <w:rsid w:val="00AC4B36"/>
    <w:rsid w:val="00AF2542"/>
    <w:rsid w:val="00AF4BEC"/>
    <w:rsid w:val="00B056AA"/>
    <w:rsid w:val="00B47730"/>
    <w:rsid w:val="00B56633"/>
    <w:rsid w:val="00B644D8"/>
    <w:rsid w:val="00B76E91"/>
    <w:rsid w:val="00BC0068"/>
    <w:rsid w:val="00BC3AE4"/>
    <w:rsid w:val="00BC54EC"/>
    <w:rsid w:val="00BF22B9"/>
    <w:rsid w:val="00C71184"/>
    <w:rsid w:val="00C964B5"/>
    <w:rsid w:val="00CA0067"/>
    <w:rsid w:val="00CB0664"/>
    <w:rsid w:val="00CF3764"/>
    <w:rsid w:val="00D54C84"/>
    <w:rsid w:val="00D651EC"/>
    <w:rsid w:val="00DB165C"/>
    <w:rsid w:val="00E14C3B"/>
    <w:rsid w:val="00E512AD"/>
    <w:rsid w:val="00E87760"/>
    <w:rsid w:val="00E92796"/>
    <w:rsid w:val="00EB1967"/>
    <w:rsid w:val="00ED507B"/>
    <w:rsid w:val="00F01670"/>
    <w:rsid w:val="00F334B3"/>
    <w:rsid w:val="00F6005F"/>
    <w:rsid w:val="00F70153"/>
    <w:rsid w:val="00F716A0"/>
    <w:rsid w:val="00F72341"/>
    <w:rsid w:val="00F81588"/>
    <w:rsid w:val="00FC693F"/>
    <w:rsid w:val="00FD10C1"/>
    <w:rsid w:val="00FE63EA"/>
    <w:rsid w:val="00FF1BE5"/>
    <w:rsid w:val="00FF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EC643"/>
  <w14:defaultImageDpi w14:val="300"/>
  <w15:docId w15:val="{E28B3013-111F-4BD0-9698-66D6CC37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a1"/>
    <w:rsid w:val="00F701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8">
    <w:name w:val="Normal (Web)"/>
    <w:basedOn w:val="a1"/>
    <w:uiPriority w:val="99"/>
    <w:unhideWhenUsed/>
    <w:rsid w:val="00F701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2"/>
    <w:rsid w:val="00BC3AE4"/>
  </w:style>
  <w:style w:type="character" w:styleId="aff9">
    <w:name w:val="Hyperlink"/>
    <w:basedOn w:val="a2"/>
    <w:uiPriority w:val="99"/>
    <w:unhideWhenUsed/>
    <w:rsid w:val="00484AA0"/>
    <w:rPr>
      <w:color w:val="0000FF" w:themeColor="hyperlink"/>
      <w:u w:val="single"/>
    </w:rPr>
  </w:style>
  <w:style w:type="character" w:styleId="affa">
    <w:name w:val="Unresolved Mention"/>
    <w:basedOn w:val="a2"/>
    <w:uiPriority w:val="99"/>
    <w:semiHidden/>
    <w:unhideWhenUsed/>
    <w:rsid w:val="00484AA0"/>
    <w:rPr>
      <w:color w:val="605E5C"/>
      <w:shd w:val="clear" w:color="auto" w:fill="E1DFDD"/>
    </w:rPr>
  </w:style>
  <w:style w:type="paragraph" w:customStyle="1" w:styleId="pdq2pgselectionanchorcontainer">
    <w:name w:val="pdq2pg_selectionanchorcontainer"/>
    <w:basedOn w:val="a1"/>
    <w:rsid w:val="00B5663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7176">
      <w:bodyDiv w:val="1"/>
      <w:marLeft w:val="0"/>
      <w:marRight w:val="0"/>
      <w:marTop w:val="0"/>
      <w:marBottom w:val="0"/>
      <w:divBdr>
        <w:top w:val="none" w:sz="0" w:space="0" w:color="auto"/>
        <w:left w:val="none" w:sz="0" w:space="0" w:color="auto"/>
        <w:bottom w:val="none" w:sz="0" w:space="0" w:color="auto"/>
        <w:right w:val="none" w:sz="0" w:space="0" w:color="auto"/>
      </w:divBdr>
    </w:div>
    <w:div w:id="18513359">
      <w:bodyDiv w:val="1"/>
      <w:marLeft w:val="0"/>
      <w:marRight w:val="0"/>
      <w:marTop w:val="0"/>
      <w:marBottom w:val="0"/>
      <w:divBdr>
        <w:top w:val="none" w:sz="0" w:space="0" w:color="auto"/>
        <w:left w:val="none" w:sz="0" w:space="0" w:color="auto"/>
        <w:bottom w:val="none" w:sz="0" w:space="0" w:color="auto"/>
        <w:right w:val="none" w:sz="0" w:space="0" w:color="auto"/>
      </w:divBdr>
    </w:div>
    <w:div w:id="27074204">
      <w:bodyDiv w:val="1"/>
      <w:marLeft w:val="0"/>
      <w:marRight w:val="0"/>
      <w:marTop w:val="0"/>
      <w:marBottom w:val="0"/>
      <w:divBdr>
        <w:top w:val="none" w:sz="0" w:space="0" w:color="auto"/>
        <w:left w:val="none" w:sz="0" w:space="0" w:color="auto"/>
        <w:bottom w:val="none" w:sz="0" w:space="0" w:color="auto"/>
        <w:right w:val="none" w:sz="0" w:space="0" w:color="auto"/>
      </w:divBdr>
    </w:div>
    <w:div w:id="30962925">
      <w:bodyDiv w:val="1"/>
      <w:marLeft w:val="0"/>
      <w:marRight w:val="0"/>
      <w:marTop w:val="0"/>
      <w:marBottom w:val="0"/>
      <w:divBdr>
        <w:top w:val="none" w:sz="0" w:space="0" w:color="auto"/>
        <w:left w:val="none" w:sz="0" w:space="0" w:color="auto"/>
        <w:bottom w:val="none" w:sz="0" w:space="0" w:color="auto"/>
        <w:right w:val="none" w:sz="0" w:space="0" w:color="auto"/>
      </w:divBdr>
    </w:div>
    <w:div w:id="41833176">
      <w:bodyDiv w:val="1"/>
      <w:marLeft w:val="0"/>
      <w:marRight w:val="0"/>
      <w:marTop w:val="0"/>
      <w:marBottom w:val="0"/>
      <w:divBdr>
        <w:top w:val="none" w:sz="0" w:space="0" w:color="auto"/>
        <w:left w:val="none" w:sz="0" w:space="0" w:color="auto"/>
        <w:bottom w:val="none" w:sz="0" w:space="0" w:color="auto"/>
        <w:right w:val="none" w:sz="0" w:space="0" w:color="auto"/>
      </w:divBdr>
    </w:div>
    <w:div w:id="56052014">
      <w:bodyDiv w:val="1"/>
      <w:marLeft w:val="0"/>
      <w:marRight w:val="0"/>
      <w:marTop w:val="0"/>
      <w:marBottom w:val="0"/>
      <w:divBdr>
        <w:top w:val="none" w:sz="0" w:space="0" w:color="auto"/>
        <w:left w:val="none" w:sz="0" w:space="0" w:color="auto"/>
        <w:bottom w:val="none" w:sz="0" w:space="0" w:color="auto"/>
        <w:right w:val="none" w:sz="0" w:space="0" w:color="auto"/>
      </w:divBdr>
    </w:div>
    <w:div w:id="61099595">
      <w:bodyDiv w:val="1"/>
      <w:marLeft w:val="0"/>
      <w:marRight w:val="0"/>
      <w:marTop w:val="0"/>
      <w:marBottom w:val="0"/>
      <w:divBdr>
        <w:top w:val="none" w:sz="0" w:space="0" w:color="auto"/>
        <w:left w:val="none" w:sz="0" w:space="0" w:color="auto"/>
        <w:bottom w:val="none" w:sz="0" w:space="0" w:color="auto"/>
        <w:right w:val="none" w:sz="0" w:space="0" w:color="auto"/>
      </w:divBdr>
    </w:div>
    <w:div w:id="62803112">
      <w:bodyDiv w:val="1"/>
      <w:marLeft w:val="0"/>
      <w:marRight w:val="0"/>
      <w:marTop w:val="0"/>
      <w:marBottom w:val="0"/>
      <w:divBdr>
        <w:top w:val="none" w:sz="0" w:space="0" w:color="auto"/>
        <w:left w:val="none" w:sz="0" w:space="0" w:color="auto"/>
        <w:bottom w:val="none" w:sz="0" w:space="0" w:color="auto"/>
        <w:right w:val="none" w:sz="0" w:space="0" w:color="auto"/>
      </w:divBdr>
    </w:div>
    <w:div w:id="64301100">
      <w:bodyDiv w:val="1"/>
      <w:marLeft w:val="0"/>
      <w:marRight w:val="0"/>
      <w:marTop w:val="0"/>
      <w:marBottom w:val="0"/>
      <w:divBdr>
        <w:top w:val="none" w:sz="0" w:space="0" w:color="auto"/>
        <w:left w:val="none" w:sz="0" w:space="0" w:color="auto"/>
        <w:bottom w:val="none" w:sz="0" w:space="0" w:color="auto"/>
        <w:right w:val="none" w:sz="0" w:space="0" w:color="auto"/>
      </w:divBdr>
    </w:div>
    <w:div w:id="68817774">
      <w:bodyDiv w:val="1"/>
      <w:marLeft w:val="0"/>
      <w:marRight w:val="0"/>
      <w:marTop w:val="0"/>
      <w:marBottom w:val="0"/>
      <w:divBdr>
        <w:top w:val="none" w:sz="0" w:space="0" w:color="auto"/>
        <w:left w:val="none" w:sz="0" w:space="0" w:color="auto"/>
        <w:bottom w:val="none" w:sz="0" w:space="0" w:color="auto"/>
        <w:right w:val="none" w:sz="0" w:space="0" w:color="auto"/>
      </w:divBdr>
    </w:div>
    <w:div w:id="72700475">
      <w:bodyDiv w:val="1"/>
      <w:marLeft w:val="0"/>
      <w:marRight w:val="0"/>
      <w:marTop w:val="0"/>
      <w:marBottom w:val="0"/>
      <w:divBdr>
        <w:top w:val="none" w:sz="0" w:space="0" w:color="auto"/>
        <w:left w:val="none" w:sz="0" w:space="0" w:color="auto"/>
        <w:bottom w:val="none" w:sz="0" w:space="0" w:color="auto"/>
        <w:right w:val="none" w:sz="0" w:space="0" w:color="auto"/>
      </w:divBdr>
    </w:div>
    <w:div w:id="74910278">
      <w:bodyDiv w:val="1"/>
      <w:marLeft w:val="0"/>
      <w:marRight w:val="0"/>
      <w:marTop w:val="0"/>
      <w:marBottom w:val="0"/>
      <w:divBdr>
        <w:top w:val="none" w:sz="0" w:space="0" w:color="auto"/>
        <w:left w:val="none" w:sz="0" w:space="0" w:color="auto"/>
        <w:bottom w:val="none" w:sz="0" w:space="0" w:color="auto"/>
        <w:right w:val="none" w:sz="0" w:space="0" w:color="auto"/>
      </w:divBdr>
    </w:div>
    <w:div w:id="95174261">
      <w:bodyDiv w:val="1"/>
      <w:marLeft w:val="0"/>
      <w:marRight w:val="0"/>
      <w:marTop w:val="0"/>
      <w:marBottom w:val="0"/>
      <w:divBdr>
        <w:top w:val="none" w:sz="0" w:space="0" w:color="auto"/>
        <w:left w:val="none" w:sz="0" w:space="0" w:color="auto"/>
        <w:bottom w:val="none" w:sz="0" w:space="0" w:color="auto"/>
        <w:right w:val="none" w:sz="0" w:space="0" w:color="auto"/>
      </w:divBdr>
    </w:div>
    <w:div w:id="97798525">
      <w:bodyDiv w:val="1"/>
      <w:marLeft w:val="0"/>
      <w:marRight w:val="0"/>
      <w:marTop w:val="0"/>
      <w:marBottom w:val="0"/>
      <w:divBdr>
        <w:top w:val="none" w:sz="0" w:space="0" w:color="auto"/>
        <w:left w:val="none" w:sz="0" w:space="0" w:color="auto"/>
        <w:bottom w:val="none" w:sz="0" w:space="0" w:color="auto"/>
        <w:right w:val="none" w:sz="0" w:space="0" w:color="auto"/>
      </w:divBdr>
    </w:div>
    <w:div w:id="110587821">
      <w:bodyDiv w:val="1"/>
      <w:marLeft w:val="0"/>
      <w:marRight w:val="0"/>
      <w:marTop w:val="0"/>
      <w:marBottom w:val="0"/>
      <w:divBdr>
        <w:top w:val="none" w:sz="0" w:space="0" w:color="auto"/>
        <w:left w:val="none" w:sz="0" w:space="0" w:color="auto"/>
        <w:bottom w:val="none" w:sz="0" w:space="0" w:color="auto"/>
        <w:right w:val="none" w:sz="0" w:space="0" w:color="auto"/>
      </w:divBdr>
    </w:div>
    <w:div w:id="118845501">
      <w:bodyDiv w:val="1"/>
      <w:marLeft w:val="0"/>
      <w:marRight w:val="0"/>
      <w:marTop w:val="0"/>
      <w:marBottom w:val="0"/>
      <w:divBdr>
        <w:top w:val="none" w:sz="0" w:space="0" w:color="auto"/>
        <w:left w:val="none" w:sz="0" w:space="0" w:color="auto"/>
        <w:bottom w:val="none" w:sz="0" w:space="0" w:color="auto"/>
        <w:right w:val="none" w:sz="0" w:space="0" w:color="auto"/>
      </w:divBdr>
    </w:div>
    <w:div w:id="131675050">
      <w:bodyDiv w:val="1"/>
      <w:marLeft w:val="0"/>
      <w:marRight w:val="0"/>
      <w:marTop w:val="0"/>
      <w:marBottom w:val="0"/>
      <w:divBdr>
        <w:top w:val="none" w:sz="0" w:space="0" w:color="auto"/>
        <w:left w:val="none" w:sz="0" w:space="0" w:color="auto"/>
        <w:bottom w:val="none" w:sz="0" w:space="0" w:color="auto"/>
        <w:right w:val="none" w:sz="0" w:space="0" w:color="auto"/>
      </w:divBdr>
    </w:div>
    <w:div w:id="154999975">
      <w:bodyDiv w:val="1"/>
      <w:marLeft w:val="0"/>
      <w:marRight w:val="0"/>
      <w:marTop w:val="0"/>
      <w:marBottom w:val="0"/>
      <w:divBdr>
        <w:top w:val="none" w:sz="0" w:space="0" w:color="auto"/>
        <w:left w:val="none" w:sz="0" w:space="0" w:color="auto"/>
        <w:bottom w:val="none" w:sz="0" w:space="0" w:color="auto"/>
        <w:right w:val="none" w:sz="0" w:space="0" w:color="auto"/>
      </w:divBdr>
    </w:div>
    <w:div w:id="157501182">
      <w:bodyDiv w:val="1"/>
      <w:marLeft w:val="0"/>
      <w:marRight w:val="0"/>
      <w:marTop w:val="0"/>
      <w:marBottom w:val="0"/>
      <w:divBdr>
        <w:top w:val="none" w:sz="0" w:space="0" w:color="auto"/>
        <w:left w:val="none" w:sz="0" w:space="0" w:color="auto"/>
        <w:bottom w:val="none" w:sz="0" w:space="0" w:color="auto"/>
        <w:right w:val="none" w:sz="0" w:space="0" w:color="auto"/>
      </w:divBdr>
    </w:div>
    <w:div w:id="168566860">
      <w:bodyDiv w:val="1"/>
      <w:marLeft w:val="0"/>
      <w:marRight w:val="0"/>
      <w:marTop w:val="0"/>
      <w:marBottom w:val="0"/>
      <w:divBdr>
        <w:top w:val="none" w:sz="0" w:space="0" w:color="auto"/>
        <w:left w:val="none" w:sz="0" w:space="0" w:color="auto"/>
        <w:bottom w:val="none" w:sz="0" w:space="0" w:color="auto"/>
        <w:right w:val="none" w:sz="0" w:space="0" w:color="auto"/>
      </w:divBdr>
    </w:div>
    <w:div w:id="169178164">
      <w:bodyDiv w:val="1"/>
      <w:marLeft w:val="0"/>
      <w:marRight w:val="0"/>
      <w:marTop w:val="0"/>
      <w:marBottom w:val="0"/>
      <w:divBdr>
        <w:top w:val="none" w:sz="0" w:space="0" w:color="auto"/>
        <w:left w:val="none" w:sz="0" w:space="0" w:color="auto"/>
        <w:bottom w:val="none" w:sz="0" w:space="0" w:color="auto"/>
        <w:right w:val="none" w:sz="0" w:space="0" w:color="auto"/>
      </w:divBdr>
    </w:div>
    <w:div w:id="170610739">
      <w:bodyDiv w:val="1"/>
      <w:marLeft w:val="0"/>
      <w:marRight w:val="0"/>
      <w:marTop w:val="0"/>
      <w:marBottom w:val="0"/>
      <w:divBdr>
        <w:top w:val="none" w:sz="0" w:space="0" w:color="auto"/>
        <w:left w:val="none" w:sz="0" w:space="0" w:color="auto"/>
        <w:bottom w:val="none" w:sz="0" w:space="0" w:color="auto"/>
        <w:right w:val="none" w:sz="0" w:space="0" w:color="auto"/>
      </w:divBdr>
    </w:div>
    <w:div w:id="174618946">
      <w:bodyDiv w:val="1"/>
      <w:marLeft w:val="0"/>
      <w:marRight w:val="0"/>
      <w:marTop w:val="0"/>
      <w:marBottom w:val="0"/>
      <w:divBdr>
        <w:top w:val="none" w:sz="0" w:space="0" w:color="auto"/>
        <w:left w:val="none" w:sz="0" w:space="0" w:color="auto"/>
        <w:bottom w:val="none" w:sz="0" w:space="0" w:color="auto"/>
        <w:right w:val="none" w:sz="0" w:space="0" w:color="auto"/>
      </w:divBdr>
    </w:div>
    <w:div w:id="185412133">
      <w:bodyDiv w:val="1"/>
      <w:marLeft w:val="0"/>
      <w:marRight w:val="0"/>
      <w:marTop w:val="0"/>
      <w:marBottom w:val="0"/>
      <w:divBdr>
        <w:top w:val="none" w:sz="0" w:space="0" w:color="auto"/>
        <w:left w:val="none" w:sz="0" w:space="0" w:color="auto"/>
        <w:bottom w:val="none" w:sz="0" w:space="0" w:color="auto"/>
        <w:right w:val="none" w:sz="0" w:space="0" w:color="auto"/>
      </w:divBdr>
    </w:div>
    <w:div w:id="210730293">
      <w:bodyDiv w:val="1"/>
      <w:marLeft w:val="0"/>
      <w:marRight w:val="0"/>
      <w:marTop w:val="0"/>
      <w:marBottom w:val="0"/>
      <w:divBdr>
        <w:top w:val="none" w:sz="0" w:space="0" w:color="auto"/>
        <w:left w:val="none" w:sz="0" w:space="0" w:color="auto"/>
        <w:bottom w:val="none" w:sz="0" w:space="0" w:color="auto"/>
        <w:right w:val="none" w:sz="0" w:space="0" w:color="auto"/>
      </w:divBdr>
    </w:div>
    <w:div w:id="219485650">
      <w:bodyDiv w:val="1"/>
      <w:marLeft w:val="0"/>
      <w:marRight w:val="0"/>
      <w:marTop w:val="0"/>
      <w:marBottom w:val="0"/>
      <w:divBdr>
        <w:top w:val="none" w:sz="0" w:space="0" w:color="auto"/>
        <w:left w:val="none" w:sz="0" w:space="0" w:color="auto"/>
        <w:bottom w:val="none" w:sz="0" w:space="0" w:color="auto"/>
        <w:right w:val="none" w:sz="0" w:space="0" w:color="auto"/>
      </w:divBdr>
    </w:div>
    <w:div w:id="219753589">
      <w:bodyDiv w:val="1"/>
      <w:marLeft w:val="0"/>
      <w:marRight w:val="0"/>
      <w:marTop w:val="0"/>
      <w:marBottom w:val="0"/>
      <w:divBdr>
        <w:top w:val="none" w:sz="0" w:space="0" w:color="auto"/>
        <w:left w:val="none" w:sz="0" w:space="0" w:color="auto"/>
        <w:bottom w:val="none" w:sz="0" w:space="0" w:color="auto"/>
        <w:right w:val="none" w:sz="0" w:space="0" w:color="auto"/>
      </w:divBdr>
    </w:div>
    <w:div w:id="236403888">
      <w:bodyDiv w:val="1"/>
      <w:marLeft w:val="0"/>
      <w:marRight w:val="0"/>
      <w:marTop w:val="0"/>
      <w:marBottom w:val="0"/>
      <w:divBdr>
        <w:top w:val="none" w:sz="0" w:space="0" w:color="auto"/>
        <w:left w:val="none" w:sz="0" w:space="0" w:color="auto"/>
        <w:bottom w:val="none" w:sz="0" w:space="0" w:color="auto"/>
        <w:right w:val="none" w:sz="0" w:space="0" w:color="auto"/>
      </w:divBdr>
    </w:div>
    <w:div w:id="253124791">
      <w:bodyDiv w:val="1"/>
      <w:marLeft w:val="0"/>
      <w:marRight w:val="0"/>
      <w:marTop w:val="0"/>
      <w:marBottom w:val="0"/>
      <w:divBdr>
        <w:top w:val="none" w:sz="0" w:space="0" w:color="auto"/>
        <w:left w:val="none" w:sz="0" w:space="0" w:color="auto"/>
        <w:bottom w:val="none" w:sz="0" w:space="0" w:color="auto"/>
        <w:right w:val="none" w:sz="0" w:space="0" w:color="auto"/>
      </w:divBdr>
    </w:div>
    <w:div w:id="256796254">
      <w:bodyDiv w:val="1"/>
      <w:marLeft w:val="0"/>
      <w:marRight w:val="0"/>
      <w:marTop w:val="0"/>
      <w:marBottom w:val="0"/>
      <w:divBdr>
        <w:top w:val="none" w:sz="0" w:space="0" w:color="auto"/>
        <w:left w:val="none" w:sz="0" w:space="0" w:color="auto"/>
        <w:bottom w:val="none" w:sz="0" w:space="0" w:color="auto"/>
        <w:right w:val="none" w:sz="0" w:space="0" w:color="auto"/>
      </w:divBdr>
    </w:div>
    <w:div w:id="270092214">
      <w:bodyDiv w:val="1"/>
      <w:marLeft w:val="0"/>
      <w:marRight w:val="0"/>
      <w:marTop w:val="0"/>
      <w:marBottom w:val="0"/>
      <w:divBdr>
        <w:top w:val="none" w:sz="0" w:space="0" w:color="auto"/>
        <w:left w:val="none" w:sz="0" w:space="0" w:color="auto"/>
        <w:bottom w:val="none" w:sz="0" w:space="0" w:color="auto"/>
        <w:right w:val="none" w:sz="0" w:space="0" w:color="auto"/>
      </w:divBdr>
    </w:div>
    <w:div w:id="271980686">
      <w:bodyDiv w:val="1"/>
      <w:marLeft w:val="0"/>
      <w:marRight w:val="0"/>
      <w:marTop w:val="0"/>
      <w:marBottom w:val="0"/>
      <w:divBdr>
        <w:top w:val="none" w:sz="0" w:space="0" w:color="auto"/>
        <w:left w:val="none" w:sz="0" w:space="0" w:color="auto"/>
        <w:bottom w:val="none" w:sz="0" w:space="0" w:color="auto"/>
        <w:right w:val="none" w:sz="0" w:space="0" w:color="auto"/>
      </w:divBdr>
    </w:div>
    <w:div w:id="276304201">
      <w:bodyDiv w:val="1"/>
      <w:marLeft w:val="0"/>
      <w:marRight w:val="0"/>
      <w:marTop w:val="0"/>
      <w:marBottom w:val="0"/>
      <w:divBdr>
        <w:top w:val="none" w:sz="0" w:space="0" w:color="auto"/>
        <w:left w:val="none" w:sz="0" w:space="0" w:color="auto"/>
        <w:bottom w:val="none" w:sz="0" w:space="0" w:color="auto"/>
        <w:right w:val="none" w:sz="0" w:space="0" w:color="auto"/>
      </w:divBdr>
    </w:div>
    <w:div w:id="290093618">
      <w:bodyDiv w:val="1"/>
      <w:marLeft w:val="0"/>
      <w:marRight w:val="0"/>
      <w:marTop w:val="0"/>
      <w:marBottom w:val="0"/>
      <w:divBdr>
        <w:top w:val="none" w:sz="0" w:space="0" w:color="auto"/>
        <w:left w:val="none" w:sz="0" w:space="0" w:color="auto"/>
        <w:bottom w:val="none" w:sz="0" w:space="0" w:color="auto"/>
        <w:right w:val="none" w:sz="0" w:space="0" w:color="auto"/>
      </w:divBdr>
    </w:div>
    <w:div w:id="291522465">
      <w:bodyDiv w:val="1"/>
      <w:marLeft w:val="0"/>
      <w:marRight w:val="0"/>
      <w:marTop w:val="0"/>
      <w:marBottom w:val="0"/>
      <w:divBdr>
        <w:top w:val="none" w:sz="0" w:space="0" w:color="auto"/>
        <w:left w:val="none" w:sz="0" w:space="0" w:color="auto"/>
        <w:bottom w:val="none" w:sz="0" w:space="0" w:color="auto"/>
        <w:right w:val="none" w:sz="0" w:space="0" w:color="auto"/>
      </w:divBdr>
    </w:div>
    <w:div w:id="291596322">
      <w:bodyDiv w:val="1"/>
      <w:marLeft w:val="0"/>
      <w:marRight w:val="0"/>
      <w:marTop w:val="0"/>
      <w:marBottom w:val="0"/>
      <w:divBdr>
        <w:top w:val="none" w:sz="0" w:space="0" w:color="auto"/>
        <w:left w:val="none" w:sz="0" w:space="0" w:color="auto"/>
        <w:bottom w:val="none" w:sz="0" w:space="0" w:color="auto"/>
        <w:right w:val="none" w:sz="0" w:space="0" w:color="auto"/>
      </w:divBdr>
    </w:div>
    <w:div w:id="291637558">
      <w:bodyDiv w:val="1"/>
      <w:marLeft w:val="0"/>
      <w:marRight w:val="0"/>
      <w:marTop w:val="0"/>
      <w:marBottom w:val="0"/>
      <w:divBdr>
        <w:top w:val="none" w:sz="0" w:space="0" w:color="auto"/>
        <w:left w:val="none" w:sz="0" w:space="0" w:color="auto"/>
        <w:bottom w:val="none" w:sz="0" w:space="0" w:color="auto"/>
        <w:right w:val="none" w:sz="0" w:space="0" w:color="auto"/>
      </w:divBdr>
    </w:div>
    <w:div w:id="297953509">
      <w:bodyDiv w:val="1"/>
      <w:marLeft w:val="0"/>
      <w:marRight w:val="0"/>
      <w:marTop w:val="0"/>
      <w:marBottom w:val="0"/>
      <w:divBdr>
        <w:top w:val="none" w:sz="0" w:space="0" w:color="auto"/>
        <w:left w:val="none" w:sz="0" w:space="0" w:color="auto"/>
        <w:bottom w:val="none" w:sz="0" w:space="0" w:color="auto"/>
        <w:right w:val="none" w:sz="0" w:space="0" w:color="auto"/>
      </w:divBdr>
    </w:div>
    <w:div w:id="304360491">
      <w:bodyDiv w:val="1"/>
      <w:marLeft w:val="0"/>
      <w:marRight w:val="0"/>
      <w:marTop w:val="0"/>
      <w:marBottom w:val="0"/>
      <w:divBdr>
        <w:top w:val="none" w:sz="0" w:space="0" w:color="auto"/>
        <w:left w:val="none" w:sz="0" w:space="0" w:color="auto"/>
        <w:bottom w:val="none" w:sz="0" w:space="0" w:color="auto"/>
        <w:right w:val="none" w:sz="0" w:space="0" w:color="auto"/>
      </w:divBdr>
    </w:div>
    <w:div w:id="317534690">
      <w:bodyDiv w:val="1"/>
      <w:marLeft w:val="0"/>
      <w:marRight w:val="0"/>
      <w:marTop w:val="0"/>
      <w:marBottom w:val="0"/>
      <w:divBdr>
        <w:top w:val="none" w:sz="0" w:space="0" w:color="auto"/>
        <w:left w:val="none" w:sz="0" w:space="0" w:color="auto"/>
        <w:bottom w:val="none" w:sz="0" w:space="0" w:color="auto"/>
        <w:right w:val="none" w:sz="0" w:space="0" w:color="auto"/>
      </w:divBdr>
    </w:div>
    <w:div w:id="323628704">
      <w:bodyDiv w:val="1"/>
      <w:marLeft w:val="0"/>
      <w:marRight w:val="0"/>
      <w:marTop w:val="0"/>
      <w:marBottom w:val="0"/>
      <w:divBdr>
        <w:top w:val="none" w:sz="0" w:space="0" w:color="auto"/>
        <w:left w:val="none" w:sz="0" w:space="0" w:color="auto"/>
        <w:bottom w:val="none" w:sz="0" w:space="0" w:color="auto"/>
        <w:right w:val="none" w:sz="0" w:space="0" w:color="auto"/>
      </w:divBdr>
    </w:div>
    <w:div w:id="325670992">
      <w:bodyDiv w:val="1"/>
      <w:marLeft w:val="0"/>
      <w:marRight w:val="0"/>
      <w:marTop w:val="0"/>
      <w:marBottom w:val="0"/>
      <w:divBdr>
        <w:top w:val="none" w:sz="0" w:space="0" w:color="auto"/>
        <w:left w:val="none" w:sz="0" w:space="0" w:color="auto"/>
        <w:bottom w:val="none" w:sz="0" w:space="0" w:color="auto"/>
        <w:right w:val="none" w:sz="0" w:space="0" w:color="auto"/>
      </w:divBdr>
    </w:div>
    <w:div w:id="338121403">
      <w:bodyDiv w:val="1"/>
      <w:marLeft w:val="0"/>
      <w:marRight w:val="0"/>
      <w:marTop w:val="0"/>
      <w:marBottom w:val="0"/>
      <w:divBdr>
        <w:top w:val="none" w:sz="0" w:space="0" w:color="auto"/>
        <w:left w:val="none" w:sz="0" w:space="0" w:color="auto"/>
        <w:bottom w:val="none" w:sz="0" w:space="0" w:color="auto"/>
        <w:right w:val="none" w:sz="0" w:space="0" w:color="auto"/>
      </w:divBdr>
    </w:div>
    <w:div w:id="341052938">
      <w:bodyDiv w:val="1"/>
      <w:marLeft w:val="0"/>
      <w:marRight w:val="0"/>
      <w:marTop w:val="0"/>
      <w:marBottom w:val="0"/>
      <w:divBdr>
        <w:top w:val="none" w:sz="0" w:space="0" w:color="auto"/>
        <w:left w:val="none" w:sz="0" w:space="0" w:color="auto"/>
        <w:bottom w:val="none" w:sz="0" w:space="0" w:color="auto"/>
        <w:right w:val="none" w:sz="0" w:space="0" w:color="auto"/>
      </w:divBdr>
    </w:div>
    <w:div w:id="343089445">
      <w:bodyDiv w:val="1"/>
      <w:marLeft w:val="0"/>
      <w:marRight w:val="0"/>
      <w:marTop w:val="0"/>
      <w:marBottom w:val="0"/>
      <w:divBdr>
        <w:top w:val="none" w:sz="0" w:space="0" w:color="auto"/>
        <w:left w:val="none" w:sz="0" w:space="0" w:color="auto"/>
        <w:bottom w:val="none" w:sz="0" w:space="0" w:color="auto"/>
        <w:right w:val="none" w:sz="0" w:space="0" w:color="auto"/>
      </w:divBdr>
    </w:div>
    <w:div w:id="353699380">
      <w:bodyDiv w:val="1"/>
      <w:marLeft w:val="0"/>
      <w:marRight w:val="0"/>
      <w:marTop w:val="0"/>
      <w:marBottom w:val="0"/>
      <w:divBdr>
        <w:top w:val="none" w:sz="0" w:space="0" w:color="auto"/>
        <w:left w:val="none" w:sz="0" w:space="0" w:color="auto"/>
        <w:bottom w:val="none" w:sz="0" w:space="0" w:color="auto"/>
        <w:right w:val="none" w:sz="0" w:space="0" w:color="auto"/>
      </w:divBdr>
    </w:div>
    <w:div w:id="356004121">
      <w:bodyDiv w:val="1"/>
      <w:marLeft w:val="0"/>
      <w:marRight w:val="0"/>
      <w:marTop w:val="0"/>
      <w:marBottom w:val="0"/>
      <w:divBdr>
        <w:top w:val="none" w:sz="0" w:space="0" w:color="auto"/>
        <w:left w:val="none" w:sz="0" w:space="0" w:color="auto"/>
        <w:bottom w:val="none" w:sz="0" w:space="0" w:color="auto"/>
        <w:right w:val="none" w:sz="0" w:space="0" w:color="auto"/>
      </w:divBdr>
    </w:div>
    <w:div w:id="356808270">
      <w:bodyDiv w:val="1"/>
      <w:marLeft w:val="0"/>
      <w:marRight w:val="0"/>
      <w:marTop w:val="0"/>
      <w:marBottom w:val="0"/>
      <w:divBdr>
        <w:top w:val="none" w:sz="0" w:space="0" w:color="auto"/>
        <w:left w:val="none" w:sz="0" w:space="0" w:color="auto"/>
        <w:bottom w:val="none" w:sz="0" w:space="0" w:color="auto"/>
        <w:right w:val="none" w:sz="0" w:space="0" w:color="auto"/>
      </w:divBdr>
    </w:div>
    <w:div w:id="358556027">
      <w:bodyDiv w:val="1"/>
      <w:marLeft w:val="0"/>
      <w:marRight w:val="0"/>
      <w:marTop w:val="0"/>
      <w:marBottom w:val="0"/>
      <w:divBdr>
        <w:top w:val="none" w:sz="0" w:space="0" w:color="auto"/>
        <w:left w:val="none" w:sz="0" w:space="0" w:color="auto"/>
        <w:bottom w:val="none" w:sz="0" w:space="0" w:color="auto"/>
        <w:right w:val="none" w:sz="0" w:space="0" w:color="auto"/>
      </w:divBdr>
    </w:div>
    <w:div w:id="374355891">
      <w:bodyDiv w:val="1"/>
      <w:marLeft w:val="0"/>
      <w:marRight w:val="0"/>
      <w:marTop w:val="0"/>
      <w:marBottom w:val="0"/>
      <w:divBdr>
        <w:top w:val="none" w:sz="0" w:space="0" w:color="auto"/>
        <w:left w:val="none" w:sz="0" w:space="0" w:color="auto"/>
        <w:bottom w:val="none" w:sz="0" w:space="0" w:color="auto"/>
        <w:right w:val="none" w:sz="0" w:space="0" w:color="auto"/>
      </w:divBdr>
    </w:div>
    <w:div w:id="393352204">
      <w:bodyDiv w:val="1"/>
      <w:marLeft w:val="0"/>
      <w:marRight w:val="0"/>
      <w:marTop w:val="0"/>
      <w:marBottom w:val="0"/>
      <w:divBdr>
        <w:top w:val="none" w:sz="0" w:space="0" w:color="auto"/>
        <w:left w:val="none" w:sz="0" w:space="0" w:color="auto"/>
        <w:bottom w:val="none" w:sz="0" w:space="0" w:color="auto"/>
        <w:right w:val="none" w:sz="0" w:space="0" w:color="auto"/>
      </w:divBdr>
    </w:div>
    <w:div w:id="393435203">
      <w:bodyDiv w:val="1"/>
      <w:marLeft w:val="0"/>
      <w:marRight w:val="0"/>
      <w:marTop w:val="0"/>
      <w:marBottom w:val="0"/>
      <w:divBdr>
        <w:top w:val="none" w:sz="0" w:space="0" w:color="auto"/>
        <w:left w:val="none" w:sz="0" w:space="0" w:color="auto"/>
        <w:bottom w:val="none" w:sz="0" w:space="0" w:color="auto"/>
        <w:right w:val="none" w:sz="0" w:space="0" w:color="auto"/>
      </w:divBdr>
    </w:div>
    <w:div w:id="395208061">
      <w:bodyDiv w:val="1"/>
      <w:marLeft w:val="0"/>
      <w:marRight w:val="0"/>
      <w:marTop w:val="0"/>
      <w:marBottom w:val="0"/>
      <w:divBdr>
        <w:top w:val="none" w:sz="0" w:space="0" w:color="auto"/>
        <w:left w:val="none" w:sz="0" w:space="0" w:color="auto"/>
        <w:bottom w:val="none" w:sz="0" w:space="0" w:color="auto"/>
        <w:right w:val="none" w:sz="0" w:space="0" w:color="auto"/>
      </w:divBdr>
    </w:div>
    <w:div w:id="397242186">
      <w:bodyDiv w:val="1"/>
      <w:marLeft w:val="0"/>
      <w:marRight w:val="0"/>
      <w:marTop w:val="0"/>
      <w:marBottom w:val="0"/>
      <w:divBdr>
        <w:top w:val="none" w:sz="0" w:space="0" w:color="auto"/>
        <w:left w:val="none" w:sz="0" w:space="0" w:color="auto"/>
        <w:bottom w:val="none" w:sz="0" w:space="0" w:color="auto"/>
        <w:right w:val="none" w:sz="0" w:space="0" w:color="auto"/>
      </w:divBdr>
    </w:div>
    <w:div w:id="406853557">
      <w:bodyDiv w:val="1"/>
      <w:marLeft w:val="0"/>
      <w:marRight w:val="0"/>
      <w:marTop w:val="0"/>
      <w:marBottom w:val="0"/>
      <w:divBdr>
        <w:top w:val="none" w:sz="0" w:space="0" w:color="auto"/>
        <w:left w:val="none" w:sz="0" w:space="0" w:color="auto"/>
        <w:bottom w:val="none" w:sz="0" w:space="0" w:color="auto"/>
        <w:right w:val="none" w:sz="0" w:space="0" w:color="auto"/>
      </w:divBdr>
    </w:div>
    <w:div w:id="418254614">
      <w:bodyDiv w:val="1"/>
      <w:marLeft w:val="0"/>
      <w:marRight w:val="0"/>
      <w:marTop w:val="0"/>
      <w:marBottom w:val="0"/>
      <w:divBdr>
        <w:top w:val="none" w:sz="0" w:space="0" w:color="auto"/>
        <w:left w:val="none" w:sz="0" w:space="0" w:color="auto"/>
        <w:bottom w:val="none" w:sz="0" w:space="0" w:color="auto"/>
        <w:right w:val="none" w:sz="0" w:space="0" w:color="auto"/>
      </w:divBdr>
    </w:div>
    <w:div w:id="418717673">
      <w:bodyDiv w:val="1"/>
      <w:marLeft w:val="0"/>
      <w:marRight w:val="0"/>
      <w:marTop w:val="0"/>
      <w:marBottom w:val="0"/>
      <w:divBdr>
        <w:top w:val="none" w:sz="0" w:space="0" w:color="auto"/>
        <w:left w:val="none" w:sz="0" w:space="0" w:color="auto"/>
        <w:bottom w:val="none" w:sz="0" w:space="0" w:color="auto"/>
        <w:right w:val="none" w:sz="0" w:space="0" w:color="auto"/>
      </w:divBdr>
    </w:div>
    <w:div w:id="420177020">
      <w:bodyDiv w:val="1"/>
      <w:marLeft w:val="0"/>
      <w:marRight w:val="0"/>
      <w:marTop w:val="0"/>
      <w:marBottom w:val="0"/>
      <w:divBdr>
        <w:top w:val="none" w:sz="0" w:space="0" w:color="auto"/>
        <w:left w:val="none" w:sz="0" w:space="0" w:color="auto"/>
        <w:bottom w:val="none" w:sz="0" w:space="0" w:color="auto"/>
        <w:right w:val="none" w:sz="0" w:space="0" w:color="auto"/>
      </w:divBdr>
    </w:div>
    <w:div w:id="467093950">
      <w:bodyDiv w:val="1"/>
      <w:marLeft w:val="0"/>
      <w:marRight w:val="0"/>
      <w:marTop w:val="0"/>
      <w:marBottom w:val="0"/>
      <w:divBdr>
        <w:top w:val="none" w:sz="0" w:space="0" w:color="auto"/>
        <w:left w:val="none" w:sz="0" w:space="0" w:color="auto"/>
        <w:bottom w:val="none" w:sz="0" w:space="0" w:color="auto"/>
        <w:right w:val="none" w:sz="0" w:space="0" w:color="auto"/>
      </w:divBdr>
    </w:div>
    <w:div w:id="475075140">
      <w:bodyDiv w:val="1"/>
      <w:marLeft w:val="0"/>
      <w:marRight w:val="0"/>
      <w:marTop w:val="0"/>
      <w:marBottom w:val="0"/>
      <w:divBdr>
        <w:top w:val="none" w:sz="0" w:space="0" w:color="auto"/>
        <w:left w:val="none" w:sz="0" w:space="0" w:color="auto"/>
        <w:bottom w:val="none" w:sz="0" w:space="0" w:color="auto"/>
        <w:right w:val="none" w:sz="0" w:space="0" w:color="auto"/>
      </w:divBdr>
    </w:div>
    <w:div w:id="476192073">
      <w:bodyDiv w:val="1"/>
      <w:marLeft w:val="0"/>
      <w:marRight w:val="0"/>
      <w:marTop w:val="0"/>
      <w:marBottom w:val="0"/>
      <w:divBdr>
        <w:top w:val="none" w:sz="0" w:space="0" w:color="auto"/>
        <w:left w:val="none" w:sz="0" w:space="0" w:color="auto"/>
        <w:bottom w:val="none" w:sz="0" w:space="0" w:color="auto"/>
        <w:right w:val="none" w:sz="0" w:space="0" w:color="auto"/>
      </w:divBdr>
    </w:div>
    <w:div w:id="480971201">
      <w:bodyDiv w:val="1"/>
      <w:marLeft w:val="0"/>
      <w:marRight w:val="0"/>
      <w:marTop w:val="0"/>
      <w:marBottom w:val="0"/>
      <w:divBdr>
        <w:top w:val="none" w:sz="0" w:space="0" w:color="auto"/>
        <w:left w:val="none" w:sz="0" w:space="0" w:color="auto"/>
        <w:bottom w:val="none" w:sz="0" w:space="0" w:color="auto"/>
        <w:right w:val="none" w:sz="0" w:space="0" w:color="auto"/>
      </w:divBdr>
    </w:div>
    <w:div w:id="483934915">
      <w:bodyDiv w:val="1"/>
      <w:marLeft w:val="0"/>
      <w:marRight w:val="0"/>
      <w:marTop w:val="0"/>
      <w:marBottom w:val="0"/>
      <w:divBdr>
        <w:top w:val="none" w:sz="0" w:space="0" w:color="auto"/>
        <w:left w:val="none" w:sz="0" w:space="0" w:color="auto"/>
        <w:bottom w:val="none" w:sz="0" w:space="0" w:color="auto"/>
        <w:right w:val="none" w:sz="0" w:space="0" w:color="auto"/>
      </w:divBdr>
    </w:div>
    <w:div w:id="495001579">
      <w:bodyDiv w:val="1"/>
      <w:marLeft w:val="0"/>
      <w:marRight w:val="0"/>
      <w:marTop w:val="0"/>
      <w:marBottom w:val="0"/>
      <w:divBdr>
        <w:top w:val="none" w:sz="0" w:space="0" w:color="auto"/>
        <w:left w:val="none" w:sz="0" w:space="0" w:color="auto"/>
        <w:bottom w:val="none" w:sz="0" w:space="0" w:color="auto"/>
        <w:right w:val="none" w:sz="0" w:space="0" w:color="auto"/>
      </w:divBdr>
    </w:div>
    <w:div w:id="506746254">
      <w:bodyDiv w:val="1"/>
      <w:marLeft w:val="0"/>
      <w:marRight w:val="0"/>
      <w:marTop w:val="0"/>
      <w:marBottom w:val="0"/>
      <w:divBdr>
        <w:top w:val="none" w:sz="0" w:space="0" w:color="auto"/>
        <w:left w:val="none" w:sz="0" w:space="0" w:color="auto"/>
        <w:bottom w:val="none" w:sz="0" w:space="0" w:color="auto"/>
        <w:right w:val="none" w:sz="0" w:space="0" w:color="auto"/>
      </w:divBdr>
    </w:div>
    <w:div w:id="512493602">
      <w:bodyDiv w:val="1"/>
      <w:marLeft w:val="0"/>
      <w:marRight w:val="0"/>
      <w:marTop w:val="0"/>
      <w:marBottom w:val="0"/>
      <w:divBdr>
        <w:top w:val="none" w:sz="0" w:space="0" w:color="auto"/>
        <w:left w:val="none" w:sz="0" w:space="0" w:color="auto"/>
        <w:bottom w:val="none" w:sz="0" w:space="0" w:color="auto"/>
        <w:right w:val="none" w:sz="0" w:space="0" w:color="auto"/>
      </w:divBdr>
    </w:div>
    <w:div w:id="517624918">
      <w:bodyDiv w:val="1"/>
      <w:marLeft w:val="0"/>
      <w:marRight w:val="0"/>
      <w:marTop w:val="0"/>
      <w:marBottom w:val="0"/>
      <w:divBdr>
        <w:top w:val="none" w:sz="0" w:space="0" w:color="auto"/>
        <w:left w:val="none" w:sz="0" w:space="0" w:color="auto"/>
        <w:bottom w:val="none" w:sz="0" w:space="0" w:color="auto"/>
        <w:right w:val="none" w:sz="0" w:space="0" w:color="auto"/>
      </w:divBdr>
    </w:div>
    <w:div w:id="519776907">
      <w:bodyDiv w:val="1"/>
      <w:marLeft w:val="0"/>
      <w:marRight w:val="0"/>
      <w:marTop w:val="0"/>
      <w:marBottom w:val="0"/>
      <w:divBdr>
        <w:top w:val="none" w:sz="0" w:space="0" w:color="auto"/>
        <w:left w:val="none" w:sz="0" w:space="0" w:color="auto"/>
        <w:bottom w:val="none" w:sz="0" w:space="0" w:color="auto"/>
        <w:right w:val="none" w:sz="0" w:space="0" w:color="auto"/>
      </w:divBdr>
    </w:div>
    <w:div w:id="520894580">
      <w:bodyDiv w:val="1"/>
      <w:marLeft w:val="0"/>
      <w:marRight w:val="0"/>
      <w:marTop w:val="0"/>
      <w:marBottom w:val="0"/>
      <w:divBdr>
        <w:top w:val="none" w:sz="0" w:space="0" w:color="auto"/>
        <w:left w:val="none" w:sz="0" w:space="0" w:color="auto"/>
        <w:bottom w:val="none" w:sz="0" w:space="0" w:color="auto"/>
        <w:right w:val="none" w:sz="0" w:space="0" w:color="auto"/>
      </w:divBdr>
    </w:div>
    <w:div w:id="523715385">
      <w:bodyDiv w:val="1"/>
      <w:marLeft w:val="0"/>
      <w:marRight w:val="0"/>
      <w:marTop w:val="0"/>
      <w:marBottom w:val="0"/>
      <w:divBdr>
        <w:top w:val="none" w:sz="0" w:space="0" w:color="auto"/>
        <w:left w:val="none" w:sz="0" w:space="0" w:color="auto"/>
        <w:bottom w:val="none" w:sz="0" w:space="0" w:color="auto"/>
        <w:right w:val="none" w:sz="0" w:space="0" w:color="auto"/>
      </w:divBdr>
    </w:div>
    <w:div w:id="525563244">
      <w:bodyDiv w:val="1"/>
      <w:marLeft w:val="0"/>
      <w:marRight w:val="0"/>
      <w:marTop w:val="0"/>
      <w:marBottom w:val="0"/>
      <w:divBdr>
        <w:top w:val="none" w:sz="0" w:space="0" w:color="auto"/>
        <w:left w:val="none" w:sz="0" w:space="0" w:color="auto"/>
        <w:bottom w:val="none" w:sz="0" w:space="0" w:color="auto"/>
        <w:right w:val="none" w:sz="0" w:space="0" w:color="auto"/>
      </w:divBdr>
    </w:div>
    <w:div w:id="536427105">
      <w:bodyDiv w:val="1"/>
      <w:marLeft w:val="0"/>
      <w:marRight w:val="0"/>
      <w:marTop w:val="0"/>
      <w:marBottom w:val="0"/>
      <w:divBdr>
        <w:top w:val="none" w:sz="0" w:space="0" w:color="auto"/>
        <w:left w:val="none" w:sz="0" w:space="0" w:color="auto"/>
        <w:bottom w:val="none" w:sz="0" w:space="0" w:color="auto"/>
        <w:right w:val="none" w:sz="0" w:space="0" w:color="auto"/>
      </w:divBdr>
    </w:div>
    <w:div w:id="539558150">
      <w:bodyDiv w:val="1"/>
      <w:marLeft w:val="0"/>
      <w:marRight w:val="0"/>
      <w:marTop w:val="0"/>
      <w:marBottom w:val="0"/>
      <w:divBdr>
        <w:top w:val="none" w:sz="0" w:space="0" w:color="auto"/>
        <w:left w:val="none" w:sz="0" w:space="0" w:color="auto"/>
        <w:bottom w:val="none" w:sz="0" w:space="0" w:color="auto"/>
        <w:right w:val="none" w:sz="0" w:space="0" w:color="auto"/>
      </w:divBdr>
    </w:div>
    <w:div w:id="539827643">
      <w:bodyDiv w:val="1"/>
      <w:marLeft w:val="0"/>
      <w:marRight w:val="0"/>
      <w:marTop w:val="0"/>
      <w:marBottom w:val="0"/>
      <w:divBdr>
        <w:top w:val="none" w:sz="0" w:space="0" w:color="auto"/>
        <w:left w:val="none" w:sz="0" w:space="0" w:color="auto"/>
        <w:bottom w:val="none" w:sz="0" w:space="0" w:color="auto"/>
        <w:right w:val="none" w:sz="0" w:space="0" w:color="auto"/>
      </w:divBdr>
    </w:div>
    <w:div w:id="543981175">
      <w:bodyDiv w:val="1"/>
      <w:marLeft w:val="0"/>
      <w:marRight w:val="0"/>
      <w:marTop w:val="0"/>
      <w:marBottom w:val="0"/>
      <w:divBdr>
        <w:top w:val="none" w:sz="0" w:space="0" w:color="auto"/>
        <w:left w:val="none" w:sz="0" w:space="0" w:color="auto"/>
        <w:bottom w:val="none" w:sz="0" w:space="0" w:color="auto"/>
        <w:right w:val="none" w:sz="0" w:space="0" w:color="auto"/>
      </w:divBdr>
    </w:div>
    <w:div w:id="546648661">
      <w:bodyDiv w:val="1"/>
      <w:marLeft w:val="0"/>
      <w:marRight w:val="0"/>
      <w:marTop w:val="0"/>
      <w:marBottom w:val="0"/>
      <w:divBdr>
        <w:top w:val="none" w:sz="0" w:space="0" w:color="auto"/>
        <w:left w:val="none" w:sz="0" w:space="0" w:color="auto"/>
        <w:bottom w:val="none" w:sz="0" w:space="0" w:color="auto"/>
        <w:right w:val="none" w:sz="0" w:space="0" w:color="auto"/>
      </w:divBdr>
    </w:div>
    <w:div w:id="561713774">
      <w:bodyDiv w:val="1"/>
      <w:marLeft w:val="0"/>
      <w:marRight w:val="0"/>
      <w:marTop w:val="0"/>
      <w:marBottom w:val="0"/>
      <w:divBdr>
        <w:top w:val="none" w:sz="0" w:space="0" w:color="auto"/>
        <w:left w:val="none" w:sz="0" w:space="0" w:color="auto"/>
        <w:bottom w:val="none" w:sz="0" w:space="0" w:color="auto"/>
        <w:right w:val="none" w:sz="0" w:space="0" w:color="auto"/>
      </w:divBdr>
    </w:div>
    <w:div w:id="564877253">
      <w:bodyDiv w:val="1"/>
      <w:marLeft w:val="0"/>
      <w:marRight w:val="0"/>
      <w:marTop w:val="0"/>
      <w:marBottom w:val="0"/>
      <w:divBdr>
        <w:top w:val="none" w:sz="0" w:space="0" w:color="auto"/>
        <w:left w:val="none" w:sz="0" w:space="0" w:color="auto"/>
        <w:bottom w:val="none" w:sz="0" w:space="0" w:color="auto"/>
        <w:right w:val="none" w:sz="0" w:space="0" w:color="auto"/>
      </w:divBdr>
    </w:div>
    <w:div w:id="576598116">
      <w:bodyDiv w:val="1"/>
      <w:marLeft w:val="0"/>
      <w:marRight w:val="0"/>
      <w:marTop w:val="0"/>
      <w:marBottom w:val="0"/>
      <w:divBdr>
        <w:top w:val="none" w:sz="0" w:space="0" w:color="auto"/>
        <w:left w:val="none" w:sz="0" w:space="0" w:color="auto"/>
        <w:bottom w:val="none" w:sz="0" w:space="0" w:color="auto"/>
        <w:right w:val="none" w:sz="0" w:space="0" w:color="auto"/>
      </w:divBdr>
    </w:div>
    <w:div w:id="576860000">
      <w:bodyDiv w:val="1"/>
      <w:marLeft w:val="0"/>
      <w:marRight w:val="0"/>
      <w:marTop w:val="0"/>
      <w:marBottom w:val="0"/>
      <w:divBdr>
        <w:top w:val="none" w:sz="0" w:space="0" w:color="auto"/>
        <w:left w:val="none" w:sz="0" w:space="0" w:color="auto"/>
        <w:bottom w:val="none" w:sz="0" w:space="0" w:color="auto"/>
        <w:right w:val="none" w:sz="0" w:space="0" w:color="auto"/>
      </w:divBdr>
    </w:div>
    <w:div w:id="587229231">
      <w:bodyDiv w:val="1"/>
      <w:marLeft w:val="0"/>
      <w:marRight w:val="0"/>
      <w:marTop w:val="0"/>
      <w:marBottom w:val="0"/>
      <w:divBdr>
        <w:top w:val="none" w:sz="0" w:space="0" w:color="auto"/>
        <w:left w:val="none" w:sz="0" w:space="0" w:color="auto"/>
        <w:bottom w:val="none" w:sz="0" w:space="0" w:color="auto"/>
        <w:right w:val="none" w:sz="0" w:space="0" w:color="auto"/>
      </w:divBdr>
    </w:div>
    <w:div w:id="587929734">
      <w:bodyDiv w:val="1"/>
      <w:marLeft w:val="0"/>
      <w:marRight w:val="0"/>
      <w:marTop w:val="0"/>
      <w:marBottom w:val="0"/>
      <w:divBdr>
        <w:top w:val="none" w:sz="0" w:space="0" w:color="auto"/>
        <w:left w:val="none" w:sz="0" w:space="0" w:color="auto"/>
        <w:bottom w:val="none" w:sz="0" w:space="0" w:color="auto"/>
        <w:right w:val="none" w:sz="0" w:space="0" w:color="auto"/>
      </w:divBdr>
    </w:div>
    <w:div w:id="590698581">
      <w:bodyDiv w:val="1"/>
      <w:marLeft w:val="0"/>
      <w:marRight w:val="0"/>
      <w:marTop w:val="0"/>
      <w:marBottom w:val="0"/>
      <w:divBdr>
        <w:top w:val="none" w:sz="0" w:space="0" w:color="auto"/>
        <w:left w:val="none" w:sz="0" w:space="0" w:color="auto"/>
        <w:bottom w:val="none" w:sz="0" w:space="0" w:color="auto"/>
        <w:right w:val="none" w:sz="0" w:space="0" w:color="auto"/>
      </w:divBdr>
    </w:div>
    <w:div w:id="596258477">
      <w:bodyDiv w:val="1"/>
      <w:marLeft w:val="0"/>
      <w:marRight w:val="0"/>
      <w:marTop w:val="0"/>
      <w:marBottom w:val="0"/>
      <w:divBdr>
        <w:top w:val="none" w:sz="0" w:space="0" w:color="auto"/>
        <w:left w:val="none" w:sz="0" w:space="0" w:color="auto"/>
        <w:bottom w:val="none" w:sz="0" w:space="0" w:color="auto"/>
        <w:right w:val="none" w:sz="0" w:space="0" w:color="auto"/>
      </w:divBdr>
    </w:div>
    <w:div w:id="599215050">
      <w:bodyDiv w:val="1"/>
      <w:marLeft w:val="0"/>
      <w:marRight w:val="0"/>
      <w:marTop w:val="0"/>
      <w:marBottom w:val="0"/>
      <w:divBdr>
        <w:top w:val="none" w:sz="0" w:space="0" w:color="auto"/>
        <w:left w:val="none" w:sz="0" w:space="0" w:color="auto"/>
        <w:bottom w:val="none" w:sz="0" w:space="0" w:color="auto"/>
        <w:right w:val="none" w:sz="0" w:space="0" w:color="auto"/>
      </w:divBdr>
    </w:div>
    <w:div w:id="601112972">
      <w:bodyDiv w:val="1"/>
      <w:marLeft w:val="0"/>
      <w:marRight w:val="0"/>
      <w:marTop w:val="0"/>
      <w:marBottom w:val="0"/>
      <w:divBdr>
        <w:top w:val="none" w:sz="0" w:space="0" w:color="auto"/>
        <w:left w:val="none" w:sz="0" w:space="0" w:color="auto"/>
        <w:bottom w:val="none" w:sz="0" w:space="0" w:color="auto"/>
        <w:right w:val="none" w:sz="0" w:space="0" w:color="auto"/>
      </w:divBdr>
    </w:div>
    <w:div w:id="611714134">
      <w:bodyDiv w:val="1"/>
      <w:marLeft w:val="0"/>
      <w:marRight w:val="0"/>
      <w:marTop w:val="0"/>
      <w:marBottom w:val="0"/>
      <w:divBdr>
        <w:top w:val="none" w:sz="0" w:space="0" w:color="auto"/>
        <w:left w:val="none" w:sz="0" w:space="0" w:color="auto"/>
        <w:bottom w:val="none" w:sz="0" w:space="0" w:color="auto"/>
        <w:right w:val="none" w:sz="0" w:space="0" w:color="auto"/>
      </w:divBdr>
    </w:div>
    <w:div w:id="620455807">
      <w:bodyDiv w:val="1"/>
      <w:marLeft w:val="0"/>
      <w:marRight w:val="0"/>
      <w:marTop w:val="0"/>
      <w:marBottom w:val="0"/>
      <w:divBdr>
        <w:top w:val="none" w:sz="0" w:space="0" w:color="auto"/>
        <w:left w:val="none" w:sz="0" w:space="0" w:color="auto"/>
        <w:bottom w:val="none" w:sz="0" w:space="0" w:color="auto"/>
        <w:right w:val="none" w:sz="0" w:space="0" w:color="auto"/>
      </w:divBdr>
    </w:div>
    <w:div w:id="629939738">
      <w:bodyDiv w:val="1"/>
      <w:marLeft w:val="0"/>
      <w:marRight w:val="0"/>
      <w:marTop w:val="0"/>
      <w:marBottom w:val="0"/>
      <w:divBdr>
        <w:top w:val="none" w:sz="0" w:space="0" w:color="auto"/>
        <w:left w:val="none" w:sz="0" w:space="0" w:color="auto"/>
        <w:bottom w:val="none" w:sz="0" w:space="0" w:color="auto"/>
        <w:right w:val="none" w:sz="0" w:space="0" w:color="auto"/>
      </w:divBdr>
    </w:div>
    <w:div w:id="632100006">
      <w:bodyDiv w:val="1"/>
      <w:marLeft w:val="0"/>
      <w:marRight w:val="0"/>
      <w:marTop w:val="0"/>
      <w:marBottom w:val="0"/>
      <w:divBdr>
        <w:top w:val="none" w:sz="0" w:space="0" w:color="auto"/>
        <w:left w:val="none" w:sz="0" w:space="0" w:color="auto"/>
        <w:bottom w:val="none" w:sz="0" w:space="0" w:color="auto"/>
        <w:right w:val="none" w:sz="0" w:space="0" w:color="auto"/>
      </w:divBdr>
    </w:div>
    <w:div w:id="632561389">
      <w:bodyDiv w:val="1"/>
      <w:marLeft w:val="0"/>
      <w:marRight w:val="0"/>
      <w:marTop w:val="0"/>
      <w:marBottom w:val="0"/>
      <w:divBdr>
        <w:top w:val="none" w:sz="0" w:space="0" w:color="auto"/>
        <w:left w:val="none" w:sz="0" w:space="0" w:color="auto"/>
        <w:bottom w:val="none" w:sz="0" w:space="0" w:color="auto"/>
        <w:right w:val="none" w:sz="0" w:space="0" w:color="auto"/>
      </w:divBdr>
    </w:div>
    <w:div w:id="634290086">
      <w:bodyDiv w:val="1"/>
      <w:marLeft w:val="0"/>
      <w:marRight w:val="0"/>
      <w:marTop w:val="0"/>
      <w:marBottom w:val="0"/>
      <w:divBdr>
        <w:top w:val="none" w:sz="0" w:space="0" w:color="auto"/>
        <w:left w:val="none" w:sz="0" w:space="0" w:color="auto"/>
        <w:bottom w:val="none" w:sz="0" w:space="0" w:color="auto"/>
        <w:right w:val="none" w:sz="0" w:space="0" w:color="auto"/>
      </w:divBdr>
      <w:divsChild>
        <w:div w:id="208595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05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416172">
      <w:bodyDiv w:val="1"/>
      <w:marLeft w:val="0"/>
      <w:marRight w:val="0"/>
      <w:marTop w:val="0"/>
      <w:marBottom w:val="0"/>
      <w:divBdr>
        <w:top w:val="none" w:sz="0" w:space="0" w:color="auto"/>
        <w:left w:val="none" w:sz="0" w:space="0" w:color="auto"/>
        <w:bottom w:val="none" w:sz="0" w:space="0" w:color="auto"/>
        <w:right w:val="none" w:sz="0" w:space="0" w:color="auto"/>
      </w:divBdr>
    </w:div>
    <w:div w:id="638070869">
      <w:bodyDiv w:val="1"/>
      <w:marLeft w:val="0"/>
      <w:marRight w:val="0"/>
      <w:marTop w:val="0"/>
      <w:marBottom w:val="0"/>
      <w:divBdr>
        <w:top w:val="none" w:sz="0" w:space="0" w:color="auto"/>
        <w:left w:val="none" w:sz="0" w:space="0" w:color="auto"/>
        <w:bottom w:val="none" w:sz="0" w:space="0" w:color="auto"/>
        <w:right w:val="none" w:sz="0" w:space="0" w:color="auto"/>
      </w:divBdr>
    </w:div>
    <w:div w:id="643127005">
      <w:bodyDiv w:val="1"/>
      <w:marLeft w:val="0"/>
      <w:marRight w:val="0"/>
      <w:marTop w:val="0"/>
      <w:marBottom w:val="0"/>
      <w:divBdr>
        <w:top w:val="none" w:sz="0" w:space="0" w:color="auto"/>
        <w:left w:val="none" w:sz="0" w:space="0" w:color="auto"/>
        <w:bottom w:val="none" w:sz="0" w:space="0" w:color="auto"/>
        <w:right w:val="none" w:sz="0" w:space="0" w:color="auto"/>
      </w:divBdr>
    </w:div>
    <w:div w:id="646399862">
      <w:bodyDiv w:val="1"/>
      <w:marLeft w:val="0"/>
      <w:marRight w:val="0"/>
      <w:marTop w:val="0"/>
      <w:marBottom w:val="0"/>
      <w:divBdr>
        <w:top w:val="none" w:sz="0" w:space="0" w:color="auto"/>
        <w:left w:val="none" w:sz="0" w:space="0" w:color="auto"/>
        <w:bottom w:val="none" w:sz="0" w:space="0" w:color="auto"/>
        <w:right w:val="none" w:sz="0" w:space="0" w:color="auto"/>
      </w:divBdr>
    </w:div>
    <w:div w:id="648946246">
      <w:bodyDiv w:val="1"/>
      <w:marLeft w:val="0"/>
      <w:marRight w:val="0"/>
      <w:marTop w:val="0"/>
      <w:marBottom w:val="0"/>
      <w:divBdr>
        <w:top w:val="none" w:sz="0" w:space="0" w:color="auto"/>
        <w:left w:val="none" w:sz="0" w:space="0" w:color="auto"/>
        <w:bottom w:val="none" w:sz="0" w:space="0" w:color="auto"/>
        <w:right w:val="none" w:sz="0" w:space="0" w:color="auto"/>
      </w:divBdr>
    </w:div>
    <w:div w:id="650524796">
      <w:bodyDiv w:val="1"/>
      <w:marLeft w:val="0"/>
      <w:marRight w:val="0"/>
      <w:marTop w:val="0"/>
      <w:marBottom w:val="0"/>
      <w:divBdr>
        <w:top w:val="none" w:sz="0" w:space="0" w:color="auto"/>
        <w:left w:val="none" w:sz="0" w:space="0" w:color="auto"/>
        <w:bottom w:val="none" w:sz="0" w:space="0" w:color="auto"/>
        <w:right w:val="none" w:sz="0" w:space="0" w:color="auto"/>
      </w:divBdr>
    </w:div>
    <w:div w:id="652223402">
      <w:bodyDiv w:val="1"/>
      <w:marLeft w:val="0"/>
      <w:marRight w:val="0"/>
      <w:marTop w:val="0"/>
      <w:marBottom w:val="0"/>
      <w:divBdr>
        <w:top w:val="none" w:sz="0" w:space="0" w:color="auto"/>
        <w:left w:val="none" w:sz="0" w:space="0" w:color="auto"/>
        <w:bottom w:val="none" w:sz="0" w:space="0" w:color="auto"/>
        <w:right w:val="none" w:sz="0" w:space="0" w:color="auto"/>
      </w:divBdr>
    </w:div>
    <w:div w:id="671252344">
      <w:bodyDiv w:val="1"/>
      <w:marLeft w:val="0"/>
      <w:marRight w:val="0"/>
      <w:marTop w:val="0"/>
      <w:marBottom w:val="0"/>
      <w:divBdr>
        <w:top w:val="none" w:sz="0" w:space="0" w:color="auto"/>
        <w:left w:val="none" w:sz="0" w:space="0" w:color="auto"/>
        <w:bottom w:val="none" w:sz="0" w:space="0" w:color="auto"/>
        <w:right w:val="none" w:sz="0" w:space="0" w:color="auto"/>
      </w:divBdr>
    </w:div>
    <w:div w:id="677660160">
      <w:bodyDiv w:val="1"/>
      <w:marLeft w:val="0"/>
      <w:marRight w:val="0"/>
      <w:marTop w:val="0"/>
      <w:marBottom w:val="0"/>
      <w:divBdr>
        <w:top w:val="none" w:sz="0" w:space="0" w:color="auto"/>
        <w:left w:val="none" w:sz="0" w:space="0" w:color="auto"/>
        <w:bottom w:val="none" w:sz="0" w:space="0" w:color="auto"/>
        <w:right w:val="none" w:sz="0" w:space="0" w:color="auto"/>
      </w:divBdr>
    </w:div>
    <w:div w:id="681854808">
      <w:bodyDiv w:val="1"/>
      <w:marLeft w:val="0"/>
      <w:marRight w:val="0"/>
      <w:marTop w:val="0"/>
      <w:marBottom w:val="0"/>
      <w:divBdr>
        <w:top w:val="none" w:sz="0" w:space="0" w:color="auto"/>
        <w:left w:val="none" w:sz="0" w:space="0" w:color="auto"/>
        <w:bottom w:val="none" w:sz="0" w:space="0" w:color="auto"/>
        <w:right w:val="none" w:sz="0" w:space="0" w:color="auto"/>
      </w:divBdr>
    </w:div>
    <w:div w:id="687563550">
      <w:bodyDiv w:val="1"/>
      <w:marLeft w:val="0"/>
      <w:marRight w:val="0"/>
      <w:marTop w:val="0"/>
      <w:marBottom w:val="0"/>
      <w:divBdr>
        <w:top w:val="none" w:sz="0" w:space="0" w:color="auto"/>
        <w:left w:val="none" w:sz="0" w:space="0" w:color="auto"/>
        <w:bottom w:val="none" w:sz="0" w:space="0" w:color="auto"/>
        <w:right w:val="none" w:sz="0" w:space="0" w:color="auto"/>
      </w:divBdr>
      <w:divsChild>
        <w:div w:id="464156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77297">
      <w:bodyDiv w:val="1"/>
      <w:marLeft w:val="0"/>
      <w:marRight w:val="0"/>
      <w:marTop w:val="0"/>
      <w:marBottom w:val="0"/>
      <w:divBdr>
        <w:top w:val="none" w:sz="0" w:space="0" w:color="auto"/>
        <w:left w:val="none" w:sz="0" w:space="0" w:color="auto"/>
        <w:bottom w:val="none" w:sz="0" w:space="0" w:color="auto"/>
        <w:right w:val="none" w:sz="0" w:space="0" w:color="auto"/>
      </w:divBdr>
    </w:div>
    <w:div w:id="698163826">
      <w:bodyDiv w:val="1"/>
      <w:marLeft w:val="0"/>
      <w:marRight w:val="0"/>
      <w:marTop w:val="0"/>
      <w:marBottom w:val="0"/>
      <w:divBdr>
        <w:top w:val="none" w:sz="0" w:space="0" w:color="auto"/>
        <w:left w:val="none" w:sz="0" w:space="0" w:color="auto"/>
        <w:bottom w:val="none" w:sz="0" w:space="0" w:color="auto"/>
        <w:right w:val="none" w:sz="0" w:space="0" w:color="auto"/>
      </w:divBdr>
    </w:div>
    <w:div w:id="701591424">
      <w:bodyDiv w:val="1"/>
      <w:marLeft w:val="0"/>
      <w:marRight w:val="0"/>
      <w:marTop w:val="0"/>
      <w:marBottom w:val="0"/>
      <w:divBdr>
        <w:top w:val="none" w:sz="0" w:space="0" w:color="auto"/>
        <w:left w:val="none" w:sz="0" w:space="0" w:color="auto"/>
        <w:bottom w:val="none" w:sz="0" w:space="0" w:color="auto"/>
        <w:right w:val="none" w:sz="0" w:space="0" w:color="auto"/>
      </w:divBdr>
    </w:div>
    <w:div w:id="703136247">
      <w:bodyDiv w:val="1"/>
      <w:marLeft w:val="0"/>
      <w:marRight w:val="0"/>
      <w:marTop w:val="0"/>
      <w:marBottom w:val="0"/>
      <w:divBdr>
        <w:top w:val="none" w:sz="0" w:space="0" w:color="auto"/>
        <w:left w:val="none" w:sz="0" w:space="0" w:color="auto"/>
        <w:bottom w:val="none" w:sz="0" w:space="0" w:color="auto"/>
        <w:right w:val="none" w:sz="0" w:space="0" w:color="auto"/>
      </w:divBdr>
    </w:div>
    <w:div w:id="715280257">
      <w:bodyDiv w:val="1"/>
      <w:marLeft w:val="0"/>
      <w:marRight w:val="0"/>
      <w:marTop w:val="0"/>
      <w:marBottom w:val="0"/>
      <w:divBdr>
        <w:top w:val="none" w:sz="0" w:space="0" w:color="auto"/>
        <w:left w:val="none" w:sz="0" w:space="0" w:color="auto"/>
        <w:bottom w:val="none" w:sz="0" w:space="0" w:color="auto"/>
        <w:right w:val="none" w:sz="0" w:space="0" w:color="auto"/>
      </w:divBdr>
    </w:div>
    <w:div w:id="717628653">
      <w:bodyDiv w:val="1"/>
      <w:marLeft w:val="0"/>
      <w:marRight w:val="0"/>
      <w:marTop w:val="0"/>
      <w:marBottom w:val="0"/>
      <w:divBdr>
        <w:top w:val="none" w:sz="0" w:space="0" w:color="auto"/>
        <w:left w:val="none" w:sz="0" w:space="0" w:color="auto"/>
        <w:bottom w:val="none" w:sz="0" w:space="0" w:color="auto"/>
        <w:right w:val="none" w:sz="0" w:space="0" w:color="auto"/>
      </w:divBdr>
    </w:div>
    <w:div w:id="719014640">
      <w:bodyDiv w:val="1"/>
      <w:marLeft w:val="0"/>
      <w:marRight w:val="0"/>
      <w:marTop w:val="0"/>
      <w:marBottom w:val="0"/>
      <w:divBdr>
        <w:top w:val="none" w:sz="0" w:space="0" w:color="auto"/>
        <w:left w:val="none" w:sz="0" w:space="0" w:color="auto"/>
        <w:bottom w:val="none" w:sz="0" w:space="0" w:color="auto"/>
        <w:right w:val="none" w:sz="0" w:space="0" w:color="auto"/>
      </w:divBdr>
    </w:div>
    <w:div w:id="720860872">
      <w:bodyDiv w:val="1"/>
      <w:marLeft w:val="0"/>
      <w:marRight w:val="0"/>
      <w:marTop w:val="0"/>
      <w:marBottom w:val="0"/>
      <w:divBdr>
        <w:top w:val="none" w:sz="0" w:space="0" w:color="auto"/>
        <w:left w:val="none" w:sz="0" w:space="0" w:color="auto"/>
        <w:bottom w:val="none" w:sz="0" w:space="0" w:color="auto"/>
        <w:right w:val="none" w:sz="0" w:space="0" w:color="auto"/>
      </w:divBdr>
    </w:div>
    <w:div w:id="725104047">
      <w:bodyDiv w:val="1"/>
      <w:marLeft w:val="0"/>
      <w:marRight w:val="0"/>
      <w:marTop w:val="0"/>
      <w:marBottom w:val="0"/>
      <w:divBdr>
        <w:top w:val="none" w:sz="0" w:space="0" w:color="auto"/>
        <w:left w:val="none" w:sz="0" w:space="0" w:color="auto"/>
        <w:bottom w:val="none" w:sz="0" w:space="0" w:color="auto"/>
        <w:right w:val="none" w:sz="0" w:space="0" w:color="auto"/>
      </w:divBdr>
    </w:div>
    <w:div w:id="725178910">
      <w:bodyDiv w:val="1"/>
      <w:marLeft w:val="0"/>
      <w:marRight w:val="0"/>
      <w:marTop w:val="0"/>
      <w:marBottom w:val="0"/>
      <w:divBdr>
        <w:top w:val="none" w:sz="0" w:space="0" w:color="auto"/>
        <w:left w:val="none" w:sz="0" w:space="0" w:color="auto"/>
        <w:bottom w:val="none" w:sz="0" w:space="0" w:color="auto"/>
        <w:right w:val="none" w:sz="0" w:space="0" w:color="auto"/>
      </w:divBdr>
    </w:div>
    <w:div w:id="742028876">
      <w:bodyDiv w:val="1"/>
      <w:marLeft w:val="0"/>
      <w:marRight w:val="0"/>
      <w:marTop w:val="0"/>
      <w:marBottom w:val="0"/>
      <w:divBdr>
        <w:top w:val="none" w:sz="0" w:space="0" w:color="auto"/>
        <w:left w:val="none" w:sz="0" w:space="0" w:color="auto"/>
        <w:bottom w:val="none" w:sz="0" w:space="0" w:color="auto"/>
        <w:right w:val="none" w:sz="0" w:space="0" w:color="auto"/>
      </w:divBdr>
    </w:div>
    <w:div w:id="748625448">
      <w:bodyDiv w:val="1"/>
      <w:marLeft w:val="0"/>
      <w:marRight w:val="0"/>
      <w:marTop w:val="0"/>
      <w:marBottom w:val="0"/>
      <w:divBdr>
        <w:top w:val="none" w:sz="0" w:space="0" w:color="auto"/>
        <w:left w:val="none" w:sz="0" w:space="0" w:color="auto"/>
        <w:bottom w:val="none" w:sz="0" w:space="0" w:color="auto"/>
        <w:right w:val="none" w:sz="0" w:space="0" w:color="auto"/>
      </w:divBdr>
    </w:div>
    <w:div w:id="759914727">
      <w:bodyDiv w:val="1"/>
      <w:marLeft w:val="0"/>
      <w:marRight w:val="0"/>
      <w:marTop w:val="0"/>
      <w:marBottom w:val="0"/>
      <w:divBdr>
        <w:top w:val="none" w:sz="0" w:space="0" w:color="auto"/>
        <w:left w:val="none" w:sz="0" w:space="0" w:color="auto"/>
        <w:bottom w:val="none" w:sz="0" w:space="0" w:color="auto"/>
        <w:right w:val="none" w:sz="0" w:space="0" w:color="auto"/>
      </w:divBdr>
    </w:div>
    <w:div w:id="769544072">
      <w:bodyDiv w:val="1"/>
      <w:marLeft w:val="0"/>
      <w:marRight w:val="0"/>
      <w:marTop w:val="0"/>
      <w:marBottom w:val="0"/>
      <w:divBdr>
        <w:top w:val="none" w:sz="0" w:space="0" w:color="auto"/>
        <w:left w:val="none" w:sz="0" w:space="0" w:color="auto"/>
        <w:bottom w:val="none" w:sz="0" w:space="0" w:color="auto"/>
        <w:right w:val="none" w:sz="0" w:space="0" w:color="auto"/>
      </w:divBdr>
    </w:div>
    <w:div w:id="774980165">
      <w:bodyDiv w:val="1"/>
      <w:marLeft w:val="0"/>
      <w:marRight w:val="0"/>
      <w:marTop w:val="0"/>
      <w:marBottom w:val="0"/>
      <w:divBdr>
        <w:top w:val="none" w:sz="0" w:space="0" w:color="auto"/>
        <w:left w:val="none" w:sz="0" w:space="0" w:color="auto"/>
        <w:bottom w:val="none" w:sz="0" w:space="0" w:color="auto"/>
        <w:right w:val="none" w:sz="0" w:space="0" w:color="auto"/>
      </w:divBdr>
    </w:div>
    <w:div w:id="775174009">
      <w:bodyDiv w:val="1"/>
      <w:marLeft w:val="0"/>
      <w:marRight w:val="0"/>
      <w:marTop w:val="0"/>
      <w:marBottom w:val="0"/>
      <w:divBdr>
        <w:top w:val="none" w:sz="0" w:space="0" w:color="auto"/>
        <w:left w:val="none" w:sz="0" w:space="0" w:color="auto"/>
        <w:bottom w:val="none" w:sz="0" w:space="0" w:color="auto"/>
        <w:right w:val="none" w:sz="0" w:space="0" w:color="auto"/>
      </w:divBdr>
    </w:div>
    <w:div w:id="783621952">
      <w:bodyDiv w:val="1"/>
      <w:marLeft w:val="0"/>
      <w:marRight w:val="0"/>
      <w:marTop w:val="0"/>
      <w:marBottom w:val="0"/>
      <w:divBdr>
        <w:top w:val="none" w:sz="0" w:space="0" w:color="auto"/>
        <w:left w:val="none" w:sz="0" w:space="0" w:color="auto"/>
        <w:bottom w:val="none" w:sz="0" w:space="0" w:color="auto"/>
        <w:right w:val="none" w:sz="0" w:space="0" w:color="auto"/>
      </w:divBdr>
    </w:div>
    <w:div w:id="796459440">
      <w:bodyDiv w:val="1"/>
      <w:marLeft w:val="0"/>
      <w:marRight w:val="0"/>
      <w:marTop w:val="0"/>
      <w:marBottom w:val="0"/>
      <w:divBdr>
        <w:top w:val="none" w:sz="0" w:space="0" w:color="auto"/>
        <w:left w:val="none" w:sz="0" w:space="0" w:color="auto"/>
        <w:bottom w:val="none" w:sz="0" w:space="0" w:color="auto"/>
        <w:right w:val="none" w:sz="0" w:space="0" w:color="auto"/>
      </w:divBdr>
    </w:div>
    <w:div w:id="813564725">
      <w:bodyDiv w:val="1"/>
      <w:marLeft w:val="0"/>
      <w:marRight w:val="0"/>
      <w:marTop w:val="0"/>
      <w:marBottom w:val="0"/>
      <w:divBdr>
        <w:top w:val="none" w:sz="0" w:space="0" w:color="auto"/>
        <w:left w:val="none" w:sz="0" w:space="0" w:color="auto"/>
        <w:bottom w:val="none" w:sz="0" w:space="0" w:color="auto"/>
        <w:right w:val="none" w:sz="0" w:space="0" w:color="auto"/>
      </w:divBdr>
    </w:div>
    <w:div w:id="818837679">
      <w:bodyDiv w:val="1"/>
      <w:marLeft w:val="0"/>
      <w:marRight w:val="0"/>
      <w:marTop w:val="0"/>
      <w:marBottom w:val="0"/>
      <w:divBdr>
        <w:top w:val="none" w:sz="0" w:space="0" w:color="auto"/>
        <w:left w:val="none" w:sz="0" w:space="0" w:color="auto"/>
        <w:bottom w:val="none" w:sz="0" w:space="0" w:color="auto"/>
        <w:right w:val="none" w:sz="0" w:space="0" w:color="auto"/>
      </w:divBdr>
    </w:div>
    <w:div w:id="820199734">
      <w:bodyDiv w:val="1"/>
      <w:marLeft w:val="0"/>
      <w:marRight w:val="0"/>
      <w:marTop w:val="0"/>
      <w:marBottom w:val="0"/>
      <w:divBdr>
        <w:top w:val="none" w:sz="0" w:space="0" w:color="auto"/>
        <w:left w:val="none" w:sz="0" w:space="0" w:color="auto"/>
        <w:bottom w:val="none" w:sz="0" w:space="0" w:color="auto"/>
        <w:right w:val="none" w:sz="0" w:space="0" w:color="auto"/>
      </w:divBdr>
    </w:div>
    <w:div w:id="822165155">
      <w:bodyDiv w:val="1"/>
      <w:marLeft w:val="0"/>
      <w:marRight w:val="0"/>
      <w:marTop w:val="0"/>
      <w:marBottom w:val="0"/>
      <w:divBdr>
        <w:top w:val="none" w:sz="0" w:space="0" w:color="auto"/>
        <w:left w:val="none" w:sz="0" w:space="0" w:color="auto"/>
        <w:bottom w:val="none" w:sz="0" w:space="0" w:color="auto"/>
        <w:right w:val="none" w:sz="0" w:space="0" w:color="auto"/>
      </w:divBdr>
    </w:div>
    <w:div w:id="834415551">
      <w:bodyDiv w:val="1"/>
      <w:marLeft w:val="0"/>
      <w:marRight w:val="0"/>
      <w:marTop w:val="0"/>
      <w:marBottom w:val="0"/>
      <w:divBdr>
        <w:top w:val="none" w:sz="0" w:space="0" w:color="auto"/>
        <w:left w:val="none" w:sz="0" w:space="0" w:color="auto"/>
        <w:bottom w:val="none" w:sz="0" w:space="0" w:color="auto"/>
        <w:right w:val="none" w:sz="0" w:space="0" w:color="auto"/>
      </w:divBdr>
    </w:div>
    <w:div w:id="839663329">
      <w:bodyDiv w:val="1"/>
      <w:marLeft w:val="0"/>
      <w:marRight w:val="0"/>
      <w:marTop w:val="0"/>
      <w:marBottom w:val="0"/>
      <w:divBdr>
        <w:top w:val="none" w:sz="0" w:space="0" w:color="auto"/>
        <w:left w:val="none" w:sz="0" w:space="0" w:color="auto"/>
        <w:bottom w:val="none" w:sz="0" w:space="0" w:color="auto"/>
        <w:right w:val="none" w:sz="0" w:space="0" w:color="auto"/>
      </w:divBdr>
    </w:div>
    <w:div w:id="847251289">
      <w:bodyDiv w:val="1"/>
      <w:marLeft w:val="0"/>
      <w:marRight w:val="0"/>
      <w:marTop w:val="0"/>
      <w:marBottom w:val="0"/>
      <w:divBdr>
        <w:top w:val="none" w:sz="0" w:space="0" w:color="auto"/>
        <w:left w:val="none" w:sz="0" w:space="0" w:color="auto"/>
        <w:bottom w:val="none" w:sz="0" w:space="0" w:color="auto"/>
        <w:right w:val="none" w:sz="0" w:space="0" w:color="auto"/>
      </w:divBdr>
    </w:div>
    <w:div w:id="861284503">
      <w:bodyDiv w:val="1"/>
      <w:marLeft w:val="0"/>
      <w:marRight w:val="0"/>
      <w:marTop w:val="0"/>
      <w:marBottom w:val="0"/>
      <w:divBdr>
        <w:top w:val="none" w:sz="0" w:space="0" w:color="auto"/>
        <w:left w:val="none" w:sz="0" w:space="0" w:color="auto"/>
        <w:bottom w:val="none" w:sz="0" w:space="0" w:color="auto"/>
        <w:right w:val="none" w:sz="0" w:space="0" w:color="auto"/>
      </w:divBdr>
    </w:div>
    <w:div w:id="861557294">
      <w:bodyDiv w:val="1"/>
      <w:marLeft w:val="0"/>
      <w:marRight w:val="0"/>
      <w:marTop w:val="0"/>
      <w:marBottom w:val="0"/>
      <w:divBdr>
        <w:top w:val="none" w:sz="0" w:space="0" w:color="auto"/>
        <w:left w:val="none" w:sz="0" w:space="0" w:color="auto"/>
        <w:bottom w:val="none" w:sz="0" w:space="0" w:color="auto"/>
        <w:right w:val="none" w:sz="0" w:space="0" w:color="auto"/>
      </w:divBdr>
    </w:div>
    <w:div w:id="866522833">
      <w:bodyDiv w:val="1"/>
      <w:marLeft w:val="0"/>
      <w:marRight w:val="0"/>
      <w:marTop w:val="0"/>
      <w:marBottom w:val="0"/>
      <w:divBdr>
        <w:top w:val="none" w:sz="0" w:space="0" w:color="auto"/>
        <w:left w:val="none" w:sz="0" w:space="0" w:color="auto"/>
        <w:bottom w:val="none" w:sz="0" w:space="0" w:color="auto"/>
        <w:right w:val="none" w:sz="0" w:space="0" w:color="auto"/>
      </w:divBdr>
    </w:div>
    <w:div w:id="867639553">
      <w:bodyDiv w:val="1"/>
      <w:marLeft w:val="0"/>
      <w:marRight w:val="0"/>
      <w:marTop w:val="0"/>
      <w:marBottom w:val="0"/>
      <w:divBdr>
        <w:top w:val="none" w:sz="0" w:space="0" w:color="auto"/>
        <w:left w:val="none" w:sz="0" w:space="0" w:color="auto"/>
        <w:bottom w:val="none" w:sz="0" w:space="0" w:color="auto"/>
        <w:right w:val="none" w:sz="0" w:space="0" w:color="auto"/>
      </w:divBdr>
    </w:div>
    <w:div w:id="867643396">
      <w:bodyDiv w:val="1"/>
      <w:marLeft w:val="0"/>
      <w:marRight w:val="0"/>
      <w:marTop w:val="0"/>
      <w:marBottom w:val="0"/>
      <w:divBdr>
        <w:top w:val="none" w:sz="0" w:space="0" w:color="auto"/>
        <w:left w:val="none" w:sz="0" w:space="0" w:color="auto"/>
        <w:bottom w:val="none" w:sz="0" w:space="0" w:color="auto"/>
        <w:right w:val="none" w:sz="0" w:space="0" w:color="auto"/>
      </w:divBdr>
    </w:div>
    <w:div w:id="869144583">
      <w:bodyDiv w:val="1"/>
      <w:marLeft w:val="0"/>
      <w:marRight w:val="0"/>
      <w:marTop w:val="0"/>
      <w:marBottom w:val="0"/>
      <w:divBdr>
        <w:top w:val="none" w:sz="0" w:space="0" w:color="auto"/>
        <w:left w:val="none" w:sz="0" w:space="0" w:color="auto"/>
        <w:bottom w:val="none" w:sz="0" w:space="0" w:color="auto"/>
        <w:right w:val="none" w:sz="0" w:space="0" w:color="auto"/>
      </w:divBdr>
    </w:div>
    <w:div w:id="870648359">
      <w:bodyDiv w:val="1"/>
      <w:marLeft w:val="0"/>
      <w:marRight w:val="0"/>
      <w:marTop w:val="0"/>
      <w:marBottom w:val="0"/>
      <w:divBdr>
        <w:top w:val="none" w:sz="0" w:space="0" w:color="auto"/>
        <w:left w:val="none" w:sz="0" w:space="0" w:color="auto"/>
        <w:bottom w:val="none" w:sz="0" w:space="0" w:color="auto"/>
        <w:right w:val="none" w:sz="0" w:space="0" w:color="auto"/>
      </w:divBdr>
    </w:div>
    <w:div w:id="871306465">
      <w:bodyDiv w:val="1"/>
      <w:marLeft w:val="0"/>
      <w:marRight w:val="0"/>
      <w:marTop w:val="0"/>
      <w:marBottom w:val="0"/>
      <w:divBdr>
        <w:top w:val="none" w:sz="0" w:space="0" w:color="auto"/>
        <w:left w:val="none" w:sz="0" w:space="0" w:color="auto"/>
        <w:bottom w:val="none" w:sz="0" w:space="0" w:color="auto"/>
        <w:right w:val="none" w:sz="0" w:space="0" w:color="auto"/>
      </w:divBdr>
    </w:div>
    <w:div w:id="873231922">
      <w:bodyDiv w:val="1"/>
      <w:marLeft w:val="0"/>
      <w:marRight w:val="0"/>
      <w:marTop w:val="0"/>
      <w:marBottom w:val="0"/>
      <w:divBdr>
        <w:top w:val="none" w:sz="0" w:space="0" w:color="auto"/>
        <w:left w:val="none" w:sz="0" w:space="0" w:color="auto"/>
        <w:bottom w:val="none" w:sz="0" w:space="0" w:color="auto"/>
        <w:right w:val="none" w:sz="0" w:space="0" w:color="auto"/>
      </w:divBdr>
    </w:div>
    <w:div w:id="880825782">
      <w:bodyDiv w:val="1"/>
      <w:marLeft w:val="0"/>
      <w:marRight w:val="0"/>
      <w:marTop w:val="0"/>
      <w:marBottom w:val="0"/>
      <w:divBdr>
        <w:top w:val="none" w:sz="0" w:space="0" w:color="auto"/>
        <w:left w:val="none" w:sz="0" w:space="0" w:color="auto"/>
        <w:bottom w:val="none" w:sz="0" w:space="0" w:color="auto"/>
        <w:right w:val="none" w:sz="0" w:space="0" w:color="auto"/>
      </w:divBdr>
    </w:div>
    <w:div w:id="894700499">
      <w:bodyDiv w:val="1"/>
      <w:marLeft w:val="0"/>
      <w:marRight w:val="0"/>
      <w:marTop w:val="0"/>
      <w:marBottom w:val="0"/>
      <w:divBdr>
        <w:top w:val="none" w:sz="0" w:space="0" w:color="auto"/>
        <w:left w:val="none" w:sz="0" w:space="0" w:color="auto"/>
        <w:bottom w:val="none" w:sz="0" w:space="0" w:color="auto"/>
        <w:right w:val="none" w:sz="0" w:space="0" w:color="auto"/>
      </w:divBdr>
    </w:div>
    <w:div w:id="896163441">
      <w:bodyDiv w:val="1"/>
      <w:marLeft w:val="0"/>
      <w:marRight w:val="0"/>
      <w:marTop w:val="0"/>
      <w:marBottom w:val="0"/>
      <w:divBdr>
        <w:top w:val="none" w:sz="0" w:space="0" w:color="auto"/>
        <w:left w:val="none" w:sz="0" w:space="0" w:color="auto"/>
        <w:bottom w:val="none" w:sz="0" w:space="0" w:color="auto"/>
        <w:right w:val="none" w:sz="0" w:space="0" w:color="auto"/>
      </w:divBdr>
    </w:div>
    <w:div w:id="898634728">
      <w:bodyDiv w:val="1"/>
      <w:marLeft w:val="0"/>
      <w:marRight w:val="0"/>
      <w:marTop w:val="0"/>
      <w:marBottom w:val="0"/>
      <w:divBdr>
        <w:top w:val="none" w:sz="0" w:space="0" w:color="auto"/>
        <w:left w:val="none" w:sz="0" w:space="0" w:color="auto"/>
        <w:bottom w:val="none" w:sz="0" w:space="0" w:color="auto"/>
        <w:right w:val="none" w:sz="0" w:space="0" w:color="auto"/>
      </w:divBdr>
    </w:div>
    <w:div w:id="898827115">
      <w:bodyDiv w:val="1"/>
      <w:marLeft w:val="0"/>
      <w:marRight w:val="0"/>
      <w:marTop w:val="0"/>
      <w:marBottom w:val="0"/>
      <w:divBdr>
        <w:top w:val="none" w:sz="0" w:space="0" w:color="auto"/>
        <w:left w:val="none" w:sz="0" w:space="0" w:color="auto"/>
        <w:bottom w:val="none" w:sz="0" w:space="0" w:color="auto"/>
        <w:right w:val="none" w:sz="0" w:space="0" w:color="auto"/>
      </w:divBdr>
    </w:div>
    <w:div w:id="900679095">
      <w:bodyDiv w:val="1"/>
      <w:marLeft w:val="0"/>
      <w:marRight w:val="0"/>
      <w:marTop w:val="0"/>
      <w:marBottom w:val="0"/>
      <w:divBdr>
        <w:top w:val="none" w:sz="0" w:space="0" w:color="auto"/>
        <w:left w:val="none" w:sz="0" w:space="0" w:color="auto"/>
        <w:bottom w:val="none" w:sz="0" w:space="0" w:color="auto"/>
        <w:right w:val="none" w:sz="0" w:space="0" w:color="auto"/>
      </w:divBdr>
    </w:div>
    <w:div w:id="901984805">
      <w:bodyDiv w:val="1"/>
      <w:marLeft w:val="0"/>
      <w:marRight w:val="0"/>
      <w:marTop w:val="0"/>
      <w:marBottom w:val="0"/>
      <w:divBdr>
        <w:top w:val="none" w:sz="0" w:space="0" w:color="auto"/>
        <w:left w:val="none" w:sz="0" w:space="0" w:color="auto"/>
        <w:bottom w:val="none" w:sz="0" w:space="0" w:color="auto"/>
        <w:right w:val="none" w:sz="0" w:space="0" w:color="auto"/>
      </w:divBdr>
    </w:div>
    <w:div w:id="941063540">
      <w:bodyDiv w:val="1"/>
      <w:marLeft w:val="0"/>
      <w:marRight w:val="0"/>
      <w:marTop w:val="0"/>
      <w:marBottom w:val="0"/>
      <w:divBdr>
        <w:top w:val="none" w:sz="0" w:space="0" w:color="auto"/>
        <w:left w:val="none" w:sz="0" w:space="0" w:color="auto"/>
        <w:bottom w:val="none" w:sz="0" w:space="0" w:color="auto"/>
        <w:right w:val="none" w:sz="0" w:space="0" w:color="auto"/>
      </w:divBdr>
    </w:div>
    <w:div w:id="952253134">
      <w:bodyDiv w:val="1"/>
      <w:marLeft w:val="0"/>
      <w:marRight w:val="0"/>
      <w:marTop w:val="0"/>
      <w:marBottom w:val="0"/>
      <w:divBdr>
        <w:top w:val="none" w:sz="0" w:space="0" w:color="auto"/>
        <w:left w:val="none" w:sz="0" w:space="0" w:color="auto"/>
        <w:bottom w:val="none" w:sz="0" w:space="0" w:color="auto"/>
        <w:right w:val="none" w:sz="0" w:space="0" w:color="auto"/>
      </w:divBdr>
    </w:div>
    <w:div w:id="960110158">
      <w:bodyDiv w:val="1"/>
      <w:marLeft w:val="0"/>
      <w:marRight w:val="0"/>
      <w:marTop w:val="0"/>
      <w:marBottom w:val="0"/>
      <w:divBdr>
        <w:top w:val="none" w:sz="0" w:space="0" w:color="auto"/>
        <w:left w:val="none" w:sz="0" w:space="0" w:color="auto"/>
        <w:bottom w:val="none" w:sz="0" w:space="0" w:color="auto"/>
        <w:right w:val="none" w:sz="0" w:space="0" w:color="auto"/>
      </w:divBdr>
    </w:div>
    <w:div w:id="961303703">
      <w:bodyDiv w:val="1"/>
      <w:marLeft w:val="0"/>
      <w:marRight w:val="0"/>
      <w:marTop w:val="0"/>
      <w:marBottom w:val="0"/>
      <w:divBdr>
        <w:top w:val="none" w:sz="0" w:space="0" w:color="auto"/>
        <w:left w:val="none" w:sz="0" w:space="0" w:color="auto"/>
        <w:bottom w:val="none" w:sz="0" w:space="0" w:color="auto"/>
        <w:right w:val="none" w:sz="0" w:space="0" w:color="auto"/>
      </w:divBdr>
    </w:div>
    <w:div w:id="965086517">
      <w:bodyDiv w:val="1"/>
      <w:marLeft w:val="0"/>
      <w:marRight w:val="0"/>
      <w:marTop w:val="0"/>
      <w:marBottom w:val="0"/>
      <w:divBdr>
        <w:top w:val="none" w:sz="0" w:space="0" w:color="auto"/>
        <w:left w:val="none" w:sz="0" w:space="0" w:color="auto"/>
        <w:bottom w:val="none" w:sz="0" w:space="0" w:color="auto"/>
        <w:right w:val="none" w:sz="0" w:space="0" w:color="auto"/>
      </w:divBdr>
    </w:div>
    <w:div w:id="966620936">
      <w:bodyDiv w:val="1"/>
      <w:marLeft w:val="0"/>
      <w:marRight w:val="0"/>
      <w:marTop w:val="0"/>
      <w:marBottom w:val="0"/>
      <w:divBdr>
        <w:top w:val="none" w:sz="0" w:space="0" w:color="auto"/>
        <w:left w:val="none" w:sz="0" w:space="0" w:color="auto"/>
        <w:bottom w:val="none" w:sz="0" w:space="0" w:color="auto"/>
        <w:right w:val="none" w:sz="0" w:space="0" w:color="auto"/>
      </w:divBdr>
    </w:div>
    <w:div w:id="998768701">
      <w:bodyDiv w:val="1"/>
      <w:marLeft w:val="0"/>
      <w:marRight w:val="0"/>
      <w:marTop w:val="0"/>
      <w:marBottom w:val="0"/>
      <w:divBdr>
        <w:top w:val="none" w:sz="0" w:space="0" w:color="auto"/>
        <w:left w:val="none" w:sz="0" w:space="0" w:color="auto"/>
        <w:bottom w:val="none" w:sz="0" w:space="0" w:color="auto"/>
        <w:right w:val="none" w:sz="0" w:space="0" w:color="auto"/>
      </w:divBdr>
    </w:div>
    <w:div w:id="1005134839">
      <w:bodyDiv w:val="1"/>
      <w:marLeft w:val="0"/>
      <w:marRight w:val="0"/>
      <w:marTop w:val="0"/>
      <w:marBottom w:val="0"/>
      <w:divBdr>
        <w:top w:val="none" w:sz="0" w:space="0" w:color="auto"/>
        <w:left w:val="none" w:sz="0" w:space="0" w:color="auto"/>
        <w:bottom w:val="none" w:sz="0" w:space="0" w:color="auto"/>
        <w:right w:val="none" w:sz="0" w:space="0" w:color="auto"/>
      </w:divBdr>
    </w:div>
    <w:div w:id="1005671646">
      <w:bodyDiv w:val="1"/>
      <w:marLeft w:val="0"/>
      <w:marRight w:val="0"/>
      <w:marTop w:val="0"/>
      <w:marBottom w:val="0"/>
      <w:divBdr>
        <w:top w:val="none" w:sz="0" w:space="0" w:color="auto"/>
        <w:left w:val="none" w:sz="0" w:space="0" w:color="auto"/>
        <w:bottom w:val="none" w:sz="0" w:space="0" w:color="auto"/>
        <w:right w:val="none" w:sz="0" w:space="0" w:color="auto"/>
      </w:divBdr>
    </w:div>
    <w:div w:id="1006790937">
      <w:bodyDiv w:val="1"/>
      <w:marLeft w:val="0"/>
      <w:marRight w:val="0"/>
      <w:marTop w:val="0"/>
      <w:marBottom w:val="0"/>
      <w:divBdr>
        <w:top w:val="none" w:sz="0" w:space="0" w:color="auto"/>
        <w:left w:val="none" w:sz="0" w:space="0" w:color="auto"/>
        <w:bottom w:val="none" w:sz="0" w:space="0" w:color="auto"/>
        <w:right w:val="none" w:sz="0" w:space="0" w:color="auto"/>
      </w:divBdr>
    </w:div>
    <w:div w:id="1008170675">
      <w:bodyDiv w:val="1"/>
      <w:marLeft w:val="0"/>
      <w:marRight w:val="0"/>
      <w:marTop w:val="0"/>
      <w:marBottom w:val="0"/>
      <w:divBdr>
        <w:top w:val="none" w:sz="0" w:space="0" w:color="auto"/>
        <w:left w:val="none" w:sz="0" w:space="0" w:color="auto"/>
        <w:bottom w:val="none" w:sz="0" w:space="0" w:color="auto"/>
        <w:right w:val="none" w:sz="0" w:space="0" w:color="auto"/>
      </w:divBdr>
    </w:div>
    <w:div w:id="1018854386">
      <w:bodyDiv w:val="1"/>
      <w:marLeft w:val="0"/>
      <w:marRight w:val="0"/>
      <w:marTop w:val="0"/>
      <w:marBottom w:val="0"/>
      <w:divBdr>
        <w:top w:val="none" w:sz="0" w:space="0" w:color="auto"/>
        <w:left w:val="none" w:sz="0" w:space="0" w:color="auto"/>
        <w:bottom w:val="none" w:sz="0" w:space="0" w:color="auto"/>
        <w:right w:val="none" w:sz="0" w:space="0" w:color="auto"/>
      </w:divBdr>
    </w:div>
    <w:div w:id="1028214465">
      <w:bodyDiv w:val="1"/>
      <w:marLeft w:val="0"/>
      <w:marRight w:val="0"/>
      <w:marTop w:val="0"/>
      <w:marBottom w:val="0"/>
      <w:divBdr>
        <w:top w:val="none" w:sz="0" w:space="0" w:color="auto"/>
        <w:left w:val="none" w:sz="0" w:space="0" w:color="auto"/>
        <w:bottom w:val="none" w:sz="0" w:space="0" w:color="auto"/>
        <w:right w:val="none" w:sz="0" w:space="0" w:color="auto"/>
      </w:divBdr>
    </w:div>
    <w:div w:id="1033270380">
      <w:bodyDiv w:val="1"/>
      <w:marLeft w:val="0"/>
      <w:marRight w:val="0"/>
      <w:marTop w:val="0"/>
      <w:marBottom w:val="0"/>
      <w:divBdr>
        <w:top w:val="none" w:sz="0" w:space="0" w:color="auto"/>
        <w:left w:val="none" w:sz="0" w:space="0" w:color="auto"/>
        <w:bottom w:val="none" w:sz="0" w:space="0" w:color="auto"/>
        <w:right w:val="none" w:sz="0" w:space="0" w:color="auto"/>
      </w:divBdr>
    </w:div>
    <w:div w:id="1050039359">
      <w:bodyDiv w:val="1"/>
      <w:marLeft w:val="0"/>
      <w:marRight w:val="0"/>
      <w:marTop w:val="0"/>
      <w:marBottom w:val="0"/>
      <w:divBdr>
        <w:top w:val="none" w:sz="0" w:space="0" w:color="auto"/>
        <w:left w:val="none" w:sz="0" w:space="0" w:color="auto"/>
        <w:bottom w:val="none" w:sz="0" w:space="0" w:color="auto"/>
        <w:right w:val="none" w:sz="0" w:space="0" w:color="auto"/>
      </w:divBdr>
    </w:div>
    <w:div w:id="1061749515">
      <w:bodyDiv w:val="1"/>
      <w:marLeft w:val="0"/>
      <w:marRight w:val="0"/>
      <w:marTop w:val="0"/>
      <w:marBottom w:val="0"/>
      <w:divBdr>
        <w:top w:val="none" w:sz="0" w:space="0" w:color="auto"/>
        <w:left w:val="none" w:sz="0" w:space="0" w:color="auto"/>
        <w:bottom w:val="none" w:sz="0" w:space="0" w:color="auto"/>
        <w:right w:val="none" w:sz="0" w:space="0" w:color="auto"/>
      </w:divBdr>
    </w:div>
    <w:div w:id="1074156781">
      <w:bodyDiv w:val="1"/>
      <w:marLeft w:val="0"/>
      <w:marRight w:val="0"/>
      <w:marTop w:val="0"/>
      <w:marBottom w:val="0"/>
      <w:divBdr>
        <w:top w:val="none" w:sz="0" w:space="0" w:color="auto"/>
        <w:left w:val="none" w:sz="0" w:space="0" w:color="auto"/>
        <w:bottom w:val="none" w:sz="0" w:space="0" w:color="auto"/>
        <w:right w:val="none" w:sz="0" w:space="0" w:color="auto"/>
      </w:divBdr>
    </w:div>
    <w:div w:id="1074863244">
      <w:bodyDiv w:val="1"/>
      <w:marLeft w:val="0"/>
      <w:marRight w:val="0"/>
      <w:marTop w:val="0"/>
      <w:marBottom w:val="0"/>
      <w:divBdr>
        <w:top w:val="none" w:sz="0" w:space="0" w:color="auto"/>
        <w:left w:val="none" w:sz="0" w:space="0" w:color="auto"/>
        <w:bottom w:val="none" w:sz="0" w:space="0" w:color="auto"/>
        <w:right w:val="none" w:sz="0" w:space="0" w:color="auto"/>
      </w:divBdr>
    </w:div>
    <w:div w:id="1080516766">
      <w:bodyDiv w:val="1"/>
      <w:marLeft w:val="0"/>
      <w:marRight w:val="0"/>
      <w:marTop w:val="0"/>
      <w:marBottom w:val="0"/>
      <w:divBdr>
        <w:top w:val="none" w:sz="0" w:space="0" w:color="auto"/>
        <w:left w:val="none" w:sz="0" w:space="0" w:color="auto"/>
        <w:bottom w:val="none" w:sz="0" w:space="0" w:color="auto"/>
        <w:right w:val="none" w:sz="0" w:space="0" w:color="auto"/>
      </w:divBdr>
    </w:div>
    <w:div w:id="1089152902">
      <w:bodyDiv w:val="1"/>
      <w:marLeft w:val="0"/>
      <w:marRight w:val="0"/>
      <w:marTop w:val="0"/>
      <w:marBottom w:val="0"/>
      <w:divBdr>
        <w:top w:val="none" w:sz="0" w:space="0" w:color="auto"/>
        <w:left w:val="none" w:sz="0" w:space="0" w:color="auto"/>
        <w:bottom w:val="none" w:sz="0" w:space="0" w:color="auto"/>
        <w:right w:val="none" w:sz="0" w:space="0" w:color="auto"/>
      </w:divBdr>
    </w:div>
    <w:div w:id="1089228928">
      <w:bodyDiv w:val="1"/>
      <w:marLeft w:val="0"/>
      <w:marRight w:val="0"/>
      <w:marTop w:val="0"/>
      <w:marBottom w:val="0"/>
      <w:divBdr>
        <w:top w:val="none" w:sz="0" w:space="0" w:color="auto"/>
        <w:left w:val="none" w:sz="0" w:space="0" w:color="auto"/>
        <w:bottom w:val="none" w:sz="0" w:space="0" w:color="auto"/>
        <w:right w:val="none" w:sz="0" w:space="0" w:color="auto"/>
      </w:divBdr>
    </w:div>
    <w:div w:id="1090783407">
      <w:bodyDiv w:val="1"/>
      <w:marLeft w:val="0"/>
      <w:marRight w:val="0"/>
      <w:marTop w:val="0"/>
      <w:marBottom w:val="0"/>
      <w:divBdr>
        <w:top w:val="none" w:sz="0" w:space="0" w:color="auto"/>
        <w:left w:val="none" w:sz="0" w:space="0" w:color="auto"/>
        <w:bottom w:val="none" w:sz="0" w:space="0" w:color="auto"/>
        <w:right w:val="none" w:sz="0" w:space="0" w:color="auto"/>
      </w:divBdr>
    </w:div>
    <w:div w:id="1091006901">
      <w:bodyDiv w:val="1"/>
      <w:marLeft w:val="0"/>
      <w:marRight w:val="0"/>
      <w:marTop w:val="0"/>
      <w:marBottom w:val="0"/>
      <w:divBdr>
        <w:top w:val="none" w:sz="0" w:space="0" w:color="auto"/>
        <w:left w:val="none" w:sz="0" w:space="0" w:color="auto"/>
        <w:bottom w:val="none" w:sz="0" w:space="0" w:color="auto"/>
        <w:right w:val="none" w:sz="0" w:space="0" w:color="auto"/>
      </w:divBdr>
    </w:div>
    <w:div w:id="1094670640">
      <w:bodyDiv w:val="1"/>
      <w:marLeft w:val="0"/>
      <w:marRight w:val="0"/>
      <w:marTop w:val="0"/>
      <w:marBottom w:val="0"/>
      <w:divBdr>
        <w:top w:val="none" w:sz="0" w:space="0" w:color="auto"/>
        <w:left w:val="none" w:sz="0" w:space="0" w:color="auto"/>
        <w:bottom w:val="none" w:sz="0" w:space="0" w:color="auto"/>
        <w:right w:val="none" w:sz="0" w:space="0" w:color="auto"/>
      </w:divBdr>
    </w:div>
    <w:div w:id="1095395125">
      <w:bodyDiv w:val="1"/>
      <w:marLeft w:val="0"/>
      <w:marRight w:val="0"/>
      <w:marTop w:val="0"/>
      <w:marBottom w:val="0"/>
      <w:divBdr>
        <w:top w:val="none" w:sz="0" w:space="0" w:color="auto"/>
        <w:left w:val="none" w:sz="0" w:space="0" w:color="auto"/>
        <w:bottom w:val="none" w:sz="0" w:space="0" w:color="auto"/>
        <w:right w:val="none" w:sz="0" w:space="0" w:color="auto"/>
      </w:divBdr>
    </w:div>
    <w:div w:id="1105269796">
      <w:bodyDiv w:val="1"/>
      <w:marLeft w:val="0"/>
      <w:marRight w:val="0"/>
      <w:marTop w:val="0"/>
      <w:marBottom w:val="0"/>
      <w:divBdr>
        <w:top w:val="none" w:sz="0" w:space="0" w:color="auto"/>
        <w:left w:val="none" w:sz="0" w:space="0" w:color="auto"/>
        <w:bottom w:val="none" w:sz="0" w:space="0" w:color="auto"/>
        <w:right w:val="none" w:sz="0" w:space="0" w:color="auto"/>
      </w:divBdr>
    </w:div>
    <w:div w:id="1111049634">
      <w:bodyDiv w:val="1"/>
      <w:marLeft w:val="0"/>
      <w:marRight w:val="0"/>
      <w:marTop w:val="0"/>
      <w:marBottom w:val="0"/>
      <w:divBdr>
        <w:top w:val="none" w:sz="0" w:space="0" w:color="auto"/>
        <w:left w:val="none" w:sz="0" w:space="0" w:color="auto"/>
        <w:bottom w:val="none" w:sz="0" w:space="0" w:color="auto"/>
        <w:right w:val="none" w:sz="0" w:space="0" w:color="auto"/>
      </w:divBdr>
    </w:div>
    <w:div w:id="1133597567">
      <w:bodyDiv w:val="1"/>
      <w:marLeft w:val="0"/>
      <w:marRight w:val="0"/>
      <w:marTop w:val="0"/>
      <w:marBottom w:val="0"/>
      <w:divBdr>
        <w:top w:val="none" w:sz="0" w:space="0" w:color="auto"/>
        <w:left w:val="none" w:sz="0" w:space="0" w:color="auto"/>
        <w:bottom w:val="none" w:sz="0" w:space="0" w:color="auto"/>
        <w:right w:val="none" w:sz="0" w:space="0" w:color="auto"/>
      </w:divBdr>
    </w:div>
    <w:div w:id="1154296962">
      <w:bodyDiv w:val="1"/>
      <w:marLeft w:val="0"/>
      <w:marRight w:val="0"/>
      <w:marTop w:val="0"/>
      <w:marBottom w:val="0"/>
      <w:divBdr>
        <w:top w:val="none" w:sz="0" w:space="0" w:color="auto"/>
        <w:left w:val="none" w:sz="0" w:space="0" w:color="auto"/>
        <w:bottom w:val="none" w:sz="0" w:space="0" w:color="auto"/>
        <w:right w:val="none" w:sz="0" w:space="0" w:color="auto"/>
      </w:divBdr>
    </w:div>
    <w:div w:id="1154300936">
      <w:bodyDiv w:val="1"/>
      <w:marLeft w:val="0"/>
      <w:marRight w:val="0"/>
      <w:marTop w:val="0"/>
      <w:marBottom w:val="0"/>
      <w:divBdr>
        <w:top w:val="none" w:sz="0" w:space="0" w:color="auto"/>
        <w:left w:val="none" w:sz="0" w:space="0" w:color="auto"/>
        <w:bottom w:val="none" w:sz="0" w:space="0" w:color="auto"/>
        <w:right w:val="none" w:sz="0" w:space="0" w:color="auto"/>
      </w:divBdr>
    </w:div>
    <w:div w:id="1171215691">
      <w:bodyDiv w:val="1"/>
      <w:marLeft w:val="0"/>
      <w:marRight w:val="0"/>
      <w:marTop w:val="0"/>
      <w:marBottom w:val="0"/>
      <w:divBdr>
        <w:top w:val="none" w:sz="0" w:space="0" w:color="auto"/>
        <w:left w:val="none" w:sz="0" w:space="0" w:color="auto"/>
        <w:bottom w:val="none" w:sz="0" w:space="0" w:color="auto"/>
        <w:right w:val="none" w:sz="0" w:space="0" w:color="auto"/>
      </w:divBdr>
    </w:div>
    <w:div w:id="1178884266">
      <w:bodyDiv w:val="1"/>
      <w:marLeft w:val="0"/>
      <w:marRight w:val="0"/>
      <w:marTop w:val="0"/>
      <w:marBottom w:val="0"/>
      <w:divBdr>
        <w:top w:val="none" w:sz="0" w:space="0" w:color="auto"/>
        <w:left w:val="none" w:sz="0" w:space="0" w:color="auto"/>
        <w:bottom w:val="none" w:sz="0" w:space="0" w:color="auto"/>
        <w:right w:val="none" w:sz="0" w:space="0" w:color="auto"/>
      </w:divBdr>
    </w:div>
    <w:div w:id="1181972552">
      <w:bodyDiv w:val="1"/>
      <w:marLeft w:val="0"/>
      <w:marRight w:val="0"/>
      <w:marTop w:val="0"/>
      <w:marBottom w:val="0"/>
      <w:divBdr>
        <w:top w:val="none" w:sz="0" w:space="0" w:color="auto"/>
        <w:left w:val="none" w:sz="0" w:space="0" w:color="auto"/>
        <w:bottom w:val="none" w:sz="0" w:space="0" w:color="auto"/>
        <w:right w:val="none" w:sz="0" w:space="0" w:color="auto"/>
      </w:divBdr>
    </w:div>
    <w:div w:id="1194149292">
      <w:bodyDiv w:val="1"/>
      <w:marLeft w:val="0"/>
      <w:marRight w:val="0"/>
      <w:marTop w:val="0"/>
      <w:marBottom w:val="0"/>
      <w:divBdr>
        <w:top w:val="none" w:sz="0" w:space="0" w:color="auto"/>
        <w:left w:val="none" w:sz="0" w:space="0" w:color="auto"/>
        <w:bottom w:val="none" w:sz="0" w:space="0" w:color="auto"/>
        <w:right w:val="none" w:sz="0" w:space="0" w:color="auto"/>
      </w:divBdr>
    </w:div>
    <w:div w:id="1202860010">
      <w:bodyDiv w:val="1"/>
      <w:marLeft w:val="0"/>
      <w:marRight w:val="0"/>
      <w:marTop w:val="0"/>
      <w:marBottom w:val="0"/>
      <w:divBdr>
        <w:top w:val="none" w:sz="0" w:space="0" w:color="auto"/>
        <w:left w:val="none" w:sz="0" w:space="0" w:color="auto"/>
        <w:bottom w:val="none" w:sz="0" w:space="0" w:color="auto"/>
        <w:right w:val="none" w:sz="0" w:space="0" w:color="auto"/>
      </w:divBdr>
    </w:div>
    <w:div w:id="1228877542">
      <w:bodyDiv w:val="1"/>
      <w:marLeft w:val="0"/>
      <w:marRight w:val="0"/>
      <w:marTop w:val="0"/>
      <w:marBottom w:val="0"/>
      <w:divBdr>
        <w:top w:val="none" w:sz="0" w:space="0" w:color="auto"/>
        <w:left w:val="none" w:sz="0" w:space="0" w:color="auto"/>
        <w:bottom w:val="none" w:sz="0" w:space="0" w:color="auto"/>
        <w:right w:val="none" w:sz="0" w:space="0" w:color="auto"/>
      </w:divBdr>
    </w:div>
    <w:div w:id="1244025924">
      <w:bodyDiv w:val="1"/>
      <w:marLeft w:val="0"/>
      <w:marRight w:val="0"/>
      <w:marTop w:val="0"/>
      <w:marBottom w:val="0"/>
      <w:divBdr>
        <w:top w:val="none" w:sz="0" w:space="0" w:color="auto"/>
        <w:left w:val="none" w:sz="0" w:space="0" w:color="auto"/>
        <w:bottom w:val="none" w:sz="0" w:space="0" w:color="auto"/>
        <w:right w:val="none" w:sz="0" w:space="0" w:color="auto"/>
      </w:divBdr>
    </w:div>
    <w:div w:id="1257901051">
      <w:bodyDiv w:val="1"/>
      <w:marLeft w:val="0"/>
      <w:marRight w:val="0"/>
      <w:marTop w:val="0"/>
      <w:marBottom w:val="0"/>
      <w:divBdr>
        <w:top w:val="none" w:sz="0" w:space="0" w:color="auto"/>
        <w:left w:val="none" w:sz="0" w:space="0" w:color="auto"/>
        <w:bottom w:val="none" w:sz="0" w:space="0" w:color="auto"/>
        <w:right w:val="none" w:sz="0" w:space="0" w:color="auto"/>
      </w:divBdr>
    </w:div>
    <w:div w:id="1260023122">
      <w:bodyDiv w:val="1"/>
      <w:marLeft w:val="0"/>
      <w:marRight w:val="0"/>
      <w:marTop w:val="0"/>
      <w:marBottom w:val="0"/>
      <w:divBdr>
        <w:top w:val="none" w:sz="0" w:space="0" w:color="auto"/>
        <w:left w:val="none" w:sz="0" w:space="0" w:color="auto"/>
        <w:bottom w:val="none" w:sz="0" w:space="0" w:color="auto"/>
        <w:right w:val="none" w:sz="0" w:space="0" w:color="auto"/>
      </w:divBdr>
    </w:div>
    <w:div w:id="1267274161">
      <w:bodyDiv w:val="1"/>
      <w:marLeft w:val="0"/>
      <w:marRight w:val="0"/>
      <w:marTop w:val="0"/>
      <w:marBottom w:val="0"/>
      <w:divBdr>
        <w:top w:val="none" w:sz="0" w:space="0" w:color="auto"/>
        <w:left w:val="none" w:sz="0" w:space="0" w:color="auto"/>
        <w:bottom w:val="none" w:sz="0" w:space="0" w:color="auto"/>
        <w:right w:val="none" w:sz="0" w:space="0" w:color="auto"/>
      </w:divBdr>
    </w:div>
    <w:div w:id="1273510520">
      <w:bodyDiv w:val="1"/>
      <w:marLeft w:val="0"/>
      <w:marRight w:val="0"/>
      <w:marTop w:val="0"/>
      <w:marBottom w:val="0"/>
      <w:divBdr>
        <w:top w:val="none" w:sz="0" w:space="0" w:color="auto"/>
        <w:left w:val="none" w:sz="0" w:space="0" w:color="auto"/>
        <w:bottom w:val="none" w:sz="0" w:space="0" w:color="auto"/>
        <w:right w:val="none" w:sz="0" w:space="0" w:color="auto"/>
      </w:divBdr>
    </w:div>
    <w:div w:id="1277374393">
      <w:bodyDiv w:val="1"/>
      <w:marLeft w:val="0"/>
      <w:marRight w:val="0"/>
      <w:marTop w:val="0"/>
      <w:marBottom w:val="0"/>
      <w:divBdr>
        <w:top w:val="none" w:sz="0" w:space="0" w:color="auto"/>
        <w:left w:val="none" w:sz="0" w:space="0" w:color="auto"/>
        <w:bottom w:val="none" w:sz="0" w:space="0" w:color="auto"/>
        <w:right w:val="none" w:sz="0" w:space="0" w:color="auto"/>
      </w:divBdr>
    </w:div>
    <w:div w:id="1287201692">
      <w:bodyDiv w:val="1"/>
      <w:marLeft w:val="0"/>
      <w:marRight w:val="0"/>
      <w:marTop w:val="0"/>
      <w:marBottom w:val="0"/>
      <w:divBdr>
        <w:top w:val="none" w:sz="0" w:space="0" w:color="auto"/>
        <w:left w:val="none" w:sz="0" w:space="0" w:color="auto"/>
        <w:bottom w:val="none" w:sz="0" w:space="0" w:color="auto"/>
        <w:right w:val="none" w:sz="0" w:space="0" w:color="auto"/>
      </w:divBdr>
    </w:div>
    <w:div w:id="1287273361">
      <w:bodyDiv w:val="1"/>
      <w:marLeft w:val="0"/>
      <w:marRight w:val="0"/>
      <w:marTop w:val="0"/>
      <w:marBottom w:val="0"/>
      <w:divBdr>
        <w:top w:val="none" w:sz="0" w:space="0" w:color="auto"/>
        <w:left w:val="none" w:sz="0" w:space="0" w:color="auto"/>
        <w:bottom w:val="none" w:sz="0" w:space="0" w:color="auto"/>
        <w:right w:val="none" w:sz="0" w:space="0" w:color="auto"/>
      </w:divBdr>
    </w:div>
    <w:div w:id="1288703931">
      <w:bodyDiv w:val="1"/>
      <w:marLeft w:val="0"/>
      <w:marRight w:val="0"/>
      <w:marTop w:val="0"/>
      <w:marBottom w:val="0"/>
      <w:divBdr>
        <w:top w:val="none" w:sz="0" w:space="0" w:color="auto"/>
        <w:left w:val="none" w:sz="0" w:space="0" w:color="auto"/>
        <w:bottom w:val="none" w:sz="0" w:space="0" w:color="auto"/>
        <w:right w:val="none" w:sz="0" w:space="0" w:color="auto"/>
      </w:divBdr>
    </w:div>
    <w:div w:id="1288900426">
      <w:bodyDiv w:val="1"/>
      <w:marLeft w:val="0"/>
      <w:marRight w:val="0"/>
      <w:marTop w:val="0"/>
      <w:marBottom w:val="0"/>
      <w:divBdr>
        <w:top w:val="none" w:sz="0" w:space="0" w:color="auto"/>
        <w:left w:val="none" w:sz="0" w:space="0" w:color="auto"/>
        <w:bottom w:val="none" w:sz="0" w:space="0" w:color="auto"/>
        <w:right w:val="none" w:sz="0" w:space="0" w:color="auto"/>
      </w:divBdr>
    </w:div>
    <w:div w:id="1290629914">
      <w:bodyDiv w:val="1"/>
      <w:marLeft w:val="0"/>
      <w:marRight w:val="0"/>
      <w:marTop w:val="0"/>
      <w:marBottom w:val="0"/>
      <w:divBdr>
        <w:top w:val="none" w:sz="0" w:space="0" w:color="auto"/>
        <w:left w:val="none" w:sz="0" w:space="0" w:color="auto"/>
        <w:bottom w:val="none" w:sz="0" w:space="0" w:color="auto"/>
        <w:right w:val="none" w:sz="0" w:space="0" w:color="auto"/>
      </w:divBdr>
    </w:div>
    <w:div w:id="1293168650">
      <w:bodyDiv w:val="1"/>
      <w:marLeft w:val="0"/>
      <w:marRight w:val="0"/>
      <w:marTop w:val="0"/>
      <w:marBottom w:val="0"/>
      <w:divBdr>
        <w:top w:val="none" w:sz="0" w:space="0" w:color="auto"/>
        <w:left w:val="none" w:sz="0" w:space="0" w:color="auto"/>
        <w:bottom w:val="none" w:sz="0" w:space="0" w:color="auto"/>
        <w:right w:val="none" w:sz="0" w:space="0" w:color="auto"/>
      </w:divBdr>
    </w:div>
    <w:div w:id="1323049294">
      <w:bodyDiv w:val="1"/>
      <w:marLeft w:val="0"/>
      <w:marRight w:val="0"/>
      <w:marTop w:val="0"/>
      <w:marBottom w:val="0"/>
      <w:divBdr>
        <w:top w:val="none" w:sz="0" w:space="0" w:color="auto"/>
        <w:left w:val="none" w:sz="0" w:space="0" w:color="auto"/>
        <w:bottom w:val="none" w:sz="0" w:space="0" w:color="auto"/>
        <w:right w:val="none" w:sz="0" w:space="0" w:color="auto"/>
      </w:divBdr>
    </w:div>
    <w:div w:id="1326202374">
      <w:bodyDiv w:val="1"/>
      <w:marLeft w:val="0"/>
      <w:marRight w:val="0"/>
      <w:marTop w:val="0"/>
      <w:marBottom w:val="0"/>
      <w:divBdr>
        <w:top w:val="none" w:sz="0" w:space="0" w:color="auto"/>
        <w:left w:val="none" w:sz="0" w:space="0" w:color="auto"/>
        <w:bottom w:val="none" w:sz="0" w:space="0" w:color="auto"/>
        <w:right w:val="none" w:sz="0" w:space="0" w:color="auto"/>
      </w:divBdr>
    </w:div>
    <w:div w:id="1334143507">
      <w:bodyDiv w:val="1"/>
      <w:marLeft w:val="0"/>
      <w:marRight w:val="0"/>
      <w:marTop w:val="0"/>
      <w:marBottom w:val="0"/>
      <w:divBdr>
        <w:top w:val="none" w:sz="0" w:space="0" w:color="auto"/>
        <w:left w:val="none" w:sz="0" w:space="0" w:color="auto"/>
        <w:bottom w:val="none" w:sz="0" w:space="0" w:color="auto"/>
        <w:right w:val="none" w:sz="0" w:space="0" w:color="auto"/>
      </w:divBdr>
    </w:div>
    <w:div w:id="1337999593">
      <w:bodyDiv w:val="1"/>
      <w:marLeft w:val="0"/>
      <w:marRight w:val="0"/>
      <w:marTop w:val="0"/>
      <w:marBottom w:val="0"/>
      <w:divBdr>
        <w:top w:val="none" w:sz="0" w:space="0" w:color="auto"/>
        <w:left w:val="none" w:sz="0" w:space="0" w:color="auto"/>
        <w:bottom w:val="none" w:sz="0" w:space="0" w:color="auto"/>
        <w:right w:val="none" w:sz="0" w:space="0" w:color="auto"/>
      </w:divBdr>
    </w:div>
    <w:div w:id="1338919496">
      <w:bodyDiv w:val="1"/>
      <w:marLeft w:val="0"/>
      <w:marRight w:val="0"/>
      <w:marTop w:val="0"/>
      <w:marBottom w:val="0"/>
      <w:divBdr>
        <w:top w:val="none" w:sz="0" w:space="0" w:color="auto"/>
        <w:left w:val="none" w:sz="0" w:space="0" w:color="auto"/>
        <w:bottom w:val="none" w:sz="0" w:space="0" w:color="auto"/>
        <w:right w:val="none" w:sz="0" w:space="0" w:color="auto"/>
      </w:divBdr>
    </w:div>
    <w:div w:id="1340699425">
      <w:bodyDiv w:val="1"/>
      <w:marLeft w:val="0"/>
      <w:marRight w:val="0"/>
      <w:marTop w:val="0"/>
      <w:marBottom w:val="0"/>
      <w:divBdr>
        <w:top w:val="none" w:sz="0" w:space="0" w:color="auto"/>
        <w:left w:val="none" w:sz="0" w:space="0" w:color="auto"/>
        <w:bottom w:val="none" w:sz="0" w:space="0" w:color="auto"/>
        <w:right w:val="none" w:sz="0" w:space="0" w:color="auto"/>
      </w:divBdr>
    </w:div>
    <w:div w:id="1356539730">
      <w:bodyDiv w:val="1"/>
      <w:marLeft w:val="0"/>
      <w:marRight w:val="0"/>
      <w:marTop w:val="0"/>
      <w:marBottom w:val="0"/>
      <w:divBdr>
        <w:top w:val="none" w:sz="0" w:space="0" w:color="auto"/>
        <w:left w:val="none" w:sz="0" w:space="0" w:color="auto"/>
        <w:bottom w:val="none" w:sz="0" w:space="0" w:color="auto"/>
        <w:right w:val="none" w:sz="0" w:space="0" w:color="auto"/>
      </w:divBdr>
    </w:div>
    <w:div w:id="1365640662">
      <w:bodyDiv w:val="1"/>
      <w:marLeft w:val="0"/>
      <w:marRight w:val="0"/>
      <w:marTop w:val="0"/>
      <w:marBottom w:val="0"/>
      <w:divBdr>
        <w:top w:val="none" w:sz="0" w:space="0" w:color="auto"/>
        <w:left w:val="none" w:sz="0" w:space="0" w:color="auto"/>
        <w:bottom w:val="none" w:sz="0" w:space="0" w:color="auto"/>
        <w:right w:val="none" w:sz="0" w:space="0" w:color="auto"/>
      </w:divBdr>
    </w:div>
    <w:div w:id="1389376215">
      <w:bodyDiv w:val="1"/>
      <w:marLeft w:val="0"/>
      <w:marRight w:val="0"/>
      <w:marTop w:val="0"/>
      <w:marBottom w:val="0"/>
      <w:divBdr>
        <w:top w:val="none" w:sz="0" w:space="0" w:color="auto"/>
        <w:left w:val="none" w:sz="0" w:space="0" w:color="auto"/>
        <w:bottom w:val="none" w:sz="0" w:space="0" w:color="auto"/>
        <w:right w:val="none" w:sz="0" w:space="0" w:color="auto"/>
      </w:divBdr>
    </w:div>
    <w:div w:id="1404258636">
      <w:bodyDiv w:val="1"/>
      <w:marLeft w:val="0"/>
      <w:marRight w:val="0"/>
      <w:marTop w:val="0"/>
      <w:marBottom w:val="0"/>
      <w:divBdr>
        <w:top w:val="none" w:sz="0" w:space="0" w:color="auto"/>
        <w:left w:val="none" w:sz="0" w:space="0" w:color="auto"/>
        <w:bottom w:val="none" w:sz="0" w:space="0" w:color="auto"/>
        <w:right w:val="none" w:sz="0" w:space="0" w:color="auto"/>
      </w:divBdr>
    </w:div>
    <w:div w:id="1412003737">
      <w:bodyDiv w:val="1"/>
      <w:marLeft w:val="0"/>
      <w:marRight w:val="0"/>
      <w:marTop w:val="0"/>
      <w:marBottom w:val="0"/>
      <w:divBdr>
        <w:top w:val="none" w:sz="0" w:space="0" w:color="auto"/>
        <w:left w:val="none" w:sz="0" w:space="0" w:color="auto"/>
        <w:bottom w:val="none" w:sz="0" w:space="0" w:color="auto"/>
        <w:right w:val="none" w:sz="0" w:space="0" w:color="auto"/>
      </w:divBdr>
    </w:div>
    <w:div w:id="1413504827">
      <w:bodyDiv w:val="1"/>
      <w:marLeft w:val="0"/>
      <w:marRight w:val="0"/>
      <w:marTop w:val="0"/>
      <w:marBottom w:val="0"/>
      <w:divBdr>
        <w:top w:val="none" w:sz="0" w:space="0" w:color="auto"/>
        <w:left w:val="none" w:sz="0" w:space="0" w:color="auto"/>
        <w:bottom w:val="none" w:sz="0" w:space="0" w:color="auto"/>
        <w:right w:val="none" w:sz="0" w:space="0" w:color="auto"/>
      </w:divBdr>
    </w:div>
    <w:div w:id="1416439997">
      <w:bodyDiv w:val="1"/>
      <w:marLeft w:val="0"/>
      <w:marRight w:val="0"/>
      <w:marTop w:val="0"/>
      <w:marBottom w:val="0"/>
      <w:divBdr>
        <w:top w:val="none" w:sz="0" w:space="0" w:color="auto"/>
        <w:left w:val="none" w:sz="0" w:space="0" w:color="auto"/>
        <w:bottom w:val="none" w:sz="0" w:space="0" w:color="auto"/>
        <w:right w:val="none" w:sz="0" w:space="0" w:color="auto"/>
      </w:divBdr>
    </w:div>
    <w:div w:id="1423525539">
      <w:bodyDiv w:val="1"/>
      <w:marLeft w:val="0"/>
      <w:marRight w:val="0"/>
      <w:marTop w:val="0"/>
      <w:marBottom w:val="0"/>
      <w:divBdr>
        <w:top w:val="none" w:sz="0" w:space="0" w:color="auto"/>
        <w:left w:val="none" w:sz="0" w:space="0" w:color="auto"/>
        <w:bottom w:val="none" w:sz="0" w:space="0" w:color="auto"/>
        <w:right w:val="none" w:sz="0" w:space="0" w:color="auto"/>
      </w:divBdr>
    </w:div>
    <w:div w:id="1427993495">
      <w:bodyDiv w:val="1"/>
      <w:marLeft w:val="0"/>
      <w:marRight w:val="0"/>
      <w:marTop w:val="0"/>
      <w:marBottom w:val="0"/>
      <w:divBdr>
        <w:top w:val="none" w:sz="0" w:space="0" w:color="auto"/>
        <w:left w:val="none" w:sz="0" w:space="0" w:color="auto"/>
        <w:bottom w:val="none" w:sz="0" w:space="0" w:color="auto"/>
        <w:right w:val="none" w:sz="0" w:space="0" w:color="auto"/>
      </w:divBdr>
    </w:div>
    <w:div w:id="1428110565">
      <w:bodyDiv w:val="1"/>
      <w:marLeft w:val="0"/>
      <w:marRight w:val="0"/>
      <w:marTop w:val="0"/>
      <w:marBottom w:val="0"/>
      <w:divBdr>
        <w:top w:val="none" w:sz="0" w:space="0" w:color="auto"/>
        <w:left w:val="none" w:sz="0" w:space="0" w:color="auto"/>
        <w:bottom w:val="none" w:sz="0" w:space="0" w:color="auto"/>
        <w:right w:val="none" w:sz="0" w:space="0" w:color="auto"/>
      </w:divBdr>
    </w:div>
    <w:div w:id="1436630009">
      <w:bodyDiv w:val="1"/>
      <w:marLeft w:val="0"/>
      <w:marRight w:val="0"/>
      <w:marTop w:val="0"/>
      <w:marBottom w:val="0"/>
      <w:divBdr>
        <w:top w:val="none" w:sz="0" w:space="0" w:color="auto"/>
        <w:left w:val="none" w:sz="0" w:space="0" w:color="auto"/>
        <w:bottom w:val="none" w:sz="0" w:space="0" w:color="auto"/>
        <w:right w:val="none" w:sz="0" w:space="0" w:color="auto"/>
      </w:divBdr>
    </w:div>
    <w:div w:id="1446774669">
      <w:bodyDiv w:val="1"/>
      <w:marLeft w:val="0"/>
      <w:marRight w:val="0"/>
      <w:marTop w:val="0"/>
      <w:marBottom w:val="0"/>
      <w:divBdr>
        <w:top w:val="none" w:sz="0" w:space="0" w:color="auto"/>
        <w:left w:val="none" w:sz="0" w:space="0" w:color="auto"/>
        <w:bottom w:val="none" w:sz="0" w:space="0" w:color="auto"/>
        <w:right w:val="none" w:sz="0" w:space="0" w:color="auto"/>
      </w:divBdr>
    </w:div>
    <w:div w:id="1457215396">
      <w:bodyDiv w:val="1"/>
      <w:marLeft w:val="0"/>
      <w:marRight w:val="0"/>
      <w:marTop w:val="0"/>
      <w:marBottom w:val="0"/>
      <w:divBdr>
        <w:top w:val="none" w:sz="0" w:space="0" w:color="auto"/>
        <w:left w:val="none" w:sz="0" w:space="0" w:color="auto"/>
        <w:bottom w:val="none" w:sz="0" w:space="0" w:color="auto"/>
        <w:right w:val="none" w:sz="0" w:space="0" w:color="auto"/>
      </w:divBdr>
    </w:div>
    <w:div w:id="1484354359">
      <w:bodyDiv w:val="1"/>
      <w:marLeft w:val="0"/>
      <w:marRight w:val="0"/>
      <w:marTop w:val="0"/>
      <w:marBottom w:val="0"/>
      <w:divBdr>
        <w:top w:val="none" w:sz="0" w:space="0" w:color="auto"/>
        <w:left w:val="none" w:sz="0" w:space="0" w:color="auto"/>
        <w:bottom w:val="none" w:sz="0" w:space="0" w:color="auto"/>
        <w:right w:val="none" w:sz="0" w:space="0" w:color="auto"/>
      </w:divBdr>
    </w:div>
    <w:div w:id="1500269914">
      <w:bodyDiv w:val="1"/>
      <w:marLeft w:val="0"/>
      <w:marRight w:val="0"/>
      <w:marTop w:val="0"/>
      <w:marBottom w:val="0"/>
      <w:divBdr>
        <w:top w:val="none" w:sz="0" w:space="0" w:color="auto"/>
        <w:left w:val="none" w:sz="0" w:space="0" w:color="auto"/>
        <w:bottom w:val="none" w:sz="0" w:space="0" w:color="auto"/>
        <w:right w:val="none" w:sz="0" w:space="0" w:color="auto"/>
      </w:divBdr>
    </w:div>
    <w:div w:id="1500971358">
      <w:bodyDiv w:val="1"/>
      <w:marLeft w:val="0"/>
      <w:marRight w:val="0"/>
      <w:marTop w:val="0"/>
      <w:marBottom w:val="0"/>
      <w:divBdr>
        <w:top w:val="none" w:sz="0" w:space="0" w:color="auto"/>
        <w:left w:val="none" w:sz="0" w:space="0" w:color="auto"/>
        <w:bottom w:val="none" w:sz="0" w:space="0" w:color="auto"/>
        <w:right w:val="none" w:sz="0" w:space="0" w:color="auto"/>
      </w:divBdr>
    </w:div>
    <w:div w:id="1522359795">
      <w:bodyDiv w:val="1"/>
      <w:marLeft w:val="0"/>
      <w:marRight w:val="0"/>
      <w:marTop w:val="0"/>
      <w:marBottom w:val="0"/>
      <w:divBdr>
        <w:top w:val="none" w:sz="0" w:space="0" w:color="auto"/>
        <w:left w:val="none" w:sz="0" w:space="0" w:color="auto"/>
        <w:bottom w:val="none" w:sz="0" w:space="0" w:color="auto"/>
        <w:right w:val="none" w:sz="0" w:space="0" w:color="auto"/>
      </w:divBdr>
    </w:div>
    <w:div w:id="1523207651">
      <w:bodyDiv w:val="1"/>
      <w:marLeft w:val="0"/>
      <w:marRight w:val="0"/>
      <w:marTop w:val="0"/>
      <w:marBottom w:val="0"/>
      <w:divBdr>
        <w:top w:val="none" w:sz="0" w:space="0" w:color="auto"/>
        <w:left w:val="none" w:sz="0" w:space="0" w:color="auto"/>
        <w:bottom w:val="none" w:sz="0" w:space="0" w:color="auto"/>
        <w:right w:val="none" w:sz="0" w:space="0" w:color="auto"/>
      </w:divBdr>
    </w:div>
    <w:div w:id="1523713633">
      <w:bodyDiv w:val="1"/>
      <w:marLeft w:val="0"/>
      <w:marRight w:val="0"/>
      <w:marTop w:val="0"/>
      <w:marBottom w:val="0"/>
      <w:divBdr>
        <w:top w:val="none" w:sz="0" w:space="0" w:color="auto"/>
        <w:left w:val="none" w:sz="0" w:space="0" w:color="auto"/>
        <w:bottom w:val="none" w:sz="0" w:space="0" w:color="auto"/>
        <w:right w:val="none" w:sz="0" w:space="0" w:color="auto"/>
      </w:divBdr>
    </w:div>
    <w:div w:id="1524704084">
      <w:bodyDiv w:val="1"/>
      <w:marLeft w:val="0"/>
      <w:marRight w:val="0"/>
      <w:marTop w:val="0"/>
      <w:marBottom w:val="0"/>
      <w:divBdr>
        <w:top w:val="none" w:sz="0" w:space="0" w:color="auto"/>
        <w:left w:val="none" w:sz="0" w:space="0" w:color="auto"/>
        <w:bottom w:val="none" w:sz="0" w:space="0" w:color="auto"/>
        <w:right w:val="none" w:sz="0" w:space="0" w:color="auto"/>
      </w:divBdr>
    </w:div>
    <w:div w:id="1532692750">
      <w:bodyDiv w:val="1"/>
      <w:marLeft w:val="0"/>
      <w:marRight w:val="0"/>
      <w:marTop w:val="0"/>
      <w:marBottom w:val="0"/>
      <w:divBdr>
        <w:top w:val="none" w:sz="0" w:space="0" w:color="auto"/>
        <w:left w:val="none" w:sz="0" w:space="0" w:color="auto"/>
        <w:bottom w:val="none" w:sz="0" w:space="0" w:color="auto"/>
        <w:right w:val="none" w:sz="0" w:space="0" w:color="auto"/>
      </w:divBdr>
    </w:div>
    <w:div w:id="1539389776">
      <w:bodyDiv w:val="1"/>
      <w:marLeft w:val="0"/>
      <w:marRight w:val="0"/>
      <w:marTop w:val="0"/>
      <w:marBottom w:val="0"/>
      <w:divBdr>
        <w:top w:val="none" w:sz="0" w:space="0" w:color="auto"/>
        <w:left w:val="none" w:sz="0" w:space="0" w:color="auto"/>
        <w:bottom w:val="none" w:sz="0" w:space="0" w:color="auto"/>
        <w:right w:val="none" w:sz="0" w:space="0" w:color="auto"/>
      </w:divBdr>
    </w:div>
    <w:div w:id="1545484076">
      <w:bodyDiv w:val="1"/>
      <w:marLeft w:val="0"/>
      <w:marRight w:val="0"/>
      <w:marTop w:val="0"/>
      <w:marBottom w:val="0"/>
      <w:divBdr>
        <w:top w:val="none" w:sz="0" w:space="0" w:color="auto"/>
        <w:left w:val="none" w:sz="0" w:space="0" w:color="auto"/>
        <w:bottom w:val="none" w:sz="0" w:space="0" w:color="auto"/>
        <w:right w:val="none" w:sz="0" w:space="0" w:color="auto"/>
      </w:divBdr>
    </w:div>
    <w:div w:id="1546408362">
      <w:bodyDiv w:val="1"/>
      <w:marLeft w:val="0"/>
      <w:marRight w:val="0"/>
      <w:marTop w:val="0"/>
      <w:marBottom w:val="0"/>
      <w:divBdr>
        <w:top w:val="none" w:sz="0" w:space="0" w:color="auto"/>
        <w:left w:val="none" w:sz="0" w:space="0" w:color="auto"/>
        <w:bottom w:val="none" w:sz="0" w:space="0" w:color="auto"/>
        <w:right w:val="none" w:sz="0" w:space="0" w:color="auto"/>
      </w:divBdr>
    </w:div>
    <w:div w:id="1550915734">
      <w:bodyDiv w:val="1"/>
      <w:marLeft w:val="0"/>
      <w:marRight w:val="0"/>
      <w:marTop w:val="0"/>
      <w:marBottom w:val="0"/>
      <w:divBdr>
        <w:top w:val="none" w:sz="0" w:space="0" w:color="auto"/>
        <w:left w:val="none" w:sz="0" w:space="0" w:color="auto"/>
        <w:bottom w:val="none" w:sz="0" w:space="0" w:color="auto"/>
        <w:right w:val="none" w:sz="0" w:space="0" w:color="auto"/>
      </w:divBdr>
    </w:div>
    <w:div w:id="1566262793">
      <w:bodyDiv w:val="1"/>
      <w:marLeft w:val="0"/>
      <w:marRight w:val="0"/>
      <w:marTop w:val="0"/>
      <w:marBottom w:val="0"/>
      <w:divBdr>
        <w:top w:val="none" w:sz="0" w:space="0" w:color="auto"/>
        <w:left w:val="none" w:sz="0" w:space="0" w:color="auto"/>
        <w:bottom w:val="none" w:sz="0" w:space="0" w:color="auto"/>
        <w:right w:val="none" w:sz="0" w:space="0" w:color="auto"/>
      </w:divBdr>
    </w:div>
    <w:div w:id="1567644401">
      <w:bodyDiv w:val="1"/>
      <w:marLeft w:val="0"/>
      <w:marRight w:val="0"/>
      <w:marTop w:val="0"/>
      <w:marBottom w:val="0"/>
      <w:divBdr>
        <w:top w:val="none" w:sz="0" w:space="0" w:color="auto"/>
        <w:left w:val="none" w:sz="0" w:space="0" w:color="auto"/>
        <w:bottom w:val="none" w:sz="0" w:space="0" w:color="auto"/>
        <w:right w:val="none" w:sz="0" w:space="0" w:color="auto"/>
      </w:divBdr>
    </w:div>
    <w:div w:id="1574437323">
      <w:bodyDiv w:val="1"/>
      <w:marLeft w:val="0"/>
      <w:marRight w:val="0"/>
      <w:marTop w:val="0"/>
      <w:marBottom w:val="0"/>
      <w:divBdr>
        <w:top w:val="none" w:sz="0" w:space="0" w:color="auto"/>
        <w:left w:val="none" w:sz="0" w:space="0" w:color="auto"/>
        <w:bottom w:val="none" w:sz="0" w:space="0" w:color="auto"/>
        <w:right w:val="none" w:sz="0" w:space="0" w:color="auto"/>
      </w:divBdr>
    </w:div>
    <w:div w:id="1580871688">
      <w:bodyDiv w:val="1"/>
      <w:marLeft w:val="0"/>
      <w:marRight w:val="0"/>
      <w:marTop w:val="0"/>
      <w:marBottom w:val="0"/>
      <w:divBdr>
        <w:top w:val="none" w:sz="0" w:space="0" w:color="auto"/>
        <w:left w:val="none" w:sz="0" w:space="0" w:color="auto"/>
        <w:bottom w:val="none" w:sz="0" w:space="0" w:color="auto"/>
        <w:right w:val="none" w:sz="0" w:space="0" w:color="auto"/>
      </w:divBdr>
    </w:div>
    <w:div w:id="1581059729">
      <w:bodyDiv w:val="1"/>
      <w:marLeft w:val="0"/>
      <w:marRight w:val="0"/>
      <w:marTop w:val="0"/>
      <w:marBottom w:val="0"/>
      <w:divBdr>
        <w:top w:val="none" w:sz="0" w:space="0" w:color="auto"/>
        <w:left w:val="none" w:sz="0" w:space="0" w:color="auto"/>
        <w:bottom w:val="none" w:sz="0" w:space="0" w:color="auto"/>
        <w:right w:val="none" w:sz="0" w:space="0" w:color="auto"/>
      </w:divBdr>
    </w:div>
    <w:div w:id="1583291784">
      <w:bodyDiv w:val="1"/>
      <w:marLeft w:val="0"/>
      <w:marRight w:val="0"/>
      <w:marTop w:val="0"/>
      <w:marBottom w:val="0"/>
      <w:divBdr>
        <w:top w:val="none" w:sz="0" w:space="0" w:color="auto"/>
        <w:left w:val="none" w:sz="0" w:space="0" w:color="auto"/>
        <w:bottom w:val="none" w:sz="0" w:space="0" w:color="auto"/>
        <w:right w:val="none" w:sz="0" w:space="0" w:color="auto"/>
      </w:divBdr>
    </w:div>
    <w:div w:id="1585456198">
      <w:bodyDiv w:val="1"/>
      <w:marLeft w:val="0"/>
      <w:marRight w:val="0"/>
      <w:marTop w:val="0"/>
      <w:marBottom w:val="0"/>
      <w:divBdr>
        <w:top w:val="none" w:sz="0" w:space="0" w:color="auto"/>
        <w:left w:val="none" w:sz="0" w:space="0" w:color="auto"/>
        <w:bottom w:val="none" w:sz="0" w:space="0" w:color="auto"/>
        <w:right w:val="none" w:sz="0" w:space="0" w:color="auto"/>
      </w:divBdr>
    </w:div>
    <w:div w:id="1606965302">
      <w:bodyDiv w:val="1"/>
      <w:marLeft w:val="0"/>
      <w:marRight w:val="0"/>
      <w:marTop w:val="0"/>
      <w:marBottom w:val="0"/>
      <w:divBdr>
        <w:top w:val="none" w:sz="0" w:space="0" w:color="auto"/>
        <w:left w:val="none" w:sz="0" w:space="0" w:color="auto"/>
        <w:bottom w:val="none" w:sz="0" w:space="0" w:color="auto"/>
        <w:right w:val="none" w:sz="0" w:space="0" w:color="auto"/>
      </w:divBdr>
    </w:div>
    <w:div w:id="1643541143">
      <w:bodyDiv w:val="1"/>
      <w:marLeft w:val="0"/>
      <w:marRight w:val="0"/>
      <w:marTop w:val="0"/>
      <w:marBottom w:val="0"/>
      <w:divBdr>
        <w:top w:val="none" w:sz="0" w:space="0" w:color="auto"/>
        <w:left w:val="none" w:sz="0" w:space="0" w:color="auto"/>
        <w:bottom w:val="none" w:sz="0" w:space="0" w:color="auto"/>
        <w:right w:val="none" w:sz="0" w:space="0" w:color="auto"/>
      </w:divBdr>
    </w:div>
    <w:div w:id="1663511269">
      <w:bodyDiv w:val="1"/>
      <w:marLeft w:val="0"/>
      <w:marRight w:val="0"/>
      <w:marTop w:val="0"/>
      <w:marBottom w:val="0"/>
      <w:divBdr>
        <w:top w:val="none" w:sz="0" w:space="0" w:color="auto"/>
        <w:left w:val="none" w:sz="0" w:space="0" w:color="auto"/>
        <w:bottom w:val="none" w:sz="0" w:space="0" w:color="auto"/>
        <w:right w:val="none" w:sz="0" w:space="0" w:color="auto"/>
      </w:divBdr>
    </w:div>
    <w:div w:id="1679775710">
      <w:bodyDiv w:val="1"/>
      <w:marLeft w:val="0"/>
      <w:marRight w:val="0"/>
      <w:marTop w:val="0"/>
      <w:marBottom w:val="0"/>
      <w:divBdr>
        <w:top w:val="none" w:sz="0" w:space="0" w:color="auto"/>
        <w:left w:val="none" w:sz="0" w:space="0" w:color="auto"/>
        <w:bottom w:val="none" w:sz="0" w:space="0" w:color="auto"/>
        <w:right w:val="none" w:sz="0" w:space="0" w:color="auto"/>
      </w:divBdr>
    </w:div>
    <w:div w:id="1690792194">
      <w:bodyDiv w:val="1"/>
      <w:marLeft w:val="0"/>
      <w:marRight w:val="0"/>
      <w:marTop w:val="0"/>
      <w:marBottom w:val="0"/>
      <w:divBdr>
        <w:top w:val="none" w:sz="0" w:space="0" w:color="auto"/>
        <w:left w:val="none" w:sz="0" w:space="0" w:color="auto"/>
        <w:bottom w:val="none" w:sz="0" w:space="0" w:color="auto"/>
        <w:right w:val="none" w:sz="0" w:space="0" w:color="auto"/>
      </w:divBdr>
    </w:div>
    <w:div w:id="1691761331">
      <w:bodyDiv w:val="1"/>
      <w:marLeft w:val="0"/>
      <w:marRight w:val="0"/>
      <w:marTop w:val="0"/>
      <w:marBottom w:val="0"/>
      <w:divBdr>
        <w:top w:val="none" w:sz="0" w:space="0" w:color="auto"/>
        <w:left w:val="none" w:sz="0" w:space="0" w:color="auto"/>
        <w:bottom w:val="none" w:sz="0" w:space="0" w:color="auto"/>
        <w:right w:val="none" w:sz="0" w:space="0" w:color="auto"/>
      </w:divBdr>
    </w:div>
    <w:div w:id="1694107629">
      <w:bodyDiv w:val="1"/>
      <w:marLeft w:val="0"/>
      <w:marRight w:val="0"/>
      <w:marTop w:val="0"/>
      <w:marBottom w:val="0"/>
      <w:divBdr>
        <w:top w:val="none" w:sz="0" w:space="0" w:color="auto"/>
        <w:left w:val="none" w:sz="0" w:space="0" w:color="auto"/>
        <w:bottom w:val="none" w:sz="0" w:space="0" w:color="auto"/>
        <w:right w:val="none" w:sz="0" w:space="0" w:color="auto"/>
      </w:divBdr>
    </w:div>
    <w:div w:id="1711033576">
      <w:bodyDiv w:val="1"/>
      <w:marLeft w:val="0"/>
      <w:marRight w:val="0"/>
      <w:marTop w:val="0"/>
      <w:marBottom w:val="0"/>
      <w:divBdr>
        <w:top w:val="none" w:sz="0" w:space="0" w:color="auto"/>
        <w:left w:val="none" w:sz="0" w:space="0" w:color="auto"/>
        <w:bottom w:val="none" w:sz="0" w:space="0" w:color="auto"/>
        <w:right w:val="none" w:sz="0" w:space="0" w:color="auto"/>
      </w:divBdr>
    </w:div>
    <w:div w:id="1713917859">
      <w:bodyDiv w:val="1"/>
      <w:marLeft w:val="0"/>
      <w:marRight w:val="0"/>
      <w:marTop w:val="0"/>
      <w:marBottom w:val="0"/>
      <w:divBdr>
        <w:top w:val="none" w:sz="0" w:space="0" w:color="auto"/>
        <w:left w:val="none" w:sz="0" w:space="0" w:color="auto"/>
        <w:bottom w:val="none" w:sz="0" w:space="0" w:color="auto"/>
        <w:right w:val="none" w:sz="0" w:space="0" w:color="auto"/>
      </w:divBdr>
    </w:div>
    <w:div w:id="1719041492">
      <w:bodyDiv w:val="1"/>
      <w:marLeft w:val="0"/>
      <w:marRight w:val="0"/>
      <w:marTop w:val="0"/>
      <w:marBottom w:val="0"/>
      <w:divBdr>
        <w:top w:val="none" w:sz="0" w:space="0" w:color="auto"/>
        <w:left w:val="none" w:sz="0" w:space="0" w:color="auto"/>
        <w:bottom w:val="none" w:sz="0" w:space="0" w:color="auto"/>
        <w:right w:val="none" w:sz="0" w:space="0" w:color="auto"/>
      </w:divBdr>
    </w:div>
    <w:div w:id="1727223581">
      <w:bodyDiv w:val="1"/>
      <w:marLeft w:val="0"/>
      <w:marRight w:val="0"/>
      <w:marTop w:val="0"/>
      <w:marBottom w:val="0"/>
      <w:divBdr>
        <w:top w:val="none" w:sz="0" w:space="0" w:color="auto"/>
        <w:left w:val="none" w:sz="0" w:space="0" w:color="auto"/>
        <w:bottom w:val="none" w:sz="0" w:space="0" w:color="auto"/>
        <w:right w:val="none" w:sz="0" w:space="0" w:color="auto"/>
      </w:divBdr>
    </w:div>
    <w:div w:id="1738438784">
      <w:bodyDiv w:val="1"/>
      <w:marLeft w:val="0"/>
      <w:marRight w:val="0"/>
      <w:marTop w:val="0"/>
      <w:marBottom w:val="0"/>
      <w:divBdr>
        <w:top w:val="none" w:sz="0" w:space="0" w:color="auto"/>
        <w:left w:val="none" w:sz="0" w:space="0" w:color="auto"/>
        <w:bottom w:val="none" w:sz="0" w:space="0" w:color="auto"/>
        <w:right w:val="none" w:sz="0" w:space="0" w:color="auto"/>
      </w:divBdr>
    </w:div>
    <w:div w:id="1739863016">
      <w:bodyDiv w:val="1"/>
      <w:marLeft w:val="0"/>
      <w:marRight w:val="0"/>
      <w:marTop w:val="0"/>
      <w:marBottom w:val="0"/>
      <w:divBdr>
        <w:top w:val="none" w:sz="0" w:space="0" w:color="auto"/>
        <w:left w:val="none" w:sz="0" w:space="0" w:color="auto"/>
        <w:bottom w:val="none" w:sz="0" w:space="0" w:color="auto"/>
        <w:right w:val="none" w:sz="0" w:space="0" w:color="auto"/>
      </w:divBdr>
    </w:div>
    <w:div w:id="1740788978">
      <w:bodyDiv w:val="1"/>
      <w:marLeft w:val="0"/>
      <w:marRight w:val="0"/>
      <w:marTop w:val="0"/>
      <w:marBottom w:val="0"/>
      <w:divBdr>
        <w:top w:val="none" w:sz="0" w:space="0" w:color="auto"/>
        <w:left w:val="none" w:sz="0" w:space="0" w:color="auto"/>
        <w:bottom w:val="none" w:sz="0" w:space="0" w:color="auto"/>
        <w:right w:val="none" w:sz="0" w:space="0" w:color="auto"/>
      </w:divBdr>
    </w:div>
    <w:div w:id="1743990171">
      <w:bodyDiv w:val="1"/>
      <w:marLeft w:val="0"/>
      <w:marRight w:val="0"/>
      <w:marTop w:val="0"/>
      <w:marBottom w:val="0"/>
      <w:divBdr>
        <w:top w:val="none" w:sz="0" w:space="0" w:color="auto"/>
        <w:left w:val="none" w:sz="0" w:space="0" w:color="auto"/>
        <w:bottom w:val="none" w:sz="0" w:space="0" w:color="auto"/>
        <w:right w:val="none" w:sz="0" w:space="0" w:color="auto"/>
      </w:divBdr>
    </w:div>
    <w:div w:id="1751586557">
      <w:bodyDiv w:val="1"/>
      <w:marLeft w:val="0"/>
      <w:marRight w:val="0"/>
      <w:marTop w:val="0"/>
      <w:marBottom w:val="0"/>
      <w:divBdr>
        <w:top w:val="none" w:sz="0" w:space="0" w:color="auto"/>
        <w:left w:val="none" w:sz="0" w:space="0" w:color="auto"/>
        <w:bottom w:val="none" w:sz="0" w:space="0" w:color="auto"/>
        <w:right w:val="none" w:sz="0" w:space="0" w:color="auto"/>
      </w:divBdr>
    </w:div>
    <w:div w:id="1772314933">
      <w:bodyDiv w:val="1"/>
      <w:marLeft w:val="0"/>
      <w:marRight w:val="0"/>
      <w:marTop w:val="0"/>
      <w:marBottom w:val="0"/>
      <w:divBdr>
        <w:top w:val="none" w:sz="0" w:space="0" w:color="auto"/>
        <w:left w:val="none" w:sz="0" w:space="0" w:color="auto"/>
        <w:bottom w:val="none" w:sz="0" w:space="0" w:color="auto"/>
        <w:right w:val="none" w:sz="0" w:space="0" w:color="auto"/>
      </w:divBdr>
    </w:div>
    <w:div w:id="1773240060">
      <w:bodyDiv w:val="1"/>
      <w:marLeft w:val="0"/>
      <w:marRight w:val="0"/>
      <w:marTop w:val="0"/>
      <w:marBottom w:val="0"/>
      <w:divBdr>
        <w:top w:val="none" w:sz="0" w:space="0" w:color="auto"/>
        <w:left w:val="none" w:sz="0" w:space="0" w:color="auto"/>
        <w:bottom w:val="none" w:sz="0" w:space="0" w:color="auto"/>
        <w:right w:val="none" w:sz="0" w:space="0" w:color="auto"/>
      </w:divBdr>
    </w:div>
    <w:div w:id="1791509420">
      <w:bodyDiv w:val="1"/>
      <w:marLeft w:val="0"/>
      <w:marRight w:val="0"/>
      <w:marTop w:val="0"/>
      <w:marBottom w:val="0"/>
      <w:divBdr>
        <w:top w:val="none" w:sz="0" w:space="0" w:color="auto"/>
        <w:left w:val="none" w:sz="0" w:space="0" w:color="auto"/>
        <w:bottom w:val="none" w:sz="0" w:space="0" w:color="auto"/>
        <w:right w:val="none" w:sz="0" w:space="0" w:color="auto"/>
      </w:divBdr>
    </w:div>
    <w:div w:id="1802457915">
      <w:bodyDiv w:val="1"/>
      <w:marLeft w:val="0"/>
      <w:marRight w:val="0"/>
      <w:marTop w:val="0"/>
      <w:marBottom w:val="0"/>
      <w:divBdr>
        <w:top w:val="none" w:sz="0" w:space="0" w:color="auto"/>
        <w:left w:val="none" w:sz="0" w:space="0" w:color="auto"/>
        <w:bottom w:val="none" w:sz="0" w:space="0" w:color="auto"/>
        <w:right w:val="none" w:sz="0" w:space="0" w:color="auto"/>
      </w:divBdr>
    </w:div>
    <w:div w:id="1819223418">
      <w:bodyDiv w:val="1"/>
      <w:marLeft w:val="0"/>
      <w:marRight w:val="0"/>
      <w:marTop w:val="0"/>
      <w:marBottom w:val="0"/>
      <w:divBdr>
        <w:top w:val="none" w:sz="0" w:space="0" w:color="auto"/>
        <w:left w:val="none" w:sz="0" w:space="0" w:color="auto"/>
        <w:bottom w:val="none" w:sz="0" w:space="0" w:color="auto"/>
        <w:right w:val="none" w:sz="0" w:space="0" w:color="auto"/>
      </w:divBdr>
    </w:div>
    <w:div w:id="1834177276">
      <w:bodyDiv w:val="1"/>
      <w:marLeft w:val="0"/>
      <w:marRight w:val="0"/>
      <w:marTop w:val="0"/>
      <w:marBottom w:val="0"/>
      <w:divBdr>
        <w:top w:val="none" w:sz="0" w:space="0" w:color="auto"/>
        <w:left w:val="none" w:sz="0" w:space="0" w:color="auto"/>
        <w:bottom w:val="none" w:sz="0" w:space="0" w:color="auto"/>
        <w:right w:val="none" w:sz="0" w:space="0" w:color="auto"/>
      </w:divBdr>
    </w:div>
    <w:div w:id="1844318648">
      <w:bodyDiv w:val="1"/>
      <w:marLeft w:val="0"/>
      <w:marRight w:val="0"/>
      <w:marTop w:val="0"/>
      <w:marBottom w:val="0"/>
      <w:divBdr>
        <w:top w:val="none" w:sz="0" w:space="0" w:color="auto"/>
        <w:left w:val="none" w:sz="0" w:space="0" w:color="auto"/>
        <w:bottom w:val="none" w:sz="0" w:space="0" w:color="auto"/>
        <w:right w:val="none" w:sz="0" w:space="0" w:color="auto"/>
      </w:divBdr>
    </w:div>
    <w:div w:id="1862623137">
      <w:bodyDiv w:val="1"/>
      <w:marLeft w:val="0"/>
      <w:marRight w:val="0"/>
      <w:marTop w:val="0"/>
      <w:marBottom w:val="0"/>
      <w:divBdr>
        <w:top w:val="none" w:sz="0" w:space="0" w:color="auto"/>
        <w:left w:val="none" w:sz="0" w:space="0" w:color="auto"/>
        <w:bottom w:val="none" w:sz="0" w:space="0" w:color="auto"/>
        <w:right w:val="none" w:sz="0" w:space="0" w:color="auto"/>
      </w:divBdr>
    </w:div>
    <w:div w:id="1865317577">
      <w:bodyDiv w:val="1"/>
      <w:marLeft w:val="0"/>
      <w:marRight w:val="0"/>
      <w:marTop w:val="0"/>
      <w:marBottom w:val="0"/>
      <w:divBdr>
        <w:top w:val="none" w:sz="0" w:space="0" w:color="auto"/>
        <w:left w:val="none" w:sz="0" w:space="0" w:color="auto"/>
        <w:bottom w:val="none" w:sz="0" w:space="0" w:color="auto"/>
        <w:right w:val="none" w:sz="0" w:space="0" w:color="auto"/>
      </w:divBdr>
    </w:div>
    <w:div w:id="1876039010">
      <w:bodyDiv w:val="1"/>
      <w:marLeft w:val="0"/>
      <w:marRight w:val="0"/>
      <w:marTop w:val="0"/>
      <w:marBottom w:val="0"/>
      <w:divBdr>
        <w:top w:val="none" w:sz="0" w:space="0" w:color="auto"/>
        <w:left w:val="none" w:sz="0" w:space="0" w:color="auto"/>
        <w:bottom w:val="none" w:sz="0" w:space="0" w:color="auto"/>
        <w:right w:val="none" w:sz="0" w:space="0" w:color="auto"/>
      </w:divBdr>
    </w:div>
    <w:div w:id="1876843406">
      <w:bodyDiv w:val="1"/>
      <w:marLeft w:val="0"/>
      <w:marRight w:val="0"/>
      <w:marTop w:val="0"/>
      <w:marBottom w:val="0"/>
      <w:divBdr>
        <w:top w:val="none" w:sz="0" w:space="0" w:color="auto"/>
        <w:left w:val="none" w:sz="0" w:space="0" w:color="auto"/>
        <w:bottom w:val="none" w:sz="0" w:space="0" w:color="auto"/>
        <w:right w:val="none" w:sz="0" w:space="0" w:color="auto"/>
      </w:divBdr>
    </w:div>
    <w:div w:id="1877114159">
      <w:bodyDiv w:val="1"/>
      <w:marLeft w:val="0"/>
      <w:marRight w:val="0"/>
      <w:marTop w:val="0"/>
      <w:marBottom w:val="0"/>
      <w:divBdr>
        <w:top w:val="none" w:sz="0" w:space="0" w:color="auto"/>
        <w:left w:val="none" w:sz="0" w:space="0" w:color="auto"/>
        <w:bottom w:val="none" w:sz="0" w:space="0" w:color="auto"/>
        <w:right w:val="none" w:sz="0" w:space="0" w:color="auto"/>
      </w:divBdr>
    </w:div>
    <w:div w:id="1882939189">
      <w:bodyDiv w:val="1"/>
      <w:marLeft w:val="0"/>
      <w:marRight w:val="0"/>
      <w:marTop w:val="0"/>
      <w:marBottom w:val="0"/>
      <w:divBdr>
        <w:top w:val="none" w:sz="0" w:space="0" w:color="auto"/>
        <w:left w:val="none" w:sz="0" w:space="0" w:color="auto"/>
        <w:bottom w:val="none" w:sz="0" w:space="0" w:color="auto"/>
        <w:right w:val="none" w:sz="0" w:space="0" w:color="auto"/>
      </w:divBdr>
    </w:div>
    <w:div w:id="1884946693">
      <w:bodyDiv w:val="1"/>
      <w:marLeft w:val="0"/>
      <w:marRight w:val="0"/>
      <w:marTop w:val="0"/>
      <w:marBottom w:val="0"/>
      <w:divBdr>
        <w:top w:val="none" w:sz="0" w:space="0" w:color="auto"/>
        <w:left w:val="none" w:sz="0" w:space="0" w:color="auto"/>
        <w:bottom w:val="none" w:sz="0" w:space="0" w:color="auto"/>
        <w:right w:val="none" w:sz="0" w:space="0" w:color="auto"/>
      </w:divBdr>
    </w:div>
    <w:div w:id="1886525159">
      <w:bodyDiv w:val="1"/>
      <w:marLeft w:val="0"/>
      <w:marRight w:val="0"/>
      <w:marTop w:val="0"/>
      <w:marBottom w:val="0"/>
      <w:divBdr>
        <w:top w:val="none" w:sz="0" w:space="0" w:color="auto"/>
        <w:left w:val="none" w:sz="0" w:space="0" w:color="auto"/>
        <w:bottom w:val="none" w:sz="0" w:space="0" w:color="auto"/>
        <w:right w:val="none" w:sz="0" w:space="0" w:color="auto"/>
      </w:divBdr>
    </w:div>
    <w:div w:id="1891526919">
      <w:bodyDiv w:val="1"/>
      <w:marLeft w:val="0"/>
      <w:marRight w:val="0"/>
      <w:marTop w:val="0"/>
      <w:marBottom w:val="0"/>
      <w:divBdr>
        <w:top w:val="none" w:sz="0" w:space="0" w:color="auto"/>
        <w:left w:val="none" w:sz="0" w:space="0" w:color="auto"/>
        <w:bottom w:val="none" w:sz="0" w:space="0" w:color="auto"/>
        <w:right w:val="none" w:sz="0" w:space="0" w:color="auto"/>
      </w:divBdr>
    </w:div>
    <w:div w:id="1893880088">
      <w:bodyDiv w:val="1"/>
      <w:marLeft w:val="0"/>
      <w:marRight w:val="0"/>
      <w:marTop w:val="0"/>
      <w:marBottom w:val="0"/>
      <w:divBdr>
        <w:top w:val="none" w:sz="0" w:space="0" w:color="auto"/>
        <w:left w:val="none" w:sz="0" w:space="0" w:color="auto"/>
        <w:bottom w:val="none" w:sz="0" w:space="0" w:color="auto"/>
        <w:right w:val="none" w:sz="0" w:space="0" w:color="auto"/>
      </w:divBdr>
    </w:div>
    <w:div w:id="1897886737">
      <w:bodyDiv w:val="1"/>
      <w:marLeft w:val="0"/>
      <w:marRight w:val="0"/>
      <w:marTop w:val="0"/>
      <w:marBottom w:val="0"/>
      <w:divBdr>
        <w:top w:val="none" w:sz="0" w:space="0" w:color="auto"/>
        <w:left w:val="none" w:sz="0" w:space="0" w:color="auto"/>
        <w:bottom w:val="none" w:sz="0" w:space="0" w:color="auto"/>
        <w:right w:val="none" w:sz="0" w:space="0" w:color="auto"/>
      </w:divBdr>
    </w:div>
    <w:div w:id="1901089727">
      <w:bodyDiv w:val="1"/>
      <w:marLeft w:val="0"/>
      <w:marRight w:val="0"/>
      <w:marTop w:val="0"/>
      <w:marBottom w:val="0"/>
      <w:divBdr>
        <w:top w:val="none" w:sz="0" w:space="0" w:color="auto"/>
        <w:left w:val="none" w:sz="0" w:space="0" w:color="auto"/>
        <w:bottom w:val="none" w:sz="0" w:space="0" w:color="auto"/>
        <w:right w:val="none" w:sz="0" w:space="0" w:color="auto"/>
      </w:divBdr>
    </w:div>
    <w:div w:id="1927877437">
      <w:bodyDiv w:val="1"/>
      <w:marLeft w:val="0"/>
      <w:marRight w:val="0"/>
      <w:marTop w:val="0"/>
      <w:marBottom w:val="0"/>
      <w:divBdr>
        <w:top w:val="none" w:sz="0" w:space="0" w:color="auto"/>
        <w:left w:val="none" w:sz="0" w:space="0" w:color="auto"/>
        <w:bottom w:val="none" w:sz="0" w:space="0" w:color="auto"/>
        <w:right w:val="none" w:sz="0" w:space="0" w:color="auto"/>
      </w:divBdr>
    </w:div>
    <w:div w:id="1927883433">
      <w:bodyDiv w:val="1"/>
      <w:marLeft w:val="0"/>
      <w:marRight w:val="0"/>
      <w:marTop w:val="0"/>
      <w:marBottom w:val="0"/>
      <w:divBdr>
        <w:top w:val="none" w:sz="0" w:space="0" w:color="auto"/>
        <w:left w:val="none" w:sz="0" w:space="0" w:color="auto"/>
        <w:bottom w:val="none" w:sz="0" w:space="0" w:color="auto"/>
        <w:right w:val="none" w:sz="0" w:space="0" w:color="auto"/>
      </w:divBdr>
    </w:div>
    <w:div w:id="1928225707">
      <w:bodyDiv w:val="1"/>
      <w:marLeft w:val="0"/>
      <w:marRight w:val="0"/>
      <w:marTop w:val="0"/>
      <w:marBottom w:val="0"/>
      <w:divBdr>
        <w:top w:val="none" w:sz="0" w:space="0" w:color="auto"/>
        <w:left w:val="none" w:sz="0" w:space="0" w:color="auto"/>
        <w:bottom w:val="none" w:sz="0" w:space="0" w:color="auto"/>
        <w:right w:val="none" w:sz="0" w:space="0" w:color="auto"/>
      </w:divBdr>
    </w:div>
    <w:div w:id="1935237557">
      <w:bodyDiv w:val="1"/>
      <w:marLeft w:val="0"/>
      <w:marRight w:val="0"/>
      <w:marTop w:val="0"/>
      <w:marBottom w:val="0"/>
      <w:divBdr>
        <w:top w:val="none" w:sz="0" w:space="0" w:color="auto"/>
        <w:left w:val="none" w:sz="0" w:space="0" w:color="auto"/>
        <w:bottom w:val="none" w:sz="0" w:space="0" w:color="auto"/>
        <w:right w:val="none" w:sz="0" w:space="0" w:color="auto"/>
      </w:divBdr>
    </w:div>
    <w:div w:id="1937905078">
      <w:bodyDiv w:val="1"/>
      <w:marLeft w:val="0"/>
      <w:marRight w:val="0"/>
      <w:marTop w:val="0"/>
      <w:marBottom w:val="0"/>
      <w:divBdr>
        <w:top w:val="none" w:sz="0" w:space="0" w:color="auto"/>
        <w:left w:val="none" w:sz="0" w:space="0" w:color="auto"/>
        <w:bottom w:val="none" w:sz="0" w:space="0" w:color="auto"/>
        <w:right w:val="none" w:sz="0" w:space="0" w:color="auto"/>
      </w:divBdr>
    </w:div>
    <w:div w:id="1945649524">
      <w:bodyDiv w:val="1"/>
      <w:marLeft w:val="0"/>
      <w:marRight w:val="0"/>
      <w:marTop w:val="0"/>
      <w:marBottom w:val="0"/>
      <w:divBdr>
        <w:top w:val="none" w:sz="0" w:space="0" w:color="auto"/>
        <w:left w:val="none" w:sz="0" w:space="0" w:color="auto"/>
        <w:bottom w:val="none" w:sz="0" w:space="0" w:color="auto"/>
        <w:right w:val="none" w:sz="0" w:space="0" w:color="auto"/>
      </w:divBdr>
    </w:div>
    <w:div w:id="1963611000">
      <w:bodyDiv w:val="1"/>
      <w:marLeft w:val="0"/>
      <w:marRight w:val="0"/>
      <w:marTop w:val="0"/>
      <w:marBottom w:val="0"/>
      <w:divBdr>
        <w:top w:val="none" w:sz="0" w:space="0" w:color="auto"/>
        <w:left w:val="none" w:sz="0" w:space="0" w:color="auto"/>
        <w:bottom w:val="none" w:sz="0" w:space="0" w:color="auto"/>
        <w:right w:val="none" w:sz="0" w:space="0" w:color="auto"/>
      </w:divBdr>
    </w:div>
    <w:div w:id="1966041956">
      <w:bodyDiv w:val="1"/>
      <w:marLeft w:val="0"/>
      <w:marRight w:val="0"/>
      <w:marTop w:val="0"/>
      <w:marBottom w:val="0"/>
      <w:divBdr>
        <w:top w:val="none" w:sz="0" w:space="0" w:color="auto"/>
        <w:left w:val="none" w:sz="0" w:space="0" w:color="auto"/>
        <w:bottom w:val="none" w:sz="0" w:space="0" w:color="auto"/>
        <w:right w:val="none" w:sz="0" w:space="0" w:color="auto"/>
      </w:divBdr>
    </w:div>
    <w:div w:id="1980113909">
      <w:bodyDiv w:val="1"/>
      <w:marLeft w:val="0"/>
      <w:marRight w:val="0"/>
      <w:marTop w:val="0"/>
      <w:marBottom w:val="0"/>
      <w:divBdr>
        <w:top w:val="none" w:sz="0" w:space="0" w:color="auto"/>
        <w:left w:val="none" w:sz="0" w:space="0" w:color="auto"/>
        <w:bottom w:val="none" w:sz="0" w:space="0" w:color="auto"/>
        <w:right w:val="none" w:sz="0" w:space="0" w:color="auto"/>
      </w:divBdr>
    </w:div>
    <w:div w:id="1982147573">
      <w:bodyDiv w:val="1"/>
      <w:marLeft w:val="0"/>
      <w:marRight w:val="0"/>
      <w:marTop w:val="0"/>
      <w:marBottom w:val="0"/>
      <w:divBdr>
        <w:top w:val="none" w:sz="0" w:space="0" w:color="auto"/>
        <w:left w:val="none" w:sz="0" w:space="0" w:color="auto"/>
        <w:bottom w:val="none" w:sz="0" w:space="0" w:color="auto"/>
        <w:right w:val="none" w:sz="0" w:space="0" w:color="auto"/>
      </w:divBdr>
    </w:div>
    <w:div w:id="1990133043">
      <w:bodyDiv w:val="1"/>
      <w:marLeft w:val="0"/>
      <w:marRight w:val="0"/>
      <w:marTop w:val="0"/>
      <w:marBottom w:val="0"/>
      <w:divBdr>
        <w:top w:val="none" w:sz="0" w:space="0" w:color="auto"/>
        <w:left w:val="none" w:sz="0" w:space="0" w:color="auto"/>
        <w:bottom w:val="none" w:sz="0" w:space="0" w:color="auto"/>
        <w:right w:val="none" w:sz="0" w:space="0" w:color="auto"/>
      </w:divBdr>
    </w:div>
    <w:div w:id="1996033645">
      <w:bodyDiv w:val="1"/>
      <w:marLeft w:val="0"/>
      <w:marRight w:val="0"/>
      <w:marTop w:val="0"/>
      <w:marBottom w:val="0"/>
      <w:divBdr>
        <w:top w:val="none" w:sz="0" w:space="0" w:color="auto"/>
        <w:left w:val="none" w:sz="0" w:space="0" w:color="auto"/>
        <w:bottom w:val="none" w:sz="0" w:space="0" w:color="auto"/>
        <w:right w:val="none" w:sz="0" w:space="0" w:color="auto"/>
      </w:divBdr>
    </w:div>
    <w:div w:id="2002468672">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05668005">
      <w:bodyDiv w:val="1"/>
      <w:marLeft w:val="0"/>
      <w:marRight w:val="0"/>
      <w:marTop w:val="0"/>
      <w:marBottom w:val="0"/>
      <w:divBdr>
        <w:top w:val="none" w:sz="0" w:space="0" w:color="auto"/>
        <w:left w:val="none" w:sz="0" w:space="0" w:color="auto"/>
        <w:bottom w:val="none" w:sz="0" w:space="0" w:color="auto"/>
        <w:right w:val="none" w:sz="0" w:space="0" w:color="auto"/>
      </w:divBdr>
    </w:div>
    <w:div w:id="2006125737">
      <w:bodyDiv w:val="1"/>
      <w:marLeft w:val="0"/>
      <w:marRight w:val="0"/>
      <w:marTop w:val="0"/>
      <w:marBottom w:val="0"/>
      <w:divBdr>
        <w:top w:val="none" w:sz="0" w:space="0" w:color="auto"/>
        <w:left w:val="none" w:sz="0" w:space="0" w:color="auto"/>
        <w:bottom w:val="none" w:sz="0" w:space="0" w:color="auto"/>
        <w:right w:val="none" w:sz="0" w:space="0" w:color="auto"/>
      </w:divBdr>
    </w:div>
    <w:div w:id="2012561151">
      <w:bodyDiv w:val="1"/>
      <w:marLeft w:val="0"/>
      <w:marRight w:val="0"/>
      <w:marTop w:val="0"/>
      <w:marBottom w:val="0"/>
      <w:divBdr>
        <w:top w:val="none" w:sz="0" w:space="0" w:color="auto"/>
        <w:left w:val="none" w:sz="0" w:space="0" w:color="auto"/>
        <w:bottom w:val="none" w:sz="0" w:space="0" w:color="auto"/>
        <w:right w:val="none" w:sz="0" w:space="0" w:color="auto"/>
      </w:divBdr>
    </w:div>
    <w:div w:id="2016030115">
      <w:bodyDiv w:val="1"/>
      <w:marLeft w:val="0"/>
      <w:marRight w:val="0"/>
      <w:marTop w:val="0"/>
      <w:marBottom w:val="0"/>
      <w:divBdr>
        <w:top w:val="none" w:sz="0" w:space="0" w:color="auto"/>
        <w:left w:val="none" w:sz="0" w:space="0" w:color="auto"/>
        <w:bottom w:val="none" w:sz="0" w:space="0" w:color="auto"/>
        <w:right w:val="none" w:sz="0" w:space="0" w:color="auto"/>
      </w:divBdr>
    </w:div>
    <w:div w:id="2020964189">
      <w:bodyDiv w:val="1"/>
      <w:marLeft w:val="0"/>
      <w:marRight w:val="0"/>
      <w:marTop w:val="0"/>
      <w:marBottom w:val="0"/>
      <w:divBdr>
        <w:top w:val="none" w:sz="0" w:space="0" w:color="auto"/>
        <w:left w:val="none" w:sz="0" w:space="0" w:color="auto"/>
        <w:bottom w:val="none" w:sz="0" w:space="0" w:color="auto"/>
        <w:right w:val="none" w:sz="0" w:space="0" w:color="auto"/>
      </w:divBdr>
    </w:div>
    <w:div w:id="2021620012">
      <w:bodyDiv w:val="1"/>
      <w:marLeft w:val="0"/>
      <w:marRight w:val="0"/>
      <w:marTop w:val="0"/>
      <w:marBottom w:val="0"/>
      <w:divBdr>
        <w:top w:val="none" w:sz="0" w:space="0" w:color="auto"/>
        <w:left w:val="none" w:sz="0" w:space="0" w:color="auto"/>
        <w:bottom w:val="none" w:sz="0" w:space="0" w:color="auto"/>
        <w:right w:val="none" w:sz="0" w:space="0" w:color="auto"/>
      </w:divBdr>
    </w:div>
    <w:div w:id="2034767735">
      <w:bodyDiv w:val="1"/>
      <w:marLeft w:val="0"/>
      <w:marRight w:val="0"/>
      <w:marTop w:val="0"/>
      <w:marBottom w:val="0"/>
      <w:divBdr>
        <w:top w:val="none" w:sz="0" w:space="0" w:color="auto"/>
        <w:left w:val="none" w:sz="0" w:space="0" w:color="auto"/>
        <w:bottom w:val="none" w:sz="0" w:space="0" w:color="auto"/>
        <w:right w:val="none" w:sz="0" w:space="0" w:color="auto"/>
      </w:divBdr>
    </w:div>
    <w:div w:id="2042782761">
      <w:bodyDiv w:val="1"/>
      <w:marLeft w:val="0"/>
      <w:marRight w:val="0"/>
      <w:marTop w:val="0"/>
      <w:marBottom w:val="0"/>
      <w:divBdr>
        <w:top w:val="none" w:sz="0" w:space="0" w:color="auto"/>
        <w:left w:val="none" w:sz="0" w:space="0" w:color="auto"/>
        <w:bottom w:val="none" w:sz="0" w:space="0" w:color="auto"/>
        <w:right w:val="none" w:sz="0" w:space="0" w:color="auto"/>
      </w:divBdr>
    </w:div>
    <w:div w:id="2049449902">
      <w:bodyDiv w:val="1"/>
      <w:marLeft w:val="0"/>
      <w:marRight w:val="0"/>
      <w:marTop w:val="0"/>
      <w:marBottom w:val="0"/>
      <w:divBdr>
        <w:top w:val="none" w:sz="0" w:space="0" w:color="auto"/>
        <w:left w:val="none" w:sz="0" w:space="0" w:color="auto"/>
        <w:bottom w:val="none" w:sz="0" w:space="0" w:color="auto"/>
        <w:right w:val="none" w:sz="0" w:space="0" w:color="auto"/>
      </w:divBdr>
    </w:div>
    <w:div w:id="2053381668">
      <w:bodyDiv w:val="1"/>
      <w:marLeft w:val="0"/>
      <w:marRight w:val="0"/>
      <w:marTop w:val="0"/>
      <w:marBottom w:val="0"/>
      <w:divBdr>
        <w:top w:val="none" w:sz="0" w:space="0" w:color="auto"/>
        <w:left w:val="none" w:sz="0" w:space="0" w:color="auto"/>
        <w:bottom w:val="none" w:sz="0" w:space="0" w:color="auto"/>
        <w:right w:val="none" w:sz="0" w:space="0" w:color="auto"/>
      </w:divBdr>
    </w:div>
    <w:div w:id="2059548547">
      <w:bodyDiv w:val="1"/>
      <w:marLeft w:val="0"/>
      <w:marRight w:val="0"/>
      <w:marTop w:val="0"/>
      <w:marBottom w:val="0"/>
      <w:divBdr>
        <w:top w:val="none" w:sz="0" w:space="0" w:color="auto"/>
        <w:left w:val="none" w:sz="0" w:space="0" w:color="auto"/>
        <w:bottom w:val="none" w:sz="0" w:space="0" w:color="auto"/>
        <w:right w:val="none" w:sz="0" w:space="0" w:color="auto"/>
      </w:divBdr>
    </w:div>
    <w:div w:id="2072576971">
      <w:bodyDiv w:val="1"/>
      <w:marLeft w:val="0"/>
      <w:marRight w:val="0"/>
      <w:marTop w:val="0"/>
      <w:marBottom w:val="0"/>
      <w:divBdr>
        <w:top w:val="none" w:sz="0" w:space="0" w:color="auto"/>
        <w:left w:val="none" w:sz="0" w:space="0" w:color="auto"/>
        <w:bottom w:val="none" w:sz="0" w:space="0" w:color="auto"/>
        <w:right w:val="none" w:sz="0" w:space="0" w:color="auto"/>
      </w:divBdr>
    </w:div>
    <w:div w:id="2075152201">
      <w:bodyDiv w:val="1"/>
      <w:marLeft w:val="0"/>
      <w:marRight w:val="0"/>
      <w:marTop w:val="0"/>
      <w:marBottom w:val="0"/>
      <w:divBdr>
        <w:top w:val="none" w:sz="0" w:space="0" w:color="auto"/>
        <w:left w:val="none" w:sz="0" w:space="0" w:color="auto"/>
        <w:bottom w:val="none" w:sz="0" w:space="0" w:color="auto"/>
        <w:right w:val="none" w:sz="0" w:space="0" w:color="auto"/>
      </w:divBdr>
    </w:div>
    <w:div w:id="2075662708">
      <w:bodyDiv w:val="1"/>
      <w:marLeft w:val="0"/>
      <w:marRight w:val="0"/>
      <w:marTop w:val="0"/>
      <w:marBottom w:val="0"/>
      <w:divBdr>
        <w:top w:val="none" w:sz="0" w:space="0" w:color="auto"/>
        <w:left w:val="none" w:sz="0" w:space="0" w:color="auto"/>
        <w:bottom w:val="none" w:sz="0" w:space="0" w:color="auto"/>
        <w:right w:val="none" w:sz="0" w:space="0" w:color="auto"/>
      </w:divBdr>
    </w:div>
    <w:div w:id="2084832276">
      <w:bodyDiv w:val="1"/>
      <w:marLeft w:val="0"/>
      <w:marRight w:val="0"/>
      <w:marTop w:val="0"/>
      <w:marBottom w:val="0"/>
      <w:divBdr>
        <w:top w:val="none" w:sz="0" w:space="0" w:color="auto"/>
        <w:left w:val="none" w:sz="0" w:space="0" w:color="auto"/>
        <w:bottom w:val="none" w:sz="0" w:space="0" w:color="auto"/>
        <w:right w:val="none" w:sz="0" w:space="0" w:color="auto"/>
      </w:divBdr>
    </w:div>
    <w:div w:id="2087337318">
      <w:bodyDiv w:val="1"/>
      <w:marLeft w:val="0"/>
      <w:marRight w:val="0"/>
      <w:marTop w:val="0"/>
      <w:marBottom w:val="0"/>
      <w:divBdr>
        <w:top w:val="none" w:sz="0" w:space="0" w:color="auto"/>
        <w:left w:val="none" w:sz="0" w:space="0" w:color="auto"/>
        <w:bottom w:val="none" w:sz="0" w:space="0" w:color="auto"/>
        <w:right w:val="none" w:sz="0" w:space="0" w:color="auto"/>
      </w:divBdr>
    </w:div>
    <w:div w:id="2088114703">
      <w:bodyDiv w:val="1"/>
      <w:marLeft w:val="0"/>
      <w:marRight w:val="0"/>
      <w:marTop w:val="0"/>
      <w:marBottom w:val="0"/>
      <w:divBdr>
        <w:top w:val="none" w:sz="0" w:space="0" w:color="auto"/>
        <w:left w:val="none" w:sz="0" w:space="0" w:color="auto"/>
        <w:bottom w:val="none" w:sz="0" w:space="0" w:color="auto"/>
        <w:right w:val="none" w:sz="0" w:space="0" w:color="auto"/>
      </w:divBdr>
    </w:div>
    <w:div w:id="2091416017">
      <w:bodyDiv w:val="1"/>
      <w:marLeft w:val="0"/>
      <w:marRight w:val="0"/>
      <w:marTop w:val="0"/>
      <w:marBottom w:val="0"/>
      <w:divBdr>
        <w:top w:val="none" w:sz="0" w:space="0" w:color="auto"/>
        <w:left w:val="none" w:sz="0" w:space="0" w:color="auto"/>
        <w:bottom w:val="none" w:sz="0" w:space="0" w:color="auto"/>
        <w:right w:val="none" w:sz="0" w:space="0" w:color="auto"/>
      </w:divBdr>
    </w:div>
    <w:div w:id="2108496857">
      <w:bodyDiv w:val="1"/>
      <w:marLeft w:val="0"/>
      <w:marRight w:val="0"/>
      <w:marTop w:val="0"/>
      <w:marBottom w:val="0"/>
      <w:divBdr>
        <w:top w:val="none" w:sz="0" w:space="0" w:color="auto"/>
        <w:left w:val="none" w:sz="0" w:space="0" w:color="auto"/>
        <w:bottom w:val="none" w:sz="0" w:space="0" w:color="auto"/>
        <w:right w:val="none" w:sz="0" w:space="0" w:color="auto"/>
      </w:divBdr>
    </w:div>
    <w:div w:id="2114471677">
      <w:bodyDiv w:val="1"/>
      <w:marLeft w:val="0"/>
      <w:marRight w:val="0"/>
      <w:marTop w:val="0"/>
      <w:marBottom w:val="0"/>
      <w:divBdr>
        <w:top w:val="none" w:sz="0" w:space="0" w:color="auto"/>
        <w:left w:val="none" w:sz="0" w:space="0" w:color="auto"/>
        <w:bottom w:val="none" w:sz="0" w:space="0" w:color="auto"/>
        <w:right w:val="none" w:sz="0" w:space="0" w:color="auto"/>
      </w:divBdr>
    </w:div>
    <w:div w:id="2117290742">
      <w:bodyDiv w:val="1"/>
      <w:marLeft w:val="0"/>
      <w:marRight w:val="0"/>
      <w:marTop w:val="0"/>
      <w:marBottom w:val="0"/>
      <w:divBdr>
        <w:top w:val="none" w:sz="0" w:space="0" w:color="auto"/>
        <w:left w:val="none" w:sz="0" w:space="0" w:color="auto"/>
        <w:bottom w:val="none" w:sz="0" w:space="0" w:color="auto"/>
        <w:right w:val="none" w:sz="0" w:space="0" w:color="auto"/>
      </w:divBdr>
    </w:div>
    <w:div w:id="214565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6/SPS/THA/26_03384_00_e.pdf" TargetMode="External"/><Relationship Id="rId18" Type="http://schemas.openxmlformats.org/officeDocument/2006/relationships/hyperlink" Target="https://members.wto.org/crnattachments/2026/SPS/BRA/26_03418_00_x.pdf" TargetMode="External"/><Relationship Id="rId26" Type="http://schemas.openxmlformats.org/officeDocument/2006/relationships/hyperlink" Target="https://members.wto.org/crnattachments/2026/SPS/CHE/26_03285_01_x.pdf" TargetMode="External"/><Relationship Id="rId39" Type="http://schemas.openxmlformats.org/officeDocument/2006/relationships/hyperlink" Target="https://members.wto.org/crnattachments/2026/SPS/CHE/26_03283_05_x.pdf" TargetMode="External"/><Relationship Id="rId21" Type="http://schemas.openxmlformats.org/officeDocument/2006/relationships/hyperlink" Target="https://members.wto.org/crnattachments/2026/SPS/EEC/26_03484_00_e.pdf" TargetMode="External"/><Relationship Id="rId34" Type="http://schemas.openxmlformats.org/officeDocument/2006/relationships/hyperlink" Target="https://members.wto.org/crnattachments/2026/SPS/CHE/26_03283_00_x.pdf" TargetMode="External"/><Relationship Id="rId42" Type="http://schemas.openxmlformats.org/officeDocument/2006/relationships/hyperlink" Target="https://members.wto.org/crnattachments/2026/SPS/CHE/26_03287_01_x.pdf" TargetMode="External"/><Relationship Id="rId47" Type="http://schemas.openxmlformats.org/officeDocument/2006/relationships/hyperlink" Target="https://members.wto.org/crnattachments/2026/SPS/BRA/26_03469_04_x.pdf" TargetMode="External"/><Relationship Id="rId50" Type="http://schemas.openxmlformats.org/officeDocument/2006/relationships/hyperlink" Target="https://members.wto.org/crnattachments/2026/SPS/ISR/26_03463_01_x.pdf" TargetMode="External"/><Relationship Id="rId55" Type="http://schemas.openxmlformats.org/officeDocument/2006/relationships/hyperlink" Target="https://members.wto.org/crnattachments/2026/SPS/ISR/26_03465_00_x.pdf" TargetMode="External"/><Relationship Id="rId63" Type="http://schemas.openxmlformats.org/officeDocument/2006/relationships/fontTable" Target="fontTable.xml"/><Relationship Id="rId7" Type="http://schemas.openxmlformats.org/officeDocument/2006/relationships/hyperlink" Target="https://www.govinfo.gov/content/pkg/FR-2026-06-30/html/2026-13174.htm" TargetMode="External"/><Relationship Id="rId2" Type="http://schemas.openxmlformats.org/officeDocument/2006/relationships/numbering" Target="numbering.xml"/><Relationship Id="rId16" Type="http://schemas.openxmlformats.org/officeDocument/2006/relationships/hyperlink" Target="https://members.wto.org/crnattachments/2026/SPS/CHN/26_03387_00_x.pdf" TargetMode="External"/><Relationship Id="rId29" Type="http://schemas.openxmlformats.org/officeDocument/2006/relationships/hyperlink" Target="https://members.wto.org/crnattachments/2026/SPS/CHE/26_03284_01_x.pdf" TargetMode="External"/><Relationship Id="rId11" Type="http://schemas.openxmlformats.org/officeDocument/2006/relationships/hyperlink" Target="https://members.wto.org/crnattachments/2026/SPS/TUR/26_03389_00_x.pdf" TargetMode="External"/><Relationship Id="rId24" Type="http://schemas.openxmlformats.org/officeDocument/2006/relationships/hyperlink" Target="https://members.wto.org/crnattachments/2026/SPS/CHE/26_03285_00_f.pdf" TargetMode="External"/><Relationship Id="rId32" Type="http://schemas.openxmlformats.org/officeDocument/2006/relationships/hyperlink" Target="https://members.wto.org/crnattachments/2026/SPS/CHE/26_03283_01_f.pdf" TargetMode="External"/><Relationship Id="rId37" Type="http://schemas.openxmlformats.org/officeDocument/2006/relationships/hyperlink" Target="https://members.wto.org/crnattachments/2026/SPS/CHE/26_03283_03_x.pdf" TargetMode="External"/><Relationship Id="rId40" Type="http://schemas.openxmlformats.org/officeDocument/2006/relationships/hyperlink" Target="https://members.wto.org/crnattachments/2026/SPS/CHE/26_03287_00_f.pdf" TargetMode="External"/><Relationship Id="rId45" Type="http://schemas.openxmlformats.org/officeDocument/2006/relationships/hyperlink" Target="https://members.wto.org/crnattachments/2026/SPS/BRA/26_03469_02_x.pdf" TargetMode="External"/><Relationship Id="rId53" Type="http://schemas.openxmlformats.org/officeDocument/2006/relationships/hyperlink" Target="https://www.agriculture.gov.au/biosecurity-trade/import/goods/plant-products/how-to-import-plants/xylella-host-nursery-stock/conditions-for-xylella-host-nursery-stock" TargetMode="External"/><Relationship Id="rId58" Type="http://schemas.openxmlformats.org/officeDocument/2006/relationships/hyperlink" Target="https://members.wto.org/crnattachments/2026/SPS/GBR/26_03546_00_e.pdf" TargetMode="External"/><Relationship Id="rId5" Type="http://schemas.openxmlformats.org/officeDocument/2006/relationships/webSettings" Target="webSettings.xml"/><Relationship Id="rId61" Type="http://schemas.openxmlformats.org/officeDocument/2006/relationships/hyperlink" Target="https://members.wto.org/crnattachments/2026/SPS/EEC/26_03520_00_e.pdf" TargetMode="External"/><Relationship Id="rId19" Type="http://schemas.openxmlformats.org/officeDocument/2006/relationships/hyperlink" Target="https://members.wto.org/crnattachments/2026/SPS/KOR/26_03451_00_x.pdf" TargetMode="External"/><Relationship Id="rId14" Type="http://schemas.openxmlformats.org/officeDocument/2006/relationships/hyperlink" Target="https://members.wto.org/crnattachments/2026/SPS/NZL/26_03382_00_e.pdf" TargetMode="External"/><Relationship Id="rId22" Type="http://schemas.openxmlformats.org/officeDocument/2006/relationships/hyperlink" Target="https://members.wto.org/crnattachments/2026/SPS/EEC/26_03480_00_e.pdf" TargetMode="External"/><Relationship Id="rId27" Type="http://schemas.openxmlformats.org/officeDocument/2006/relationships/hyperlink" Target="https://members.wto.org/crnattachments/2026/SPS/CHE/26_03284_00_f.pdf" TargetMode="External"/><Relationship Id="rId30" Type="http://schemas.openxmlformats.org/officeDocument/2006/relationships/hyperlink" Target="https://members.wto.org/crnattachments/2026/SPS/CHE/26_03284_02_x.pdf" TargetMode="External"/><Relationship Id="rId35" Type="http://schemas.openxmlformats.org/officeDocument/2006/relationships/hyperlink" Target="https://members.wto.org/crnattachments/2026/SPS/CHE/26_03283_01_x.pdf" TargetMode="External"/><Relationship Id="rId43" Type="http://schemas.openxmlformats.org/officeDocument/2006/relationships/hyperlink" Target="https://members.wto.org/crnattachments/2026/SPS/BRA/26_03469_00_x.pdf" TargetMode="External"/><Relationship Id="rId48" Type="http://schemas.openxmlformats.org/officeDocument/2006/relationships/hyperlink" Target="https://members.wto.org/crnattachments/2026/SPS/ISR/26_03464_00_x.pdf" TargetMode="External"/><Relationship Id="rId56" Type="http://schemas.openxmlformats.org/officeDocument/2006/relationships/hyperlink" Target="https://members.wto.org/crnattachments/2026/SPS/JPN/26_03510_00_e.pdf" TargetMode="External"/><Relationship Id="rId64" Type="http://schemas.openxmlformats.org/officeDocument/2006/relationships/theme" Target="theme/theme1.xml"/><Relationship Id="rId8" Type="http://schemas.openxmlformats.org/officeDocument/2006/relationships/hyperlink" Target="https://www.govinfo.gov/content/pkg/FR-2026-06-30/html/2026-13180.htm" TargetMode="External"/><Relationship Id="rId51" Type="http://schemas.openxmlformats.org/officeDocument/2006/relationships/hyperlink" Target="https://members.wto.org/crnattachments/2026/SPS/ISR/26_03463_00_e.pdf" TargetMode="External"/><Relationship Id="rId3" Type="http://schemas.openxmlformats.org/officeDocument/2006/relationships/styles" Target="styles.xml"/><Relationship Id="rId12" Type="http://schemas.openxmlformats.org/officeDocument/2006/relationships/hyperlink" Target="https://members.wto.org/crnattachments/2026/SPS/THA/26_03384_00_x.pdf" TargetMode="External"/><Relationship Id="rId17" Type="http://schemas.openxmlformats.org/officeDocument/2006/relationships/hyperlink" Target="https://members.wto.org/crnattachments/2026/SPS/BRA/26_03420_00_x.pdf" TargetMode="External"/><Relationship Id="rId25" Type="http://schemas.openxmlformats.org/officeDocument/2006/relationships/hyperlink" Target="https://members.wto.org/crnattachments/2026/SPS/CHE/26_03285_00_x.pdf" TargetMode="External"/><Relationship Id="rId33" Type="http://schemas.openxmlformats.org/officeDocument/2006/relationships/hyperlink" Target="https://members.wto.org/crnattachments/2026/SPS/CHE/26_03283_02_f.pdf" TargetMode="External"/><Relationship Id="rId38" Type="http://schemas.openxmlformats.org/officeDocument/2006/relationships/hyperlink" Target="https://members.wto.org/crnattachments/2026/SPS/CHE/26_03283_04_x.pdf" TargetMode="External"/><Relationship Id="rId46" Type="http://schemas.openxmlformats.org/officeDocument/2006/relationships/hyperlink" Target="https://members.wto.org/crnattachments/2026/SPS/BRA/26_03469_03_x.pdf" TargetMode="External"/><Relationship Id="rId59" Type="http://schemas.openxmlformats.org/officeDocument/2006/relationships/hyperlink" Target="https://www.hse.gov.uk/pesticides/assets/docs/mrln-abja-1172.pdf" TargetMode="External"/><Relationship Id="rId20" Type="http://schemas.openxmlformats.org/officeDocument/2006/relationships/hyperlink" Target="https://members.wto.org/crnattachments/2026/SPS/KOR/26_03448_00_x.pdf" TargetMode="External"/><Relationship Id="rId41" Type="http://schemas.openxmlformats.org/officeDocument/2006/relationships/hyperlink" Target="https://members.wto.org/crnattachments/2026/SPS/CHE/26_03287_00_x.pdf" TargetMode="External"/><Relationship Id="rId54" Type="http://schemas.openxmlformats.org/officeDocument/2006/relationships/hyperlink" Target="https://bicon.agriculture.gov.au/BiconWeb4.0/" TargetMode="External"/><Relationship Id="rId62" Type="http://schemas.openxmlformats.org/officeDocument/2006/relationships/hyperlink" Target="https://haveyoursay.agriculture.gov.au/casings-issues-paper" TargetMode="External"/><Relationship Id="rId1" Type="http://schemas.openxmlformats.org/officeDocument/2006/relationships/customXml" Target="../customXml/item1.xml"/><Relationship Id="rId6" Type="http://schemas.openxmlformats.org/officeDocument/2006/relationships/hyperlink" Target="https://www.govinfo.gov/content/pkg/FR-2026-06-30/html/2026-13185.htm" TargetMode="External"/><Relationship Id="rId15" Type="http://schemas.openxmlformats.org/officeDocument/2006/relationships/hyperlink" Target="https://members.wto.org/crnattachments/2026/SPS/EEC/26_03386_00_e.pdf" TargetMode="External"/><Relationship Id="rId23" Type="http://schemas.openxmlformats.org/officeDocument/2006/relationships/hyperlink" Target="https://members.wto.org/crnattachments/2026/SPS/EEC/26_03480_01_e.pdf" TargetMode="External"/><Relationship Id="rId28" Type="http://schemas.openxmlformats.org/officeDocument/2006/relationships/hyperlink" Target="https://members.wto.org/crnattachments/2026/SPS/CHE/26_03284_00_x.pdf" TargetMode="External"/><Relationship Id="rId36" Type="http://schemas.openxmlformats.org/officeDocument/2006/relationships/hyperlink" Target="https://members.wto.org/crnattachments/2026/SPS/CHE/26_03283_02_x.pdf" TargetMode="External"/><Relationship Id="rId49" Type="http://schemas.openxmlformats.org/officeDocument/2006/relationships/hyperlink" Target="https://members.wto.org/crnattachments/2026/SPS/ISR/26_03463_00_x.pdf" TargetMode="External"/><Relationship Id="rId57" Type="http://schemas.openxmlformats.org/officeDocument/2006/relationships/hyperlink" Target="https://members.wto.org/crnattachments/2026/SPS/JPN/26_03510_00_x.pdf" TargetMode="External"/><Relationship Id="rId10" Type="http://schemas.openxmlformats.org/officeDocument/2006/relationships/hyperlink" Target="https://www.govinfo.gov/content/pkg/FR-2026-06-30/html/2026-13193.htm" TargetMode="External"/><Relationship Id="rId31" Type="http://schemas.openxmlformats.org/officeDocument/2006/relationships/hyperlink" Target="https://members.wto.org/crnattachments/2026/SPS/CHE/26_03283_00_f.pdf" TargetMode="External"/><Relationship Id="rId44" Type="http://schemas.openxmlformats.org/officeDocument/2006/relationships/hyperlink" Target="https://members.wto.org/crnattachments/2026/SPS/BRA/26_03469_01_x.pdf" TargetMode="External"/><Relationship Id="rId52" Type="http://schemas.openxmlformats.org/officeDocument/2006/relationships/hyperlink" Target="https://www.agriculture.gov.au/biosecurity-trade/policy/risk-analysis/plant/xylella" TargetMode="External"/><Relationship Id="rId60" Type="http://schemas.openxmlformats.org/officeDocument/2006/relationships/hyperlink" Target="https://members.wto.org/crnattachments/2026/SPS/EEC/26_03517_00_e.pdf" TargetMode="External"/><Relationship Id="rId4" Type="http://schemas.openxmlformats.org/officeDocument/2006/relationships/settings" Target="settings.xml"/><Relationship Id="rId9" Type="http://schemas.openxmlformats.org/officeDocument/2006/relationships/hyperlink" Target="https://www.govinfo.gov/content/pkg/FR-2026-06-30/html/2026-131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Pages>
  <Words>8924</Words>
  <Characters>50869</Characters>
  <Application>Microsoft Office Word</Application>
  <DocSecurity>0</DocSecurity>
  <Lines>423</Lines>
  <Paragraphs>119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33</cp:revision>
  <dcterms:created xsi:type="dcterms:W3CDTF">2013-12-23T23:15:00Z</dcterms:created>
  <dcterms:modified xsi:type="dcterms:W3CDTF">2026-07-09T04:14:00Z</dcterms:modified>
  <cp:category/>
</cp:coreProperties>
</file>