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" w:tblpY="-678"/>
        <w:tblW w:w="17060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5528"/>
        <w:gridCol w:w="3798"/>
        <w:gridCol w:w="3798"/>
      </w:tblGrid>
      <w:tr w:rsidR="00BC6862" w:rsidRPr="0088326D" w14:paraId="5A6B3BB4" w14:textId="77777777" w:rsidTr="00A341B9">
        <w:trPr>
          <w:gridAfter w:val="1"/>
          <w:wAfter w:w="3798" w:type="dxa"/>
          <w:trHeight w:val="1466"/>
        </w:trPr>
        <w:tc>
          <w:tcPr>
            <w:tcW w:w="1326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2ED9EE" w14:textId="065854C7" w:rsidR="00BC6862" w:rsidRPr="00BC6862" w:rsidRDefault="00BC6862" w:rsidP="00BC6862">
            <w:pPr>
              <w:jc w:val="center"/>
              <w:rPr>
                <w:lang w:val="ru-RU"/>
              </w:rPr>
            </w:pPr>
            <w:r w:rsidRPr="00627DE6">
              <w:rPr>
                <w:rFonts w:ascii="Times New Roman" w:hAnsi="Times New Roman"/>
                <w:b/>
                <w:sz w:val="24"/>
                <w:lang w:val="ru-RU"/>
              </w:rPr>
              <w:t>Реестр уведомлений,</w:t>
            </w:r>
            <w:r w:rsidRPr="00627DE6">
              <w:rPr>
                <w:rFonts w:ascii="Times New Roman" w:hAnsi="Times New Roman"/>
                <w:b/>
                <w:sz w:val="24"/>
                <w:lang w:val="ru-RU"/>
              </w:rPr>
              <w:br/>
              <w:t>опубликованных Комитетом по санитарным и фитосанитарным мерам</w:t>
            </w:r>
            <w:r w:rsidRPr="00627DE6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="006B651D">
              <w:rPr>
                <w:rFonts w:ascii="Times New Roman" w:hAnsi="Times New Roman"/>
                <w:b/>
                <w:sz w:val="24"/>
                <w:lang w:val="ru-RU"/>
              </w:rPr>
              <w:t>за июнь</w:t>
            </w:r>
            <w:r w:rsidRPr="00627DE6">
              <w:rPr>
                <w:rFonts w:ascii="Times New Roman" w:hAnsi="Times New Roman"/>
                <w:b/>
                <w:sz w:val="24"/>
                <w:lang w:val="ru-RU"/>
              </w:rPr>
              <w:t xml:space="preserve"> 2026</w:t>
            </w:r>
            <w:r w:rsidR="006B651D">
              <w:rPr>
                <w:rFonts w:ascii="Times New Roman" w:hAnsi="Times New Roman"/>
                <w:b/>
                <w:sz w:val="24"/>
                <w:lang w:val="ru-RU"/>
              </w:rPr>
              <w:t xml:space="preserve"> года</w:t>
            </w:r>
          </w:p>
        </w:tc>
      </w:tr>
      <w:tr w:rsidR="00BC6862" w:rsidRPr="0088326D" w14:paraId="4DE35B86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243C9" w14:textId="2B0D40F5" w:rsidR="00BC6862" w:rsidRDefault="00BC6862" w:rsidP="00BC6862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4F5601" w14:textId="3681B306" w:rsidR="00BC6862" w:rsidRDefault="00BC6862" w:rsidP="00BC6862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№ уведомления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A331FD" w14:textId="28BDB39D" w:rsidR="00BC6862" w:rsidRDefault="00BC6862" w:rsidP="00BC6862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Наименование документа (рус)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197A4" w14:textId="10A05DFD" w:rsidR="00BC6862" w:rsidRPr="00627DE6" w:rsidRDefault="00BC6862" w:rsidP="00BC6862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627DE6">
              <w:rPr>
                <w:rFonts w:ascii="Times New Roman" w:eastAsia="Times New Roman" w:hAnsi="Times New Roman"/>
                <w:b/>
                <w:sz w:val="20"/>
                <w:lang w:val="ru-RU"/>
              </w:rPr>
              <w:t>Окончательная</w:t>
            </w:r>
            <w:r w:rsidRPr="00627DE6">
              <w:rPr>
                <w:rFonts w:ascii="Times New Roman" w:eastAsia="Times New Roman" w:hAnsi="Times New Roman"/>
                <w:b/>
                <w:sz w:val="20"/>
                <w:lang w:val="ru-RU"/>
              </w:rPr>
              <w:br/>
              <w:t>дата для подачи</w:t>
            </w:r>
            <w:r w:rsidRPr="00627DE6">
              <w:rPr>
                <w:rFonts w:ascii="Times New Roman" w:eastAsia="Times New Roman" w:hAnsi="Times New Roman"/>
                <w:b/>
                <w:sz w:val="20"/>
                <w:lang w:val="ru-RU"/>
              </w:rPr>
              <w:br/>
              <w:t>комментариев</w:t>
            </w:r>
          </w:p>
        </w:tc>
      </w:tr>
      <w:tr w:rsidR="00BC6862" w14:paraId="29AA338D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2EC37" w14:textId="77777777" w:rsidR="00BC6862" w:rsidRPr="00627DE6" w:rsidRDefault="00BC6862" w:rsidP="00BC6862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DCCFB3" w14:textId="77777777" w:rsidR="00BC6862" w:rsidRDefault="00BC6862" w:rsidP="00BC6862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Дата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18D813" w14:textId="77777777" w:rsidR="00BC6862" w:rsidRDefault="00BC6862" w:rsidP="00BC6862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Область распространения</w:t>
            </w: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26C5" w14:textId="77777777" w:rsidR="00BC6862" w:rsidRDefault="00BC6862" w:rsidP="00BC6862"/>
        </w:tc>
      </w:tr>
      <w:tr w:rsidR="00BC6862" w14:paraId="606C78C5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75DA" w14:textId="77777777" w:rsidR="00BC6862" w:rsidRDefault="00BC6862" w:rsidP="00BC6862"/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1DE690" w14:textId="77777777" w:rsidR="00BC6862" w:rsidRDefault="00BC6862" w:rsidP="00BC6862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Страна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230F42" w14:textId="77777777" w:rsidR="00BC6862" w:rsidRDefault="00BC6862" w:rsidP="00BC6862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Краткое содержание</w:t>
            </w: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066" w14:textId="77777777" w:rsidR="00BC6862" w:rsidRDefault="00BC6862" w:rsidP="00BC6862"/>
        </w:tc>
      </w:tr>
      <w:tr w:rsidR="004C6A2F" w:rsidRPr="004C6A2F" w14:paraId="2B9DFFB1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2171A" w14:textId="77777777" w:rsidR="004C6A2F" w:rsidRDefault="004C6A2F" w:rsidP="004C6A2F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0BC0" w14:textId="3316D211" w:rsidR="004C6A2F" w:rsidRPr="004C6A2F" w:rsidRDefault="004C6A2F" w:rsidP="004C6A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G/SPS/N/USA/3571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1303A" w14:textId="56317FE7" w:rsidR="004C6A2F" w:rsidRPr="004C6A2F" w:rsidRDefault="004C6A2F" w:rsidP="004C6A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Оксид пропилена; Допуски по пестицидам.  Окончательное правило.</w:t>
            </w:r>
            <w:r w:rsidR="006F3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Язык(</w:t>
            </w:r>
            <w:r w:rsidR="006F35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): английский. Количество страниц: 5</w:t>
            </w:r>
          </w:p>
          <w:p w14:paraId="67588D47" w14:textId="43BA3673" w:rsidR="004C6A2F" w:rsidRPr="004C6A2F" w:rsidRDefault="0088326D" w:rsidP="004C6A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" w:history="1">
              <w:r w:rsidR="004C6A2F" w:rsidRPr="004C6A2F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https://www.govinfo.gov/content/pkg/FR-2026-05-29/html/2026-10711.htm</w:t>
              </w:r>
            </w:hyperlink>
            <w:r w:rsid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D667" w14:textId="31690729" w:rsidR="004C6A2F" w:rsidRPr="004C6A2F" w:rsidRDefault="004C6A2F" w:rsidP="004C6A2F">
            <w:pPr>
              <w:rPr>
                <w:lang w:val="ru-RU"/>
              </w:rPr>
            </w:pPr>
            <w:r w:rsidRPr="00715E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28/07/26</w:t>
            </w:r>
          </w:p>
        </w:tc>
      </w:tr>
      <w:tr w:rsidR="004C6A2F" w:rsidRPr="006B651D" w14:paraId="6C839F80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766EDB5" w14:textId="77777777" w:rsidR="004C6A2F" w:rsidRPr="004C6A2F" w:rsidRDefault="004C6A2F" w:rsidP="004C6A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32BC" w14:textId="265D1BCC" w:rsidR="004C6A2F" w:rsidRPr="004C6A2F" w:rsidRDefault="004C6A2F" w:rsidP="004C6A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94B68" w14:textId="6FF1BF4B" w:rsidR="004C6A2F" w:rsidRPr="004C6A2F" w:rsidRDefault="004C6A2F" w:rsidP="004C6A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Множество товаров</w:t>
            </w:r>
          </w:p>
        </w:tc>
        <w:tc>
          <w:tcPr>
            <w:tcW w:w="3798" w:type="dxa"/>
            <w:vMerge/>
          </w:tcPr>
          <w:p w14:paraId="6D0ED162" w14:textId="77777777" w:rsidR="004C6A2F" w:rsidRPr="00627DE6" w:rsidRDefault="004C6A2F" w:rsidP="004C6A2F">
            <w:pPr>
              <w:rPr>
                <w:lang w:val="ru-RU"/>
              </w:rPr>
            </w:pPr>
          </w:p>
        </w:tc>
      </w:tr>
      <w:tr w:rsidR="004C6A2F" w:rsidRPr="0088326D" w14:paraId="14ADF7EC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108AD7EE" w14:textId="77777777" w:rsidR="004C6A2F" w:rsidRPr="00627DE6" w:rsidRDefault="004C6A2F" w:rsidP="004C6A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84A0" w14:textId="67B33284" w:rsidR="004C6A2F" w:rsidRPr="004C6A2F" w:rsidRDefault="004C6A2F" w:rsidP="004C6A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США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BA4BB" w14:textId="77777777" w:rsidR="004C6A2F" w:rsidRDefault="004C6A2F" w:rsidP="004C6A2F">
            <w:pPr>
              <w:pStyle w:val="aff8"/>
            </w:pPr>
            <w:r>
              <w:t>Настоящий нормативный акт устанавливает допустимые уровни остаточных количеств оксида пропилена (PPO) в следующих сельскохозяйственных продуктах или на их поверхности: семена кунжута; сушёные корни куркумы; сушёный имбирь; сушёный сладкий перец (болгарский); и сушёный острый перец (неболгарский). Компания ABERCO, Inc., входящая в состав Balchem Company, подала в Агентство по охране окружающей среды США (EPA) петицию с просьбой установить максимально допустимые уровни остатков данного пестицида в указанных продуктах.</w:t>
            </w:r>
          </w:p>
          <w:p w14:paraId="77AB89CC" w14:textId="77777777" w:rsidR="004C6A2F" w:rsidRDefault="004C6A2F" w:rsidP="004C6A2F">
            <w:pPr>
              <w:pStyle w:val="aff8"/>
            </w:pPr>
            <w:r>
              <w:t>При принятии решений об установлении допусков (tolerances) EPA стремится, насколько это возможно, гармонизировать американские нормы с международными стандартами, не снижая требований США к безопасности пищевых продуктов и сельскохозяйственной практике. В соответствии с разделом 408(b)(4) Федерального закона о пищевых продуктах, лекарственных средствах и косметических средствах (FFDCA) EPA учитывает международные максимальные уровни остаточных количеств (MRL), установленные Комиссией «Кодекс Алиментариус» (Codex Alimentarius Commission).</w:t>
            </w:r>
          </w:p>
          <w:p w14:paraId="0AD25E95" w14:textId="77777777" w:rsidR="004C6A2F" w:rsidRDefault="004C6A2F" w:rsidP="004C6A2F">
            <w:pPr>
              <w:pStyle w:val="aff8"/>
            </w:pPr>
            <w:r>
              <w:t xml:space="preserve">Кодекс Алиментариус является совместной программой Продовольственной и сельскохозяйственной организации ООН (ФАО) и Всемирной организации здравоохранения (ВОЗ) по разработке стандартов безопасности пищевых продуктов и признаётся международным органом </w:t>
            </w:r>
            <w:r>
              <w:lastRenderedPageBreak/>
              <w:t>по установлению таких стандартов в рамках торговых соглашений, участником которых являются Соединённые Штаты. EPA может установить допуск, отличающийся от MRL Кодекса, однако раздел 408(b)(4) FFDCA требует, чтобы Агентство обосновало причины такого расхождения.</w:t>
            </w:r>
          </w:p>
          <w:p w14:paraId="43833D31" w14:textId="77777777" w:rsidR="004C6A2F" w:rsidRDefault="004C6A2F" w:rsidP="004C6A2F">
            <w:pPr>
              <w:pStyle w:val="aff8"/>
            </w:pPr>
            <w:r>
              <w:t>В настоящее время Кодекс Алиментариус не установил MRL для оксида пропилена (PPO) в отношении имбиря, сладкого и острого перца, семян кунжута и корней куркумы.</w:t>
            </w:r>
          </w:p>
          <w:p w14:paraId="1CCF4A15" w14:textId="77777777" w:rsidR="004C6A2F" w:rsidRPr="004C6A2F" w:rsidRDefault="004C6A2F" w:rsidP="004C6A2F">
            <w:pPr>
              <w:pStyle w:val="3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4C6A2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Изменения по сравнению с первоначально запрошенными допусками</w:t>
            </w:r>
          </w:p>
          <w:p w14:paraId="5759D3D4" w14:textId="77777777" w:rsidR="004C6A2F" w:rsidRDefault="004C6A2F" w:rsidP="004C6A2F">
            <w:pPr>
              <w:pStyle w:val="aff8"/>
            </w:pPr>
            <w:r>
              <w:t>В ходе пересмотра регистрации PPO, проведённого EPA в соответствии с Федеральным законом о фунгицидах, инсектицидах и родентицидах (FIFRA), Агентство пришло к выводу, что отдельные допуски для пропиленхлоргидрина (PCH) не требуются, поскольку для целей контроля и выявления неправильного применения PPO достаточно определения остатков самого PPO. Кроме того, для PCH отсутствуют установленные MRL Кодекса Алиментариус.</w:t>
            </w:r>
          </w:p>
          <w:p w14:paraId="2C2061CE" w14:textId="77777777" w:rsidR="004C6A2F" w:rsidRDefault="004C6A2F" w:rsidP="004C6A2F">
            <w:pPr>
              <w:pStyle w:val="aff8"/>
            </w:pPr>
            <w:r>
              <w:t>Для обеспечения нормативной ясности и сохранения регулирования продуктов реакции PPO (включая пропиленхлоргидрин (PCH) и пропиленбромгидрин) EPA предложило и впоследствии утвердило правило в рамках FFDCA, которым:</w:t>
            </w:r>
          </w:p>
          <w:p w14:paraId="7154E3FD" w14:textId="77777777" w:rsidR="004C6A2F" w:rsidRPr="004C6A2F" w:rsidRDefault="004C6A2F" w:rsidP="004C6A2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были исключены все допуски для PCH из раздела 40 CFR 180.491; </w:t>
            </w:r>
          </w:p>
          <w:p w14:paraId="60BB5E0A" w14:textId="77777777" w:rsidR="004C6A2F" w:rsidRPr="004C6A2F" w:rsidRDefault="004C6A2F" w:rsidP="004C6A2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была пересмотрена формулировка допуска для PPO с прямым указанием на включение указанных продуктов реакции. </w:t>
            </w:r>
          </w:p>
          <w:p w14:paraId="0F138CAA" w14:textId="77777777" w:rsidR="004C6A2F" w:rsidRDefault="004C6A2F" w:rsidP="004C6A2F">
            <w:pPr>
              <w:pStyle w:val="aff8"/>
            </w:pPr>
            <w:r>
              <w:t>См.:</w:t>
            </w:r>
          </w:p>
          <w:p w14:paraId="7C07FFDD" w14:textId="77777777" w:rsidR="004C6A2F" w:rsidRPr="004C6A2F" w:rsidRDefault="004C6A2F" w:rsidP="004C6A2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90 FR 42896 от 9 июня 2025 г. (FRL-12765-01-OCSPP); </w:t>
            </w:r>
          </w:p>
          <w:p w14:paraId="59EFC4A2" w14:textId="77777777" w:rsidR="004C6A2F" w:rsidRPr="004C6A2F" w:rsidRDefault="004C6A2F" w:rsidP="004C6A2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91 FR 21386 от 22 апреля 2026 г. (FRL-12765-02-OCSPP). </w:t>
            </w:r>
          </w:p>
          <w:p w14:paraId="120ECCB0" w14:textId="59C0004C" w:rsidR="004C6A2F" w:rsidRPr="00627DE6" w:rsidRDefault="004C6A2F" w:rsidP="004C6A2F">
            <w:pPr>
              <w:pStyle w:val="aff8"/>
            </w:pPr>
            <w:r>
              <w:t>В результате заявитель отозвал своё ходатайство об установлении запрошенных допусков для PCH, и EPA не устанавливает такие допуски.</w:t>
            </w:r>
          </w:p>
        </w:tc>
        <w:tc>
          <w:tcPr>
            <w:tcW w:w="3798" w:type="dxa"/>
            <w:vMerge/>
          </w:tcPr>
          <w:p w14:paraId="5CCF3841" w14:textId="77777777" w:rsidR="004C6A2F" w:rsidRPr="00627DE6" w:rsidRDefault="004C6A2F" w:rsidP="004C6A2F">
            <w:pPr>
              <w:rPr>
                <w:lang w:val="ru-RU"/>
              </w:rPr>
            </w:pPr>
          </w:p>
        </w:tc>
      </w:tr>
      <w:tr w:rsidR="004C6A2F" w:rsidRPr="002C590D" w14:paraId="44C42F9B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CD832" w14:textId="08289189" w:rsidR="004C6A2F" w:rsidRPr="001517A8" w:rsidRDefault="004C6A2F" w:rsidP="004C6A2F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F09A" w14:textId="43F2CF68" w:rsidR="004C6A2F" w:rsidRDefault="002C590D" w:rsidP="002C590D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G/SPS/N/USA/3440/Add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EFED" w14:textId="6DFD1362" w:rsidR="004C6A2F" w:rsidRPr="002C590D" w:rsidRDefault="002C590D" w:rsidP="002C590D">
            <w:pPr>
              <w:pStyle w:val="aff8"/>
            </w:pPr>
            <w:r w:rsidRPr="002C590D">
              <w:lastRenderedPageBreak/>
              <w:t xml:space="preserve">Изменение окончательной даты для получения </w:t>
            </w:r>
            <w:r w:rsidRPr="002C590D">
              <w:lastRenderedPageBreak/>
              <w:t>комментариев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148D6" w14:textId="40689FDB" w:rsidR="004C6A2F" w:rsidRPr="002C590D" w:rsidRDefault="002C590D" w:rsidP="004C6A2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29/06/26</w:t>
            </w:r>
          </w:p>
        </w:tc>
      </w:tr>
      <w:tr w:rsidR="002C590D" w14:paraId="75901852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35631C82" w14:textId="77777777" w:rsidR="002C590D" w:rsidRPr="002C590D" w:rsidRDefault="002C590D" w:rsidP="002C590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80D7" w14:textId="45E1654F" w:rsidR="002C590D" w:rsidRDefault="002C590D" w:rsidP="002C590D"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09B3C" w14:textId="571019F0" w:rsidR="002C590D" w:rsidRPr="002C590D" w:rsidRDefault="002C590D" w:rsidP="002C590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0FB0328E" w14:textId="77777777" w:rsidR="002C590D" w:rsidRDefault="002C590D" w:rsidP="002C590D"/>
        </w:tc>
      </w:tr>
      <w:tr w:rsidR="002C590D" w:rsidRPr="001517A8" w14:paraId="3BFD96B9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3401FE79" w14:textId="77777777" w:rsidR="002C590D" w:rsidRDefault="002C590D" w:rsidP="002C590D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C2506" w14:textId="72F851CD" w:rsidR="002C590D" w:rsidRDefault="002C590D" w:rsidP="002C590D"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США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3271" w14:textId="1FC0038D" w:rsidR="002C590D" w:rsidRPr="002C590D" w:rsidRDefault="002C590D" w:rsidP="002C590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D1CFC08" w14:textId="77777777" w:rsidR="002C590D" w:rsidRPr="002C590D" w:rsidRDefault="002C590D" w:rsidP="002C590D"/>
        </w:tc>
      </w:tr>
      <w:tr w:rsidR="002C590D" w14:paraId="5157935B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0C8E" w14:textId="3E84A4AB" w:rsidR="002C590D" w:rsidRPr="001517A8" w:rsidRDefault="002C590D" w:rsidP="002C590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A52CB" w14:textId="1095BF92" w:rsidR="002C590D" w:rsidRDefault="002C590D" w:rsidP="002C590D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G/SPS/N/USA/3439/Add.1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6F9DC" w14:textId="509737D3" w:rsidR="002C590D" w:rsidRPr="002C590D" w:rsidRDefault="002C590D" w:rsidP="002C590D">
            <w:pPr>
              <w:rPr>
                <w:lang w:val="ru-RU"/>
              </w:rPr>
            </w:pPr>
            <w:r w:rsidRPr="002C590D">
              <w:rPr>
                <w:lang w:val="ru-RU"/>
              </w:rPr>
              <w:t>Изменение окончательной даты для получения комментариев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C24AB" w14:textId="54458506" w:rsidR="002C590D" w:rsidRDefault="002C590D" w:rsidP="002C590D">
            <w:r>
              <w:rPr>
                <w:lang w:val="ru-RU"/>
              </w:rPr>
              <w:t>29/06/26</w:t>
            </w:r>
          </w:p>
        </w:tc>
      </w:tr>
      <w:tr w:rsidR="002C590D" w:rsidRPr="001517A8" w14:paraId="47A1DB03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27BCDEBB" w14:textId="77777777" w:rsidR="002C590D" w:rsidRDefault="002C590D" w:rsidP="002C590D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96927" w14:textId="4C1153AF" w:rsidR="002C590D" w:rsidRDefault="002C590D" w:rsidP="002C590D"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C001" w14:textId="5BBE48F3" w:rsidR="002C590D" w:rsidRPr="002C590D" w:rsidRDefault="002C590D" w:rsidP="002C590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69E9C119" w14:textId="77777777" w:rsidR="002C590D" w:rsidRPr="002C590D" w:rsidRDefault="002C590D" w:rsidP="002C590D"/>
        </w:tc>
      </w:tr>
      <w:tr w:rsidR="002C590D" w:rsidRPr="001517A8" w14:paraId="7FCE0F53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275BD064" w14:textId="77777777" w:rsidR="002C590D" w:rsidRPr="002C590D" w:rsidRDefault="002C590D" w:rsidP="002C590D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5F0D" w14:textId="4FC4377E" w:rsidR="002C590D" w:rsidRDefault="002C590D" w:rsidP="002C590D">
            <w:r w:rsidRPr="004C6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США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93D93" w14:textId="2E016C91" w:rsidR="002C590D" w:rsidRPr="002C590D" w:rsidRDefault="002C590D" w:rsidP="002C590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00C3806" w14:textId="77777777" w:rsidR="002C590D" w:rsidRPr="002C590D" w:rsidRDefault="002C590D" w:rsidP="002C590D"/>
        </w:tc>
      </w:tr>
      <w:tr w:rsidR="002C590D" w:rsidRPr="002C590D" w14:paraId="59742CE4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ED87E" w14:textId="5A250067" w:rsidR="002C590D" w:rsidRPr="001517A8" w:rsidRDefault="002C590D" w:rsidP="002C590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41EA1" w14:textId="47E457F9" w:rsidR="002C590D" w:rsidRDefault="002C590D" w:rsidP="002C590D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G/SPS/N/UKR/265/Add.1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E3C4D" w14:textId="77777777" w:rsidR="002C590D" w:rsidRDefault="002C590D" w:rsidP="002C590D">
            <w:pPr>
              <w:rPr>
                <w:lang w:val="ru-RU"/>
              </w:rPr>
            </w:pPr>
            <w:r w:rsidRPr="002C590D">
              <w:rPr>
                <w:rStyle w:val="af6"/>
                <w:lang w:val="ru-RU"/>
              </w:rPr>
              <w:t>Прочее:</w:t>
            </w:r>
            <w:r w:rsidRPr="002C590D">
              <w:rPr>
                <w:lang w:val="ru-RU"/>
              </w:rPr>
              <w:t xml:space="preserve"> Настоящее дополнение выпускается с целью предоставления текста уведомленного проекта меры, который был непреднамеренно пропущен в первоначальном уведомлении. Прилагаемый текст соответствует проекту меры, о котором было сообщено первоначально, и никаких изменений в его содержание не вносилось.</w:t>
            </w:r>
          </w:p>
          <w:p w14:paraId="323FC8EC" w14:textId="77777777" w:rsidR="002C590D" w:rsidRDefault="0088326D" w:rsidP="002C590D">
            <w:pPr>
              <w:rPr>
                <w:lang w:val="ru-RU"/>
              </w:rPr>
            </w:pPr>
            <w:hyperlink r:id="rId7" w:history="1">
              <w:r w:rsidR="002C590D" w:rsidRPr="00940C2E">
                <w:rPr>
                  <w:rStyle w:val="aff9"/>
                  <w:lang w:val="ru-RU"/>
                </w:rPr>
                <w:t>https://dpss.gov.ua/zvyazkizgromadskistyu/konsultaciyi-z-gromadskistyu/obgovorennya-proektiv-dokumentiv1/2026</w:t>
              </w:r>
            </w:hyperlink>
            <w:r w:rsidR="002C590D">
              <w:rPr>
                <w:lang w:val="ru-RU"/>
              </w:rPr>
              <w:t xml:space="preserve"> </w:t>
            </w:r>
          </w:p>
          <w:p w14:paraId="618803EB" w14:textId="2504996D" w:rsidR="002C590D" w:rsidRPr="002C590D" w:rsidRDefault="0088326D" w:rsidP="002C590D">
            <w:pPr>
              <w:rPr>
                <w:lang w:val="ru-RU"/>
              </w:rPr>
            </w:pPr>
            <w:hyperlink r:id="rId8" w:history="1">
              <w:r w:rsidR="002C590D" w:rsidRPr="00940C2E">
                <w:rPr>
                  <w:rStyle w:val="aff9"/>
                  <w:lang w:val="ru-RU"/>
                </w:rPr>
                <w:t>https://members.wto.org/crnattachments/2026/SPS/UKR/26_02851_00_x.pdf</w:t>
              </w:r>
            </w:hyperlink>
            <w:r w:rsidR="002C590D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B2AC2" w14:textId="3E9657B6" w:rsidR="002C590D" w:rsidRPr="002C590D" w:rsidRDefault="006F3590" w:rsidP="002C590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C590D" w:rsidRPr="001517A8" w14:paraId="2C655AC6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58EB0D8E" w14:textId="77777777" w:rsidR="002C590D" w:rsidRPr="002C590D" w:rsidRDefault="002C590D" w:rsidP="002C590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3DB8C" w14:textId="20D7C8CE" w:rsidR="002C590D" w:rsidRDefault="002C590D" w:rsidP="002C590D">
            <w:r>
              <w:rPr>
                <w:lang w:val="kk-KZ"/>
              </w:rPr>
              <w:t>02/06/26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A7755" w14:textId="78BF53BE" w:rsidR="002C590D" w:rsidRPr="002C590D" w:rsidRDefault="002C590D" w:rsidP="002C590D">
            <w:pPr>
              <w:tabs>
                <w:tab w:val="left" w:pos="1139"/>
              </w:tabs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7380B9D0" w14:textId="77777777" w:rsidR="002C590D" w:rsidRPr="002C590D" w:rsidRDefault="002C590D" w:rsidP="002C590D"/>
        </w:tc>
      </w:tr>
      <w:tr w:rsidR="002C590D" w:rsidRPr="00627DE6" w14:paraId="47E2DA94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47581B4C" w14:textId="77777777" w:rsidR="002C590D" w:rsidRPr="002C590D" w:rsidRDefault="002C590D" w:rsidP="002C590D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C0362" w14:textId="0CBD802F" w:rsidR="002C590D" w:rsidRPr="002C590D" w:rsidRDefault="002C590D" w:rsidP="002C590D">
            <w:pPr>
              <w:rPr>
                <w:lang w:val="kk-KZ"/>
              </w:rPr>
            </w:pPr>
            <w:r>
              <w:rPr>
                <w:lang w:val="kk-KZ"/>
              </w:rPr>
              <w:t>Украина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446AD" w14:textId="162A8865" w:rsidR="002C590D" w:rsidRPr="002C590D" w:rsidRDefault="002C590D" w:rsidP="002C590D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3784459" w14:textId="77777777" w:rsidR="002C590D" w:rsidRPr="002C590D" w:rsidRDefault="002C590D" w:rsidP="002C590D"/>
        </w:tc>
      </w:tr>
      <w:tr w:rsidR="002C590D" w:rsidRPr="006F3590" w14:paraId="18C00DCB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84E35" w14:textId="6C1C3FF5" w:rsidR="002C590D" w:rsidRPr="001517A8" w:rsidRDefault="002C590D" w:rsidP="002C590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D3D6B" w14:textId="6949087D" w:rsidR="002C590D" w:rsidRDefault="002C590D" w:rsidP="002C590D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G/SPS/N/UKR/259/Add.1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329A" w14:textId="77777777" w:rsidR="002C590D" w:rsidRDefault="006F3590" w:rsidP="002C590D">
            <w:pPr>
              <w:rPr>
                <w:lang w:val="ru-RU"/>
              </w:rPr>
            </w:pPr>
            <w:r w:rsidRPr="006F3590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  <w:p w14:paraId="58D93A52" w14:textId="77777777" w:rsidR="006F3590" w:rsidRDefault="0088326D" w:rsidP="002C590D">
            <w:pPr>
              <w:rPr>
                <w:lang w:val="ru-RU"/>
              </w:rPr>
            </w:pPr>
            <w:hyperlink r:id="rId9" w:anchor="Text" w:history="1">
              <w:r w:rsidR="006F3590" w:rsidRPr="00940C2E">
                <w:rPr>
                  <w:rStyle w:val="aff9"/>
                  <w:lang w:val="ru-RU"/>
                </w:rPr>
                <w:t>https://zakon.rada.gov.ua/laws/show/z0644-26#Text</w:t>
              </w:r>
            </w:hyperlink>
            <w:r w:rsidR="006F3590">
              <w:rPr>
                <w:lang w:val="ru-RU"/>
              </w:rPr>
              <w:t xml:space="preserve"> </w:t>
            </w:r>
          </w:p>
          <w:p w14:paraId="79F9F681" w14:textId="2E5FAC9F" w:rsidR="006F3590" w:rsidRPr="006F3590" w:rsidRDefault="0088326D" w:rsidP="002C590D">
            <w:pPr>
              <w:rPr>
                <w:lang w:val="ru-RU"/>
              </w:rPr>
            </w:pPr>
            <w:hyperlink r:id="rId10" w:history="1">
              <w:r w:rsidR="006F3590" w:rsidRPr="00940C2E">
                <w:rPr>
                  <w:rStyle w:val="aff9"/>
                  <w:lang w:val="ru-RU"/>
                </w:rPr>
                <w:t>https://members.wto.org/crnattachments/2026/SPS/UKR/26_02847_00_x.pdf</w:t>
              </w:r>
            </w:hyperlink>
            <w:r w:rsidR="006F3590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29B64" w14:textId="28AFAF45" w:rsidR="002C590D" w:rsidRPr="006F3590" w:rsidRDefault="006F3590" w:rsidP="002C590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C590D" w:rsidRPr="001517A8" w14:paraId="54226701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1ADDDCA5" w14:textId="77777777" w:rsidR="002C590D" w:rsidRPr="006F3590" w:rsidRDefault="002C590D" w:rsidP="002C590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66CC0" w14:textId="1049F0D3" w:rsidR="002C590D" w:rsidRDefault="002C590D" w:rsidP="002C590D">
            <w:r>
              <w:rPr>
                <w:lang w:val="kk-KZ"/>
              </w:rPr>
              <w:t>02/06/26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6CE2E" w14:textId="6C65CA78" w:rsidR="002C590D" w:rsidRPr="006F3590" w:rsidRDefault="006F3590" w:rsidP="002C590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30078AD" w14:textId="77777777" w:rsidR="002C590D" w:rsidRPr="002C590D" w:rsidRDefault="002C590D" w:rsidP="002C590D"/>
        </w:tc>
      </w:tr>
      <w:tr w:rsidR="002C590D" w:rsidRPr="001517A8" w14:paraId="6EADE08E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46D66941" w14:textId="77777777" w:rsidR="002C590D" w:rsidRPr="002C590D" w:rsidRDefault="002C590D" w:rsidP="002C590D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0BEED" w14:textId="7FA878D5" w:rsidR="002C590D" w:rsidRDefault="002C590D" w:rsidP="002C590D">
            <w:r>
              <w:rPr>
                <w:lang w:val="kk-KZ"/>
              </w:rPr>
              <w:t>Украина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5B8C" w14:textId="18155CAD" w:rsidR="002C590D" w:rsidRPr="006F3590" w:rsidRDefault="006F3590" w:rsidP="002C590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3239CE58" w14:textId="77777777" w:rsidR="002C590D" w:rsidRPr="002C590D" w:rsidRDefault="002C590D" w:rsidP="002C590D"/>
        </w:tc>
      </w:tr>
      <w:tr w:rsidR="002C590D" w:rsidRPr="00EA2A0E" w14:paraId="06668873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C9895" w14:textId="4699C9AF" w:rsidR="002C590D" w:rsidRPr="001517A8" w:rsidRDefault="002C590D" w:rsidP="002C590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63C4E" w14:textId="4CD39247" w:rsidR="002C590D" w:rsidRDefault="006F3590" w:rsidP="002C590D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G/SPS/N/EU/951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3681A" w14:textId="77777777" w:rsidR="002C590D" w:rsidRDefault="006F3590" w:rsidP="006F3590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6F3590">
              <w:rPr>
                <w:lang w:val="ru-RU"/>
              </w:rPr>
              <w:t>Исполнительный регламент Комиссии (ЕС) 2026/1117 от 26 мая 2026 года об авторизации L-изолейцина, произведённого с использованием штамма Escherichia coli CCTCC M 20231916, в качестве кормовой добавки для всех видов животных (Текст, имеющий значение для Европейской экономической зоны (ЕЭЗ)).</w:t>
            </w:r>
            <w:r>
              <w:rPr>
                <w:lang w:val="ru-RU"/>
              </w:rPr>
              <w:t xml:space="preserve"> </w:t>
            </w:r>
            <w:r w:rsidRPr="006F3590">
              <w:rPr>
                <w:lang w:val="ru-RU"/>
              </w:rPr>
              <w:t xml:space="preserve">Языки: английский, французский и испанский. </w:t>
            </w:r>
            <w:r>
              <w:rPr>
                <w:lang w:val="ru-RU"/>
              </w:rPr>
              <w:t>Количество страниц</w:t>
            </w:r>
            <w:r w:rsidRPr="006F3590">
              <w:rPr>
                <w:lang w:val="ru-RU"/>
              </w:rPr>
              <w:t xml:space="preserve">: 4 </w:t>
            </w:r>
          </w:p>
          <w:p w14:paraId="094D9753" w14:textId="77777777" w:rsidR="00EA2A0E" w:rsidRDefault="0088326D" w:rsidP="00EA2A0E">
            <w:pPr>
              <w:spacing w:before="100" w:beforeAutospacing="1" w:after="100" w:afterAutospacing="1" w:line="240" w:lineRule="auto"/>
              <w:rPr>
                <w:lang w:val="ru-RU"/>
              </w:rPr>
            </w:pPr>
            <w:hyperlink r:id="rId11" w:history="1">
              <w:r w:rsidR="00EA2A0E" w:rsidRPr="00940C2E">
                <w:rPr>
                  <w:rStyle w:val="aff9"/>
                  <w:lang w:val="ru-RU"/>
                </w:rPr>
                <w:t>https://members.wto.org/crnattachments/2026/SPS/EEC/26_02888_00_e.pdf</w:t>
              </w:r>
            </w:hyperlink>
            <w:r w:rsidR="00EA2A0E">
              <w:rPr>
                <w:lang w:val="ru-RU"/>
              </w:rPr>
              <w:t xml:space="preserve"> </w:t>
            </w:r>
          </w:p>
          <w:p w14:paraId="00B2F185" w14:textId="77777777" w:rsidR="00EA2A0E" w:rsidRDefault="0088326D" w:rsidP="00EA2A0E">
            <w:pPr>
              <w:spacing w:before="100" w:beforeAutospacing="1" w:after="100" w:afterAutospacing="1" w:line="240" w:lineRule="auto"/>
              <w:rPr>
                <w:lang w:val="ru-RU"/>
              </w:rPr>
            </w:pPr>
            <w:hyperlink r:id="rId12" w:history="1">
              <w:r w:rsidR="00EA2A0E" w:rsidRPr="00940C2E">
                <w:rPr>
                  <w:rStyle w:val="aff9"/>
                  <w:lang w:val="ru-RU"/>
                </w:rPr>
                <w:t>https://members.wto.org/crnattachments/2026/SPS/EEC/26_02888_01_e.pdf</w:t>
              </w:r>
            </w:hyperlink>
            <w:r w:rsidR="00EA2A0E">
              <w:rPr>
                <w:lang w:val="ru-RU"/>
              </w:rPr>
              <w:t xml:space="preserve"> </w:t>
            </w:r>
          </w:p>
          <w:p w14:paraId="230474AC" w14:textId="6BE82ECA" w:rsidR="00EA2A0E" w:rsidRPr="00627DE6" w:rsidRDefault="0088326D" w:rsidP="00EA2A0E">
            <w:pPr>
              <w:spacing w:before="100" w:beforeAutospacing="1" w:after="100" w:afterAutospacing="1" w:line="240" w:lineRule="auto"/>
              <w:rPr>
                <w:lang w:val="ru-RU"/>
              </w:rPr>
            </w:pPr>
            <w:hyperlink r:id="rId13" w:history="1">
              <w:r w:rsidR="00EA2A0E" w:rsidRPr="00940C2E">
                <w:rPr>
                  <w:rStyle w:val="aff9"/>
                  <w:lang w:val="ru-RU"/>
                </w:rPr>
                <w:t>https://members.wto.org/crnattachments/2026/SPS/EEC/26_02888_02_e.pdf</w:t>
              </w:r>
            </w:hyperlink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CB988" w14:textId="7ACDC3B6" w:rsidR="002C590D" w:rsidRPr="00EA2A0E" w:rsidRDefault="00EA2A0E" w:rsidP="002C590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2C590D" w:rsidRPr="0088326D" w14:paraId="34BA3CD9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268D68F0" w14:textId="77777777" w:rsidR="002C590D" w:rsidRPr="00EA2A0E" w:rsidRDefault="002C590D" w:rsidP="002C590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8BC4" w14:textId="3023811B" w:rsidR="002C590D" w:rsidRDefault="006F3590" w:rsidP="002C590D">
            <w:r>
              <w:rPr>
                <w:lang w:val="kk-KZ"/>
              </w:rPr>
              <w:t>02/06/26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1AA1A" w14:textId="6D5069A5" w:rsidR="002C590D" w:rsidRPr="00627DE6" w:rsidRDefault="00EA2A0E" w:rsidP="002C590D">
            <w:pPr>
              <w:rPr>
                <w:lang w:val="ru-RU"/>
              </w:rPr>
            </w:pPr>
            <w:r w:rsidRPr="00EA2A0E">
              <w:rPr>
                <w:lang w:val="ru-RU"/>
              </w:rPr>
              <w:t>Препараты, используемые в кормлении животных (код(ы) ТН ВЭД: 2309)</w:t>
            </w:r>
          </w:p>
        </w:tc>
        <w:tc>
          <w:tcPr>
            <w:tcW w:w="3798" w:type="dxa"/>
            <w:vMerge/>
          </w:tcPr>
          <w:p w14:paraId="0407A7BA" w14:textId="77777777" w:rsidR="002C590D" w:rsidRPr="00627DE6" w:rsidRDefault="002C590D" w:rsidP="002C590D">
            <w:pPr>
              <w:rPr>
                <w:lang w:val="ru-RU"/>
              </w:rPr>
            </w:pPr>
          </w:p>
        </w:tc>
      </w:tr>
      <w:tr w:rsidR="002C590D" w:rsidRPr="0088326D" w14:paraId="6B9EDA02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7BD2619" w14:textId="77777777" w:rsidR="002C590D" w:rsidRPr="00627DE6" w:rsidRDefault="002C590D" w:rsidP="002C590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B820B" w14:textId="7EFF469C" w:rsidR="002C590D" w:rsidRPr="006F3590" w:rsidRDefault="006F3590" w:rsidP="002C590D">
            <w:pPr>
              <w:rPr>
                <w:lang w:val="ru-RU"/>
              </w:rPr>
            </w:pPr>
            <w:r>
              <w:rPr>
                <w:lang w:val="ru-RU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A53A" w14:textId="77777777" w:rsidR="00EA2A0E" w:rsidRPr="00EA2A0E" w:rsidRDefault="00EA2A0E" w:rsidP="00EA2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A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Настоящий Регламент впервые разрешает на территории Европейского союза сроком на 10 лет использование L-изолейцина, произведённого с использованием штамма Escherichia coli CCTCC M 20231916, в качестве кормовой добавки, относящейся к категории «питательные добавки» и функциональной группе «аминокислоты, их соли и аналоги», для всех видов животных.</w:t>
            </w:r>
          </w:p>
          <w:p w14:paraId="4201655B" w14:textId="77777777" w:rsidR="00EA2A0E" w:rsidRPr="00EA2A0E" w:rsidRDefault="00EA2A0E" w:rsidP="00EA2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A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Данное разрешение основано на положительных выводах научной оценки досье, представленного заявителем и проведённой European Food Safety Authority (EFSA, Европейским органом по безопасности пищевых продуктов).</w:t>
            </w:r>
          </w:p>
          <w:p w14:paraId="23ACF8EE" w14:textId="18865ABA" w:rsidR="002C590D" w:rsidRPr="00EA2A0E" w:rsidRDefault="00EA2A0E" w:rsidP="00EA2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A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предоставленного разрешения подробно изложены в Приложении к настоящему Регламенту.</w:t>
            </w:r>
          </w:p>
        </w:tc>
        <w:tc>
          <w:tcPr>
            <w:tcW w:w="3798" w:type="dxa"/>
            <w:vMerge/>
          </w:tcPr>
          <w:p w14:paraId="3DD691A9" w14:textId="77777777" w:rsidR="002C590D" w:rsidRPr="00627DE6" w:rsidRDefault="002C590D" w:rsidP="002C590D">
            <w:pPr>
              <w:rPr>
                <w:lang w:val="ru-RU"/>
              </w:rPr>
            </w:pPr>
          </w:p>
        </w:tc>
      </w:tr>
      <w:tr w:rsidR="002C590D" w:rsidRPr="00EA2A0E" w14:paraId="62919608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61DB" w14:textId="5BCE9610" w:rsidR="002C590D" w:rsidRPr="001517A8" w:rsidRDefault="002C590D" w:rsidP="002C590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F463" w14:textId="2EE58559" w:rsidR="002C590D" w:rsidRDefault="00EA2A0E" w:rsidP="002C590D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G/SPS/N/EU/931/Add.1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0A4CC" w14:textId="77777777" w:rsidR="002C590D" w:rsidRDefault="00EA2A0E" w:rsidP="002C590D">
            <w:pPr>
              <w:rPr>
                <w:lang w:val="ru-RU"/>
              </w:rPr>
            </w:pPr>
            <w:r w:rsidRPr="00EA2A0E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  <w:p w14:paraId="30584E09" w14:textId="4D08E11A" w:rsidR="00EA2A0E" w:rsidRPr="00EA2A0E" w:rsidRDefault="0088326D" w:rsidP="002C590D">
            <w:pPr>
              <w:rPr>
                <w:lang w:val="ru-RU"/>
              </w:rPr>
            </w:pPr>
            <w:hyperlink r:id="rId14" w:history="1">
              <w:r w:rsidR="00EA2A0E" w:rsidRPr="00940C2E">
                <w:rPr>
                  <w:rStyle w:val="aff9"/>
                  <w:lang w:val="ru-RU"/>
                </w:rPr>
                <w:t>https://members.wto.org/crnattachments/2026/SPS/EEC/26_02887_00_e.pdf</w:t>
              </w:r>
            </w:hyperlink>
            <w:r w:rsidR="00EA2A0E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8177" w14:textId="38782E79" w:rsidR="002C590D" w:rsidRPr="00EA2A0E" w:rsidRDefault="00CC4521" w:rsidP="002C590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A2A0E" w14:paraId="64549C39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0635AF04" w14:textId="77777777" w:rsidR="00EA2A0E" w:rsidRPr="00EA2A0E" w:rsidRDefault="00EA2A0E" w:rsidP="00EA2A0E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7D477" w14:textId="60B5AA39" w:rsidR="00EA2A0E" w:rsidRDefault="00EA2A0E" w:rsidP="00EA2A0E">
            <w:r>
              <w:rPr>
                <w:lang w:val="kk-KZ"/>
              </w:rPr>
              <w:t>02/06/26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EB2EB" w14:textId="79861044" w:rsidR="00EA2A0E" w:rsidRPr="00CC4521" w:rsidRDefault="00CC4521" w:rsidP="00EA2A0E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552CB78" w14:textId="77777777" w:rsidR="00EA2A0E" w:rsidRDefault="00EA2A0E" w:rsidP="00EA2A0E"/>
        </w:tc>
      </w:tr>
      <w:tr w:rsidR="00EA2A0E" w14:paraId="58A81209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1CFA2A8C" w14:textId="77777777" w:rsidR="00EA2A0E" w:rsidRDefault="00EA2A0E" w:rsidP="00EA2A0E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F0FA8" w14:textId="34502C04" w:rsidR="00EA2A0E" w:rsidRDefault="00EA2A0E" w:rsidP="00EA2A0E">
            <w:r>
              <w:rPr>
                <w:lang w:val="ru-RU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86EDB" w14:textId="272B0554" w:rsidR="00EA2A0E" w:rsidRPr="00CC4521" w:rsidRDefault="00CC4521" w:rsidP="00EA2A0E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6FD1A4B1" w14:textId="77777777" w:rsidR="00EA2A0E" w:rsidRDefault="00EA2A0E" w:rsidP="00EA2A0E"/>
        </w:tc>
      </w:tr>
      <w:tr w:rsidR="00EA2A0E" w14:paraId="413F60BE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8C74D" w14:textId="49D93ECC" w:rsidR="00EA2A0E" w:rsidRPr="001517A8" w:rsidRDefault="00EA2A0E" w:rsidP="00EA2A0E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29B42" w14:textId="39AF0A70" w:rsidR="00EA2A0E" w:rsidRDefault="00CC4521" w:rsidP="00EA2A0E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G/SPS/N/CAN/1641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AF4FD" w14:textId="7A531FCF" w:rsidR="00CC4521" w:rsidRPr="00CC4521" w:rsidRDefault="00CC4521" w:rsidP="00CC4521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CC4521">
              <w:rPr>
                <w:lang w:val="ru-RU"/>
              </w:rPr>
              <w:t>Новые ограничения на растения розы, предназначенные для посадки, с целью предотвращения заноса бактерии Ralstonia solanacearum (синонимы: R. solanacearum раса 3, биовар 2; R. solanacearum филотип II).</w:t>
            </w:r>
            <w:r>
              <w:rPr>
                <w:lang w:val="ru-RU"/>
              </w:rPr>
              <w:t xml:space="preserve"> </w:t>
            </w:r>
            <w:r w:rsidRPr="00CC4521">
              <w:rPr>
                <w:lang w:val="ru-RU"/>
              </w:rPr>
              <w:t>Язык(и): английский и французский.</w:t>
            </w:r>
            <w:r>
              <w:rPr>
                <w:lang w:val="ru-RU"/>
              </w:rPr>
              <w:t xml:space="preserve"> </w:t>
            </w:r>
            <w:r w:rsidRPr="00CC4521">
              <w:rPr>
                <w:lang w:val="ru-RU"/>
              </w:rPr>
              <w:t>Количество страниц: 1.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68B9" w14:textId="3CC03B6F" w:rsidR="00EA2A0E" w:rsidRPr="00FA7919" w:rsidRDefault="00FA7919" w:rsidP="00EA2A0E">
            <w:pPr>
              <w:rPr>
                <w:lang w:val="kk-KZ"/>
              </w:rPr>
            </w:pPr>
            <w:r>
              <w:rPr>
                <w:lang w:val="kk-KZ"/>
              </w:rPr>
              <w:t>24/07/26</w:t>
            </w:r>
          </w:p>
        </w:tc>
      </w:tr>
      <w:tr w:rsidR="00EA2A0E" w14:paraId="3863EC01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376F2334" w14:textId="77777777" w:rsidR="00EA2A0E" w:rsidRDefault="00EA2A0E" w:rsidP="00EA2A0E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654FD" w14:textId="41F2758F" w:rsidR="00EA2A0E" w:rsidRDefault="00CC4521" w:rsidP="00EA2A0E">
            <w:r>
              <w:rPr>
                <w:lang w:val="kk-KZ"/>
              </w:rPr>
              <w:t>02/06/26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7323F" w14:textId="3FC5A822" w:rsidR="00EA2A0E" w:rsidRDefault="00CC4521" w:rsidP="00EA2A0E">
            <w:r w:rsidRPr="00CC4521">
              <w:t>Виды  Розы; Розы (код ТН ВЭД: 06 02 40); без корней (код ТН ВЭД: 06 02 40 0010), с корнями (код ТН ВЭД: 06 02 40 0020), бадвуд (код ТН ВЭД: 06 02 40 0030), в пробирке(код ТН ВЭД: 06 02 40 0040)</w:t>
            </w:r>
          </w:p>
        </w:tc>
        <w:tc>
          <w:tcPr>
            <w:tcW w:w="3798" w:type="dxa"/>
            <w:vMerge/>
          </w:tcPr>
          <w:p w14:paraId="61EF6789" w14:textId="77777777" w:rsidR="00EA2A0E" w:rsidRDefault="00EA2A0E" w:rsidP="00EA2A0E"/>
        </w:tc>
      </w:tr>
      <w:tr w:rsidR="00EA2A0E" w:rsidRPr="0088326D" w14:paraId="096D5319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C61B827" w14:textId="77777777" w:rsidR="00EA2A0E" w:rsidRDefault="00EA2A0E" w:rsidP="00EA2A0E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2AF8B" w14:textId="32890ADC" w:rsidR="00EA2A0E" w:rsidRPr="00CC4521" w:rsidRDefault="00CC4521" w:rsidP="00CC4521">
            <w:pPr>
              <w:rPr>
                <w:lang w:val="kk-KZ"/>
              </w:rPr>
            </w:pPr>
            <w:r>
              <w:rPr>
                <w:lang w:val="kk-KZ"/>
              </w:rPr>
              <w:t>Канада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201C" w14:textId="77777777" w:rsidR="00CC4521" w:rsidRPr="00503FD4" w:rsidRDefault="00CC4521" w:rsidP="00FA7919">
            <w:pPr>
              <w:rPr>
                <w:lang w:val="kk-KZ"/>
              </w:rPr>
            </w:pPr>
            <w:r w:rsidRPr="00503FD4">
              <w:rPr>
                <w:lang w:val="kk-KZ"/>
              </w:rPr>
              <w:t xml:space="preserve">Канадское агентство по инспекции пищевых продуктов (CFIA) регулирует Ralstonia solanacearum (синонимы: </w:t>
            </w:r>
            <w:r w:rsidRPr="00503FD4">
              <w:rPr>
                <w:i/>
                <w:iCs/>
                <w:lang w:val="kk-KZ"/>
              </w:rPr>
              <w:t>R. solanacearum</w:t>
            </w:r>
            <w:r w:rsidRPr="00503FD4">
              <w:rPr>
                <w:lang w:val="kk-KZ"/>
              </w:rPr>
              <w:t xml:space="preserve"> раса 3 биовар 2; </w:t>
            </w:r>
            <w:r w:rsidRPr="00503FD4">
              <w:rPr>
                <w:i/>
                <w:iCs/>
                <w:lang w:val="kk-KZ"/>
              </w:rPr>
              <w:t xml:space="preserve">R. </w:t>
            </w:r>
            <w:r w:rsidRPr="00503FD4">
              <w:rPr>
                <w:i/>
                <w:iCs/>
                <w:lang w:val="kk-KZ"/>
              </w:rPr>
              <w:lastRenderedPageBreak/>
              <w:t>solanacearum</w:t>
            </w:r>
            <w:r w:rsidRPr="00503FD4">
              <w:rPr>
                <w:lang w:val="kk-KZ"/>
              </w:rPr>
              <w:t xml:space="preserve"> филотип II) как карантинный вредный организм.</w:t>
            </w:r>
          </w:p>
          <w:p w14:paraId="42755F9B" w14:textId="12DCBBB1" w:rsidR="00EA2A0E" w:rsidRPr="00503FD4" w:rsidRDefault="00CC4521" w:rsidP="00FA7919">
            <w:pPr>
              <w:rPr>
                <w:lang w:val="ru-RU"/>
              </w:rPr>
            </w:pPr>
            <w:r w:rsidRPr="00503FD4">
              <w:rPr>
                <w:lang w:val="ru-RU"/>
              </w:rPr>
              <w:t xml:space="preserve">Исследование, опубликованное в журнале </w:t>
            </w:r>
            <w:r w:rsidRPr="00FA7919">
              <w:rPr>
                <w:i/>
                <w:iCs/>
              </w:rPr>
              <w:t>European</w:t>
            </w:r>
            <w:r w:rsidRPr="00503FD4">
              <w:rPr>
                <w:i/>
                <w:iCs/>
                <w:lang w:val="ru-RU"/>
              </w:rPr>
              <w:t xml:space="preserve"> </w:t>
            </w:r>
            <w:r w:rsidRPr="00FA7919">
              <w:rPr>
                <w:i/>
                <w:iCs/>
              </w:rPr>
              <w:t>Journal</w:t>
            </w:r>
            <w:r w:rsidRPr="00503FD4">
              <w:rPr>
                <w:i/>
                <w:iCs/>
                <w:lang w:val="ru-RU"/>
              </w:rPr>
              <w:t xml:space="preserve"> </w:t>
            </w:r>
            <w:r w:rsidRPr="00FA7919">
              <w:rPr>
                <w:i/>
                <w:iCs/>
              </w:rPr>
              <w:t>of</w:t>
            </w:r>
            <w:r w:rsidRPr="00503FD4">
              <w:rPr>
                <w:i/>
                <w:iCs/>
                <w:lang w:val="ru-RU"/>
              </w:rPr>
              <w:t xml:space="preserve"> </w:t>
            </w:r>
            <w:r w:rsidRPr="00FA7919">
              <w:rPr>
                <w:i/>
                <w:iCs/>
              </w:rPr>
              <w:t>Plant</w:t>
            </w:r>
            <w:r w:rsidRPr="00503FD4">
              <w:rPr>
                <w:i/>
                <w:iCs/>
                <w:lang w:val="ru-RU"/>
              </w:rPr>
              <w:t xml:space="preserve"> </w:t>
            </w:r>
            <w:r w:rsidRPr="00FA7919">
              <w:rPr>
                <w:i/>
                <w:iCs/>
              </w:rPr>
              <w:t>Pathology</w:t>
            </w:r>
            <w:r w:rsidRPr="00503FD4">
              <w:rPr>
                <w:lang w:val="ru-RU"/>
              </w:rPr>
              <w:t xml:space="preserve">, том 171, стр. 445–458 (2025), </w:t>
            </w:r>
            <w:hyperlink r:id="rId15" w:tgtFrame="_new" w:history="1">
              <w:r w:rsidRPr="00FA7919">
                <w:t>https</w:t>
              </w:r>
              <w:r w:rsidRPr="00503FD4">
                <w:rPr>
                  <w:lang w:val="ru-RU"/>
                </w:rPr>
                <w:t>://</w:t>
              </w:r>
              <w:r w:rsidRPr="00FA7919">
                <w:t>doi</w:t>
              </w:r>
              <w:r w:rsidRPr="00503FD4">
                <w:rPr>
                  <w:lang w:val="ru-RU"/>
                </w:rPr>
                <w:t>.</w:t>
              </w:r>
              <w:r w:rsidRPr="00FA7919">
                <w:t>org</w:t>
              </w:r>
              <w:r w:rsidRPr="00503FD4">
                <w:rPr>
                  <w:lang w:val="ru-RU"/>
                </w:rPr>
                <w:t>/10.1007/</w:t>
              </w:r>
              <w:r w:rsidRPr="00FA7919">
                <w:t>s</w:t>
              </w:r>
              <w:r w:rsidRPr="00503FD4">
                <w:rPr>
                  <w:lang w:val="ru-RU"/>
                </w:rPr>
                <w:t>10658-024-02960-8</w:t>
              </w:r>
            </w:hyperlink>
            <w:r w:rsidRPr="00503FD4">
              <w:rPr>
                <w:lang w:val="ru-RU"/>
              </w:rPr>
              <w:t xml:space="preserve">, подтверждает, что </w:t>
            </w:r>
            <w:r w:rsidRPr="00FA7919">
              <w:t>Rosa</w:t>
            </w:r>
            <w:r w:rsidRPr="00503FD4">
              <w:rPr>
                <w:lang w:val="ru-RU"/>
              </w:rPr>
              <w:t xml:space="preserve"> </w:t>
            </w:r>
            <w:r w:rsidRPr="00FA7919">
              <w:t>spp</w:t>
            </w:r>
            <w:r w:rsidRPr="00503FD4">
              <w:rPr>
                <w:lang w:val="ru-RU"/>
              </w:rPr>
              <w:t xml:space="preserve">. (розы) являются бессимптомными хозяевами </w:t>
            </w:r>
            <w:r w:rsidRPr="00FA7919">
              <w:rPr>
                <w:i/>
                <w:iCs/>
              </w:rPr>
              <w:t>R</w:t>
            </w:r>
            <w:r w:rsidRPr="00503FD4">
              <w:rPr>
                <w:i/>
                <w:iCs/>
                <w:lang w:val="ru-RU"/>
              </w:rPr>
              <w:t xml:space="preserve">. </w:t>
            </w:r>
            <w:r w:rsidRPr="00FA7919">
              <w:rPr>
                <w:i/>
                <w:iCs/>
              </w:rPr>
              <w:t>solanacearum</w:t>
            </w:r>
            <w:r w:rsidRPr="00503FD4">
              <w:rPr>
                <w:lang w:val="ru-RU"/>
              </w:rPr>
              <w:t xml:space="preserve">. В связи с этим посадочный материал роз, включая неукоренённые черенки, укоренённые растения, материал </w:t>
            </w:r>
            <w:r w:rsidRPr="00FA7919">
              <w:rPr>
                <w:i/>
                <w:iCs/>
              </w:rPr>
              <w:t>in</w:t>
            </w:r>
            <w:r w:rsidRPr="00503FD4">
              <w:rPr>
                <w:i/>
                <w:iCs/>
                <w:lang w:val="ru-RU"/>
              </w:rPr>
              <w:t xml:space="preserve"> </w:t>
            </w:r>
            <w:r w:rsidRPr="00FA7919">
              <w:rPr>
                <w:i/>
                <w:iCs/>
              </w:rPr>
              <w:t>vitro</w:t>
            </w:r>
            <w:r w:rsidRPr="00503FD4">
              <w:rPr>
                <w:lang w:val="ru-RU"/>
              </w:rPr>
              <w:t xml:space="preserve"> и прививочный материал (будвуд), представляет собой путь высокого риска для заноса </w:t>
            </w:r>
            <w:r w:rsidRPr="00FA7919">
              <w:rPr>
                <w:i/>
                <w:iCs/>
              </w:rPr>
              <w:t>R</w:t>
            </w:r>
            <w:r w:rsidRPr="00503FD4">
              <w:rPr>
                <w:i/>
                <w:iCs/>
                <w:lang w:val="ru-RU"/>
              </w:rPr>
              <w:t xml:space="preserve">. </w:t>
            </w:r>
            <w:r w:rsidRPr="00FA7919">
              <w:rPr>
                <w:i/>
                <w:iCs/>
              </w:rPr>
              <w:t>solanacearum</w:t>
            </w:r>
            <w:r w:rsidRPr="00503FD4">
              <w:rPr>
                <w:lang w:val="ru-RU"/>
              </w:rPr>
              <w:t xml:space="preserve"> в Канаду.</w:t>
            </w:r>
          </w:p>
        </w:tc>
        <w:tc>
          <w:tcPr>
            <w:tcW w:w="3798" w:type="dxa"/>
            <w:vMerge/>
          </w:tcPr>
          <w:p w14:paraId="2BE19DBE" w14:textId="77777777" w:rsidR="00EA2A0E" w:rsidRPr="00CC4521" w:rsidRDefault="00EA2A0E" w:rsidP="00EA2A0E">
            <w:pPr>
              <w:rPr>
                <w:lang w:val="ru-RU"/>
              </w:rPr>
            </w:pPr>
          </w:p>
        </w:tc>
      </w:tr>
      <w:tr w:rsidR="00EA2A0E" w:rsidRPr="0088326D" w14:paraId="5D8C986B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9AE17" w14:textId="564D809B" w:rsidR="00EA2A0E" w:rsidRPr="001517A8" w:rsidRDefault="00EA2A0E" w:rsidP="00EA2A0E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8712F" w14:textId="332760B5" w:rsidR="00EA2A0E" w:rsidRDefault="00FA7919" w:rsidP="00EA2A0E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G/SPS/N/UKR/269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70214" w14:textId="77777777" w:rsidR="00EA2A0E" w:rsidRPr="00503FD4" w:rsidRDefault="00FA7919" w:rsidP="00FA7919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503FD4">
              <w:rPr>
                <w:lang w:val="ru-RU"/>
              </w:rPr>
              <w:t>Проект приказа Министерства экономики, окружающей среды и сельского хозяйства Украины «Об утверждении изменений в Методики проведения инспектирования, обследования, включая отбор образцов, и проведения фитосанитарной экспертизы (испытаний)». Язык: украинский. Количество страниц: 9.</w:t>
            </w:r>
          </w:p>
          <w:p w14:paraId="03601695" w14:textId="77777777" w:rsidR="00FA7919" w:rsidRDefault="0088326D" w:rsidP="00FA79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6" w:history="1">
              <w:r w:rsidR="00FA7919" w:rsidRPr="00940C2E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me.gov.ua/Documents/Detail/b015aef9-49b2-4b0c-8535-07d896cd920b?lang=uk-UA&amp;title=ProktNakazuMinisterstvaEkonomiki-DovkilliaTaSilskogoGospodarstvaUkrainiproZatverdzhenniaZminDoMetodivInspektuvannia-Ogliadu-UTomuChisliVidboruZrazkiv-TaProvedenniaFitosanitarnoiEkspertizi-analiziv-</w:t>
              </w:r>
            </w:hyperlink>
            <w:r w:rsidR="00FA7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84F0F0C" w14:textId="77777777" w:rsidR="00FA7919" w:rsidRDefault="0088326D" w:rsidP="00FA79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7" w:history="1">
              <w:r w:rsidR="00FA7919" w:rsidRPr="00940C2E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https://members.wto.org/crnattachments/2026/SPS/UKR/26_02915_00_x.pdf</w:t>
              </w:r>
            </w:hyperlink>
            <w:r w:rsidR="00FA7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65B0732" w14:textId="2C010CB0" w:rsidR="00FA7919" w:rsidRPr="00FA7919" w:rsidRDefault="0088326D" w:rsidP="00FA7919">
            <w:pPr>
              <w:spacing w:before="100" w:beforeAutospacing="1" w:after="100" w:afterAutospacing="1" w:line="240" w:lineRule="auto"/>
              <w:rPr>
                <w:lang w:val="kk-KZ"/>
              </w:rPr>
            </w:pPr>
            <w:hyperlink r:id="rId18" w:history="1">
              <w:r w:rsidR="00FA7919" w:rsidRPr="00940C2E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https://members.wto.org/crnattachments/2026/SPS/UKR/26_02915_01_x.pdf</w:t>
              </w:r>
            </w:hyperlink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CB06" w14:textId="07E5C17B" w:rsidR="00EA2A0E" w:rsidRPr="00FA7919" w:rsidRDefault="00FA7919" w:rsidP="00EA2A0E">
            <w:pPr>
              <w:rPr>
                <w:lang w:val="kk-KZ"/>
              </w:rPr>
            </w:pPr>
            <w:r w:rsidRPr="00FA7919">
              <w:rPr>
                <w:lang w:val="kk-KZ"/>
              </w:rPr>
              <w:t>30 дней с даты распространения уведомления.</w:t>
            </w:r>
          </w:p>
        </w:tc>
      </w:tr>
      <w:tr w:rsidR="00FA7919" w14:paraId="09545471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75C028CB" w14:textId="77777777" w:rsidR="00FA7919" w:rsidRPr="00FA7919" w:rsidRDefault="00FA7919" w:rsidP="00FA7919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9F179" w14:textId="678F5880" w:rsidR="00FA7919" w:rsidRDefault="00FA7919" w:rsidP="00FA7919">
            <w:r>
              <w:rPr>
                <w:lang w:val="kk-KZ"/>
              </w:rPr>
              <w:t>03/06/26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A75F" w14:textId="10233FBD" w:rsidR="00FA7919" w:rsidRDefault="00FA7919" w:rsidP="00FA7919">
            <w:r w:rsidRPr="00FA7919">
              <w:t>Растения</w:t>
            </w:r>
          </w:p>
        </w:tc>
        <w:tc>
          <w:tcPr>
            <w:tcW w:w="3798" w:type="dxa"/>
            <w:vMerge/>
          </w:tcPr>
          <w:p w14:paraId="2FDE9704" w14:textId="77777777" w:rsidR="00FA7919" w:rsidRDefault="00FA7919" w:rsidP="00FA7919"/>
        </w:tc>
      </w:tr>
      <w:tr w:rsidR="00FA7919" w:rsidRPr="0088326D" w14:paraId="60156B10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03381A51" w14:textId="77777777" w:rsidR="00FA7919" w:rsidRDefault="00FA7919" w:rsidP="00FA7919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4FCC" w14:textId="570CAF13" w:rsidR="00FA7919" w:rsidRDefault="00FA7919" w:rsidP="00FA7919">
            <w:r>
              <w:rPr>
                <w:lang w:val="kk-KZ"/>
              </w:rPr>
              <w:t>Украина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D5EC3" w14:textId="77777777" w:rsidR="00FA7919" w:rsidRDefault="00FA7919" w:rsidP="00FA7919">
            <w:pPr>
              <w:pStyle w:val="aff8"/>
            </w:pPr>
            <w:r>
              <w:t>Проект Приказа направлен на совершенствование Методики проведения инспектирования и обследования, включая отбор образцов, а также проведения фитосанитарной экспертизы (испытаний) в соответствии с Законом Украины «О карантине растений» для обеспечения надлежащего применения фитосанитарных процедур в отношении подкарантинных материалов, перемещаемых по территории Украины, а также подлежащих импорту, экспорту или реэкспорту, с учетом фитосанитарных рисков на основе риск-ориентированного подхода.</w:t>
            </w:r>
          </w:p>
          <w:p w14:paraId="0D090475" w14:textId="77777777" w:rsidR="00FA7919" w:rsidRDefault="00FA7919" w:rsidP="00FA7919">
            <w:pPr>
              <w:pStyle w:val="aff8"/>
            </w:pPr>
            <w:r>
              <w:t xml:space="preserve">Для обеспечения надлежащего уровня фитосанитарной защиты проектом Приказа </w:t>
            </w:r>
            <w:r>
              <w:lastRenderedPageBreak/>
              <w:t>предусматривается:</w:t>
            </w:r>
          </w:p>
          <w:p w14:paraId="2DFCB706" w14:textId="77777777" w:rsidR="00FA7919" w:rsidRDefault="00FA7919" w:rsidP="00FA7919">
            <w:pPr>
              <w:pStyle w:val="aff8"/>
              <w:numPr>
                <w:ilvl w:val="0"/>
                <w:numId w:val="17"/>
              </w:numPr>
            </w:pPr>
            <w:r>
              <w:t>уточнение отдельных положений и формулировок текста Методики;</w:t>
            </w:r>
          </w:p>
          <w:p w14:paraId="530635B3" w14:textId="77777777" w:rsidR="00FA7919" w:rsidRDefault="00FA7919" w:rsidP="00FA7919">
            <w:pPr>
              <w:pStyle w:val="aff8"/>
              <w:numPr>
                <w:ilvl w:val="0"/>
                <w:numId w:val="17"/>
              </w:numPr>
            </w:pPr>
            <w:r>
              <w:t>дальнейшая конкретизация принципов определения партий подкарантинных материалов и оценки их однородности;</w:t>
            </w:r>
          </w:p>
          <w:p w14:paraId="3046E9AC" w14:textId="77777777" w:rsidR="00FA7919" w:rsidRDefault="00FA7919" w:rsidP="00FA7919">
            <w:pPr>
              <w:pStyle w:val="aff8"/>
              <w:numPr>
                <w:ilvl w:val="0"/>
                <w:numId w:val="17"/>
              </w:numPr>
            </w:pPr>
            <w:r>
              <w:t>введение требований по указанию объема партий в фитосанитарных документах;</w:t>
            </w:r>
          </w:p>
          <w:p w14:paraId="2B7F3690" w14:textId="77777777" w:rsidR="00FA7919" w:rsidRDefault="00FA7919" w:rsidP="00FA7919">
            <w:pPr>
              <w:pStyle w:val="aff8"/>
              <w:numPr>
                <w:ilvl w:val="0"/>
                <w:numId w:val="17"/>
              </w:numPr>
            </w:pPr>
            <w:r>
              <w:t>пересмотр и актуализация норм отбора образцов древесины, изделий из древесины, древесного упаковочного материала, декоративных растений, семян и других подкарантинных материалов;</w:t>
            </w:r>
          </w:p>
          <w:p w14:paraId="4A5D0C4D" w14:textId="77777777" w:rsidR="00FA7919" w:rsidRDefault="00FA7919" w:rsidP="00FA7919">
            <w:pPr>
              <w:pStyle w:val="aff8"/>
              <w:numPr>
                <w:ilvl w:val="0"/>
                <w:numId w:val="17"/>
              </w:numPr>
            </w:pPr>
            <w:r>
              <w:t>дополнение Методики положениями, регулирующими отбор образцов крупномерных растений и декоративных растений, выращиваемых в горшках;</w:t>
            </w:r>
          </w:p>
          <w:p w14:paraId="6EADC594" w14:textId="77777777" w:rsidR="00FA7919" w:rsidRDefault="00FA7919" w:rsidP="00FA7919">
            <w:pPr>
              <w:pStyle w:val="aff8"/>
              <w:numPr>
                <w:ilvl w:val="0"/>
                <w:numId w:val="17"/>
              </w:numPr>
            </w:pPr>
            <w:r>
              <w:t>уточнение требований к техническим характеристикам и настройке автоматических устройств отбора проб;</w:t>
            </w:r>
          </w:p>
          <w:p w14:paraId="1B81B647" w14:textId="77777777" w:rsidR="00FA7919" w:rsidRDefault="00FA7919" w:rsidP="00FA7919">
            <w:pPr>
              <w:pStyle w:val="aff8"/>
              <w:numPr>
                <w:ilvl w:val="0"/>
                <w:numId w:val="17"/>
              </w:numPr>
            </w:pPr>
            <w:r>
              <w:t>внесение редакционных и технических изменений в приложения, включая таблицу, устанавливающую размеры выборок для подкарантинных материалов, подлежащих фитосанитарной экспертизе (испытаниям);</w:t>
            </w:r>
          </w:p>
          <w:p w14:paraId="7C400BB1" w14:textId="517DC4D3" w:rsidR="00FA7919" w:rsidRPr="00FA7919" w:rsidRDefault="00FA7919" w:rsidP="00FA7919">
            <w:pPr>
              <w:pStyle w:val="aff8"/>
              <w:numPr>
                <w:ilvl w:val="0"/>
                <w:numId w:val="17"/>
              </w:numPr>
            </w:pPr>
            <w:r>
              <w:t>уточнение методов проведения фитосанитарной экспертизы (испытаний) и порядка их применения.</w:t>
            </w:r>
          </w:p>
        </w:tc>
        <w:tc>
          <w:tcPr>
            <w:tcW w:w="3798" w:type="dxa"/>
            <w:vMerge/>
          </w:tcPr>
          <w:p w14:paraId="400D7A30" w14:textId="77777777" w:rsidR="00FA7919" w:rsidRPr="00FA7919" w:rsidRDefault="00FA7919" w:rsidP="00FA7919">
            <w:pPr>
              <w:rPr>
                <w:lang w:val="ru-RU"/>
              </w:rPr>
            </w:pPr>
          </w:p>
        </w:tc>
      </w:tr>
      <w:tr w:rsidR="00FA7919" w:rsidRPr="00E14D03" w14:paraId="78658A98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926AC" w14:textId="6340FD2B" w:rsidR="00FA7919" w:rsidRPr="001517A8" w:rsidRDefault="00FA7919" w:rsidP="00FA7919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D5080" w14:textId="61ECAABD" w:rsidR="00FA7919" w:rsidRDefault="00FA7919" w:rsidP="00FA7919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G/SPS/N/UKR/268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04B43" w14:textId="77777777" w:rsidR="00FA7919" w:rsidRDefault="00FA7919" w:rsidP="00E14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79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Министерства здравоохранения Украины № 514 «Об утверждении изменений в Государственные медико-санитарные нормы безопасного применения пестицидов и агрохимикатов» от 16 апреля 2026 года.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A79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Язык: украинский.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A79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страниц: 103.</w:t>
            </w:r>
          </w:p>
          <w:p w14:paraId="53B499B7" w14:textId="77777777" w:rsidR="00E14D03" w:rsidRDefault="0088326D" w:rsidP="00E14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" w:anchor="Text" w:history="1">
              <w:r w:rsidR="00E14D03" w:rsidRPr="00940C2E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https://zakon.rada.gov.ua/laws/show/z0603-26#Text</w:t>
              </w:r>
            </w:hyperlink>
            <w:r w:rsidR="00E14D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85255C6" w14:textId="77777777" w:rsidR="00E14D03" w:rsidRDefault="0088326D" w:rsidP="00E14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0" w:history="1">
              <w:r w:rsidR="00E14D03" w:rsidRPr="00940C2E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https://members.wto.org/crnattachments/2026/SPS/UKR/26_02912_00_x.pdf</w:t>
              </w:r>
            </w:hyperlink>
            <w:r w:rsidR="00E14D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7BD62B4B" w14:textId="2E0B2FA5" w:rsidR="00E14D03" w:rsidRPr="00E14D03" w:rsidRDefault="0088326D" w:rsidP="00E14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1" w:history="1">
              <w:r w:rsidR="00E14D03" w:rsidRPr="00940C2E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https://members.wto.org/crnattachments/2026/SPS/UKR/26_02912_01_x.pdf</w:t>
              </w:r>
            </w:hyperlink>
            <w:r w:rsidR="00E14D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7D28E" w14:textId="292A4E8C" w:rsidR="00FA7919" w:rsidRPr="00E14D03" w:rsidRDefault="00E14D03" w:rsidP="00FA7919">
            <w:pPr>
              <w:rPr>
                <w:lang w:val="ru-RU"/>
              </w:rPr>
            </w:pPr>
            <w:r>
              <w:rPr>
                <w:lang w:val="ru-RU"/>
              </w:rPr>
              <w:t>02/08/26</w:t>
            </w:r>
          </w:p>
        </w:tc>
      </w:tr>
      <w:tr w:rsidR="00FA7919" w14:paraId="2BFFCE7A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A82D078" w14:textId="77777777" w:rsidR="00FA7919" w:rsidRPr="00E14D03" w:rsidRDefault="00FA7919" w:rsidP="00FA7919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4711F" w14:textId="264C6265" w:rsidR="00FA7919" w:rsidRDefault="00FA7919" w:rsidP="00FA7919">
            <w:r>
              <w:rPr>
                <w:lang w:val="kk-KZ"/>
              </w:rPr>
              <w:t>03/06/26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490D2" w14:textId="428F0568" w:rsidR="00FA7919" w:rsidRDefault="00E14D03" w:rsidP="00FA7919">
            <w:r w:rsidRPr="00E14D03">
              <w:t>Пестициды и агрохимикаты</w:t>
            </w:r>
          </w:p>
        </w:tc>
        <w:tc>
          <w:tcPr>
            <w:tcW w:w="3798" w:type="dxa"/>
            <w:vMerge/>
          </w:tcPr>
          <w:p w14:paraId="3764AAF8" w14:textId="77777777" w:rsidR="00FA7919" w:rsidRDefault="00FA7919" w:rsidP="00FA7919"/>
        </w:tc>
      </w:tr>
      <w:tr w:rsidR="00FA7919" w:rsidRPr="0088326D" w14:paraId="637D8299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0FA0E4C2" w14:textId="77777777" w:rsidR="00FA7919" w:rsidRDefault="00FA7919" w:rsidP="00FA7919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49010" w14:textId="5B6785E5" w:rsidR="00FA7919" w:rsidRDefault="00FA7919" w:rsidP="00FA7919">
            <w:r>
              <w:rPr>
                <w:lang w:val="kk-KZ"/>
              </w:rPr>
              <w:t>Украина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78862" w14:textId="1FBEB9DA" w:rsidR="00FA7919" w:rsidRPr="00E14D03" w:rsidRDefault="00E14D03" w:rsidP="00FA7919">
            <w:pPr>
              <w:rPr>
                <w:lang w:val="ru-RU"/>
              </w:rPr>
            </w:pPr>
            <w:r w:rsidRPr="00E14D03">
              <w:rPr>
                <w:lang w:val="ru-RU"/>
              </w:rPr>
              <w:t xml:space="preserve">Приказом утверждены изменения в Государственные медико-санитарные нормы безопасного использования пестицидов и агрохимикатов, утвержденные Приказом Министерства здравоохранения Украины № 55 от 2 </w:t>
            </w:r>
            <w:r w:rsidRPr="00E14D03">
              <w:rPr>
                <w:lang w:val="ru-RU"/>
              </w:rPr>
              <w:lastRenderedPageBreak/>
              <w:t>февраля 2016 года (с изменениями, внесенными Приказом Министерства здравоохранения Украины № 1276 от 28 мая 2020 года).Поправки предусматривают уточнение некоторых позиций в таблицах 6 и 7 и вводят новую таблицу 8 в Государственные медико-санитарные нормы безопасного использования пестицидов и агрохимикатов.</w:t>
            </w:r>
          </w:p>
        </w:tc>
        <w:tc>
          <w:tcPr>
            <w:tcW w:w="3798" w:type="dxa"/>
            <w:vMerge/>
          </w:tcPr>
          <w:p w14:paraId="05C7F7E3" w14:textId="77777777" w:rsidR="00FA7919" w:rsidRPr="00E14D03" w:rsidRDefault="00FA7919" w:rsidP="00FA7919">
            <w:pPr>
              <w:rPr>
                <w:lang w:val="ru-RU"/>
              </w:rPr>
            </w:pPr>
          </w:p>
        </w:tc>
      </w:tr>
      <w:tr w:rsidR="00FA7919" w:rsidRPr="00E14D03" w14:paraId="0532F991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1E31" w14:textId="6C562FA8" w:rsidR="00FA7919" w:rsidRPr="001517A8" w:rsidRDefault="00FA7919" w:rsidP="00FA7919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B2C40" w14:textId="0872CE29" w:rsidR="00FA7919" w:rsidRDefault="00E14D03" w:rsidP="00FA7919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G/SPS/N/TUR/150/Add.1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16EE4" w14:textId="77777777" w:rsidR="00E14D03" w:rsidRDefault="00E14D03" w:rsidP="00FA7919">
            <w:pPr>
              <w:rPr>
                <w:lang w:val="ru-RU"/>
              </w:rPr>
            </w:pPr>
            <w:r w:rsidRPr="00E14D03">
              <w:rPr>
                <w:lang w:val="ru-RU"/>
              </w:rPr>
              <w:t>Коммюнике Турецкого Продовольственного кодекса о внедрении новых продуктов питания, о котором было сообщено через G/SPS/N/TUR/150 (23 октября 2024 года), в настоящее время принято и опубликовано в Официальном бюллетене от 20 мая 2026 года под номером 33259.</w:t>
            </w:r>
          </w:p>
          <w:p w14:paraId="035D3CB0" w14:textId="661BDE70" w:rsidR="00FA7919" w:rsidRPr="00E14D03" w:rsidRDefault="00E14D03" w:rsidP="00FA7919">
            <w:pPr>
              <w:rPr>
                <w:lang w:val="ru-RU"/>
              </w:rPr>
            </w:pPr>
            <w:r w:rsidRPr="00E14D03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DF093" w14:textId="37BBD056" w:rsidR="00FA7919" w:rsidRPr="00E14D03" w:rsidRDefault="009D000B" w:rsidP="00FA791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14D03" w:rsidRPr="001517A8" w14:paraId="4635DCF8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0F9CF211" w14:textId="77777777" w:rsidR="00E14D03" w:rsidRPr="00E14D03" w:rsidRDefault="00E14D03" w:rsidP="00E14D03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F271B" w14:textId="68918374" w:rsidR="00E14D03" w:rsidRDefault="00E14D03" w:rsidP="00E14D03">
            <w:r>
              <w:rPr>
                <w:lang w:val="kk-KZ"/>
              </w:rPr>
              <w:t>03/06/26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01BC" w14:textId="714F95C8" w:rsidR="00E14D03" w:rsidRPr="00E14D03" w:rsidRDefault="00E14D03" w:rsidP="00E14D03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32B7BB6" w14:textId="77777777" w:rsidR="00E14D03" w:rsidRPr="00E14D03" w:rsidRDefault="00E14D03" w:rsidP="00E14D03"/>
        </w:tc>
      </w:tr>
      <w:tr w:rsidR="00E14D03" w:rsidRPr="001517A8" w14:paraId="46776354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1B6AE67F" w14:textId="77777777" w:rsidR="00E14D03" w:rsidRPr="00E14D03" w:rsidRDefault="00E14D03" w:rsidP="00E14D03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945CA" w14:textId="0163BFF0" w:rsidR="00E14D03" w:rsidRPr="00E14D03" w:rsidRDefault="00E14D03" w:rsidP="00E14D03">
            <w:pPr>
              <w:rPr>
                <w:lang w:val="kk-KZ"/>
              </w:rPr>
            </w:pPr>
            <w:r>
              <w:rPr>
                <w:lang w:val="kk-KZ"/>
              </w:rPr>
              <w:t>Турция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3933" w14:textId="15321524" w:rsidR="00E14D03" w:rsidRPr="00E14D03" w:rsidRDefault="00E14D03" w:rsidP="00E14D03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6F314F2" w14:textId="77777777" w:rsidR="00E14D03" w:rsidRPr="00E14D03" w:rsidRDefault="00E14D03" w:rsidP="00E14D03"/>
        </w:tc>
      </w:tr>
      <w:tr w:rsidR="00E14D03" w:rsidRPr="009D000B" w14:paraId="04C98180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A5811" w14:textId="379DA2B6" w:rsidR="00E14D03" w:rsidRPr="001517A8" w:rsidRDefault="00E14D03" w:rsidP="00E14D03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17A1E" w14:textId="07B249D5" w:rsidR="00E14D03" w:rsidRDefault="009D000B" w:rsidP="00E14D03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G/SPS/N/TUR/149/Add.1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168B4" w14:textId="77777777" w:rsidR="00E14D03" w:rsidRDefault="009D000B" w:rsidP="00E14D03">
            <w:pPr>
              <w:rPr>
                <w:lang w:val="ru-RU"/>
              </w:rPr>
            </w:pPr>
            <w:r w:rsidRPr="009D000B">
              <w:rPr>
                <w:lang w:val="ru-RU"/>
              </w:rPr>
              <w:t xml:space="preserve">Постановление Турецкого продовольственного кодекса о новых продуктах питания, о котором было сообщено через </w:t>
            </w:r>
            <w:r w:rsidRPr="009D000B">
              <w:t>G</w:t>
            </w:r>
            <w:r w:rsidRPr="009D000B">
              <w:rPr>
                <w:lang w:val="ru-RU"/>
              </w:rPr>
              <w:t>/</w:t>
            </w:r>
            <w:r w:rsidRPr="009D000B">
              <w:t>SPS</w:t>
            </w:r>
            <w:r w:rsidRPr="009D000B">
              <w:rPr>
                <w:lang w:val="ru-RU"/>
              </w:rPr>
              <w:t>/</w:t>
            </w:r>
            <w:r w:rsidRPr="009D000B">
              <w:t>N</w:t>
            </w:r>
            <w:r w:rsidRPr="009D000B">
              <w:rPr>
                <w:lang w:val="ru-RU"/>
              </w:rPr>
              <w:t>/</w:t>
            </w:r>
            <w:r w:rsidRPr="009D000B">
              <w:t>TUR</w:t>
            </w:r>
            <w:r w:rsidRPr="009D000B">
              <w:rPr>
                <w:lang w:val="ru-RU"/>
              </w:rPr>
              <w:t>/149 (21 октября 2024 г.), теперь утверждено и опубликовано в Официальном бюллетене от 20 мая 2026 г. под номером 33259.</w:t>
            </w:r>
          </w:p>
          <w:p w14:paraId="5E3680C7" w14:textId="63597E73" w:rsidR="009D000B" w:rsidRPr="009D000B" w:rsidRDefault="009D000B" w:rsidP="00E14D03">
            <w:pPr>
              <w:rPr>
                <w:lang w:val="ru-RU"/>
              </w:rPr>
            </w:pPr>
            <w:r w:rsidRPr="009D000B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2EC1" w14:textId="1560760B" w:rsidR="00E14D03" w:rsidRPr="009D000B" w:rsidRDefault="009D000B" w:rsidP="00E14D0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D000B" w:rsidRPr="001517A8" w14:paraId="6AF5F436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4179C7D1" w14:textId="77777777" w:rsidR="009D000B" w:rsidRPr="009D000B" w:rsidRDefault="009D000B" w:rsidP="009D000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37F3B" w14:textId="54F3B48D" w:rsidR="009D000B" w:rsidRDefault="009D000B" w:rsidP="009D000B">
            <w:r>
              <w:rPr>
                <w:lang w:val="kk-KZ"/>
              </w:rPr>
              <w:t>03/06/26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4E043" w14:textId="47D741C5" w:rsidR="009D000B" w:rsidRPr="00627DE6" w:rsidRDefault="009D000B" w:rsidP="009D000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</w:tcPr>
          <w:p w14:paraId="5FFC3E7C" w14:textId="77777777" w:rsidR="009D000B" w:rsidRPr="00627DE6" w:rsidRDefault="009D000B" w:rsidP="009D000B">
            <w:pPr>
              <w:rPr>
                <w:lang w:val="ru-RU"/>
              </w:rPr>
            </w:pPr>
          </w:p>
        </w:tc>
      </w:tr>
      <w:tr w:rsidR="009D000B" w:rsidRPr="001517A8" w14:paraId="7E2ABF17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78A69B4C" w14:textId="77777777" w:rsidR="009D000B" w:rsidRPr="00627DE6" w:rsidRDefault="009D000B" w:rsidP="009D000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B12A" w14:textId="2462649C" w:rsidR="009D000B" w:rsidRDefault="009D000B" w:rsidP="009D000B">
            <w:r>
              <w:rPr>
                <w:lang w:val="kk-KZ"/>
              </w:rPr>
              <w:t>Турция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96A27" w14:textId="2802FAE9" w:rsidR="009D000B" w:rsidRPr="00627DE6" w:rsidRDefault="009D000B" w:rsidP="009D000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</w:tcPr>
          <w:p w14:paraId="712A4876" w14:textId="77777777" w:rsidR="009D000B" w:rsidRPr="00627DE6" w:rsidRDefault="009D000B" w:rsidP="009D000B">
            <w:pPr>
              <w:rPr>
                <w:lang w:val="ru-RU"/>
              </w:rPr>
            </w:pPr>
          </w:p>
        </w:tc>
      </w:tr>
      <w:tr w:rsidR="009D000B" w:rsidRPr="009D000B" w14:paraId="6B518DEB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1C8AB" w14:textId="4F5F7117" w:rsidR="009D000B" w:rsidRPr="001517A8" w:rsidRDefault="009D000B" w:rsidP="009D000B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C36F0" w14:textId="6A5621A7" w:rsidR="009D000B" w:rsidRDefault="009D000B" w:rsidP="009D000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G/SPS/N/EU/898/Add.1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B8B74" w14:textId="77777777" w:rsidR="009D000B" w:rsidRPr="00503FD4" w:rsidRDefault="009D000B" w:rsidP="009D000B">
            <w:pPr>
              <w:rPr>
                <w:lang w:val="ru-RU"/>
              </w:rPr>
            </w:pPr>
            <w:r w:rsidRPr="009D000B">
              <w:rPr>
                <w:lang w:val="ru-RU"/>
              </w:rPr>
              <w:t xml:space="preserve">Предложение, о котором сообщалось в документе </w:t>
            </w:r>
            <w:r w:rsidRPr="009D000B">
              <w:t>G</w:t>
            </w:r>
            <w:r w:rsidRPr="009D000B">
              <w:rPr>
                <w:lang w:val="ru-RU"/>
              </w:rPr>
              <w:t>/</w:t>
            </w:r>
            <w:r w:rsidRPr="009D000B">
              <w:t>SPS</w:t>
            </w:r>
            <w:r w:rsidRPr="009D000B">
              <w:rPr>
                <w:lang w:val="ru-RU"/>
              </w:rPr>
              <w:t>/</w:t>
            </w:r>
            <w:r w:rsidRPr="009D000B">
              <w:t>N</w:t>
            </w:r>
            <w:r w:rsidRPr="009D000B">
              <w:rPr>
                <w:lang w:val="ru-RU"/>
              </w:rPr>
              <w:t>/</w:t>
            </w:r>
            <w:r w:rsidRPr="009D000B">
              <w:t>EU</w:t>
            </w:r>
            <w:r w:rsidRPr="009D000B">
              <w:rPr>
                <w:lang w:val="ru-RU"/>
              </w:rPr>
              <w:t xml:space="preserve">/898 (25 ноября 2025 г.), в настоящее время принято Постановлением Комиссии по внедрению (ЕС) 2026/1115 от 26 мая 2026 г. о внесении изменений в Постановление (ЕС) № 429/2008, касающееся формы заявки на получение разрешений на кормовые добавки и обозначения целевых видов и категорий животных. </w:t>
            </w:r>
            <w:r w:rsidRPr="00503FD4">
              <w:rPr>
                <w:lang w:val="ru-RU"/>
              </w:rPr>
              <w:t>(Текст, имеющий отношение к ЕЭЗ).</w:t>
            </w:r>
          </w:p>
          <w:p w14:paraId="2FC487D4" w14:textId="46C183E8" w:rsidR="009D000B" w:rsidRPr="009D000B" w:rsidRDefault="009D000B" w:rsidP="009D000B">
            <w:pPr>
              <w:rPr>
                <w:lang w:val="ru-RU"/>
              </w:rPr>
            </w:pPr>
            <w:r w:rsidRPr="009D000B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BA68F" w14:textId="0268A2F3" w:rsidR="009D000B" w:rsidRPr="009D000B" w:rsidRDefault="009D000B" w:rsidP="009D000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D000B" w14:paraId="0C8AD80B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32BE65A3" w14:textId="77777777" w:rsidR="009D000B" w:rsidRPr="009D000B" w:rsidRDefault="009D000B" w:rsidP="009D000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DDC08" w14:textId="5939EDBC" w:rsidR="009D000B" w:rsidRDefault="009D000B" w:rsidP="009D000B">
            <w:r>
              <w:rPr>
                <w:lang w:val="kk-KZ"/>
              </w:rPr>
              <w:t>03/06/26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EF320" w14:textId="6D62D9DA" w:rsidR="009D000B" w:rsidRPr="009D000B" w:rsidRDefault="009D000B" w:rsidP="009D000B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5C1F2C2" w14:textId="77777777" w:rsidR="009D000B" w:rsidRDefault="009D000B" w:rsidP="009D000B"/>
        </w:tc>
      </w:tr>
      <w:tr w:rsidR="009D000B" w14:paraId="2C85DCD8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458ED020" w14:textId="77777777" w:rsidR="009D000B" w:rsidRDefault="009D000B" w:rsidP="009D000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22F6" w14:textId="7F777801" w:rsidR="009D000B" w:rsidRDefault="009D000B" w:rsidP="009D000B">
            <w:r>
              <w:rPr>
                <w:lang w:val="ru-RU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0E7D8" w14:textId="044C6919" w:rsidR="009D000B" w:rsidRPr="009D000B" w:rsidRDefault="009D000B" w:rsidP="009D000B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CFB3750" w14:textId="77777777" w:rsidR="009D000B" w:rsidRDefault="009D000B" w:rsidP="009D000B"/>
        </w:tc>
      </w:tr>
      <w:tr w:rsidR="009D000B" w:rsidRPr="00A17C5E" w14:paraId="77B91446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609B6" w14:textId="7E74606A" w:rsidR="009D000B" w:rsidRPr="001517A8" w:rsidRDefault="009D000B" w:rsidP="009D000B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F4A49" w14:textId="1CF25362" w:rsidR="009D000B" w:rsidRPr="00A17C5E" w:rsidRDefault="009D000B" w:rsidP="009D000B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</w:t>
            </w:r>
            <w:r w:rsidRPr="00A17C5E">
              <w:rPr>
                <w:rFonts w:ascii="Arial" w:hAnsi="Arial" w:cs="Arial"/>
                <w:sz w:val="20"/>
                <w:szCs w:val="20"/>
                <w:shd w:val="clear" w:color="auto" w:fill="FFFFFF"/>
                <w:lang w:val="ru-RU"/>
              </w:rPr>
              <w:t>/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SPS</w:t>
            </w:r>
            <w:r w:rsidRPr="00A17C5E">
              <w:rPr>
                <w:rFonts w:ascii="Arial" w:hAnsi="Arial" w:cs="Arial"/>
                <w:sz w:val="20"/>
                <w:szCs w:val="20"/>
                <w:shd w:val="clear" w:color="auto" w:fill="FFFFFF"/>
                <w:lang w:val="ru-RU"/>
              </w:rPr>
              <w:t>/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</w:t>
            </w:r>
            <w:r w:rsidRPr="00A17C5E">
              <w:rPr>
                <w:rFonts w:ascii="Arial" w:hAnsi="Arial" w:cs="Arial"/>
                <w:sz w:val="20"/>
                <w:szCs w:val="20"/>
                <w:shd w:val="clear" w:color="auto" w:fill="FFFFFF"/>
                <w:lang w:val="ru-RU"/>
              </w:rPr>
              <w:t>/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CHE</w:t>
            </w:r>
            <w:r w:rsidRPr="00A17C5E">
              <w:rPr>
                <w:rFonts w:ascii="Arial" w:hAnsi="Arial" w:cs="Arial"/>
                <w:sz w:val="20"/>
                <w:szCs w:val="20"/>
                <w:shd w:val="clear" w:color="auto" w:fill="FFFFFF"/>
                <w:lang w:val="ru-RU"/>
              </w:rPr>
              <w:t>/102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A0CFC" w14:textId="77777777" w:rsidR="009D000B" w:rsidRDefault="00A17C5E" w:rsidP="009D000B">
            <w:pPr>
              <w:rPr>
                <w:lang w:val="ru-RU"/>
              </w:rPr>
            </w:pPr>
            <w:r w:rsidRPr="00A17C5E">
              <w:rPr>
                <w:lang w:val="ru-RU"/>
              </w:rPr>
              <w:t>Поправка к Постановлению FOAG о фитосанитарных мерах в сельском хозяйстве и садоводстве; SR 916.202.1. Язык(</w:t>
            </w:r>
            <w:r>
              <w:rPr>
                <w:lang w:val="ru-RU"/>
              </w:rPr>
              <w:t>и</w:t>
            </w:r>
            <w:r w:rsidRPr="00A17C5E">
              <w:rPr>
                <w:lang w:val="ru-RU"/>
              </w:rPr>
              <w:t>): французский. Количество страниц: 8</w:t>
            </w:r>
          </w:p>
          <w:p w14:paraId="77B18AB6" w14:textId="4DFA63E1" w:rsidR="00A17C5E" w:rsidRPr="00627DE6" w:rsidRDefault="0088326D" w:rsidP="009D000B">
            <w:pPr>
              <w:rPr>
                <w:lang w:val="ru-RU"/>
              </w:rPr>
            </w:pPr>
            <w:hyperlink r:id="rId22" w:history="1">
              <w:r w:rsidR="00A17C5E" w:rsidRPr="00940C2E">
                <w:rPr>
                  <w:rStyle w:val="aff9"/>
                  <w:lang w:val="ru-RU"/>
                </w:rPr>
                <w:t>https://members.wto.org/crnattachments/2026/SPS/CHE/26_02897_00_f.pdf</w:t>
              </w:r>
            </w:hyperlink>
            <w:r w:rsidR="00A17C5E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37129" w14:textId="5B720298" w:rsidR="009D000B" w:rsidRPr="00A17C5E" w:rsidRDefault="00A17C5E" w:rsidP="009D000B">
            <w:pPr>
              <w:rPr>
                <w:lang w:val="ru-RU"/>
              </w:rPr>
            </w:pPr>
            <w:r>
              <w:rPr>
                <w:lang w:val="ru-RU"/>
              </w:rPr>
              <w:t>20/06/26</w:t>
            </w:r>
          </w:p>
        </w:tc>
      </w:tr>
      <w:tr w:rsidR="009D000B" w:rsidRPr="00A17C5E" w14:paraId="1588D4F6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124BAE4E" w14:textId="77777777" w:rsidR="009D000B" w:rsidRPr="00A17C5E" w:rsidRDefault="009D000B" w:rsidP="009D000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A96F6" w14:textId="7DC8FDDC" w:rsidR="009D000B" w:rsidRPr="00A17C5E" w:rsidRDefault="00A17C5E" w:rsidP="009D000B">
            <w:pPr>
              <w:rPr>
                <w:lang w:val="ru-RU"/>
              </w:rPr>
            </w:pPr>
            <w:r>
              <w:rPr>
                <w:lang w:val="kk-KZ"/>
              </w:rPr>
              <w:t>03/06/26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E5727" w14:textId="6973A53D" w:rsidR="009D000B" w:rsidRPr="00627DE6" w:rsidRDefault="00A17C5E" w:rsidP="009D000B">
            <w:pPr>
              <w:rPr>
                <w:lang w:val="ru-RU"/>
              </w:rPr>
            </w:pPr>
            <w:r w:rsidRPr="00A17C5E">
              <w:rPr>
                <w:lang w:val="ru-RU"/>
              </w:rPr>
              <w:t>Живые деревья и другие растения; Луковицы, корнеплоды и т.п.; Срезанные цветы и декоративная листва (код ТН ВЭД: 06); Съедобные овощи и некоторые корнеплоды и клубнеплоды (код ТН ВЭД: 07); Съедобные фрукты и орехи; Кожура цитрусовых или дынь (код ТН ВЭД: 07).</w:t>
            </w:r>
            <w:r>
              <w:rPr>
                <w:lang w:val="ru-RU"/>
              </w:rPr>
              <w:t xml:space="preserve"> </w:t>
            </w:r>
            <w:r w:rsidRPr="00A17C5E">
              <w:rPr>
                <w:lang w:val="ru-RU"/>
              </w:rPr>
              <w:t>(s): 08)</w:t>
            </w:r>
          </w:p>
        </w:tc>
        <w:tc>
          <w:tcPr>
            <w:tcW w:w="3798" w:type="dxa"/>
            <w:vMerge/>
          </w:tcPr>
          <w:p w14:paraId="2CD22958" w14:textId="77777777" w:rsidR="009D000B" w:rsidRPr="00627DE6" w:rsidRDefault="009D000B" w:rsidP="009D000B">
            <w:pPr>
              <w:rPr>
                <w:lang w:val="ru-RU"/>
              </w:rPr>
            </w:pPr>
          </w:p>
        </w:tc>
      </w:tr>
      <w:tr w:rsidR="009D000B" w:rsidRPr="00A17C5E" w14:paraId="2A65C3CB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3D5E997D" w14:textId="77777777" w:rsidR="009D000B" w:rsidRPr="00627DE6" w:rsidRDefault="009D000B" w:rsidP="009D000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32C1F" w14:textId="27B80D74" w:rsidR="009D000B" w:rsidRPr="00A17C5E" w:rsidRDefault="00A17C5E" w:rsidP="009D000B">
            <w:pPr>
              <w:rPr>
                <w:lang w:val="ru-RU"/>
              </w:rPr>
            </w:pPr>
            <w:r>
              <w:rPr>
                <w:lang w:val="kk-KZ"/>
              </w:rPr>
              <w:t>Швейцария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8598F" w14:textId="77777777" w:rsidR="00A17C5E" w:rsidRPr="00A17C5E" w:rsidRDefault="00A17C5E" w:rsidP="00A1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7C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Это уведомление касается внесения изменений в существующее постановление (VPM-BLW, SR 916.202.1), которое определяет положения Постановления о защите растений от особо опасных вредных организмов (Постановление о фитосанитарии, PGesV, SR 916.20, ранее уведомлённого под номером G/SPS/N/CHE/83) с целью поддержания гармонизации с европейским фитосанитарным законодательством в соответствии с двусторонним соглашением о торговле сельскохозяйственной продукцией (сельскохозяйственное соглашение) между Швейцарией и Европейским союзом.</w:t>
            </w:r>
          </w:p>
          <w:p w14:paraId="533087B0" w14:textId="22E56194" w:rsidR="009D000B" w:rsidRPr="00A17C5E" w:rsidRDefault="00A17C5E" w:rsidP="00A1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7C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изменения следующие:</w:t>
            </w:r>
            <w:r w:rsidRPr="00A17C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• расширение освобождения от запрета на импорт картофеля для потребления человеком из Египта;</w:t>
            </w:r>
            <w:r w:rsidRPr="00A17C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• продление мер в отношении </w:t>
            </w:r>
            <w:r w:rsidRPr="00A17C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Phyllosticta citricarpa</w:t>
            </w:r>
            <w:r w:rsidRPr="00A17C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(McAlpine) Van der Aa;</w:t>
            </w:r>
            <w:r w:rsidRPr="00A17C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• продление мер в отношении </w:t>
            </w:r>
            <w:r w:rsidRPr="00A17C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Spodoptera frugiperda</w:t>
            </w:r>
            <w:r w:rsidRPr="00A17C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(Smith);</w:t>
            </w:r>
            <w:r w:rsidRPr="00A17C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• меры по искоренению и предотвращению распространения </w:t>
            </w:r>
            <w:r w:rsidRPr="00A17C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Popillia japonica</w:t>
            </w:r>
            <w:r w:rsidRPr="00A17C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Newman;</w:t>
            </w:r>
            <w:r w:rsidRPr="00A17C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• исключение ряда товаров из списка высокорисковых товаров, на которые распространяется временный запрет на импорт. Для некоторых товаров уточнены дополнительные требования к импорту.</w:t>
            </w:r>
          </w:p>
        </w:tc>
        <w:tc>
          <w:tcPr>
            <w:tcW w:w="3798" w:type="dxa"/>
            <w:vMerge/>
          </w:tcPr>
          <w:p w14:paraId="07D25078" w14:textId="77777777" w:rsidR="009D000B" w:rsidRPr="00627DE6" w:rsidRDefault="009D000B" w:rsidP="009D000B">
            <w:pPr>
              <w:rPr>
                <w:lang w:val="ru-RU"/>
              </w:rPr>
            </w:pPr>
          </w:p>
        </w:tc>
      </w:tr>
      <w:tr w:rsidR="009D000B" w:rsidRPr="00A17C5E" w14:paraId="239CA26B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4FF11" w14:textId="06FBB97E" w:rsidR="009D000B" w:rsidRPr="001517A8" w:rsidRDefault="009D000B" w:rsidP="009D000B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9EB1E" w14:textId="4E6D2550" w:rsidR="009D000B" w:rsidRDefault="00A17C5E" w:rsidP="009D000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G/SPS/N/AUS/597/Add.1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A5E7E" w14:textId="77777777" w:rsidR="009D000B" w:rsidRDefault="00A17C5E" w:rsidP="009D000B">
            <w:pPr>
              <w:rPr>
                <w:lang w:val="ru-RU"/>
              </w:rPr>
            </w:pPr>
            <w:r w:rsidRPr="00A17C5E">
              <w:rPr>
                <w:lang w:val="ru-RU"/>
              </w:rPr>
              <w:t>Обзор политики в области импорта живой морской декоративной рыбы – пересмотренный проект отчета</w:t>
            </w:r>
          </w:p>
          <w:p w14:paraId="558655BB" w14:textId="77777777" w:rsidR="00A17C5E" w:rsidRDefault="00A17C5E" w:rsidP="009D000B">
            <w:pPr>
              <w:rPr>
                <w:lang w:val="ru-RU"/>
              </w:rPr>
            </w:pPr>
            <w:r w:rsidRPr="00A17C5E">
              <w:rPr>
                <w:lang w:val="ru-RU"/>
              </w:rPr>
              <w:t>Изменение окончательной даты для получения комментариев</w:t>
            </w:r>
          </w:p>
          <w:p w14:paraId="2401BC4F" w14:textId="77777777" w:rsidR="00A17C5E" w:rsidRDefault="00A17C5E" w:rsidP="009D000B">
            <w:pPr>
              <w:rPr>
                <w:lang w:val="ru-RU"/>
              </w:rPr>
            </w:pPr>
            <w:r w:rsidRPr="00A17C5E">
              <w:rPr>
                <w:lang w:val="ru-RU"/>
              </w:rPr>
              <w:lastRenderedPageBreak/>
              <w:t>Изменение содержания и/или сферы применения ранее представленного проекта регламента</w:t>
            </w:r>
          </w:p>
          <w:p w14:paraId="1E1AF60A" w14:textId="606A9046" w:rsidR="00A17C5E" w:rsidRPr="00A17C5E" w:rsidRDefault="00A17C5E" w:rsidP="009D000B">
            <w:pPr>
              <w:rPr>
                <w:lang w:val="ru-RU"/>
              </w:rPr>
            </w:pPr>
            <w:r w:rsidRPr="00A17C5E">
              <w:rPr>
                <w:lang w:val="ru-RU"/>
              </w:rPr>
              <w:t>Другое: Публикация пересмотренного проекта отчета о пересмотре политики в области импорта живой морской декоративной рыбы для комментариев.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DAC03" w14:textId="3E46AF2B" w:rsidR="009D000B" w:rsidRPr="00A17C5E" w:rsidRDefault="00A17C5E" w:rsidP="009D0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03/08/26</w:t>
            </w:r>
          </w:p>
        </w:tc>
      </w:tr>
      <w:tr w:rsidR="009D000B" w:rsidRPr="001517A8" w14:paraId="1B826B6F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4B0FA69B" w14:textId="77777777" w:rsidR="009D000B" w:rsidRPr="00A17C5E" w:rsidRDefault="009D000B" w:rsidP="009D000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69F1" w14:textId="34257932" w:rsidR="009D000B" w:rsidRDefault="00A17C5E" w:rsidP="009D000B">
            <w:r>
              <w:rPr>
                <w:lang w:val="kk-KZ"/>
              </w:rPr>
              <w:t>03/06/26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1007" w14:textId="2EF2E4BE" w:rsidR="009D000B" w:rsidRPr="00A17C5E" w:rsidRDefault="00A17C5E" w:rsidP="009D000B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DFBAF56" w14:textId="77777777" w:rsidR="009D000B" w:rsidRPr="00A17C5E" w:rsidRDefault="009D000B" w:rsidP="009D000B"/>
        </w:tc>
      </w:tr>
      <w:tr w:rsidR="009D000B" w:rsidRPr="001517A8" w14:paraId="616FBD14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75603818" w14:textId="77777777" w:rsidR="009D000B" w:rsidRPr="00A17C5E" w:rsidRDefault="009D000B" w:rsidP="009D000B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4E875" w14:textId="18CC9CA2" w:rsidR="009D000B" w:rsidRPr="00A17C5E" w:rsidRDefault="00A17C5E" w:rsidP="009D000B">
            <w:pPr>
              <w:rPr>
                <w:lang w:val="kk-KZ"/>
              </w:rPr>
            </w:pPr>
            <w:r>
              <w:rPr>
                <w:lang w:val="kk-KZ"/>
              </w:rPr>
              <w:t>Австралия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68E2B" w14:textId="373E176E" w:rsidR="009D000B" w:rsidRPr="00A17C5E" w:rsidRDefault="00A17C5E" w:rsidP="009D000B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7C68F444" w14:textId="77777777" w:rsidR="009D000B" w:rsidRPr="00A17C5E" w:rsidRDefault="009D000B" w:rsidP="009D000B"/>
        </w:tc>
      </w:tr>
      <w:tr w:rsidR="009D000B" w:rsidRPr="00503FD4" w14:paraId="67882AE8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58328" w14:textId="10946BF4" w:rsidR="009D000B" w:rsidRPr="001517A8" w:rsidRDefault="009D000B" w:rsidP="009D000B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555AB" w14:textId="2214D38D" w:rsidR="009D000B" w:rsidRDefault="00503FD4" w:rsidP="009D000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G/SPS/N/UKR/270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AFFEB" w14:textId="77777777" w:rsidR="009D000B" w:rsidRDefault="00503FD4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приказа Министерства здравоохранения Украины «Об утверждении Требований к составу пищевых продуктов для специальных медицинских целей». Язык(и): украинский. Количество страниц: 21.</w:t>
            </w:r>
          </w:p>
          <w:p w14:paraId="2A1FAA67" w14:textId="77777777" w:rsidR="00503FD4" w:rsidRDefault="0088326D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3" w:history="1">
              <w:r w:rsidR="00503FD4" w:rsidRPr="00933FB9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https://moz.gov.ua/uk/news/povidomlennya-pro-oprilyudnennya-proyektu-nakazu-ministerstva-ohoroni-zdorov-ya-ukrayini-pro-zatverdzhennya-vimog-do-skladu-harchovih-produktiv-dlya-specialnih-medichnih-cilej</w:t>
              </w:r>
            </w:hyperlink>
            <w:r w:rsid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D1CA381" w14:textId="77777777" w:rsidR="00503FD4" w:rsidRDefault="0088326D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4" w:history="1">
              <w:r w:rsidR="00503FD4" w:rsidRPr="00933FB9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https://members.wto.org/crnattachments/2026/SPS/UKR/26_02948_00_x.pdf</w:t>
              </w:r>
            </w:hyperlink>
            <w:r w:rsid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B07EA24" w14:textId="77777777" w:rsidR="00503FD4" w:rsidRDefault="0088326D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5" w:history="1">
              <w:r w:rsidR="00503FD4" w:rsidRPr="00933FB9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https://members.wto.org/crnattachments/2026/SPS/UKR/26_02948_01_x.pdf</w:t>
              </w:r>
            </w:hyperlink>
            <w:r w:rsid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255736BC" w14:textId="77777777" w:rsidR="00503FD4" w:rsidRDefault="0088326D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6" w:history="1">
              <w:r w:rsidR="00503FD4" w:rsidRPr="00933FB9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https://members.wto.org/crnattachments/2026/SPS/UKR/26_02948_02_x.pdf</w:t>
              </w:r>
            </w:hyperlink>
            <w:r w:rsid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92D07AE" w14:textId="77777777" w:rsidR="00503FD4" w:rsidRDefault="0088326D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7" w:history="1">
              <w:r w:rsidR="00503FD4" w:rsidRPr="00933FB9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https://members.wto.org/crnattachments/2026/SPS/UKR/26_02948_03_x.pdf</w:t>
              </w:r>
            </w:hyperlink>
            <w:r w:rsid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2470DC5" w14:textId="77777777" w:rsidR="00503FD4" w:rsidRDefault="0088326D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8" w:history="1">
              <w:r w:rsidR="00503FD4" w:rsidRPr="00933FB9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https://members.wto.org/crnattachments/2026/SPS/UKR/26_02948_04_x.pdf</w:t>
              </w:r>
            </w:hyperlink>
            <w:r w:rsid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C646D8B" w14:textId="0F3F2A8A" w:rsidR="00503FD4" w:rsidRPr="00503FD4" w:rsidRDefault="0088326D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9" w:history="1">
              <w:r w:rsidR="00503FD4" w:rsidRPr="00933FB9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https://members.wto.org/crnattachments/2026/SPS/UKR/26_02948_05_x.pdf</w:t>
              </w:r>
            </w:hyperlink>
            <w:r w:rsid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40F7" w14:textId="6A12BA65" w:rsidR="009D000B" w:rsidRPr="00503FD4" w:rsidRDefault="008B051B" w:rsidP="009D000B">
            <w:pPr>
              <w:rPr>
                <w:lang w:val="ru-RU"/>
              </w:rPr>
            </w:pPr>
            <w:r w:rsidRPr="008B051B">
              <w:rPr>
                <w:lang w:val="ru-RU"/>
              </w:rPr>
              <w:t>20 дней с даты уведомления</w:t>
            </w:r>
          </w:p>
        </w:tc>
      </w:tr>
      <w:tr w:rsidR="009D000B" w:rsidRPr="0088326D" w14:paraId="1CB37C69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DE2E4B0" w14:textId="77777777" w:rsidR="009D000B" w:rsidRPr="00503FD4" w:rsidRDefault="009D000B" w:rsidP="009D000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C2F0C" w14:textId="270008EE" w:rsidR="009D000B" w:rsidRDefault="00503FD4" w:rsidP="009D000B">
            <w:r>
              <w:rPr>
                <w:lang w:val="kk-KZ"/>
              </w:rPr>
              <w:t>0</w:t>
            </w:r>
            <w:r>
              <w:t>4</w:t>
            </w:r>
            <w:r>
              <w:rPr>
                <w:lang w:val="kk-KZ"/>
              </w:rPr>
              <w:t>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5A39F" w14:textId="33BB51AB" w:rsidR="009D000B" w:rsidRPr="00627DE6" w:rsidRDefault="00503FD4" w:rsidP="009D000B">
            <w:pPr>
              <w:rPr>
                <w:lang w:val="ru-RU"/>
              </w:rPr>
            </w:pPr>
            <w:r w:rsidRPr="00503FD4">
              <w:rPr>
                <w:lang w:val="ru-RU"/>
              </w:rPr>
              <w:t>Продукты питания для специальных медицинских целей</w:t>
            </w:r>
          </w:p>
        </w:tc>
        <w:tc>
          <w:tcPr>
            <w:tcW w:w="3798" w:type="dxa"/>
            <w:vMerge/>
          </w:tcPr>
          <w:p w14:paraId="3172D072" w14:textId="77777777" w:rsidR="009D000B" w:rsidRPr="00627DE6" w:rsidRDefault="009D000B" w:rsidP="009D000B">
            <w:pPr>
              <w:rPr>
                <w:lang w:val="ru-RU"/>
              </w:rPr>
            </w:pPr>
          </w:p>
        </w:tc>
      </w:tr>
      <w:tr w:rsidR="009D000B" w:rsidRPr="0088326D" w14:paraId="7E1B01A8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2CB87733" w14:textId="77777777" w:rsidR="009D000B" w:rsidRPr="00627DE6" w:rsidRDefault="009D000B" w:rsidP="009D000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1BC10" w14:textId="2B6D5FEC" w:rsidR="009D000B" w:rsidRPr="00627DE6" w:rsidRDefault="00503FD4" w:rsidP="009D000B">
            <w:pPr>
              <w:rPr>
                <w:lang w:val="ru-RU"/>
              </w:rPr>
            </w:pPr>
            <w:r>
              <w:rPr>
                <w:lang w:val="ru-RU"/>
              </w:rPr>
              <w:t>Украина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D7CA" w14:textId="77777777" w:rsidR="00503FD4" w:rsidRPr="00503FD4" w:rsidRDefault="00503FD4" w:rsidP="00503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приказа предусматривает утверждение обязательных требований к составу пищевой продукции для специальных медицинских целей.</w:t>
            </w:r>
          </w:p>
          <w:p w14:paraId="30E130A2" w14:textId="77777777" w:rsidR="00503FD4" w:rsidRPr="00503FD4" w:rsidRDefault="00503FD4" w:rsidP="00503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требований классифицирует пищевую продукцию для специальных медицинских целей на три категории:</w:t>
            </w:r>
          </w:p>
          <w:p w14:paraId="4A137EEF" w14:textId="77777777" w:rsidR="00503FD4" w:rsidRPr="00503FD4" w:rsidRDefault="00503FD4" w:rsidP="00503FD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0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нутриционно полноценная продукция со стандартным составом питательных веществ</w:t>
            </w:r>
            <w:r w:rsidRP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14:paraId="68F9669F" w14:textId="77777777" w:rsidR="00503FD4" w:rsidRPr="00503FD4" w:rsidRDefault="00503FD4" w:rsidP="00503FD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0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нутриционно полноценная продукция с составом питательных веществ, адаптированным к конкретному заболеванию, расстройству или медицинскому состоянию</w:t>
            </w:r>
            <w:r w:rsidRP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14:paraId="42E2CCC2" w14:textId="77777777" w:rsidR="00503FD4" w:rsidRPr="00503FD4" w:rsidRDefault="00503FD4" w:rsidP="00503FD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03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нутриционно неполноценная продукция со стандартным или адаптированным составом питательных веществ</w:t>
            </w:r>
            <w:r w:rsidRP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которая не подходит для использования в качестве единственного источника питания. </w:t>
            </w:r>
          </w:p>
          <w:p w14:paraId="11D61701" w14:textId="77777777" w:rsidR="00503FD4" w:rsidRPr="00503FD4" w:rsidRDefault="00503FD4" w:rsidP="00503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Нутриционно полноценная продукция может служить единственным источником питания либо использоваться как частичная замена или дополнение к рациону пациента.</w:t>
            </w:r>
          </w:p>
          <w:p w14:paraId="5D3D43C0" w14:textId="77777777" w:rsidR="00503FD4" w:rsidRPr="00503FD4" w:rsidRDefault="00503FD4" w:rsidP="00503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требований определяет вещества, которые могут использоваться при производстве пищевой продукции для специальных медицинских целей, а также устанавливает минимальные и максимальные уровни содержания витаминов и минеральных веществ для продукции, предназначенной для младенцев, и для продукции, не предназначенной для младенцев.</w:t>
            </w:r>
          </w:p>
          <w:p w14:paraId="00FC91BD" w14:textId="130B14ED" w:rsidR="009D000B" w:rsidRPr="00503FD4" w:rsidRDefault="00503FD4" w:rsidP="00503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03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Кроме того, проект устанавливает требования к остаточным количествам пестицидов в продукции, предназначенной для младенцев и детей раннего возраста, а также требования к информации о пищевой продукции, её маркировке, представлению и рекламе.</w:t>
            </w:r>
          </w:p>
        </w:tc>
        <w:tc>
          <w:tcPr>
            <w:tcW w:w="3798" w:type="dxa"/>
            <w:vMerge/>
          </w:tcPr>
          <w:p w14:paraId="746FBFB9" w14:textId="77777777" w:rsidR="009D000B" w:rsidRPr="00627DE6" w:rsidRDefault="009D000B" w:rsidP="009D000B">
            <w:pPr>
              <w:rPr>
                <w:lang w:val="ru-RU"/>
              </w:rPr>
            </w:pPr>
          </w:p>
        </w:tc>
      </w:tr>
      <w:tr w:rsidR="009D000B" w:rsidRPr="00F33A22" w14:paraId="75695987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B9386" w14:textId="2E21C6E6" w:rsidR="009D000B" w:rsidRPr="001517A8" w:rsidRDefault="009D000B" w:rsidP="009D000B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76182" w14:textId="5D204443" w:rsidR="009D000B" w:rsidRDefault="00503FD4" w:rsidP="009D000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G/SPS/N/CHN/1387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8B14" w14:textId="77777777" w:rsidR="009D000B" w:rsidRDefault="00503FD4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Объявление о предотвращении заноса бактерии </w:t>
            </w:r>
            <w:r w:rsidRPr="00F33A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Candidatus Liberibacter solanacearum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опубликованное Главным таможенным управлением и Министерством сельского хозяйства и сельских дел Китайской Народной Республики. Язык</w:t>
            </w:r>
            <w:r w:rsidR="00F33A22"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(и)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китайский и английский.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Количество</w:t>
            </w:r>
            <w:r w:rsidR="00F33A22"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страниц: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5.</w:t>
            </w:r>
          </w:p>
          <w:p w14:paraId="0B810A28" w14:textId="77777777" w:rsidR="00F33A22" w:rsidRDefault="0088326D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0" w:history="1">
              <w:r w:rsidR="00F33A22" w:rsidRPr="00933FB9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https://members.wto.org/crnattachments/2026/SPS/CHN/26_02951_00_x.pdf</w:t>
              </w:r>
            </w:hyperlink>
            <w:r w:rsid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E648C60" w14:textId="2D9C448D" w:rsidR="00F33A22" w:rsidRPr="00F33A22" w:rsidRDefault="0088326D" w:rsidP="0050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1" w:history="1">
              <w:r w:rsidR="00F33A22" w:rsidRPr="00933FB9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https://members.wto.org/crnattachments/2026/SPS/CHN/26_02951_00_e.pdf</w:t>
              </w:r>
            </w:hyperlink>
            <w:r w:rsid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9F1AD" w14:textId="0D4BEA32" w:rsidR="009D000B" w:rsidRPr="00F33A22" w:rsidRDefault="008B051B" w:rsidP="009D000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3FD4" w14:paraId="0A1C11A6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59C8E85" w14:textId="77777777" w:rsidR="00503FD4" w:rsidRPr="00F33A22" w:rsidRDefault="00503FD4" w:rsidP="00503FD4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47589" w14:textId="4C7FC0B5" w:rsidR="00503FD4" w:rsidRDefault="00503FD4" w:rsidP="00503FD4">
            <w:r>
              <w:rPr>
                <w:lang w:val="kk-KZ"/>
              </w:rPr>
              <w:t>0</w:t>
            </w:r>
            <w:r>
              <w:t>4</w:t>
            </w:r>
            <w:r>
              <w:rPr>
                <w:lang w:val="kk-KZ"/>
              </w:rPr>
              <w:t>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CDDB" w14:textId="5DD4EBBE" w:rsidR="00503FD4" w:rsidRPr="00F33A22" w:rsidRDefault="00F33A22" w:rsidP="00F33A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Семена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материалы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размножения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растений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семейств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Паслёновые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(Solanaceae)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Сельдерейные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(Apiaceae),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такие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картофель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33A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Solanum tuberosum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томат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33A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Solanum lycopersicum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перец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33A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Capsicum annuum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морковь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посевная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33A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Daucus </w:t>
            </w:r>
            <w:r w:rsidRPr="00F33A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carota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var. </w:t>
            </w:r>
            <w:r w:rsidRPr="00F33A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sativa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кориандр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посевной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33A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Coriandrum sativum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сельдерей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пахучий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33A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Apium graveolens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петрушка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кудрявая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33A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Petroselinum crispum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798" w:type="dxa"/>
            <w:vMerge/>
          </w:tcPr>
          <w:p w14:paraId="2EFF102B" w14:textId="77777777" w:rsidR="00503FD4" w:rsidRDefault="00503FD4" w:rsidP="00503FD4"/>
        </w:tc>
      </w:tr>
      <w:tr w:rsidR="00503FD4" w:rsidRPr="0088326D" w14:paraId="4DF8A06F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71DDC07A" w14:textId="77777777" w:rsidR="00503FD4" w:rsidRDefault="00503FD4" w:rsidP="00503FD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E0AD8" w14:textId="129E4C3E" w:rsidR="00503FD4" w:rsidRPr="00627DE6" w:rsidRDefault="00503FD4" w:rsidP="00503FD4">
            <w:pPr>
              <w:rPr>
                <w:lang w:val="ru-RU"/>
              </w:rPr>
            </w:pPr>
            <w:r>
              <w:rPr>
                <w:lang w:val="ru-RU"/>
              </w:rPr>
              <w:t>Китай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08EF" w14:textId="77777777" w:rsidR="00F33A22" w:rsidRPr="00F33A22" w:rsidRDefault="00F33A22" w:rsidP="00F3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последнее время таможенные органы Китая неоднократно выявляли карантинный вредный организм — </w:t>
            </w:r>
            <w:r w:rsidRPr="00F33A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Candidatus Liberibacter solanacearum</w:t>
            </w: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— в импортируемых семенах растений, происходящих из Италии, Республики Корея и других стран.</w:t>
            </w:r>
          </w:p>
          <w:p w14:paraId="02CC937E" w14:textId="77777777" w:rsidR="00F33A22" w:rsidRPr="00F33A22" w:rsidRDefault="00F33A22" w:rsidP="00F33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целях предотвращения заноса данной патогенной бактерии и защиты сельскохозяйственного производства и экологической безопасности Китая принято решение о применении фитосанитарных мер в соответствии с действующими законами, нормативными актами и международными стандартами по фитосанитарным мерам. Эти меры включают:</w:t>
            </w:r>
          </w:p>
          <w:p w14:paraId="7D42F401" w14:textId="77777777" w:rsidR="00F33A22" w:rsidRPr="00F33A22" w:rsidRDefault="00F33A22" w:rsidP="00F33A2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приостановление выдачи разрешений на инспекцию и карантин при импорте материалов для размножения растений из отдельных стран и регионов; </w:t>
            </w:r>
          </w:p>
          <w:p w14:paraId="0C97C327" w14:textId="77777777" w:rsidR="00F33A22" w:rsidRPr="00F33A22" w:rsidRDefault="00F33A22" w:rsidP="00F33A2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тестирования продукции до её экспорта; </w:t>
            </w:r>
          </w:p>
          <w:p w14:paraId="3526723B" w14:textId="77777777" w:rsidR="00F33A22" w:rsidRPr="00F33A22" w:rsidRDefault="00F33A22" w:rsidP="00F33A2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введение дополнительных фитосанитарных деклараций; </w:t>
            </w:r>
          </w:p>
          <w:p w14:paraId="7862EA7D" w14:textId="4AC96FB0" w:rsidR="00503FD4" w:rsidRPr="00F33A22" w:rsidRDefault="00F33A22" w:rsidP="00F33A2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инспекционного контроля, карантинных мероприятий и эпидемиологического мониторинга в пунктах ввоза.</w:t>
            </w:r>
          </w:p>
        </w:tc>
        <w:tc>
          <w:tcPr>
            <w:tcW w:w="3798" w:type="dxa"/>
            <w:vMerge/>
          </w:tcPr>
          <w:p w14:paraId="05CABE71" w14:textId="77777777" w:rsidR="00503FD4" w:rsidRPr="00F33A22" w:rsidRDefault="00503FD4" w:rsidP="00503FD4">
            <w:pPr>
              <w:rPr>
                <w:lang w:val="ru-RU"/>
              </w:rPr>
            </w:pPr>
          </w:p>
        </w:tc>
      </w:tr>
      <w:tr w:rsidR="00503FD4" w:rsidRPr="00F33A22" w14:paraId="6FF0E429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FA2AE" w14:textId="60412A18" w:rsidR="00503FD4" w:rsidRPr="001517A8" w:rsidRDefault="00503FD4" w:rsidP="00503FD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DDAD" w14:textId="216ACE04" w:rsidR="00503FD4" w:rsidRDefault="00F33A22" w:rsidP="00F33A22">
            <w:pPr>
              <w:jc w:val="both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G/SPS/N/JPN/1406/Add.1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A1AD0" w14:textId="77777777" w:rsidR="00F33A22" w:rsidRPr="00F33A22" w:rsidRDefault="00F33A22" w:rsidP="00F33A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Министерство сельского, лесного и рыбного хозяйства Японии (MAFF) предложило внести изменения в статью 47-2 «Постановления Министерства об исполнении Закона о борьбе с инфекционными болезнями домашних животных», о чём было уведомлено в документе G/SPS/N/JPN/1406. Предлагаемые изменения предусматривают включение живых кроликов (семейство Leporidae) и живых медоносных пчёл (род Apis spp.) в перечень животных, на импорт которых распространяется требование о предварительном уведомлении до прибытия в Японию.</w:t>
            </w:r>
          </w:p>
          <w:p w14:paraId="32834846" w14:textId="77777777" w:rsidR="00F33A22" w:rsidRPr="00F33A22" w:rsidRDefault="00F33A22" w:rsidP="00F33A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Изменения будут опубликованы в официальном правительственном вестнике Японии («Kampo») в середине июня и вступят в силу 1 января 2027 года.</w:t>
            </w:r>
          </w:p>
          <w:p w14:paraId="71786D6F" w14:textId="77777777" w:rsidR="00F33A22" w:rsidRPr="00F33A22" w:rsidRDefault="00F33A22" w:rsidP="00F33A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3A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Начиная с 1 января 2027 года, импортёры будут обязаны направлять в Службу карантина животных Японии предварительное уведомление не позднее чем за 40 дней до прибытия груза в Японию как для живых кроликов (Leporidae), так и для живых медоносных пчёл (Apis spp.). Уведомление должно подаваться по форме Приложения 21-3, предусмотренной статьёй 47-3 указанного Постановления.</w:t>
            </w:r>
          </w:p>
          <w:p w14:paraId="27C8B755" w14:textId="77777777" w:rsidR="00503FD4" w:rsidRDefault="00F33A22" w:rsidP="00F33A22">
            <w:pPr>
              <w:jc w:val="both"/>
              <w:rPr>
                <w:lang w:val="ru-RU"/>
              </w:rPr>
            </w:pPr>
            <w:r w:rsidRPr="00F33A22">
              <w:rPr>
                <w:lang w:val="ru-RU"/>
              </w:rPr>
              <w:t>Уведомление о принятии, публикации или вступлении в силу регламента</w:t>
            </w:r>
            <w:r w:rsidR="008B051B">
              <w:rPr>
                <w:lang w:val="ru-RU"/>
              </w:rPr>
              <w:t>.</w:t>
            </w:r>
          </w:p>
          <w:p w14:paraId="578C0DDD" w14:textId="77777777" w:rsidR="008B051B" w:rsidRDefault="008B051B" w:rsidP="00F33A22">
            <w:pPr>
              <w:jc w:val="both"/>
              <w:rPr>
                <w:lang w:val="ru-RU"/>
              </w:rPr>
            </w:pPr>
            <w:r w:rsidRPr="008B051B">
              <w:rPr>
                <w:lang w:val="ru-RU"/>
              </w:rPr>
              <w:t>Прочее: Предоставление дополнительной информации.</w:t>
            </w:r>
          </w:p>
          <w:p w14:paraId="76C52856" w14:textId="38E75750" w:rsidR="008B051B" w:rsidRPr="00F33A22" w:rsidRDefault="0088326D" w:rsidP="00F33A22">
            <w:pPr>
              <w:jc w:val="both"/>
              <w:rPr>
                <w:lang w:val="ru-RU"/>
              </w:rPr>
            </w:pPr>
            <w:hyperlink r:id="rId32" w:history="1">
              <w:r w:rsidR="008B051B" w:rsidRPr="00933FB9">
                <w:rPr>
                  <w:rStyle w:val="aff9"/>
                  <w:lang w:val="ru-RU"/>
                </w:rPr>
                <w:t>https://members.wto.org/crnattachments/2026/SPS/JPN/26_02991_00_x.pdf</w:t>
              </w:r>
            </w:hyperlink>
            <w:r w:rsidR="008B051B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95A11" w14:textId="0514F59F" w:rsidR="00503FD4" w:rsidRPr="00F33A22" w:rsidRDefault="008B051B" w:rsidP="00503FD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503FD4" w14:paraId="3615E5EF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076DFC9F" w14:textId="77777777" w:rsidR="00503FD4" w:rsidRPr="00F33A22" w:rsidRDefault="00503FD4" w:rsidP="00503FD4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1FD4" w14:textId="474B5640" w:rsidR="00503FD4" w:rsidRDefault="00F33A22" w:rsidP="00F33A22">
            <w:pPr>
              <w:jc w:val="both"/>
            </w:pPr>
            <w:r>
              <w:rPr>
                <w:lang w:val="ru-RU"/>
              </w:rPr>
              <w:t>05/06/26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EC71A" w14:textId="3F254115" w:rsidR="00503FD4" w:rsidRPr="008B051B" w:rsidRDefault="008B051B" w:rsidP="008B051B">
            <w:pPr>
              <w:tabs>
                <w:tab w:val="left" w:pos="211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</w:tcPr>
          <w:p w14:paraId="59192E66" w14:textId="77777777" w:rsidR="00503FD4" w:rsidRDefault="00503FD4" w:rsidP="00503FD4"/>
        </w:tc>
      </w:tr>
      <w:tr w:rsidR="00503FD4" w14:paraId="42BEA2E1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0122C45D" w14:textId="77777777" w:rsidR="00503FD4" w:rsidRDefault="00503FD4" w:rsidP="00503FD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E2A7" w14:textId="031542EA" w:rsidR="00503FD4" w:rsidRPr="00F33A22" w:rsidRDefault="00F33A22" w:rsidP="00503FD4">
            <w:pPr>
              <w:rPr>
                <w:lang w:val="ru-RU"/>
              </w:rPr>
            </w:pPr>
            <w:r>
              <w:rPr>
                <w:lang w:val="ru-RU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AE35B" w14:textId="69D8D9B7" w:rsidR="00503FD4" w:rsidRPr="008B051B" w:rsidRDefault="008B051B" w:rsidP="00503FD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</w:tcPr>
          <w:p w14:paraId="1AE0F25D" w14:textId="77777777" w:rsidR="00503FD4" w:rsidRDefault="00503FD4" w:rsidP="00503FD4"/>
        </w:tc>
      </w:tr>
      <w:tr w:rsidR="00503FD4" w:rsidRPr="008B051B" w14:paraId="7906F2D1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B5FB4" w14:textId="47FD0CCE" w:rsidR="00503FD4" w:rsidRPr="001517A8" w:rsidRDefault="00503FD4" w:rsidP="00503FD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42F9" w14:textId="3C01B31A" w:rsidR="00503FD4" w:rsidRDefault="008B051B" w:rsidP="00503FD4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G/SPS/N/SR/14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35C75" w14:textId="77777777" w:rsidR="00503FD4" w:rsidRDefault="008B051B" w:rsidP="00503FD4">
            <w:pPr>
              <w:rPr>
                <w:lang w:val="ru-RU"/>
              </w:rPr>
            </w:pPr>
            <w:r w:rsidRPr="008B051B">
              <w:rPr>
                <w:lang w:val="ru-RU"/>
              </w:rPr>
              <w:t>Уведомление о защите общественного здоровья (Пищевые продукты) (Применение изменений к приложениям директив Европейского союза) (Регламент (ЕС) № 1333/2008 о пищевых добавках) (№ 2) (Поправка № 2), 5786–2026.</w:t>
            </w:r>
          </w:p>
          <w:p w14:paraId="76F07EA3" w14:textId="29D00353" w:rsidR="008B051B" w:rsidRPr="008B051B" w:rsidRDefault="0088326D" w:rsidP="00503FD4">
            <w:pPr>
              <w:rPr>
                <w:lang w:val="ru-RU"/>
              </w:rPr>
            </w:pPr>
            <w:hyperlink r:id="rId33" w:history="1">
              <w:r w:rsidR="008B051B" w:rsidRPr="00933FB9">
                <w:rPr>
                  <w:rStyle w:val="aff9"/>
                  <w:lang w:val="ru-RU"/>
                </w:rPr>
                <w:t>https://members.wto.org/crnattachments/2026/SPS/ISR/26_03014_00_x.pdf</w:t>
              </w:r>
            </w:hyperlink>
            <w:r w:rsidR="008B051B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73C0A" w14:textId="4FBF83A7" w:rsidR="00503FD4" w:rsidRPr="008B051B" w:rsidRDefault="008B051B" w:rsidP="00503FD4">
            <w:pPr>
              <w:rPr>
                <w:lang w:val="ru-RU"/>
              </w:rPr>
            </w:pPr>
            <w:r>
              <w:rPr>
                <w:lang w:val="ru-RU"/>
              </w:rPr>
              <w:t>07/08/26</w:t>
            </w:r>
          </w:p>
        </w:tc>
      </w:tr>
      <w:tr w:rsidR="00503FD4" w14:paraId="238453B9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1A9E3C0F" w14:textId="77777777" w:rsidR="00503FD4" w:rsidRPr="008B051B" w:rsidRDefault="00503FD4" w:rsidP="00503FD4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2C6DE" w14:textId="2FD65CCA" w:rsidR="00503FD4" w:rsidRPr="008B051B" w:rsidRDefault="008B051B" w:rsidP="00503FD4">
            <w:pPr>
              <w:rPr>
                <w:lang w:val="ru-RU"/>
              </w:rPr>
            </w:pPr>
            <w:r>
              <w:rPr>
                <w:lang w:val="ru-RU"/>
              </w:rPr>
              <w:t>08/06/26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40E10" w14:textId="5BD93C35" w:rsidR="00503FD4" w:rsidRDefault="008B051B" w:rsidP="00503FD4">
            <w:r w:rsidRPr="008B051B">
              <w:t>Пищевые добавки (коды ICS: 67.220.20)</w:t>
            </w:r>
          </w:p>
        </w:tc>
        <w:tc>
          <w:tcPr>
            <w:tcW w:w="3798" w:type="dxa"/>
            <w:vMerge/>
          </w:tcPr>
          <w:p w14:paraId="3EDC465E" w14:textId="77777777" w:rsidR="00503FD4" w:rsidRDefault="00503FD4" w:rsidP="00503FD4"/>
        </w:tc>
      </w:tr>
      <w:tr w:rsidR="00503FD4" w:rsidRPr="0088326D" w14:paraId="542BD5EA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268CB64D" w14:textId="77777777" w:rsidR="00503FD4" w:rsidRDefault="00503FD4" w:rsidP="00503FD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A767E" w14:textId="75CB85F4" w:rsidR="00503FD4" w:rsidRPr="008B051B" w:rsidRDefault="008B051B" w:rsidP="008B051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Израиль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CDE81" w14:textId="77777777" w:rsidR="008B051B" w:rsidRPr="008B051B" w:rsidRDefault="008B051B" w:rsidP="008B0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05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 (ЕС) № 1333/2008 Европейского парламента и Совета от 16 декабря 2008 года о пищевых добавках был принят в Израиле в рамках Поправки № 10 к Закону о защите здоровья населения (Пищевые продукты) 5776–2015 (далее — Закон/Закон о пищевых продуктах) и включён в пункт 8 Приложения II A к данному Закону.</w:t>
            </w:r>
          </w:p>
          <w:p w14:paraId="0A50CE30" w14:textId="77777777" w:rsidR="008B051B" w:rsidRPr="008B051B" w:rsidRDefault="008B051B" w:rsidP="008B0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05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 1333/2008 был внедрён в полном объёме, за исключением случаев, предусмотренных подпунктами 3A(a1)–(a5) Закона.</w:t>
            </w:r>
          </w:p>
          <w:p w14:paraId="5902BA50" w14:textId="77777777" w:rsidR="008B051B" w:rsidRPr="008B051B" w:rsidRDefault="008B051B" w:rsidP="008B0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05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сегодняшний день в официальном вестнике («Решумот») публиковались уведомления, включающие изменения, внесённые в Европейском союзе в Регламент 1333/2008 и применённые в Израиле (обновления). Последнее такое </w:t>
            </w:r>
            <w:r w:rsidRPr="008B05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уведомление было опубликовано 24 декабря 2025 года под названием «Уведомление о защите здоровья населения (Пищевые продукты) (Применение изменений в приложениях к директивам Европейского союза) (Регламент 1333/2008 — Пищевые добавки) (№ 2) (Поправка), 5776–2025», подписанное директором Управления регулирования в сфере здравоохранения (пищевые продукты, алкогольные напитки и косметика) Министерства здравоохранения.</w:t>
            </w:r>
          </w:p>
          <w:p w14:paraId="58B275B7" w14:textId="77777777" w:rsidR="008B051B" w:rsidRPr="008B051B" w:rsidRDefault="008B051B" w:rsidP="008B0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05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Последняя актуализированная консолидированная редакция, принятая и опубликованная на веб-сайте Службы пищевых продуктов после публикации указанного уведомления, соответствует версии европейского законодательства по состоянию на 31 июля 2025 года.</w:t>
            </w:r>
          </w:p>
          <w:p w14:paraId="515AC179" w14:textId="77777777" w:rsidR="008B051B" w:rsidRPr="008B051B" w:rsidRDefault="008B051B" w:rsidP="008B0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05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настоящее время предлагается применить в Израиле изменения в приложении к Регламенту 1333/2008, которые были приняты в Европейском союзе, без каких-либо модификаций, условий, исключений или расширений, интегрировав их в текст Регламента 1333/2008 в его действующей редакции.</w:t>
            </w:r>
          </w:p>
          <w:p w14:paraId="00E0CDC4" w14:textId="71FC52C8" w:rsidR="00503FD4" w:rsidRPr="008B051B" w:rsidRDefault="008B051B" w:rsidP="008B0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05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Суть предлагаемых изменений заключается в изменении условий использования различных пищевых добавок.</w:t>
            </w:r>
          </w:p>
        </w:tc>
        <w:tc>
          <w:tcPr>
            <w:tcW w:w="3798" w:type="dxa"/>
            <w:vMerge/>
          </w:tcPr>
          <w:p w14:paraId="4B4293C5" w14:textId="77777777" w:rsidR="00503FD4" w:rsidRPr="00B23781" w:rsidRDefault="00503FD4" w:rsidP="00503FD4">
            <w:pPr>
              <w:rPr>
                <w:lang w:val="ru-RU"/>
              </w:rPr>
            </w:pPr>
          </w:p>
        </w:tc>
      </w:tr>
      <w:tr w:rsidR="00503FD4" w:rsidRPr="003030B1" w14:paraId="3317D460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A6626" w14:textId="603C23AE" w:rsidR="00503FD4" w:rsidRPr="001517A8" w:rsidRDefault="00503FD4" w:rsidP="00503FD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881B" w14:textId="72445B17" w:rsidR="00503FD4" w:rsidRDefault="008B051B" w:rsidP="00503FD4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G/SPS/N/ISR/13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D5DBD" w14:textId="77777777" w:rsidR="00503FD4" w:rsidRDefault="003030B1" w:rsidP="003030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Уведомление о защите здоровья населения (пищевые продукты) (О применении изменений к приложению к директивам Европейского союза) (Регламент (ЕС) № 231/2012 — Спефикации пищевых добавок, перечисленных в приложениях II и III к Регламенту (ЕС) № 1333/2008) (№ 2), 5785–2025. Язык(и): иврит. Количество страниц: 2.</w:t>
            </w:r>
          </w:p>
          <w:p w14:paraId="288B7EE1" w14:textId="0D93F2A2" w:rsidR="003030B1" w:rsidRPr="003030B1" w:rsidRDefault="0088326D" w:rsidP="003030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4" w:history="1">
              <w:r w:rsidR="003030B1" w:rsidRPr="00933FB9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https://members.wto.org/crnattachments/2026/SPS/ISR/26_03013_00_x.pdf</w:t>
              </w:r>
            </w:hyperlink>
            <w:r w:rsid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3603" w14:textId="13783577" w:rsidR="00503FD4" w:rsidRPr="003030B1" w:rsidRDefault="003030B1" w:rsidP="00503FD4">
            <w:pPr>
              <w:rPr>
                <w:lang w:val="ru-RU"/>
              </w:rPr>
            </w:pPr>
            <w:r>
              <w:rPr>
                <w:lang w:val="ru-RU"/>
              </w:rPr>
              <w:t>07/08/26</w:t>
            </w:r>
          </w:p>
        </w:tc>
      </w:tr>
      <w:tr w:rsidR="008B051B" w:rsidRPr="0088326D" w14:paraId="368E90A7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343B4510" w14:textId="77777777" w:rsidR="008B051B" w:rsidRPr="003030B1" w:rsidRDefault="008B051B" w:rsidP="008B051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536A6" w14:textId="191798D8" w:rsidR="008B051B" w:rsidRDefault="008B051B" w:rsidP="008B051B">
            <w:r>
              <w:rPr>
                <w:lang w:val="ru-RU"/>
              </w:rPr>
              <w:t>08/06/26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E7537" w14:textId="4ADC36D8" w:rsidR="008B051B" w:rsidRPr="00627DE6" w:rsidRDefault="003030B1" w:rsidP="008B051B">
            <w:pPr>
              <w:rPr>
                <w:lang w:val="ru-RU"/>
              </w:rPr>
            </w:pPr>
            <w:r w:rsidRPr="003030B1">
              <w:rPr>
                <w:lang w:val="ru-RU"/>
              </w:rPr>
              <w:t>Пищевые добавки (код(ы) ICS: 67.220.20)</w:t>
            </w:r>
          </w:p>
        </w:tc>
        <w:tc>
          <w:tcPr>
            <w:tcW w:w="3798" w:type="dxa"/>
            <w:vMerge/>
          </w:tcPr>
          <w:p w14:paraId="5003A2EF" w14:textId="77777777" w:rsidR="008B051B" w:rsidRPr="00627DE6" w:rsidRDefault="008B051B" w:rsidP="008B051B">
            <w:pPr>
              <w:rPr>
                <w:lang w:val="ru-RU"/>
              </w:rPr>
            </w:pPr>
          </w:p>
        </w:tc>
      </w:tr>
      <w:tr w:rsidR="008B051B" w:rsidRPr="0088326D" w14:paraId="1E2F6F6C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16502ABE" w14:textId="77777777" w:rsidR="008B051B" w:rsidRPr="00627DE6" w:rsidRDefault="008B051B" w:rsidP="008B051B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66DC" w14:textId="394F5855" w:rsidR="008B051B" w:rsidRDefault="008B051B" w:rsidP="008B051B">
            <w:r>
              <w:rPr>
                <w:lang w:val="ru-RU"/>
              </w:rPr>
              <w:t>Израиль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78AA7" w14:textId="149C5CD5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 Комиссии (ЕС) № 231/2012 от 9 марта 2012 года устанавливает спецификации для пищевых добавок, перечисленных в приложениях II и III к Регламенту (ЕС) № 1333/2008 Европейской комиссии и Совета (далее — Регламент 231/2012).</w:t>
            </w:r>
          </w:p>
          <w:p w14:paraId="184EF685" w14:textId="77777777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Данный регламент был принят в Израиле в рамках Поправки № 10 к Закону о защите здоровья населения (Пищевые продукты) 5776–2015 (далее — Закон / Закон о пищевых продуктах) и включён </w:t>
            </w: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 пункт 9 Приложения II A к Закону. Регламент 231/2012 был полностью имплементирован с учётом расширений, указанных в графе C пункта 9 Приложения II A к Закону, а также с учётом исключений, предусмотренных статьями 3A(a1)–(a5) Закона.</w:t>
            </w:r>
          </w:p>
          <w:p w14:paraId="28541B98" w14:textId="77777777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сегодняшний день в официальном правительственном вестнике («Решумот») публиковались уведомления, включавшие изменения, внесённые в Европейском союзе в Регламент 231/2012 и применённые в Израиле (обновления). Последним таким уведомлением стало «Уведомление о защите здоровья населения (Пищевые продукты) (О применении изменений к приложению к директивам Европейского союза) (Регламент 231/2012 — Спецификации пищевых добавок, перечисленных в приложениях II и III к Регламенту № 1333/2008) (№ 2), 5785–2025», опубликованное 17 августа 2025 года и подписанное руководителем Национальной службы продовольствия Министерства здравоохранения в её тогдашнем статусе.</w:t>
            </w:r>
          </w:p>
          <w:p w14:paraId="3DB35070" w14:textId="77777777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Последняя обновлённая консолидированная версия, принятая и опубликованная на веб-сайте Службы продовольствия после публикации указанного уведомления, соответствует редакции европейского законодательства по состоянию на 27 апреля 2025 года.</w:t>
            </w:r>
          </w:p>
          <w:p w14:paraId="2321B7B3" w14:textId="77777777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настоящее время предлагается применять в Израиле изменения к приложению Регламента 231/2012, которые будут введены в Европейском союзе, без каких-либо изменений, условий, исключений или дополнительных расширений, при этом интегрируя их в текст Регламента 231/2012 в его действующей редакции, принятой в Израиле.</w:t>
            </w:r>
          </w:p>
          <w:p w14:paraId="5F910DCA" w14:textId="77777777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Суть предлагаемых изменений заключается в уточнении спецификации пищевой добавки.</w:t>
            </w:r>
          </w:p>
          <w:p w14:paraId="1E6AC35E" w14:textId="4DA20CF4" w:rsidR="008B051B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Разъясняется, что расширение, указанное в графе C пункта 9 Приложения II A, будет продолжать применяться и к изменениям, которые предлагается внедрить в Израиле.</w:t>
            </w:r>
          </w:p>
        </w:tc>
        <w:tc>
          <w:tcPr>
            <w:tcW w:w="3798" w:type="dxa"/>
            <w:vMerge/>
          </w:tcPr>
          <w:p w14:paraId="00D59E88" w14:textId="77777777" w:rsidR="008B051B" w:rsidRPr="00627DE6" w:rsidRDefault="008B051B" w:rsidP="008B051B">
            <w:pPr>
              <w:rPr>
                <w:lang w:val="ru-RU"/>
              </w:rPr>
            </w:pPr>
          </w:p>
        </w:tc>
      </w:tr>
      <w:tr w:rsidR="008B051B" w:rsidRPr="003030B1" w14:paraId="0A503A9C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23590" w14:textId="653AF81E" w:rsidR="008B051B" w:rsidRPr="001517A8" w:rsidRDefault="008B051B" w:rsidP="008B051B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A48D" w14:textId="3D8820CE" w:rsidR="008B051B" w:rsidRDefault="003030B1" w:rsidP="003030B1">
            <w:pPr>
              <w:jc w:val="both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G/SPS/N/ISR/12/Rev.1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B9161" w14:textId="77777777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Уведомление об охране общественного здоровья (продовольствие) (применение изменений к приложению директив Европейского союза) (Регламент (ЕС) № 396/2005 — максимальные уровни остатков пестицидов) (Поправка 2), 5786–</w:t>
            </w: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2026. Язык(и): иврит. Количество страниц: 1.</w:t>
            </w:r>
          </w:p>
          <w:p w14:paraId="6E7E7F23" w14:textId="5A4EB0EB" w:rsidR="008B051B" w:rsidRPr="003030B1" w:rsidRDefault="0088326D" w:rsidP="008B051B">
            <w:pPr>
              <w:rPr>
                <w:lang w:val="ru-RU"/>
              </w:rPr>
            </w:pPr>
            <w:hyperlink r:id="rId35" w:history="1">
              <w:r w:rsidR="003030B1" w:rsidRPr="00933FB9">
                <w:rPr>
                  <w:rStyle w:val="aff9"/>
                </w:rPr>
                <w:t>https</w:t>
              </w:r>
              <w:r w:rsidR="003030B1" w:rsidRPr="00933FB9">
                <w:rPr>
                  <w:rStyle w:val="aff9"/>
                  <w:lang w:val="ru-RU"/>
                </w:rPr>
                <w:t>://</w:t>
              </w:r>
              <w:r w:rsidR="003030B1" w:rsidRPr="00933FB9">
                <w:rPr>
                  <w:rStyle w:val="aff9"/>
                </w:rPr>
                <w:t>members</w:t>
              </w:r>
              <w:r w:rsidR="003030B1" w:rsidRPr="00933FB9">
                <w:rPr>
                  <w:rStyle w:val="aff9"/>
                  <w:lang w:val="ru-RU"/>
                </w:rPr>
                <w:t>.</w:t>
              </w:r>
              <w:r w:rsidR="003030B1" w:rsidRPr="00933FB9">
                <w:rPr>
                  <w:rStyle w:val="aff9"/>
                </w:rPr>
                <w:t>wto</w:t>
              </w:r>
              <w:r w:rsidR="003030B1" w:rsidRPr="00933FB9">
                <w:rPr>
                  <w:rStyle w:val="aff9"/>
                  <w:lang w:val="ru-RU"/>
                </w:rPr>
                <w:t>.</w:t>
              </w:r>
              <w:r w:rsidR="003030B1" w:rsidRPr="00933FB9">
                <w:rPr>
                  <w:rStyle w:val="aff9"/>
                </w:rPr>
                <w:t>org</w:t>
              </w:r>
              <w:r w:rsidR="003030B1" w:rsidRPr="00933FB9">
                <w:rPr>
                  <w:rStyle w:val="aff9"/>
                  <w:lang w:val="ru-RU"/>
                </w:rPr>
                <w:t>/</w:t>
              </w:r>
              <w:r w:rsidR="003030B1" w:rsidRPr="00933FB9">
                <w:rPr>
                  <w:rStyle w:val="aff9"/>
                </w:rPr>
                <w:t>crnattachments</w:t>
              </w:r>
              <w:r w:rsidR="003030B1" w:rsidRPr="00933FB9">
                <w:rPr>
                  <w:rStyle w:val="aff9"/>
                  <w:lang w:val="ru-RU"/>
                </w:rPr>
                <w:t>/2026/</w:t>
              </w:r>
              <w:r w:rsidR="003030B1" w:rsidRPr="00933FB9">
                <w:rPr>
                  <w:rStyle w:val="aff9"/>
                </w:rPr>
                <w:t>SPS</w:t>
              </w:r>
              <w:r w:rsidR="003030B1" w:rsidRPr="00933FB9">
                <w:rPr>
                  <w:rStyle w:val="aff9"/>
                  <w:lang w:val="ru-RU"/>
                </w:rPr>
                <w:t>/</w:t>
              </w:r>
              <w:r w:rsidR="003030B1" w:rsidRPr="00933FB9">
                <w:rPr>
                  <w:rStyle w:val="aff9"/>
                </w:rPr>
                <w:t>ISR</w:t>
              </w:r>
              <w:r w:rsidR="003030B1" w:rsidRPr="00933FB9">
                <w:rPr>
                  <w:rStyle w:val="aff9"/>
                  <w:lang w:val="ru-RU"/>
                </w:rPr>
                <w:t>/26_03012_00_</w:t>
              </w:r>
              <w:r w:rsidR="003030B1" w:rsidRPr="00933FB9">
                <w:rPr>
                  <w:rStyle w:val="aff9"/>
                </w:rPr>
                <w:t>x</w:t>
              </w:r>
              <w:r w:rsidR="003030B1" w:rsidRPr="00933FB9">
                <w:rPr>
                  <w:rStyle w:val="aff9"/>
                  <w:lang w:val="ru-RU"/>
                </w:rPr>
                <w:t>.</w:t>
              </w:r>
              <w:r w:rsidR="003030B1" w:rsidRPr="00933FB9">
                <w:rPr>
                  <w:rStyle w:val="aff9"/>
                </w:rPr>
                <w:t>pdf</w:t>
              </w:r>
            </w:hyperlink>
            <w:r w:rsidR="003030B1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5602" w14:textId="238A137D" w:rsidR="008B051B" w:rsidRPr="003030B1" w:rsidRDefault="003030B1" w:rsidP="008B051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07/08/26</w:t>
            </w:r>
          </w:p>
        </w:tc>
      </w:tr>
      <w:tr w:rsidR="003030B1" w:rsidRPr="0088326D" w14:paraId="3F7F2FA3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42E528C5" w14:textId="77777777" w:rsidR="003030B1" w:rsidRPr="003030B1" w:rsidRDefault="003030B1" w:rsidP="003030B1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9ECF3" w14:textId="60597BDA" w:rsidR="003030B1" w:rsidRDefault="003030B1" w:rsidP="003030B1">
            <w:r>
              <w:rPr>
                <w:lang w:val="ru-RU"/>
              </w:rPr>
              <w:t>08/06/26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408E2" w14:textId="649C20D8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Мясо и съедобные мясные субпродукты (коды ТН ВЭД: 02); молочная продукция; яйца птиц; натуральный мёд; съедобные продукты животного происхождения, в другом месте не поименованные или не включённые (коды ТН ВЭД: 04); съедобные овощи и некоторые корнеплоды и клубнеплоды (коды ТН ВЭД: 07); съедобные фрукты и орехи; кожура цитрусовых плодов или бахчевых культур (коды ТН ВЭД: 08); кофе, чай, мате и пряности (коды ТН ВЭД: 09); злаки (коды ТН ВЭД: 10); продукция мукомольной промышленности; солод; крахмалы; инулин; пшеничная клейковина (коды ТН ВЭД: 11); масличные семена и плоды; прочие семена, зерна и плоды; технические или лекарственные растения; солома и кормовые культуры (коды ТН ВЭД: 12); животные, растительные или микробные жиры и масла и продукты их расщепления; приготовленные пищевые жиры; животные или растительные воски (коды ТН ВЭД: 15); продукты переработки мяса, рыбы, ракообразных, моллюсков или других водных беспозвоночных, либо насекомых (коды ТН ВЭД: 16); сахар и сахаристые кондитерские изделия (коды ТН ВЭД: 17); какао и продукты из какао (коды ТН ВЭД: 18); изделия из злаков, муки, крахмала или молока; мучные кондитерские изделия (коды ТН ВЭД: 19); продукты переработки овощей, фруктов, орехов или других частей растений (коды ТН ВЭД: 20); прочие пищевые продукты (коды ТН ВЭД: 21); напитки, спирты и уксус (коды ТН ВЭД: 22); остатки и отходы пищевой промышленности; готовые корма для животных (коды ТН ВЭД: 23); микробиология (коды ICS: 07.100); качество почв. почвоведение (коды ICS: 13.080); пестициды и другие агрохимикаты (коды ICS: 65.100); кормовые продукты для животных (коды ICS: 65.120); пищевая технология (коды ICS: 67).</w:t>
            </w:r>
          </w:p>
        </w:tc>
        <w:tc>
          <w:tcPr>
            <w:tcW w:w="3798" w:type="dxa"/>
            <w:vMerge/>
          </w:tcPr>
          <w:p w14:paraId="5735A170" w14:textId="77777777" w:rsidR="003030B1" w:rsidRPr="003030B1" w:rsidRDefault="003030B1" w:rsidP="003030B1">
            <w:pPr>
              <w:rPr>
                <w:lang w:val="ru-RU"/>
              </w:rPr>
            </w:pPr>
          </w:p>
        </w:tc>
      </w:tr>
      <w:tr w:rsidR="003030B1" w:rsidRPr="0088326D" w14:paraId="03D77A06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0D5353EA" w14:textId="77777777" w:rsidR="003030B1" w:rsidRPr="003030B1" w:rsidRDefault="003030B1" w:rsidP="003030B1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6E75D" w14:textId="63F13B13" w:rsidR="003030B1" w:rsidRDefault="003030B1" w:rsidP="003030B1">
            <w:r>
              <w:rPr>
                <w:lang w:val="ru-RU"/>
              </w:rPr>
              <w:t>Израиль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C29E3" w14:textId="77777777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декабря 2025 года было опубликовано Постановление Комиссии (ЕС) 2025/2473, вносящее изменения в Приложение IV к Регламенту (ЕС) № 396/2005 Европейского парламента и Совета в части максимальных уровней остатков для Betabaculovirus phoperculellae, элементарного железа и рапсового масла в определённых продуктах или на них.</w:t>
            </w:r>
          </w:p>
          <w:p w14:paraId="79A6ACD4" w14:textId="61617923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21 апреля в «Официальном вестнике» (Reshumot) было опубликовано Уведомление о защите общественного здоровья (продукты питания) (применение изменений к приложению к директивам Европейского союза) (Регламент ЕС 396/2005 — максимальные уровни остатков пестицидов) (Поправка № 2), 5786–2026, подписанное директором Управления регулирования здравоохранения (отдел пищевых продуктов, алкогольных напитков и косметики), которое вводит в действие указанную поправку.</w:t>
            </w:r>
          </w:p>
        </w:tc>
        <w:tc>
          <w:tcPr>
            <w:tcW w:w="3798" w:type="dxa"/>
            <w:vMerge/>
          </w:tcPr>
          <w:p w14:paraId="0A413D40" w14:textId="77777777" w:rsidR="003030B1" w:rsidRPr="003030B1" w:rsidRDefault="003030B1" w:rsidP="003030B1">
            <w:pPr>
              <w:rPr>
                <w:lang w:val="ru-RU"/>
              </w:rPr>
            </w:pPr>
          </w:p>
        </w:tc>
      </w:tr>
      <w:tr w:rsidR="003030B1" w14:paraId="370F0E3C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0ED60" w14:textId="564B8263" w:rsidR="003030B1" w:rsidRPr="001517A8" w:rsidRDefault="003030B1" w:rsidP="003030B1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7ABB" w14:textId="2E368CEF" w:rsidR="003030B1" w:rsidRDefault="003030B1" w:rsidP="003030B1">
            <w:pPr>
              <w:jc w:val="both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G/SPS/N/EU/955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8448E" w14:textId="77777777" w:rsidR="003030B1" w:rsidRPr="005577E8" w:rsidRDefault="003030B1" w:rsidP="003030B1">
            <w:pPr>
              <w:rPr>
                <w:lang w:val="ru-RU"/>
              </w:rPr>
            </w:pPr>
            <w:r w:rsidRPr="003030B1">
              <w:rPr>
                <w:lang w:val="ru-RU"/>
              </w:rPr>
              <w:t xml:space="preserve">Исполнительный регламент Комиссии (ЕС) 2026/1151 от 28 мая 2026 года о продлении разрешения на использование инозитола в качестве кормовой добавки для пищевой рыбы, декоративной рыбы, пищевых ракообразных и декоративных ракообразных и об отмене Исполнительного регламента (ЕС) № 1249/2014 (текст, имеющий значение для ЕЭЗ). </w:t>
            </w:r>
            <w:r w:rsidRPr="005577E8">
              <w:rPr>
                <w:lang w:val="ru-RU"/>
              </w:rPr>
              <w:t>Языки: английский, французский и испанский. Количество страниц: 4.</w:t>
            </w:r>
          </w:p>
          <w:p w14:paraId="6B241F57" w14:textId="4BA940A4" w:rsidR="003030B1" w:rsidRPr="003030B1" w:rsidRDefault="0088326D" w:rsidP="003030B1">
            <w:pPr>
              <w:rPr>
                <w:lang w:val="kk-KZ"/>
              </w:rPr>
            </w:pPr>
            <w:hyperlink r:id="rId36" w:history="1">
              <w:r w:rsidR="003030B1" w:rsidRPr="00933FB9">
                <w:rPr>
                  <w:rStyle w:val="aff9"/>
                </w:rPr>
                <w:t>https</w:t>
              </w:r>
              <w:r w:rsidR="003030B1" w:rsidRPr="005577E8">
                <w:rPr>
                  <w:rStyle w:val="aff9"/>
                  <w:lang w:val="ru-RU"/>
                </w:rPr>
                <w:t>://</w:t>
              </w:r>
              <w:r w:rsidR="003030B1" w:rsidRPr="00933FB9">
                <w:rPr>
                  <w:rStyle w:val="aff9"/>
                </w:rPr>
                <w:t>members</w:t>
              </w:r>
              <w:r w:rsidR="003030B1" w:rsidRPr="005577E8">
                <w:rPr>
                  <w:rStyle w:val="aff9"/>
                  <w:lang w:val="ru-RU"/>
                </w:rPr>
                <w:t>.</w:t>
              </w:r>
              <w:r w:rsidR="003030B1" w:rsidRPr="00933FB9">
                <w:rPr>
                  <w:rStyle w:val="aff9"/>
                </w:rPr>
                <w:t>wto</w:t>
              </w:r>
              <w:r w:rsidR="003030B1" w:rsidRPr="005577E8">
                <w:rPr>
                  <w:rStyle w:val="aff9"/>
                  <w:lang w:val="ru-RU"/>
                </w:rPr>
                <w:t>.</w:t>
              </w:r>
              <w:r w:rsidR="003030B1" w:rsidRPr="00933FB9">
                <w:rPr>
                  <w:rStyle w:val="aff9"/>
                </w:rPr>
                <w:t>org</w:t>
              </w:r>
              <w:r w:rsidR="003030B1" w:rsidRPr="005577E8">
                <w:rPr>
                  <w:rStyle w:val="aff9"/>
                  <w:lang w:val="ru-RU"/>
                </w:rPr>
                <w:t>/</w:t>
              </w:r>
              <w:r w:rsidR="003030B1" w:rsidRPr="00933FB9">
                <w:rPr>
                  <w:rStyle w:val="aff9"/>
                </w:rPr>
                <w:t>crnattachments</w:t>
              </w:r>
              <w:r w:rsidR="003030B1" w:rsidRPr="005577E8">
                <w:rPr>
                  <w:rStyle w:val="aff9"/>
                  <w:lang w:val="ru-RU"/>
                </w:rPr>
                <w:t>/2026/</w:t>
              </w:r>
              <w:r w:rsidR="003030B1" w:rsidRPr="00933FB9">
                <w:rPr>
                  <w:rStyle w:val="aff9"/>
                </w:rPr>
                <w:t>SPS</w:t>
              </w:r>
              <w:r w:rsidR="003030B1" w:rsidRPr="005577E8">
                <w:rPr>
                  <w:rStyle w:val="aff9"/>
                  <w:lang w:val="ru-RU"/>
                </w:rPr>
                <w:t>/</w:t>
              </w:r>
              <w:r w:rsidR="003030B1" w:rsidRPr="00933FB9">
                <w:rPr>
                  <w:rStyle w:val="aff9"/>
                </w:rPr>
                <w:t>EEC</w:t>
              </w:r>
              <w:r w:rsidR="003030B1" w:rsidRPr="005577E8">
                <w:rPr>
                  <w:rStyle w:val="aff9"/>
                  <w:lang w:val="ru-RU"/>
                </w:rPr>
                <w:t>/26_03039_00_</w:t>
              </w:r>
              <w:r w:rsidR="003030B1" w:rsidRPr="00933FB9">
                <w:rPr>
                  <w:rStyle w:val="aff9"/>
                </w:rPr>
                <w:t>e</w:t>
              </w:r>
              <w:r w:rsidR="003030B1" w:rsidRPr="005577E8">
                <w:rPr>
                  <w:rStyle w:val="aff9"/>
                  <w:lang w:val="ru-RU"/>
                </w:rPr>
                <w:t>.</w:t>
              </w:r>
              <w:r w:rsidR="003030B1" w:rsidRPr="00933FB9">
                <w:rPr>
                  <w:rStyle w:val="aff9"/>
                </w:rPr>
                <w:t>pdf</w:t>
              </w:r>
            </w:hyperlink>
            <w:r w:rsidR="003030B1">
              <w:rPr>
                <w:lang w:val="kk-KZ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32A6A" w14:textId="23FCB189" w:rsidR="003030B1" w:rsidRPr="003030B1" w:rsidRDefault="003030B1" w:rsidP="003030B1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030B1" w:rsidRPr="0088326D" w14:paraId="47343191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57A1D296" w14:textId="77777777" w:rsidR="003030B1" w:rsidRDefault="003030B1" w:rsidP="003030B1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A692" w14:textId="52CD5F4A" w:rsidR="003030B1" w:rsidRPr="003030B1" w:rsidRDefault="003030B1" w:rsidP="003030B1">
            <w:pPr>
              <w:rPr>
                <w:lang w:val="ru-RU"/>
              </w:rPr>
            </w:pPr>
            <w:r>
              <w:rPr>
                <w:lang w:val="ru-RU"/>
              </w:rPr>
              <w:t>09/06/26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2654" w14:textId="33199E24" w:rsidR="003030B1" w:rsidRPr="00627DE6" w:rsidRDefault="003030B1" w:rsidP="003030B1">
            <w:pPr>
              <w:rPr>
                <w:lang w:val="ru-RU"/>
              </w:rPr>
            </w:pPr>
            <w:r w:rsidRPr="003030B1">
              <w:rPr>
                <w:lang w:val="ru-RU"/>
              </w:rPr>
              <w:t>Препараты, используемые в кормлении животных (код(ы) ТН ВЭД: 2309)</w:t>
            </w:r>
          </w:p>
        </w:tc>
        <w:tc>
          <w:tcPr>
            <w:tcW w:w="3798" w:type="dxa"/>
            <w:vMerge/>
          </w:tcPr>
          <w:p w14:paraId="68BA1E95" w14:textId="77777777" w:rsidR="003030B1" w:rsidRPr="00627DE6" w:rsidRDefault="003030B1" w:rsidP="003030B1">
            <w:pPr>
              <w:rPr>
                <w:lang w:val="ru-RU"/>
              </w:rPr>
            </w:pPr>
          </w:p>
        </w:tc>
      </w:tr>
      <w:tr w:rsidR="003030B1" w:rsidRPr="0088326D" w14:paraId="4795CDA4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385E4FAF" w14:textId="77777777" w:rsidR="003030B1" w:rsidRPr="00627DE6" w:rsidRDefault="003030B1" w:rsidP="003030B1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3B568" w14:textId="2BAE3E3D" w:rsidR="003030B1" w:rsidRPr="003030B1" w:rsidRDefault="003030B1" w:rsidP="003030B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1C503" w14:textId="77777777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Субстанция, подпадающая под действие Акта, была разрешена сроком на 10 лет в качестве кормовой добавки для пищевых рыб, декоративных рыб, пищевых ракообразных и декоративных ракообразных в категории добавок «питательные добавки» и в функциональной группе «витамины, провитамины и химически хорошо определённые вещества с аналогичным действием».</w:t>
            </w:r>
          </w:p>
          <w:p w14:paraId="5B0FFB13" w14:textId="77777777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Было подано заявление о продлении разрешения на использование данной субстанции в соответствии со статьёй 14 Регламента (ЕС) № 1831/2003.</w:t>
            </w:r>
          </w:p>
          <w:p w14:paraId="0F1FF2D4" w14:textId="77777777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основании положительных выводов научной оценки досье, представленного заявителем и проведённого Европейским агентством по безопасности пищевых продуктов (EFSA), разрешение на использование данной субстанции в качестве кормовой добавки для пищевых рыб, декоративных рыб, пищевых ракообразных и декоративных ракообразных продлевается при определённых условиях, изложенных в </w:t>
            </w: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Приложении к Акту.</w:t>
            </w:r>
          </w:p>
          <w:p w14:paraId="15F31F8A" w14:textId="18FE6021" w:rsidR="003030B1" w:rsidRPr="003030B1" w:rsidRDefault="003030B1" w:rsidP="00303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30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заинтересованных сторон установлен переходный период, позволяющий выполнить новые требования к разрешению.</w:t>
            </w:r>
          </w:p>
        </w:tc>
        <w:tc>
          <w:tcPr>
            <w:tcW w:w="3798" w:type="dxa"/>
            <w:vMerge/>
          </w:tcPr>
          <w:p w14:paraId="2B0DB2EC" w14:textId="77777777" w:rsidR="003030B1" w:rsidRPr="00627DE6" w:rsidRDefault="003030B1" w:rsidP="003030B1">
            <w:pPr>
              <w:rPr>
                <w:lang w:val="ru-RU"/>
              </w:rPr>
            </w:pPr>
          </w:p>
        </w:tc>
      </w:tr>
      <w:tr w:rsidR="003030B1" w:rsidRPr="00A460BD" w14:paraId="1F6E38FC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EF879" w14:textId="0175913E" w:rsidR="003030B1" w:rsidRPr="001517A8" w:rsidRDefault="003030B1" w:rsidP="003030B1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2960" w14:textId="436869D4" w:rsidR="003030B1" w:rsidRDefault="00A460BD" w:rsidP="003030B1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G/SPS/N/EU/954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EB48" w14:textId="77777777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Комиссионный исполнительный регламент (ЕС) 2026/1148 от 28 мая 2026 года, касающийся возобновления разрешения на использование бета-каротина и препарата бета-каротина в качестве кормовых добавок для всех видов животных и отменяющий Исполнительный регламент (ЕС) 2015/1103 (текст, имеющий значение для ЕЭЗ). Языки: английский, французский и испанский. Количество страниц: 5.</w:t>
            </w:r>
          </w:p>
          <w:p w14:paraId="37332589" w14:textId="30B92F00" w:rsidR="003030B1" w:rsidRPr="00627DE6" w:rsidRDefault="0088326D" w:rsidP="003030B1">
            <w:pPr>
              <w:rPr>
                <w:lang w:val="ru-RU"/>
              </w:rPr>
            </w:pPr>
            <w:hyperlink r:id="rId37" w:history="1">
              <w:r w:rsidR="00A460BD" w:rsidRPr="00933FB9">
                <w:rPr>
                  <w:rStyle w:val="aff9"/>
                  <w:lang w:val="ru-RU"/>
                </w:rPr>
                <w:t>https://members.wto.org/crnattachments/2026/SPS/EEC/26_03038_00_e.pdf</w:t>
              </w:r>
            </w:hyperlink>
            <w:r w:rsidR="00A460BD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3D48F" w14:textId="314CBEB6" w:rsidR="003030B1" w:rsidRPr="00A460BD" w:rsidRDefault="00A460BD" w:rsidP="003030B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460BD" w:rsidRPr="0088326D" w14:paraId="4728DD7F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28CD683" w14:textId="77777777" w:rsidR="00A460BD" w:rsidRPr="00A460BD" w:rsidRDefault="00A460BD" w:rsidP="00A460B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E5DEB" w14:textId="4570199B" w:rsidR="00A460BD" w:rsidRPr="003030B1" w:rsidRDefault="00A460BD" w:rsidP="00A460BD">
            <w:pPr>
              <w:rPr>
                <w:lang w:val="kk-KZ"/>
              </w:rPr>
            </w:pPr>
            <w:r>
              <w:rPr>
                <w:lang w:val="ru-RU"/>
              </w:rPr>
              <w:t>09/06/26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5E3A6" w14:textId="2DC9BC43" w:rsidR="00A460BD" w:rsidRPr="00627DE6" w:rsidRDefault="00A460BD" w:rsidP="00A460BD">
            <w:pPr>
              <w:rPr>
                <w:lang w:val="ru-RU"/>
              </w:rPr>
            </w:pPr>
            <w:r w:rsidRPr="00A460BD">
              <w:rPr>
                <w:lang w:val="ru-RU"/>
              </w:rPr>
              <w:t>Препараты, используемые в кормлении животных (код(ы) ТН ВЭД: 2309)</w:t>
            </w:r>
          </w:p>
        </w:tc>
        <w:tc>
          <w:tcPr>
            <w:tcW w:w="3798" w:type="dxa"/>
            <w:vMerge/>
          </w:tcPr>
          <w:p w14:paraId="786B4AFE" w14:textId="77777777" w:rsidR="00A460BD" w:rsidRPr="00627DE6" w:rsidRDefault="00A460BD" w:rsidP="00A460BD">
            <w:pPr>
              <w:rPr>
                <w:lang w:val="ru-RU"/>
              </w:rPr>
            </w:pPr>
          </w:p>
        </w:tc>
      </w:tr>
      <w:tr w:rsidR="00A460BD" w:rsidRPr="0088326D" w14:paraId="7009B183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05C62848" w14:textId="77777777" w:rsidR="00A460BD" w:rsidRPr="00627DE6" w:rsidRDefault="00A460BD" w:rsidP="00A460B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40F26" w14:textId="4064EB10" w:rsidR="00A460BD" w:rsidRPr="003030B1" w:rsidRDefault="00A460BD" w:rsidP="00A460BD">
            <w:pPr>
              <w:rPr>
                <w:lang w:val="kk-KZ"/>
              </w:rPr>
            </w:pPr>
            <w:r>
              <w:rPr>
                <w:lang w:val="ru-RU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06DE" w14:textId="77777777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Субстанция и препарат, на которые распространяется настоящий Акт, были разрешены сроком на 10 лет в качестве кормовых добавок для всех видов животных в категории добавок «питательные добавки» и функциональной группе «витамины, провитамины и химически четко определённые вещества с аналогичным действием».</w:t>
            </w:r>
          </w:p>
          <w:p w14:paraId="282779AC" w14:textId="77777777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Была подана заявка на продление разрешения на использование данной субстанции и препарата в соответствии со статьёй 14 Регламента (ЕС) № 1831/2003.</w:t>
            </w:r>
          </w:p>
          <w:p w14:paraId="0D737B40" w14:textId="77777777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основании положительных выводов научной оценки досье, представленного заявителем и проведённого Европейским агентством по безопасности пищевых продуктов (EFSA), разрешение на использование данной субстанции и препарата в качестве кормовых добавок для всех видов животных продлевается при определённых условиях, подробно изложенных в приложении к настоящему Акту.</w:t>
            </w:r>
          </w:p>
          <w:p w14:paraId="1CC5F91A" w14:textId="5B082017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Предусмотрен переходный период, в течение которого заинтересованные стороны должны привести свою деятельность в соответствие с новыми требованиями разрешения.</w:t>
            </w:r>
          </w:p>
        </w:tc>
        <w:tc>
          <w:tcPr>
            <w:tcW w:w="3798" w:type="dxa"/>
            <w:vMerge/>
          </w:tcPr>
          <w:p w14:paraId="71F21B2E" w14:textId="77777777" w:rsidR="00A460BD" w:rsidRPr="00627DE6" w:rsidRDefault="00A460BD" w:rsidP="00A460BD">
            <w:pPr>
              <w:rPr>
                <w:lang w:val="ru-RU"/>
              </w:rPr>
            </w:pPr>
          </w:p>
        </w:tc>
      </w:tr>
      <w:tr w:rsidR="003030B1" w:rsidRPr="00A460BD" w14:paraId="66ADE6F1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BEDE5" w14:textId="5F9D35CA" w:rsidR="003030B1" w:rsidRPr="001517A8" w:rsidRDefault="003030B1" w:rsidP="003030B1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2350B" w14:textId="199387F8" w:rsidR="003030B1" w:rsidRDefault="00A460BD" w:rsidP="00A460BD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G/SPS/N/EU/953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27FC1" w14:textId="77777777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Исполнительный регламент Комиссии (ЕС) 2026/1189 от 4 июня 2026 года, вносящий изменения в Исполнительный регламент (ЕС)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2021/405 в части применения ограничений на использование определённых антимикробных лекарственных препаратов и отменяющий Исполнительный регламент (ЕС) 2024/2598. (Текст, имеющий значение для ЕЭЗ). Языки: английский, французский и испанский. Объём: 9 страниц.</w:t>
            </w:r>
          </w:p>
          <w:p w14:paraId="6189D271" w14:textId="29EEEA55" w:rsidR="003030B1" w:rsidRPr="00A460BD" w:rsidRDefault="0088326D" w:rsidP="00A460BD">
            <w:pPr>
              <w:rPr>
                <w:lang w:val="kk-KZ"/>
              </w:rPr>
            </w:pPr>
            <w:hyperlink r:id="rId38" w:history="1">
              <w:r w:rsidR="00A460BD" w:rsidRPr="00933FB9">
                <w:rPr>
                  <w:rStyle w:val="aff9"/>
                </w:rPr>
                <w:t>https</w:t>
              </w:r>
              <w:r w:rsidR="00A460BD" w:rsidRPr="00933FB9">
                <w:rPr>
                  <w:rStyle w:val="aff9"/>
                  <w:lang w:val="ru-RU"/>
                </w:rPr>
                <w:t>://</w:t>
              </w:r>
              <w:r w:rsidR="00A460BD" w:rsidRPr="00933FB9">
                <w:rPr>
                  <w:rStyle w:val="aff9"/>
                </w:rPr>
                <w:t>members</w:t>
              </w:r>
              <w:r w:rsidR="00A460BD" w:rsidRPr="00933FB9">
                <w:rPr>
                  <w:rStyle w:val="aff9"/>
                  <w:lang w:val="ru-RU"/>
                </w:rPr>
                <w:t>.</w:t>
              </w:r>
              <w:r w:rsidR="00A460BD" w:rsidRPr="00933FB9">
                <w:rPr>
                  <w:rStyle w:val="aff9"/>
                </w:rPr>
                <w:t>wto</w:t>
              </w:r>
              <w:r w:rsidR="00A460BD" w:rsidRPr="00933FB9">
                <w:rPr>
                  <w:rStyle w:val="aff9"/>
                  <w:lang w:val="ru-RU"/>
                </w:rPr>
                <w:t>.</w:t>
              </w:r>
              <w:r w:rsidR="00A460BD" w:rsidRPr="00933FB9">
                <w:rPr>
                  <w:rStyle w:val="aff9"/>
                </w:rPr>
                <w:t>org</w:t>
              </w:r>
              <w:r w:rsidR="00A460BD" w:rsidRPr="00933FB9">
                <w:rPr>
                  <w:rStyle w:val="aff9"/>
                  <w:lang w:val="ru-RU"/>
                </w:rPr>
                <w:t>/</w:t>
              </w:r>
              <w:r w:rsidR="00A460BD" w:rsidRPr="00933FB9">
                <w:rPr>
                  <w:rStyle w:val="aff9"/>
                </w:rPr>
                <w:t>crnattachments</w:t>
              </w:r>
              <w:r w:rsidR="00A460BD" w:rsidRPr="00933FB9">
                <w:rPr>
                  <w:rStyle w:val="aff9"/>
                  <w:lang w:val="ru-RU"/>
                </w:rPr>
                <w:t>/2026/</w:t>
              </w:r>
              <w:r w:rsidR="00A460BD" w:rsidRPr="00933FB9">
                <w:rPr>
                  <w:rStyle w:val="aff9"/>
                </w:rPr>
                <w:t>SPS</w:t>
              </w:r>
              <w:r w:rsidR="00A460BD" w:rsidRPr="00933FB9">
                <w:rPr>
                  <w:rStyle w:val="aff9"/>
                  <w:lang w:val="ru-RU"/>
                </w:rPr>
                <w:t>/</w:t>
              </w:r>
              <w:r w:rsidR="00A460BD" w:rsidRPr="00933FB9">
                <w:rPr>
                  <w:rStyle w:val="aff9"/>
                </w:rPr>
                <w:t>EEC</w:t>
              </w:r>
              <w:r w:rsidR="00A460BD" w:rsidRPr="00933FB9">
                <w:rPr>
                  <w:rStyle w:val="aff9"/>
                  <w:lang w:val="ru-RU"/>
                </w:rPr>
                <w:t>/26_03037_00_</w:t>
              </w:r>
              <w:r w:rsidR="00A460BD" w:rsidRPr="00933FB9">
                <w:rPr>
                  <w:rStyle w:val="aff9"/>
                </w:rPr>
                <w:t>e</w:t>
              </w:r>
              <w:r w:rsidR="00A460BD" w:rsidRPr="00933FB9">
                <w:rPr>
                  <w:rStyle w:val="aff9"/>
                  <w:lang w:val="ru-RU"/>
                </w:rPr>
                <w:t>.</w:t>
              </w:r>
              <w:r w:rsidR="00A460BD" w:rsidRPr="00933FB9">
                <w:rPr>
                  <w:rStyle w:val="aff9"/>
                </w:rPr>
                <w:t>pdf</w:t>
              </w:r>
            </w:hyperlink>
            <w:r w:rsidR="00A460BD">
              <w:rPr>
                <w:lang w:val="kk-KZ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252B" w14:textId="1CE08301" w:rsidR="003030B1" w:rsidRPr="00A460BD" w:rsidRDefault="00A460BD" w:rsidP="003030B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A460BD" w:rsidRPr="0088326D" w14:paraId="788DF4EF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3881A35D" w14:textId="77777777" w:rsidR="00A460BD" w:rsidRPr="00A460BD" w:rsidRDefault="00A460BD" w:rsidP="00A460B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4EB45" w14:textId="7DC38CBF" w:rsidR="00A460BD" w:rsidRDefault="00A460BD" w:rsidP="00A460BD">
            <w:r>
              <w:rPr>
                <w:lang w:val="ru-RU"/>
              </w:rPr>
              <w:t>09/06/26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90A8" w14:textId="77304BB0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«Пищевые животные и продукты, полученные из них, предназначенные для потребления человеком, включённые в пункт 2 статьи 1 Делегированного регламента Комиссии (ЕС) 2023/905».</w:t>
            </w:r>
          </w:p>
        </w:tc>
        <w:tc>
          <w:tcPr>
            <w:tcW w:w="3798" w:type="dxa"/>
            <w:vMerge/>
          </w:tcPr>
          <w:p w14:paraId="699447A8" w14:textId="77777777" w:rsidR="00A460BD" w:rsidRPr="00A460BD" w:rsidRDefault="00A460BD" w:rsidP="00A460BD">
            <w:pPr>
              <w:rPr>
                <w:lang w:val="ru-RU"/>
              </w:rPr>
            </w:pPr>
          </w:p>
        </w:tc>
      </w:tr>
      <w:tr w:rsidR="00A460BD" w:rsidRPr="0088326D" w14:paraId="332A5F1E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78FA6D28" w14:textId="77777777" w:rsidR="00A460BD" w:rsidRPr="00A460BD" w:rsidRDefault="00A460BD" w:rsidP="00A460B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A8CF2" w14:textId="51FB7418" w:rsidR="00A460BD" w:rsidRDefault="00A460BD" w:rsidP="00A460BD">
            <w:r>
              <w:rPr>
                <w:lang w:val="ru-RU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EBAA" w14:textId="0A167D42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Исполнительный регламент Комиссии (ЕС) 2026/1189 устанавливает перечень третьих стран или их регионов, которым разрешено экспортировать в Союз животных и продукты, полученные из них, в отношении применения запрета на использование определённых антимикробных лекарственных препаратов. Настоящий регламент обеспечивает выполнение импортных требований, установленных Делегированным регламентом Комиссии (ЕС) 2023/905, который применяется с 3 сентября 2026 года, и включает указанный перечень в Исполнительный регламент Комиссии (ЕС) 2021/405.</w:t>
            </w:r>
          </w:p>
        </w:tc>
        <w:tc>
          <w:tcPr>
            <w:tcW w:w="3798" w:type="dxa"/>
            <w:vMerge/>
          </w:tcPr>
          <w:p w14:paraId="2986CB1A" w14:textId="77777777" w:rsidR="00A460BD" w:rsidRPr="00A460BD" w:rsidRDefault="00A460BD" w:rsidP="00A460BD">
            <w:pPr>
              <w:rPr>
                <w:lang w:val="ru-RU"/>
              </w:rPr>
            </w:pPr>
          </w:p>
        </w:tc>
      </w:tr>
      <w:tr w:rsidR="00A460BD" w:rsidRPr="00A460BD" w14:paraId="17282B67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BDFD" w14:textId="5BEA8F7C" w:rsidR="00A460BD" w:rsidRPr="001517A8" w:rsidRDefault="00A460BD" w:rsidP="00A460B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886AC" w14:textId="3A1D5A53" w:rsidR="00A460BD" w:rsidRDefault="00A460BD" w:rsidP="00A460BD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G/SPS/N/EU/952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8E75" w14:textId="77777777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Исполнительный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Комиссии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2026/1146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мая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возобновлении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разрешения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препаратов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Lactiplantibacillus plantarum DSM 18112, Lactiplantibacillus plantarum DSM 18113, Lactiplantibacillus plantarum DSM 18114, Lactiplantibacillus plantarum ATCC 55943, Lactiplantibacillus plantarum ATCC 55944, Lentilactobacillus buchneri ATCC PTA-2494 </w:t>
            </w:r>
            <w:r w:rsidRPr="006824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682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Lentilactobacillus buchneri ATCC PTA-6138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качестве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кормовых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добавок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всех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видов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животных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вносящий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изменения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Исполнительный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№ 1065/2012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отменяющий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Исполнительный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№ 1113/2013 (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текст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имеющий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значение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ЕЭЗ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Языки: английский, французский и испанский. Объем: 11 страниц.</w:t>
            </w:r>
          </w:p>
          <w:p w14:paraId="2ED366C0" w14:textId="126F09CB" w:rsidR="00A460BD" w:rsidRPr="00A460BD" w:rsidRDefault="0088326D" w:rsidP="00A460BD">
            <w:pPr>
              <w:rPr>
                <w:lang w:val="kk-KZ"/>
              </w:rPr>
            </w:pPr>
            <w:hyperlink r:id="rId39" w:history="1">
              <w:r w:rsidR="00A460BD" w:rsidRPr="00933FB9">
                <w:rPr>
                  <w:rStyle w:val="aff9"/>
                </w:rPr>
                <w:t>https</w:t>
              </w:r>
              <w:r w:rsidR="00A460BD" w:rsidRPr="00933FB9">
                <w:rPr>
                  <w:rStyle w:val="aff9"/>
                  <w:lang w:val="ru-RU"/>
                </w:rPr>
                <w:t>://</w:t>
              </w:r>
              <w:r w:rsidR="00A460BD" w:rsidRPr="00933FB9">
                <w:rPr>
                  <w:rStyle w:val="aff9"/>
                </w:rPr>
                <w:t>members</w:t>
              </w:r>
              <w:r w:rsidR="00A460BD" w:rsidRPr="00933FB9">
                <w:rPr>
                  <w:rStyle w:val="aff9"/>
                  <w:lang w:val="ru-RU"/>
                </w:rPr>
                <w:t>.</w:t>
              </w:r>
              <w:r w:rsidR="00A460BD" w:rsidRPr="00933FB9">
                <w:rPr>
                  <w:rStyle w:val="aff9"/>
                </w:rPr>
                <w:t>wto</w:t>
              </w:r>
              <w:r w:rsidR="00A460BD" w:rsidRPr="00933FB9">
                <w:rPr>
                  <w:rStyle w:val="aff9"/>
                  <w:lang w:val="ru-RU"/>
                </w:rPr>
                <w:t>.</w:t>
              </w:r>
              <w:r w:rsidR="00A460BD" w:rsidRPr="00933FB9">
                <w:rPr>
                  <w:rStyle w:val="aff9"/>
                </w:rPr>
                <w:t>org</w:t>
              </w:r>
              <w:r w:rsidR="00A460BD" w:rsidRPr="00933FB9">
                <w:rPr>
                  <w:rStyle w:val="aff9"/>
                  <w:lang w:val="ru-RU"/>
                </w:rPr>
                <w:t>/</w:t>
              </w:r>
              <w:r w:rsidR="00A460BD" w:rsidRPr="00933FB9">
                <w:rPr>
                  <w:rStyle w:val="aff9"/>
                </w:rPr>
                <w:t>crnattachments</w:t>
              </w:r>
              <w:r w:rsidR="00A460BD" w:rsidRPr="00933FB9">
                <w:rPr>
                  <w:rStyle w:val="aff9"/>
                  <w:lang w:val="ru-RU"/>
                </w:rPr>
                <w:t>/2026/</w:t>
              </w:r>
              <w:r w:rsidR="00A460BD" w:rsidRPr="00933FB9">
                <w:rPr>
                  <w:rStyle w:val="aff9"/>
                </w:rPr>
                <w:t>SPS</w:t>
              </w:r>
              <w:r w:rsidR="00A460BD" w:rsidRPr="00933FB9">
                <w:rPr>
                  <w:rStyle w:val="aff9"/>
                  <w:lang w:val="ru-RU"/>
                </w:rPr>
                <w:t>/</w:t>
              </w:r>
              <w:r w:rsidR="00A460BD" w:rsidRPr="00933FB9">
                <w:rPr>
                  <w:rStyle w:val="aff9"/>
                </w:rPr>
                <w:t>EEC</w:t>
              </w:r>
              <w:r w:rsidR="00A460BD" w:rsidRPr="00933FB9">
                <w:rPr>
                  <w:rStyle w:val="aff9"/>
                  <w:lang w:val="ru-RU"/>
                </w:rPr>
                <w:t>/26_03034_00_</w:t>
              </w:r>
              <w:r w:rsidR="00A460BD" w:rsidRPr="00933FB9">
                <w:rPr>
                  <w:rStyle w:val="aff9"/>
                </w:rPr>
                <w:t>e</w:t>
              </w:r>
              <w:r w:rsidR="00A460BD" w:rsidRPr="00933FB9">
                <w:rPr>
                  <w:rStyle w:val="aff9"/>
                  <w:lang w:val="ru-RU"/>
                </w:rPr>
                <w:t>.</w:t>
              </w:r>
              <w:r w:rsidR="00A460BD" w:rsidRPr="00933FB9">
                <w:rPr>
                  <w:rStyle w:val="aff9"/>
                </w:rPr>
                <w:t>pdf</w:t>
              </w:r>
            </w:hyperlink>
            <w:r w:rsidR="00A460BD">
              <w:rPr>
                <w:lang w:val="kk-KZ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ADA9" w14:textId="5C878D65" w:rsidR="00A460BD" w:rsidRPr="00A460BD" w:rsidRDefault="00A460BD" w:rsidP="00A460B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460BD" w:rsidRPr="0088326D" w14:paraId="5415174C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7B15BD65" w14:textId="77777777" w:rsidR="00A460BD" w:rsidRPr="00A460BD" w:rsidRDefault="00A460BD" w:rsidP="00A460B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C7A0" w14:textId="4D0DE92A" w:rsidR="00A460BD" w:rsidRDefault="00A460BD" w:rsidP="00A460BD">
            <w:r>
              <w:rPr>
                <w:lang w:val="ru-RU"/>
              </w:rPr>
              <w:t>09/06/26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0962" w14:textId="249288D6" w:rsidR="00A460BD" w:rsidRPr="00A460BD" w:rsidRDefault="00A460BD" w:rsidP="00A460BD">
            <w:pPr>
              <w:rPr>
                <w:lang w:val="ru-RU"/>
              </w:rPr>
            </w:pPr>
            <w:r w:rsidRPr="00A460BD">
              <w:rPr>
                <w:lang w:val="ru-RU"/>
              </w:rPr>
              <w:t xml:space="preserve">Препараты, используемые в кормлении животных </w:t>
            </w:r>
            <w:r w:rsidRPr="00A460BD">
              <w:rPr>
                <w:lang w:val="ru-RU"/>
              </w:rPr>
              <w:lastRenderedPageBreak/>
              <w:t>(код(ы) ТН ВЭД: 2309)</w:t>
            </w:r>
          </w:p>
        </w:tc>
        <w:tc>
          <w:tcPr>
            <w:tcW w:w="3798" w:type="dxa"/>
            <w:vMerge/>
          </w:tcPr>
          <w:p w14:paraId="02F6E0A7" w14:textId="77777777" w:rsidR="00A460BD" w:rsidRPr="00A460BD" w:rsidRDefault="00A460BD" w:rsidP="00A460BD">
            <w:pPr>
              <w:rPr>
                <w:lang w:val="ru-RU"/>
              </w:rPr>
            </w:pPr>
          </w:p>
        </w:tc>
      </w:tr>
      <w:tr w:rsidR="00A460BD" w:rsidRPr="0088326D" w14:paraId="13949511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482B9408" w14:textId="77777777" w:rsidR="00A460BD" w:rsidRPr="00A460BD" w:rsidRDefault="00A460BD" w:rsidP="00A460B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AC415" w14:textId="29B6D99C" w:rsidR="00A460BD" w:rsidRDefault="00A460BD" w:rsidP="00A460BD">
            <w:r>
              <w:rPr>
                <w:lang w:val="ru-RU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36EDC" w14:textId="77777777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Препараты, охватываемые данным Актом, были разрешены на срок 10 лет в качестве кормовых добавок для всех видов животных в категории добавок «технологические добавки» и функциональной группе «силосные добавки».</w:t>
            </w:r>
          </w:p>
          <w:p w14:paraId="0E80CF42" w14:textId="77777777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Была подана заявка на продление разрешения на использование этих препаратов в соответствии со статьёй 14 Регламента (ЕС) № 1831/2003.</w:t>
            </w:r>
          </w:p>
          <w:p w14:paraId="7E9BC893" w14:textId="77777777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основании положительных выводов научной оценки досье, представленного заявителем и проведённого Европейским органом по безопасности пищевых продуктов (EFSA), разрешение на использование этих препаратов в качестве кормовых добавок для всех видов животных продлевается при соблюдении определённых условий, подробно изложенных в приложении к Акту.</w:t>
            </w:r>
          </w:p>
          <w:p w14:paraId="45A136EA" w14:textId="4E49CEC2" w:rsidR="00A460BD" w:rsidRP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Также предусмотрен переходный период, чтобы заинтересованные стороны могли выполнить новые требования, связанные с продлением разрешения.</w:t>
            </w:r>
          </w:p>
        </w:tc>
        <w:tc>
          <w:tcPr>
            <w:tcW w:w="3798" w:type="dxa"/>
            <w:vMerge/>
          </w:tcPr>
          <w:p w14:paraId="54C48E51" w14:textId="77777777" w:rsidR="00A460BD" w:rsidRPr="00A460BD" w:rsidRDefault="00A460BD" w:rsidP="00A460BD">
            <w:pPr>
              <w:rPr>
                <w:lang w:val="ru-RU"/>
              </w:rPr>
            </w:pPr>
          </w:p>
        </w:tc>
      </w:tr>
      <w:tr w:rsidR="00A460BD" w:rsidRPr="00F9059E" w14:paraId="3FDC80B6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76645" w14:textId="506EC71A" w:rsidR="00A460BD" w:rsidRPr="001517A8" w:rsidRDefault="00A460BD" w:rsidP="00A460B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4EA3" w14:textId="2122F8AB" w:rsidR="00A460BD" w:rsidRDefault="00A460BD" w:rsidP="00A460BD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G/SPS/N/BRA/2475/Add.1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04556" w14:textId="2D77228A" w:rsidR="00A460BD" w:rsidRDefault="00A460BD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0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Резолюции 1386 от 20 февраля 2026 года — ранее уведомлённый через G/SPS/N/BRA/2475 — был принят в виде Нормативной инструкции 446 от 28 мая 2026 года. Данный нормативный акт включил действующее вещество V05 – валифеналат (VALIFENALATE) в перечень монографий действующих веществ для пестицидов, бытовых чистящих средств и древесных консервантов, опубликованный Нормативной инструкцией 103 от 19 октября 2021 года в Официальной газете Бразилии (DOU — Diário Oficial da União).</w:t>
            </w:r>
          </w:p>
          <w:p w14:paraId="4E74CFEA" w14:textId="525EEE4E" w:rsidR="00F9059E" w:rsidRDefault="00F9059E" w:rsidP="00A4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05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Уведомление о принятии, публикации или вступлении в силу регламента</w:t>
            </w:r>
          </w:p>
          <w:p w14:paraId="4BA0DF50" w14:textId="77777777" w:rsidR="00F9059E" w:rsidRDefault="0088326D" w:rsidP="00F9059E">
            <w:pPr>
              <w:rPr>
                <w:lang w:val="kk-KZ"/>
              </w:rPr>
            </w:pPr>
            <w:hyperlink r:id="rId40" w:history="1">
              <w:r w:rsidR="00F9059E" w:rsidRPr="00933FB9">
                <w:rPr>
                  <w:rStyle w:val="aff9"/>
                </w:rPr>
                <w:t>https</w:t>
              </w:r>
              <w:r w:rsidR="00F9059E" w:rsidRPr="00F9059E">
                <w:rPr>
                  <w:rStyle w:val="aff9"/>
                  <w:lang w:val="ru-RU"/>
                </w:rPr>
                <w:t>://</w:t>
              </w:r>
              <w:r w:rsidR="00F9059E" w:rsidRPr="00933FB9">
                <w:rPr>
                  <w:rStyle w:val="aff9"/>
                </w:rPr>
                <w:t>anvisalegis</w:t>
              </w:r>
              <w:r w:rsidR="00F9059E" w:rsidRPr="00F9059E">
                <w:rPr>
                  <w:rStyle w:val="aff9"/>
                  <w:lang w:val="ru-RU"/>
                </w:rPr>
                <w:t>.</w:t>
              </w:r>
              <w:r w:rsidR="00F9059E" w:rsidRPr="00933FB9">
                <w:rPr>
                  <w:rStyle w:val="aff9"/>
                </w:rPr>
                <w:t>datalegis</w:t>
              </w:r>
              <w:r w:rsidR="00F9059E" w:rsidRPr="00F9059E">
                <w:rPr>
                  <w:rStyle w:val="aff9"/>
                  <w:lang w:val="ru-RU"/>
                </w:rPr>
                <w:t>.</w:t>
              </w:r>
              <w:r w:rsidR="00F9059E" w:rsidRPr="00933FB9">
                <w:rPr>
                  <w:rStyle w:val="aff9"/>
                </w:rPr>
                <w:t>net</w:t>
              </w:r>
              <w:r w:rsidR="00F9059E" w:rsidRPr="00F9059E">
                <w:rPr>
                  <w:rStyle w:val="aff9"/>
                  <w:lang w:val="ru-RU"/>
                </w:rPr>
                <w:t>/</w:t>
              </w:r>
              <w:r w:rsidR="00F9059E" w:rsidRPr="00933FB9">
                <w:rPr>
                  <w:rStyle w:val="aff9"/>
                </w:rPr>
                <w:t>action</w:t>
              </w:r>
              <w:r w:rsidR="00F9059E" w:rsidRPr="00F9059E">
                <w:rPr>
                  <w:rStyle w:val="aff9"/>
                  <w:lang w:val="ru-RU"/>
                </w:rPr>
                <w:t>/</w:t>
              </w:r>
              <w:r w:rsidR="00F9059E" w:rsidRPr="00933FB9">
                <w:rPr>
                  <w:rStyle w:val="aff9"/>
                </w:rPr>
                <w:t>UrlPublicasAction</w:t>
              </w:r>
              <w:r w:rsidR="00F9059E" w:rsidRPr="00F9059E">
                <w:rPr>
                  <w:rStyle w:val="aff9"/>
                  <w:lang w:val="ru-RU"/>
                </w:rPr>
                <w:t>.</w:t>
              </w:r>
              <w:r w:rsidR="00F9059E" w:rsidRPr="00933FB9">
                <w:rPr>
                  <w:rStyle w:val="aff9"/>
                </w:rPr>
                <w:t>php</w:t>
              </w:r>
              <w:r w:rsidR="00F9059E" w:rsidRPr="00F9059E">
                <w:rPr>
                  <w:rStyle w:val="aff9"/>
                  <w:lang w:val="ru-RU"/>
                </w:rPr>
                <w:t>?</w:t>
              </w:r>
              <w:r w:rsidR="00F9059E" w:rsidRPr="00933FB9">
                <w:rPr>
                  <w:rStyle w:val="aff9"/>
                </w:rPr>
                <w:t>acao</w:t>
              </w:r>
              <w:r w:rsidR="00F9059E" w:rsidRPr="00F9059E">
                <w:rPr>
                  <w:rStyle w:val="aff9"/>
                  <w:lang w:val="ru-RU"/>
                </w:rPr>
                <w:t>=</w:t>
              </w:r>
              <w:r w:rsidR="00F9059E" w:rsidRPr="00933FB9">
                <w:rPr>
                  <w:rStyle w:val="aff9"/>
                </w:rPr>
                <w:t>abrirAtoPublico</w:t>
              </w:r>
              <w:r w:rsidR="00F9059E" w:rsidRPr="00F9059E">
                <w:rPr>
                  <w:rStyle w:val="aff9"/>
                  <w:lang w:val="ru-RU"/>
                </w:rPr>
                <w:t>&amp;</w:t>
              </w:r>
              <w:r w:rsidR="00F9059E" w:rsidRPr="00933FB9">
                <w:rPr>
                  <w:rStyle w:val="aff9"/>
                </w:rPr>
                <w:t>num</w:t>
              </w:r>
              <w:r w:rsidR="00F9059E" w:rsidRPr="00F9059E">
                <w:rPr>
                  <w:rStyle w:val="aff9"/>
                  <w:lang w:val="ru-RU"/>
                </w:rPr>
                <w:t>_</w:t>
              </w:r>
              <w:r w:rsidR="00F9059E" w:rsidRPr="00933FB9">
                <w:rPr>
                  <w:rStyle w:val="aff9"/>
                </w:rPr>
                <w:t>ato</w:t>
              </w:r>
              <w:r w:rsidR="00F9059E" w:rsidRPr="00F9059E">
                <w:rPr>
                  <w:rStyle w:val="aff9"/>
                  <w:lang w:val="ru-RU"/>
                </w:rPr>
                <w:t>=00000446&amp;</w:t>
              </w:r>
              <w:r w:rsidR="00F9059E" w:rsidRPr="00933FB9">
                <w:rPr>
                  <w:rStyle w:val="aff9"/>
                </w:rPr>
                <w:t>sgl</w:t>
              </w:r>
              <w:r w:rsidR="00F9059E" w:rsidRPr="00F9059E">
                <w:rPr>
                  <w:rStyle w:val="aff9"/>
                  <w:lang w:val="ru-RU"/>
                </w:rPr>
                <w:t>_</w:t>
              </w:r>
              <w:r w:rsidR="00F9059E" w:rsidRPr="00933FB9">
                <w:rPr>
                  <w:rStyle w:val="aff9"/>
                </w:rPr>
                <w:t>tipo</w:t>
              </w:r>
              <w:r w:rsidR="00F9059E" w:rsidRPr="00F9059E">
                <w:rPr>
                  <w:rStyle w:val="aff9"/>
                  <w:lang w:val="ru-RU"/>
                </w:rPr>
                <w:t>=</w:t>
              </w:r>
              <w:r w:rsidR="00F9059E" w:rsidRPr="00933FB9">
                <w:rPr>
                  <w:rStyle w:val="aff9"/>
                </w:rPr>
                <w:t>INM</w:t>
              </w:r>
              <w:r w:rsidR="00F9059E" w:rsidRPr="00F9059E">
                <w:rPr>
                  <w:rStyle w:val="aff9"/>
                  <w:lang w:val="ru-RU"/>
                </w:rPr>
                <w:t>&amp;</w:t>
              </w:r>
              <w:r w:rsidR="00F9059E" w:rsidRPr="00933FB9">
                <w:rPr>
                  <w:rStyle w:val="aff9"/>
                </w:rPr>
                <w:t>sgl</w:t>
              </w:r>
              <w:r w:rsidR="00F9059E" w:rsidRPr="00F9059E">
                <w:rPr>
                  <w:rStyle w:val="aff9"/>
                  <w:lang w:val="ru-RU"/>
                </w:rPr>
                <w:t>_</w:t>
              </w:r>
              <w:r w:rsidR="00F9059E" w:rsidRPr="00933FB9">
                <w:rPr>
                  <w:rStyle w:val="aff9"/>
                </w:rPr>
                <w:t>orgao</w:t>
              </w:r>
              <w:r w:rsidR="00F9059E" w:rsidRPr="00F9059E">
                <w:rPr>
                  <w:rStyle w:val="aff9"/>
                  <w:lang w:val="ru-RU"/>
                </w:rPr>
                <w:t>=</w:t>
              </w:r>
              <w:r w:rsidR="00F9059E" w:rsidRPr="00933FB9">
                <w:rPr>
                  <w:rStyle w:val="aff9"/>
                </w:rPr>
                <w:t>DC</w:t>
              </w:r>
              <w:r w:rsidR="00F9059E" w:rsidRPr="00F9059E">
                <w:rPr>
                  <w:rStyle w:val="aff9"/>
                  <w:lang w:val="ru-RU"/>
                </w:rPr>
                <w:t>/</w:t>
              </w:r>
              <w:r w:rsidR="00F9059E" w:rsidRPr="00933FB9">
                <w:rPr>
                  <w:rStyle w:val="aff9"/>
                </w:rPr>
                <w:t>ANVISA</w:t>
              </w:r>
              <w:r w:rsidR="00F9059E" w:rsidRPr="00F9059E">
                <w:rPr>
                  <w:rStyle w:val="aff9"/>
                  <w:lang w:val="ru-RU"/>
                </w:rPr>
                <w:t>/</w:t>
              </w:r>
              <w:r w:rsidR="00F9059E" w:rsidRPr="00933FB9">
                <w:rPr>
                  <w:rStyle w:val="aff9"/>
                </w:rPr>
                <w:t>MS</w:t>
              </w:r>
              <w:r w:rsidR="00F9059E" w:rsidRPr="00F9059E">
                <w:rPr>
                  <w:rStyle w:val="aff9"/>
                  <w:lang w:val="ru-RU"/>
                </w:rPr>
                <w:t>&amp;</w:t>
              </w:r>
              <w:r w:rsidR="00F9059E" w:rsidRPr="00933FB9">
                <w:rPr>
                  <w:rStyle w:val="aff9"/>
                </w:rPr>
                <w:t>vlr</w:t>
              </w:r>
              <w:r w:rsidR="00F9059E" w:rsidRPr="00F9059E">
                <w:rPr>
                  <w:rStyle w:val="aff9"/>
                  <w:lang w:val="ru-RU"/>
                </w:rPr>
                <w:t>_</w:t>
              </w:r>
              <w:r w:rsidR="00F9059E" w:rsidRPr="00933FB9">
                <w:rPr>
                  <w:rStyle w:val="aff9"/>
                </w:rPr>
                <w:t>ano</w:t>
              </w:r>
              <w:r w:rsidR="00F9059E" w:rsidRPr="00F9059E">
                <w:rPr>
                  <w:rStyle w:val="aff9"/>
                  <w:lang w:val="ru-RU"/>
                </w:rPr>
                <w:t>=2026&amp;</w:t>
              </w:r>
              <w:r w:rsidR="00F9059E" w:rsidRPr="00933FB9">
                <w:rPr>
                  <w:rStyle w:val="aff9"/>
                </w:rPr>
                <w:t>seq</w:t>
              </w:r>
              <w:r w:rsidR="00F9059E" w:rsidRPr="00F9059E">
                <w:rPr>
                  <w:rStyle w:val="aff9"/>
                  <w:lang w:val="ru-RU"/>
                </w:rPr>
                <w:t>_</w:t>
              </w:r>
              <w:r w:rsidR="00F9059E" w:rsidRPr="00933FB9">
                <w:rPr>
                  <w:rStyle w:val="aff9"/>
                </w:rPr>
                <w:t>ato</w:t>
              </w:r>
              <w:r w:rsidR="00F9059E" w:rsidRPr="00F9059E">
                <w:rPr>
                  <w:rStyle w:val="aff9"/>
                  <w:lang w:val="ru-RU"/>
                </w:rPr>
                <w:t>=000&amp;</w:t>
              </w:r>
              <w:r w:rsidR="00F9059E" w:rsidRPr="00933FB9">
                <w:rPr>
                  <w:rStyle w:val="aff9"/>
                </w:rPr>
                <w:t>cod</w:t>
              </w:r>
              <w:r w:rsidR="00F9059E" w:rsidRPr="00F9059E">
                <w:rPr>
                  <w:rStyle w:val="aff9"/>
                  <w:lang w:val="ru-RU"/>
                </w:rPr>
                <w:t>_</w:t>
              </w:r>
              <w:r w:rsidR="00F9059E" w:rsidRPr="00933FB9">
                <w:rPr>
                  <w:rStyle w:val="aff9"/>
                </w:rPr>
                <w:t>modulo</w:t>
              </w:r>
              <w:r w:rsidR="00F9059E" w:rsidRPr="00F9059E">
                <w:rPr>
                  <w:rStyle w:val="aff9"/>
                  <w:lang w:val="ru-RU"/>
                </w:rPr>
                <w:t>=134&amp;</w:t>
              </w:r>
              <w:r w:rsidR="00F9059E" w:rsidRPr="00933FB9">
                <w:rPr>
                  <w:rStyle w:val="aff9"/>
                </w:rPr>
                <w:t>cod</w:t>
              </w:r>
              <w:r w:rsidR="00F9059E" w:rsidRPr="00F9059E">
                <w:rPr>
                  <w:rStyle w:val="aff9"/>
                  <w:lang w:val="ru-RU"/>
                </w:rPr>
                <w:t>_</w:t>
              </w:r>
              <w:r w:rsidR="00F9059E" w:rsidRPr="00933FB9">
                <w:rPr>
                  <w:rStyle w:val="aff9"/>
                </w:rPr>
                <w:t>menu</w:t>
              </w:r>
              <w:r w:rsidR="00F9059E" w:rsidRPr="00F9059E">
                <w:rPr>
                  <w:rStyle w:val="aff9"/>
                  <w:lang w:val="ru-RU"/>
                </w:rPr>
                <w:t>=1696</w:t>
              </w:r>
            </w:hyperlink>
            <w:r w:rsidR="00F9059E">
              <w:rPr>
                <w:lang w:val="kk-KZ"/>
              </w:rPr>
              <w:t xml:space="preserve"> </w:t>
            </w:r>
          </w:p>
          <w:p w14:paraId="2B54C0CC" w14:textId="75A3EFA1" w:rsidR="00F9059E" w:rsidRPr="00F9059E" w:rsidRDefault="0088326D" w:rsidP="00F905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1" w:history="1">
              <w:r w:rsidR="00F9059E" w:rsidRPr="00933FB9">
                <w:rPr>
                  <w:rStyle w:val="aff9"/>
                  <w:lang w:val="kk-KZ"/>
                </w:rPr>
                <w:t>https://members.wto.org/crnattachments/2026/SPS/BRA/26_03024_00_x.pdf</w:t>
              </w:r>
            </w:hyperlink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51611" w14:textId="196E5AE5" w:rsidR="00A460BD" w:rsidRPr="00F9059E" w:rsidRDefault="00F9059E" w:rsidP="00A460BD">
            <w:pPr>
              <w:rPr>
                <w:lang w:val="kk-KZ"/>
              </w:rPr>
            </w:pPr>
            <w:r>
              <w:rPr>
                <w:lang w:val="kk-KZ"/>
              </w:rPr>
              <w:t>08/08/26</w:t>
            </w:r>
          </w:p>
        </w:tc>
      </w:tr>
      <w:tr w:rsidR="00A460BD" w:rsidRPr="00A460BD" w14:paraId="32CF449D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0942ADBF" w14:textId="77777777" w:rsidR="00A460BD" w:rsidRPr="00F9059E" w:rsidRDefault="00A460BD" w:rsidP="00A460BD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33E1" w14:textId="72BCFCF2" w:rsidR="00A460BD" w:rsidRPr="00A460BD" w:rsidRDefault="00A460BD" w:rsidP="00A460BD">
            <w:pPr>
              <w:rPr>
                <w:lang w:val="ru-RU"/>
              </w:rPr>
            </w:pPr>
            <w:r>
              <w:rPr>
                <w:lang w:val="ru-RU"/>
              </w:rPr>
              <w:t>09/06/26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211F" w14:textId="54DA9329" w:rsidR="00A460BD" w:rsidRPr="00627DE6" w:rsidRDefault="00F9059E" w:rsidP="00A460B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</w:tcPr>
          <w:p w14:paraId="433A68B2" w14:textId="77777777" w:rsidR="00A460BD" w:rsidRPr="00627DE6" w:rsidRDefault="00A460BD" w:rsidP="00A460BD">
            <w:pPr>
              <w:rPr>
                <w:lang w:val="ru-RU"/>
              </w:rPr>
            </w:pPr>
          </w:p>
        </w:tc>
      </w:tr>
      <w:tr w:rsidR="00A460BD" w:rsidRPr="00A460BD" w14:paraId="6CE1F5C8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54880D9B" w14:textId="77777777" w:rsidR="00A460BD" w:rsidRPr="00627DE6" w:rsidRDefault="00A460BD" w:rsidP="00A460BD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ED398" w14:textId="42E5D3AE" w:rsidR="00A460BD" w:rsidRPr="00A460BD" w:rsidRDefault="00A460BD" w:rsidP="00A460BD">
            <w:pPr>
              <w:rPr>
                <w:lang w:val="ru-RU"/>
              </w:rPr>
            </w:pPr>
            <w:r>
              <w:rPr>
                <w:lang w:val="ru-RU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8315A" w14:textId="604C6F06" w:rsidR="00A460BD" w:rsidRPr="00627DE6" w:rsidRDefault="00F9059E" w:rsidP="00A460B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</w:tcPr>
          <w:p w14:paraId="41DA404F" w14:textId="77777777" w:rsidR="00A460BD" w:rsidRPr="00627DE6" w:rsidRDefault="00A460BD" w:rsidP="00A460BD">
            <w:pPr>
              <w:rPr>
                <w:lang w:val="ru-RU"/>
              </w:rPr>
            </w:pPr>
          </w:p>
        </w:tc>
      </w:tr>
      <w:tr w:rsidR="00A460BD" w:rsidRPr="00F9059E" w14:paraId="6AF507F4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E6C1" w14:textId="2D530BD0" w:rsidR="00A460BD" w:rsidRPr="001517A8" w:rsidRDefault="00A460BD" w:rsidP="00A460B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3F92" w14:textId="614FCDBE" w:rsidR="00A460BD" w:rsidRDefault="00F9059E" w:rsidP="00A460BD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G/SPS/N/BRA/2470/Add.1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411A" w14:textId="1DAE352A" w:rsidR="00A460BD" w:rsidRDefault="00F9059E" w:rsidP="00A460BD">
            <w:pPr>
              <w:rPr>
                <w:lang w:val="ru-RU"/>
              </w:rPr>
            </w:pPr>
            <w:r w:rsidRPr="00F9059E">
              <w:rPr>
                <w:lang w:val="ru-RU"/>
              </w:rPr>
              <w:t xml:space="preserve">Проект Резолюции 1382 от 14 января 2026 года — ранее уведомлённый через </w:t>
            </w:r>
            <w:r>
              <w:t>G</w:t>
            </w:r>
            <w:r w:rsidRPr="00F9059E">
              <w:rPr>
                <w:lang w:val="ru-RU"/>
              </w:rPr>
              <w:t>/</w:t>
            </w:r>
            <w:r>
              <w:t>SPS</w:t>
            </w:r>
            <w:r w:rsidRPr="00F9059E">
              <w:rPr>
                <w:lang w:val="ru-RU"/>
              </w:rPr>
              <w:t>/</w:t>
            </w:r>
            <w:r>
              <w:t>N</w:t>
            </w:r>
            <w:r w:rsidRPr="00F9059E">
              <w:rPr>
                <w:lang w:val="ru-RU"/>
              </w:rPr>
              <w:t>/</w:t>
            </w:r>
            <w:r>
              <w:t>BRA</w:t>
            </w:r>
            <w:r w:rsidRPr="00F9059E">
              <w:rPr>
                <w:lang w:val="ru-RU"/>
              </w:rPr>
              <w:t xml:space="preserve">/2470 — был принят в виде Нормативной инструкции 447 от 28 мая 2026 года. Данный нормативный акт включил модальность сельскохозяйственного применения и обновляет токсикологические характеристики в Монографии </w:t>
            </w:r>
            <w:r>
              <w:t>G</w:t>
            </w:r>
            <w:r w:rsidRPr="00F9059E">
              <w:rPr>
                <w:lang w:val="ru-RU"/>
              </w:rPr>
              <w:t>07 — Гераниол (</w:t>
            </w:r>
            <w:r>
              <w:t>GERANIOL</w:t>
            </w:r>
            <w:r w:rsidRPr="00F9059E">
              <w:rPr>
                <w:lang w:val="ru-RU"/>
              </w:rPr>
              <w:t>) — в Перечне монографий действующих веществ для пестицидов, бытовых чистящих средств и консервантов древесины, опубликованном Нормативной инструкцией 103 от 19 октября 2021 года в Официальном вестнике Бразилии (</w:t>
            </w:r>
            <w:r>
              <w:t>DOU</w:t>
            </w:r>
            <w:r w:rsidRPr="00F9059E">
              <w:rPr>
                <w:lang w:val="ru-RU"/>
              </w:rPr>
              <w:t xml:space="preserve"> — </w:t>
            </w:r>
            <w:r>
              <w:t>Di</w:t>
            </w:r>
            <w:r w:rsidRPr="00F9059E">
              <w:rPr>
                <w:lang w:val="ru-RU"/>
              </w:rPr>
              <w:t>á</w:t>
            </w:r>
            <w:r>
              <w:t>rio</w:t>
            </w:r>
            <w:r w:rsidRPr="00F9059E">
              <w:rPr>
                <w:lang w:val="ru-RU"/>
              </w:rPr>
              <w:t xml:space="preserve"> </w:t>
            </w:r>
            <w:r>
              <w:t>Oficial</w:t>
            </w:r>
            <w:r w:rsidRPr="00F9059E">
              <w:rPr>
                <w:lang w:val="ru-RU"/>
              </w:rPr>
              <w:t xml:space="preserve"> </w:t>
            </w:r>
            <w:r>
              <w:t>da</w:t>
            </w:r>
            <w:r w:rsidRPr="00F9059E">
              <w:rPr>
                <w:lang w:val="ru-RU"/>
              </w:rPr>
              <w:t xml:space="preserve"> </w:t>
            </w:r>
            <w:r>
              <w:t>Uni</w:t>
            </w:r>
            <w:r w:rsidRPr="00F9059E">
              <w:rPr>
                <w:lang w:val="ru-RU"/>
              </w:rPr>
              <w:t>ã</w:t>
            </w:r>
            <w:r>
              <w:t>o</w:t>
            </w:r>
            <w:r w:rsidRPr="00F9059E">
              <w:rPr>
                <w:lang w:val="ru-RU"/>
              </w:rPr>
              <w:t>).</w:t>
            </w:r>
          </w:p>
          <w:p w14:paraId="3F3A4CC5" w14:textId="28BE5C76" w:rsidR="00F9059E" w:rsidRPr="00F9059E" w:rsidRDefault="00F9059E" w:rsidP="00F905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05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Уведомление о принятии, публикации или вступлении в силу регламента</w:t>
            </w:r>
          </w:p>
          <w:p w14:paraId="52737DCE" w14:textId="77777777" w:rsidR="00F9059E" w:rsidRDefault="0088326D" w:rsidP="00A460BD">
            <w:pPr>
              <w:rPr>
                <w:lang w:val="ru-RU"/>
              </w:rPr>
            </w:pPr>
            <w:hyperlink r:id="rId42" w:history="1">
              <w:r w:rsidR="00F9059E" w:rsidRPr="00933FB9">
                <w:rPr>
                  <w:rStyle w:val="aff9"/>
                  <w:lang w:val="ru-RU"/>
                </w:rPr>
                <w:t>https://anvisalegis.datalegis.net/action/UrlPublicasAction.php?acao=abrirAtoPublico&amp;num_ato=00000447&amp;sgl_tipo=INM&amp;sgl_orgao=DC/ANVISA/MS&amp;vlr_ano=2026&amp;seq_ato=000&amp;cod_modulo=134&amp;cod_menu=1696</w:t>
              </w:r>
            </w:hyperlink>
            <w:r w:rsidR="00F9059E">
              <w:rPr>
                <w:lang w:val="ru-RU"/>
              </w:rPr>
              <w:t xml:space="preserve"> </w:t>
            </w:r>
          </w:p>
          <w:p w14:paraId="1B1EAC7E" w14:textId="5B137AB3" w:rsidR="00F9059E" w:rsidRPr="00F9059E" w:rsidRDefault="0088326D" w:rsidP="00A460BD">
            <w:pPr>
              <w:rPr>
                <w:lang w:val="ru-RU"/>
              </w:rPr>
            </w:pPr>
            <w:hyperlink r:id="rId43" w:history="1">
              <w:r w:rsidR="00F9059E" w:rsidRPr="00933FB9">
                <w:rPr>
                  <w:rStyle w:val="aff9"/>
                  <w:lang w:val="ru-RU"/>
                </w:rPr>
                <w:t>https://members.wto.org/crnattachments/2026/SPS/BRA/26_03023_00_x.pdf</w:t>
              </w:r>
            </w:hyperlink>
            <w:r w:rsidR="00F9059E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C1958" w14:textId="326F7962" w:rsidR="00A460BD" w:rsidRPr="00F9059E" w:rsidRDefault="00F9059E" w:rsidP="00A460BD">
            <w:pPr>
              <w:rPr>
                <w:lang w:val="ru-RU"/>
              </w:rPr>
            </w:pPr>
            <w:r>
              <w:rPr>
                <w:lang w:val="kk-KZ"/>
              </w:rPr>
              <w:t>08/08/26</w:t>
            </w:r>
          </w:p>
        </w:tc>
      </w:tr>
      <w:tr w:rsidR="00F9059E" w:rsidRPr="001517A8" w14:paraId="174FB62C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553F0451" w14:textId="77777777" w:rsidR="00F9059E" w:rsidRPr="00F9059E" w:rsidRDefault="00F9059E" w:rsidP="00F9059E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7EC0" w14:textId="1A72BC52" w:rsidR="00F9059E" w:rsidRDefault="00F9059E" w:rsidP="00F9059E">
            <w:r>
              <w:rPr>
                <w:lang w:val="ru-RU"/>
              </w:rPr>
              <w:t>09/06/26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7819" w14:textId="33095265" w:rsidR="00F9059E" w:rsidRPr="00F9059E" w:rsidRDefault="00F9059E" w:rsidP="00F9059E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140823BD" w14:textId="77777777" w:rsidR="00F9059E" w:rsidRPr="00F9059E" w:rsidRDefault="00F9059E" w:rsidP="00F9059E"/>
        </w:tc>
      </w:tr>
      <w:tr w:rsidR="00F9059E" w:rsidRPr="001517A8" w14:paraId="24B77443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80C6569" w14:textId="77777777" w:rsidR="00F9059E" w:rsidRPr="00F9059E" w:rsidRDefault="00F9059E" w:rsidP="00F9059E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B6C86" w14:textId="3EAF6643" w:rsidR="00F9059E" w:rsidRDefault="00F9059E" w:rsidP="00F9059E">
            <w:r>
              <w:rPr>
                <w:lang w:val="ru-RU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226D" w14:textId="07AAB9A6" w:rsidR="00F9059E" w:rsidRPr="00F9059E" w:rsidRDefault="00F9059E" w:rsidP="00F9059E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</w:tcPr>
          <w:p w14:paraId="52F88FF4" w14:textId="77777777" w:rsidR="00F9059E" w:rsidRPr="00F9059E" w:rsidRDefault="00F9059E" w:rsidP="00F9059E"/>
        </w:tc>
      </w:tr>
      <w:tr w:rsidR="00F9059E" w:rsidRPr="00F9059E" w14:paraId="41CD476F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E20B" w14:textId="0BE5B04B" w:rsidR="00F9059E" w:rsidRPr="001517A8" w:rsidRDefault="00F9059E" w:rsidP="00F9059E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38036" w14:textId="48308615" w:rsidR="00F9059E" w:rsidRDefault="00F9059E" w:rsidP="00F9059E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G/SPS/N/KOR/846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3017A" w14:textId="77777777" w:rsidR="00F9059E" w:rsidRPr="00F9059E" w:rsidRDefault="00F9059E" w:rsidP="00F905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05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Частичное изменение уведомления APQA, касающегося (1) области применения кормов, кормовых ингредиентов, оборудования, соломы, подстилки и других аналогичных материалов, и (2) карантинных методов и стандартов для определённых карантинных объектов.</w:t>
            </w:r>
            <w:r w:rsidRPr="00F905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Язык(и): английский. Количество страниц: 5.</w:t>
            </w:r>
          </w:p>
          <w:p w14:paraId="09CA64A6" w14:textId="24D63CE3" w:rsidR="00F9059E" w:rsidRPr="00F9059E" w:rsidRDefault="0088326D" w:rsidP="00F9059E">
            <w:pPr>
              <w:rPr>
                <w:lang w:val="kk-KZ"/>
              </w:rPr>
            </w:pPr>
            <w:hyperlink r:id="rId44" w:history="1">
              <w:r w:rsidR="00F9059E" w:rsidRPr="00933FB9">
                <w:rPr>
                  <w:rStyle w:val="aff9"/>
                </w:rPr>
                <w:t>https</w:t>
              </w:r>
              <w:r w:rsidR="00F9059E" w:rsidRPr="00933FB9">
                <w:rPr>
                  <w:rStyle w:val="aff9"/>
                  <w:lang w:val="ru-RU"/>
                </w:rPr>
                <w:t>://</w:t>
              </w:r>
              <w:r w:rsidR="00F9059E" w:rsidRPr="00933FB9">
                <w:rPr>
                  <w:rStyle w:val="aff9"/>
                </w:rPr>
                <w:t>members</w:t>
              </w:r>
              <w:r w:rsidR="00F9059E" w:rsidRPr="00933FB9">
                <w:rPr>
                  <w:rStyle w:val="aff9"/>
                  <w:lang w:val="ru-RU"/>
                </w:rPr>
                <w:t>.</w:t>
              </w:r>
              <w:r w:rsidR="00F9059E" w:rsidRPr="00933FB9">
                <w:rPr>
                  <w:rStyle w:val="aff9"/>
                </w:rPr>
                <w:t>wto</w:t>
              </w:r>
              <w:r w:rsidR="00F9059E" w:rsidRPr="00933FB9">
                <w:rPr>
                  <w:rStyle w:val="aff9"/>
                  <w:lang w:val="ru-RU"/>
                </w:rPr>
                <w:t>.</w:t>
              </w:r>
              <w:r w:rsidR="00F9059E" w:rsidRPr="00933FB9">
                <w:rPr>
                  <w:rStyle w:val="aff9"/>
                </w:rPr>
                <w:t>org</w:t>
              </w:r>
              <w:r w:rsidR="00F9059E" w:rsidRPr="00933FB9">
                <w:rPr>
                  <w:rStyle w:val="aff9"/>
                  <w:lang w:val="ru-RU"/>
                </w:rPr>
                <w:t>/</w:t>
              </w:r>
              <w:r w:rsidR="00F9059E" w:rsidRPr="00933FB9">
                <w:rPr>
                  <w:rStyle w:val="aff9"/>
                </w:rPr>
                <w:t>crnattachments</w:t>
              </w:r>
              <w:r w:rsidR="00F9059E" w:rsidRPr="00933FB9">
                <w:rPr>
                  <w:rStyle w:val="aff9"/>
                  <w:lang w:val="ru-RU"/>
                </w:rPr>
                <w:t>/2026/</w:t>
              </w:r>
              <w:r w:rsidR="00F9059E" w:rsidRPr="00933FB9">
                <w:rPr>
                  <w:rStyle w:val="aff9"/>
                </w:rPr>
                <w:t>SPS</w:t>
              </w:r>
              <w:r w:rsidR="00F9059E" w:rsidRPr="00933FB9">
                <w:rPr>
                  <w:rStyle w:val="aff9"/>
                  <w:lang w:val="ru-RU"/>
                </w:rPr>
                <w:t>/</w:t>
              </w:r>
              <w:r w:rsidR="00F9059E" w:rsidRPr="00933FB9">
                <w:rPr>
                  <w:rStyle w:val="aff9"/>
                </w:rPr>
                <w:t>KOR</w:t>
              </w:r>
              <w:r w:rsidR="00F9059E" w:rsidRPr="00933FB9">
                <w:rPr>
                  <w:rStyle w:val="aff9"/>
                  <w:lang w:val="ru-RU"/>
                </w:rPr>
                <w:t>/26_02990_00_</w:t>
              </w:r>
              <w:r w:rsidR="00F9059E" w:rsidRPr="00933FB9">
                <w:rPr>
                  <w:rStyle w:val="aff9"/>
                </w:rPr>
                <w:t>e</w:t>
              </w:r>
              <w:r w:rsidR="00F9059E" w:rsidRPr="00933FB9">
                <w:rPr>
                  <w:rStyle w:val="aff9"/>
                  <w:lang w:val="ru-RU"/>
                </w:rPr>
                <w:t>.</w:t>
              </w:r>
              <w:r w:rsidR="00F9059E" w:rsidRPr="00933FB9">
                <w:rPr>
                  <w:rStyle w:val="aff9"/>
                </w:rPr>
                <w:t>pdf</w:t>
              </w:r>
            </w:hyperlink>
            <w:r w:rsidR="00F9059E">
              <w:rPr>
                <w:lang w:val="kk-KZ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3DD4B" w14:textId="51A19E1A" w:rsidR="00F9059E" w:rsidRPr="00F9059E" w:rsidRDefault="001A4557" w:rsidP="00F9059E">
            <w:pPr>
              <w:rPr>
                <w:lang w:val="ru-RU"/>
              </w:rPr>
            </w:pPr>
            <w:r>
              <w:rPr>
                <w:lang w:val="ru-RU"/>
              </w:rPr>
              <w:t>09/08/26</w:t>
            </w:r>
          </w:p>
        </w:tc>
      </w:tr>
      <w:tr w:rsidR="00F9059E" w:rsidRPr="0088326D" w14:paraId="74961526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7B3A4835" w14:textId="77777777" w:rsidR="00F9059E" w:rsidRPr="00F9059E" w:rsidRDefault="00F9059E" w:rsidP="00F9059E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261F" w14:textId="32EFD684" w:rsidR="00F9059E" w:rsidRDefault="00F9059E" w:rsidP="00F9059E">
            <w:r>
              <w:rPr>
                <w:lang w:val="ru-RU"/>
              </w:rPr>
              <w:t>10/06/26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03953" w14:textId="5AE0CCD9" w:rsidR="00F9059E" w:rsidRPr="00F9059E" w:rsidRDefault="00F9059E" w:rsidP="00F9059E">
            <w:pPr>
              <w:rPr>
                <w:lang w:val="ru-RU"/>
              </w:rPr>
            </w:pPr>
            <w:r w:rsidRPr="00F9059E">
              <w:rPr>
                <w:lang w:val="ru-RU"/>
              </w:rPr>
              <w:t>Мед (включая продукты, содержащие мед) и пчелиная пыльца (только та, которая производится пчелами, включая продукты, содержащие пыльцу) в качестве корма для пчел</w:t>
            </w:r>
          </w:p>
        </w:tc>
        <w:tc>
          <w:tcPr>
            <w:tcW w:w="3798" w:type="dxa"/>
            <w:vMerge/>
          </w:tcPr>
          <w:p w14:paraId="13B3D243" w14:textId="77777777" w:rsidR="00F9059E" w:rsidRPr="00F9059E" w:rsidRDefault="00F9059E" w:rsidP="00F9059E">
            <w:pPr>
              <w:rPr>
                <w:lang w:val="ru-RU"/>
              </w:rPr>
            </w:pPr>
          </w:p>
        </w:tc>
      </w:tr>
      <w:tr w:rsidR="00F9059E" w:rsidRPr="0088326D" w14:paraId="322732D7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3CB65794" w14:textId="77777777" w:rsidR="00F9059E" w:rsidRPr="00F9059E" w:rsidRDefault="00F9059E" w:rsidP="00F9059E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A9D83" w14:textId="0EA83179" w:rsidR="00F9059E" w:rsidRPr="00F9059E" w:rsidRDefault="00F9059E" w:rsidP="00F9059E">
            <w:pPr>
              <w:rPr>
                <w:lang w:val="kk-KZ"/>
              </w:rPr>
            </w:pPr>
            <w:r>
              <w:rPr>
                <w:lang w:val="kk-KZ"/>
              </w:rPr>
              <w:t>Южная Корея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E0B2B" w14:textId="77777777" w:rsidR="00F9059E" w:rsidRPr="00F9059E" w:rsidRDefault="00F9059E" w:rsidP="00F905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05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(1) Добавлены мёд и пчелиная пыльца, используемые в качестве корма для пчёл, в перечень объектов, подлежащих карантинному </w:t>
            </w:r>
            <w:r w:rsidRPr="00F905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контролю животных;</w:t>
            </w:r>
          </w:p>
          <w:p w14:paraId="5B896EC6" w14:textId="1CD8D485" w:rsidR="00F9059E" w:rsidRPr="00F9059E" w:rsidRDefault="00F9059E" w:rsidP="00F905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05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(2) Введены новые требования к импорту, карантинные методы и стандарты для мёда и пчелиной пыльцы, используемых в качестве корма для пчёл.</w:t>
            </w:r>
          </w:p>
        </w:tc>
        <w:tc>
          <w:tcPr>
            <w:tcW w:w="3798" w:type="dxa"/>
            <w:vMerge/>
          </w:tcPr>
          <w:p w14:paraId="426B8702" w14:textId="77777777" w:rsidR="00F9059E" w:rsidRPr="00627DE6" w:rsidRDefault="00F9059E" w:rsidP="00F9059E">
            <w:pPr>
              <w:rPr>
                <w:lang w:val="ru-RU"/>
              </w:rPr>
            </w:pPr>
          </w:p>
        </w:tc>
      </w:tr>
      <w:tr w:rsidR="00F9059E" w:rsidRPr="001A4557" w14:paraId="6463C5A7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63727" w14:textId="2C61BA1A" w:rsidR="00F9059E" w:rsidRPr="001517A8" w:rsidRDefault="00F9059E" w:rsidP="00F9059E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8CDD" w14:textId="0021C932" w:rsidR="00F9059E" w:rsidRDefault="001A4557" w:rsidP="001A4557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G/SPS/N/EU/957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6EE9C" w14:textId="29589DFA" w:rsidR="001A4557" w:rsidRPr="001A4557" w:rsidRDefault="001A4557" w:rsidP="001A45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Исполнительный регламент Комиссии (ЕС) 2026/1206 от 9 июня 2026 года, вносящий изменения в Исполнительный регламент (ЕС) 2019/1793 в части временного усиления официального контроля и чрезвычайных мер, регулирующих ввоз в Союз определённых товаров из отдельных третьих стран (текст, имеющий значение для ЕЭЗ).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A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Язык(и): английский, французский и испанский.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A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страниц: 25.</w:t>
            </w:r>
          </w:p>
          <w:p w14:paraId="4E3ECEE1" w14:textId="603235F5" w:rsidR="00F9059E" w:rsidRPr="00627DE6" w:rsidRDefault="0088326D" w:rsidP="00F9059E">
            <w:pPr>
              <w:rPr>
                <w:lang w:val="ru-RU"/>
              </w:rPr>
            </w:pPr>
            <w:hyperlink r:id="rId45" w:history="1">
              <w:r w:rsidR="001A4557" w:rsidRPr="00933FB9">
                <w:rPr>
                  <w:rStyle w:val="aff9"/>
                  <w:lang w:val="ru-RU"/>
                </w:rPr>
                <w:t>https://members.wto.org/crnattachments/2026/SPS/EEC/26_03049_00_e.pdf</w:t>
              </w:r>
            </w:hyperlink>
            <w:r w:rsidR="001A4557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6A59" w14:textId="65EFFF86" w:rsidR="00F9059E" w:rsidRPr="001A4557" w:rsidRDefault="001A4557" w:rsidP="00F9059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A4557" w14:paraId="52442B7D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2A27208" w14:textId="77777777" w:rsidR="001A4557" w:rsidRPr="001A4557" w:rsidRDefault="001A4557" w:rsidP="001A4557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D78FF" w14:textId="758AB3BE" w:rsidR="001A4557" w:rsidRDefault="001A4557" w:rsidP="001A4557">
            <w:r>
              <w:rPr>
                <w:lang w:val="ru-RU"/>
              </w:rPr>
              <w:t>10/06/26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8B2D" w14:textId="17CD9E7E" w:rsidR="001A4557" w:rsidRPr="00351BEA" w:rsidRDefault="001A4557" w:rsidP="001A455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A4557">
              <w:rPr>
                <w:rFonts w:ascii="Times New Roman" w:eastAsia="Times New Roman" w:hAnsi="Times New Roman"/>
                <w:sz w:val="20"/>
                <w:lang w:val="ru-RU"/>
              </w:rPr>
              <w:t>Множество товаров</w:t>
            </w:r>
          </w:p>
        </w:tc>
        <w:tc>
          <w:tcPr>
            <w:tcW w:w="3798" w:type="dxa"/>
            <w:vMerge/>
          </w:tcPr>
          <w:p w14:paraId="6943348E" w14:textId="77777777" w:rsidR="001A4557" w:rsidRDefault="001A4557" w:rsidP="001A4557"/>
        </w:tc>
      </w:tr>
      <w:tr w:rsidR="001A4557" w:rsidRPr="0088326D" w14:paraId="0253CB64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1C453693" w14:textId="77777777" w:rsidR="001A4557" w:rsidRDefault="001A4557" w:rsidP="001A4557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B68EA" w14:textId="4AFADFFC" w:rsidR="001A4557" w:rsidRPr="001A4557" w:rsidRDefault="001A4557" w:rsidP="001A4557">
            <w:pPr>
              <w:rPr>
                <w:lang w:val="kk-KZ"/>
              </w:rPr>
            </w:pPr>
            <w:r>
              <w:rPr>
                <w:lang w:val="kk-KZ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4A5BC" w14:textId="0C7D2AB1" w:rsidR="001A4557" w:rsidRPr="001A4557" w:rsidRDefault="001A4557" w:rsidP="001A4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 (ЕС) 2019/1793 устанавливает правила, касающиеся временного усиления официального контроля при ввозе в Союз определённых пищевых продуктов и кормов неживотного происхождения из отдельных третьих стран (в Приложении I); специальных импортных условий для некоторых пищевых продуктов и кормов из отдельных третьих стран в связи с риском загрязнения микотоксинами, включая афлатоксины, остатками пестицидов и микробиологическим загрязнением (в Приложении II — усиленный официальный пограничный контроль и официальный сертификат, сопровождаемый результатами отбора проб и анализа, проведённых в третьей стране).</w:t>
            </w:r>
          </w:p>
        </w:tc>
        <w:tc>
          <w:tcPr>
            <w:tcW w:w="3798" w:type="dxa"/>
            <w:vMerge/>
          </w:tcPr>
          <w:p w14:paraId="6B56F722" w14:textId="77777777" w:rsidR="001A4557" w:rsidRPr="00627DE6" w:rsidRDefault="001A4557" w:rsidP="001A4557">
            <w:pPr>
              <w:rPr>
                <w:lang w:val="ru-RU"/>
              </w:rPr>
            </w:pPr>
          </w:p>
        </w:tc>
      </w:tr>
      <w:tr w:rsidR="001A4557" w:rsidRPr="001A4557" w14:paraId="64FF45D5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E6E81" w14:textId="0D025696" w:rsidR="001A4557" w:rsidRPr="001517A8" w:rsidRDefault="001A4557" w:rsidP="001A4557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2707" w14:textId="1E482CAA" w:rsidR="001A4557" w:rsidRDefault="001A4557" w:rsidP="001A4557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G/SPS/N/EU/956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CC70" w14:textId="4383FF0F" w:rsidR="001A4557" w:rsidRPr="001A4557" w:rsidRDefault="001A4557" w:rsidP="001A45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Исполнительный регламент Комиссии (ЕС) 2026/1150 от 28 мая 2026 года, касающийся продления разрешения на использование неогесперидина дигидрохалкона в качестве кормовой добавки для поросят, свиней на откорме, телят, овец, промысловой (пищевой) рыбы, декоративной рыбы и собак, и отменяющий Исполнительный регламент (ЕС) 2015/264 (текст, имеющий значение для ЕЭЗ).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A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Языки: английский, французский и испанский. Количество страниц: 4.</w:t>
            </w:r>
          </w:p>
          <w:p w14:paraId="5A30120E" w14:textId="6C242526" w:rsidR="001A4557" w:rsidRPr="00627DE6" w:rsidRDefault="0088326D" w:rsidP="001A4557">
            <w:pPr>
              <w:rPr>
                <w:lang w:val="ru-RU"/>
              </w:rPr>
            </w:pPr>
            <w:hyperlink r:id="rId46" w:history="1">
              <w:r w:rsidR="001A4557" w:rsidRPr="00933FB9">
                <w:rPr>
                  <w:rStyle w:val="aff9"/>
                  <w:lang w:val="ru-RU"/>
                </w:rPr>
                <w:t>https://members.wto.org/crnattachments/2026/SPS/EEC/26_03041_00_e.pdf</w:t>
              </w:r>
            </w:hyperlink>
            <w:r w:rsidR="001A4557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18D1D" w14:textId="0F99F1B2" w:rsidR="001A4557" w:rsidRPr="001A4557" w:rsidRDefault="001A4557" w:rsidP="001A455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A4557" w:rsidRPr="0088326D" w14:paraId="1467DBC7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3026F457" w14:textId="77777777" w:rsidR="001A4557" w:rsidRPr="001A4557" w:rsidRDefault="001A4557" w:rsidP="001A4557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88B7D" w14:textId="12A186E2" w:rsidR="001A4557" w:rsidRDefault="001A4557" w:rsidP="001A4557">
            <w:r>
              <w:rPr>
                <w:lang w:val="ru-RU"/>
              </w:rPr>
              <w:t>10/06/26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C2B1A" w14:textId="3DB98AFF" w:rsidR="001A4557" w:rsidRPr="00627DE6" w:rsidRDefault="001A4557" w:rsidP="001A4557">
            <w:pPr>
              <w:rPr>
                <w:lang w:val="ru-RU"/>
              </w:rPr>
            </w:pPr>
            <w:r w:rsidRPr="001A4557">
              <w:rPr>
                <w:lang w:val="ru-RU"/>
              </w:rPr>
              <w:t>Препараты, используемые в кормлении животных (код(ы) ТН ВЭД: 2309)</w:t>
            </w:r>
          </w:p>
        </w:tc>
        <w:tc>
          <w:tcPr>
            <w:tcW w:w="3798" w:type="dxa"/>
            <w:vMerge/>
          </w:tcPr>
          <w:p w14:paraId="645E657A" w14:textId="77777777" w:rsidR="001A4557" w:rsidRPr="00627DE6" w:rsidRDefault="001A4557" w:rsidP="001A4557">
            <w:pPr>
              <w:rPr>
                <w:lang w:val="ru-RU"/>
              </w:rPr>
            </w:pPr>
          </w:p>
        </w:tc>
      </w:tr>
      <w:tr w:rsidR="001A4557" w:rsidRPr="0088326D" w14:paraId="755A9C33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F672EB1" w14:textId="77777777" w:rsidR="001A4557" w:rsidRPr="00627DE6" w:rsidRDefault="001A4557" w:rsidP="001A4557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2E7D" w14:textId="59C046FE" w:rsidR="001A4557" w:rsidRDefault="001A4557" w:rsidP="001A4557">
            <w:r>
              <w:rPr>
                <w:lang w:val="kk-KZ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DEDE" w14:textId="77777777" w:rsidR="001A4557" w:rsidRPr="001A4557" w:rsidRDefault="001A4557" w:rsidP="001A4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Вещество, охватываемое данным Актом, было разрешено на срок 10 лет в качестве кормовой добавки для поросят, свиней на откорме, телят, овец, рыб, предназначенных для производства пищевых продуктов, декоративных рыб и собак, в категории добавок «сенсорные добавки» и в функциональной группе «ароматизирующие соединения».</w:t>
            </w:r>
          </w:p>
          <w:p w14:paraId="0DB7CB16" w14:textId="77777777" w:rsidR="001A4557" w:rsidRPr="001A4557" w:rsidRDefault="001A4557" w:rsidP="001A4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Была подана заявка на продление разрешения на использование данного вещества в соответствии со статьей 14 Регламента (ЕС) № 1831/2003.</w:t>
            </w:r>
          </w:p>
          <w:p w14:paraId="5EF6B5B3" w14:textId="77777777" w:rsidR="001A4557" w:rsidRPr="001A4557" w:rsidRDefault="001A4557" w:rsidP="001A4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основании положительных выводов научной оценки досье, представленного заявителем и проведённого Европейским агентством по безопасности пищевых продуктов (EFSA), разрешение на использование данного вещества в качестве кормовой добавки для поросят, свиней на откорме, телят, овец, рыб, предназначенных для производства пищевых продуктов, декоративных рыб и собак продлевается при соблюдении определённых условий, подробно изложенных в Приложении к Акту.</w:t>
            </w:r>
          </w:p>
          <w:p w14:paraId="4B3F6AB8" w14:textId="1D884BE3" w:rsidR="001A4557" w:rsidRPr="001A4557" w:rsidRDefault="001A4557" w:rsidP="001A4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Также предусмотрен переходный период, в течение которого заинтересованные стороны должны привести свою деятельность в соответствие с новыми требованиями разрешения.</w:t>
            </w:r>
          </w:p>
        </w:tc>
        <w:tc>
          <w:tcPr>
            <w:tcW w:w="3798" w:type="dxa"/>
            <w:vMerge/>
          </w:tcPr>
          <w:p w14:paraId="5AEDF19B" w14:textId="77777777" w:rsidR="001A4557" w:rsidRPr="00627DE6" w:rsidRDefault="001A4557" w:rsidP="001A4557">
            <w:pPr>
              <w:rPr>
                <w:lang w:val="ru-RU"/>
              </w:rPr>
            </w:pPr>
          </w:p>
        </w:tc>
      </w:tr>
      <w:tr w:rsidR="001A4557" w:rsidRPr="005577E8" w14:paraId="14178D1B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74903" w14:textId="43A0A999" w:rsidR="001A4557" w:rsidRPr="001517A8" w:rsidRDefault="001A4557" w:rsidP="001A4557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8D4EC" w14:textId="0CD1BA3A" w:rsidR="001A4557" w:rsidRDefault="005577E8" w:rsidP="005577E8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G/SPS/N/UKR/271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9DDAA" w14:textId="77777777" w:rsidR="005577E8" w:rsidRPr="005577E8" w:rsidRDefault="005577E8" w:rsidP="00557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77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Постановления Кабинета Министров Украины «Об утверждении формы Единого ветеринарного документа на ввоз и формы Единого документа на ввоз». Язык(и): украинский. Количество страниц: 17.</w:t>
            </w:r>
          </w:p>
          <w:p w14:paraId="77208CA0" w14:textId="77777777" w:rsidR="001A4557" w:rsidRDefault="0088326D" w:rsidP="001A4557">
            <w:pPr>
              <w:rPr>
                <w:lang w:val="ru-RU"/>
              </w:rPr>
            </w:pPr>
            <w:hyperlink r:id="rId47" w:history="1">
              <w:r w:rsidR="005577E8" w:rsidRPr="008A6EDB">
                <w:rPr>
                  <w:rStyle w:val="aff9"/>
                  <w:lang w:val="ru-RU"/>
                </w:rPr>
                <w:t>https://me.gov.ua/Documents/Detail/88977069-d010-4c55-9888-7c99f9b0e9a6?lang=uk-UA&amp;title=ProktPostanoviKabinetuMinistrivUkrainiproZatverdzhenniaFormZagalnogoVeterinarnogoDokumentaNaVvezenniaTaZagalnogoDokumentaNaVvezennia</w:t>
              </w:r>
            </w:hyperlink>
            <w:r w:rsidR="005577E8">
              <w:rPr>
                <w:lang w:val="ru-RU"/>
              </w:rPr>
              <w:t xml:space="preserve"> </w:t>
            </w:r>
          </w:p>
          <w:p w14:paraId="548A94F1" w14:textId="77777777" w:rsidR="005577E8" w:rsidRDefault="0088326D" w:rsidP="001A4557">
            <w:pPr>
              <w:rPr>
                <w:lang w:val="ru-RU"/>
              </w:rPr>
            </w:pPr>
            <w:hyperlink r:id="rId48" w:history="1">
              <w:r w:rsidR="005577E8" w:rsidRPr="008A6EDB">
                <w:rPr>
                  <w:rStyle w:val="aff9"/>
                  <w:lang w:val="ru-RU"/>
                </w:rPr>
                <w:t>https://members.wto.org/crnattachments/2026/SPS/UKR/26_03065_00_x.pdf</w:t>
              </w:r>
            </w:hyperlink>
            <w:r w:rsidR="005577E8">
              <w:rPr>
                <w:lang w:val="ru-RU"/>
              </w:rPr>
              <w:t xml:space="preserve"> </w:t>
            </w:r>
          </w:p>
          <w:p w14:paraId="6A36BE27" w14:textId="77777777" w:rsidR="005577E8" w:rsidRDefault="0088326D" w:rsidP="001A4557">
            <w:pPr>
              <w:rPr>
                <w:lang w:val="ru-RU"/>
              </w:rPr>
            </w:pPr>
            <w:hyperlink r:id="rId49" w:history="1">
              <w:r w:rsidR="005577E8" w:rsidRPr="008A6EDB">
                <w:rPr>
                  <w:rStyle w:val="aff9"/>
                  <w:lang w:val="ru-RU"/>
                </w:rPr>
                <w:t>https://members.wto.org/crnattachments/2026/SPS/UKR/26_03065_01_x.pdf</w:t>
              </w:r>
            </w:hyperlink>
            <w:r w:rsidR="005577E8">
              <w:rPr>
                <w:lang w:val="ru-RU"/>
              </w:rPr>
              <w:t xml:space="preserve"> </w:t>
            </w:r>
          </w:p>
          <w:p w14:paraId="66BDC93C" w14:textId="77777777" w:rsidR="005577E8" w:rsidRDefault="0088326D" w:rsidP="001A4557">
            <w:pPr>
              <w:rPr>
                <w:lang w:val="ru-RU"/>
              </w:rPr>
            </w:pPr>
            <w:hyperlink r:id="rId50" w:history="1">
              <w:r w:rsidR="005577E8" w:rsidRPr="008A6EDB">
                <w:rPr>
                  <w:rStyle w:val="aff9"/>
                  <w:lang w:val="ru-RU"/>
                </w:rPr>
                <w:t>https://members.wto.org/crnattachments/2026/SPS/UKR/26_03065_02_x.pdf</w:t>
              </w:r>
            </w:hyperlink>
            <w:r w:rsidR="005577E8">
              <w:rPr>
                <w:lang w:val="ru-RU"/>
              </w:rPr>
              <w:t xml:space="preserve"> </w:t>
            </w:r>
          </w:p>
          <w:p w14:paraId="2F7D63F6" w14:textId="593EC6AF" w:rsidR="005577E8" w:rsidRPr="00627DE6" w:rsidRDefault="0088326D" w:rsidP="001A4557">
            <w:pPr>
              <w:rPr>
                <w:lang w:val="ru-RU"/>
              </w:rPr>
            </w:pPr>
            <w:hyperlink r:id="rId51" w:history="1">
              <w:r w:rsidR="005577E8" w:rsidRPr="008A6EDB">
                <w:rPr>
                  <w:rStyle w:val="aff9"/>
                  <w:lang w:val="ru-RU"/>
                </w:rPr>
                <w:t>https://members.wto.org/crnattachments/2026/SPS/U</w:t>
              </w:r>
              <w:r w:rsidR="005577E8" w:rsidRPr="008A6EDB">
                <w:rPr>
                  <w:rStyle w:val="aff9"/>
                  <w:lang w:val="ru-RU"/>
                </w:rPr>
                <w:lastRenderedPageBreak/>
                <w:t>KR/26_03065_03_x.pdf</w:t>
              </w:r>
            </w:hyperlink>
            <w:r w:rsidR="005577E8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0A284" w14:textId="17E392D3" w:rsidR="001A4557" w:rsidRPr="005577E8" w:rsidRDefault="005577E8" w:rsidP="001A455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10/08/26</w:t>
            </w:r>
          </w:p>
        </w:tc>
      </w:tr>
      <w:tr w:rsidR="001A4557" w:rsidRPr="0088326D" w14:paraId="4684B210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68CEEB1" w14:textId="77777777" w:rsidR="001A4557" w:rsidRPr="005577E8" w:rsidRDefault="001A4557" w:rsidP="001A4557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EABF" w14:textId="3840210B" w:rsidR="001A4557" w:rsidRPr="005577E8" w:rsidRDefault="005577E8" w:rsidP="001A4557">
            <w:pPr>
              <w:rPr>
                <w:lang w:val="ru-RU"/>
              </w:rPr>
            </w:pPr>
            <w:r>
              <w:rPr>
                <w:lang w:val="ru-RU"/>
              </w:rPr>
              <w:t>11/06/26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3712F" w14:textId="6419F331" w:rsidR="001A4557" w:rsidRPr="005577E8" w:rsidRDefault="005577E8" w:rsidP="005577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77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Живые животные; продукция животного происхождения; составные (композитные) продукты; репродуктивный материал; биологические материалы; побочные продукты животного происхождения; сено и солома; пищевые продукты и корма неживотного происхождения, подлежащие усиленному государственному контролю.</w:t>
            </w:r>
          </w:p>
        </w:tc>
        <w:tc>
          <w:tcPr>
            <w:tcW w:w="3798" w:type="dxa"/>
            <w:vMerge/>
          </w:tcPr>
          <w:p w14:paraId="62EA0312" w14:textId="77777777" w:rsidR="001A4557" w:rsidRPr="00627DE6" w:rsidRDefault="001A4557" w:rsidP="001A4557">
            <w:pPr>
              <w:rPr>
                <w:lang w:val="ru-RU"/>
              </w:rPr>
            </w:pPr>
          </w:p>
        </w:tc>
      </w:tr>
      <w:tr w:rsidR="001A4557" w:rsidRPr="0088326D" w14:paraId="495DBFA9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6BAFF88F" w14:textId="77777777" w:rsidR="001A4557" w:rsidRPr="00627DE6" w:rsidRDefault="001A4557" w:rsidP="001A4557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F839A" w14:textId="308D65F9" w:rsidR="001A4557" w:rsidRPr="005577E8" w:rsidRDefault="005577E8" w:rsidP="001A4557">
            <w:pPr>
              <w:rPr>
                <w:lang w:val="ru-RU"/>
              </w:rPr>
            </w:pPr>
            <w:r>
              <w:rPr>
                <w:lang w:val="ru-RU"/>
              </w:rPr>
              <w:t>Украина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92FD1" w14:textId="77777777" w:rsidR="005577E8" w:rsidRPr="005577E8" w:rsidRDefault="005577E8" w:rsidP="005577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77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постановления разработан с целью утверждения форм Общего ветеринарного документа на ввоз живых животных (CVED-A), Общего ветеринарного документа на ввоз продукции (CVED-P) и Общего документа на ввоз (CED) для кормов неживотного происхождения и пищевых продуктов неживотного происхождения, подлежащих усиленному государственному контролю, в соответствии с Законом Украины «О государственном контроле за соблюдением законодательства о пищевых продуктах, кормах, побочных продуктах животного происхождения, здоровье и благополучии животных» (уведомлен в документе G/SPS/N/UKR/123).</w:t>
            </w:r>
          </w:p>
          <w:p w14:paraId="17A2155C" w14:textId="46449167" w:rsidR="001A4557" w:rsidRPr="005577E8" w:rsidRDefault="005577E8" w:rsidP="005577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77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постановления также предусматривает, что после вступления его в силу будет отменено постановление Кабинета Министров Украины от 18 июля 2018 года № 570 «Об утверждении формы общего ветеринарного документа на ввоз и общего документа на ввоз» (уведомлено в документе G/SPS/N/UKR/121).</w:t>
            </w:r>
          </w:p>
        </w:tc>
        <w:tc>
          <w:tcPr>
            <w:tcW w:w="3798" w:type="dxa"/>
            <w:vMerge/>
          </w:tcPr>
          <w:p w14:paraId="401A3B32" w14:textId="77777777" w:rsidR="001A4557" w:rsidRPr="00351BEA" w:rsidRDefault="001A4557" w:rsidP="001A4557">
            <w:pPr>
              <w:rPr>
                <w:lang w:val="ru-RU"/>
              </w:rPr>
            </w:pPr>
          </w:p>
        </w:tc>
      </w:tr>
      <w:tr w:rsidR="001A4557" w:rsidRPr="00F55572" w14:paraId="73E00FD6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E8FB6" w14:textId="0504CA8B" w:rsidR="001A4557" w:rsidRPr="001517A8" w:rsidRDefault="001A4557" w:rsidP="001A4557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C005F" w14:textId="272499F9" w:rsidR="001A4557" w:rsidRDefault="00F55572" w:rsidP="001A4557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G/SPS/N/BRA/2495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2846" w14:textId="77777777" w:rsidR="001A4557" w:rsidRDefault="00F55572" w:rsidP="00F55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55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— Обновляет фитосанитарные требования к ввозу черенков Calibrachoa spp., произведённых в любой стране происхождения, а также устанавливает фитосанитарные требования к ввозу саженцев Calibrachoa spp., выращенных in vitro, произведённых в любой стране происхождения. Язык(и): португальский и английский. Объём: 2 страницы.</w:t>
            </w:r>
          </w:p>
          <w:p w14:paraId="1887991B" w14:textId="77777777" w:rsidR="00F55572" w:rsidRDefault="0088326D" w:rsidP="00F55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2" w:history="1">
              <w:r w:rsidR="00F55572" w:rsidRPr="008A6ED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https://members.wto.org/crnattachments/2026/SPS/BRA/26_03053_00_x.pdf</w:t>
              </w:r>
            </w:hyperlink>
            <w:r w:rsidR="00F555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71732BF" w14:textId="6F359C84" w:rsidR="00F55572" w:rsidRPr="00F55572" w:rsidRDefault="0088326D" w:rsidP="00F55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3" w:history="1">
              <w:r w:rsidR="00F55572" w:rsidRPr="008A6ED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https://members.wto.org/crnattachments/2026/SPS/BRA/26_03053_00_e.pdf</w:t>
              </w:r>
            </w:hyperlink>
            <w:r w:rsidR="00F555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2BB81" w14:textId="771F6D6F" w:rsidR="001A4557" w:rsidRPr="00F55572" w:rsidRDefault="00F55572" w:rsidP="001A4557">
            <w:pPr>
              <w:rPr>
                <w:lang w:val="ru-RU"/>
              </w:rPr>
            </w:pPr>
            <w:r>
              <w:rPr>
                <w:lang w:val="ru-RU"/>
              </w:rPr>
              <w:t>10/08/26</w:t>
            </w:r>
          </w:p>
        </w:tc>
      </w:tr>
      <w:tr w:rsidR="001A4557" w:rsidRPr="0088326D" w14:paraId="3DAC050C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75CC8BFC" w14:textId="77777777" w:rsidR="001A4557" w:rsidRPr="00F55572" w:rsidRDefault="001A4557" w:rsidP="001A4557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33D81" w14:textId="20E29C26" w:rsidR="001A4557" w:rsidRDefault="00F55572" w:rsidP="001A4557">
            <w:r>
              <w:rPr>
                <w:lang w:val="ru-RU"/>
              </w:rPr>
              <w:t>11/06/26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B5A8D" w14:textId="1924049B" w:rsidR="001A4557" w:rsidRPr="00F55572" w:rsidRDefault="00F55572" w:rsidP="001A4557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F55572">
              <w:rPr>
                <w:lang w:val="ru-RU"/>
              </w:rPr>
              <w:t>од декоративных цветковых растений</w:t>
            </w:r>
            <w:r>
              <w:rPr>
                <w:lang w:val="ru-RU"/>
              </w:rPr>
              <w:t xml:space="preserve"> </w:t>
            </w:r>
            <w:r>
              <w:t>Calibrachoa</w:t>
            </w:r>
            <w:r w:rsidRPr="00F55572">
              <w:rPr>
                <w:lang w:val="ru-RU"/>
              </w:rPr>
              <w:t xml:space="preserve"> </w:t>
            </w:r>
            <w:r>
              <w:t>spp</w:t>
            </w:r>
            <w:r w:rsidRPr="00F55572">
              <w:rPr>
                <w:lang w:val="ru-RU"/>
              </w:rPr>
              <w:t>.</w:t>
            </w:r>
          </w:p>
        </w:tc>
        <w:tc>
          <w:tcPr>
            <w:tcW w:w="3798" w:type="dxa"/>
            <w:vMerge/>
          </w:tcPr>
          <w:p w14:paraId="7ACDA125" w14:textId="77777777" w:rsidR="001A4557" w:rsidRPr="00F55572" w:rsidRDefault="001A4557" w:rsidP="001A4557">
            <w:pPr>
              <w:rPr>
                <w:lang w:val="ru-RU"/>
              </w:rPr>
            </w:pPr>
          </w:p>
        </w:tc>
      </w:tr>
      <w:tr w:rsidR="001A4557" w:rsidRPr="0088326D" w14:paraId="275C21CA" w14:textId="77777777" w:rsidTr="00A341B9">
        <w:trPr>
          <w:gridAfter w:val="1"/>
          <w:wAfter w:w="3798" w:type="dxa"/>
        </w:trPr>
        <w:tc>
          <w:tcPr>
            <w:tcW w:w="1526" w:type="dxa"/>
            <w:vMerge/>
          </w:tcPr>
          <w:p w14:paraId="0B4A79E6" w14:textId="77777777" w:rsidR="001A4557" w:rsidRPr="00F55572" w:rsidRDefault="001A4557" w:rsidP="001A4557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32C8B" w14:textId="0AB32BE8" w:rsidR="001A4557" w:rsidRPr="00F55572" w:rsidRDefault="00F55572" w:rsidP="001A4557">
            <w:pPr>
              <w:rPr>
                <w:lang w:val="ru-RU"/>
              </w:rPr>
            </w:pPr>
            <w:r>
              <w:rPr>
                <w:lang w:val="ru-RU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36D9F" w14:textId="037A7662" w:rsidR="001A4557" w:rsidRPr="00F55572" w:rsidRDefault="00F55572" w:rsidP="00F55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55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Проект постановления, направленный на актуализацию действующих фитосанитарных требований к ввозу черенков растений вида </w:t>
            </w:r>
            <w:r w:rsidRPr="00F555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Calibrachoa spp. любого происхождения, а также на установление фитосанитарных требований к ввозу выращенных in vitro саженцев Calibrachoa spp. любого происхождения.</w:t>
            </w:r>
          </w:p>
        </w:tc>
        <w:tc>
          <w:tcPr>
            <w:tcW w:w="3798" w:type="dxa"/>
            <w:vMerge/>
          </w:tcPr>
          <w:p w14:paraId="26E12BDA" w14:textId="77777777" w:rsidR="001A4557" w:rsidRPr="00F55572" w:rsidRDefault="001A4557" w:rsidP="001A4557">
            <w:pPr>
              <w:rPr>
                <w:lang w:val="ru-RU"/>
              </w:rPr>
            </w:pPr>
          </w:p>
        </w:tc>
      </w:tr>
      <w:tr w:rsidR="005577E8" w:rsidRPr="00F55572" w14:paraId="43421625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8902D3" w14:textId="36772500" w:rsidR="005577E8" w:rsidRPr="001517A8" w:rsidRDefault="005577E8" w:rsidP="001A4557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E1438" w14:textId="1B0A84C9" w:rsidR="005577E8" w:rsidRDefault="00F55572" w:rsidP="001A4557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G/SPS/N/AUS/630/Add.2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E958D" w14:textId="50A7F6F5" w:rsidR="005577E8" w:rsidRDefault="00F55572" w:rsidP="00F55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55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Административные изменения, внесенные правительством Австралии в шаблоны санитарных и халяльных сертификатов на пищевое мясо и мясопродукты, используемые для экспорта из Австралии</w:t>
            </w:r>
            <w:r w:rsid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39A91B1" w14:textId="56BA083E" w:rsidR="00F55572" w:rsidRPr="00F55572" w:rsidRDefault="00900DCE" w:rsidP="00F555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Изменение предлагаемой даты принятия, публикации или вступления в силу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D41BF9" w14:textId="247DDA8F" w:rsidR="005577E8" w:rsidRPr="00F55572" w:rsidRDefault="00900DCE" w:rsidP="001A455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55572" w14:paraId="170DC873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84B7CA" w14:textId="77777777" w:rsidR="00F55572" w:rsidRPr="00F55572" w:rsidRDefault="00F55572" w:rsidP="00F5557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BBE57" w14:textId="2475C517" w:rsidR="00F55572" w:rsidRDefault="00F55572" w:rsidP="00F55572">
            <w:r>
              <w:rPr>
                <w:lang w:val="ru-RU"/>
              </w:rPr>
              <w:t>11/06/26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D00B" w14:textId="39DB1A4D" w:rsidR="00F55572" w:rsidRPr="00900DCE" w:rsidRDefault="00900DCE" w:rsidP="00F5557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6717EE" w14:textId="77777777" w:rsidR="00F55572" w:rsidRDefault="00F55572" w:rsidP="00F55572"/>
        </w:tc>
      </w:tr>
      <w:tr w:rsidR="00F55572" w14:paraId="5A117DFA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7B4AC" w14:textId="77777777" w:rsidR="00F55572" w:rsidRPr="00F55572" w:rsidRDefault="00F55572" w:rsidP="00F55572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AF470" w14:textId="6BFB245F" w:rsidR="00F55572" w:rsidRPr="00F55572" w:rsidRDefault="00F55572" w:rsidP="00F55572">
            <w:pPr>
              <w:rPr>
                <w:lang w:val="ru-RU"/>
              </w:rPr>
            </w:pPr>
            <w:r>
              <w:rPr>
                <w:lang w:val="ru-RU"/>
              </w:rPr>
              <w:t>Австралия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513E" w14:textId="258CC568" w:rsidR="00F55572" w:rsidRPr="00900DCE" w:rsidRDefault="00900DCE" w:rsidP="00F5557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9885F" w14:textId="77777777" w:rsidR="00F55572" w:rsidRDefault="00F55572" w:rsidP="00F55572"/>
        </w:tc>
      </w:tr>
      <w:tr w:rsidR="00F55572" w:rsidRPr="00900DCE" w14:paraId="7633BD07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B55CD" w14:textId="11C3F427" w:rsidR="00F55572" w:rsidRDefault="00F55572" w:rsidP="00F5557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45C2" w14:textId="2C6BD9EF" w:rsidR="00F55572" w:rsidRDefault="00900DCE" w:rsidP="00900DCE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G/SPS/N/KOR/847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A501" w14:textId="77777777" w:rsidR="00F55572" w:rsidRDefault="00900DCE" w:rsidP="00900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Уведомление об изменении фитосанитарной меры в отношении семян, предназначенных для посева, и пыльцы, предназначенной для опыления, ввозимых без фитосанитарного сертификата. Язык(и): английский и корейский. Количество страниц: 7.</w:t>
            </w:r>
          </w:p>
          <w:p w14:paraId="056BE45F" w14:textId="687D3FD1" w:rsidR="00900DCE" w:rsidRPr="00900DCE" w:rsidRDefault="0088326D" w:rsidP="00900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4" w:history="1">
              <w:r w:rsidR="00900DCE" w:rsidRPr="008A6ED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https://members.wto.org/crnattachments/2026/SPS/KOR/26_03070_00_e.PDF</w:t>
              </w:r>
            </w:hyperlink>
            <w:r w:rsid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24B4AB" w14:textId="0C6F1290" w:rsidR="00F55572" w:rsidRPr="00900DCE" w:rsidRDefault="00900DCE" w:rsidP="00F55572">
            <w:pPr>
              <w:rPr>
                <w:lang w:val="ru-RU"/>
              </w:rPr>
            </w:pPr>
            <w:r>
              <w:rPr>
                <w:lang w:val="ru-RU"/>
              </w:rPr>
              <w:t>11/0</w:t>
            </w:r>
            <w:r w:rsidR="004122B8">
              <w:rPr>
                <w:lang w:val="ru-RU"/>
              </w:rPr>
              <w:t>8</w:t>
            </w:r>
            <w:r>
              <w:rPr>
                <w:lang w:val="ru-RU"/>
              </w:rPr>
              <w:t>/26</w:t>
            </w:r>
          </w:p>
        </w:tc>
      </w:tr>
      <w:tr w:rsidR="00F55572" w:rsidRPr="0088326D" w14:paraId="6E692863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FE6E12" w14:textId="77777777" w:rsidR="00F55572" w:rsidRDefault="00F55572" w:rsidP="00F5557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187ED" w14:textId="06D2198D" w:rsidR="00F55572" w:rsidRDefault="00900DCE" w:rsidP="00F55572">
            <w:r>
              <w:rPr>
                <w:lang w:val="ru-RU"/>
              </w:rPr>
              <w:t>12/06/26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84B6A" w14:textId="33D2AD39" w:rsidR="00F55572" w:rsidRPr="00900DCE" w:rsidRDefault="00900DCE" w:rsidP="00900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Семена для посева и пыльца для опыления (при ввозе в ручной клади, почтовых отправлениях, курьерской доставкой или в составе личного имущества/домашних вещей).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5203D1" w14:textId="77777777" w:rsidR="00F55572" w:rsidRPr="00900DCE" w:rsidRDefault="00F55572" w:rsidP="00F55572">
            <w:pPr>
              <w:rPr>
                <w:lang w:val="ru-RU"/>
              </w:rPr>
            </w:pPr>
          </w:p>
        </w:tc>
      </w:tr>
      <w:tr w:rsidR="00F55572" w:rsidRPr="0088326D" w14:paraId="332FFA2C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C7A7" w14:textId="77777777" w:rsidR="00F55572" w:rsidRDefault="00F55572" w:rsidP="00F5557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4218B" w14:textId="7A11DE95" w:rsidR="00F55572" w:rsidRPr="00900DCE" w:rsidRDefault="00900DCE" w:rsidP="00900DCE">
            <w:pPr>
              <w:rPr>
                <w:lang w:val="ru-RU"/>
              </w:rPr>
            </w:pPr>
            <w:r>
              <w:rPr>
                <w:lang w:val="ru-RU"/>
              </w:rPr>
              <w:t>Республика Корея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F88F9" w14:textId="77777777" w:rsidR="00900DCE" w:rsidRPr="00900DCE" w:rsidRDefault="00900DCE" w:rsidP="00900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Республика Корея внесла изменения в свои фитосанитарные требования, касающиеся импорта семян для посева и пыльцы для опыления.</w:t>
            </w:r>
          </w:p>
          <w:p w14:paraId="26F68470" w14:textId="77777777" w:rsidR="00900DCE" w:rsidRPr="00900DCE" w:rsidRDefault="00900DCE" w:rsidP="00900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5 сентября 2026 года все импортируемые семена для посева и пыльца для опыления должны сопровождаться фитосанитарным сертификатом, выданным Национальной организацией по карантину и защите растений (NPPO) страны-экспортёра, независимо от способа транспортировки или объёма поставки.</w:t>
            </w:r>
          </w:p>
          <w:p w14:paraId="23779D1A" w14:textId="694100C5" w:rsidR="00F55572" w:rsidRPr="00900DCE" w:rsidRDefault="00900DCE" w:rsidP="00900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Данная фитосанитарная мера введена для снижения рисков, связанных с выявлением в импортируемых семенах неразрешённых живых модифицированных организмов (ЖМО, LMO) и карантинных вредных организмов.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AC7D" w14:textId="77777777" w:rsidR="00F55572" w:rsidRPr="00900DCE" w:rsidRDefault="00F55572" w:rsidP="00F55572">
            <w:pPr>
              <w:rPr>
                <w:lang w:val="ru-RU"/>
              </w:rPr>
            </w:pPr>
          </w:p>
        </w:tc>
      </w:tr>
      <w:tr w:rsidR="00F55572" w:rsidRPr="00900DCE" w14:paraId="61C22DD0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01E459" w14:textId="5B7CDEDF" w:rsidR="00F55572" w:rsidRDefault="00F55572" w:rsidP="00F5557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20B5D" w14:textId="67AFC1CE" w:rsidR="00F55572" w:rsidRDefault="00900DCE" w:rsidP="00F55572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G/SPS/N/JPN/1415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DCAC9" w14:textId="77777777" w:rsidR="00F55572" w:rsidRDefault="00900DCE" w:rsidP="00900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Поправка к списку регулируемых живых организмов в соответствии с Законом об инвазивных чужеродных видах. Язык(ы): </w:t>
            </w: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английский. Количество страниц: 2</w:t>
            </w:r>
          </w:p>
          <w:p w14:paraId="5D9AD150" w14:textId="2A30DDAA" w:rsidR="00900DCE" w:rsidRPr="00900DCE" w:rsidRDefault="0088326D" w:rsidP="00900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5" w:history="1">
              <w:r w:rsidR="00900DCE" w:rsidRPr="008A6ED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https://members.wto.org/crnattachments/2026/SPS/JPN/26_03071_00_e.pdf</w:t>
              </w:r>
            </w:hyperlink>
            <w:r w:rsid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5CE4CC" w14:textId="5E032764" w:rsidR="00F55572" w:rsidRPr="009477BB" w:rsidRDefault="004122B8" w:rsidP="00F55572">
            <w:r>
              <w:rPr>
                <w:lang w:val="ru-RU"/>
              </w:rPr>
              <w:lastRenderedPageBreak/>
              <w:t>11/08/26</w:t>
            </w:r>
          </w:p>
        </w:tc>
      </w:tr>
      <w:tr w:rsidR="00F55572" w:rsidRPr="00900DCE" w14:paraId="33989A6C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6A9A3B" w14:textId="77777777" w:rsidR="00F55572" w:rsidRDefault="00F55572" w:rsidP="00F5557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BBA5A" w14:textId="2D565195" w:rsidR="00F55572" w:rsidRDefault="00900DCE" w:rsidP="00F55572">
            <w:r>
              <w:rPr>
                <w:lang w:val="ru-RU"/>
              </w:rPr>
              <w:t>12/06/26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A9FBF" w14:textId="77777777" w:rsidR="00900DCE" w:rsidRPr="004122B8" w:rsidRDefault="00900DCE" w:rsidP="00900D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22B8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Все виды рода Lepomis (код ТН ВЭД: 0106.90). </w:t>
            </w:r>
          </w:p>
          <w:p w14:paraId="7F6F8E2B" w14:textId="3A2DEEB0" w:rsidR="00900DCE" w:rsidRPr="00900DCE" w:rsidRDefault="00900DCE" w:rsidP="00900D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DCE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Гибридные организмы всех видов рода Lepomis (код ТН ВЭД: 0106.90). </w:t>
            </w:r>
          </w:p>
          <w:p w14:paraId="75AE044C" w14:textId="77777777" w:rsidR="00900DCE" w:rsidRPr="00900DCE" w:rsidRDefault="00900DCE" w:rsidP="0090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DCE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Maccullochella peelii (код ТН ВЭД: 0106.90). </w:t>
            </w:r>
          </w:p>
          <w:p w14:paraId="2FE7E167" w14:textId="77777777" w:rsidR="00900DCE" w:rsidRPr="00900DCE" w:rsidRDefault="00900DCE" w:rsidP="0090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DCE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Macquaria ambigua (</w:t>
            </w: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ТН</w:t>
            </w: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ВЭД</w:t>
            </w:r>
            <w:r w:rsidRPr="0090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0106.90). </w:t>
            </w:r>
          </w:p>
          <w:p w14:paraId="4718DE45" w14:textId="6DBF07C1" w:rsidR="00F55572" w:rsidRPr="00975C80" w:rsidRDefault="00900DCE" w:rsidP="00900DCE">
            <w:pPr>
              <w:tabs>
                <w:tab w:val="left" w:pos="1141"/>
              </w:tabs>
            </w:pPr>
            <w:r w:rsidRPr="004122B8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97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</w:t>
            </w:r>
            <w:r w:rsidRPr="0097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</w:t>
            </w:r>
            <w:r w:rsidRPr="0097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рода</w:t>
            </w:r>
            <w:r w:rsidRPr="0097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Coreoperca, 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  <w:r w:rsidRPr="0097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исключением</w:t>
            </w:r>
            <w:r w:rsidRPr="0097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Coreoperca kawamebari (C. kawamebari) (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  <w:r w:rsidRPr="0097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ТН</w:t>
            </w:r>
            <w:r w:rsidRPr="0097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ВЭД</w:t>
            </w:r>
            <w:r w:rsidRPr="0097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0106.90).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13D329" w14:textId="77777777" w:rsidR="00F55572" w:rsidRPr="00975C80" w:rsidRDefault="00F55572" w:rsidP="00F55572"/>
        </w:tc>
      </w:tr>
      <w:tr w:rsidR="00F55572" w:rsidRPr="0088326D" w14:paraId="79877263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8645" w14:textId="77777777" w:rsidR="00F55572" w:rsidRPr="00975C80" w:rsidRDefault="00F55572" w:rsidP="00F55572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EBFF6" w14:textId="08976AFC" w:rsidR="00F55572" w:rsidRPr="00900DCE" w:rsidRDefault="00900DCE" w:rsidP="00F55572">
            <w:pPr>
              <w:rPr>
                <w:lang w:val="kk-KZ"/>
              </w:rPr>
            </w:pPr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7115D" w14:textId="4503B220" w:rsidR="00F55572" w:rsidRPr="004122B8" w:rsidRDefault="004122B8" w:rsidP="004122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Отнести все виды рода </w:t>
            </w:r>
            <w:r w:rsidRPr="004122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Lepomis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гибридные организмы всех видов рода </w:t>
            </w:r>
            <w:r w:rsidRPr="004122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Lepomis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4122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Maccullochella peelii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4122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Macquaria ambigua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а также все виды рода </w:t>
            </w:r>
            <w:r w:rsidRPr="004122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Coreoperca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за исключением </w:t>
            </w:r>
            <w:r w:rsidRPr="004122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C. kawamebari</w:t>
            </w:r>
            <w:r w:rsidRPr="00412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 инвазивным чужеродным видам (IAS).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20431" w14:textId="77777777" w:rsidR="00F55572" w:rsidRPr="004122B8" w:rsidRDefault="00F55572" w:rsidP="00F55572">
            <w:pPr>
              <w:rPr>
                <w:lang w:val="kk-KZ"/>
              </w:rPr>
            </w:pPr>
          </w:p>
        </w:tc>
      </w:tr>
      <w:tr w:rsidR="00F55572" w:rsidRPr="009477BB" w14:paraId="02A4A6F9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8C0028" w14:textId="00D0B6F3" w:rsidR="00F55572" w:rsidRDefault="00F55572" w:rsidP="00F5557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D5F9" w14:textId="07E9727B" w:rsidR="00F55572" w:rsidRDefault="009477BB" w:rsidP="00F55572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G/SPS/N/JPN/1413/Add.1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0FD4" w14:textId="77777777" w:rsidR="00F55572" w:rsidRDefault="009477BB" w:rsidP="009477BB">
            <w:pPr>
              <w:jc w:val="both"/>
              <w:rPr>
                <w:lang w:val="ru-RU"/>
              </w:rPr>
            </w:pPr>
            <w:r w:rsidRPr="009477BB">
              <w:rPr>
                <w:lang w:val="ru-RU"/>
              </w:rPr>
              <w:t>Уведомление о пересмотре Закона о борьбе с инфекционными заболеваниями домашних животных, Постановления Министерства здравоохранения и Специальных руководящих принципов по борьбе с классической чумой свиней (КЧС)</w:t>
            </w:r>
          </w:p>
          <w:p w14:paraId="23938A53" w14:textId="1C3D370D" w:rsidR="009477BB" w:rsidRPr="009477BB" w:rsidRDefault="009477BB" w:rsidP="009477BB">
            <w:pPr>
              <w:jc w:val="both"/>
              <w:rPr>
                <w:lang w:val="ru-RU"/>
              </w:rPr>
            </w:pPr>
            <w:r w:rsidRPr="009477BB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2E55F6" w14:textId="796F64E5" w:rsidR="00F55572" w:rsidRPr="009477BB" w:rsidRDefault="009477BB" w:rsidP="00F55572">
            <w:r>
              <w:t>-</w:t>
            </w:r>
          </w:p>
        </w:tc>
      </w:tr>
      <w:tr w:rsidR="009477BB" w14:paraId="213B16A2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35AC39" w14:textId="77777777" w:rsidR="009477BB" w:rsidRPr="009477BB" w:rsidRDefault="009477BB" w:rsidP="009477B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CDDB3" w14:textId="381DD970" w:rsidR="009477BB" w:rsidRDefault="009477BB" w:rsidP="009477BB">
            <w:r>
              <w:rPr>
                <w:lang w:val="ru-RU"/>
              </w:rPr>
              <w:t>12/06/26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1F172" w14:textId="38E3E153" w:rsidR="009477BB" w:rsidRPr="009477BB" w:rsidRDefault="009477BB" w:rsidP="009477BB">
            <w: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487EF3" w14:textId="77777777" w:rsidR="009477BB" w:rsidRDefault="009477BB" w:rsidP="009477BB"/>
        </w:tc>
      </w:tr>
      <w:tr w:rsidR="009477BB" w14:paraId="7AF109ED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DCBA1" w14:textId="77777777" w:rsidR="009477BB" w:rsidRPr="009477BB" w:rsidRDefault="009477BB" w:rsidP="009477B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99896" w14:textId="6C2B81CA" w:rsidR="009477BB" w:rsidRDefault="009477BB" w:rsidP="009477BB"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F75B4" w14:textId="1947FADB" w:rsidR="009477BB" w:rsidRPr="009477BB" w:rsidRDefault="009477BB" w:rsidP="009477BB">
            <w: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689C" w14:textId="77777777" w:rsidR="009477BB" w:rsidRDefault="009477BB" w:rsidP="009477BB"/>
        </w:tc>
      </w:tr>
      <w:tr w:rsidR="009477BB" w:rsidRPr="009477BB" w14:paraId="33DB473C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7F4AD7" w14:textId="4CC3E33E" w:rsidR="009477BB" w:rsidRDefault="009477BB" w:rsidP="009477B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6F6DE" w14:textId="31900B64" w:rsidR="009477BB" w:rsidRDefault="009477BB" w:rsidP="009477B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G/SPS/N/BRA/2474/Add.1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0D8A8" w14:textId="771FF142" w:rsidR="009477BB" w:rsidRDefault="009477BB" w:rsidP="009477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77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Резолюции 1385 от 20 февраля 2026 года — ранее уведомлённый через G/SPS/N/BRA/2474 — был принят в виде Нормативной инструкции 449 от 2 июня 2024 года. Данное регулирование обновляет монографии по 24 пестицидам в Перечне монографий активных веществ для пестицидов, бытовых чистящих средств и древесных консервантов, опубликованном Нормативной инструкцией 103 от 19 октября 2021 года в Официальной газете Бразилии (DOU — Diário Oficial da União).</w:t>
            </w:r>
          </w:p>
          <w:p w14:paraId="1F77584E" w14:textId="0D2EEC2A" w:rsidR="009477BB" w:rsidRPr="009477BB" w:rsidRDefault="009477BB" w:rsidP="009477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77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Уведомление о принятии, публикации или вступлении в силу регламента</w:t>
            </w:r>
          </w:p>
          <w:p w14:paraId="46A37C7C" w14:textId="77777777" w:rsidR="009477BB" w:rsidRDefault="0088326D" w:rsidP="009477BB">
            <w:pPr>
              <w:jc w:val="both"/>
              <w:rPr>
                <w:lang w:val="ru-RU"/>
              </w:rPr>
            </w:pPr>
            <w:hyperlink r:id="rId56" w:history="1">
              <w:r w:rsidR="009477BB" w:rsidRPr="008A6EDB">
                <w:rPr>
                  <w:rStyle w:val="aff9"/>
                  <w:lang w:val="ru-RU"/>
                </w:rPr>
                <w:t>https://anvisalegis.datalegis.net/action/UrlPublicasAction.php?acao=abrirAtoPublico&amp;num_ato=00000449&amp;sgl</w:t>
              </w:r>
              <w:r w:rsidR="009477BB" w:rsidRPr="008A6EDB">
                <w:rPr>
                  <w:rStyle w:val="aff9"/>
                  <w:lang w:val="ru-RU"/>
                </w:rPr>
                <w:lastRenderedPageBreak/>
                <w:t>_tipo=INM&amp;sgl_orgao=DC/ANVISA/MS&amp;vlr_ano=2026&amp;seq_ato=000&amp;cod_modulo=134&amp;cod_menu=1696</w:t>
              </w:r>
            </w:hyperlink>
            <w:r w:rsidR="009477BB">
              <w:rPr>
                <w:lang w:val="ru-RU"/>
              </w:rPr>
              <w:t xml:space="preserve"> </w:t>
            </w:r>
          </w:p>
          <w:p w14:paraId="6D19778A" w14:textId="37F21410" w:rsidR="009477BB" w:rsidRPr="009477BB" w:rsidRDefault="0088326D" w:rsidP="009477BB">
            <w:pPr>
              <w:jc w:val="both"/>
              <w:rPr>
                <w:lang w:val="ru-RU"/>
              </w:rPr>
            </w:pPr>
            <w:hyperlink r:id="rId57" w:history="1">
              <w:r w:rsidR="009477BB" w:rsidRPr="008A6EDB">
                <w:rPr>
                  <w:rStyle w:val="aff9"/>
                  <w:lang w:val="ru-RU"/>
                </w:rPr>
                <w:t>https://members.wto.org/crnattachments/2026/SPS/BRA/26_03068_00_x.pdf</w:t>
              </w:r>
            </w:hyperlink>
            <w:r w:rsidR="009477BB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0BE19F" w14:textId="0AEF90F1" w:rsidR="009477BB" w:rsidRPr="009477BB" w:rsidRDefault="009477BB" w:rsidP="009477B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11/08/26</w:t>
            </w:r>
          </w:p>
        </w:tc>
      </w:tr>
      <w:tr w:rsidR="009477BB" w14:paraId="56FAA6D5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2DF291" w14:textId="77777777" w:rsidR="009477BB" w:rsidRPr="009477BB" w:rsidRDefault="009477BB" w:rsidP="009477B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F8569" w14:textId="4BFF9FC2" w:rsidR="009477BB" w:rsidRDefault="009477BB" w:rsidP="009477BB">
            <w:r>
              <w:rPr>
                <w:lang w:val="ru-RU"/>
              </w:rPr>
              <w:t>12/06/26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DD3BB" w14:textId="44037EC4" w:rsidR="009477BB" w:rsidRPr="009477BB" w:rsidRDefault="009477BB" w:rsidP="009477B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606474" w14:textId="77777777" w:rsidR="009477BB" w:rsidRDefault="009477BB" w:rsidP="009477BB"/>
        </w:tc>
      </w:tr>
      <w:tr w:rsidR="009477BB" w14:paraId="3409524F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B6700" w14:textId="77777777" w:rsidR="009477BB" w:rsidRPr="009477BB" w:rsidRDefault="009477BB" w:rsidP="009477B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B4D28" w14:textId="4EA53F2B" w:rsidR="009477BB" w:rsidRPr="009477BB" w:rsidRDefault="009477BB" w:rsidP="009477BB">
            <w:pPr>
              <w:rPr>
                <w:lang w:val="ru-RU"/>
              </w:rPr>
            </w:pPr>
            <w:r>
              <w:rPr>
                <w:lang w:val="ru-RU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BCF6D" w14:textId="5522F108" w:rsidR="009477BB" w:rsidRPr="009477BB" w:rsidRDefault="009477BB" w:rsidP="009477B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13E8B" w14:textId="77777777" w:rsidR="009477BB" w:rsidRDefault="009477BB" w:rsidP="009477BB"/>
        </w:tc>
      </w:tr>
      <w:tr w:rsidR="009477BB" w:rsidRPr="009477BB" w14:paraId="53A8CBA2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4305A4" w14:textId="4FDBDBFA" w:rsidR="009477BB" w:rsidRPr="009477BB" w:rsidRDefault="009477BB" w:rsidP="009477BB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C2CA8" w14:textId="4F344B0D" w:rsidR="009477BB" w:rsidRDefault="009477BB" w:rsidP="009477B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G/SPS/N/USA/3574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B290F" w14:textId="77777777" w:rsidR="009477BB" w:rsidRDefault="009477BB" w:rsidP="009477BB">
            <w:pPr>
              <w:rPr>
                <w:lang w:val="ru-RU"/>
              </w:rPr>
            </w:pPr>
            <w:r w:rsidRPr="009477BB">
              <w:rPr>
                <w:lang w:val="ru-RU"/>
              </w:rPr>
              <w:t>Пидифлуметофен; Допустимые концентрации пестицидов; Окончательные правила.Язык(ы): Английский. Количество страниц: 4</w:t>
            </w:r>
          </w:p>
          <w:p w14:paraId="0A8A1F32" w14:textId="7B76738C" w:rsidR="009477BB" w:rsidRPr="00627DE6" w:rsidRDefault="0088326D" w:rsidP="009477BB">
            <w:pPr>
              <w:rPr>
                <w:lang w:val="ru-RU"/>
              </w:rPr>
            </w:pPr>
            <w:hyperlink r:id="rId58" w:history="1">
              <w:r w:rsidR="009477BB" w:rsidRPr="008A6EDB">
                <w:rPr>
                  <w:rStyle w:val="aff9"/>
                  <w:lang w:val="ru-RU"/>
                </w:rPr>
                <w:t>https://www.govinfo.gov/content/pkg/FR-2026-06-15/html/2026-11940.htm</w:t>
              </w:r>
            </w:hyperlink>
            <w:r w:rsidR="009477BB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DB85CC" w14:textId="27DBD03C" w:rsidR="009477BB" w:rsidRPr="009477BB" w:rsidRDefault="002B3244" w:rsidP="009477BB">
            <w:pPr>
              <w:rPr>
                <w:lang w:val="ru-RU"/>
              </w:rPr>
            </w:pPr>
            <w:r>
              <w:rPr>
                <w:lang w:val="ru-RU"/>
              </w:rPr>
              <w:t>14/08/26</w:t>
            </w:r>
          </w:p>
        </w:tc>
      </w:tr>
      <w:tr w:rsidR="009477BB" w14:paraId="292BEDBB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E642F9" w14:textId="77777777" w:rsidR="009477BB" w:rsidRDefault="009477BB" w:rsidP="009477B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42903" w14:textId="6C33A047" w:rsidR="009477BB" w:rsidRDefault="009477BB" w:rsidP="009477BB">
            <w:r>
              <w:rPr>
                <w:lang w:val="ru-RU"/>
              </w:rPr>
              <w:t>15/06/26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66122" w14:textId="5A211D89" w:rsidR="009477BB" w:rsidRPr="00627DE6" w:rsidRDefault="009477BB" w:rsidP="009477BB">
            <w:pPr>
              <w:tabs>
                <w:tab w:val="left" w:pos="910"/>
              </w:tabs>
              <w:rPr>
                <w:lang w:val="ru-RU"/>
              </w:rPr>
            </w:pPr>
            <w:r w:rsidRPr="009477BB">
              <w:rPr>
                <w:lang w:val="ru-RU"/>
              </w:rPr>
              <w:t>Сахарный тростник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8937BC" w14:textId="77777777" w:rsidR="009477BB" w:rsidRDefault="009477BB" w:rsidP="009477BB"/>
        </w:tc>
      </w:tr>
      <w:tr w:rsidR="009477BB" w:rsidRPr="0088326D" w14:paraId="5654994A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67E65" w14:textId="77777777" w:rsidR="009477BB" w:rsidRDefault="009477BB" w:rsidP="009477B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BC8D4" w14:textId="5609DC4D" w:rsidR="009477BB" w:rsidRPr="009477BB" w:rsidRDefault="009477BB" w:rsidP="009477B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США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42236" w14:textId="1568337C" w:rsidR="009477BB" w:rsidRPr="002B3244" w:rsidRDefault="009477BB" w:rsidP="002B32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77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Настоящий регламент устанавливает допустимые уровни остатков пидифлуметофена (CASRN 1228284-64-7) в пищевых продуктах и кормах или на них, относящихся к сахарному тростнику. В соответствии с Федеральным законом о пищевых продуктах, лекарственных средствах и косметике (FFDCA), компания Syngenta Crop Protection, LLC подала в Агентство по охране окружающей среды США (EPA) петицию с просьбой установить максимально допустимый уровень остатков данного пестицида в указанных продуктах или на них.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17079" w14:textId="77777777" w:rsidR="009477BB" w:rsidRPr="009477BB" w:rsidRDefault="009477BB" w:rsidP="009477BB">
            <w:pPr>
              <w:rPr>
                <w:lang w:val="ru-RU"/>
              </w:rPr>
            </w:pPr>
          </w:p>
        </w:tc>
      </w:tr>
      <w:tr w:rsidR="009477BB" w:rsidRPr="002B3244" w14:paraId="2AC112EF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57CD8A" w14:textId="60FC6123" w:rsidR="009477BB" w:rsidRPr="009477BB" w:rsidRDefault="009477BB" w:rsidP="009477BB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4ED31" w14:textId="5C475CAC" w:rsidR="009477BB" w:rsidRDefault="002B3244" w:rsidP="009477B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G/SPS/N/USA/3573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F0BDE" w14:textId="77777777" w:rsidR="009477BB" w:rsidRPr="002B3244" w:rsidRDefault="002B3244" w:rsidP="002B3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3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Получение заявок на использование пестицидов, поданных в связи с наличием остатков пестицидных химикатов в различных товарах или на их поверхности, - февраль 2026 г. Язык(ы): английский. Количество страниц: 2</w:t>
            </w:r>
          </w:p>
          <w:p w14:paraId="3FBC4445" w14:textId="6C08F53C" w:rsidR="002B3244" w:rsidRPr="002B3244" w:rsidRDefault="0088326D" w:rsidP="002B32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9" w:history="1">
              <w:r w:rsidR="002B3244" w:rsidRPr="002B3244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https://www.govinfo.gov/content/pkg/FR-2026-06-15/html/2026-11942.htm</w:t>
              </w:r>
            </w:hyperlink>
            <w:r w:rsidR="002B3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B3244" w:rsidRPr="002B3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93F23E" w14:textId="0910281A" w:rsidR="009477BB" w:rsidRPr="002B3244" w:rsidRDefault="002B3244" w:rsidP="009477BB">
            <w:pPr>
              <w:rPr>
                <w:lang w:val="ru-RU"/>
              </w:rPr>
            </w:pPr>
            <w:r>
              <w:rPr>
                <w:lang w:val="ru-RU"/>
              </w:rPr>
              <w:t>15/07/26</w:t>
            </w:r>
          </w:p>
        </w:tc>
      </w:tr>
      <w:tr w:rsidR="002B3244" w14:paraId="3B8E42ED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E93F63" w14:textId="77777777" w:rsidR="002B3244" w:rsidRDefault="002B3244" w:rsidP="002B324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19881" w14:textId="77127459" w:rsidR="002B3244" w:rsidRDefault="002B3244" w:rsidP="002B3244">
            <w:r>
              <w:rPr>
                <w:lang w:val="ru-RU"/>
              </w:rPr>
              <w:t>15/06/26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430C1" w14:textId="4562500E" w:rsidR="002B3244" w:rsidRPr="002B3244" w:rsidRDefault="002B3244" w:rsidP="002B32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3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Множество товаров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BF362D" w14:textId="77777777" w:rsidR="002B3244" w:rsidRDefault="002B3244" w:rsidP="002B3244"/>
        </w:tc>
      </w:tr>
      <w:tr w:rsidR="002B3244" w:rsidRPr="0088326D" w14:paraId="2068535D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BEE0F" w14:textId="77777777" w:rsidR="002B3244" w:rsidRDefault="002B3244" w:rsidP="002B324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9523" w14:textId="1A0679F0" w:rsidR="002B3244" w:rsidRDefault="002B3244" w:rsidP="002B3244">
            <w:r>
              <w:rPr>
                <w:lang w:val="ru-RU"/>
              </w:rPr>
              <w:t>США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D7075" w14:textId="77777777" w:rsidR="002B3244" w:rsidRPr="002B3244" w:rsidRDefault="002B3244" w:rsidP="002B32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3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Настоящий документ сообщает о получении Агентством нескольких первоначальных заявок на пестицидные петиции, в которых запрашивается установление или изменение нормативных требований к остаточным количествам пестицидных химических веществ в различных сельскохозяйственных продуктах.</w:t>
            </w:r>
          </w:p>
          <w:p w14:paraId="4B1FFFD6" w14:textId="77777777" w:rsidR="002B3244" w:rsidRPr="002B3244" w:rsidRDefault="002B3244" w:rsidP="002B32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3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EPA по возможности согласует (гармонизирует) свои нормы с Кодексом (Codex), однако в </w:t>
            </w:r>
            <w:r w:rsidRPr="002B3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отношении некоторых предельных уровней остатков (MRL, tolerances) представленные в EPA данные обосновывают иной уровень MRL, чем установленный Кодексом.</w:t>
            </w:r>
          </w:p>
          <w:p w14:paraId="242E1178" w14:textId="0145C0FA" w:rsidR="002B3244" w:rsidRPr="002B3244" w:rsidRDefault="002B3244" w:rsidP="002B32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3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получения полной информации о том, какие MRL гармонизированы, а какие нет, пожалуйста, обратитесь к уведомлению в Federal Register.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0F373" w14:textId="77777777" w:rsidR="002B3244" w:rsidRPr="002B3244" w:rsidRDefault="002B3244" w:rsidP="002B3244">
            <w:pPr>
              <w:rPr>
                <w:lang w:val="ru-RU"/>
              </w:rPr>
            </w:pPr>
          </w:p>
        </w:tc>
      </w:tr>
      <w:tr w:rsidR="002B3244" w:rsidRPr="002B3244" w14:paraId="7D73308F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7AB3EA" w14:textId="1759FE47" w:rsidR="002B3244" w:rsidRPr="009477BB" w:rsidRDefault="002B3244" w:rsidP="002B324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4C9D7" w14:textId="31EA7D40" w:rsidR="002B3244" w:rsidRDefault="002B3244" w:rsidP="002B3244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G/SPS/N/USA/3572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4B42B" w14:textId="77777777" w:rsidR="002B3244" w:rsidRDefault="002B3244" w:rsidP="002B3244">
            <w:pPr>
              <w:jc w:val="both"/>
              <w:rPr>
                <w:lang w:val="ru-RU"/>
              </w:rPr>
            </w:pPr>
            <w:r w:rsidRPr="002B3244">
              <w:rPr>
                <w:lang w:val="ru-RU"/>
              </w:rPr>
              <w:t>Получение заявления о применении пестицидов в отношении остатков пестицидных химикатов в различных товарах или на их поверхности - январь 2026 года. Язык(ы): английский. Количество страниц: 1</w:t>
            </w:r>
          </w:p>
          <w:p w14:paraId="37CFE891" w14:textId="4406A5C1" w:rsidR="002B3244" w:rsidRPr="00627DE6" w:rsidRDefault="0088326D" w:rsidP="002B3244">
            <w:pPr>
              <w:jc w:val="both"/>
              <w:rPr>
                <w:lang w:val="ru-RU"/>
              </w:rPr>
            </w:pPr>
            <w:hyperlink r:id="rId60" w:history="1">
              <w:r w:rsidR="002B3244" w:rsidRPr="008A6EDB">
                <w:rPr>
                  <w:rStyle w:val="aff9"/>
                  <w:lang w:val="ru-RU"/>
                </w:rPr>
                <w:t>https://www.govinfo.gov/content/pkg/FR-2026-06-12/html/2026-11844.htm</w:t>
              </w:r>
            </w:hyperlink>
            <w:r w:rsidR="002B3244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9C3A4" w14:textId="10C9BE3C" w:rsidR="002B3244" w:rsidRPr="002B3244" w:rsidRDefault="002B3244" w:rsidP="002B3244">
            <w:pPr>
              <w:rPr>
                <w:lang w:val="ru-RU"/>
              </w:rPr>
            </w:pPr>
            <w:r>
              <w:rPr>
                <w:lang w:val="ru-RU"/>
              </w:rPr>
              <w:t>13/07/26</w:t>
            </w:r>
          </w:p>
        </w:tc>
      </w:tr>
      <w:tr w:rsidR="002B3244" w14:paraId="37FFCB5D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85B2ED" w14:textId="77777777" w:rsidR="002B3244" w:rsidRDefault="002B3244" w:rsidP="002B324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E155A" w14:textId="354EAC17" w:rsidR="002B3244" w:rsidRDefault="002B3244" w:rsidP="002B3244">
            <w:r>
              <w:rPr>
                <w:lang w:val="ru-RU"/>
              </w:rPr>
              <w:t>15/06/26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DCDC" w14:textId="2131017F" w:rsidR="002B3244" w:rsidRPr="00627DE6" w:rsidRDefault="002B3244" w:rsidP="002B3244">
            <w:pPr>
              <w:rPr>
                <w:lang w:val="ru-RU"/>
              </w:rPr>
            </w:pPr>
            <w:r w:rsidRPr="002B32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Множество товаров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26C27C" w14:textId="77777777" w:rsidR="002B3244" w:rsidRDefault="002B3244" w:rsidP="002B3244"/>
        </w:tc>
      </w:tr>
      <w:tr w:rsidR="002B3244" w:rsidRPr="0088326D" w14:paraId="2E9300C2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03E4E" w14:textId="77777777" w:rsidR="002B3244" w:rsidRDefault="002B3244" w:rsidP="002B324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32082" w14:textId="262CB1B8" w:rsidR="002B3244" w:rsidRDefault="002B3244" w:rsidP="002B3244">
            <w:r>
              <w:rPr>
                <w:lang w:val="ru-RU"/>
              </w:rPr>
              <w:t>США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839F6" w14:textId="77777777" w:rsidR="002B3244" w:rsidRDefault="002B3244" w:rsidP="002B3244">
            <w:pPr>
              <w:pStyle w:val="aff8"/>
              <w:jc w:val="both"/>
            </w:pPr>
            <w:r>
              <w:t>Этот документ сообщает о получении Агентством (EPA) нескольких первоначальных заявок на регистрацию заявок по пестицидам, направленных на установление или изменение нормативов по остаточным количествам пестицидных химических веществ в/на различных сельскохозяйственных культурах.</w:t>
            </w:r>
          </w:p>
          <w:p w14:paraId="6AD4611D" w14:textId="77777777" w:rsidR="002B3244" w:rsidRDefault="002B3244" w:rsidP="002B3244">
            <w:pPr>
              <w:pStyle w:val="aff8"/>
              <w:jc w:val="both"/>
            </w:pPr>
            <w:r>
              <w:t>EPA по возможности согласует (гармонизирует) свои нормы с Кодексом (Codex), однако для некоторых предельно допустимых уровней остатков (MRL, tolerance) представленные в EPA данные обосновывают отличающиеся значения по сравнению с Codex. Подробная информация о том, какие MRL согласованы, а какие нет, приведена в уведомлении Федерального реестра (Federal Register Notice) (EPA-HQ-OPP-2024-0140).</w:t>
            </w:r>
          </w:p>
          <w:p w14:paraId="709E9210" w14:textId="77777777" w:rsidR="002B3244" w:rsidRDefault="002B3244" w:rsidP="002B3244">
            <w:pPr>
              <w:pStyle w:val="aff8"/>
              <w:jc w:val="both"/>
            </w:pPr>
            <w:r>
              <w:t>Компания Valent U.S.A. LLC, 4600 Norris Canyon Road, San Ramon, CA 94583, запрашивает установление допустимого уровня (tolerance) в 40 CFR part 180 для остатков фунгицида инпирфлюксам (inpyrfluxam) в/на следующих культурах:</w:t>
            </w:r>
          </w:p>
          <w:p w14:paraId="0E566BD2" w14:textId="77777777" w:rsidR="002B3244" w:rsidRDefault="002B3244" w:rsidP="002B3244">
            <w:pPr>
              <w:pStyle w:val="aff8"/>
              <w:numPr>
                <w:ilvl w:val="0"/>
                <w:numId w:val="21"/>
              </w:numPr>
              <w:jc w:val="both"/>
            </w:pPr>
            <w:r>
              <w:t>подгруппа 15-22B зерновых культур: сено ячменя — 0,5 ppm;</w:t>
            </w:r>
          </w:p>
          <w:p w14:paraId="24732272" w14:textId="77777777" w:rsidR="002B3244" w:rsidRDefault="002B3244" w:rsidP="002B3244">
            <w:pPr>
              <w:pStyle w:val="aff8"/>
              <w:numPr>
                <w:ilvl w:val="0"/>
                <w:numId w:val="21"/>
              </w:numPr>
              <w:jc w:val="both"/>
            </w:pPr>
            <w:r>
              <w:t>подгруппа 15-22B зерновых культур: солома ячменя — 0,4 ppm;</w:t>
            </w:r>
          </w:p>
          <w:p w14:paraId="6FFD2A01" w14:textId="77777777" w:rsidR="002B3244" w:rsidRDefault="002B3244" w:rsidP="002B3244">
            <w:pPr>
              <w:pStyle w:val="aff8"/>
              <w:numPr>
                <w:ilvl w:val="0"/>
                <w:numId w:val="21"/>
              </w:numPr>
              <w:jc w:val="both"/>
            </w:pPr>
            <w:r>
              <w:t>подгруппа 15-22B зерновых культур: зерно ячменя — 0,01 ppm;</w:t>
            </w:r>
          </w:p>
          <w:p w14:paraId="5E416A36" w14:textId="77777777" w:rsidR="002B3244" w:rsidRDefault="002B3244" w:rsidP="002B3244">
            <w:pPr>
              <w:pStyle w:val="aff8"/>
              <w:numPr>
                <w:ilvl w:val="0"/>
                <w:numId w:val="21"/>
              </w:numPr>
              <w:jc w:val="both"/>
            </w:pPr>
            <w:r>
              <w:t xml:space="preserve">подгруппа 1C: клубневые и </w:t>
            </w:r>
            <w:r>
              <w:lastRenderedPageBreak/>
              <w:t>клубнелуковичные овощи — 0,03 ppm.</w:t>
            </w:r>
          </w:p>
          <w:p w14:paraId="0E949195" w14:textId="77777777" w:rsidR="002B3244" w:rsidRDefault="002B3244" w:rsidP="002B3244">
            <w:pPr>
              <w:pStyle w:val="aff8"/>
              <w:jc w:val="both"/>
            </w:pPr>
            <w:r>
              <w:t>Представлен независимо валидированный аналитический метод для определения остатков инпирфлюксама с достаточной чувствительностью во всех видах сельхозпродукции, для которых запрашиваются допустимые уровни.</w:t>
            </w:r>
          </w:p>
          <w:p w14:paraId="74A1AD2F" w14:textId="77777777" w:rsidR="002B3244" w:rsidRDefault="002B3244" w:rsidP="002B3244">
            <w:pPr>
              <w:pStyle w:val="aff8"/>
              <w:jc w:val="both"/>
            </w:pPr>
            <w:r>
              <w:t>(EPA-HQ-OPP-2024-0140). Компания Valent U.S.A. LLC, 4600 Norris Canyon Road, San Ramon, CA 94538, также запрашивает установление допустимого уровня в 40 CFR part 180 для остатков фунгицида инпирфлюксам в/на группе плодовых культур 11-10 (семечковые плоды) на уровне 0,01 ppm. Аналитический метод подтвержден независимой валидацией для определения остатков с необходимой чувствительностью во всех заявленных культурах.</w:t>
            </w:r>
          </w:p>
          <w:p w14:paraId="797DDCC8" w14:textId="77777777" w:rsidR="002B3244" w:rsidRDefault="002B3244" w:rsidP="002B3244">
            <w:pPr>
              <w:pStyle w:val="aff8"/>
              <w:jc w:val="both"/>
            </w:pPr>
            <w:r>
              <w:t>(EPA-HQ-OPP-2026-0331).</w:t>
            </w:r>
          </w:p>
          <w:p w14:paraId="6C8BD678" w14:textId="77777777" w:rsidR="002B3244" w:rsidRDefault="002B3244" w:rsidP="002B3244">
            <w:pPr>
              <w:pStyle w:val="aff8"/>
              <w:jc w:val="both"/>
            </w:pPr>
            <w:r>
              <w:t>Министерство сельского хозяйства США (United States Department of Agriculture), Служба зарубежного сельского хозяйства (Foreign Agricultural Service), 1400 Independence Avenue SW, Washington, DC 20250-1032, запрашивает установление допустимого уровня в 40 CFR part 180 для остатков фунгицида манкоцеба (mancozeb) в/на лонгане на уровне 15 ppm.</w:t>
            </w:r>
          </w:p>
          <w:p w14:paraId="79A303D3" w14:textId="2EF91E8C" w:rsidR="002B3244" w:rsidRPr="00627DE6" w:rsidRDefault="002B3244" w:rsidP="002B3244">
            <w:pPr>
              <w:pStyle w:val="aff8"/>
              <w:jc w:val="both"/>
            </w:pPr>
            <w:r>
              <w:t>Для измерения и оценки химического вещества манкоцеб используется колориметрический метод Кеппеля (метод III), при котором манкоцеб определяется через его распад до CS₂ (сероуглерода).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A55E" w14:textId="77777777" w:rsidR="002B3244" w:rsidRPr="002B3244" w:rsidRDefault="002B3244" w:rsidP="002B3244">
            <w:pPr>
              <w:rPr>
                <w:lang w:val="ru-RU"/>
              </w:rPr>
            </w:pPr>
          </w:p>
        </w:tc>
      </w:tr>
      <w:tr w:rsidR="002B3244" w:rsidRPr="000E2320" w14:paraId="5D450735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ECDA9E" w14:textId="32DAE408" w:rsidR="002B3244" w:rsidRPr="009477BB" w:rsidRDefault="002B3244" w:rsidP="002B324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BBB55" w14:textId="71168AE3" w:rsidR="002B3244" w:rsidRDefault="000E2320" w:rsidP="002B3244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G/SPS/N/THA/216/Add.6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F9B57" w14:textId="6461D5D1" w:rsidR="000E2320" w:rsidRDefault="000E2320" w:rsidP="000E23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23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Уведомление Национального бюро стандартов сельскохозяйственной продукции и продовольствия о представлении подтверждающих документов для импорта в отношении сертификации качества и безопасности сельскохозяйственной продукции в соответствии с Министерским регламентом, устанавливающим тайский сельскохозяйственный стандарт на ядра арахиса: предельно допустимый уровень афлатоксина как обязательный стандарт, буддийская эра 2558 (2015 год).</w:t>
            </w:r>
          </w:p>
          <w:p w14:paraId="185495AF" w14:textId="1BD2638F" w:rsidR="000E2320" w:rsidRPr="000E2320" w:rsidRDefault="000E2320" w:rsidP="000E23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23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Прочее: ACFS выдает уведомление в отношении ядер арахиса, импортируемых из-за рубежа.</w:t>
            </w:r>
          </w:p>
          <w:p w14:paraId="519EA736" w14:textId="4AAFA979" w:rsidR="002B3244" w:rsidRPr="000E2320" w:rsidRDefault="0088326D" w:rsidP="002B3244">
            <w:pPr>
              <w:rPr>
                <w:lang w:val="ru-RU"/>
              </w:rPr>
            </w:pPr>
            <w:hyperlink r:id="rId61" w:history="1">
              <w:r w:rsidR="000E2320" w:rsidRPr="008A6EDB">
                <w:rPr>
                  <w:rStyle w:val="aff9"/>
                  <w:lang w:val="ru-RU"/>
                </w:rPr>
                <w:t>https://members.wto.org/crnattachments/2026/SPS/T</w:t>
              </w:r>
              <w:r w:rsidR="000E2320" w:rsidRPr="008A6EDB">
                <w:rPr>
                  <w:rStyle w:val="aff9"/>
                  <w:lang w:val="ru-RU"/>
                </w:rPr>
                <w:lastRenderedPageBreak/>
                <w:t>HA/26_03112_00_x.pdf</w:t>
              </w:r>
            </w:hyperlink>
            <w:r w:rsidR="000E2320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819BDB" w14:textId="069BAA19" w:rsidR="002B3244" w:rsidRPr="000E2320" w:rsidRDefault="000E2320" w:rsidP="002B324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2B3244" w14:paraId="129545D4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AF875F" w14:textId="77777777" w:rsidR="002B3244" w:rsidRPr="000E2320" w:rsidRDefault="002B3244" w:rsidP="002B324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9288B" w14:textId="50E1A1A2" w:rsidR="002B3244" w:rsidRPr="000E2320" w:rsidRDefault="000E2320" w:rsidP="000E2320">
            <w:pPr>
              <w:rPr>
                <w:lang w:val="kk-KZ"/>
              </w:rPr>
            </w:pPr>
            <w:r>
              <w:rPr>
                <w:lang w:val="kk-KZ"/>
              </w:rPr>
              <w:t>16/06/26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53EF5" w14:textId="385D6332" w:rsidR="002B3244" w:rsidRPr="000E2320" w:rsidRDefault="000E2320" w:rsidP="002B3244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0CE40B" w14:textId="77777777" w:rsidR="002B3244" w:rsidRDefault="002B3244" w:rsidP="002B3244"/>
        </w:tc>
      </w:tr>
      <w:tr w:rsidR="002B3244" w14:paraId="080C4318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26EBF" w14:textId="77777777" w:rsidR="002B3244" w:rsidRPr="000E2320" w:rsidRDefault="002B3244" w:rsidP="002B324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F5BBF" w14:textId="72327938" w:rsidR="002B3244" w:rsidRPr="000E2320" w:rsidRDefault="000E2320" w:rsidP="000E2320">
            <w:pPr>
              <w:rPr>
                <w:lang w:val="kk-KZ"/>
              </w:rPr>
            </w:pPr>
            <w:r>
              <w:rPr>
                <w:lang w:val="kk-KZ"/>
              </w:rPr>
              <w:t>Таиланд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F775D" w14:textId="71B34CF1" w:rsidR="002B3244" w:rsidRPr="000E2320" w:rsidRDefault="000E2320" w:rsidP="002B3244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327D8" w14:textId="77777777" w:rsidR="002B3244" w:rsidRDefault="002B3244" w:rsidP="002B3244"/>
        </w:tc>
      </w:tr>
      <w:tr w:rsidR="000E2320" w:rsidRPr="000E2320" w14:paraId="029F7C8E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7105B7" w14:textId="4ED46028" w:rsidR="000E2320" w:rsidRDefault="000E2320" w:rsidP="002B324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4E6C3" w14:textId="6AE92C7D" w:rsidR="000E2320" w:rsidRDefault="000E2320" w:rsidP="002B3244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G/SPS/N/JPN/1394/Add.1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C201F" w14:textId="77777777" w:rsidR="000E2320" w:rsidRDefault="000E2320" w:rsidP="000E2320">
            <w:pPr>
              <w:jc w:val="both"/>
              <w:rPr>
                <w:lang w:val="ru-RU"/>
              </w:rPr>
            </w:pPr>
            <w:r w:rsidRPr="000E2320">
              <w:rPr>
                <w:lang w:val="ru-RU"/>
              </w:rPr>
              <w:t>Предлагаемые изменения к Постановлению о введении в действие Закона о защите растений, соответствующие уведомления и подробные правила</w:t>
            </w:r>
          </w:p>
          <w:p w14:paraId="1445CA44" w14:textId="05D4931F" w:rsidR="000E2320" w:rsidRPr="000E2320" w:rsidRDefault="000E2320" w:rsidP="000E2320">
            <w:pPr>
              <w:jc w:val="both"/>
              <w:rPr>
                <w:lang w:val="ru-RU"/>
              </w:rPr>
            </w:pPr>
            <w:r w:rsidRPr="000E2320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6D5D41" w14:textId="388751AB" w:rsidR="000E2320" w:rsidRPr="000E2320" w:rsidRDefault="000E2320" w:rsidP="002B324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E2320" w14:paraId="19CEC283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C99523" w14:textId="77777777" w:rsidR="000E2320" w:rsidRPr="000E2320" w:rsidRDefault="000E2320" w:rsidP="002B324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B4804" w14:textId="641A1707" w:rsidR="000E2320" w:rsidRPr="000E2320" w:rsidRDefault="000E2320" w:rsidP="002B3244">
            <w:pPr>
              <w:rPr>
                <w:lang w:val="kk-KZ"/>
              </w:rPr>
            </w:pPr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954C" w14:textId="0E827276" w:rsidR="000E2320" w:rsidRPr="000E2320" w:rsidRDefault="000E2320" w:rsidP="002B3244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8A6844" w14:textId="77777777" w:rsidR="000E2320" w:rsidRDefault="000E2320" w:rsidP="002B3244"/>
        </w:tc>
      </w:tr>
      <w:tr w:rsidR="000E2320" w14:paraId="39C8AE16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8F2B6" w14:textId="77777777" w:rsidR="000E2320" w:rsidRPr="000E2320" w:rsidRDefault="000E2320" w:rsidP="002B324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30B1" w14:textId="3A3670AC" w:rsidR="000E2320" w:rsidRPr="000E2320" w:rsidRDefault="000E2320" w:rsidP="002B3244">
            <w:pPr>
              <w:rPr>
                <w:lang w:val="kk-KZ"/>
              </w:rPr>
            </w:pPr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EAD1" w14:textId="3D6DCE12" w:rsidR="000E2320" w:rsidRPr="000E2320" w:rsidRDefault="000E2320" w:rsidP="002B3244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18C9" w14:textId="77777777" w:rsidR="000E2320" w:rsidRDefault="000E2320" w:rsidP="002B3244"/>
        </w:tc>
      </w:tr>
      <w:tr w:rsidR="000E2320" w:rsidRPr="000E2320" w14:paraId="40558A9B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C284FA" w14:textId="0AB47C6E" w:rsidR="000E2320" w:rsidRDefault="000E2320" w:rsidP="002B324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426FD" w14:textId="296A2F54" w:rsidR="000E2320" w:rsidRDefault="000E2320" w:rsidP="000E2320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G/SPS/N/JPN/1372/Add.1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574E" w14:textId="77777777" w:rsidR="000E2320" w:rsidRDefault="000E2320" w:rsidP="000E2320">
            <w:pPr>
              <w:jc w:val="both"/>
              <w:rPr>
                <w:lang w:val="ru-RU"/>
              </w:rPr>
            </w:pPr>
            <w:r w:rsidRPr="000E2320">
              <w:rPr>
                <w:lang w:val="ru-RU"/>
              </w:rPr>
              <w:t xml:space="preserve">Спецификации и стандарты на пищевые продукты, пищевые добавки и т.д. В соответствии с Законом о санитарной обработке пищевых продуктов (Пересмотр стандартов содержания химических веществ в сельском хозяйстве, окончательное правило) </w:t>
            </w:r>
          </w:p>
          <w:p w14:paraId="748B4241" w14:textId="447D4DA7" w:rsidR="000E2320" w:rsidRDefault="000E2320" w:rsidP="000E2320">
            <w:pPr>
              <w:jc w:val="both"/>
              <w:rPr>
                <w:lang w:val="ru-RU"/>
              </w:rPr>
            </w:pPr>
            <w:r w:rsidRPr="000E2320">
              <w:rPr>
                <w:lang w:val="ru-RU"/>
              </w:rPr>
              <w:t>Предлагаемые максимальные пределы содержания (</w:t>
            </w:r>
            <w:r w:rsidRPr="000E2320">
              <w:t>MDL</w:t>
            </w:r>
            <w:r w:rsidRPr="000E2320">
              <w:rPr>
                <w:lang w:val="ru-RU"/>
              </w:rPr>
              <w:t xml:space="preserve">) трифлоксистробина, указанные в документе </w:t>
            </w:r>
            <w:r w:rsidRPr="000E2320">
              <w:t>G</w:t>
            </w:r>
            <w:r w:rsidRPr="000E2320">
              <w:rPr>
                <w:lang w:val="ru-RU"/>
              </w:rPr>
              <w:t>/</w:t>
            </w:r>
            <w:r w:rsidRPr="000E2320">
              <w:t>SPS</w:t>
            </w:r>
            <w:r w:rsidRPr="000E2320">
              <w:rPr>
                <w:lang w:val="ru-RU"/>
              </w:rPr>
              <w:t>/</w:t>
            </w:r>
            <w:r w:rsidRPr="000E2320">
              <w:t>N</w:t>
            </w:r>
            <w:r w:rsidRPr="000E2320">
              <w:rPr>
                <w:lang w:val="ru-RU"/>
              </w:rPr>
              <w:t>/</w:t>
            </w:r>
            <w:r w:rsidRPr="000E2320">
              <w:t>JPN</w:t>
            </w:r>
            <w:r w:rsidRPr="000E2320">
              <w:rPr>
                <w:lang w:val="ru-RU"/>
              </w:rPr>
              <w:t>/1372 (от 22 сентября 2025 г.), были утверждены и опубликованы 16 Декабрь 2025 года.</w:t>
            </w:r>
          </w:p>
          <w:p w14:paraId="1618E4D3" w14:textId="540F2E5F" w:rsidR="000E2320" w:rsidRDefault="000E2320" w:rsidP="000E2320">
            <w:pPr>
              <w:jc w:val="both"/>
              <w:rPr>
                <w:lang w:val="ru-RU"/>
              </w:rPr>
            </w:pPr>
            <w:r w:rsidRPr="000E2320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  <w:p w14:paraId="64088C47" w14:textId="3AB80194" w:rsidR="000E2320" w:rsidRPr="000E2320" w:rsidRDefault="0088326D" w:rsidP="000E2320">
            <w:pPr>
              <w:jc w:val="both"/>
              <w:rPr>
                <w:lang w:val="ru-RU"/>
              </w:rPr>
            </w:pPr>
            <w:hyperlink r:id="rId62" w:history="1">
              <w:r w:rsidR="000E2320" w:rsidRPr="008A6EDB">
                <w:rPr>
                  <w:rStyle w:val="aff9"/>
                  <w:lang w:val="ru-RU"/>
                </w:rPr>
                <w:t>https://members.wto.org/crnattachments/2026/SPS/JPN/26_03141_00_e.pdf</w:t>
              </w:r>
            </w:hyperlink>
            <w:r w:rsidR="000E2320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FA6DDD" w14:textId="796383DD" w:rsidR="000E2320" w:rsidRPr="000E2320" w:rsidRDefault="000E2320" w:rsidP="002B324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E2320" w14:paraId="27F66FE2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9D7BCF" w14:textId="77777777" w:rsidR="000E2320" w:rsidRPr="000E2320" w:rsidRDefault="000E2320" w:rsidP="000E232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39B01" w14:textId="3D489BAC" w:rsidR="000E2320" w:rsidRDefault="000E2320" w:rsidP="000E2320"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E3F51" w14:textId="4690ECE6" w:rsidR="000E2320" w:rsidRPr="000E2320" w:rsidRDefault="000E2320" w:rsidP="000E2320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4FEAFB" w14:textId="77777777" w:rsidR="000E2320" w:rsidRDefault="000E2320" w:rsidP="000E2320"/>
        </w:tc>
      </w:tr>
      <w:tr w:rsidR="000E2320" w14:paraId="17DF98FD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B2A75" w14:textId="77777777" w:rsidR="000E2320" w:rsidRPr="000E2320" w:rsidRDefault="000E2320" w:rsidP="000E232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89B59" w14:textId="2588DE8B" w:rsidR="000E2320" w:rsidRDefault="000E2320" w:rsidP="000E2320"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CA529" w14:textId="40DD005B" w:rsidR="000E2320" w:rsidRPr="000E2320" w:rsidRDefault="000E2320" w:rsidP="000E2320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8EB16" w14:textId="77777777" w:rsidR="000E2320" w:rsidRDefault="000E2320" w:rsidP="000E2320"/>
        </w:tc>
      </w:tr>
      <w:tr w:rsidR="000E2320" w:rsidRPr="0043047C" w14:paraId="5B2AF463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1E3074" w14:textId="76AEFBE8" w:rsidR="000E2320" w:rsidRPr="0043047C" w:rsidRDefault="0043047C" w:rsidP="000E232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44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5B3B3" w14:textId="3C07482A" w:rsidR="000E2320" w:rsidRDefault="0043047C" w:rsidP="000E2320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G/SPS/N/JPN/1370/Add.1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C01B" w14:textId="1D6D8488" w:rsidR="0043047C" w:rsidRDefault="0043047C" w:rsidP="0043047C">
            <w:pPr>
              <w:jc w:val="both"/>
              <w:rPr>
                <w:lang w:val="ru-RU"/>
              </w:rPr>
            </w:pPr>
            <w:r w:rsidRPr="0043047C">
              <w:rPr>
                <w:lang w:val="ru-RU"/>
              </w:rPr>
              <w:t>Спецификации и стандарты на пищевые продукты, пищевые добавки и т.д. в соответствии с Законом о санитарной обработке пищевых продуктов (Пересмотр стандартов на остатки сельскохозяйственных химикатов, окончательное правило)</w:t>
            </w:r>
            <w:r>
              <w:rPr>
                <w:lang w:val="ru-RU"/>
              </w:rPr>
              <w:t>.</w:t>
            </w:r>
          </w:p>
          <w:p w14:paraId="7A35534A" w14:textId="77777777" w:rsidR="000E2320" w:rsidRDefault="0043047C" w:rsidP="0043047C">
            <w:pPr>
              <w:jc w:val="both"/>
              <w:rPr>
                <w:lang w:val="ru-RU"/>
              </w:rPr>
            </w:pPr>
            <w:r w:rsidRPr="0043047C">
              <w:rPr>
                <w:lang w:val="ru-RU"/>
              </w:rPr>
              <w:t>Предлагаемые максимальные пределы остаточного содержания (</w:t>
            </w:r>
            <w:r w:rsidRPr="0043047C">
              <w:t>MRL</w:t>
            </w:r>
            <w:r w:rsidRPr="0043047C">
              <w:rPr>
                <w:lang w:val="ru-RU"/>
              </w:rPr>
              <w:t xml:space="preserve">) полиоксорима-цинка, указанные в документе </w:t>
            </w:r>
            <w:r w:rsidRPr="0043047C">
              <w:t>G</w:t>
            </w:r>
            <w:r w:rsidRPr="0043047C">
              <w:rPr>
                <w:lang w:val="ru-RU"/>
              </w:rPr>
              <w:t>/</w:t>
            </w:r>
            <w:r w:rsidRPr="0043047C">
              <w:t>SPS</w:t>
            </w:r>
            <w:r w:rsidRPr="0043047C">
              <w:rPr>
                <w:lang w:val="ru-RU"/>
              </w:rPr>
              <w:t>/</w:t>
            </w:r>
            <w:r w:rsidRPr="0043047C">
              <w:t>N</w:t>
            </w:r>
            <w:r w:rsidRPr="0043047C">
              <w:rPr>
                <w:lang w:val="ru-RU"/>
              </w:rPr>
              <w:t>/</w:t>
            </w:r>
            <w:r w:rsidRPr="0043047C">
              <w:t>JPN</w:t>
            </w:r>
            <w:r w:rsidRPr="0043047C">
              <w:rPr>
                <w:lang w:val="ru-RU"/>
              </w:rPr>
              <w:t xml:space="preserve">/1370 (от 22 сентября 2025 г.), были утверждены и опубликованы 16 </w:t>
            </w:r>
            <w:r w:rsidRPr="0043047C">
              <w:rPr>
                <w:lang w:val="ru-RU"/>
              </w:rPr>
              <w:lastRenderedPageBreak/>
              <w:t>декабря 2025 г.</w:t>
            </w:r>
          </w:p>
          <w:p w14:paraId="6AC927D4" w14:textId="77777777" w:rsidR="0043047C" w:rsidRDefault="0043047C" w:rsidP="0043047C">
            <w:pPr>
              <w:jc w:val="both"/>
              <w:rPr>
                <w:lang w:val="ru-RU"/>
              </w:rPr>
            </w:pPr>
            <w:r w:rsidRPr="000E2320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  <w:p w14:paraId="753BA088" w14:textId="01FC39A5" w:rsidR="0043047C" w:rsidRPr="0043047C" w:rsidRDefault="0088326D" w:rsidP="0043047C">
            <w:pPr>
              <w:jc w:val="both"/>
              <w:rPr>
                <w:lang w:val="ru-RU"/>
              </w:rPr>
            </w:pPr>
            <w:hyperlink r:id="rId63" w:history="1">
              <w:r w:rsidR="0043047C" w:rsidRPr="008A6EDB">
                <w:rPr>
                  <w:rStyle w:val="aff9"/>
                  <w:lang w:val="ru-RU"/>
                </w:rPr>
                <w:t>https://members.wto.org/crnattachments/2026/SPS/JPN/26_03140_00_e.pdf</w:t>
              </w:r>
            </w:hyperlink>
            <w:r w:rsidR="0043047C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8A7EB1" w14:textId="1C55353E" w:rsidR="000E2320" w:rsidRPr="0043047C" w:rsidRDefault="0043047C" w:rsidP="000E232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43047C" w14:paraId="6B1F39CB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D5F9DA" w14:textId="77777777" w:rsidR="0043047C" w:rsidRPr="0043047C" w:rsidRDefault="0043047C" w:rsidP="0043047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0186" w14:textId="169D9E0A" w:rsidR="0043047C" w:rsidRDefault="0043047C" w:rsidP="0043047C"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A7003" w14:textId="7DCC9E18" w:rsidR="0043047C" w:rsidRPr="0043047C" w:rsidRDefault="0043047C" w:rsidP="0043047C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B7E028" w14:textId="77777777" w:rsidR="0043047C" w:rsidRDefault="0043047C" w:rsidP="0043047C"/>
        </w:tc>
      </w:tr>
      <w:tr w:rsidR="0043047C" w14:paraId="04E5274F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5A4DE" w14:textId="77777777" w:rsidR="0043047C" w:rsidRPr="000E2320" w:rsidRDefault="0043047C" w:rsidP="0043047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A958" w14:textId="37C49836" w:rsidR="0043047C" w:rsidRDefault="0043047C" w:rsidP="0043047C"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786DC" w14:textId="2DD9EC91" w:rsidR="0043047C" w:rsidRPr="0043047C" w:rsidRDefault="0043047C" w:rsidP="0043047C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D835B" w14:textId="77777777" w:rsidR="0043047C" w:rsidRDefault="0043047C" w:rsidP="0043047C"/>
        </w:tc>
      </w:tr>
      <w:tr w:rsidR="0043047C" w:rsidRPr="00975C80" w14:paraId="4B7B328B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D06749" w14:textId="356AA785" w:rsidR="0043047C" w:rsidRPr="0043047C" w:rsidRDefault="0043047C" w:rsidP="0043047C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45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733EF" w14:textId="340B12F4" w:rsidR="0043047C" w:rsidRDefault="00975C80" w:rsidP="0043047C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G/SPS/N/JPN/1369/Add.1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66C44" w14:textId="194CBAF8" w:rsidR="0043047C" w:rsidRDefault="00975C80" w:rsidP="0043047C">
            <w:pPr>
              <w:rPr>
                <w:lang w:val="ru-RU"/>
              </w:rPr>
            </w:pPr>
            <w:r w:rsidRPr="00975C80">
              <w:rPr>
                <w:lang w:val="ru-RU"/>
              </w:rPr>
              <w:t>Спецификации и стандарты на пищевые продукты, пищевые добавки и т.д. В соответствии с Законом о санитарной обработке пищевых продуктов (Пересмотр стандартов содержания химических веществ в сельском хозяйстве, окончательное правило) Предлагаемые максимальные пределы содержания (</w:t>
            </w:r>
            <w:r w:rsidRPr="00975C80">
              <w:t>MRL</w:t>
            </w:r>
            <w:r w:rsidRPr="00975C80">
              <w:rPr>
                <w:lang w:val="ru-RU"/>
              </w:rPr>
              <w:t xml:space="preserve">) пикарбутразокса, указанные в документе </w:t>
            </w:r>
            <w:r w:rsidRPr="00975C80">
              <w:t>G</w:t>
            </w:r>
            <w:r w:rsidRPr="00975C80">
              <w:rPr>
                <w:lang w:val="ru-RU"/>
              </w:rPr>
              <w:t>/</w:t>
            </w:r>
            <w:r w:rsidRPr="00975C80">
              <w:t>SPS</w:t>
            </w:r>
            <w:r w:rsidRPr="00975C80">
              <w:rPr>
                <w:lang w:val="ru-RU"/>
              </w:rPr>
              <w:t>/</w:t>
            </w:r>
            <w:r w:rsidRPr="00975C80">
              <w:t>N</w:t>
            </w:r>
            <w:r w:rsidRPr="00975C80">
              <w:rPr>
                <w:lang w:val="ru-RU"/>
              </w:rPr>
              <w:t>/</w:t>
            </w:r>
            <w:r w:rsidRPr="00975C80">
              <w:t>JPN</w:t>
            </w:r>
            <w:r w:rsidRPr="00975C80">
              <w:rPr>
                <w:lang w:val="ru-RU"/>
              </w:rPr>
              <w:t>/1369 (от 22 сентября 2025 г.), были утверждены и опубликованы 16 Декабрь 2025 года.</w:t>
            </w:r>
          </w:p>
          <w:p w14:paraId="2FAD89A5" w14:textId="0CCD8005" w:rsidR="00975C80" w:rsidRDefault="00975C80" w:rsidP="0043047C">
            <w:pPr>
              <w:rPr>
                <w:lang w:val="ru-RU"/>
              </w:rPr>
            </w:pPr>
            <w:r w:rsidRPr="00975C80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  <w:p w14:paraId="24303E8E" w14:textId="7B4BA914" w:rsidR="00975C80" w:rsidRPr="00975C80" w:rsidRDefault="0088326D" w:rsidP="0043047C">
            <w:pPr>
              <w:rPr>
                <w:lang w:val="ru-RU"/>
              </w:rPr>
            </w:pPr>
            <w:hyperlink r:id="rId64" w:history="1">
              <w:r w:rsidR="00975C80" w:rsidRPr="00FD31AB">
                <w:rPr>
                  <w:rStyle w:val="aff9"/>
                  <w:lang w:val="ru-RU"/>
                </w:rPr>
                <w:t>https://members.wto.org/crnattachments/2026/SPS/JPN/26_03139_00_e.pdf</w:t>
              </w:r>
            </w:hyperlink>
            <w:r w:rsidR="00975C80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DC822F" w14:textId="43E8516A" w:rsidR="0043047C" w:rsidRPr="00975C80" w:rsidRDefault="00975C80" w:rsidP="004304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3047C" w14:paraId="411577B5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15FF33" w14:textId="77777777" w:rsidR="0043047C" w:rsidRPr="00975C80" w:rsidRDefault="0043047C" w:rsidP="0043047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C2350" w14:textId="7A2597A8" w:rsidR="0043047C" w:rsidRDefault="00975C80" w:rsidP="0043047C"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3A175" w14:textId="299C747C" w:rsidR="0043047C" w:rsidRPr="00975C80" w:rsidRDefault="00975C80" w:rsidP="004304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25E6D6" w14:textId="77777777" w:rsidR="0043047C" w:rsidRDefault="0043047C" w:rsidP="0043047C"/>
        </w:tc>
      </w:tr>
      <w:tr w:rsidR="0043047C" w14:paraId="4863B3B9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D7C4" w14:textId="77777777" w:rsidR="0043047C" w:rsidRPr="000E2320" w:rsidRDefault="0043047C" w:rsidP="0043047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46B4" w14:textId="4A3C1AE3" w:rsidR="0043047C" w:rsidRDefault="00975C80" w:rsidP="0043047C"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52B0" w14:textId="722D81B9" w:rsidR="0043047C" w:rsidRPr="00975C80" w:rsidRDefault="00975C80" w:rsidP="004304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907F9" w14:textId="77777777" w:rsidR="0043047C" w:rsidRDefault="0043047C" w:rsidP="0043047C"/>
        </w:tc>
      </w:tr>
      <w:tr w:rsidR="0043047C" w:rsidRPr="00975C80" w14:paraId="1377F7FF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28B020" w14:textId="1BCA6AA9" w:rsidR="0043047C" w:rsidRPr="0043047C" w:rsidRDefault="0043047C" w:rsidP="0043047C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46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96F67" w14:textId="39BDAF7E" w:rsidR="0043047C" w:rsidRDefault="00975C80" w:rsidP="0043047C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G/SPS/N/JPN/1368/Corr.1/Add.1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F3BEB" w14:textId="44CB7DAB" w:rsidR="00975C80" w:rsidRDefault="00975C80" w:rsidP="00975C80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75C80">
              <w:rPr>
                <w:lang w:val="ru-RU"/>
              </w:rPr>
              <w:t>Технические требования и стандарты к пищевым продуктам, пищевым добавкам и другим объектам регулирования в соответствии с Законом о санитарии пищевых продуктов (пересмотр предельно допустимых уровней остатков пестицидов, окончательное правило)</w:t>
            </w:r>
            <w:r>
              <w:rPr>
                <w:lang w:val="ru-RU"/>
              </w:rPr>
              <w:t xml:space="preserve">. </w:t>
            </w:r>
            <w:r w:rsidRPr="00975C80">
              <w:rPr>
                <w:lang w:val="ru-RU"/>
              </w:rPr>
              <w:t>Предлагаемые предельно допустимые уровни остатков (MRL) для мандипропамида (Mandipropamid), о которых было уведомлено в документах G/SPS/N/JPN/1368 (от 22 сентября 2025 года) и G/SPS/N/JPN/1368/Corr.1 (от 14 ноября 2025 года), были приняты и официально опубликованы 16 декабря 2025 года.</w:t>
            </w:r>
          </w:p>
          <w:p w14:paraId="7A4A4AE4" w14:textId="0F280012" w:rsidR="00975C80" w:rsidRPr="00975C80" w:rsidRDefault="00975C80" w:rsidP="00975C80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75C80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  <w:p w14:paraId="6E338999" w14:textId="2CF3389B" w:rsidR="0043047C" w:rsidRPr="00975C80" w:rsidRDefault="0088326D" w:rsidP="00975C80">
            <w:pPr>
              <w:rPr>
                <w:lang w:val="ru-RU"/>
              </w:rPr>
            </w:pPr>
            <w:hyperlink r:id="rId65" w:history="1">
              <w:r w:rsidR="00975C80" w:rsidRPr="00FD31AB">
                <w:rPr>
                  <w:rStyle w:val="aff9"/>
                  <w:lang w:val="ru-RU"/>
                </w:rPr>
                <w:t>https://members.wto.org/crnattachments/2026/SPS/JPN/26_03138_00_e.pdf</w:t>
              </w:r>
            </w:hyperlink>
            <w:r w:rsidR="00975C80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32A1DA" w14:textId="6C3C62ED" w:rsidR="0043047C" w:rsidRPr="00975C80" w:rsidRDefault="0093130C" w:rsidP="0043047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75C80" w14:paraId="788670AD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DAB09C" w14:textId="77777777" w:rsidR="00975C80" w:rsidRPr="00975C80" w:rsidRDefault="00975C80" w:rsidP="00975C8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43E9" w14:textId="6DCD4786" w:rsidR="00975C80" w:rsidRDefault="00975C80" w:rsidP="00975C80"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82992" w14:textId="055B059C" w:rsidR="00975C80" w:rsidRPr="0093130C" w:rsidRDefault="0093130C" w:rsidP="0093130C">
            <w:pPr>
              <w:tabs>
                <w:tab w:val="left" w:pos="1322"/>
              </w:tabs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3F9D67" w14:textId="77777777" w:rsidR="00975C80" w:rsidRDefault="00975C80" w:rsidP="00975C80"/>
        </w:tc>
      </w:tr>
      <w:tr w:rsidR="00975C80" w14:paraId="63B2BB26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76F48" w14:textId="77777777" w:rsidR="00975C80" w:rsidRPr="000E2320" w:rsidRDefault="00975C80" w:rsidP="00975C8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4C372" w14:textId="773DE426" w:rsidR="00975C80" w:rsidRDefault="00975C80" w:rsidP="00975C80"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ABF48" w14:textId="0FF2EA2C" w:rsidR="00975C80" w:rsidRPr="0093130C" w:rsidRDefault="0093130C" w:rsidP="00975C8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92951" w14:textId="77777777" w:rsidR="00975C80" w:rsidRDefault="00975C80" w:rsidP="00975C80"/>
        </w:tc>
      </w:tr>
      <w:tr w:rsidR="00975C80" w:rsidRPr="0093130C" w14:paraId="3CFF62A5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53AC96" w14:textId="78561F0C" w:rsidR="00975C80" w:rsidRPr="0043047C" w:rsidRDefault="00975C80" w:rsidP="00975C80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47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910E3" w14:textId="77777777" w:rsidR="0093130C" w:rsidRPr="0093130C" w:rsidRDefault="0093130C" w:rsidP="0093130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3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G/SPS/N/JPN/1366/Add.1</w:t>
            </w:r>
          </w:p>
          <w:p w14:paraId="5810D546" w14:textId="77777777" w:rsidR="00975C80" w:rsidRDefault="00975C80" w:rsidP="00975C80"/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61279" w14:textId="0C6D988E" w:rsidR="0093130C" w:rsidRDefault="0093130C" w:rsidP="0093130C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3130C">
              <w:rPr>
                <w:lang w:val="ru-RU"/>
              </w:rPr>
              <w:t>Технические требования и стандарты в отношении пищевых продуктов, пищевых добавок и иных объектов регулирования в соответствии с Законом о санитарии пищевых продуктов (пересмотр нормативов остаточных количеств пестицидов, окончательное правило)</w:t>
            </w:r>
            <w:r>
              <w:rPr>
                <w:lang w:val="ru-RU"/>
              </w:rPr>
              <w:t xml:space="preserve">. </w:t>
            </w:r>
            <w:r w:rsidRPr="0093130C">
              <w:rPr>
                <w:lang w:val="ru-RU"/>
              </w:rPr>
              <w:t>Предлагаемые максимально допустимые уровни остаточных количеств (МДУ) пестицида Этабоксам (Ethaboxam), нотифицированные в документе G/SPS/N/JPN/1366 от 22 сентября 2025 года, были утверждены и официально опубликованы 16 декабря 2025 года.</w:t>
            </w:r>
          </w:p>
          <w:p w14:paraId="63823FA6" w14:textId="5DE6F211" w:rsidR="0093130C" w:rsidRPr="0093130C" w:rsidRDefault="0093130C" w:rsidP="0093130C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75C80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  <w:p w14:paraId="18D2D605" w14:textId="1DB04F75" w:rsidR="00975C80" w:rsidRPr="0093130C" w:rsidRDefault="0088326D" w:rsidP="00975C80">
            <w:pPr>
              <w:rPr>
                <w:lang w:val="ru-RU"/>
              </w:rPr>
            </w:pPr>
            <w:hyperlink r:id="rId66" w:history="1">
              <w:r w:rsidR="0093130C" w:rsidRPr="00FD31AB">
                <w:rPr>
                  <w:rStyle w:val="aff9"/>
                  <w:lang w:val="ru-RU"/>
                </w:rPr>
                <w:t>https://members.wto.org/crnattachments/2026/SPS/JPN/26_03137_00_e.pdf</w:t>
              </w:r>
            </w:hyperlink>
            <w:r w:rsidR="0093130C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692D65" w14:textId="6EB32DD5" w:rsidR="00975C80" w:rsidRPr="0093130C" w:rsidRDefault="0093130C" w:rsidP="00975C8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3130C" w14:paraId="5BF3923C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B4B42E" w14:textId="77777777" w:rsidR="0093130C" w:rsidRPr="0093130C" w:rsidRDefault="0093130C" w:rsidP="0093130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0F6CA" w14:textId="3C3BA9E6" w:rsidR="0093130C" w:rsidRDefault="0093130C" w:rsidP="0093130C"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8986D" w14:textId="03522800" w:rsidR="0093130C" w:rsidRPr="0093130C" w:rsidRDefault="0093130C" w:rsidP="0093130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BC4D70" w14:textId="77777777" w:rsidR="0093130C" w:rsidRDefault="0093130C" w:rsidP="0093130C"/>
        </w:tc>
      </w:tr>
      <w:tr w:rsidR="0093130C" w14:paraId="68677311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B240" w14:textId="77777777" w:rsidR="0093130C" w:rsidRPr="000E2320" w:rsidRDefault="0093130C" w:rsidP="0093130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64187" w14:textId="57F1C3A8" w:rsidR="0093130C" w:rsidRDefault="0093130C" w:rsidP="0093130C"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CB0AF" w14:textId="01D54B37" w:rsidR="0093130C" w:rsidRPr="0093130C" w:rsidRDefault="0093130C" w:rsidP="0093130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2FED8" w14:textId="77777777" w:rsidR="0093130C" w:rsidRDefault="0093130C" w:rsidP="0093130C"/>
        </w:tc>
      </w:tr>
      <w:tr w:rsidR="0093130C" w:rsidRPr="0093130C" w14:paraId="3C76D996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C63C2A" w14:textId="51BC4AF6" w:rsidR="0093130C" w:rsidRPr="0043047C" w:rsidRDefault="0093130C" w:rsidP="0093130C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48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F0ED8" w14:textId="5618B2CF" w:rsidR="0093130C" w:rsidRDefault="0093130C" w:rsidP="0093130C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G/SPS/N/JPN/1365/Add.1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7A234" w14:textId="319C5374" w:rsidR="0093130C" w:rsidRPr="0093130C" w:rsidRDefault="0093130C" w:rsidP="0093130C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3130C">
              <w:rPr>
                <w:lang w:val="ru-RU"/>
              </w:rPr>
              <w:t>Технические требования и стандарты в отношении пищевых продуктов, пищевых добавок и иных материалов в соответствии с Законом о санитарии пищевых продуктов (пересмотр стандартов содержания остатков сельскохозяйственных химикатов, окончательное правило). Предлагаемые максимально допустимые уровни остатков (MRL) для эспрокарба (Esprocarb), о которых было уведомлено в документе G/SPS/N/JPN/1365 (от 22 сентября 2025 года), были приняты и опубликованы 16 декабря 2025 года.</w:t>
            </w:r>
          </w:p>
          <w:p w14:paraId="3CA0427E" w14:textId="77777777" w:rsidR="0093130C" w:rsidRPr="0093130C" w:rsidRDefault="0093130C" w:rsidP="0093130C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75C80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  <w:p w14:paraId="67E94A69" w14:textId="78E4B63A" w:rsidR="0093130C" w:rsidRPr="0093130C" w:rsidRDefault="0088326D" w:rsidP="0093130C">
            <w:pPr>
              <w:tabs>
                <w:tab w:val="left" w:pos="1730"/>
              </w:tabs>
              <w:rPr>
                <w:lang w:val="ru-RU"/>
              </w:rPr>
            </w:pPr>
            <w:hyperlink r:id="rId67" w:history="1">
              <w:r w:rsidR="0093130C" w:rsidRPr="00FD31AB">
                <w:rPr>
                  <w:rStyle w:val="aff9"/>
                  <w:lang w:val="ru-RU"/>
                </w:rPr>
                <w:t>https://members.wto.org/crnattachments/2026/SPS/JPN/26_03136_00_e.pdf</w:t>
              </w:r>
            </w:hyperlink>
            <w:r w:rsidR="0093130C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D88518" w14:textId="0DCDD95E" w:rsidR="0093130C" w:rsidRPr="0093130C" w:rsidRDefault="0093130C" w:rsidP="0093130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3130C" w14:paraId="40C85329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2EECCC" w14:textId="77777777" w:rsidR="0093130C" w:rsidRPr="0093130C" w:rsidRDefault="0093130C" w:rsidP="0093130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F0D47" w14:textId="1DC209C3" w:rsidR="0093130C" w:rsidRDefault="0093130C" w:rsidP="0093130C"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D14FE" w14:textId="3EED4576" w:rsidR="0093130C" w:rsidRPr="0093130C" w:rsidRDefault="0093130C" w:rsidP="0093130C">
            <w:pPr>
              <w:tabs>
                <w:tab w:val="left" w:pos="1429"/>
              </w:tabs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4B1098" w14:textId="77777777" w:rsidR="0093130C" w:rsidRDefault="0093130C" w:rsidP="0093130C"/>
        </w:tc>
      </w:tr>
      <w:tr w:rsidR="0093130C" w14:paraId="6E3FF2CD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8D56" w14:textId="77777777" w:rsidR="0093130C" w:rsidRPr="000E2320" w:rsidRDefault="0093130C" w:rsidP="0093130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2F076" w14:textId="37FD2D6C" w:rsidR="0093130C" w:rsidRDefault="0093130C" w:rsidP="0093130C"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FBF01" w14:textId="2F8EA146" w:rsidR="0093130C" w:rsidRPr="0093130C" w:rsidRDefault="0093130C" w:rsidP="0093130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F3E90" w14:textId="77777777" w:rsidR="0093130C" w:rsidRDefault="0093130C" w:rsidP="0093130C"/>
        </w:tc>
      </w:tr>
      <w:tr w:rsidR="007C4D03" w:rsidRPr="0093130C" w14:paraId="3157353E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9DB6ED" w14:textId="3E7185B7" w:rsidR="007C4D03" w:rsidRPr="008C45F8" w:rsidRDefault="0088326D" w:rsidP="0093130C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49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F4F35" w14:textId="65A89AFF" w:rsidR="007C4D03" w:rsidRDefault="007C4D03" w:rsidP="0093130C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G/SPS/N/JPN/1329/Add.1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B22E1" w14:textId="77777777" w:rsidR="007C4D03" w:rsidRDefault="007C4D03" w:rsidP="0093130C">
            <w:pPr>
              <w:rPr>
                <w:lang w:val="ru-RU"/>
              </w:rPr>
            </w:pPr>
            <w:r w:rsidRPr="0093130C">
              <w:rPr>
                <w:lang w:val="ru-RU"/>
              </w:rPr>
              <w:t>Отмена запрета на ввоз продуктов, полученных из парнокопытных животных, из Венгрии</w:t>
            </w:r>
          </w:p>
          <w:p w14:paraId="690E6511" w14:textId="148FACCA" w:rsidR="007C4D03" w:rsidRPr="0093130C" w:rsidRDefault="007C4D03" w:rsidP="0093130C">
            <w:pPr>
              <w:rPr>
                <w:lang w:val="ru-RU"/>
              </w:rPr>
            </w:pPr>
            <w:r w:rsidRPr="007C4D03">
              <w:rPr>
                <w:lang w:val="ru-RU"/>
              </w:rPr>
              <w:t>Отмена регулирования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481B96" w14:textId="086C224F" w:rsidR="007C4D03" w:rsidRPr="0093130C" w:rsidRDefault="007C4D03" w:rsidP="0093130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C4D03" w14:paraId="543CBC15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26E963" w14:textId="77777777" w:rsidR="007C4D03" w:rsidRPr="0093130C" w:rsidRDefault="007C4D03" w:rsidP="0093130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44631" w14:textId="190FA698" w:rsidR="007C4D03" w:rsidRDefault="007C4D03" w:rsidP="0093130C"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5ADBB" w14:textId="6A67CA0D" w:rsidR="007C4D03" w:rsidRPr="007C4D03" w:rsidRDefault="007C4D03" w:rsidP="0093130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368FEF" w14:textId="77777777" w:rsidR="007C4D03" w:rsidRDefault="007C4D03" w:rsidP="0093130C"/>
        </w:tc>
      </w:tr>
      <w:tr w:rsidR="007C4D03" w14:paraId="4D4EB2FC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E5E01" w14:textId="77777777" w:rsidR="007C4D03" w:rsidRPr="000E2320" w:rsidRDefault="007C4D03" w:rsidP="0093130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93B09" w14:textId="0876C613" w:rsidR="007C4D03" w:rsidRDefault="007C4D03" w:rsidP="0093130C"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869D" w14:textId="2ABF4FFB" w:rsidR="007C4D03" w:rsidRPr="007C4D03" w:rsidRDefault="007C4D03" w:rsidP="0093130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AED4F" w14:textId="77777777" w:rsidR="007C4D03" w:rsidRDefault="007C4D03" w:rsidP="0093130C"/>
        </w:tc>
      </w:tr>
      <w:tr w:rsidR="007C4D03" w:rsidRPr="00934B5B" w14:paraId="3B167952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F6F196" w14:textId="0459F780" w:rsidR="007C4D03" w:rsidRPr="008C45F8" w:rsidRDefault="008C45F8" w:rsidP="0093130C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5</w:t>
            </w:r>
            <w:r w:rsidR="0088326D">
              <w:rPr>
                <w:rFonts w:ascii="Times New Roman" w:eastAsia="Times New Roman" w:hAnsi="Times New Roman"/>
                <w:sz w:val="20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EF8A2" w14:textId="7DD53F5D" w:rsidR="007C4D03" w:rsidRDefault="00934B5B" w:rsidP="0093130C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G/SPS/N/JPN/1328/Add.1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20B7" w14:textId="6BBA4826" w:rsidR="00934B5B" w:rsidRPr="00934B5B" w:rsidRDefault="00934B5B" w:rsidP="00934B5B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34B5B">
              <w:rPr>
                <w:lang w:val="ru-RU"/>
              </w:rPr>
              <w:t xml:space="preserve">Отмена запрета на импорт сырого молока и </w:t>
            </w:r>
            <w:r>
              <w:rPr>
                <w:lang w:val="ru-RU"/>
              </w:rPr>
              <w:t>(</w:t>
            </w:r>
            <w:r w:rsidRPr="00934B5B">
              <w:rPr>
                <w:lang w:val="ru-RU"/>
              </w:rPr>
              <w:t>или) молочных продуктов, изготовленных из непастеризованного (необработанного термическим способом) молока, из Венгрии.</w:t>
            </w:r>
          </w:p>
          <w:p w14:paraId="20B54355" w14:textId="67E68AB9" w:rsidR="00934B5B" w:rsidRPr="00934B5B" w:rsidRDefault="00934B5B" w:rsidP="0093130C">
            <w:pPr>
              <w:rPr>
                <w:lang w:val="ru-RU"/>
              </w:rPr>
            </w:pPr>
            <w:r w:rsidRPr="00934B5B">
              <w:rPr>
                <w:lang w:val="ru-RU"/>
              </w:rPr>
              <w:t>Отмена регулирования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E4DD9B" w14:textId="2A397FBF" w:rsidR="007C4D03" w:rsidRPr="00934B5B" w:rsidRDefault="00934B5B" w:rsidP="0093130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34B5B" w14:paraId="533AF82A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FC1E7B" w14:textId="77777777" w:rsidR="00934B5B" w:rsidRPr="00934B5B" w:rsidRDefault="00934B5B" w:rsidP="00934B5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A0F5A" w14:textId="55C2E423" w:rsidR="00934B5B" w:rsidRDefault="00934B5B" w:rsidP="00934B5B"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BD228" w14:textId="51981DAA" w:rsidR="00934B5B" w:rsidRPr="00934B5B" w:rsidRDefault="00934B5B" w:rsidP="00934B5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DA0692" w14:textId="77777777" w:rsidR="00934B5B" w:rsidRDefault="00934B5B" w:rsidP="00934B5B"/>
        </w:tc>
      </w:tr>
      <w:tr w:rsidR="00934B5B" w14:paraId="2D866E3E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F2918" w14:textId="77777777" w:rsidR="00934B5B" w:rsidRPr="000E2320" w:rsidRDefault="00934B5B" w:rsidP="00934B5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85370" w14:textId="30B6EDC1" w:rsidR="00934B5B" w:rsidRDefault="00934B5B" w:rsidP="00934B5B">
            <w:r>
              <w:rPr>
                <w:lang w:val="kk-KZ"/>
              </w:rPr>
              <w:t>Япония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5C1BC" w14:textId="53B6E344" w:rsidR="00934B5B" w:rsidRPr="00934B5B" w:rsidRDefault="00934B5B" w:rsidP="00934B5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1F2B" w14:textId="77777777" w:rsidR="00934B5B" w:rsidRDefault="00934B5B" w:rsidP="00934B5B"/>
        </w:tc>
      </w:tr>
      <w:tr w:rsidR="00934B5B" w:rsidRPr="00934B5B" w14:paraId="3F75DBD0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6510C7" w14:textId="4F4ABE94" w:rsidR="00934B5B" w:rsidRPr="008C45F8" w:rsidRDefault="008C45F8" w:rsidP="00934B5B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5</w:t>
            </w:r>
            <w:r w:rsidR="0088326D"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183EE" w14:textId="01994690" w:rsidR="00934B5B" w:rsidRDefault="00934B5B" w:rsidP="00934B5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G/SPS/N/GBR/131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38470" w14:textId="2BB1F132" w:rsidR="00934B5B" w:rsidRPr="00934B5B" w:rsidRDefault="00934B5B" w:rsidP="00934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Новые максимальные уровни остатков (МДУ) флупирадифурона и его метаболита DFA, вносящие изменения в Государственный реестр МДУ Великобритании (GB MRL Statutory Register).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Язык(и): английский.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страниц: 22.</w:t>
            </w:r>
          </w:p>
          <w:p w14:paraId="6C6EE892" w14:textId="1476368E" w:rsidR="00934B5B" w:rsidRPr="00934B5B" w:rsidRDefault="0088326D" w:rsidP="00934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8" w:history="1">
              <w:r w:rsidR="00934B5B" w:rsidRPr="00FD31A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https://members.wto.org/crnattachments/2026/SPS/GBR/26_03130_00_e.pdf</w:t>
              </w:r>
            </w:hyperlink>
            <w:r w:rsid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DD2232" w14:textId="7D888A82" w:rsidR="00934B5B" w:rsidRPr="00934B5B" w:rsidRDefault="00934B5B" w:rsidP="00934B5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34B5B" w:rsidRPr="00934B5B" w14:paraId="76F59F44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BD80AB" w14:textId="77777777" w:rsidR="00934B5B" w:rsidRPr="00934B5B" w:rsidRDefault="00934B5B" w:rsidP="00934B5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E0679" w14:textId="38862D27" w:rsidR="00934B5B" w:rsidRDefault="00934B5B" w:rsidP="00934B5B"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58D7A" w14:textId="77777777" w:rsidR="00934B5B" w:rsidRPr="00934B5B" w:rsidRDefault="00934B5B" w:rsidP="00934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Флупирадифурон (Flupyradifurone):</w:t>
            </w:r>
          </w:p>
          <w:p w14:paraId="72B14700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Земляника (0152000); </w:t>
            </w:r>
          </w:p>
          <w:p w14:paraId="15FDC85C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Картофель (0211000); </w:t>
            </w:r>
          </w:p>
          <w:p w14:paraId="43FC208D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Корни маниока/кассавы (0212010); </w:t>
            </w:r>
          </w:p>
          <w:p w14:paraId="3A79A4BA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Батат (сладкий картофель) (0212020); </w:t>
            </w:r>
          </w:p>
          <w:p w14:paraId="67B155CD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Ямс (0212030); </w:t>
            </w:r>
          </w:p>
          <w:p w14:paraId="19357856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Маранта (арроурут) (0212040); </w:t>
            </w:r>
          </w:p>
          <w:p w14:paraId="33562D12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тропические корнеплоды и клубнеплоды (0212990); </w:t>
            </w:r>
          </w:p>
          <w:p w14:paraId="0C0BDD5D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Брокколи (0241010); </w:t>
            </w:r>
          </w:p>
          <w:p w14:paraId="3E37F9C0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Цветная капуста (0241020); </w:t>
            </w:r>
          </w:p>
          <w:p w14:paraId="047500BD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цветковые капустные культуры (0241990); </w:t>
            </w:r>
          </w:p>
          <w:p w14:paraId="17A9F8CD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Брюссельская капуста (0242010); </w:t>
            </w:r>
          </w:p>
          <w:p w14:paraId="6EBA9567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Кочанная капуста (0242020); </w:t>
            </w:r>
          </w:p>
          <w:p w14:paraId="070294D2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Китайская капуста (пекинская капуста, pe-tsai) (0243010); </w:t>
            </w:r>
          </w:p>
          <w:p w14:paraId="0913EE45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Листовая капуста (кейл) (0243020); </w:t>
            </w:r>
          </w:p>
          <w:p w14:paraId="5CA88676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Кольраби (0244000); </w:t>
            </w:r>
          </w:p>
          <w:p w14:paraId="483B3BF3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Валерианелла (маш-салат, корн-салат) (0251010); </w:t>
            </w:r>
          </w:p>
          <w:p w14:paraId="2377C660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Латук (салат-латук) (0251020); </w:t>
            </w:r>
          </w:p>
          <w:p w14:paraId="45021655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Кресс-салаты и другие проростки и молодые побеги (0251040); </w:t>
            </w:r>
          </w:p>
          <w:p w14:paraId="7C1FA353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Жеруха (0251050); </w:t>
            </w:r>
          </w:p>
          <w:p w14:paraId="64C9AF4C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Руккола (0251060); </w:t>
            </w:r>
          </w:p>
          <w:p w14:paraId="2856D219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Красная горчица (0251070); </w:t>
            </w:r>
          </w:p>
          <w:p w14:paraId="25C6DA9B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Молодые листовые культуры (включая </w:t>
            </w: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виды капустных) (0251080); </w:t>
            </w:r>
          </w:p>
          <w:p w14:paraId="58BD37C3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салатные и листовые культуры, включая капустные (0251990); </w:t>
            </w:r>
          </w:p>
          <w:p w14:paraId="6E110A4E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Шпинат (0252010); </w:t>
            </w:r>
          </w:p>
          <w:p w14:paraId="1EC543B4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Портулак (0252020); </w:t>
            </w:r>
          </w:p>
          <w:p w14:paraId="10C3237D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Мангольд (листья свеклы) (0252030); </w:t>
            </w:r>
          </w:p>
          <w:p w14:paraId="293536BF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культуры, аналогичные шпинату (листья) (0252990); </w:t>
            </w:r>
          </w:p>
          <w:p w14:paraId="79820A09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Кервель (0256010); </w:t>
            </w:r>
          </w:p>
          <w:p w14:paraId="0CC7F482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Шнитт-лук (0256020); </w:t>
            </w:r>
          </w:p>
          <w:p w14:paraId="6DFBCECE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Листья сельдерея (0256030); </w:t>
            </w:r>
          </w:p>
          <w:p w14:paraId="70399BC9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Петрушка (0256040); </w:t>
            </w:r>
          </w:p>
          <w:p w14:paraId="6D1A5E09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Шалфей (0256050); </w:t>
            </w:r>
          </w:p>
          <w:p w14:paraId="27966E64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Розмарин (0256060); </w:t>
            </w:r>
          </w:p>
          <w:p w14:paraId="5115B430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Тимьян (чабрец) (0256070); </w:t>
            </w:r>
          </w:p>
          <w:p w14:paraId="48AE88AD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Базилик и съедобные цветы (0256080); </w:t>
            </w:r>
          </w:p>
          <w:p w14:paraId="6ABE3C9F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Лавровый лист (0256090); </w:t>
            </w:r>
          </w:p>
          <w:p w14:paraId="1F288F8F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Эстрагон (тархун) (0256100); </w:t>
            </w:r>
          </w:p>
          <w:p w14:paraId="721814B9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пряные травы (0256990); </w:t>
            </w:r>
          </w:p>
          <w:p w14:paraId="20DFEAC1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Соевые бобы (0401070); </w:t>
            </w:r>
          </w:p>
          <w:p w14:paraId="493DB72B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Мышечная ткань свиней (1011010); </w:t>
            </w:r>
          </w:p>
          <w:p w14:paraId="5FA8CA48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Печень свиней (1011030); </w:t>
            </w:r>
          </w:p>
          <w:p w14:paraId="696507F1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Почки свиней (1011040); </w:t>
            </w:r>
          </w:p>
          <w:p w14:paraId="63EE95F2" w14:textId="77777777" w:rsidR="00934B5B" w:rsidRPr="00934B5B" w:rsidRDefault="00934B5B" w:rsidP="00934B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пищевые субпродукты свиней (кроме печени и почек) (1011050).</w:t>
            </w:r>
          </w:p>
          <w:p w14:paraId="52DE1B64" w14:textId="77777777" w:rsidR="00934B5B" w:rsidRPr="00934B5B" w:rsidRDefault="00934B5B" w:rsidP="00934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Дифторуксусная кислота (Difluoroacetic acid), выраженная как DFA:</w:t>
            </w:r>
          </w:p>
          <w:p w14:paraId="2DCDBD25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Земляника (0152000); </w:t>
            </w:r>
          </w:p>
          <w:p w14:paraId="48DE0AE9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Картофель (0211000); </w:t>
            </w:r>
          </w:p>
          <w:p w14:paraId="095557A7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Корни маниока/кассавы (0212010); </w:t>
            </w:r>
          </w:p>
          <w:p w14:paraId="2A104E54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Батат (сладкий картофель) (0212020); </w:t>
            </w:r>
          </w:p>
          <w:p w14:paraId="4E99A9E2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Ямс (0212030); </w:t>
            </w:r>
          </w:p>
          <w:p w14:paraId="781713DF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Маранта (арроурут) (0212040); </w:t>
            </w:r>
          </w:p>
          <w:p w14:paraId="28624ADF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тропические корнеплоды и клубнеплоды (0212990); </w:t>
            </w:r>
          </w:p>
          <w:p w14:paraId="5DDF2666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Брокколи (0241010); </w:t>
            </w:r>
          </w:p>
          <w:p w14:paraId="54D10BA4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Цветная капуста (0241020); </w:t>
            </w:r>
          </w:p>
          <w:p w14:paraId="72B884B1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цветковые капустные культуры (0241990); </w:t>
            </w:r>
          </w:p>
          <w:p w14:paraId="2BC76CA5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Брюссельская капуста (0242010); </w:t>
            </w:r>
          </w:p>
          <w:p w14:paraId="1C9FB09D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Кочанная капуста (0242020); </w:t>
            </w:r>
          </w:p>
          <w:p w14:paraId="35473321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Китайская капуста (пекинская капуста, pe-tsai) (0243010); </w:t>
            </w:r>
          </w:p>
          <w:p w14:paraId="07814665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Листовая капуста (кейл) (0243020); </w:t>
            </w:r>
          </w:p>
          <w:p w14:paraId="05763629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Кольраби (0244000); </w:t>
            </w:r>
          </w:p>
          <w:p w14:paraId="23086F7B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Валерианелла (маш-салат, корн-салат) (0251010); </w:t>
            </w:r>
          </w:p>
          <w:p w14:paraId="15A97816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Латук (салат-латук) (0251020); </w:t>
            </w:r>
          </w:p>
          <w:p w14:paraId="21709286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Кресс-салаты и другие проростки и молодые побеги (0251040); </w:t>
            </w:r>
          </w:p>
          <w:p w14:paraId="76B1F0CC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Жеруха (0251050); </w:t>
            </w:r>
          </w:p>
          <w:p w14:paraId="236FC550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Руккола (0251060); </w:t>
            </w:r>
          </w:p>
          <w:p w14:paraId="11F143A4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Красная горчица (0251070); </w:t>
            </w:r>
          </w:p>
          <w:p w14:paraId="6FBC992E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Молодые листовые культуры (включая виды капустных) (0251080); </w:t>
            </w:r>
          </w:p>
          <w:p w14:paraId="314D792A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салатные и листовые культуры, включая капустные (0251990); </w:t>
            </w:r>
          </w:p>
          <w:p w14:paraId="042E190D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Шпинат (0252010); </w:t>
            </w:r>
          </w:p>
          <w:p w14:paraId="7783C490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Портулак (0252020); </w:t>
            </w:r>
          </w:p>
          <w:p w14:paraId="1518B509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Мангольд (листья свеклы) (0252030); </w:t>
            </w:r>
          </w:p>
          <w:p w14:paraId="6FE5E352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культуры, аналогичные шпинату (листья) (0252990); </w:t>
            </w:r>
          </w:p>
          <w:p w14:paraId="614EC4D0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Кервель (0256010); </w:t>
            </w:r>
          </w:p>
          <w:p w14:paraId="25E13B80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Шнитт-лук (0256020); </w:t>
            </w:r>
          </w:p>
          <w:p w14:paraId="4CB47278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Листья сельдерея (0256030); </w:t>
            </w:r>
          </w:p>
          <w:p w14:paraId="41983EAF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Петрушка (0256040); </w:t>
            </w:r>
          </w:p>
          <w:p w14:paraId="08A9984B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Шалфей (0256050); </w:t>
            </w:r>
          </w:p>
          <w:p w14:paraId="6D442B1E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Розмарин (0256060); </w:t>
            </w:r>
          </w:p>
          <w:p w14:paraId="6B370EBD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Тимьян (чабрец) (0256070); </w:t>
            </w:r>
          </w:p>
          <w:p w14:paraId="3A3D57C8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Базилик и съедобные цветы (0256080); </w:t>
            </w:r>
          </w:p>
          <w:p w14:paraId="5E5D5584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Лавровый лист (0256090); </w:t>
            </w:r>
          </w:p>
          <w:p w14:paraId="3DA69C31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Эстрагон (тархун) (0256100); </w:t>
            </w:r>
          </w:p>
          <w:p w14:paraId="3BC2EB94" w14:textId="77777777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пряные травы (0256990); </w:t>
            </w:r>
          </w:p>
          <w:p w14:paraId="484B2E71" w14:textId="0627B7E2" w:rsidR="00934B5B" w:rsidRPr="00934B5B" w:rsidRDefault="00934B5B" w:rsidP="00934B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Соевые бобы (0401070).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4180C4" w14:textId="77777777" w:rsidR="00934B5B" w:rsidRPr="00934B5B" w:rsidRDefault="00934B5B" w:rsidP="00934B5B">
            <w:pPr>
              <w:rPr>
                <w:lang w:val="ru-RU"/>
              </w:rPr>
            </w:pPr>
          </w:p>
        </w:tc>
      </w:tr>
      <w:tr w:rsidR="00934B5B" w:rsidRPr="0088326D" w14:paraId="10BD4A46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FAE9D" w14:textId="77777777" w:rsidR="00934B5B" w:rsidRPr="00934B5B" w:rsidRDefault="00934B5B" w:rsidP="00934B5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A83C5" w14:textId="510F31F0" w:rsidR="00934B5B" w:rsidRDefault="00934B5B" w:rsidP="00934B5B">
            <w:r w:rsidRPr="00934B5B">
              <w:t>Объединенное Королевство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AF741" w14:textId="77777777" w:rsidR="00934B5B" w:rsidRPr="00934B5B" w:rsidRDefault="00934B5B" w:rsidP="00934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Флупирадифурон является одобренным действующим веществом в Великобритании. В адрес Управления по охране здоровья и безопасности (Health and Safety Executive, HSE) была подана заявка на установление новых максимальных уровней остатков (MRLs) для продукции, указанной в разделе 3. При применении флупирадифурона образуется метаболит DFA, для которого в Великобритании установлены отдельные максимальные уровни остатков.</w:t>
            </w:r>
          </w:p>
          <w:p w14:paraId="7E5C41F7" w14:textId="77777777" w:rsidR="00934B5B" w:rsidRPr="00934B5B" w:rsidRDefault="00934B5B" w:rsidP="00934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результатам проведенной оценки были приняты новые MRLs для установления импортных допусков в отношении продукции, указанной в разделе 3 настоящего уведомления.</w:t>
            </w:r>
          </w:p>
          <w:p w14:paraId="345B9A44" w14:textId="72F09B75" w:rsidR="00934B5B" w:rsidRPr="00934B5B" w:rsidRDefault="00934B5B" w:rsidP="00934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Отчет об оценке (Evaluation Report) / Обоснованное заключение (Reasoned Opinion), подтверждающие новые MRLs, доступны по следующей ссылке: </w:t>
            </w:r>
            <w:r w:rsidRPr="00934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«Оценка новых максимальных уровней остатков флупирадифурона и DFA в различных видах продукции или на них»</w:t>
            </w: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A4DE206" w14:textId="7E724AFF" w:rsidR="00934B5B" w:rsidRPr="00934B5B" w:rsidRDefault="00934B5B" w:rsidP="00934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Уровни остатков, возникающие в пищевой продукции в результате заявленных способов применения, приводят к воздействию на </w:t>
            </w:r>
            <w:r w:rsidRPr="00934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потребителей, не превышающему токсикологические референтные значения. Поскольку установленные уровни остатков превышают действующие в настоящее время в Великобритании MRLs, были приняты новые максимальные уровни остатков для импортных допусков.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4E8A1" w14:textId="77777777" w:rsidR="00934B5B" w:rsidRPr="00934B5B" w:rsidRDefault="00934B5B" w:rsidP="00934B5B">
            <w:pPr>
              <w:rPr>
                <w:lang w:val="ru-RU"/>
              </w:rPr>
            </w:pPr>
          </w:p>
        </w:tc>
      </w:tr>
      <w:tr w:rsidR="00934B5B" w:rsidRPr="00934B5B" w14:paraId="4D2DFC83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F8169" w14:textId="5DF92CAA" w:rsidR="00934B5B" w:rsidRPr="00934B5B" w:rsidRDefault="008C45F8" w:rsidP="00934B5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467E5" w14:textId="19C020E9" w:rsidR="00934B5B" w:rsidRPr="00934B5B" w:rsidRDefault="00934B5B" w:rsidP="00934B5B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G/SPS/N/GBR/130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10342" w14:textId="314E142E" w:rsidR="002F7C61" w:rsidRPr="002F7C61" w:rsidRDefault="002F7C61" w:rsidP="002F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Новый максимальный уровень остаточного содержания (МДУ) имазалила, вносящий изменения в Реестр обязательных МДУ (GB MRL Statutory Register).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Язык(и): английский.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страниц: 20.</w:t>
            </w:r>
          </w:p>
          <w:p w14:paraId="5792925C" w14:textId="44D93375" w:rsidR="00934B5B" w:rsidRPr="002F7C61" w:rsidRDefault="0088326D" w:rsidP="00934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9" w:history="1">
              <w:r w:rsidR="002F7C61" w:rsidRPr="00FD31A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https://members.wto.org/crnattachments/2026/SPS/GBR/26_03120_00_e.pdf</w:t>
              </w:r>
            </w:hyperlink>
            <w:r w:rsid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05A8EB" w14:textId="272910C2" w:rsidR="00934B5B" w:rsidRPr="00934B5B" w:rsidRDefault="002F7C61" w:rsidP="00934B5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34B5B" w:rsidRPr="00934B5B" w14:paraId="7FFE7AAC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D8CACD" w14:textId="77777777" w:rsidR="00934B5B" w:rsidRPr="00934B5B" w:rsidRDefault="00934B5B" w:rsidP="00934B5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F1EA" w14:textId="5AA35038" w:rsidR="00934B5B" w:rsidRPr="00934B5B" w:rsidRDefault="00934B5B" w:rsidP="00934B5B">
            <w:pPr>
              <w:rPr>
                <w:lang w:val="ru-RU"/>
              </w:rPr>
            </w:pPr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576DF" w14:textId="438119FC" w:rsidR="00934B5B" w:rsidRPr="00934B5B" w:rsidRDefault="00934B5B" w:rsidP="00934B5B">
            <w:pPr>
              <w:rPr>
                <w:lang w:val="ru-RU"/>
              </w:rPr>
            </w:pPr>
            <w:r w:rsidRPr="00934B5B">
              <w:rPr>
                <w:lang w:val="ru-RU"/>
              </w:rPr>
              <w:t>Бананы (0163020)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FE3330" w14:textId="77777777" w:rsidR="00934B5B" w:rsidRPr="00934B5B" w:rsidRDefault="00934B5B" w:rsidP="00934B5B">
            <w:pPr>
              <w:rPr>
                <w:lang w:val="ru-RU"/>
              </w:rPr>
            </w:pPr>
          </w:p>
        </w:tc>
      </w:tr>
      <w:tr w:rsidR="00934B5B" w:rsidRPr="0088326D" w14:paraId="724BCC8E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394F7" w14:textId="77777777" w:rsidR="00934B5B" w:rsidRPr="00934B5B" w:rsidRDefault="00934B5B" w:rsidP="00934B5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69F06" w14:textId="016EAE61" w:rsidR="00934B5B" w:rsidRPr="00934B5B" w:rsidRDefault="00934B5B" w:rsidP="00934B5B">
            <w:pPr>
              <w:rPr>
                <w:lang w:val="ru-RU"/>
              </w:rPr>
            </w:pPr>
            <w:r w:rsidRPr="00934B5B">
              <w:t>Объединенное Королевство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5AB81" w14:textId="77777777" w:rsidR="002F7C61" w:rsidRPr="002F7C61" w:rsidRDefault="002F7C61" w:rsidP="002F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Имазалил является разрешенным действующим веществом в Великобритании (Great Britain). В адрес Управления по охране труда и промышленной безопасности Великобритании (Health and Safety Executive, HSE) была подана заявка с просьбой принять максимальный уровень остаточного содержания (MRL) Кодекса Алиментариус (CXL) в качестве национального максимального уровня остаточного содержания (MRL) для бананов.</w:t>
            </w:r>
          </w:p>
          <w:p w14:paraId="34D15379" w14:textId="77777777" w:rsidR="002F7C61" w:rsidRPr="002F7C61" w:rsidRDefault="002F7C61" w:rsidP="002F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результатам проведенной оценки был установлен новый MRL для имазалила в бананах, увеличивающий допустимый уровень с 0,01* мг/кг до 3,00 мг/кг.</w:t>
            </w:r>
          </w:p>
          <w:p w14:paraId="5D7C1A1A" w14:textId="6D47AEC7" w:rsidR="002F7C61" w:rsidRPr="002F7C61" w:rsidRDefault="002F7C61" w:rsidP="002F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 об оценке (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Evaluation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Reasoned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Opinion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обосновывающий установление нового 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MRL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доступен по следующей ссылке: «Оценка дополнительной информации о 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MRL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новых 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MRL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imazalil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различных товарах или на их основе.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  <w:p w14:paraId="7D024CC8" w14:textId="77777777" w:rsidR="002F7C61" w:rsidRPr="002F7C61" w:rsidRDefault="002F7C61" w:rsidP="002F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Установлено, что уровни остаточных количеств, возникающие в пищевой продукции в результате заявленного применения вещества, приводят к воздействию на потребителей, которое остается ниже токсикологических референтных значений.</w:t>
            </w:r>
          </w:p>
          <w:p w14:paraId="5C487FBA" w14:textId="77777777" w:rsidR="002F7C61" w:rsidRPr="002F7C61" w:rsidRDefault="002F7C61" w:rsidP="002F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Поскольку выявленные уровни остаточных количеств превышают действующие в настоящее время в Великобритании значения MRL, было принято решение об установлении нового максимального уровня остаточного содержания </w:t>
            </w: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для имазалила в бананах на уровне 3,00 мг/кг.</w:t>
            </w:r>
          </w:p>
          <w:p w14:paraId="271F741C" w14:textId="30835DCC" w:rsidR="00934B5B" w:rsidRPr="002F7C61" w:rsidRDefault="00934B5B" w:rsidP="002F7C61">
            <w:pPr>
              <w:tabs>
                <w:tab w:val="left" w:pos="1150"/>
              </w:tabs>
              <w:rPr>
                <w:lang w:val="ru-RU"/>
              </w:rPr>
            </w:pP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62239" w14:textId="77777777" w:rsidR="00934B5B" w:rsidRPr="00934B5B" w:rsidRDefault="00934B5B" w:rsidP="00934B5B">
            <w:pPr>
              <w:rPr>
                <w:lang w:val="ru-RU"/>
              </w:rPr>
            </w:pPr>
          </w:p>
        </w:tc>
      </w:tr>
      <w:tr w:rsidR="00934B5B" w:rsidRPr="00934B5B" w14:paraId="4D2FB44B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21E0A0" w14:textId="3F108936" w:rsidR="00934B5B" w:rsidRPr="00934B5B" w:rsidRDefault="008C45F8" w:rsidP="00934B5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33E9B" w14:textId="4E38A8B2" w:rsidR="00934B5B" w:rsidRPr="00934B5B" w:rsidRDefault="002F7C61" w:rsidP="002F7C61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G/SPS/N/GBR/129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C17F7" w14:textId="77777777" w:rsidR="00934B5B" w:rsidRDefault="002F7C61" w:rsidP="00934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Новые МДУ для мефентрифлуконазола в Великобритании: внесение изменений в Государственный реестр максимально допустимых уровней остаточного содержания пестицидов Великобритании. Язык: английский. Количество страниц: 20.</w:t>
            </w:r>
          </w:p>
          <w:p w14:paraId="7D758A09" w14:textId="1ACB3895" w:rsidR="002F7C61" w:rsidRPr="002F7C61" w:rsidRDefault="0088326D" w:rsidP="00934B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0" w:history="1">
              <w:r w:rsidR="002F7C61" w:rsidRPr="00FD31A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https://members.wto.org/crnattachments/2026/SPS/GBR/26_03119_00_e.pdf</w:t>
              </w:r>
            </w:hyperlink>
            <w:r w:rsidR="002F7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3D7149" w14:textId="6876FF19" w:rsidR="00934B5B" w:rsidRPr="00934B5B" w:rsidRDefault="002F7C61" w:rsidP="00934B5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F7C61" w:rsidRPr="0088326D" w14:paraId="0AE6FF4B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059001" w14:textId="77777777" w:rsidR="002F7C61" w:rsidRPr="00934B5B" w:rsidRDefault="002F7C61" w:rsidP="002F7C6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25D04" w14:textId="71062886" w:rsidR="002F7C61" w:rsidRPr="00934B5B" w:rsidRDefault="002F7C61" w:rsidP="002F7C61">
            <w:pPr>
              <w:rPr>
                <w:lang w:val="ru-RU"/>
              </w:rPr>
            </w:pPr>
            <w:r>
              <w:rPr>
                <w:lang w:val="kk-KZ"/>
              </w:rPr>
              <w:t>17/06/26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3673" w14:textId="6F3D374F" w:rsidR="002F7C61" w:rsidRPr="002F7C61" w:rsidRDefault="002F7C61" w:rsidP="002F7C61">
            <w:pPr>
              <w:pStyle w:val="aff8"/>
            </w:pPr>
            <w:r w:rsidRPr="002F7C61">
              <w:t>Клубника (земляника садовая) (0152000), Томаты (помидоры) (0231010), Баклажаны (0231030), Огурцы (0232010), Корнишоны (0232020), Кабачки (цукини) (0232030)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A0A502" w14:textId="77777777" w:rsidR="002F7C61" w:rsidRPr="00934B5B" w:rsidRDefault="002F7C61" w:rsidP="002F7C61">
            <w:pPr>
              <w:rPr>
                <w:lang w:val="ru-RU"/>
              </w:rPr>
            </w:pPr>
          </w:p>
        </w:tc>
      </w:tr>
      <w:tr w:rsidR="002F7C61" w:rsidRPr="0088326D" w14:paraId="33466FA3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85CA9" w14:textId="77777777" w:rsidR="002F7C61" w:rsidRPr="00934B5B" w:rsidRDefault="002F7C61" w:rsidP="002F7C6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7957C" w14:textId="144D819C" w:rsidR="002F7C61" w:rsidRPr="00934B5B" w:rsidRDefault="002F7C61" w:rsidP="002F7C61">
            <w:pPr>
              <w:rPr>
                <w:lang w:val="ru-RU"/>
              </w:rPr>
            </w:pPr>
            <w:r w:rsidRPr="00934B5B">
              <w:t>Объединенное Королевство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886C3" w14:textId="77777777" w:rsidR="002F7C61" w:rsidRDefault="002F7C61" w:rsidP="002F7C61">
            <w:pPr>
              <w:pStyle w:val="aff8"/>
            </w:pPr>
            <w:r>
              <w:t>Мефентрифлуконазол является разрешенным действующим веществом в Великобритании (Great Britain).</w:t>
            </w:r>
          </w:p>
          <w:p w14:paraId="52E6B477" w14:textId="77777777" w:rsidR="002F7C61" w:rsidRDefault="002F7C61" w:rsidP="002F7C61">
            <w:pPr>
              <w:pStyle w:val="aff8"/>
            </w:pPr>
            <w:r>
              <w:t>В адрес Управления по охране труда и промышленной безопасности Великобритании (Health and Safety Executive, HSE) была подана заявка на установление новых максимальных уровней остаточного содержания (MRL) мефентрифлуконазола в клубнике, томатах, баклажанах, огурцах, корнишонах и кабачках.</w:t>
            </w:r>
          </w:p>
          <w:p w14:paraId="77A619F6" w14:textId="77777777" w:rsidR="002F7C61" w:rsidRDefault="002F7C61" w:rsidP="002F7C61">
            <w:pPr>
              <w:pStyle w:val="aff8"/>
            </w:pPr>
            <w:r>
              <w:t>По результатам проведенной оценки были приняты новые значения MRL для обеспечения возможности применения средств защиты растений на основе мефентрифлуконазола в Великобритании. Уровни MRL были увеличены следующим образом:</w:t>
            </w:r>
          </w:p>
          <w:p w14:paraId="3A3EDF50" w14:textId="77777777" w:rsidR="002F7C61" w:rsidRDefault="002F7C61" w:rsidP="002F7C61">
            <w:pPr>
              <w:pStyle w:val="aff8"/>
              <w:numPr>
                <w:ilvl w:val="0"/>
                <w:numId w:val="25"/>
              </w:numPr>
            </w:pPr>
            <w:r>
              <w:t>клубника: с 0,01* мг/кг до 0,8 мг/кг;</w:t>
            </w:r>
          </w:p>
          <w:p w14:paraId="1909DE1A" w14:textId="77777777" w:rsidR="002F7C61" w:rsidRDefault="002F7C61" w:rsidP="002F7C61">
            <w:pPr>
              <w:pStyle w:val="aff8"/>
              <w:numPr>
                <w:ilvl w:val="0"/>
                <w:numId w:val="25"/>
              </w:numPr>
            </w:pPr>
            <w:r>
              <w:t>томаты: с 0,01* мг/кг до 0,4 мг/кг;</w:t>
            </w:r>
          </w:p>
          <w:p w14:paraId="2A9A3D59" w14:textId="77777777" w:rsidR="002F7C61" w:rsidRDefault="002F7C61" w:rsidP="002F7C61">
            <w:pPr>
              <w:pStyle w:val="aff8"/>
              <w:numPr>
                <w:ilvl w:val="0"/>
                <w:numId w:val="25"/>
              </w:numPr>
            </w:pPr>
            <w:r>
              <w:t>баклажаны: с 0,01* мг/кг до 0,4 мг/кг;</w:t>
            </w:r>
          </w:p>
          <w:p w14:paraId="7A30581E" w14:textId="77777777" w:rsidR="002F7C61" w:rsidRDefault="002F7C61" w:rsidP="002F7C61">
            <w:pPr>
              <w:pStyle w:val="aff8"/>
              <w:numPr>
                <w:ilvl w:val="0"/>
                <w:numId w:val="25"/>
              </w:numPr>
            </w:pPr>
            <w:r>
              <w:t>огурцы: с 0,01* мг/кг до 0,2 мг/кг;</w:t>
            </w:r>
          </w:p>
          <w:p w14:paraId="2BB18078" w14:textId="77777777" w:rsidR="002F7C61" w:rsidRDefault="002F7C61" w:rsidP="002F7C61">
            <w:pPr>
              <w:pStyle w:val="aff8"/>
              <w:numPr>
                <w:ilvl w:val="0"/>
                <w:numId w:val="25"/>
              </w:numPr>
            </w:pPr>
            <w:r>
              <w:t>корнишоны: с 0,01* мг/кг до 0,2 мг/кг;</w:t>
            </w:r>
          </w:p>
          <w:p w14:paraId="539A41F3" w14:textId="77777777" w:rsidR="002F7C61" w:rsidRDefault="002F7C61" w:rsidP="002F7C61">
            <w:pPr>
              <w:pStyle w:val="aff8"/>
              <w:numPr>
                <w:ilvl w:val="0"/>
                <w:numId w:val="25"/>
              </w:numPr>
            </w:pPr>
            <w:r>
              <w:t>кабачки: с 0,01* мг/кг до 0,2 мг/кг.</w:t>
            </w:r>
          </w:p>
          <w:p w14:paraId="5FE0F69F" w14:textId="77777777" w:rsidR="002F7C61" w:rsidRDefault="002F7C61" w:rsidP="002F7C61">
            <w:pPr>
              <w:pStyle w:val="aff8"/>
            </w:pPr>
            <w:r>
              <w:t xml:space="preserve">Отчет об оценке (Evaluation Report/Reasoned Opinion), обосновывающий установление новых MRL, доступен по следующей ссылке: «Оценка новых MRL для мефентрифлуконазола в различных товарах или на них» (The evaluation of new MRLs for mefentrifluconazole in or on various </w:t>
            </w:r>
            <w:r>
              <w:lastRenderedPageBreak/>
              <w:t>commodities).</w:t>
            </w:r>
          </w:p>
          <w:p w14:paraId="54620874" w14:textId="77777777" w:rsidR="002F7C61" w:rsidRDefault="002F7C61" w:rsidP="002F7C61">
            <w:pPr>
              <w:pStyle w:val="aff8"/>
            </w:pPr>
            <w:r>
              <w:t>Установлено, что уровни остаточных количеств в пищевой продукции, возникающие в результате заявленных способов применения вещества, приводят к воздействию на потребителей, которое остается ниже токсикологических референтных значений.</w:t>
            </w:r>
          </w:p>
          <w:p w14:paraId="1E2EAAF0" w14:textId="0BB8FB62" w:rsidR="002F7C61" w:rsidRPr="00934B5B" w:rsidRDefault="002F7C61" w:rsidP="002F7C61">
            <w:pPr>
              <w:pStyle w:val="aff8"/>
            </w:pPr>
            <w:r>
              <w:t>Поскольку выявленные уровни остаточных количеств превышают действующие в настоящее время в Великобритании значения MRL, были приняты новые максимальные уровни остаточного содержания для мефентрифлуконазола в указанных видах продукции.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07A72" w14:textId="77777777" w:rsidR="002F7C61" w:rsidRPr="00934B5B" w:rsidRDefault="002F7C61" w:rsidP="002F7C61">
            <w:pPr>
              <w:rPr>
                <w:lang w:val="ru-RU"/>
              </w:rPr>
            </w:pPr>
          </w:p>
        </w:tc>
      </w:tr>
      <w:tr w:rsidR="002F7C61" w:rsidRPr="00934B5B" w14:paraId="3A7AB025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954026" w14:textId="7E94CD2E" w:rsidR="002F7C61" w:rsidRPr="00934B5B" w:rsidRDefault="008C45F8" w:rsidP="002F7C6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ABADB" w14:textId="6420B5E6" w:rsidR="002F7C61" w:rsidRPr="00934B5B" w:rsidRDefault="002F7C61" w:rsidP="002F7C61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G/SPS/N/UKR/272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8A6B2" w14:textId="7B21BB21" w:rsidR="002F7C61" w:rsidRPr="002F7C61" w:rsidRDefault="002F7C61" w:rsidP="002F7C61">
            <w:pPr>
              <w:pStyle w:val="aff8"/>
            </w:pPr>
            <w:r w:rsidRPr="002F7C61">
              <w:t>Проект постановления Кабинета Министров Украины «Об утверждении Положения о государственной регистрации кормовых добавок, Порядка ведения Государственного реестра кормовых добавок и признании утратившими силу некоторых постановлений Кабинета Министров Украины». Язык(и): украинский. Количество страниц: 18.</w:t>
            </w:r>
          </w:p>
          <w:p w14:paraId="13823771" w14:textId="77777777" w:rsidR="002F7C61" w:rsidRDefault="0088326D" w:rsidP="002F7C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1" w:history="1">
              <w:r w:rsidR="006D66AC" w:rsidRPr="00FD31A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.gov.ua/Documents/Detail/dd2349f0-5c6d-4ef8-95e1-5194aa1db2a1?lang=uk-UA&amp;title=ProktPostanoviKabinetuMinistrivUkrainiproZatverdzhenniaPolozhenniaProDerzhavnuRestratsiiuKormovikhDobavok-PoriadkuVedenniaDerzhavnogoRestruKormovikhDobavok-TaViznanniaTakimi-SchoVtratiliChinnist-DeiakikhPostanovKabinetuMinistrivUkraini</w:t>
              </w:r>
            </w:hyperlink>
            <w:r w:rsidR="006D66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88EC9FC" w14:textId="77777777" w:rsidR="006D66AC" w:rsidRDefault="0088326D" w:rsidP="002F7C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2" w:history="1">
              <w:r w:rsidR="006D66AC" w:rsidRPr="00FD31A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https://members.wto.org/crnattachments/2026/SPS/UKR/26_03166_00_x.pdf</w:t>
              </w:r>
            </w:hyperlink>
            <w:r w:rsidR="006D66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A54AFC8" w14:textId="77777777" w:rsidR="006D66AC" w:rsidRDefault="0088326D" w:rsidP="002F7C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3" w:history="1">
              <w:r w:rsidR="006D66AC" w:rsidRPr="00FD31A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https://members.wto.org/crnattachments/2026/SPS/UKR/26_03166_01_x.pdf</w:t>
              </w:r>
            </w:hyperlink>
            <w:r w:rsidR="006D66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4278948" w14:textId="77777777" w:rsidR="006D66AC" w:rsidRDefault="0088326D" w:rsidP="002F7C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 w:history="1">
              <w:r w:rsidR="006D66AC" w:rsidRPr="00FD31A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https://members.wto.org/crnattachments/2026/SPS/UKR/26_03166_02_x.pdf</w:t>
              </w:r>
            </w:hyperlink>
            <w:r w:rsidR="006D66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36F6795" w14:textId="7F238B28" w:rsidR="006D66AC" w:rsidRPr="002F7C61" w:rsidRDefault="0088326D" w:rsidP="002F7C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5" w:history="1">
              <w:r w:rsidR="006D66AC" w:rsidRPr="00FD31A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https://members.wto.org/crnattachments/2026/SPS/UKR/26_03166_03_x.pdf</w:t>
              </w:r>
            </w:hyperlink>
            <w:r w:rsidR="006D66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E59B11" w14:textId="58E94419" w:rsidR="002F7C61" w:rsidRPr="00934B5B" w:rsidRDefault="006D66AC" w:rsidP="002F7C61">
            <w:pPr>
              <w:rPr>
                <w:lang w:val="ru-RU"/>
              </w:rPr>
            </w:pPr>
            <w:r>
              <w:rPr>
                <w:lang w:val="ru-RU"/>
              </w:rPr>
              <w:t>17/08/26</w:t>
            </w:r>
          </w:p>
        </w:tc>
      </w:tr>
      <w:tr w:rsidR="002F7C61" w:rsidRPr="0088326D" w14:paraId="6DBE7B9B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B39E2F" w14:textId="77777777" w:rsidR="002F7C61" w:rsidRPr="00934B5B" w:rsidRDefault="002F7C61" w:rsidP="002F7C6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830D7" w14:textId="510888BD" w:rsidR="002F7C61" w:rsidRPr="00934B5B" w:rsidRDefault="002F7C61" w:rsidP="002F7C61">
            <w:pPr>
              <w:rPr>
                <w:lang w:val="ru-RU"/>
              </w:rPr>
            </w:pPr>
            <w:r>
              <w:rPr>
                <w:lang w:val="ru-RU"/>
              </w:rPr>
              <w:t>18/06/26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671B0" w14:textId="0D01BB79" w:rsidR="002F7C61" w:rsidRPr="00934B5B" w:rsidRDefault="002F7C61" w:rsidP="002F7C61">
            <w:pPr>
              <w:rPr>
                <w:lang w:val="ru-RU"/>
              </w:rPr>
            </w:pPr>
            <w:r w:rsidRPr="002F7C61">
              <w:rPr>
                <w:lang w:val="ru-RU"/>
              </w:rPr>
              <w:t>Кормовые добавки, код ТН ВЭД 2309: Препараты, используемые в кормлении животных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442EA6" w14:textId="77777777" w:rsidR="002F7C61" w:rsidRPr="00934B5B" w:rsidRDefault="002F7C61" w:rsidP="002F7C61">
            <w:pPr>
              <w:rPr>
                <w:lang w:val="ru-RU"/>
              </w:rPr>
            </w:pPr>
          </w:p>
        </w:tc>
      </w:tr>
      <w:tr w:rsidR="002F7C61" w:rsidRPr="0088326D" w14:paraId="6C22F45F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6F739" w14:textId="77777777" w:rsidR="002F7C61" w:rsidRPr="00934B5B" w:rsidRDefault="002F7C61" w:rsidP="002F7C6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70026" w14:textId="16D441BA" w:rsidR="002F7C61" w:rsidRPr="00934B5B" w:rsidRDefault="002F7C61" w:rsidP="002F7C61">
            <w:pPr>
              <w:rPr>
                <w:lang w:val="ru-RU"/>
              </w:rPr>
            </w:pPr>
            <w:r>
              <w:rPr>
                <w:lang w:val="ru-RU"/>
              </w:rPr>
              <w:t>Украина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AEE00" w14:textId="77777777" w:rsidR="006D66AC" w:rsidRDefault="006D66AC" w:rsidP="006D66AC">
            <w:pPr>
              <w:pStyle w:val="aff8"/>
            </w:pPr>
            <w:r>
              <w:t xml:space="preserve">Проект постановления разработан в целях утверждения порядка государственной регистрации кормовых добавок и порядка ведения </w:t>
            </w:r>
            <w:r>
              <w:lastRenderedPageBreak/>
              <w:t>Государственного реестра кормовых добавок для обеспечения выполнения требований Закона Украины «О безопасности и гигиене кормов» (уведомление ВТО G/SPS/N/UKR/127).</w:t>
            </w:r>
          </w:p>
          <w:p w14:paraId="43B91E3D" w14:textId="77777777" w:rsidR="006D66AC" w:rsidRDefault="006D66AC" w:rsidP="006D66AC">
            <w:pPr>
              <w:pStyle w:val="aff8"/>
            </w:pPr>
            <w:r>
              <w:t>В соответствии с Законом Украины «О безопасности и гигиене кормов» ввоз (пересылка) на таможенную территорию Украины кормовых добавок, их использование при производстве кормов, введение в обращение кормовых добавок, а также ввоз (пересылка) и введение в обращение кормов, произведённых с использованием кормовых добавок, допускаются только в том случае, если соответствующие кормовые добавки зарегистрированы в Украине и/или Европейском Союзе.</w:t>
            </w:r>
          </w:p>
          <w:p w14:paraId="2FC9D264" w14:textId="77777777" w:rsidR="006D66AC" w:rsidRDefault="006D66AC" w:rsidP="006D66AC">
            <w:pPr>
              <w:pStyle w:val="aff8"/>
            </w:pPr>
            <w:r>
              <w:t>В настоящее время государственная регистрация кормовых добавок и ведение Государственного реестра кормовых добавок регулируются Положением о государственной регистрации кормовых добавок, утвержденным постановлением Кабинета Министров Украины от 3 марта 2020 года № 210. В связи с этим проект постановления предусматривает принятие обновленного Положения о государственной регистрации кормовых добавок с учетом последних изменений законодательства и терминологических уточнений.</w:t>
            </w:r>
          </w:p>
          <w:p w14:paraId="6C992410" w14:textId="77777777" w:rsidR="006D66AC" w:rsidRDefault="006D66AC" w:rsidP="006D66AC">
            <w:pPr>
              <w:pStyle w:val="aff8"/>
            </w:pPr>
            <w:r>
              <w:t>В частности, проект постановления предусматривает:</w:t>
            </w:r>
          </w:p>
          <w:p w14:paraId="4A095C91" w14:textId="77777777" w:rsidR="006D66AC" w:rsidRDefault="006D66AC" w:rsidP="006D66AC">
            <w:pPr>
              <w:pStyle w:val="aff8"/>
            </w:pPr>
            <w:r>
              <w:t>• утверждение обновленного порядка государственной регистрации кормовых добавок, включая рассмотрение заявлений о регистрации и сопроводительных документов, оценку регистрационных досье, форму отчета об оценке, принятие решений о государственной регистрации (перерегистрации) кормовых добавок, внесение изменений, приостановление и прекращение действия таких решений, а также определение максимальных количеств незарегистрированных кормовых добавок, которые могут ввозиться (пересылаться) на территорию Украины;</w:t>
            </w:r>
          </w:p>
          <w:p w14:paraId="64311019" w14:textId="77777777" w:rsidR="006D66AC" w:rsidRDefault="006D66AC" w:rsidP="006D66AC">
            <w:pPr>
              <w:pStyle w:val="aff8"/>
            </w:pPr>
            <w:r>
              <w:t xml:space="preserve">• утверждение отдельного порядка ведения Государственного реестра кормовых добавок, включая положения о полномочиях держателя и администратора Реестра, требованиях к программному обеспечению, порядке финансирования, составе сведений, подлежащих внесению в Реестр, процедурах внесения и </w:t>
            </w:r>
            <w:r>
              <w:lastRenderedPageBreak/>
              <w:t>предоставления информации из Реестра, а также требованиях к хранению и защите данных Реестра;</w:t>
            </w:r>
          </w:p>
          <w:p w14:paraId="44CDA5B8" w14:textId="3D6171C6" w:rsidR="002F7C61" w:rsidRPr="00934B5B" w:rsidRDefault="006D66AC" w:rsidP="006D66AC">
            <w:pPr>
              <w:pStyle w:val="aff8"/>
            </w:pPr>
            <w:r>
              <w:t>• признание утратившими силу отдельных постановлений Кабинета Министров Украины.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B5D9C" w14:textId="77777777" w:rsidR="002F7C61" w:rsidRPr="00934B5B" w:rsidRDefault="002F7C61" w:rsidP="002F7C61">
            <w:pPr>
              <w:rPr>
                <w:lang w:val="ru-RU"/>
              </w:rPr>
            </w:pPr>
          </w:p>
        </w:tc>
      </w:tr>
      <w:tr w:rsidR="006D66AC" w:rsidRPr="00934B5B" w14:paraId="46E1D0B2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6A643C" w14:textId="15A0B512" w:rsidR="006D66AC" w:rsidRPr="00934B5B" w:rsidRDefault="008C45F8" w:rsidP="006D66A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5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4445E" w14:textId="79CCE617" w:rsidR="006D66AC" w:rsidRPr="00934B5B" w:rsidRDefault="006D66AC" w:rsidP="006D66AC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G/SPS/N/UGA/490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72637" w14:textId="59F44BE8" w:rsidR="006D66AC" w:rsidRPr="006D66AC" w:rsidRDefault="006D66AC" w:rsidP="006D66AC">
            <w:pPr>
              <w:pStyle w:val="aff8"/>
            </w:pPr>
            <w:r w:rsidRPr="006D66AC">
              <w:t>DUS 2466:2026 «Каскара. Технические условия», первое издание. Язык(и): английский. Количество страниц: 12.</w:t>
            </w:r>
          </w:p>
          <w:p w14:paraId="230F7336" w14:textId="50F7859A" w:rsidR="006D66AC" w:rsidRPr="006D66AC" w:rsidRDefault="0088326D" w:rsidP="006D66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6" w:history="1">
              <w:r w:rsidR="006D66AC" w:rsidRPr="00FD31A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https://members.wto.org/crnattachments/2026/SPS/UGA/26_03170_00_e.pdf</w:t>
              </w:r>
            </w:hyperlink>
            <w:r w:rsidR="006D66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C3A6C6" w14:textId="2248D2A2" w:rsidR="006D66AC" w:rsidRPr="00934B5B" w:rsidRDefault="006D66AC" w:rsidP="006D66AC">
            <w:pPr>
              <w:rPr>
                <w:lang w:val="ru-RU"/>
              </w:rPr>
            </w:pPr>
            <w:r>
              <w:rPr>
                <w:lang w:val="ru-RU"/>
              </w:rPr>
              <w:t>17/08/26</w:t>
            </w:r>
          </w:p>
        </w:tc>
      </w:tr>
      <w:tr w:rsidR="006D66AC" w:rsidRPr="0088326D" w14:paraId="2E036C6C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FDE67A" w14:textId="77777777" w:rsidR="006D66AC" w:rsidRPr="00934B5B" w:rsidRDefault="006D66AC" w:rsidP="006D66A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FD69A" w14:textId="0D5ED3A2" w:rsidR="006D66AC" w:rsidRPr="00934B5B" w:rsidRDefault="006D66AC" w:rsidP="006D66AC">
            <w:pPr>
              <w:rPr>
                <w:lang w:val="ru-RU"/>
              </w:rPr>
            </w:pPr>
            <w:r>
              <w:rPr>
                <w:lang w:val="ru-RU"/>
              </w:rPr>
              <w:t>18/06/26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88439" w14:textId="20B7F83C" w:rsidR="006D66AC" w:rsidRPr="006D66AC" w:rsidRDefault="006D66AC" w:rsidP="006D66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6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Кофейная шелуха и кожура; заменители кофе, содержащие кофе в любой пропорции (код ТН ВЭД 090190); чай, кофе, какао (код МКС 67.140); каскара.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D553F9" w14:textId="77777777" w:rsidR="006D66AC" w:rsidRPr="00934B5B" w:rsidRDefault="006D66AC" w:rsidP="006D66AC">
            <w:pPr>
              <w:rPr>
                <w:lang w:val="ru-RU"/>
              </w:rPr>
            </w:pPr>
          </w:p>
        </w:tc>
      </w:tr>
      <w:tr w:rsidR="006D66AC" w:rsidRPr="0088326D" w14:paraId="1D66768C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40A39" w14:textId="77777777" w:rsidR="006D66AC" w:rsidRPr="00934B5B" w:rsidRDefault="006D66AC" w:rsidP="006D66A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8E0EE" w14:textId="508283BB" w:rsidR="006D66AC" w:rsidRPr="00934B5B" w:rsidRDefault="006D66AC" w:rsidP="006D66AC">
            <w:pPr>
              <w:rPr>
                <w:lang w:val="ru-RU"/>
              </w:rPr>
            </w:pPr>
            <w:r>
              <w:rPr>
                <w:lang w:val="ru-RU"/>
              </w:rPr>
              <w:t>Уганда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9FB74" w14:textId="080A5A22" w:rsidR="006D66AC" w:rsidRPr="00934B5B" w:rsidRDefault="006D66AC" w:rsidP="006D66AC">
            <w:pPr>
              <w:pStyle w:val="aff8"/>
            </w:pPr>
            <w:r>
              <w:t xml:space="preserve">Проект стандарта Уганды устанавливает требования, методы отбора проб и методы испытаний для каскары, произведенной из свежих кофейных ягод. </w:t>
            </w:r>
            <w:r>
              <w:rPr>
                <w:rStyle w:val="af6"/>
              </w:rPr>
              <w:t>Примечание:</w:t>
            </w:r>
            <w:r>
              <w:t xml:space="preserve"> Данный проект стандарта Уганды также был нотифицирован Комитету ВТО по техническим барьерам в торговле (ТБТ).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067AE" w14:textId="77777777" w:rsidR="006D66AC" w:rsidRPr="00934B5B" w:rsidRDefault="006D66AC" w:rsidP="006D66AC">
            <w:pPr>
              <w:rPr>
                <w:lang w:val="ru-RU"/>
              </w:rPr>
            </w:pPr>
          </w:p>
        </w:tc>
      </w:tr>
      <w:tr w:rsidR="006D66AC" w:rsidRPr="00934B5B" w14:paraId="0982CC3F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76D959" w14:textId="640BBC76" w:rsidR="006D66AC" w:rsidRPr="00934B5B" w:rsidRDefault="008C45F8" w:rsidP="006D66A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D253D" w14:textId="0C7D9D8B" w:rsidR="006D66AC" w:rsidRPr="00934B5B" w:rsidRDefault="006D66AC" w:rsidP="006D66AC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G/SPS/N/UKR/273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FD2C" w14:textId="68B7152D" w:rsidR="006D66AC" w:rsidRDefault="006D66AC" w:rsidP="006D66AC">
            <w:pPr>
              <w:pStyle w:val="aff8"/>
            </w:pPr>
            <w:r>
              <w:t>Проект постановления Кабинета Министров Украины «О внесении изменений в пункт 1 постановления Кабинета Министров Украины от 1 апреля 2022 года № 398».</w:t>
            </w:r>
            <w:r w:rsidR="00FF2829">
              <w:t xml:space="preserve"> </w:t>
            </w:r>
            <w:r>
              <w:t>Язык(и): украинский.</w:t>
            </w:r>
            <w:r w:rsidR="00FF2829">
              <w:t xml:space="preserve"> </w:t>
            </w:r>
            <w:r>
              <w:t>Количество страниц: 1.</w:t>
            </w:r>
          </w:p>
          <w:p w14:paraId="0AFD0496" w14:textId="77777777" w:rsidR="006D66AC" w:rsidRDefault="0088326D" w:rsidP="006D66AC">
            <w:pPr>
              <w:rPr>
                <w:lang w:val="ru-RU"/>
              </w:rPr>
            </w:pPr>
            <w:hyperlink r:id="rId77" w:history="1">
              <w:r w:rsidR="00FF2829" w:rsidRPr="00FD31AB">
                <w:rPr>
                  <w:rStyle w:val="aff9"/>
                  <w:lang w:val="ru-RU"/>
                </w:rPr>
                <w:t>https://me.gov.ua/Documents/Detail/7120bfce-ea26-43c8-a190-bb635cb7ea24?lang=uk-UA&amp;title=ProktPostanoviKabinetuMinistrivUkrainiproVnesenniaZminDoPunktu1-PostanoviKabinetuMinistrivUkrainiVid1-Kvitnia2022-R-398-</w:t>
              </w:r>
            </w:hyperlink>
            <w:r w:rsidR="00FF2829">
              <w:rPr>
                <w:lang w:val="ru-RU"/>
              </w:rPr>
              <w:t xml:space="preserve"> </w:t>
            </w:r>
          </w:p>
          <w:p w14:paraId="1A0A834F" w14:textId="53E3E501" w:rsidR="00FF2829" w:rsidRPr="00934B5B" w:rsidRDefault="0088326D" w:rsidP="006D66AC">
            <w:pPr>
              <w:rPr>
                <w:lang w:val="ru-RU"/>
              </w:rPr>
            </w:pPr>
            <w:hyperlink r:id="rId78" w:history="1">
              <w:r w:rsidR="00FF2829" w:rsidRPr="00FD31AB">
                <w:rPr>
                  <w:rStyle w:val="aff9"/>
                  <w:lang w:val="ru-RU"/>
                </w:rPr>
                <w:t>https://members.wto.org/crnattachments/2026/SPS/UKR/26_03207_00_x.pdf</w:t>
              </w:r>
            </w:hyperlink>
            <w:r w:rsidR="00FF2829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5C21A0" w14:textId="071A0906" w:rsidR="006D66AC" w:rsidRPr="00934B5B" w:rsidRDefault="00FF2829" w:rsidP="006D66AC">
            <w:pPr>
              <w:rPr>
                <w:lang w:val="ru-RU"/>
              </w:rPr>
            </w:pPr>
            <w:r>
              <w:rPr>
                <w:lang w:val="ru-RU"/>
              </w:rPr>
              <w:t>18/08/26</w:t>
            </w:r>
          </w:p>
        </w:tc>
      </w:tr>
      <w:tr w:rsidR="006D66AC" w:rsidRPr="0088326D" w14:paraId="6889B64D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5954ED" w14:textId="77777777" w:rsidR="006D66AC" w:rsidRPr="00934B5B" w:rsidRDefault="006D66AC" w:rsidP="006D66A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BE250" w14:textId="7C2E00A8" w:rsidR="006D66AC" w:rsidRPr="00934B5B" w:rsidRDefault="006D66AC" w:rsidP="006D66AC">
            <w:pPr>
              <w:rPr>
                <w:lang w:val="ru-RU"/>
              </w:rPr>
            </w:pPr>
            <w:r>
              <w:rPr>
                <w:lang w:val="ru-RU"/>
              </w:rPr>
              <w:t>19/06/26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5E537" w14:textId="15EEC9A2" w:rsidR="006D66AC" w:rsidRPr="00934B5B" w:rsidRDefault="00FF2829" w:rsidP="006D66AC">
            <w:pPr>
              <w:rPr>
                <w:lang w:val="ru-RU"/>
              </w:rPr>
            </w:pPr>
            <w:r w:rsidRPr="00FF2829">
              <w:rPr>
                <w:lang w:val="ru-RU"/>
              </w:rPr>
              <w:t>Картофель, свежий или охлажденный (код(ы) ТН ВЭД: 0701)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F733C4" w14:textId="77777777" w:rsidR="006D66AC" w:rsidRPr="00934B5B" w:rsidRDefault="006D66AC" w:rsidP="006D66AC">
            <w:pPr>
              <w:rPr>
                <w:lang w:val="ru-RU"/>
              </w:rPr>
            </w:pPr>
          </w:p>
        </w:tc>
      </w:tr>
      <w:tr w:rsidR="006D66AC" w:rsidRPr="0088326D" w14:paraId="1FFA0775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82BA" w14:textId="77777777" w:rsidR="006D66AC" w:rsidRPr="00934B5B" w:rsidRDefault="006D66AC" w:rsidP="006D66A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5120D" w14:textId="6E16CD00" w:rsidR="006D66AC" w:rsidRPr="00934B5B" w:rsidRDefault="006D66AC" w:rsidP="006D66AC">
            <w:pPr>
              <w:rPr>
                <w:lang w:val="ru-RU"/>
              </w:rPr>
            </w:pPr>
            <w:r>
              <w:rPr>
                <w:lang w:val="ru-RU"/>
              </w:rPr>
              <w:t>Украина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AB7A" w14:textId="77777777" w:rsidR="00FF2829" w:rsidRDefault="00FF2829" w:rsidP="00FF2829">
            <w:pPr>
              <w:pStyle w:val="aff8"/>
            </w:pPr>
            <w:r>
              <w:t xml:space="preserve">Проектом постановления предусматривается внесение изменений в постановление Кабинета Министров Украины от 1 апреля 2022 года № 398 «Некоторые вопросы реализации фитосанитарных мер и процедур, мер государственного контроля в сферах ветеринарной медицины, безопасности пищевых продуктов и отдельных показателей качества пищевых продуктов в условиях военного </w:t>
            </w:r>
            <w:r>
              <w:lastRenderedPageBreak/>
              <w:t>положения» с целью усиления фитосанитарного контроля при импорте подкарантинной продукции, классифицируемой по товарной позиции 0701 ТН ВЭД «Картофель свежий или охлажденный».</w:t>
            </w:r>
          </w:p>
          <w:p w14:paraId="5C7832C6" w14:textId="77777777" w:rsidR="00FF2829" w:rsidRDefault="00FF2829" w:rsidP="00FF2829">
            <w:pPr>
              <w:pStyle w:val="aff8"/>
            </w:pPr>
            <w:r>
              <w:t>Визуальный осмотр партий продукции, относящейся к данной товарной позиции, не обеспечивает выявления скрытых карантинных вредных организмов. В связи с этим для диагностики бактериальных, вирусных, вироидных заболеваний и болезней, вызываемых фитоплазмами, необходимо проведение лабораторных исследований.</w:t>
            </w:r>
          </w:p>
          <w:p w14:paraId="68227FEC" w14:textId="6E22900E" w:rsidR="006D66AC" w:rsidRPr="00934B5B" w:rsidRDefault="00FF2829" w:rsidP="00FF2829">
            <w:pPr>
              <w:pStyle w:val="aff8"/>
            </w:pPr>
            <w:r>
              <w:t>Предлагаемая мера направлена на обеспечение надлежащего уровня фитосанитарной защиты путем снижения риска заноса и распространения карантинных вредных организмов на территории Украины.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25CAD" w14:textId="77777777" w:rsidR="006D66AC" w:rsidRPr="00934B5B" w:rsidRDefault="006D66AC" w:rsidP="006D66AC">
            <w:pPr>
              <w:rPr>
                <w:lang w:val="ru-RU"/>
              </w:rPr>
            </w:pPr>
          </w:p>
        </w:tc>
      </w:tr>
      <w:tr w:rsidR="006D66AC" w:rsidRPr="00FF2829" w14:paraId="600C6FFE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C76BD6" w14:textId="716F3570" w:rsidR="006D66AC" w:rsidRPr="00934B5B" w:rsidRDefault="008C45F8" w:rsidP="006D66A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0AFC2" w14:textId="05E7DE56" w:rsidR="006D66AC" w:rsidRPr="00FF2829" w:rsidRDefault="00FF2829" w:rsidP="006D66AC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G/SPS/N/TUR/23/Rev.1/Add.3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D689C" w14:textId="77777777" w:rsidR="00FF2829" w:rsidRPr="00FF2829" w:rsidRDefault="00FF2829" w:rsidP="00FF2829">
            <w:pPr>
              <w:pStyle w:val="aff8"/>
            </w:pPr>
            <w:r w:rsidRPr="00FF2829">
              <w:t>Положение о карантине растений</w:t>
            </w:r>
          </w:p>
          <w:p w14:paraId="5172F4CC" w14:textId="21CE4B0E" w:rsidR="00FF2829" w:rsidRPr="00FF2829" w:rsidRDefault="00FF2829" w:rsidP="00FF2829">
            <w:pPr>
              <w:pStyle w:val="aff8"/>
            </w:pPr>
            <w:r w:rsidRPr="00FF2829">
              <w:t xml:space="preserve">Посредством уведомления по СФС G/SPS/N/TUR/23/Rev.1/Add.2 </w:t>
            </w:r>
            <w:r>
              <w:rPr>
                <w:lang w:val="kk-KZ"/>
              </w:rPr>
              <w:t xml:space="preserve">от </w:t>
            </w:r>
            <w:r w:rsidRPr="00FF2829">
              <w:t>6 мая 2026 года было официально уведомлено о публикации пересмотренного Положения о карантине растений.</w:t>
            </w:r>
          </w:p>
          <w:p w14:paraId="6CE37619" w14:textId="26F5CAC0" w:rsidR="006D66AC" w:rsidRPr="00FF2829" w:rsidRDefault="00FF2829" w:rsidP="006D66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Прочее: Особые требования, которые должны быть указаны в фитосанитарном сертификате или реэкспортном фитосанитарном сертификате.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368801" w14:textId="0C58269D" w:rsidR="006D66AC" w:rsidRPr="00FF2829" w:rsidRDefault="00FF2829" w:rsidP="006D66A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F2829" w:rsidRPr="00FF2829" w14:paraId="70BD50CF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9D1988" w14:textId="77777777" w:rsidR="00FF2829" w:rsidRPr="00FF2829" w:rsidRDefault="00FF2829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9198C" w14:textId="6D600D79" w:rsidR="00FF2829" w:rsidRPr="00FF2829" w:rsidRDefault="00FF2829" w:rsidP="00FF2829">
            <w:r>
              <w:rPr>
                <w:lang w:val="ru-RU"/>
              </w:rPr>
              <w:t>19/06/26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F0F8" w14:textId="45AF4948" w:rsidR="00FF2829" w:rsidRPr="00FF2829" w:rsidRDefault="00FF2829" w:rsidP="00FF2829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7A1D28" w14:textId="77777777" w:rsidR="00FF2829" w:rsidRPr="00FF2829" w:rsidRDefault="00FF2829" w:rsidP="00FF2829"/>
        </w:tc>
      </w:tr>
      <w:tr w:rsidR="00FF2829" w:rsidRPr="00FF2829" w14:paraId="7435EE63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B6DA" w14:textId="77777777" w:rsidR="00FF2829" w:rsidRPr="00FF2829" w:rsidRDefault="00FF2829" w:rsidP="00FF282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389DB" w14:textId="55F5A9AB" w:rsidR="00FF2829" w:rsidRPr="00FF2829" w:rsidRDefault="00FF2829" w:rsidP="00FF2829">
            <w:pPr>
              <w:rPr>
                <w:lang w:val="ru-RU"/>
              </w:rPr>
            </w:pPr>
            <w:r>
              <w:rPr>
                <w:lang w:val="ru-RU"/>
              </w:rPr>
              <w:t>Турция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C8D65" w14:textId="709B2E9D" w:rsidR="00FF2829" w:rsidRPr="00FF2829" w:rsidRDefault="00FF2829" w:rsidP="00FF2829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938D4" w14:textId="77777777" w:rsidR="00FF2829" w:rsidRPr="00FF2829" w:rsidRDefault="00FF2829" w:rsidP="00FF2829"/>
        </w:tc>
      </w:tr>
      <w:tr w:rsidR="00FF2829" w:rsidRPr="00682480" w14:paraId="76E07BA7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2F8ED4" w14:textId="17055770" w:rsidR="00FF2829" w:rsidRPr="008C45F8" w:rsidRDefault="008C45F8" w:rsidP="00FF2829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5</w:t>
            </w:r>
            <w:r w:rsidR="0088326D">
              <w:rPr>
                <w:rFonts w:ascii="Times New Roman" w:eastAsia="Times New Roman" w:hAnsi="Times New Roman"/>
                <w:sz w:val="20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71741" w14:textId="09FD54EF" w:rsidR="00FF2829" w:rsidRPr="00FF2829" w:rsidRDefault="00FF2829" w:rsidP="00FF2829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G/SPS/N/EU/958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B1C33" w14:textId="7B9C1BCD" w:rsidR="00FF2829" w:rsidRPr="00FF2829" w:rsidRDefault="00FF2829" w:rsidP="00FF2829">
            <w:pPr>
              <w:pStyle w:val="aff8"/>
            </w:pPr>
            <w:r w:rsidRPr="00FF2829">
              <w:t xml:space="preserve">Проект Исполнительного регламента Европейской комиссии о внесении изменений в </w:t>
            </w:r>
            <w:r w:rsidRPr="00FF2829">
              <w:rPr>
                <w:rStyle w:val="af6"/>
                <w:b w:val="0"/>
                <w:bCs w:val="0"/>
              </w:rPr>
              <w:t>Исполнительный регламент (ЕС) 2019/2072</w:t>
            </w:r>
            <w:r w:rsidRPr="00FF2829">
              <w:t xml:space="preserve"> в части мер по предотвращению проникновения на территорию Союза и распространения на ней следующих вредных организмов: </w:t>
            </w:r>
            <w:r w:rsidRPr="00FF2829">
              <w:rPr>
                <w:rStyle w:val="af7"/>
              </w:rPr>
              <w:t>Resseliella citrifrugis</w:t>
            </w:r>
            <w:r w:rsidRPr="00FF2829">
              <w:t xml:space="preserve">, </w:t>
            </w:r>
            <w:r w:rsidRPr="00FF2829">
              <w:rPr>
                <w:rStyle w:val="af7"/>
              </w:rPr>
              <w:t>Chrysobothris femorata</w:t>
            </w:r>
            <w:r w:rsidRPr="00FF2829">
              <w:t xml:space="preserve">, </w:t>
            </w:r>
            <w:r w:rsidRPr="00FF2829">
              <w:rPr>
                <w:rStyle w:val="af7"/>
              </w:rPr>
              <w:t>Chrysobothris mali</w:t>
            </w:r>
            <w:r w:rsidRPr="00FF2829">
              <w:t xml:space="preserve">, </w:t>
            </w:r>
            <w:r w:rsidRPr="00FF2829">
              <w:rPr>
                <w:rStyle w:val="af7"/>
              </w:rPr>
              <w:t>Citripestis sagittiferella</w:t>
            </w:r>
            <w:r w:rsidRPr="00FF2829">
              <w:t xml:space="preserve"> и бегомовирусов (</w:t>
            </w:r>
            <w:r w:rsidRPr="00FF2829">
              <w:rPr>
                <w:rStyle w:val="af7"/>
              </w:rPr>
              <w:t>Begomoviruses</w:t>
            </w:r>
            <w:r w:rsidRPr="00FF2829">
              <w:t xml:space="preserve">), а также в части уточнения наименования </w:t>
            </w:r>
            <w:r w:rsidRPr="00FF2829">
              <w:rPr>
                <w:rStyle w:val="af7"/>
              </w:rPr>
              <w:t>Dendroctonus micans</w:t>
            </w:r>
            <w:r w:rsidRPr="00FF2829">
              <w:t xml:space="preserve"> (Kugelann), и о внесении изменений в </w:t>
            </w:r>
            <w:r w:rsidRPr="00FF2829">
              <w:rPr>
                <w:rStyle w:val="af6"/>
                <w:b w:val="0"/>
                <w:bCs w:val="0"/>
              </w:rPr>
              <w:t>Исполнительный регламент (ЕС) 2022/1941</w:t>
            </w:r>
            <w:r w:rsidRPr="00FF2829">
              <w:t xml:space="preserve"> в отношении </w:t>
            </w:r>
            <w:r w:rsidRPr="00FF2829">
              <w:rPr>
                <w:rStyle w:val="af7"/>
              </w:rPr>
              <w:t>Resseliella citrifrugis</w:t>
            </w:r>
            <w:r w:rsidRPr="00FF2829">
              <w:t>.</w:t>
            </w:r>
            <w:r w:rsidRPr="00FF2829">
              <w:rPr>
                <w:lang w:val="kk-KZ"/>
              </w:rPr>
              <w:t xml:space="preserve"> </w:t>
            </w:r>
            <w:r w:rsidRPr="00FF2829">
              <w:t>Язык(и): английский.</w:t>
            </w:r>
            <w:r w:rsidRPr="00FF2829">
              <w:rPr>
                <w:lang w:val="kk-KZ"/>
              </w:rPr>
              <w:t xml:space="preserve"> </w:t>
            </w:r>
            <w:r w:rsidRPr="00FF2829">
              <w:t>Количество страниц: 17.</w:t>
            </w:r>
          </w:p>
          <w:p w14:paraId="21B22559" w14:textId="77777777" w:rsidR="00FF2829" w:rsidRDefault="0088326D" w:rsidP="00FF2829">
            <w:pPr>
              <w:rPr>
                <w:lang w:val="ru-RU"/>
              </w:rPr>
            </w:pPr>
            <w:hyperlink r:id="rId79" w:history="1">
              <w:r w:rsidR="00FF2829" w:rsidRPr="00FD31AB">
                <w:rPr>
                  <w:rStyle w:val="aff9"/>
                  <w:lang w:val="ru-RU"/>
                </w:rPr>
                <w:t>https://members.wto.org/crnattachments/2026/SPS/EEC/26_03206_00_e.pdf</w:t>
              </w:r>
            </w:hyperlink>
            <w:r w:rsidR="00FF2829">
              <w:rPr>
                <w:lang w:val="ru-RU"/>
              </w:rPr>
              <w:t xml:space="preserve"> </w:t>
            </w:r>
          </w:p>
          <w:p w14:paraId="20941A51" w14:textId="52FDE8E9" w:rsidR="00FF2829" w:rsidRPr="00FF2829" w:rsidRDefault="0088326D" w:rsidP="00FF2829">
            <w:pPr>
              <w:rPr>
                <w:lang w:val="ru-RU"/>
              </w:rPr>
            </w:pPr>
            <w:hyperlink r:id="rId80" w:history="1">
              <w:r w:rsidR="00FF2829" w:rsidRPr="00FD31AB">
                <w:rPr>
                  <w:rStyle w:val="aff9"/>
                  <w:lang w:val="ru-RU"/>
                </w:rPr>
                <w:t>https://members.wto.org/crnattachments/2026/SPS/EEC/26_03206_01_e.pdf</w:t>
              </w:r>
            </w:hyperlink>
            <w:r w:rsidR="00FF2829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C25915" w14:textId="086D7E9E" w:rsidR="00FF2829" w:rsidRPr="00FF2829" w:rsidRDefault="00B22E7D" w:rsidP="00FF282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FF2829" w:rsidRPr="0088326D" w14:paraId="4E6C6A64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E3BE16" w14:textId="77777777" w:rsidR="00FF2829" w:rsidRPr="00FF2829" w:rsidRDefault="00FF2829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006BE" w14:textId="3943866C" w:rsidR="00FF2829" w:rsidRPr="00FF2829" w:rsidRDefault="00FF2829" w:rsidP="00FF2829">
            <w:r>
              <w:rPr>
                <w:lang w:val="ru-RU"/>
              </w:rPr>
              <w:t>19/06/26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F7C11" w14:textId="71E130E0" w:rsidR="00FF2829" w:rsidRPr="00FF2829" w:rsidRDefault="00FF2829" w:rsidP="00FF2829">
            <w:pPr>
              <w:rPr>
                <w:lang w:val="ru-RU"/>
              </w:rPr>
            </w:pPr>
            <w:r w:rsidRPr="00FF2829">
              <w:rPr>
                <w:lang w:val="ru-RU"/>
              </w:rPr>
              <w:t>Растения, растительная продукция и другие объекты (главы ТН ВЭД: 06 (живые растения), 07 (овощи), 08 (фрукты), 09 (специи), 12 (семена), 14 (растительная продукция), 44 (древесина), 84 (машины), 87 (транспортные средства), 94 (быстровозводимые здания из дерева))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17783B" w14:textId="77777777" w:rsidR="00FF2829" w:rsidRPr="00FF2829" w:rsidRDefault="00FF2829" w:rsidP="00FF2829">
            <w:pPr>
              <w:rPr>
                <w:lang w:val="ru-RU"/>
              </w:rPr>
            </w:pPr>
          </w:p>
        </w:tc>
      </w:tr>
      <w:tr w:rsidR="00FF2829" w:rsidRPr="0088326D" w14:paraId="408C1641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7896" w14:textId="77777777" w:rsidR="00FF2829" w:rsidRPr="00FF2829" w:rsidRDefault="00FF2829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D686" w14:textId="274ADA58" w:rsidR="00FF2829" w:rsidRPr="00FF2829" w:rsidRDefault="00FF2829" w:rsidP="00FF2829">
            <w:pPr>
              <w:rPr>
                <w:lang w:val="kk-KZ"/>
              </w:rPr>
            </w:pPr>
            <w:r>
              <w:rPr>
                <w:lang w:val="kk-KZ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0D50B" w14:textId="77777777" w:rsidR="00FF2829" w:rsidRPr="00FF2829" w:rsidRDefault="00FF2829" w:rsidP="00FF2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Регламент Комиссии (ЕС) по имплементации № 2019/2072 содержит перечень карантинных вредных организмов Союза, карантинных вредных организмов охраняемых зон, а также регулируемых некарантинных вредных организмов (RNQP). Кроме того, он устанавливает фитосанитарные требования к ввозу и перемещению внутри Союза растений, растительной продукции и других объектов, которые могут представлять фитосанитарный риск для Европейского союза.</w:t>
            </w:r>
          </w:p>
          <w:p w14:paraId="4769C975" w14:textId="77777777" w:rsidR="00FF2829" w:rsidRPr="00FF2829" w:rsidRDefault="00FF2829" w:rsidP="00FF2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Настоящий проект изменений в Регламент (ЕС) по имплементации № 2019/2072 предусматривает:</w:t>
            </w:r>
          </w:p>
          <w:p w14:paraId="40626BC4" w14:textId="77777777" w:rsidR="00FF2829" w:rsidRPr="00FF2829" w:rsidRDefault="00FF2829" w:rsidP="00FF282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включение в перечень карантинных вредных организмов Союза новых видов:</w:t>
            </w:r>
          </w:p>
          <w:p w14:paraId="1ACD0503" w14:textId="77777777" w:rsidR="00FF2829" w:rsidRPr="00A341B9" w:rsidRDefault="00FF2829" w:rsidP="002B66F1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Resseliella citrifrugis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461084" w14:textId="77777777" w:rsidR="00FF2829" w:rsidRPr="00A341B9" w:rsidRDefault="00FF2829" w:rsidP="002B66F1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Chrysobothris femorata sensu lato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F47C49" w14:textId="77777777" w:rsidR="00FF2829" w:rsidRPr="00FF2829" w:rsidRDefault="00FF2829" w:rsidP="002B66F1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Chrysobothris mali</w:t>
            </w: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650B850" w14:textId="77777777" w:rsidR="00FF2829" w:rsidRPr="00FF2829" w:rsidRDefault="00FF2829" w:rsidP="002B66F1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Citripestis sagittiferella</w:t>
            </w: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1BBACF5" w14:textId="77777777" w:rsidR="00FF2829" w:rsidRPr="00FF2829" w:rsidRDefault="00FF2829" w:rsidP="00FF282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исключение из перечня карантинных вредных организмов Союза следующих бегомовирусов:</w:t>
            </w:r>
          </w:p>
          <w:p w14:paraId="17E6E8F4" w14:textId="77777777" w:rsidR="00FF2829" w:rsidRPr="00FF2829" w:rsidRDefault="00FF2829" w:rsidP="002B66F1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вируса жёлтой жилковости жимолости (</w:t>
            </w:r>
            <w:r w:rsidRPr="00FF2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honeysuckle yellow vein virus</w:t>
            </w: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HYVV00);</w:t>
            </w:r>
          </w:p>
          <w:p w14:paraId="1083AA18" w14:textId="77777777" w:rsidR="00FF2829" w:rsidRPr="00FF2829" w:rsidRDefault="00FF2829" w:rsidP="002B66F1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вируса курчавости листьев хлопчатника Гезира (</w:t>
            </w:r>
            <w:r w:rsidRPr="00FF2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cotton leaf curl Gezira virus</w:t>
            </w: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CLCUGV);</w:t>
            </w:r>
          </w:p>
          <w:p w14:paraId="26210FD8" w14:textId="77777777" w:rsidR="00FF2829" w:rsidRPr="00FF2829" w:rsidRDefault="00FF2829" w:rsidP="00FF282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уточнение научных наименований:</w:t>
            </w:r>
          </w:p>
          <w:p w14:paraId="5D69A2FD" w14:textId="77777777" w:rsidR="00FF2829" w:rsidRPr="00FF2829" w:rsidRDefault="00FF2829" w:rsidP="002B66F1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Dendroctonus micans</w:t>
            </w: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(Kugelann);</w:t>
            </w:r>
          </w:p>
          <w:p w14:paraId="389EB5BA" w14:textId="77777777" w:rsidR="00FF2829" w:rsidRPr="00FF2829" w:rsidRDefault="00FF2829" w:rsidP="002B66F1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представителей рода </w:t>
            </w:r>
            <w:r w:rsidRPr="00FF2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Crataegus</w:t>
            </w: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F5AD030" w14:textId="2BE263AA" w:rsidR="00FF2829" w:rsidRPr="002B66F1" w:rsidRDefault="00FF2829" w:rsidP="002B66F1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2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введение новых и актуализация действующих требований к импорту и перемещению внутри Союза продукции, связанной с вышеуказанными видами, включая добавление и пересмотр соответствующих кодов Комбинированной номенклатуры (CN).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7E6D" w14:textId="77777777" w:rsidR="00FF2829" w:rsidRPr="00FF2829" w:rsidRDefault="00FF2829" w:rsidP="00FF2829">
            <w:pPr>
              <w:rPr>
                <w:lang w:val="ru-RU"/>
              </w:rPr>
            </w:pPr>
          </w:p>
        </w:tc>
      </w:tr>
      <w:tr w:rsidR="002B66F1" w:rsidRPr="00FF2829" w14:paraId="6592C91C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9B33E7" w14:textId="232AE16F" w:rsidR="002B66F1" w:rsidRPr="00FF2829" w:rsidRDefault="0088326D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2E893" w14:textId="43AB6D50" w:rsidR="002B66F1" w:rsidRPr="00FF2829" w:rsidRDefault="002B66F1" w:rsidP="002B66F1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G/SPS/N/CAN/1642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506E" w14:textId="5F1D98E3" w:rsidR="002B66F1" w:rsidRPr="002B66F1" w:rsidRDefault="002B66F1" w:rsidP="002B66F1">
            <w:pPr>
              <w:pStyle w:val="aff8"/>
            </w:pPr>
            <w:r w:rsidRPr="002B66F1">
              <w:t>Предложение по внесению изменений в таблицы микробиологических критериев для пищевой продукции и микробиологических референтных методов исследования пищевой продукции, а также по опубликованию нового руководящего документа. Язык(и): английский и французский. Количество страниц: —.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B75DB6" w14:textId="771A68B3" w:rsidR="002B66F1" w:rsidRPr="00FF2829" w:rsidRDefault="002B66F1" w:rsidP="00FF2829">
            <w:pPr>
              <w:rPr>
                <w:lang w:val="ru-RU"/>
              </w:rPr>
            </w:pPr>
            <w:r>
              <w:rPr>
                <w:lang w:val="ru-RU"/>
              </w:rPr>
              <w:t>25/08/26</w:t>
            </w:r>
          </w:p>
        </w:tc>
      </w:tr>
      <w:tr w:rsidR="002B66F1" w:rsidRPr="0088326D" w14:paraId="4874840F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D9B1A5" w14:textId="77777777" w:rsidR="002B66F1" w:rsidRPr="00FF2829" w:rsidRDefault="002B66F1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10007" w14:textId="3A8DAA44" w:rsidR="002B66F1" w:rsidRPr="00FF2829" w:rsidRDefault="002B66F1" w:rsidP="00FF2829">
            <w:pPr>
              <w:rPr>
                <w:lang w:val="ru-RU"/>
              </w:rPr>
            </w:pPr>
            <w:r>
              <w:rPr>
                <w:lang w:val="ru-RU"/>
              </w:rPr>
              <w:t>22/06/26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AD466" w14:textId="6A4DC126" w:rsidR="002B66F1" w:rsidRPr="00FF2829" w:rsidRDefault="002B66F1" w:rsidP="002B66F1">
            <w:pPr>
              <w:rPr>
                <w:lang w:val="ru-RU"/>
              </w:rPr>
            </w:pPr>
            <w:r w:rsidRPr="002B66F1">
              <w:rPr>
                <w:lang w:val="ru-RU"/>
              </w:rPr>
              <w:t>Микробиологические критерии для пищевых продуктов (коды ICS: 67.050; 07.100.30)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E32E51" w14:textId="77777777" w:rsidR="002B66F1" w:rsidRPr="00FF2829" w:rsidRDefault="002B66F1" w:rsidP="00FF2829">
            <w:pPr>
              <w:rPr>
                <w:lang w:val="ru-RU"/>
              </w:rPr>
            </w:pPr>
          </w:p>
        </w:tc>
      </w:tr>
      <w:tr w:rsidR="002B66F1" w:rsidRPr="0088326D" w14:paraId="6B28334E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F77B6" w14:textId="77777777" w:rsidR="002B66F1" w:rsidRPr="00FF2829" w:rsidRDefault="002B66F1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04694" w14:textId="10102CCD" w:rsidR="002B66F1" w:rsidRPr="00FF2829" w:rsidRDefault="002B66F1" w:rsidP="00FF2829">
            <w:pPr>
              <w:rPr>
                <w:lang w:val="ru-RU"/>
              </w:rPr>
            </w:pPr>
            <w:r>
              <w:rPr>
                <w:lang w:val="ru-RU"/>
              </w:rPr>
              <w:t>Канада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AE15F" w14:textId="77777777" w:rsidR="002B66F1" w:rsidRDefault="002B66F1" w:rsidP="002B66F1">
            <w:pPr>
              <w:pStyle w:val="aff8"/>
            </w:pPr>
            <w:r>
              <w:t>Министерство здравоохранения Канады (Health Canada) провело комплексный пересмотр микробиологических критериев для пищевой продукции. В ходе пересмотра были рассмотрены современные научные данные, результаты мониторинга и эпидемиологических исследований, оценки рисков, результаты ранее проведенных целевых консультаций, комментарии, полученные в рамках модернизации Части B Правил о пищевых продуктах и лекарственных средствах (Food and Drug Regulations), а также международный опыт и сравнительный анализ.</w:t>
            </w:r>
          </w:p>
          <w:p w14:paraId="02E4A739" w14:textId="77777777" w:rsidR="002B66F1" w:rsidRDefault="002B66F1" w:rsidP="002B66F1">
            <w:pPr>
              <w:pStyle w:val="aff8"/>
            </w:pPr>
            <w:r>
              <w:t>Предлагаемые критерии считаются достижимыми для промышленности и реалистичными с точки зрения их внедрения.</w:t>
            </w:r>
          </w:p>
          <w:p w14:paraId="18EFE18B" w14:textId="77777777" w:rsidR="002B66F1" w:rsidRDefault="002B66F1" w:rsidP="002B66F1">
            <w:pPr>
              <w:pStyle w:val="aff8"/>
            </w:pPr>
            <w:r>
              <w:t>По результатам проведенного пересмотра Министерство здравоохранения Канады предлагает:</w:t>
            </w:r>
          </w:p>
          <w:p w14:paraId="45AC4EF1" w14:textId="77777777" w:rsidR="002B66F1" w:rsidRDefault="002B66F1" w:rsidP="002B66F1">
            <w:pPr>
              <w:pStyle w:val="aff8"/>
            </w:pPr>
            <w:r>
              <w:t>• обновить регламентированные микробиологические критерии (то есть микробиологические стандарты), содержащиеся в Таблице микробиологических критериев для пищевой продукции (Table of Microbiological Criteria for Food) и Таблице микробиологических референтных методов для пищевой продукции (Table of Microbiological Reference Methods for Food);</w:t>
            </w:r>
          </w:p>
          <w:p w14:paraId="7E5D3BEE" w14:textId="77777777" w:rsidR="002B66F1" w:rsidRDefault="002B66F1" w:rsidP="002B66F1">
            <w:pPr>
              <w:pStyle w:val="aff8"/>
            </w:pPr>
            <w:r>
              <w:t xml:space="preserve">• опубликовать новый руководящий документ, </w:t>
            </w:r>
            <w:r>
              <w:lastRenderedPageBreak/>
              <w:t>содержащий часть обновленных нерегламентированных микробиологических критериев (то есть микробиологических рекомендаций), которые в настоящее время изложены в документе 2008 года «Стандарты и руководящие принципы Управления по продуктам здравоохранения и пищевым продуктам (HPFB) по обеспечению микробиологической безопасности пищевой продукции – интерпретационное резюме» (Health Products and Food Branch (HPFB) Standards and Guidelines for Microbiological Safety of Food – An Interpretive Summary).</w:t>
            </w:r>
          </w:p>
          <w:p w14:paraId="70305DDA" w14:textId="42BEC3F1" w:rsidR="002B66F1" w:rsidRPr="00FF2829" w:rsidRDefault="002B66F1" w:rsidP="002B66F1">
            <w:pPr>
              <w:pStyle w:val="aff8"/>
            </w:pPr>
            <w:r>
              <w:t>Целью настоящего документа является публичное информирование о намерении Министерства здравоохранения Канады осуществить указанные изменения, а также предоставление контактной информации для заинтересованных сторон, желающих представить комментарии, запросы или новые научные данные, имеющие отношение к предлагаемым изменениям.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D55FB" w14:textId="77777777" w:rsidR="002B66F1" w:rsidRPr="00FF2829" w:rsidRDefault="002B66F1" w:rsidP="00FF2829">
            <w:pPr>
              <w:rPr>
                <w:lang w:val="ru-RU"/>
              </w:rPr>
            </w:pPr>
          </w:p>
        </w:tc>
      </w:tr>
      <w:tr w:rsidR="002B66F1" w:rsidRPr="00FF2829" w14:paraId="25842846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2A546B" w14:textId="730B1636" w:rsidR="002B66F1" w:rsidRPr="00FF2829" w:rsidRDefault="008C45F8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55EFE" w14:textId="0DD3E160" w:rsidR="002B66F1" w:rsidRPr="00FF2829" w:rsidRDefault="002B66F1" w:rsidP="00FF2829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G/SPS/N/USA/3575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B801F" w14:textId="588BBC9A" w:rsidR="002B66F1" w:rsidRPr="002B66F1" w:rsidRDefault="002B66F1" w:rsidP="002B66F1">
            <w:pPr>
              <w:pStyle w:val="pdq2pgselectionanchorcontainer"/>
            </w:pPr>
            <w:r w:rsidRPr="002B66F1">
              <w:t>Поступление ходатайств о регулировании остаточных количеств пестицидов в различных товарах и пищевой продукции — март 2026 года. Язык документа: английский. Объем документа: 2 страницы.</w:t>
            </w:r>
          </w:p>
          <w:p w14:paraId="664A131C" w14:textId="5A4D1B7F" w:rsidR="002B66F1" w:rsidRPr="002B66F1" w:rsidRDefault="0088326D" w:rsidP="002B66F1">
            <w:pPr>
              <w:tabs>
                <w:tab w:val="left" w:pos="52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1" w:history="1">
              <w:r w:rsidR="002B66F1" w:rsidRPr="00FD31AB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https://www.govinfo.gov/content/pkg/FR-2026-06-22/html/2026-12417.htm</w:t>
              </w:r>
            </w:hyperlink>
            <w:r w:rsidR="002B66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CBF509" w14:textId="75A4812C" w:rsidR="002B66F1" w:rsidRPr="00FF2829" w:rsidRDefault="002B66F1" w:rsidP="00FF2829">
            <w:pPr>
              <w:rPr>
                <w:lang w:val="ru-RU"/>
              </w:rPr>
            </w:pPr>
            <w:r>
              <w:rPr>
                <w:lang w:val="ru-RU"/>
              </w:rPr>
              <w:t>22/07/26</w:t>
            </w:r>
          </w:p>
        </w:tc>
      </w:tr>
      <w:tr w:rsidR="002B66F1" w:rsidRPr="00FF2829" w14:paraId="627AA4F9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019A1B" w14:textId="77777777" w:rsidR="002B66F1" w:rsidRPr="00FF2829" w:rsidRDefault="002B66F1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B555" w14:textId="4BCAB112" w:rsidR="002B66F1" w:rsidRPr="00FF2829" w:rsidRDefault="002B66F1" w:rsidP="00FF2829">
            <w:pPr>
              <w:rPr>
                <w:lang w:val="ru-RU"/>
              </w:rPr>
            </w:pPr>
            <w:r>
              <w:rPr>
                <w:lang w:val="ru-RU"/>
              </w:rPr>
              <w:t>23/06/26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4835" w14:textId="25DB4766" w:rsidR="002B66F1" w:rsidRPr="00FF2829" w:rsidRDefault="002B66F1" w:rsidP="00FF2829">
            <w:pPr>
              <w:rPr>
                <w:lang w:val="ru-RU"/>
              </w:rPr>
            </w:pPr>
            <w:r w:rsidRPr="002B66F1">
              <w:rPr>
                <w:lang w:val="ru-RU"/>
              </w:rPr>
              <w:t>Фисташка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DCFA4A" w14:textId="77777777" w:rsidR="002B66F1" w:rsidRPr="00FF2829" w:rsidRDefault="002B66F1" w:rsidP="00FF2829">
            <w:pPr>
              <w:rPr>
                <w:lang w:val="ru-RU"/>
              </w:rPr>
            </w:pPr>
          </w:p>
        </w:tc>
      </w:tr>
      <w:tr w:rsidR="002B66F1" w:rsidRPr="0088326D" w14:paraId="57E30B4B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0C07" w14:textId="77777777" w:rsidR="002B66F1" w:rsidRPr="00FF2829" w:rsidRDefault="002B66F1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F2C21" w14:textId="165E94AF" w:rsidR="002B66F1" w:rsidRPr="00FF2829" w:rsidRDefault="002B66F1" w:rsidP="00FF2829">
            <w:pPr>
              <w:rPr>
                <w:lang w:val="ru-RU"/>
              </w:rPr>
            </w:pPr>
            <w:r>
              <w:rPr>
                <w:lang w:val="ru-RU"/>
              </w:rPr>
              <w:t>США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3E780" w14:textId="77777777" w:rsidR="002B66F1" w:rsidRDefault="002B66F1" w:rsidP="002B66F1">
            <w:pPr>
              <w:pStyle w:val="aff8"/>
            </w:pPr>
            <w:r>
              <w:t>Данный документ уведомляет о получении Агентством нескольких первоначальных заявок на регистрацию пестицидных петиций, содержащих запросы об установлении или изменении нормативов содержания остатков пестицидных химических веществ в фисташках или на них.</w:t>
            </w:r>
          </w:p>
          <w:p w14:paraId="10ECC1B0" w14:textId="38AC0735" w:rsidR="002B66F1" w:rsidRPr="00FF2829" w:rsidRDefault="002B66F1" w:rsidP="002B66F1">
            <w:pPr>
              <w:pStyle w:val="aff8"/>
            </w:pPr>
            <w:r>
              <w:t xml:space="preserve">Компания </w:t>
            </w:r>
            <w:r w:rsidRPr="002B66F1">
              <w:rPr>
                <w:rStyle w:val="af6"/>
                <w:b w:val="0"/>
                <w:bCs w:val="0"/>
              </w:rPr>
              <w:t>Corteva Agriscience</w:t>
            </w:r>
            <w:r w:rsidRPr="002B66F1">
              <w:rPr>
                <w:b/>
                <w:bCs/>
              </w:rPr>
              <w:t>,</w:t>
            </w:r>
            <w:r>
              <w:t xml:space="preserve"> расположенная по адресу: 9330 Zionsville Road, Indianapolis, IN 46268, подала заявку на установление в соответствии с </w:t>
            </w:r>
            <w:r w:rsidRPr="002B66F1">
              <w:rPr>
                <w:rStyle w:val="af6"/>
                <w:b w:val="0"/>
                <w:bCs w:val="0"/>
              </w:rPr>
              <w:t>FIFRA</w:t>
            </w:r>
            <w:r w:rsidRPr="002B66F1">
              <w:t xml:space="preserve"> и </w:t>
            </w:r>
            <w:r w:rsidRPr="002B66F1">
              <w:rPr>
                <w:rStyle w:val="af6"/>
                <w:b w:val="0"/>
                <w:bCs w:val="0"/>
              </w:rPr>
              <w:t>40 CFR Part 180</w:t>
            </w:r>
            <w:r>
              <w:t xml:space="preserve"> допустимого уровня остатков инсектицида </w:t>
            </w:r>
            <w:r w:rsidRPr="002B66F1">
              <w:rPr>
                <w:rStyle w:val="af6"/>
                <w:b w:val="0"/>
                <w:bCs w:val="0"/>
              </w:rPr>
              <w:t>сульфоксафлор (sulfoxaflor)</w:t>
            </w:r>
            <w:r>
              <w:t xml:space="preserve"> в фисташках или на них на уровне </w:t>
            </w:r>
            <w:r w:rsidRPr="002B66F1">
              <w:rPr>
                <w:rStyle w:val="af6"/>
                <w:b w:val="0"/>
                <w:bCs w:val="0"/>
              </w:rPr>
              <w:t>0,5 мг/кг (ppm)</w:t>
            </w:r>
            <w:r w:rsidRPr="002B66F1">
              <w:rPr>
                <w:b/>
                <w:bCs/>
              </w:rPr>
              <w:t>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F2C4A" w14:textId="77777777" w:rsidR="002B66F1" w:rsidRPr="00FF2829" w:rsidRDefault="002B66F1" w:rsidP="00FF2829">
            <w:pPr>
              <w:rPr>
                <w:lang w:val="ru-RU"/>
              </w:rPr>
            </w:pPr>
          </w:p>
        </w:tc>
      </w:tr>
      <w:tr w:rsidR="002B66F1" w:rsidRPr="00FF2829" w14:paraId="09CBAADF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A85D5F" w14:textId="7E82BE6E" w:rsidR="002B66F1" w:rsidRPr="00FF2829" w:rsidRDefault="008C45F8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E03F" w14:textId="6C136C36" w:rsidR="002B66F1" w:rsidRPr="00FF2829" w:rsidRDefault="002B66F1" w:rsidP="00FF2829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G/SPS/N/BRA/2497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AB8A9" w14:textId="54B81615" w:rsidR="002B66F1" w:rsidRPr="002B66F1" w:rsidRDefault="002B66F1" w:rsidP="002B66F1">
            <w:pPr>
              <w:pStyle w:val="aff8"/>
            </w:pPr>
            <w:r w:rsidRPr="002B66F1">
              <w:rPr>
                <w:rStyle w:val="af6"/>
                <w:b w:val="0"/>
                <w:bCs w:val="0"/>
              </w:rPr>
              <w:t>Проект.</w:t>
            </w:r>
            <w:r>
              <w:t xml:space="preserve"> Устанавливает фитосанитарные требования к импорту семян </w:t>
            </w:r>
            <w:r w:rsidRPr="002B66F1">
              <w:rPr>
                <w:rStyle w:val="af6"/>
                <w:b w:val="0"/>
                <w:bCs w:val="0"/>
              </w:rPr>
              <w:t>Brassica carinata</w:t>
            </w:r>
            <w:r>
              <w:t xml:space="preserve"> (эфиопская горчица), произведённых в любой стране происхождения. </w:t>
            </w:r>
            <w:r w:rsidRPr="002B66F1">
              <w:rPr>
                <w:rStyle w:val="af6"/>
                <w:b w:val="0"/>
                <w:bCs w:val="0"/>
              </w:rPr>
              <w:t>Язык(и):</w:t>
            </w:r>
            <w:r>
              <w:t xml:space="preserve"> португальский и английский. </w:t>
            </w:r>
            <w:r w:rsidRPr="002B66F1">
              <w:rPr>
                <w:rStyle w:val="af6"/>
                <w:b w:val="0"/>
                <w:bCs w:val="0"/>
              </w:rPr>
              <w:t>Количество страниц:</w:t>
            </w:r>
            <w:r w:rsidRPr="002B66F1">
              <w:rPr>
                <w:b/>
                <w:bCs/>
              </w:rPr>
              <w:t xml:space="preserve"> </w:t>
            </w:r>
            <w:r w:rsidRPr="002B66F1">
              <w:t>2.</w:t>
            </w:r>
          </w:p>
          <w:p w14:paraId="04369FF1" w14:textId="77777777" w:rsidR="002B66F1" w:rsidRDefault="0088326D" w:rsidP="002B66F1">
            <w:pPr>
              <w:rPr>
                <w:lang w:val="ru-RU"/>
              </w:rPr>
            </w:pPr>
            <w:hyperlink r:id="rId82" w:history="1">
              <w:r w:rsidR="002B66F1" w:rsidRPr="00FD31AB">
                <w:rPr>
                  <w:rStyle w:val="aff9"/>
                  <w:lang w:val="ru-RU"/>
                </w:rPr>
                <w:t>https://members.wto.org/crnattachments/2026/SPS/B</w:t>
              </w:r>
              <w:r w:rsidR="002B66F1" w:rsidRPr="00FD31AB">
                <w:rPr>
                  <w:rStyle w:val="aff9"/>
                  <w:lang w:val="ru-RU"/>
                </w:rPr>
                <w:lastRenderedPageBreak/>
                <w:t>RA/26_03235_00_x.pdf</w:t>
              </w:r>
            </w:hyperlink>
            <w:r w:rsidR="002B66F1">
              <w:rPr>
                <w:lang w:val="ru-RU"/>
              </w:rPr>
              <w:t xml:space="preserve"> </w:t>
            </w:r>
          </w:p>
          <w:p w14:paraId="7D31CFD0" w14:textId="6E9F7321" w:rsidR="002B66F1" w:rsidRPr="00FF2829" w:rsidRDefault="0088326D" w:rsidP="002B66F1">
            <w:pPr>
              <w:rPr>
                <w:lang w:val="ru-RU"/>
              </w:rPr>
            </w:pPr>
            <w:hyperlink r:id="rId83" w:history="1">
              <w:r w:rsidR="002B66F1" w:rsidRPr="00FD31AB">
                <w:rPr>
                  <w:rStyle w:val="aff9"/>
                  <w:lang w:val="ru-RU"/>
                </w:rPr>
                <w:t>https://members.wto.org/crnattachments/2026/SPS/BRA/26_03235_00_e.pdf</w:t>
              </w:r>
            </w:hyperlink>
            <w:r w:rsidR="002B66F1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E5339" w14:textId="3AE8A545" w:rsidR="002B66F1" w:rsidRPr="00FF2829" w:rsidRDefault="003D4174" w:rsidP="00FF282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22/08/26</w:t>
            </w:r>
          </w:p>
        </w:tc>
      </w:tr>
      <w:tr w:rsidR="002B66F1" w:rsidRPr="00FF2829" w14:paraId="485F9E0F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820271" w14:textId="77777777" w:rsidR="002B66F1" w:rsidRPr="00FF2829" w:rsidRDefault="002B66F1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8F11" w14:textId="3C40E770" w:rsidR="002B66F1" w:rsidRPr="00FF2829" w:rsidRDefault="002B66F1" w:rsidP="00FF2829">
            <w:pPr>
              <w:rPr>
                <w:lang w:val="ru-RU"/>
              </w:rPr>
            </w:pPr>
            <w:r>
              <w:rPr>
                <w:lang w:val="ru-RU"/>
              </w:rPr>
              <w:t>23/06/26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15172" w14:textId="3907CF8D" w:rsidR="002B66F1" w:rsidRPr="00FF2829" w:rsidRDefault="002B66F1" w:rsidP="00FF2829">
            <w:pPr>
              <w:rPr>
                <w:lang w:val="ru-RU"/>
              </w:rPr>
            </w:pPr>
            <w:r w:rsidRPr="002B66F1">
              <w:rPr>
                <w:lang w:val="ru-RU"/>
              </w:rPr>
              <w:t>Брассика карината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6E6D31" w14:textId="77777777" w:rsidR="002B66F1" w:rsidRPr="00FF2829" w:rsidRDefault="002B66F1" w:rsidP="00FF2829">
            <w:pPr>
              <w:rPr>
                <w:lang w:val="ru-RU"/>
              </w:rPr>
            </w:pPr>
          </w:p>
        </w:tc>
      </w:tr>
      <w:tr w:rsidR="002B66F1" w:rsidRPr="0088326D" w14:paraId="1124A5F8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E4CCD" w14:textId="77777777" w:rsidR="002B66F1" w:rsidRPr="00FF2829" w:rsidRDefault="002B66F1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54CF4" w14:textId="05BFBE85" w:rsidR="002B66F1" w:rsidRPr="00FF2829" w:rsidRDefault="002B66F1" w:rsidP="00FF2829">
            <w:pPr>
              <w:rPr>
                <w:lang w:val="ru-RU"/>
              </w:rPr>
            </w:pPr>
            <w:r>
              <w:rPr>
                <w:lang w:val="ru-RU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62FD8" w14:textId="4878A161" w:rsidR="002B66F1" w:rsidRPr="002B66F1" w:rsidRDefault="002B66F1" w:rsidP="00FF2829">
            <w:pPr>
              <w:rPr>
                <w:lang w:val="ru-RU"/>
              </w:rPr>
            </w:pPr>
            <w:r w:rsidRPr="002B66F1">
              <w:rPr>
                <w:rStyle w:val="af6"/>
                <w:b w:val="0"/>
                <w:bCs w:val="0"/>
                <w:lang w:val="ru-RU"/>
              </w:rPr>
              <w:t>Проект постановления</w:t>
            </w:r>
            <w:r w:rsidRPr="002B66F1">
              <w:rPr>
                <w:b/>
                <w:bCs/>
                <w:lang w:val="ru-RU"/>
              </w:rPr>
              <w:t>,</w:t>
            </w:r>
            <w:r w:rsidRPr="002B66F1">
              <w:rPr>
                <w:lang w:val="ru-RU"/>
              </w:rPr>
              <w:t xml:space="preserve"> направленный на установление</w:t>
            </w:r>
            <w:r w:rsidRPr="002B66F1">
              <w:rPr>
                <w:b/>
                <w:bCs/>
                <w:lang w:val="ru-RU"/>
              </w:rPr>
              <w:t xml:space="preserve"> </w:t>
            </w:r>
            <w:r w:rsidRPr="002B66F1">
              <w:rPr>
                <w:rStyle w:val="af6"/>
                <w:b w:val="0"/>
                <w:bCs w:val="0"/>
                <w:lang w:val="ru-RU"/>
              </w:rPr>
              <w:t xml:space="preserve">фитосанитарных требований к ввозу в Бразилию семян (категория 4) </w:t>
            </w:r>
            <w:r w:rsidRPr="002B66F1">
              <w:rPr>
                <w:rStyle w:val="af6"/>
                <w:b w:val="0"/>
                <w:bCs w:val="0"/>
              </w:rPr>
              <w:t>Brassica</w:t>
            </w:r>
            <w:r w:rsidRPr="002B66F1">
              <w:rPr>
                <w:rStyle w:val="af6"/>
                <w:b w:val="0"/>
                <w:bCs w:val="0"/>
                <w:lang w:val="ru-RU"/>
              </w:rPr>
              <w:t xml:space="preserve"> </w:t>
            </w:r>
            <w:r w:rsidRPr="002B66F1">
              <w:rPr>
                <w:rStyle w:val="af6"/>
                <w:b w:val="0"/>
                <w:bCs w:val="0"/>
              </w:rPr>
              <w:t>carinata</w:t>
            </w:r>
            <w:r w:rsidRPr="002B66F1">
              <w:rPr>
                <w:b/>
                <w:bCs/>
                <w:lang w:val="ru-RU"/>
              </w:rPr>
              <w:t>,</w:t>
            </w:r>
            <w:r w:rsidRPr="002B66F1">
              <w:rPr>
                <w:lang w:val="ru-RU"/>
              </w:rPr>
              <w:t xml:space="preserve"> произведённых в любой стране происхождения.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6270A" w14:textId="77777777" w:rsidR="002B66F1" w:rsidRPr="00FF2829" w:rsidRDefault="002B66F1" w:rsidP="00FF2829">
            <w:pPr>
              <w:rPr>
                <w:lang w:val="ru-RU"/>
              </w:rPr>
            </w:pPr>
          </w:p>
        </w:tc>
      </w:tr>
      <w:tr w:rsidR="002B66F1" w:rsidRPr="00FF2829" w14:paraId="633653E0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DFB173" w14:textId="73BF242D" w:rsidR="002B66F1" w:rsidRPr="00FF2829" w:rsidRDefault="008C45F8" w:rsidP="00FF28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7293" w14:textId="1D894320" w:rsidR="002B66F1" w:rsidRPr="00FF2829" w:rsidRDefault="003D4174" w:rsidP="003D4174">
            <w:pPr>
              <w:tabs>
                <w:tab w:val="left" w:pos="527"/>
              </w:tabs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G/SPS/N/BRA/2496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7ED93" w14:textId="77777777" w:rsidR="003D4174" w:rsidRDefault="003D4174" w:rsidP="003D4174">
            <w:pPr>
              <w:pStyle w:val="aff8"/>
            </w:pPr>
            <w:r>
              <w:t xml:space="preserve">Проект. Устанавливает фитосанитарные требования к импорту семян </w:t>
            </w:r>
            <w:r w:rsidRPr="003D4174">
              <w:rPr>
                <w:rStyle w:val="af6"/>
                <w:b w:val="0"/>
                <w:bCs w:val="0"/>
              </w:rPr>
              <w:t>Brassica napus</w:t>
            </w:r>
            <w:r w:rsidRPr="003D4174">
              <w:rPr>
                <w:b/>
                <w:bCs/>
              </w:rPr>
              <w:t>,</w:t>
            </w:r>
            <w:r>
              <w:t xml:space="preserve"> произведенных в любой стране происхождения. Языки: португальский и английский. Количество страниц: 2.</w:t>
            </w:r>
          </w:p>
          <w:p w14:paraId="020DEC6E" w14:textId="77777777" w:rsidR="002B66F1" w:rsidRDefault="0088326D" w:rsidP="00FF2829">
            <w:pPr>
              <w:rPr>
                <w:lang w:val="ru-RU"/>
              </w:rPr>
            </w:pPr>
            <w:hyperlink r:id="rId84" w:history="1">
              <w:r w:rsidR="003D4174" w:rsidRPr="00FD31AB">
                <w:rPr>
                  <w:rStyle w:val="aff9"/>
                  <w:lang w:val="ru-RU"/>
                </w:rPr>
                <w:t>https://members.wto.org/crnattachments/2026/SPS/BRA/26_03234_00_e.pdf</w:t>
              </w:r>
            </w:hyperlink>
            <w:r w:rsidR="003D4174">
              <w:rPr>
                <w:lang w:val="ru-RU"/>
              </w:rPr>
              <w:t xml:space="preserve"> </w:t>
            </w:r>
          </w:p>
          <w:p w14:paraId="58E35D86" w14:textId="22F490B5" w:rsidR="003D4174" w:rsidRPr="00FF2829" w:rsidRDefault="0088326D" w:rsidP="00FF2829">
            <w:pPr>
              <w:rPr>
                <w:lang w:val="ru-RU"/>
              </w:rPr>
            </w:pPr>
            <w:hyperlink r:id="rId85" w:history="1">
              <w:r w:rsidR="003D4174" w:rsidRPr="00FD31AB">
                <w:rPr>
                  <w:rStyle w:val="aff9"/>
                  <w:lang w:val="ru-RU"/>
                </w:rPr>
                <w:t>https://members.wto.org/crnattachments/2026/SPS/BRA/26_03234_00_x.pdf</w:t>
              </w:r>
            </w:hyperlink>
            <w:r w:rsidR="003D4174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87BBA4" w14:textId="1DB0DBEE" w:rsidR="002B66F1" w:rsidRPr="00FF2829" w:rsidRDefault="003D4174" w:rsidP="00FF2829">
            <w:pPr>
              <w:rPr>
                <w:lang w:val="ru-RU"/>
              </w:rPr>
            </w:pPr>
            <w:r>
              <w:rPr>
                <w:lang w:val="ru-RU"/>
              </w:rPr>
              <w:t>22/08/26</w:t>
            </w:r>
          </w:p>
        </w:tc>
      </w:tr>
      <w:tr w:rsidR="003D4174" w:rsidRPr="00FF2829" w14:paraId="7C87C638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60BAC0" w14:textId="77777777" w:rsidR="003D4174" w:rsidRPr="00FF2829" w:rsidRDefault="003D4174" w:rsidP="003D417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1DE2" w14:textId="09C7EE74" w:rsidR="003D4174" w:rsidRPr="00FF2829" w:rsidRDefault="003D4174" w:rsidP="003D4174">
            <w:pPr>
              <w:rPr>
                <w:lang w:val="ru-RU"/>
              </w:rPr>
            </w:pPr>
            <w:r>
              <w:rPr>
                <w:lang w:val="ru-RU"/>
              </w:rPr>
              <w:t>23/06/26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418A" w14:textId="1CC3F3F6" w:rsidR="003D4174" w:rsidRPr="00FF2829" w:rsidRDefault="003D4174" w:rsidP="003D4174">
            <w:pPr>
              <w:rPr>
                <w:lang w:val="ru-RU"/>
              </w:rPr>
            </w:pPr>
            <w:r>
              <w:rPr>
                <w:lang w:val="ru-RU"/>
              </w:rPr>
              <w:t>Брассика</w:t>
            </w:r>
            <w:r w:rsidRPr="003D4174">
              <w:rPr>
                <w:lang w:val="ru-RU"/>
              </w:rPr>
              <w:t xml:space="preserve"> напус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DB2E31" w14:textId="77777777" w:rsidR="003D4174" w:rsidRPr="00FF2829" w:rsidRDefault="003D4174" w:rsidP="003D4174">
            <w:pPr>
              <w:rPr>
                <w:lang w:val="ru-RU"/>
              </w:rPr>
            </w:pPr>
          </w:p>
        </w:tc>
      </w:tr>
      <w:tr w:rsidR="003D4174" w:rsidRPr="0088326D" w14:paraId="5C3B83CE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FFA8F" w14:textId="77777777" w:rsidR="003D4174" w:rsidRPr="00FF2829" w:rsidRDefault="003D4174" w:rsidP="003D417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BF90B" w14:textId="56139AAD" w:rsidR="003D4174" w:rsidRPr="00FF2829" w:rsidRDefault="003D4174" w:rsidP="003D4174">
            <w:pPr>
              <w:rPr>
                <w:lang w:val="ru-RU"/>
              </w:rPr>
            </w:pPr>
            <w:r>
              <w:rPr>
                <w:lang w:val="ru-RU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FE6CF" w14:textId="77777777" w:rsidR="003D4174" w:rsidRDefault="003D4174" w:rsidP="003D4174">
            <w:pPr>
              <w:pStyle w:val="aff8"/>
            </w:pPr>
            <w:r>
              <w:t xml:space="preserve">Проект постановления, направленный на установление фитосанитарных требований для импорта семян (категория 4) </w:t>
            </w:r>
            <w:r>
              <w:rPr>
                <w:rStyle w:val="af7"/>
              </w:rPr>
              <w:t>Brassica napus</w:t>
            </w:r>
            <w:r>
              <w:t>, произведённых в любой стране происхождения.</w:t>
            </w:r>
          </w:p>
          <w:p w14:paraId="0C4E0493" w14:textId="542E89CE" w:rsidR="003D4174" w:rsidRPr="00FF2829" w:rsidRDefault="003D4174" w:rsidP="003D4174">
            <w:pPr>
              <w:pStyle w:val="aff8"/>
            </w:pPr>
            <w:r>
              <w:t xml:space="preserve">Настоящее постановление не применяется к семенам </w:t>
            </w:r>
            <w:r>
              <w:rPr>
                <w:rStyle w:val="af7"/>
              </w:rPr>
              <w:t>Brassica napus var. oleifera</w:t>
            </w:r>
            <w:r>
              <w:t xml:space="preserve"> из стран МЕРКОСУР.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22C55" w14:textId="77777777" w:rsidR="003D4174" w:rsidRPr="00FF2829" w:rsidRDefault="003D4174" w:rsidP="003D4174">
            <w:pPr>
              <w:rPr>
                <w:lang w:val="ru-RU"/>
              </w:rPr>
            </w:pPr>
          </w:p>
        </w:tc>
      </w:tr>
      <w:tr w:rsidR="003D4174" w:rsidRPr="00A341B9" w14:paraId="3329B6AD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64DAC9" w14:textId="36CAE3C5" w:rsidR="003D4174" w:rsidRPr="00FF2829" w:rsidRDefault="008C45F8" w:rsidP="003D417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A4EBF" w14:textId="3C57B0EE" w:rsidR="003D4174" w:rsidRPr="00A341B9" w:rsidRDefault="00A341B9" w:rsidP="003D4174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G/SPS/N/TPKM/652/Add.1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FB166" w14:textId="77777777" w:rsidR="003D4174" w:rsidRDefault="00A341B9" w:rsidP="003D4174">
            <w:pPr>
              <w:rPr>
                <w:lang w:val="ru-RU"/>
              </w:rPr>
            </w:pPr>
            <w:r w:rsidRPr="00A341B9">
              <w:rPr>
                <w:lang w:val="ru-RU"/>
              </w:rPr>
              <w:t>Ограничения по использованию и требования к маркировке смеси 2-</w:t>
            </w:r>
            <w:r w:rsidRPr="00A341B9">
              <w:rPr>
                <w:rFonts w:ascii="Cambria" w:hAnsi="Cambria" w:cs="Cambria"/>
                <w:lang w:val="ru-RU"/>
              </w:rPr>
              <w:t>фукозиллактозы</w:t>
            </w:r>
            <w:r w:rsidRPr="00A341B9">
              <w:rPr>
                <w:lang w:val="ru-RU"/>
              </w:rPr>
              <w:t>/</w:t>
            </w:r>
            <w:r w:rsidRPr="00A341B9">
              <w:rPr>
                <w:rFonts w:ascii="Cambria" w:hAnsi="Cambria" w:cs="Cambria"/>
                <w:lang w:val="ru-RU"/>
              </w:rPr>
              <w:t>дифукозиллактозы</w:t>
            </w:r>
            <w:r w:rsidRPr="00A341B9">
              <w:rPr>
                <w:lang w:val="ru-RU"/>
              </w:rPr>
              <w:t xml:space="preserve">, </w:t>
            </w:r>
            <w:r w:rsidRPr="00A341B9">
              <w:rPr>
                <w:rFonts w:ascii="Cambria" w:hAnsi="Cambria" w:cs="Cambria"/>
                <w:lang w:val="ru-RU"/>
              </w:rPr>
              <w:t>произведенной</w:t>
            </w:r>
            <w:r w:rsidRPr="00A341B9">
              <w:rPr>
                <w:lang w:val="ru-RU"/>
              </w:rPr>
              <w:t xml:space="preserve"> </w:t>
            </w:r>
            <w:r w:rsidRPr="00A341B9">
              <w:rPr>
                <w:rFonts w:ascii="Cambria" w:hAnsi="Cambria" w:cs="Cambria"/>
                <w:lang w:val="ru-RU"/>
              </w:rPr>
              <w:t>генетически</w:t>
            </w:r>
            <w:r w:rsidRPr="00A341B9">
              <w:rPr>
                <w:lang w:val="ru-RU"/>
              </w:rPr>
              <w:t xml:space="preserve"> </w:t>
            </w:r>
            <w:r w:rsidRPr="00A341B9">
              <w:rPr>
                <w:rFonts w:ascii="Cambria" w:hAnsi="Cambria" w:cs="Cambria"/>
                <w:lang w:val="ru-RU"/>
              </w:rPr>
              <w:t>модифицированным</w:t>
            </w:r>
            <w:r w:rsidRPr="00A341B9">
              <w:rPr>
                <w:lang w:val="ru-RU"/>
              </w:rPr>
              <w:t xml:space="preserve"> </w:t>
            </w:r>
            <w:r w:rsidRPr="00A341B9">
              <w:rPr>
                <w:rFonts w:ascii="Cambria" w:hAnsi="Cambria" w:cs="Cambria"/>
                <w:lang w:val="ru-RU"/>
              </w:rPr>
              <w:t>штаммом</w:t>
            </w:r>
            <w:r w:rsidRPr="00A341B9">
              <w:rPr>
                <w:lang w:val="ru-RU"/>
              </w:rPr>
              <w:t xml:space="preserve"> </w:t>
            </w:r>
            <w:r w:rsidRPr="00A341B9">
              <w:t>Escherichia</w:t>
            </w:r>
            <w:r w:rsidRPr="00A341B9">
              <w:rPr>
                <w:lang w:val="ru-RU"/>
              </w:rPr>
              <w:t xml:space="preserve"> </w:t>
            </w:r>
            <w:r w:rsidRPr="00A341B9">
              <w:t>coli</w:t>
            </w:r>
            <w:r w:rsidRPr="00A341B9">
              <w:rPr>
                <w:lang w:val="ru-RU"/>
              </w:rPr>
              <w:t xml:space="preserve"> </w:t>
            </w:r>
            <w:r w:rsidRPr="00A341B9">
              <w:t>K</w:t>
            </w:r>
            <w:r w:rsidRPr="00A341B9">
              <w:rPr>
                <w:lang w:val="ru-RU"/>
              </w:rPr>
              <w:t xml:space="preserve">-12 </w:t>
            </w:r>
            <w:r w:rsidRPr="00A341B9">
              <w:t>DH</w:t>
            </w:r>
            <w:r w:rsidRPr="00A341B9">
              <w:rPr>
                <w:lang w:val="ru-RU"/>
              </w:rPr>
              <w:t xml:space="preserve">1 </w:t>
            </w:r>
            <w:r w:rsidRPr="00A341B9">
              <w:t>MDO</w:t>
            </w:r>
            <w:r w:rsidRPr="00A341B9">
              <w:rPr>
                <w:lang w:val="ru-RU"/>
              </w:rPr>
              <w:t xml:space="preserve"> </w:t>
            </w:r>
            <w:r w:rsidRPr="00A341B9">
              <w:t>MAP</w:t>
            </w:r>
            <w:r w:rsidRPr="00A341B9">
              <w:rPr>
                <w:lang w:val="ru-RU"/>
              </w:rPr>
              <w:t>1001</w:t>
            </w:r>
            <w:r w:rsidRPr="00A341B9">
              <w:t>d</w:t>
            </w:r>
            <w:r w:rsidRPr="00A341B9">
              <w:rPr>
                <w:lang w:val="ru-RU"/>
              </w:rPr>
              <w:t xml:space="preserve">, </w:t>
            </w:r>
            <w:r w:rsidRPr="00A341B9">
              <w:rPr>
                <w:rFonts w:ascii="Cambria" w:hAnsi="Cambria" w:cs="Cambria"/>
                <w:lang w:val="ru-RU"/>
              </w:rPr>
              <w:t>в</w:t>
            </w:r>
            <w:r w:rsidRPr="00A341B9">
              <w:rPr>
                <w:lang w:val="ru-RU"/>
              </w:rPr>
              <w:t xml:space="preserve"> </w:t>
            </w:r>
            <w:r w:rsidRPr="00A341B9">
              <w:rPr>
                <w:rFonts w:ascii="Cambria" w:hAnsi="Cambria" w:cs="Cambria"/>
                <w:lang w:val="ru-RU"/>
              </w:rPr>
              <w:t>качес</w:t>
            </w:r>
            <w:r w:rsidRPr="00A341B9">
              <w:rPr>
                <w:lang w:val="ru-RU"/>
              </w:rPr>
              <w:t>тве пищевого ингредиента</w:t>
            </w:r>
          </w:p>
          <w:p w14:paraId="391BEDCC" w14:textId="58247655" w:rsidR="00A341B9" w:rsidRPr="00A341B9" w:rsidRDefault="00A341B9" w:rsidP="003D4174">
            <w:pPr>
              <w:rPr>
                <w:lang w:val="ru-RU"/>
              </w:rPr>
            </w:pPr>
            <w:r w:rsidRPr="00A341B9">
              <w:rPr>
                <w:lang w:val="ru-RU"/>
              </w:rPr>
              <w:t>Уведомление о принятии, публикации или вступлении в силу регламента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7E810C" w14:textId="1A4EB91F" w:rsidR="003D4174" w:rsidRPr="00A341B9" w:rsidRDefault="00A341B9" w:rsidP="003D4174">
            <w:r>
              <w:t>-</w:t>
            </w:r>
          </w:p>
        </w:tc>
      </w:tr>
      <w:tr w:rsidR="003D4174" w:rsidRPr="00FF2829" w14:paraId="1D277715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2E1123" w14:textId="77777777" w:rsidR="003D4174" w:rsidRPr="00A341B9" w:rsidRDefault="003D4174" w:rsidP="003D417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427E1" w14:textId="08C729A1" w:rsidR="003D4174" w:rsidRPr="00A341B9" w:rsidRDefault="00A341B9" w:rsidP="003D4174">
            <w:r>
              <w:rPr>
                <w:lang w:val="ru-RU"/>
              </w:rPr>
              <w:t>2</w:t>
            </w:r>
            <w:r>
              <w:t>5</w:t>
            </w:r>
            <w:r>
              <w:rPr>
                <w:lang w:val="ru-RU"/>
              </w:rPr>
              <w:t>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ADD78" w14:textId="1F286BB8" w:rsidR="003D4174" w:rsidRPr="00A341B9" w:rsidRDefault="00A341B9" w:rsidP="003D4174">
            <w: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5F32AA" w14:textId="77777777" w:rsidR="003D4174" w:rsidRPr="00A341B9" w:rsidRDefault="003D4174" w:rsidP="003D4174"/>
        </w:tc>
      </w:tr>
      <w:tr w:rsidR="003D4174" w:rsidRPr="00A341B9" w14:paraId="2BC7D08F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7C39" w14:textId="77777777" w:rsidR="003D4174" w:rsidRPr="00A341B9" w:rsidRDefault="003D4174" w:rsidP="003D417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7989" w14:textId="74BB0007" w:rsidR="003D4174" w:rsidRPr="00A341B9" w:rsidRDefault="00A341B9" w:rsidP="003D4174">
            <w:pPr>
              <w:rPr>
                <w:lang w:val="ru-RU"/>
              </w:rPr>
            </w:pPr>
            <w:r w:rsidRPr="00A341B9">
              <w:rPr>
                <w:lang w:val="ru-RU"/>
              </w:rPr>
              <w:t>отдельная таможенная территория Тайваня, Пэнху, Цзиньмэнь и Мацу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66D16" w14:textId="6CB94310" w:rsidR="003D4174" w:rsidRPr="00A341B9" w:rsidRDefault="00A341B9" w:rsidP="003D4174">
            <w:r>
              <w:t>-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3C98C" w14:textId="77777777" w:rsidR="003D4174" w:rsidRPr="00A341B9" w:rsidRDefault="003D4174" w:rsidP="003D4174">
            <w:pPr>
              <w:rPr>
                <w:lang w:val="ru-RU"/>
              </w:rPr>
            </w:pPr>
          </w:p>
        </w:tc>
      </w:tr>
      <w:tr w:rsidR="003D4174" w:rsidRPr="00A341B9" w14:paraId="4895F122" w14:textId="77777777" w:rsidTr="00A341B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2723EC" w14:textId="6C05ED6A" w:rsidR="003D4174" w:rsidRPr="00A341B9" w:rsidRDefault="008C45F8" w:rsidP="003D417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6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9F04D" w14:textId="2EC82D01" w:rsidR="003D4174" w:rsidRPr="00A341B9" w:rsidRDefault="00A341B9" w:rsidP="00A341B9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G/SPS/N/BRA/2498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DF38B" w14:textId="5A9378D3" w:rsidR="00A341B9" w:rsidRPr="00A341B9" w:rsidRDefault="00A341B9" w:rsidP="00A3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Проект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— Обновляет фитосанитарные требования к </w:t>
            </w:r>
            <w:r w:rsidRPr="00A3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соцветиям артишока (</w:t>
            </w:r>
            <w:r w:rsidRPr="00A341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Cynara scolymus</w:t>
            </w:r>
            <w:r w:rsidRPr="00A3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произведенным в </w:t>
            </w:r>
            <w:r w:rsidRPr="00A3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Королевстве Бельгия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3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Язык(и):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португальский и английский.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3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страниц: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2.</w:t>
            </w:r>
          </w:p>
          <w:p w14:paraId="54DE465E" w14:textId="77777777" w:rsidR="003D4174" w:rsidRDefault="0088326D" w:rsidP="003D4174">
            <w:pPr>
              <w:rPr>
                <w:lang w:val="ru-RU"/>
              </w:rPr>
            </w:pPr>
            <w:hyperlink r:id="rId86" w:history="1">
              <w:r w:rsidR="00A341B9" w:rsidRPr="001F421F">
                <w:rPr>
                  <w:rStyle w:val="aff9"/>
                  <w:lang w:val="ru-RU"/>
                </w:rPr>
                <w:t>https://members.wto.org/crnattachments/2026/SPS/BRA/26_03258_00_x.pdf</w:t>
              </w:r>
            </w:hyperlink>
            <w:r w:rsidR="00A341B9">
              <w:rPr>
                <w:lang w:val="ru-RU"/>
              </w:rPr>
              <w:t xml:space="preserve"> </w:t>
            </w:r>
          </w:p>
          <w:p w14:paraId="36A46C1A" w14:textId="41DFB95E" w:rsidR="00A341B9" w:rsidRPr="00A341B9" w:rsidRDefault="0088326D" w:rsidP="003D4174">
            <w:pPr>
              <w:rPr>
                <w:lang w:val="ru-RU"/>
              </w:rPr>
            </w:pPr>
            <w:hyperlink r:id="rId87" w:history="1">
              <w:r w:rsidR="00A341B9" w:rsidRPr="001F421F">
                <w:rPr>
                  <w:rStyle w:val="aff9"/>
                  <w:lang w:val="ru-RU"/>
                </w:rPr>
                <w:t>https://members.wto.org/crnattachments/2026/SPS/BRA/26_03258_00_e.pdf</w:t>
              </w:r>
            </w:hyperlink>
            <w:r w:rsidR="00A341B9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D3E8C7" w14:textId="62DF9A9E" w:rsidR="003D4174" w:rsidRPr="00A341B9" w:rsidRDefault="00A341B9" w:rsidP="003D4174">
            <w:pPr>
              <w:rPr>
                <w:lang w:val="ru-RU"/>
              </w:rPr>
            </w:pPr>
            <w:r>
              <w:rPr>
                <w:lang w:val="ru-RU"/>
              </w:rPr>
              <w:t>24/08/26</w:t>
            </w:r>
          </w:p>
        </w:tc>
      </w:tr>
      <w:tr w:rsidR="00A341B9" w:rsidRPr="00A341B9" w14:paraId="26282F2C" w14:textId="64EC68C6" w:rsidTr="00A341B9"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149BC4" w14:textId="77777777" w:rsidR="00A341B9" w:rsidRPr="00A341B9" w:rsidRDefault="00A341B9" w:rsidP="00A341B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87A08" w14:textId="74A2C5FD" w:rsidR="00A341B9" w:rsidRPr="00A341B9" w:rsidRDefault="00A341B9" w:rsidP="00A341B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5</w:t>
            </w:r>
            <w:r>
              <w:rPr>
                <w:lang w:val="ru-RU"/>
              </w:rPr>
              <w:t>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E6350" w14:textId="1F9F9A5D" w:rsidR="00A341B9" w:rsidRPr="00A341B9" w:rsidRDefault="00A341B9" w:rsidP="00A341B9">
            <w:pPr>
              <w:rPr>
                <w:lang w:val="ru-RU"/>
              </w:rPr>
            </w:pPr>
            <w:r w:rsidRPr="00A341B9">
              <w:rPr>
                <w:lang w:val="ru-RU"/>
              </w:rPr>
              <w:t>Артишок (Cynara scolymus)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14EF2C" w14:textId="77777777" w:rsidR="00A341B9" w:rsidRPr="00A341B9" w:rsidRDefault="00A341B9" w:rsidP="00A341B9">
            <w:pPr>
              <w:rPr>
                <w:lang w:val="ru-RU"/>
              </w:rPr>
            </w:pPr>
          </w:p>
        </w:tc>
        <w:tc>
          <w:tcPr>
            <w:tcW w:w="3798" w:type="dxa"/>
          </w:tcPr>
          <w:p w14:paraId="5C7C5483" w14:textId="77777777" w:rsidR="00A341B9" w:rsidRPr="00A341B9" w:rsidRDefault="00A341B9" w:rsidP="00A341B9">
            <w:pPr>
              <w:rPr>
                <w:lang w:val="ru-RU"/>
              </w:rPr>
            </w:pPr>
          </w:p>
        </w:tc>
      </w:tr>
      <w:tr w:rsidR="00A341B9" w:rsidRPr="0088326D" w14:paraId="067C6A86" w14:textId="77777777" w:rsidTr="00A341B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F4039" w14:textId="77777777" w:rsidR="00A341B9" w:rsidRPr="00A341B9" w:rsidRDefault="00A341B9" w:rsidP="00A341B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F7E2F" w14:textId="5E271911" w:rsidR="00A341B9" w:rsidRPr="00A341B9" w:rsidRDefault="00A341B9" w:rsidP="00A341B9">
            <w:pPr>
              <w:rPr>
                <w:lang w:val="ru-RU"/>
              </w:rPr>
            </w:pPr>
            <w:r>
              <w:rPr>
                <w:lang w:val="ru-RU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29A03" w14:textId="77777777" w:rsidR="00A341B9" w:rsidRPr="00A341B9" w:rsidRDefault="00A341B9" w:rsidP="00A3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Проект постановления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направленный на актуализацию фитосанитарных требований к импорту соцветий (категория 3) артишока (</w:t>
            </w:r>
            <w:r w:rsidRPr="00A34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Cynara scolymus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произведённых в Бельгии.</w:t>
            </w:r>
          </w:p>
          <w:p w14:paraId="6098A2BF" w14:textId="4C9012E4" w:rsidR="00A341B9" w:rsidRPr="00A341B9" w:rsidRDefault="00A341B9" w:rsidP="00A3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Партии соцветий артишока должны сопровождаться </w:t>
            </w:r>
            <w:r w:rsidRPr="00A3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фитосанитарным сертификатом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выданным </w:t>
            </w:r>
            <w:r w:rsidRPr="00A3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Национальной организацией по карантину и защите растений (NPPO) Бельгии</w:t>
            </w: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 соответствии с требованиями, изложенными в проекте постановления.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852C6" w14:textId="77777777" w:rsidR="00A341B9" w:rsidRPr="00A341B9" w:rsidRDefault="00A341B9" w:rsidP="00A341B9">
            <w:pPr>
              <w:rPr>
                <w:lang w:val="ru-RU"/>
              </w:rPr>
            </w:pPr>
          </w:p>
        </w:tc>
      </w:tr>
      <w:tr w:rsidR="00A341B9" w:rsidRPr="00A341B9" w14:paraId="073E7F38" w14:textId="77777777" w:rsidTr="009504F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B219AB" w14:textId="3D1DDCFA" w:rsidR="00A341B9" w:rsidRPr="00A341B9" w:rsidRDefault="008C45F8" w:rsidP="00A341B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F6EBE" w14:textId="311061F4" w:rsidR="00A341B9" w:rsidRPr="00A341B9" w:rsidRDefault="00A341B9" w:rsidP="00A341B9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G/SPS/N/AUS/637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3EFEE" w14:textId="77777777" w:rsidR="00A341B9" w:rsidRPr="00A341B9" w:rsidRDefault="00A341B9" w:rsidP="00A3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41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Предложение о внесении изменений в Приложение 20 пересмотренного Кодекса пищевых стандартов Австралии и Новой Зеландии (16 июня 2026 г.). Язык(и): английский. Количество страниц: 7.</w:t>
            </w:r>
          </w:p>
          <w:p w14:paraId="2D983CA7" w14:textId="15204300" w:rsidR="00A341B9" w:rsidRPr="00A341B9" w:rsidRDefault="0088326D" w:rsidP="00A341B9">
            <w:pPr>
              <w:rPr>
                <w:lang w:val="ru-RU"/>
              </w:rPr>
            </w:pPr>
            <w:hyperlink r:id="rId88" w:history="1">
              <w:r w:rsidR="00A341B9" w:rsidRPr="001F421F">
                <w:rPr>
                  <w:rStyle w:val="aff9"/>
                  <w:lang w:val="ru-RU"/>
                </w:rPr>
                <w:t>https://www.apvma.gov.au/sites/default/files/2026-06/Gazette%20No%2012%2C%20Tuesday%2016%20June%202026.pdf</w:t>
              </w:r>
            </w:hyperlink>
            <w:r w:rsidR="00A341B9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B8D0A" w14:textId="1596873A" w:rsidR="00A341B9" w:rsidRPr="00A341B9" w:rsidRDefault="00A341B9" w:rsidP="00A341B9">
            <w:pPr>
              <w:rPr>
                <w:lang w:val="ru-RU"/>
              </w:rPr>
            </w:pPr>
            <w:r>
              <w:rPr>
                <w:lang w:val="ru-RU"/>
              </w:rPr>
              <w:t>24/08/26</w:t>
            </w:r>
          </w:p>
        </w:tc>
      </w:tr>
      <w:tr w:rsidR="00A341B9" w:rsidRPr="00A341B9" w14:paraId="16B1CD28" w14:textId="77777777" w:rsidTr="009504F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0E7FA2" w14:textId="77777777" w:rsidR="00A341B9" w:rsidRPr="00A341B9" w:rsidRDefault="00A341B9" w:rsidP="00A341B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4651" w14:textId="7B894E62" w:rsidR="00A341B9" w:rsidRPr="00A341B9" w:rsidRDefault="00A341B9" w:rsidP="00A341B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5</w:t>
            </w:r>
            <w:r>
              <w:rPr>
                <w:lang w:val="ru-RU"/>
              </w:rPr>
              <w:t>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4A73" w14:textId="69A3C295" w:rsidR="00A341B9" w:rsidRPr="00A341B9" w:rsidRDefault="00A341B9" w:rsidP="00A341B9">
            <w:pPr>
              <w:rPr>
                <w:lang w:val="ru-RU"/>
              </w:rPr>
            </w:pPr>
            <w:r w:rsidRPr="00A341B9">
              <w:rPr>
                <w:lang w:val="ru-RU"/>
              </w:rPr>
              <w:t>Продукты питания в целом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4DDA06" w14:textId="77777777" w:rsidR="00A341B9" w:rsidRPr="00A341B9" w:rsidRDefault="00A341B9" w:rsidP="00A341B9">
            <w:pPr>
              <w:rPr>
                <w:lang w:val="ru-RU"/>
              </w:rPr>
            </w:pPr>
          </w:p>
        </w:tc>
      </w:tr>
      <w:tr w:rsidR="00A341B9" w:rsidRPr="0088326D" w14:paraId="6653366A" w14:textId="77777777" w:rsidTr="009504F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9C908" w14:textId="77777777" w:rsidR="00A341B9" w:rsidRPr="00A341B9" w:rsidRDefault="00A341B9" w:rsidP="00A341B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203BC" w14:textId="6A0EC021" w:rsidR="00A341B9" w:rsidRPr="00A341B9" w:rsidRDefault="00A341B9" w:rsidP="00A341B9">
            <w:pPr>
              <w:rPr>
                <w:lang w:val="ru-RU"/>
              </w:rPr>
            </w:pPr>
            <w:r>
              <w:rPr>
                <w:lang w:val="ru-RU"/>
              </w:rPr>
              <w:t>Австралия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13324" w14:textId="77777777" w:rsidR="00A341B9" w:rsidRDefault="00A341B9" w:rsidP="00A341B9">
            <w:pPr>
              <w:pStyle w:val="aff8"/>
            </w:pPr>
            <w:r>
              <w:t xml:space="preserve">Настоящее предложение предусматривает внесение изменений в </w:t>
            </w:r>
            <w:r>
              <w:rPr>
                <w:rStyle w:val="af6"/>
              </w:rPr>
              <w:t>Кодекс пищевых стандартов Австралии и Новой Зеландии</w:t>
            </w:r>
            <w:r>
              <w:t xml:space="preserve"> с целью приведения следующих </w:t>
            </w:r>
            <w:r>
              <w:rPr>
                <w:rStyle w:val="af6"/>
              </w:rPr>
              <w:t>максимально допустимых уровней остаточных количеств (МДУ)</w:t>
            </w:r>
            <w:r>
              <w:t xml:space="preserve"> различных сельскохозяйственных и ветеринарных химических веществ в соответствие с другими национальными нормативными актами, регулирующими их безопасное и эффективное применение:</w:t>
            </w:r>
          </w:p>
          <w:p w14:paraId="5013B9B4" w14:textId="77777777" w:rsidR="00A341B9" w:rsidRDefault="00A341B9" w:rsidP="00A341B9">
            <w:pPr>
              <w:pStyle w:val="aff8"/>
              <w:numPr>
                <w:ilvl w:val="0"/>
                <w:numId w:val="27"/>
              </w:numPr>
            </w:pPr>
            <w:r>
              <w:rPr>
                <w:rStyle w:val="af6"/>
              </w:rPr>
              <w:t>Клотианидин (Clothianidin)</w:t>
            </w:r>
            <w:r>
              <w:t xml:space="preserve">, </w:t>
            </w:r>
            <w:r>
              <w:rPr>
                <w:rStyle w:val="af6"/>
              </w:rPr>
              <w:t>цинметилин (Cinmethylin)</w:t>
            </w:r>
            <w:r>
              <w:t xml:space="preserve">, </w:t>
            </w:r>
            <w:r>
              <w:rPr>
                <w:rStyle w:val="af6"/>
              </w:rPr>
              <w:t>флудиоксонил (Fludioxonil)</w:t>
            </w:r>
            <w:r>
              <w:t xml:space="preserve">, </w:t>
            </w:r>
            <w:r>
              <w:rPr>
                <w:rStyle w:val="af6"/>
              </w:rPr>
              <w:t>флуксапироксад (Fluxapyroxad)</w:t>
            </w:r>
            <w:r>
              <w:t xml:space="preserve">, </w:t>
            </w:r>
            <w:r>
              <w:rPr>
                <w:rStyle w:val="af6"/>
              </w:rPr>
              <w:t>фолпет (Folpet)</w:t>
            </w:r>
            <w:r>
              <w:t xml:space="preserve">, </w:t>
            </w:r>
            <w:r>
              <w:rPr>
                <w:rStyle w:val="af6"/>
              </w:rPr>
              <w:t>глюфосинат (Glufosinate)</w:t>
            </w:r>
            <w:r>
              <w:t xml:space="preserve">, </w:t>
            </w:r>
            <w:r>
              <w:rPr>
                <w:rStyle w:val="af6"/>
              </w:rPr>
              <w:t>глюфосинат аммония (Glufosinate-</w:t>
            </w:r>
            <w:r>
              <w:rPr>
                <w:rStyle w:val="af6"/>
              </w:rPr>
              <w:lastRenderedPageBreak/>
              <w:t>ammonium)</w:t>
            </w:r>
            <w:r>
              <w:t xml:space="preserve">, </w:t>
            </w:r>
            <w:r>
              <w:rPr>
                <w:rStyle w:val="af6"/>
              </w:rPr>
              <w:t>глюфосинат-P аммония (Glufosinate-P-ammonium)</w:t>
            </w:r>
            <w:r>
              <w:t xml:space="preserve">, </w:t>
            </w:r>
            <w:r>
              <w:rPr>
                <w:rStyle w:val="af6"/>
              </w:rPr>
              <w:t>изоциклозерам (Isocycloseram)</w:t>
            </w:r>
            <w:r>
              <w:t xml:space="preserve">, </w:t>
            </w:r>
            <w:r>
              <w:rPr>
                <w:rStyle w:val="af6"/>
              </w:rPr>
              <w:t>пидифлуметофен (Pydiflumetofen)</w:t>
            </w:r>
            <w:r>
              <w:t xml:space="preserve">, </w:t>
            </w:r>
            <w:r>
              <w:rPr>
                <w:rStyle w:val="af6"/>
              </w:rPr>
              <w:t>пираклостробин (Pyraclostrobin)</w:t>
            </w:r>
            <w:r>
              <w:t xml:space="preserve">, </w:t>
            </w:r>
            <w:r>
              <w:rPr>
                <w:rStyle w:val="af6"/>
              </w:rPr>
              <w:t>спиротетрамат (Spirotetramat)</w:t>
            </w:r>
            <w:r>
              <w:t xml:space="preserve"> и </w:t>
            </w:r>
            <w:r>
              <w:rPr>
                <w:rStyle w:val="af6"/>
              </w:rPr>
              <w:t>тетранилипрол (Tetraniliprole)</w:t>
            </w:r>
            <w:r>
              <w:t xml:space="preserve"> — для отдельных видов продукции растительного происхождения;</w:t>
            </w:r>
          </w:p>
          <w:p w14:paraId="0266163F" w14:textId="532AB416" w:rsidR="00A341B9" w:rsidRPr="00A341B9" w:rsidRDefault="00A341B9" w:rsidP="00A341B9">
            <w:pPr>
              <w:pStyle w:val="aff8"/>
              <w:numPr>
                <w:ilvl w:val="0"/>
                <w:numId w:val="27"/>
              </w:numPr>
            </w:pPr>
            <w:r>
              <w:rPr>
                <w:rStyle w:val="af6"/>
              </w:rPr>
              <w:t>глюфосинат (Glufosinate)</w:t>
            </w:r>
            <w:r>
              <w:t xml:space="preserve">, </w:t>
            </w:r>
            <w:r>
              <w:rPr>
                <w:rStyle w:val="af6"/>
              </w:rPr>
              <w:t>глюфосинат аммония (Glufosinate-ammonium)</w:t>
            </w:r>
            <w:r>
              <w:t xml:space="preserve">, </w:t>
            </w:r>
            <w:r>
              <w:rPr>
                <w:rStyle w:val="af6"/>
              </w:rPr>
              <w:t>глюфосинат-P аммония (Glufosinate-P-ammonium)</w:t>
            </w:r>
            <w:r>
              <w:t xml:space="preserve"> и </w:t>
            </w:r>
            <w:r>
              <w:rPr>
                <w:rStyle w:val="af6"/>
              </w:rPr>
              <w:t>фолпет (Folpet)</w:t>
            </w:r>
            <w:r>
              <w:t xml:space="preserve"> — для отдельных видов продукции животного происхождения.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02549" w14:textId="77777777" w:rsidR="00A341B9" w:rsidRPr="00A341B9" w:rsidRDefault="00A341B9" w:rsidP="00A341B9">
            <w:pPr>
              <w:rPr>
                <w:lang w:val="ru-RU"/>
              </w:rPr>
            </w:pPr>
          </w:p>
        </w:tc>
      </w:tr>
      <w:tr w:rsidR="00A341B9" w:rsidRPr="00A341B9" w14:paraId="71A575CE" w14:textId="77777777" w:rsidTr="009504F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89FB2F" w14:textId="20281133" w:rsidR="00A341B9" w:rsidRPr="00A341B9" w:rsidRDefault="008C45F8" w:rsidP="00A341B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62DFD" w14:textId="762B8171" w:rsidR="00A341B9" w:rsidRPr="00A341B9" w:rsidRDefault="00A6239D" w:rsidP="00A6239D">
            <w:pPr>
              <w:rPr>
                <w:lang w:val="ru-RU"/>
              </w:rPr>
            </w:pPr>
            <w:r>
              <w:t>G/SPS/N/AUS/636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8C83D" w14:textId="77777777" w:rsidR="00A341B9" w:rsidRPr="009504F9" w:rsidRDefault="00A6239D" w:rsidP="00A341B9">
            <w:pPr>
              <w:rPr>
                <w:lang w:val="ru-RU"/>
              </w:rPr>
            </w:pPr>
            <w:r w:rsidRPr="00A6239D">
              <w:rPr>
                <w:lang w:val="ru-RU"/>
              </w:rPr>
              <w:t xml:space="preserve">Мангостан (плоды) из Малайзии: проект отчета о требованиях по биобезопасности при импорте. </w:t>
            </w:r>
            <w:r w:rsidRPr="009504F9">
              <w:rPr>
                <w:lang w:val="ru-RU"/>
              </w:rPr>
              <w:t>Язык: английский. Объем: 158 страниц.</w:t>
            </w:r>
          </w:p>
          <w:p w14:paraId="6CCF1CAC" w14:textId="6F6EC35C" w:rsidR="00A6239D" w:rsidRPr="009504F9" w:rsidRDefault="0088326D" w:rsidP="00A341B9">
            <w:pPr>
              <w:rPr>
                <w:lang w:val="ru-RU"/>
              </w:rPr>
            </w:pPr>
            <w:hyperlink r:id="rId89" w:history="1">
              <w:r w:rsidR="00A6239D" w:rsidRPr="00DD705A">
                <w:rPr>
                  <w:rStyle w:val="aff9"/>
                </w:rPr>
                <w:t>https</w:t>
              </w:r>
              <w:r w:rsidR="00A6239D" w:rsidRPr="009504F9">
                <w:rPr>
                  <w:rStyle w:val="aff9"/>
                  <w:lang w:val="ru-RU"/>
                </w:rPr>
                <w:t>://</w:t>
              </w:r>
              <w:r w:rsidR="00A6239D" w:rsidRPr="00DD705A">
                <w:rPr>
                  <w:rStyle w:val="aff9"/>
                </w:rPr>
                <w:t>www</w:t>
              </w:r>
              <w:r w:rsidR="00A6239D" w:rsidRPr="009504F9">
                <w:rPr>
                  <w:rStyle w:val="aff9"/>
                  <w:lang w:val="ru-RU"/>
                </w:rPr>
                <w:t>.</w:t>
              </w:r>
              <w:r w:rsidR="00A6239D" w:rsidRPr="00DD705A">
                <w:rPr>
                  <w:rStyle w:val="aff9"/>
                </w:rPr>
                <w:t>agriculture</w:t>
              </w:r>
              <w:r w:rsidR="00A6239D" w:rsidRPr="009504F9">
                <w:rPr>
                  <w:rStyle w:val="aff9"/>
                  <w:lang w:val="ru-RU"/>
                </w:rPr>
                <w:t>.</w:t>
              </w:r>
              <w:r w:rsidR="00A6239D" w:rsidRPr="00DD705A">
                <w:rPr>
                  <w:rStyle w:val="aff9"/>
                </w:rPr>
                <w:t>gov</w:t>
              </w:r>
              <w:r w:rsidR="00A6239D" w:rsidRPr="009504F9">
                <w:rPr>
                  <w:rStyle w:val="aff9"/>
                  <w:lang w:val="ru-RU"/>
                </w:rPr>
                <w:t>.</w:t>
              </w:r>
              <w:r w:rsidR="00A6239D" w:rsidRPr="00DD705A">
                <w:rPr>
                  <w:rStyle w:val="aff9"/>
                </w:rPr>
                <w:t>au</w:t>
              </w:r>
              <w:r w:rsidR="00A6239D" w:rsidRPr="009504F9">
                <w:rPr>
                  <w:rStyle w:val="aff9"/>
                  <w:lang w:val="ru-RU"/>
                </w:rPr>
                <w:t>/</w:t>
              </w:r>
              <w:r w:rsidR="00A6239D" w:rsidRPr="00DD705A">
                <w:rPr>
                  <w:rStyle w:val="aff9"/>
                </w:rPr>
                <w:t>biosecurity</w:t>
              </w:r>
              <w:r w:rsidR="00A6239D" w:rsidRPr="009504F9">
                <w:rPr>
                  <w:rStyle w:val="aff9"/>
                  <w:lang w:val="ru-RU"/>
                </w:rPr>
                <w:t>-</w:t>
              </w:r>
              <w:r w:rsidR="00A6239D" w:rsidRPr="00DD705A">
                <w:rPr>
                  <w:rStyle w:val="aff9"/>
                </w:rPr>
                <w:t>trade</w:t>
              </w:r>
              <w:r w:rsidR="00A6239D" w:rsidRPr="009504F9">
                <w:rPr>
                  <w:rStyle w:val="aff9"/>
                  <w:lang w:val="ru-RU"/>
                </w:rPr>
                <w:t>/</w:t>
              </w:r>
              <w:r w:rsidR="00A6239D" w:rsidRPr="00DD705A">
                <w:rPr>
                  <w:rStyle w:val="aff9"/>
                </w:rPr>
                <w:t>policy</w:t>
              </w:r>
              <w:r w:rsidR="00A6239D" w:rsidRPr="009504F9">
                <w:rPr>
                  <w:rStyle w:val="aff9"/>
                  <w:lang w:val="ru-RU"/>
                </w:rPr>
                <w:t>/</w:t>
              </w:r>
              <w:r w:rsidR="00A6239D" w:rsidRPr="00DD705A">
                <w:rPr>
                  <w:rStyle w:val="aff9"/>
                </w:rPr>
                <w:t>risk</w:t>
              </w:r>
              <w:r w:rsidR="00A6239D" w:rsidRPr="009504F9">
                <w:rPr>
                  <w:rStyle w:val="aff9"/>
                  <w:lang w:val="ru-RU"/>
                </w:rPr>
                <w:t>-</w:t>
              </w:r>
              <w:r w:rsidR="00A6239D" w:rsidRPr="00DD705A">
                <w:rPr>
                  <w:rStyle w:val="aff9"/>
                </w:rPr>
                <w:t>analysis</w:t>
              </w:r>
              <w:r w:rsidR="00A6239D" w:rsidRPr="009504F9">
                <w:rPr>
                  <w:rStyle w:val="aff9"/>
                  <w:lang w:val="ru-RU"/>
                </w:rPr>
                <w:t>/</w:t>
              </w:r>
              <w:r w:rsidR="00A6239D" w:rsidRPr="00DD705A">
                <w:rPr>
                  <w:rStyle w:val="aff9"/>
                </w:rPr>
                <w:t>plant</w:t>
              </w:r>
              <w:r w:rsidR="00A6239D" w:rsidRPr="009504F9">
                <w:rPr>
                  <w:rStyle w:val="aff9"/>
                  <w:lang w:val="ru-RU"/>
                </w:rPr>
                <w:t>/</w:t>
              </w:r>
              <w:r w:rsidR="00A6239D" w:rsidRPr="00DD705A">
                <w:rPr>
                  <w:rStyle w:val="aff9"/>
                </w:rPr>
                <w:t>mangosteens</w:t>
              </w:r>
              <w:r w:rsidR="00A6239D" w:rsidRPr="009504F9">
                <w:rPr>
                  <w:rStyle w:val="aff9"/>
                  <w:lang w:val="ru-RU"/>
                </w:rPr>
                <w:t>-</w:t>
              </w:r>
              <w:r w:rsidR="00A6239D" w:rsidRPr="00DD705A">
                <w:rPr>
                  <w:rStyle w:val="aff9"/>
                </w:rPr>
                <w:t>from</w:t>
              </w:r>
              <w:r w:rsidR="00A6239D" w:rsidRPr="009504F9">
                <w:rPr>
                  <w:rStyle w:val="aff9"/>
                  <w:lang w:val="ru-RU"/>
                </w:rPr>
                <w:t>-</w:t>
              </w:r>
              <w:r w:rsidR="00A6239D" w:rsidRPr="00DD705A">
                <w:rPr>
                  <w:rStyle w:val="aff9"/>
                </w:rPr>
                <w:t>malaysia</w:t>
              </w:r>
            </w:hyperlink>
            <w:r w:rsidR="00A6239D" w:rsidRPr="009504F9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8BE38D" w14:textId="6EAD72C3" w:rsidR="00A341B9" w:rsidRPr="00A6239D" w:rsidRDefault="00A6239D" w:rsidP="00A341B9">
            <w:pPr>
              <w:rPr>
                <w:lang w:val="ru-RU"/>
              </w:rPr>
            </w:pPr>
            <w:r>
              <w:rPr>
                <w:lang w:val="ru-RU"/>
              </w:rPr>
              <w:t>24/08/26</w:t>
            </w:r>
          </w:p>
        </w:tc>
      </w:tr>
      <w:tr w:rsidR="00A6239D" w:rsidRPr="0088326D" w14:paraId="1C9991B6" w14:textId="77777777" w:rsidTr="009504F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572196" w14:textId="77777777" w:rsidR="00A6239D" w:rsidRPr="00A6239D" w:rsidRDefault="00A6239D" w:rsidP="00A6239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4258" w14:textId="6A6CDB11" w:rsidR="00A6239D" w:rsidRPr="00A341B9" w:rsidRDefault="00A6239D" w:rsidP="00A6239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5</w:t>
            </w:r>
            <w:r>
              <w:rPr>
                <w:lang w:val="ru-RU"/>
              </w:rPr>
              <w:t>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E156B" w14:textId="66B8024F" w:rsidR="00A6239D" w:rsidRPr="00A341B9" w:rsidRDefault="00A6239D" w:rsidP="00A6239D">
            <w:pPr>
              <w:rPr>
                <w:lang w:val="ru-RU"/>
              </w:rPr>
            </w:pPr>
            <w:r w:rsidRPr="00A6239D">
              <w:rPr>
                <w:lang w:val="ru-RU"/>
              </w:rPr>
              <w:t>Свежие плоды мангостина (Garcinia mangostana)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B86F7A" w14:textId="77777777" w:rsidR="00A6239D" w:rsidRPr="00A341B9" w:rsidRDefault="00A6239D" w:rsidP="00A6239D">
            <w:pPr>
              <w:rPr>
                <w:lang w:val="ru-RU"/>
              </w:rPr>
            </w:pPr>
          </w:p>
        </w:tc>
      </w:tr>
      <w:tr w:rsidR="00A6239D" w:rsidRPr="0088326D" w14:paraId="4566BCC4" w14:textId="77777777" w:rsidTr="009504F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D224" w14:textId="77777777" w:rsidR="00A6239D" w:rsidRPr="00A341B9" w:rsidRDefault="00A6239D" w:rsidP="00A6239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7B580" w14:textId="05459E8A" w:rsidR="00A6239D" w:rsidRPr="00A341B9" w:rsidRDefault="00A6239D" w:rsidP="00A6239D">
            <w:pPr>
              <w:rPr>
                <w:lang w:val="ru-RU"/>
              </w:rPr>
            </w:pPr>
            <w:r>
              <w:rPr>
                <w:lang w:val="ru-RU"/>
              </w:rPr>
              <w:t>Австралия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AC43E" w14:textId="40F70018" w:rsidR="00A6239D" w:rsidRPr="00A6239D" w:rsidRDefault="00A6239D" w:rsidP="00A6239D">
            <w:pPr>
              <w:rPr>
                <w:lang w:val="ru-RU"/>
              </w:rPr>
            </w:pPr>
            <w:r w:rsidRPr="00A6239D">
              <w:rPr>
                <w:lang w:val="ru-RU"/>
              </w:rPr>
              <w:t xml:space="preserve">Австралия опубликовала </w:t>
            </w:r>
            <w:r w:rsidRPr="00A6239D">
              <w:rPr>
                <w:rStyle w:val="af6"/>
                <w:lang w:val="ru-RU"/>
              </w:rPr>
              <w:t>проект отчета по анализу фитосанитарного риска</w:t>
            </w:r>
            <w:r w:rsidRPr="00A6239D">
              <w:rPr>
                <w:lang w:val="ru-RU"/>
              </w:rPr>
              <w:t xml:space="preserve"> в отношении </w:t>
            </w:r>
            <w:r w:rsidRPr="00A6239D">
              <w:rPr>
                <w:rStyle w:val="af6"/>
                <w:lang w:val="ru-RU"/>
              </w:rPr>
              <w:t>свежих плодов мангостана (</w:t>
            </w:r>
            <w:r>
              <w:rPr>
                <w:rStyle w:val="af7"/>
                <w:b/>
                <w:bCs/>
              </w:rPr>
              <w:t>Garcinia</w:t>
            </w:r>
            <w:r w:rsidRPr="00A6239D">
              <w:rPr>
                <w:rStyle w:val="af7"/>
                <w:b/>
                <w:bCs/>
                <w:lang w:val="ru-RU"/>
              </w:rPr>
              <w:t xml:space="preserve"> </w:t>
            </w:r>
            <w:r>
              <w:rPr>
                <w:rStyle w:val="af7"/>
                <w:b/>
                <w:bCs/>
              </w:rPr>
              <w:t>mangostana</w:t>
            </w:r>
            <w:r w:rsidRPr="00A6239D">
              <w:rPr>
                <w:rStyle w:val="af6"/>
                <w:lang w:val="ru-RU"/>
              </w:rPr>
              <w:t>)</w:t>
            </w:r>
            <w:r w:rsidRPr="00A6239D">
              <w:rPr>
                <w:lang w:val="ru-RU"/>
              </w:rPr>
              <w:t>, предназначенных для потребления человеком, импортируемых из Малайзии.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76912" w14:textId="77777777" w:rsidR="00A6239D" w:rsidRPr="00A341B9" w:rsidRDefault="00A6239D" w:rsidP="00A6239D">
            <w:pPr>
              <w:rPr>
                <w:lang w:val="ru-RU"/>
              </w:rPr>
            </w:pPr>
          </w:p>
        </w:tc>
      </w:tr>
      <w:tr w:rsidR="009504F9" w:rsidRPr="009504F9" w14:paraId="72747BF8" w14:textId="77777777" w:rsidTr="009504F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9FB978" w14:textId="7A1022B2" w:rsidR="009504F9" w:rsidRPr="00A341B9" w:rsidRDefault="008C45F8" w:rsidP="00A6239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FA3F" w14:textId="12913DE2" w:rsidR="009504F9" w:rsidRPr="00A341B9" w:rsidRDefault="009504F9" w:rsidP="009504F9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G/SPS/N/NZL/794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898B3" w14:textId="6A3CBC44" w:rsidR="009504F9" w:rsidRPr="009504F9" w:rsidRDefault="009504F9" w:rsidP="009504F9">
            <w:pPr>
              <w:rPr>
                <w:lang w:val="ru-RU"/>
              </w:rPr>
            </w:pPr>
            <w:r w:rsidRPr="009504F9">
              <w:rPr>
                <w:lang w:val="ru-RU"/>
              </w:rPr>
              <w:t>Стандарт Министерства первичных отраслей по ветеринарно-санитарным требованиям к импорту: отдельные виды продукции животного происхождения, предназначенные для потребления человеком.</w:t>
            </w:r>
            <w:r>
              <w:rPr>
                <w:lang w:val="ru-RU"/>
              </w:rPr>
              <w:t xml:space="preserve"> </w:t>
            </w:r>
            <w:r w:rsidRPr="009504F9">
              <w:rPr>
                <w:lang w:val="ru-RU"/>
              </w:rPr>
              <w:t>Язык: английский.</w:t>
            </w:r>
            <w:r>
              <w:rPr>
                <w:lang w:val="ru-RU"/>
              </w:rPr>
              <w:t xml:space="preserve"> </w:t>
            </w:r>
            <w:r w:rsidRPr="009504F9">
              <w:rPr>
                <w:lang w:val="ru-RU"/>
              </w:rPr>
              <w:t>Количество страниц: 39.</w:t>
            </w:r>
          </w:p>
          <w:p w14:paraId="287F31EF" w14:textId="25509E64" w:rsidR="009504F9" w:rsidRPr="00A341B9" w:rsidRDefault="0088326D" w:rsidP="009504F9">
            <w:pPr>
              <w:rPr>
                <w:lang w:val="ru-RU"/>
              </w:rPr>
            </w:pPr>
            <w:hyperlink r:id="rId90" w:history="1">
              <w:r w:rsidR="009504F9" w:rsidRPr="00AD7F97">
                <w:rPr>
                  <w:rStyle w:val="aff9"/>
                  <w:lang w:val="ru-RU"/>
                </w:rPr>
                <w:t>https://members.wto.org/crnattachments/2026/SPS/NZL/26_03279_00_e.pdf</w:t>
              </w:r>
            </w:hyperlink>
            <w:r w:rsidR="009504F9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AB58A5" w14:textId="7CAD0D87" w:rsidR="009504F9" w:rsidRPr="00A341B9" w:rsidRDefault="00C545E4" w:rsidP="00A6239D">
            <w:pPr>
              <w:rPr>
                <w:lang w:val="ru-RU"/>
              </w:rPr>
            </w:pPr>
            <w:r>
              <w:rPr>
                <w:lang w:val="ru-RU"/>
              </w:rPr>
              <w:t>25/08/26</w:t>
            </w:r>
          </w:p>
        </w:tc>
      </w:tr>
      <w:tr w:rsidR="009504F9" w:rsidRPr="0088326D" w14:paraId="2D481C68" w14:textId="77777777" w:rsidTr="009504F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EBCC73" w14:textId="77777777" w:rsidR="009504F9" w:rsidRPr="00A341B9" w:rsidRDefault="009504F9" w:rsidP="009504F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F34D7" w14:textId="65DB1059" w:rsidR="009504F9" w:rsidRPr="00A341B9" w:rsidRDefault="009504F9" w:rsidP="009504F9">
            <w:pPr>
              <w:rPr>
                <w:lang w:val="ru-RU"/>
              </w:rPr>
            </w:pPr>
            <w:r>
              <w:rPr>
                <w:lang w:val="ru-RU"/>
              </w:rPr>
              <w:t>26/06/26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E683" w14:textId="4895983A" w:rsidR="009504F9" w:rsidRPr="00A341B9" w:rsidRDefault="009504F9" w:rsidP="009504F9">
            <w:pPr>
              <w:rPr>
                <w:lang w:val="ru-RU"/>
              </w:rPr>
            </w:pPr>
            <w:r w:rsidRPr="009504F9">
              <w:rPr>
                <w:lang w:val="ru-RU"/>
              </w:rPr>
              <w:t>Специальные продукты животного происхождения для использования человеком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19F139" w14:textId="77777777" w:rsidR="009504F9" w:rsidRPr="00A341B9" w:rsidRDefault="009504F9" w:rsidP="009504F9">
            <w:pPr>
              <w:rPr>
                <w:lang w:val="ru-RU"/>
              </w:rPr>
            </w:pPr>
          </w:p>
        </w:tc>
      </w:tr>
      <w:tr w:rsidR="009504F9" w:rsidRPr="0088326D" w14:paraId="5C5818BF" w14:textId="77777777" w:rsidTr="009504F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16A3" w14:textId="77777777" w:rsidR="009504F9" w:rsidRPr="00A341B9" w:rsidRDefault="009504F9" w:rsidP="009504F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062A7" w14:textId="273A72B5" w:rsidR="009504F9" w:rsidRPr="00A341B9" w:rsidRDefault="009504F9" w:rsidP="009504F9">
            <w:pPr>
              <w:rPr>
                <w:lang w:val="ru-RU"/>
              </w:rPr>
            </w:pPr>
            <w:r>
              <w:rPr>
                <w:lang w:val="ru-RU"/>
              </w:rPr>
              <w:t>Новая Зеландия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568D3" w14:textId="46CDAAF2" w:rsidR="009504F9" w:rsidRPr="009504F9" w:rsidRDefault="009504F9" w:rsidP="009504F9">
            <w:pPr>
              <w:rPr>
                <w:lang w:val="ru-RU"/>
              </w:rPr>
            </w:pPr>
            <w:r w:rsidRPr="009504F9">
              <w:rPr>
                <w:lang w:val="ru-RU"/>
              </w:rPr>
              <w:t xml:space="preserve">Настоящий импортный ветеринарно-санитарный стандарт устанавливает требования к определенным видам продукции животного происхождения, предназначенной для потребления человеком, ввозимой в Новую Зеландию, и объединяет 14 действующих импортных ветеринарно-санитарных стандартов, </w:t>
            </w:r>
            <w:r w:rsidRPr="009504F9">
              <w:rPr>
                <w:lang w:val="ru-RU"/>
              </w:rPr>
              <w:lastRenderedPageBreak/>
              <w:t>регулирующих продукцию, используемую для аналогичных целей.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33D6C" w14:textId="77777777" w:rsidR="009504F9" w:rsidRPr="00A341B9" w:rsidRDefault="009504F9" w:rsidP="009504F9">
            <w:pPr>
              <w:rPr>
                <w:lang w:val="ru-RU"/>
              </w:rPr>
            </w:pPr>
          </w:p>
        </w:tc>
      </w:tr>
      <w:tr w:rsidR="009504F9" w:rsidRPr="009504F9" w14:paraId="5FD70EF0" w14:textId="77777777" w:rsidTr="009504F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769DAB" w14:textId="784EF6B4" w:rsidR="009504F9" w:rsidRPr="00A341B9" w:rsidRDefault="008C45F8" w:rsidP="009504F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B84AE" w14:textId="2101AEC0" w:rsidR="009504F9" w:rsidRPr="00A341B9" w:rsidRDefault="00C545E4" w:rsidP="009504F9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G/SPS/N/NZL/793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BE04" w14:textId="136904CC" w:rsidR="00C545E4" w:rsidRPr="00C545E4" w:rsidRDefault="00C545E4" w:rsidP="00C545E4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C545E4">
              <w:rPr>
                <w:lang w:val="ru-RU"/>
              </w:rPr>
              <w:t>Министерство первичных отраслей промышленности. Импортный санитарный стандарт: Микроорганизмы, биологические продукты животного происхождения и клеточные линии. Язык(и): английский. Количество страниц: 43.</w:t>
            </w:r>
          </w:p>
          <w:p w14:paraId="276E0611" w14:textId="099501AC" w:rsidR="009504F9" w:rsidRPr="00A341B9" w:rsidRDefault="0088326D" w:rsidP="009504F9">
            <w:pPr>
              <w:rPr>
                <w:lang w:val="ru-RU"/>
              </w:rPr>
            </w:pPr>
            <w:hyperlink r:id="rId91" w:history="1">
              <w:r w:rsidR="00C545E4" w:rsidRPr="00AD7F97">
                <w:rPr>
                  <w:rStyle w:val="aff9"/>
                  <w:lang w:val="ru-RU"/>
                </w:rPr>
                <w:t>https://members.wto.org/crnattachments/2026/SPS/NZL/26_03278_00_e.pdf</w:t>
              </w:r>
            </w:hyperlink>
            <w:r w:rsidR="00C545E4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EB8195" w14:textId="5C94AD2F" w:rsidR="009504F9" w:rsidRPr="00A341B9" w:rsidRDefault="00C545E4" w:rsidP="009504F9">
            <w:pPr>
              <w:rPr>
                <w:lang w:val="ru-RU"/>
              </w:rPr>
            </w:pPr>
            <w:r>
              <w:rPr>
                <w:lang w:val="ru-RU"/>
              </w:rPr>
              <w:t>25/08/26</w:t>
            </w:r>
          </w:p>
        </w:tc>
      </w:tr>
      <w:tr w:rsidR="00C545E4" w:rsidRPr="0088326D" w14:paraId="12F81322" w14:textId="77777777" w:rsidTr="009504F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7D91E4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290D9" w14:textId="3FA80E37" w:rsidR="00C545E4" w:rsidRPr="00A341B9" w:rsidRDefault="00C545E4" w:rsidP="00C545E4">
            <w:pPr>
              <w:rPr>
                <w:lang w:val="ru-RU"/>
              </w:rPr>
            </w:pPr>
            <w:r>
              <w:rPr>
                <w:lang w:val="ru-RU"/>
              </w:rPr>
              <w:t>26/06/26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BB770" w14:textId="4ECC293F" w:rsidR="00C545E4" w:rsidRPr="00A341B9" w:rsidRDefault="00C545E4" w:rsidP="00C545E4">
            <w:pPr>
              <w:rPr>
                <w:lang w:val="ru-RU"/>
              </w:rPr>
            </w:pPr>
            <w:r w:rsidRPr="00C545E4">
              <w:rPr>
                <w:lang w:val="ru-RU"/>
              </w:rPr>
              <w:t>Микроорганизмы, биопрепараты, полученные от животных, клеточные линии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091F06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5A500421" w14:textId="77777777" w:rsidTr="009504F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613A9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D2145" w14:textId="2D363397" w:rsidR="00C545E4" w:rsidRPr="00A341B9" w:rsidRDefault="00C545E4" w:rsidP="00C545E4">
            <w:pPr>
              <w:rPr>
                <w:lang w:val="ru-RU"/>
              </w:rPr>
            </w:pPr>
            <w:r>
              <w:rPr>
                <w:lang w:val="ru-RU"/>
              </w:rPr>
              <w:t>Новая Зеландия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E9BD7" w14:textId="77777777" w:rsidR="00C545E4" w:rsidRDefault="00C545E4" w:rsidP="00C545E4">
            <w:pPr>
              <w:pStyle w:val="aff8"/>
            </w:pPr>
            <w:r>
              <w:t xml:space="preserve">Настоящий </w:t>
            </w:r>
            <w:r>
              <w:rPr>
                <w:rStyle w:val="af6"/>
              </w:rPr>
              <w:t>импортный санитарный стандарт</w:t>
            </w:r>
            <w:r>
              <w:t xml:space="preserve"> устанавливает требования к ввозу в Новую Зеландию микроорганизмов, биологических продуктов животного происхождения и клеточных линий, а также объединяет три действующих импортных санитарных стандарта, регулирующих продукцию аналогичного назначения.</w:t>
            </w:r>
          </w:p>
          <w:p w14:paraId="7FAD7732" w14:textId="77777777" w:rsidR="00C545E4" w:rsidRDefault="00C545E4" w:rsidP="00C545E4">
            <w:pPr>
              <w:pStyle w:val="aff8"/>
            </w:pPr>
            <w:r>
              <w:t>Настоящий стандарт заменит следующие три действующих импортных санитарных стандарта:</w:t>
            </w:r>
          </w:p>
          <w:p w14:paraId="3CC2AF2D" w14:textId="77777777" w:rsidR="00C545E4" w:rsidRDefault="00C545E4" w:rsidP="00C545E4">
            <w:pPr>
              <w:pStyle w:val="aff8"/>
              <w:numPr>
                <w:ilvl w:val="0"/>
                <w:numId w:val="28"/>
              </w:numPr>
            </w:pPr>
            <w:r>
              <w:rPr>
                <w:rStyle w:val="af6"/>
              </w:rPr>
              <w:t>BIOLOGIC.ALL</w:t>
            </w:r>
            <w:r>
              <w:t xml:space="preserve"> — Биологические продукты;</w:t>
            </w:r>
          </w:p>
          <w:p w14:paraId="13C72E7D" w14:textId="77777777" w:rsidR="00C545E4" w:rsidRDefault="00C545E4" w:rsidP="00C545E4">
            <w:pPr>
              <w:pStyle w:val="aff8"/>
              <w:numPr>
                <w:ilvl w:val="0"/>
                <w:numId w:val="28"/>
              </w:numPr>
            </w:pPr>
            <w:r>
              <w:rPr>
                <w:rStyle w:val="af6"/>
              </w:rPr>
              <w:t>MICROIC.ALL</w:t>
            </w:r>
            <w:r>
              <w:t xml:space="preserve"> — Микроорганизмы из всех стран;</w:t>
            </w:r>
          </w:p>
          <w:p w14:paraId="5B4F1C6B" w14:textId="77777777" w:rsidR="00C545E4" w:rsidRDefault="00C545E4" w:rsidP="00C545E4">
            <w:pPr>
              <w:pStyle w:val="aff8"/>
              <w:numPr>
                <w:ilvl w:val="0"/>
                <w:numId w:val="28"/>
              </w:numPr>
            </w:pPr>
            <w:r>
              <w:rPr>
                <w:rStyle w:val="af6"/>
              </w:rPr>
              <w:t>CELLCULIC.ALL</w:t>
            </w:r>
            <w:r>
              <w:t xml:space="preserve"> — Клеточные культуры из всех стран.</w:t>
            </w:r>
          </w:p>
          <w:p w14:paraId="7D823CF6" w14:textId="3C7C5C76" w:rsidR="00C545E4" w:rsidRPr="00A341B9" w:rsidRDefault="00C545E4" w:rsidP="00C545E4">
            <w:pPr>
              <w:pStyle w:val="aff8"/>
            </w:pPr>
            <w:r>
              <w:t>Кроме того, в проект включены новые требования в отношении продукции, наиболее часто запрашиваемой для импорта, а ветеринарные сертификаты для продуктов из бычьей сыворотки были актуализированы.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9B4F6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9504F9" w14:paraId="5411BC62" w14:textId="77777777" w:rsidTr="009504F9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23EB44" w14:textId="3B9D013D" w:rsidR="00C545E4" w:rsidRPr="00A341B9" w:rsidRDefault="0088326D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55B28" w14:textId="60177D33" w:rsidR="00C545E4" w:rsidRPr="00A341B9" w:rsidRDefault="00C545E4" w:rsidP="00C545E4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G/SPS/N/NZL/792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F3E64" w14:textId="41930539" w:rsidR="00C545E4" w:rsidRPr="00C545E4" w:rsidRDefault="00C545E4" w:rsidP="00C54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45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Предложения по внесению изменений в Уведомление Новой Зеландии «Максимально допустимые уровни остатков сельскохозяйственных соединений (пестицидов) в пищевой продукции».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545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Язык(и): английский.</w:t>
            </w:r>
            <w:r w:rsidRPr="00C545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Количество страниц: 18.</w:t>
            </w:r>
          </w:p>
          <w:p w14:paraId="4B86E400" w14:textId="62C31FAC" w:rsidR="00C545E4" w:rsidRPr="00C545E4" w:rsidRDefault="0088326D" w:rsidP="00C545E4">
            <w:pPr>
              <w:tabs>
                <w:tab w:val="left" w:pos="12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2" w:history="1">
              <w:r w:rsidR="00C545E4" w:rsidRPr="00AD7F97">
                <w:rPr>
                  <w:rStyle w:val="aff9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https://www.mpi.govt.nz/dmsdocument/71740-Proposals-to-Amend-the-New-Zealand-Food-Notice-Maximum-Residue-Levels-for-Agricultural-Compounds</w:t>
              </w:r>
            </w:hyperlink>
            <w:r w:rsidR="00C545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E59F02" w14:textId="5D1F21A0" w:rsidR="00C545E4" w:rsidRPr="00A341B9" w:rsidRDefault="00C545E4" w:rsidP="00C545E4">
            <w:pPr>
              <w:rPr>
                <w:lang w:val="ru-RU"/>
              </w:rPr>
            </w:pPr>
            <w:r>
              <w:rPr>
                <w:lang w:val="ru-RU"/>
              </w:rPr>
              <w:t>10/07/26</w:t>
            </w:r>
          </w:p>
        </w:tc>
      </w:tr>
      <w:tr w:rsidR="00C545E4" w:rsidRPr="0088326D" w14:paraId="3AD41327" w14:textId="77777777" w:rsidTr="009504F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557C10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55385" w14:textId="781C0A6F" w:rsidR="00C545E4" w:rsidRPr="00A341B9" w:rsidRDefault="00C545E4" w:rsidP="00C545E4">
            <w:pPr>
              <w:rPr>
                <w:lang w:val="ru-RU"/>
              </w:rPr>
            </w:pPr>
            <w:r>
              <w:rPr>
                <w:lang w:val="ru-RU"/>
              </w:rPr>
              <w:t>26/06/26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1E9C3" w14:textId="024FAAC5" w:rsidR="00C545E4" w:rsidRPr="00A341B9" w:rsidRDefault="00C545E4" w:rsidP="00C545E4">
            <w:pPr>
              <w:rPr>
                <w:lang w:val="ru-RU"/>
              </w:rPr>
            </w:pPr>
            <w:r w:rsidRPr="00C545E4">
              <w:rPr>
                <w:lang w:val="ru-RU"/>
              </w:rPr>
              <w:t>Овощи, фрукты, продукты животного происхождения и другие пищевые продукты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D1AC84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4F20A3F0" w14:textId="77777777" w:rsidTr="009504F9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D57BA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B4679" w14:textId="66C94B0B" w:rsidR="00C545E4" w:rsidRPr="00A341B9" w:rsidRDefault="00C545E4" w:rsidP="00C545E4">
            <w:pPr>
              <w:rPr>
                <w:lang w:val="ru-RU"/>
              </w:rPr>
            </w:pPr>
            <w:r>
              <w:rPr>
                <w:lang w:val="ru-RU"/>
              </w:rPr>
              <w:t>Новая Зеландия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B69DF" w14:textId="6AB118B5" w:rsidR="00C545E4" w:rsidRPr="00C545E4" w:rsidRDefault="00C545E4" w:rsidP="00C54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45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 содержит техническую информацию о предлагаемых изменениях в действующее Уведомление, изданное в соответствии с Законом о пищевых продуктах 2014 года, которым устанавливаются максимально допустимые уровни остатков (МДУ) сельскохозяйственных соединений (пестицидов и других агрохимикатов) в Новой Зеландии.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68A8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9504F9" w14:paraId="5A8BD2FF" w14:textId="77777777" w:rsidTr="00682480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982AF4" w14:textId="2E2B1061" w:rsidR="00C545E4" w:rsidRPr="00A341B9" w:rsidRDefault="008C45F8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4A116" w14:textId="6FCD562C" w:rsidR="00C545E4" w:rsidRPr="00A341B9" w:rsidRDefault="00C545E4" w:rsidP="00C545E4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G/SPS/N/JOR/45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17A21" w14:textId="0258DDF4" w:rsidR="00C545E4" w:rsidRPr="00C545E4" w:rsidRDefault="00C545E4" w:rsidP="00C54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45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Гигиенические требования и безопасность пищевой продукции. Микробиологические критерии для пищевых продуктов. Часть 3. Пряности, приправы и продукты их переработки.</w:t>
            </w: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545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Язык: арабский.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545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страниц: 6.</w:t>
            </w:r>
          </w:p>
          <w:p w14:paraId="7E94D002" w14:textId="4E87DCBF" w:rsidR="00C545E4" w:rsidRPr="00A341B9" w:rsidRDefault="0088326D" w:rsidP="00C545E4">
            <w:pPr>
              <w:rPr>
                <w:lang w:val="ru-RU"/>
              </w:rPr>
            </w:pPr>
            <w:hyperlink r:id="rId93" w:history="1">
              <w:r w:rsidR="00F44F54" w:rsidRPr="00AD7F97">
                <w:rPr>
                  <w:rStyle w:val="aff9"/>
                  <w:lang w:val="ru-RU"/>
                </w:rPr>
                <w:t>https://members.wto.org/crnattachments/2026/SPS/JOR/26_03256_00_x.pdf</w:t>
              </w:r>
            </w:hyperlink>
            <w:r w:rsidR="00F44F54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FCE938" w14:textId="5C736A5E" w:rsidR="00C545E4" w:rsidRPr="00A341B9" w:rsidRDefault="00F44F54" w:rsidP="00C545E4">
            <w:pPr>
              <w:rPr>
                <w:lang w:val="ru-RU"/>
              </w:rPr>
            </w:pPr>
            <w:r>
              <w:rPr>
                <w:lang w:val="ru-RU"/>
              </w:rPr>
              <w:t>25/08/26</w:t>
            </w:r>
          </w:p>
        </w:tc>
      </w:tr>
      <w:tr w:rsidR="00C545E4" w:rsidRPr="0088326D" w14:paraId="71728912" w14:textId="77777777" w:rsidTr="00682480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D6DBE4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E6B81" w14:textId="29B65F82" w:rsidR="00C545E4" w:rsidRPr="00A341B9" w:rsidRDefault="00C545E4" w:rsidP="00C545E4">
            <w:pPr>
              <w:rPr>
                <w:lang w:val="ru-RU"/>
              </w:rPr>
            </w:pPr>
            <w:r>
              <w:rPr>
                <w:lang w:val="ru-RU"/>
              </w:rPr>
              <w:t>26/06/26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F1E1C" w14:textId="69F53798" w:rsidR="00C545E4" w:rsidRPr="00A341B9" w:rsidRDefault="00C545E4" w:rsidP="00C545E4">
            <w:pPr>
              <w:rPr>
                <w:lang w:val="ru-RU"/>
              </w:rPr>
            </w:pPr>
            <w:r w:rsidRPr="00C545E4">
              <w:rPr>
                <w:lang w:val="ru-RU"/>
              </w:rPr>
              <w:t>Код ТН ВЭД 09; Код ICS: 07.100.30 - Пищевая микробиология; код ICS: 67.220.10 - Специи и приправочный материал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A307E5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47FF025F" w14:textId="77777777" w:rsidTr="00682480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3B554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426F" w14:textId="1C767FB1" w:rsidR="00C545E4" w:rsidRPr="00A341B9" w:rsidRDefault="00C545E4" w:rsidP="00C545E4">
            <w:pPr>
              <w:rPr>
                <w:lang w:val="ru-RU"/>
              </w:rPr>
            </w:pPr>
            <w:r>
              <w:rPr>
                <w:lang w:val="ru-RU"/>
              </w:rPr>
              <w:t>Иордания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1A452" w14:textId="4333B66C" w:rsidR="00C545E4" w:rsidRPr="00F44F54" w:rsidRDefault="00F44F54" w:rsidP="00F44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Настоящий иорданский стандарт устанавливает микробиологические критерии для специй, приправ и продукции из них, перечисленных в таблице 1.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AB58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9504F9" w14:paraId="7C2FB2B4" w14:textId="77777777" w:rsidTr="00682480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1EEDE6" w14:textId="7C2F7C25" w:rsidR="00C545E4" w:rsidRPr="00A341B9" w:rsidRDefault="008C45F8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950EC" w14:textId="088F9258" w:rsidR="00C545E4" w:rsidRPr="00A341B9" w:rsidRDefault="00F44F54" w:rsidP="00F44F54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G/SPS/N/EU/959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D8CC6" w14:textId="17E39977" w:rsidR="00F44F54" w:rsidRPr="00F44F54" w:rsidRDefault="00F44F54" w:rsidP="00F44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Регламента Комиссии, вносящего изменения в приложения II, III и V к Регламенту (ЕС) № 396/2005 Европейского парламента и Совета в части максимально допустимых уровней остатков азоциклотина, хлорфенапира, циклогексатина, дикофола, эндосульфана, фенаримола, фенпропатрина и профенофоса в или на отдельных видах продукции (Текст, имеющий отношение к Европейской экономической зоне (ЕЭЗ)).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Язык: английский.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Объем: 5 + 28 страниц.</w:t>
            </w:r>
          </w:p>
          <w:p w14:paraId="40E0A6A8" w14:textId="77777777" w:rsidR="00C545E4" w:rsidRDefault="0088326D" w:rsidP="00C545E4">
            <w:pPr>
              <w:rPr>
                <w:lang w:val="ru-RU"/>
              </w:rPr>
            </w:pPr>
            <w:hyperlink r:id="rId94" w:history="1">
              <w:r w:rsidR="00F44F54" w:rsidRPr="00AD7F97">
                <w:rPr>
                  <w:rStyle w:val="aff9"/>
                  <w:lang w:val="ru-RU"/>
                </w:rPr>
                <w:t>https://members.wto.org/crnattachments/2026/SPS/EEC/26_03301_00_e.pdf</w:t>
              </w:r>
            </w:hyperlink>
            <w:r w:rsidR="00F44F54">
              <w:rPr>
                <w:lang w:val="ru-RU"/>
              </w:rPr>
              <w:t xml:space="preserve"> </w:t>
            </w:r>
          </w:p>
          <w:p w14:paraId="25185B87" w14:textId="77777777" w:rsidR="00F44F54" w:rsidRDefault="0088326D" w:rsidP="00C545E4">
            <w:pPr>
              <w:rPr>
                <w:lang w:val="ru-RU"/>
              </w:rPr>
            </w:pPr>
            <w:hyperlink r:id="rId95" w:history="1">
              <w:r w:rsidR="00F44F54" w:rsidRPr="00AD7F97">
                <w:rPr>
                  <w:rStyle w:val="aff9"/>
                  <w:lang w:val="ru-RU"/>
                </w:rPr>
                <w:t>https://members.wto.org/crnattachments/2026/SPS/EEC/26_03301_01_e.pdf</w:t>
              </w:r>
            </w:hyperlink>
            <w:r w:rsidR="00F44F54">
              <w:rPr>
                <w:lang w:val="ru-RU"/>
              </w:rPr>
              <w:t xml:space="preserve"> </w:t>
            </w:r>
          </w:p>
          <w:p w14:paraId="6AE4AF89" w14:textId="77777777" w:rsidR="00F44F54" w:rsidRDefault="0088326D" w:rsidP="00C545E4">
            <w:pPr>
              <w:rPr>
                <w:lang w:val="ru-RU"/>
              </w:rPr>
            </w:pPr>
            <w:hyperlink r:id="rId96" w:history="1">
              <w:r w:rsidR="00F44F54" w:rsidRPr="00AD7F97">
                <w:rPr>
                  <w:rStyle w:val="aff9"/>
                  <w:lang w:val="ru-RU"/>
                </w:rPr>
                <w:t>https://members.wto.org/crnattachments/2026/SPS/EEC/26_03301_02_e.pdf</w:t>
              </w:r>
            </w:hyperlink>
            <w:r w:rsidR="00F44F54">
              <w:rPr>
                <w:lang w:val="ru-RU"/>
              </w:rPr>
              <w:t xml:space="preserve"> </w:t>
            </w:r>
          </w:p>
          <w:p w14:paraId="7A01F958" w14:textId="77777777" w:rsidR="00F44F54" w:rsidRDefault="0088326D" w:rsidP="00C545E4">
            <w:pPr>
              <w:rPr>
                <w:lang w:val="ru-RU"/>
              </w:rPr>
            </w:pPr>
            <w:hyperlink r:id="rId97" w:history="1">
              <w:r w:rsidR="00F44F54" w:rsidRPr="00AD7F97">
                <w:rPr>
                  <w:rStyle w:val="aff9"/>
                  <w:lang w:val="ru-RU"/>
                </w:rPr>
                <w:t>https://members.wto.org/crnattachments/2026/SPS/EEC/26_03301_03_e.pdf</w:t>
              </w:r>
            </w:hyperlink>
            <w:r w:rsidR="00F44F54">
              <w:rPr>
                <w:lang w:val="ru-RU"/>
              </w:rPr>
              <w:t xml:space="preserve"> </w:t>
            </w:r>
          </w:p>
          <w:p w14:paraId="4A1758EA" w14:textId="77777777" w:rsidR="00F44F54" w:rsidRDefault="0088326D" w:rsidP="00C545E4">
            <w:pPr>
              <w:rPr>
                <w:lang w:val="ru-RU"/>
              </w:rPr>
            </w:pPr>
            <w:hyperlink r:id="rId98" w:history="1">
              <w:r w:rsidR="00F44F54" w:rsidRPr="00AD7F97">
                <w:rPr>
                  <w:rStyle w:val="aff9"/>
                  <w:lang w:val="ru-RU"/>
                </w:rPr>
                <w:t>https://members.wto.org/crnattachments/2026/SPS/E</w:t>
              </w:r>
              <w:r w:rsidR="00F44F54" w:rsidRPr="00AD7F97">
                <w:rPr>
                  <w:rStyle w:val="aff9"/>
                  <w:lang w:val="ru-RU"/>
                </w:rPr>
                <w:lastRenderedPageBreak/>
                <w:t>EC/26_03301_04_e.pdf</w:t>
              </w:r>
            </w:hyperlink>
            <w:r w:rsidR="00F44F54">
              <w:rPr>
                <w:lang w:val="ru-RU"/>
              </w:rPr>
              <w:t xml:space="preserve"> </w:t>
            </w:r>
          </w:p>
          <w:p w14:paraId="70C22255" w14:textId="37647192" w:rsidR="00F44F54" w:rsidRPr="00A341B9" w:rsidRDefault="0088326D" w:rsidP="00C545E4">
            <w:pPr>
              <w:rPr>
                <w:lang w:val="ru-RU"/>
              </w:rPr>
            </w:pPr>
            <w:hyperlink r:id="rId99" w:history="1">
              <w:r w:rsidR="00F44F54" w:rsidRPr="00AD7F97">
                <w:rPr>
                  <w:rStyle w:val="aff9"/>
                  <w:lang w:val="ru-RU"/>
                </w:rPr>
                <w:t>https://members.wto.org/crnattachments/2026/SPS/EEC/26_03301_05_e.pdf</w:t>
              </w:r>
            </w:hyperlink>
            <w:r w:rsidR="00F44F54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AC0459" w14:textId="2C46C457" w:rsidR="00C545E4" w:rsidRPr="00A341B9" w:rsidRDefault="00F44F54" w:rsidP="00C545E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25/08/26</w:t>
            </w:r>
          </w:p>
        </w:tc>
      </w:tr>
      <w:tr w:rsidR="00C545E4" w:rsidRPr="0088326D" w14:paraId="2F477635" w14:textId="77777777" w:rsidTr="00682480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B0F86A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B5A1" w14:textId="42BE991D" w:rsidR="00C545E4" w:rsidRPr="00A341B9" w:rsidRDefault="00F44F54" w:rsidP="00C545E4">
            <w:pPr>
              <w:rPr>
                <w:lang w:val="ru-RU"/>
              </w:rPr>
            </w:pPr>
            <w:r>
              <w:rPr>
                <w:lang w:val="ru-RU"/>
              </w:rPr>
              <w:t>26/06/26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2A108" w14:textId="1AAFF311" w:rsidR="00C545E4" w:rsidRPr="00A341B9" w:rsidRDefault="00F44F54" w:rsidP="00F44F54">
            <w:pPr>
              <w:rPr>
                <w:lang w:val="ru-RU"/>
              </w:rPr>
            </w:pPr>
            <w:r w:rsidRPr="00F44F54">
              <w:rPr>
                <w:lang w:val="ru-RU"/>
              </w:rPr>
              <w:t>Мясо и пищевые мясные субпродукты (код ТН ВЭД: 02); Крупы (код ТН ВЭД: 10)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486494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52091E46" w14:textId="77777777" w:rsidTr="00682480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2504E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F7996" w14:textId="314B3A6C" w:rsidR="00C545E4" w:rsidRPr="00A341B9" w:rsidRDefault="00F44F54" w:rsidP="00C545E4">
            <w:pPr>
              <w:rPr>
                <w:lang w:val="ru-RU"/>
              </w:rPr>
            </w:pPr>
            <w:r>
              <w:rPr>
                <w:lang w:val="ru-RU"/>
              </w:rPr>
              <w:t>Европейский Союз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6435" w14:textId="77777777" w:rsidR="00F44F54" w:rsidRPr="00F44F54" w:rsidRDefault="00F44F54" w:rsidP="00F44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предлагаемых изменений в Регламент предусматривает снижение всех максимальных уровней остаточных количеств (МДУ) для восьми действующих веществ, которые больше не одобрены к применению в Европейском союзе: азоциклотина (azocyclotin), хлорфенапира (chlorfenapyr), циклогексатина (cyhexatin), дикофола (dicofol), эндосульфана (endosulfan), фенаримола (fenarimol), фенпропатррина (fenpropathrin) и профенофоса (profenofos).</w:t>
            </w:r>
          </w:p>
          <w:p w14:paraId="26391DBF" w14:textId="77777777" w:rsidR="00F44F54" w:rsidRPr="00F44F54" w:rsidRDefault="00F44F54" w:rsidP="00F44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настоящее время для некоторых из этих веществ установлены МДУ, превышающие предел количественного определения (LOQ). Для отдельных веществ также существуют максимальные уровни остаточных количеств, установленные Комиссией </w:t>
            </w:r>
            <w:r w:rsidRPr="00F44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Codex Alimentarius (CXL)</w:t>
            </w: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а также импортные допуски (import tolerances).</w:t>
            </w:r>
          </w:p>
          <w:p w14:paraId="7836FB2E" w14:textId="77777777" w:rsidR="00F44F54" w:rsidRPr="00F44F54" w:rsidRDefault="00F44F54" w:rsidP="00F44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всем указанным действующим веществам </w:t>
            </w:r>
            <w:r w:rsidRPr="00F44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Европейское агентство по безопасности пищевых продуктов (EFSA)</w:t>
            </w: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пришло к выводу, что токсикологические референтные значения (TRVs) не могут быть подтверждены, поскольку имеющихся данных недостаточно для соответствия самым актуальным требованиям к данным.</w:t>
            </w:r>
          </w:p>
          <w:p w14:paraId="704F08E5" w14:textId="77777777" w:rsidR="00F44F54" w:rsidRPr="00F44F54" w:rsidRDefault="00F44F54" w:rsidP="00F44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EFSA провело консультации с заинтересованными сторонами, предоставив возможность представить дополнительную информацию для подтверждения TRVs. Однако соответствующая информация представлена не была.</w:t>
            </w:r>
          </w:p>
          <w:p w14:paraId="05E81A48" w14:textId="00C623C1" w:rsidR="00C545E4" w:rsidRPr="00F44F54" w:rsidRDefault="00F44F54" w:rsidP="00F44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связи с тем, что токсикологические референтные значения не могут быть установлены, а оценка риска для потребителей не может быть проведена, настоящий проект Регламента предусматривает снижение всех МДУ для указанных восьми не одобренных к применению действующих веществ до уровня предела количественного определения (LOQ).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4E4C5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9504F9" w14:paraId="148ED875" w14:textId="77777777" w:rsidTr="00682480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B73039" w14:textId="45BA224B" w:rsidR="00C545E4" w:rsidRPr="00A341B9" w:rsidRDefault="008C45F8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</w:t>
            </w:r>
            <w:r w:rsidR="0088326D">
              <w:rPr>
                <w:rFonts w:ascii="Times New Roman" w:eastAsia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1CB07" w14:textId="22CDDA89" w:rsidR="00C545E4" w:rsidRPr="00A341B9" w:rsidRDefault="00F44F54" w:rsidP="00C545E4">
            <w:pPr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G/SPS/N/BRA/2499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A4A23" w14:textId="6A45DA0C" w:rsidR="00F44F54" w:rsidRPr="00F44F54" w:rsidRDefault="00F44F54" w:rsidP="00F44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Проект документа: обновляет фитосанитарные требования к ввозу зерен подсолнечника </w:t>
            </w: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(</w:t>
            </w:r>
            <w:r w:rsidRPr="00F44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Helianthus annuus</w:t>
            </w: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произведенных в Соединенных Штатах Америки.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Язык(и): португальский и английский.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44F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Объем: 2 страницы.</w:t>
            </w:r>
          </w:p>
          <w:p w14:paraId="6B245F58" w14:textId="77777777" w:rsidR="00C545E4" w:rsidRDefault="0088326D" w:rsidP="00C545E4">
            <w:pPr>
              <w:rPr>
                <w:lang w:val="ru-RU"/>
              </w:rPr>
            </w:pPr>
            <w:hyperlink r:id="rId100" w:history="1">
              <w:r w:rsidR="007302E9" w:rsidRPr="00AD7F97">
                <w:rPr>
                  <w:rStyle w:val="aff9"/>
                  <w:lang w:val="ru-RU"/>
                </w:rPr>
                <w:t>https://members.wto.org/crnattachments/2026/SPS/BRA/26_03305_00_x.pdf</w:t>
              </w:r>
            </w:hyperlink>
            <w:r w:rsidR="007302E9">
              <w:rPr>
                <w:lang w:val="ru-RU"/>
              </w:rPr>
              <w:t xml:space="preserve"> </w:t>
            </w:r>
          </w:p>
          <w:p w14:paraId="5596C0F4" w14:textId="0C404AF7" w:rsidR="007302E9" w:rsidRPr="00A341B9" w:rsidRDefault="0088326D" w:rsidP="00C545E4">
            <w:pPr>
              <w:rPr>
                <w:lang w:val="ru-RU"/>
              </w:rPr>
            </w:pPr>
            <w:hyperlink r:id="rId101" w:history="1">
              <w:r w:rsidR="007302E9" w:rsidRPr="00AD7F97">
                <w:rPr>
                  <w:rStyle w:val="aff9"/>
                  <w:lang w:val="ru-RU"/>
                </w:rPr>
                <w:t>https://members.wto.org/crnattachments/2026/SPS/BRA/26_03305_00_e.pdf</w:t>
              </w:r>
            </w:hyperlink>
            <w:r w:rsidR="007302E9">
              <w:rPr>
                <w:lang w:val="ru-RU"/>
              </w:rPr>
              <w:t xml:space="preserve"> </w:t>
            </w: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7542C2" w14:textId="6FC213F5" w:rsidR="00C545E4" w:rsidRPr="00A341B9" w:rsidRDefault="007302E9" w:rsidP="00C545E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25/08/26</w:t>
            </w:r>
          </w:p>
        </w:tc>
      </w:tr>
      <w:tr w:rsidR="00C545E4" w:rsidRPr="009504F9" w14:paraId="010A2F16" w14:textId="77777777" w:rsidTr="00682480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5D26CE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67E95" w14:textId="79AB1AED" w:rsidR="00C545E4" w:rsidRPr="00A341B9" w:rsidRDefault="00F44F54" w:rsidP="00C545E4">
            <w:pPr>
              <w:rPr>
                <w:lang w:val="ru-RU"/>
              </w:rPr>
            </w:pPr>
            <w:r>
              <w:rPr>
                <w:lang w:val="ru-RU"/>
              </w:rPr>
              <w:t>26/06/26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2FA7D" w14:textId="5D27679A" w:rsidR="00C545E4" w:rsidRPr="00A341B9" w:rsidRDefault="00F44F54" w:rsidP="00C545E4">
            <w:pPr>
              <w:rPr>
                <w:lang w:val="ru-RU"/>
              </w:rPr>
            </w:pPr>
            <w:r w:rsidRPr="00F44F54">
              <w:rPr>
                <w:lang w:val="ru-RU"/>
              </w:rPr>
              <w:t>Подсолнечник (Helianthus annuus)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605783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7E1D0306" w14:textId="77777777" w:rsidTr="00682480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034E5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9F182" w14:textId="1FA7292F" w:rsidR="00C545E4" w:rsidRPr="00A341B9" w:rsidRDefault="00F44F54" w:rsidP="00F44F54">
            <w:pPr>
              <w:rPr>
                <w:lang w:val="ru-RU"/>
              </w:rPr>
            </w:pPr>
            <w:r>
              <w:rPr>
                <w:lang w:val="ru-RU"/>
              </w:rPr>
              <w:t>Бразилия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E01A" w14:textId="77777777" w:rsidR="007302E9" w:rsidRPr="007302E9" w:rsidRDefault="007302E9" w:rsidP="00730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 постановления, направленный на обновление фитосанитарных требований к импорту зерна (категория 3) подсолнечника (</w:t>
            </w:r>
            <w:r w:rsidRPr="007302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Helianthus annuus</w:t>
            </w:r>
            <w:r w:rsidRPr="00730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произведенного в Соединенных Штатах Америки.</w:t>
            </w:r>
          </w:p>
          <w:p w14:paraId="71A2EA88" w14:textId="77663C53" w:rsidR="00C545E4" w:rsidRPr="007302E9" w:rsidRDefault="007302E9" w:rsidP="00730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0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Партии зерна подсолнечника должны сопровождаться фитосанитарным сертификатом, выданным Национальной организацией по карантину и защите растений (NPPO) США, в соответствии с требованиями, изложенными в проекте постановления.</w:t>
            </w: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C54C7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7D46312A" w14:textId="77777777" w:rsidTr="00682480">
        <w:trPr>
          <w:gridAfter w:val="1"/>
          <w:wAfter w:w="3798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C37FB3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C06E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123F6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9D72B3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21E121D2" w14:textId="77777777" w:rsidTr="00682480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672E77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E582E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CB74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3F0CF7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7F2C9DCE" w14:textId="77777777" w:rsidTr="00682480">
        <w:trPr>
          <w:gridAfter w:val="1"/>
          <w:wAfter w:w="3798" w:type="dxa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5C5F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878E8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358AA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D3950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072DF0B4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E5E02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51D0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45F4B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8AC11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4F68F1DA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6AF4F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7478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0E25A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890D4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010A70DF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782BF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FD4F2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90F9F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1A14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5494BB14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30363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5E36D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2AD1C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BCD9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75B02CD8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87CD6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F051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0D58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DD279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4B58CBB3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3D105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65102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E894D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62510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455D0029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122B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1A98D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26D52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E098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7E414072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F9EA0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555AF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51A8D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8765B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34BD6336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95C78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D2CE8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0746E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89FC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69E73309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26AAC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317E9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90DCD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3483E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0F8D930F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7AE1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8C229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D701F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304D8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0D5C1A6F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73C8A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A3D6B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3100F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BCF4B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3DC3E7B4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A36AD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06669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5A2A3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D0E8B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743D76D6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E29D3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736FB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4FEEC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45F00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37DE4ECA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CFE88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D5F9B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979A0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BD16E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21805F50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04CB7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BF3A1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430E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F2236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693DA714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8BFA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1F50D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2B789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7C502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357049F2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27D30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962E5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B778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24CFC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6189BE3E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E0CE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741CF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8F84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2BBC1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3D7378AC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C625C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3876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0D4B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7A4A1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7218A630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FC75F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05CDB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71320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59D1A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49639CD1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556A0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911BE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A62CA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CC523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4135388F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68C9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C0A2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EF572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AF427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09CD773D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E08CE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4834D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E1137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748B8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68600687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DD7B1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8766B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3CDE7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EC107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  <w:tr w:rsidR="00C545E4" w:rsidRPr="0088326D" w14:paraId="21F3B6AA" w14:textId="77777777" w:rsidTr="00A341B9">
        <w:trPr>
          <w:gridAfter w:val="1"/>
          <w:wAfter w:w="3798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A4FE9" w14:textId="77777777" w:rsidR="00C545E4" w:rsidRPr="00A341B9" w:rsidRDefault="00C545E4" w:rsidP="00C545E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86DBE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6F289" w14:textId="77777777" w:rsidR="00C545E4" w:rsidRPr="00A341B9" w:rsidRDefault="00C545E4" w:rsidP="00C545E4">
            <w:pPr>
              <w:rPr>
                <w:lang w:val="ru-RU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32372" w14:textId="77777777" w:rsidR="00C545E4" w:rsidRPr="00A341B9" w:rsidRDefault="00C545E4" w:rsidP="00C545E4">
            <w:pPr>
              <w:rPr>
                <w:lang w:val="ru-RU"/>
              </w:rPr>
            </w:pPr>
          </w:p>
        </w:tc>
      </w:tr>
    </w:tbl>
    <w:p w14:paraId="5DA2720E" w14:textId="77777777" w:rsidR="00627DE6" w:rsidRPr="00A341B9" w:rsidRDefault="00627DE6">
      <w:pPr>
        <w:rPr>
          <w:lang w:val="ru-RU"/>
        </w:rPr>
      </w:pPr>
    </w:p>
    <w:sectPr w:rsidR="00627DE6" w:rsidRPr="00A341B9" w:rsidSect="00034616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47CFE"/>
    <w:multiLevelType w:val="multilevel"/>
    <w:tmpl w:val="E7E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117CEC"/>
    <w:multiLevelType w:val="multilevel"/>
    <w:tmpl w:val="8F1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9B2550"/>
    <w:multiLevelType w:val="multilevel"/>
    <w:tmpl w:val="3F24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E71C5D"/>
    <w:multiLevelType w:val="multilevel"/>
    <w:tmpl w:val="837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46DF9"/>
    <w:multiLevelType w:val="multilevel"/>
    <w:tmpl w:val="73F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D4CFD"/>
    <w:multiLevelType w:val="multilevel"/>
    <w:tmpl w:val="BA4A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A3593"/>
    <w:multiLevelType w:val="multilevel"/>
    <w:tmpl w:val="E83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86D8E"/>
    <w:multiLevelType w:val="multilevel"/>
    <w:tmpl w:val="7A80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9E35CD"/>
    <w:multiLevelType w:val="multilevel"/>
    <w:tmpl w:val="95DC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40C0F"/>
    <w:multiLevelType w:val="multilevel"/>
    <w:tmpl w:val="8B2E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87BE2"/>
    <w:multiLevelType w:val="multilevel"/>
    <w:tmpl w:val="DD70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B4CCA"/>
    <w:multiLevelType w:val="multilevel"/>
    <w:tmpl w:val="43B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B7799"/>
    <w:multiLevelType w:val="multilevel"/>
    <w:tmpl w:val="02F8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5F6024"/>
    <w:multiLevelType w:val="multilevel"/>
    <w:tmpl w:val="2488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160E2"/>
    <w:multiLevelType w:val="multilevel"/>
    <w:tmpl w:val="014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625215"/>
    <w:multiLevelType w:val="multilevel"/>
    <w:tmpl w:val="80DA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C03BF"/>
    <w:multiLevelType w:val="multilevel"/>
    <w:tmpl w:val="F040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B24385"/>
    <w:multiLevelType w:val="multilevel"/>
    <w:tmpl w:val="2C3A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C46F13"/>
    <w:multiLevelType w:val="multilevel"/>
    <w:tmpl w:val="E764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6"/>
  </w:num>
  <w:num w:numId="12">
    <w:abstractNumId w:val="12"/>
  </w:num>
  <w:num w:numId="13">
    <w:abstractNumId w:val="22"/>
  </w:num>
  <w:num w:numId="14">
    <w:abstractNumId w:val="25"/>
  </w:num>
  <w:num w:numId="15">
    <w:abstractNumId w:val="17"/>
  </w:num>
  <w:num w:numId="16">
    <w:abstractNumId w:val="9"/>
  </w:num>
  <w:num w:numId="17">
    <w:abstractNumId w:val="20"/>
  </w:num>
  <w:num w:numId="18">
    <w:abstractNumId w:val="19"/>
  </w:num>
  <w:num w:numId="19">
    <w:abstractNumId w:val="18"/>
  </w:num>
  <w:num w:numId="20">
    <w:abstractNumId w:val="24"/>
  </w:num>
  <w:num w:numId="21">
    <w:abstractNumId w:val="21"/>
  </w:num>
  <w:num w:numId="22">
    <w:abstractNumId w:val="27"/>
  </w:num>
  <w:num w:numId="23">
    <w:abstractNumId w:val="14"/>
  </w:num>
  <w:num w:numId="24">
    <w:abstractNumId w:val="11"/>
  </w:num>
  <w:num w:numId="25">
    <w:abstractNumId w:val="23"/>
  </w:num>
  <w:num w:numId="26">
    <w:abstractNumId w:val="13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BF7"/>
    <w:rsid w:val="0006063C"/>
    <w:rsid w:val="00082A26"/>
    <w:rsid w:val="000E2320"/>
    <w:rsid w:val="000E598F"/>
    <w:rsid w:val="00144058"/>
    <w:rsid w:val="0015074B"/>
    <w:rsid w:val="001517A8"/>
    <w:rsid w:val="001A4557"/>
    <w:rsid w:val="0029639D"/>
    <w:rsid w:val="002B1A20"/>
    <w:rsid w:val="002B3244"/>
    <w:rsid w:val="002B66F1"/>
    <w:rsid w:val="002C590D"/>
    <w:rsid w:val="002F7C61"/>
    <w:rsid w:val="003030B1"/>
    <w:rsid w:val="00326F90"/>
    <w:rsid w:val="00351BEA"/>
    <w:rsid w:val="00366518"/>
    <w:rsid w:val="003D4174"/>
    <w:rsid w:val="004122B8"/>
    <w:rsid w:val="0043047C"/>
    <w:rsid w:val="00471D95"/>
    <w:rsid w:val="00472A08"/>
    <w:rsid w:val="00480E0A"/>
    <w:rsid w:val="004C6A2F"/>
    <w:rsid w:val="00503FD4"/>
    <w:rsid w:val="005577E8"/>
    <w:rsid w:val="005D4016"/>
    <w:rsid w:val="00627DE6"/>
    <w:rsid w:val="00637D51"/>
    <w:rsid w:val="00682480"/>
    <w:rsid w:val="006B651D"/>
    <w:rsid w:val="006D66AC"/>
    <w:rsid w:val="006F3590"/>
    <w:rsid w:val="007302E9"/>
    <w:rsid w:val="007449E2"/>
    <w:rsid w:val="007C4D03"/>
    <w:rsid w:val="00800AF3"/>
    <w:rsid w:val="00805EFC"/>
    <w:rsid w:val="00833026"/>
    <w:rsid w:val="0088326D"/>
    <w:rsid w:val="00894884"/>
    <w:rsid w:val="008B051B"/>
    <w:rsid w:val="008C2BD5"/>
    <w:rsid w:val="008C45F8"/>
    <w:rsid w:val="00900DCE"/>
    <w:rsid w:val="00911749"/>
    <w:rsid w:val="0093130C"/>
    <w:rsid w:val="00934B5B"/>
    <w:rsid w:val="009477BB"/>
    <w:rsid w:val="009504F9"/>
    <w:rsid w:val="00956140"/>
    <w:rsid w:val="00975C80"/>
    <w:rsid w:val="009771A8"/>
    <w:rsid w:val="009A10A6"/>
    <w:rsid w:val="009D000B"/>
    <w:rsid w:val="009D71A8"/>
    <w:rsid w:val="00A17C5E"/>
    <w:rsid w:val="00A341B9"/>
    <w:rsid w:val="00A460BD"/>
    <w:rsid w:val="00A6239D"/>
    <w:rsid w:val="00A84C97"/>
    <w:rsid w:val="00AA1D8D"/>
    <w:rsid w:val="00B05C8C"/>
    <w:rsid w:val="00B15ECE"/>
    <w:rsid w:val="00B22E7D"/>
    <w:rsid w:val="00B23781"/>
    <w:rsid w:val="00B25B94"/>
    <w:rsid w:val="00B47730"/>
    <w:rsid w:val="00B935C3"/>
    <w:rsid w:val="00BC6862"/>
    <w:rsid w:val="00C545E4"/>
    <w:rsid w:val="00CB0664"/>
    <w:rsid w:val="00CC4521"/>
    <w:rsid w:val="00CD275A"/>
    <w:rsid w:val="00D22F0B"/>
    <w:rsid w:val="00D46E88"/>
    <w:rsid w:val="00DD4C41"/>
    <w:rsid w:val="00DE3BF0"/>
    <w:rsid w:val="00E14D03"/>
    <w:rsid w:val="00EA2A0E"/>
    <w:rsid w:val="00EE01A6"/>
    <w:rsid w:val="00F14884"/>
    <w:rsid w:val="00F33A22"/>
    <w:rsid w:val="00F44F54"/>
    <w:rsid w:val="00F5310F"/>
    <w:rsid w:val="00F55572"/>
    <w:rsid w:val="00F9059E"/>
    <w:rsid w:val="00F938FF"/>
    <w:rsid w:val="00FA7919"/>
    <w:rsid w:val="00FC693F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DCA1B"/>
  <w14:defaultImageDpi w14:val="300"/>
  <w15:docId w15:val="{E28B3013-111F-4BD0-9698-66D6CC37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B0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hitespace-normal">
    <w:name w:val="whitespace-normal"/>
    <w:basedOn w:val="a2"/>
    <w:rsid w:val="002B1A20"/>
  </w:style>
  <w:style w:type="character" w:customStyle="1" w:styleId="zlae0wtextbase">
    <w:name w:val="zlae0w_textbase"/>
    <w:basedOn w:val="a2"/>
    <w:rsid w:val="009A10A6"/>
  </w:style>
  <w:style w:type="character" w:styleId="aff9">
    <w:name w:val="Hyperlink"/>
    <w:basedOn w:val="a2"/>
    <w:uiPriority w:val="99"/>
    <w:unhideWhenUsed/>
    <w:rsid w:val="004C6A2F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4C6A2F"/>
    <w:rPr>
      <w:color w:val="605E5C"/>
      <w:shd w:val="clear" w:color="auto" w:fill="E1DFDD"/>
    </w:rPr>
  </w:style>
  <w:style w:type="paragraph" w:customStyle="1" w:styleId="pdq2pgselectionanchorcontainer">
    <w:name w:val="pdq2pg_selectionanchorcontainer"/>
    <w:basedOn w:val="a1"/>
    <w:rsid w:val="0093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mbers.wto.org/crnattachments/2026/SPS/UKR/26_02948_02_x.pdf" TargetMode="External"/><Relationship Id="rId21" Type="http://schemas.openxmlformats.org/officeDocument/2006/relationships/hyperlink" Target="https://members.wto.org/crnattachments/2026/SPS/UKR/26_02912_01_x.pdf" TargetMode="External"/><Relationship Id="rId42" Type="http://schemas.openxmlformats.org/officeDocument/2006/relationships/hyperlink" Target="https://anvisalegis.datalegis.net/action/UrlPublicasAction.php?acao=abrirAtoPublico&amp;num_ato=00000447&amp;sgl_tipo=INM&amp;sgl_orgao=DC/ANVISA/MS&amp;vlr_ano=2026&amp;seq_ato=000&amp;cod_modulo=134&amp;cod_menu=1696" TargetMode="External"/><Relationship Id="rId47" Type="http://schemas.openxmlformats.org/officeDocument/2006/relationships/hyperlink" Target="https://me.gov.ua/Documents/Detail/88977069-d010-4c55-9888-7c99f9b0e9a6?lang=uk-UA&amp;title=ProktPostanoviKabinetuMinistrivUkrainiproZatverdzhenniaFormZagalnogoVeterinarnogoDokumentaNaVvezenniaTaZagalnogoDokumentaNaVvezennia" TargetMode="External"/><Relationship Id="rId63" Type="http://schemas.openxmlformats.org/officeDocument/2006/relationships/hyperlink" Target="https://members.wto.org/crnattachments/2026/SPS/JPN/26_03140_00_e.pdf" TargetMode="External"/><Relationship Id="rId68" Type="http://schemas.openxmlformats.org/officeDocument/2006/relationships/hyperlink" Target="https://members.wto.org/crnattachments/2026/SPS/GBR/26_03130_00_e.pdf" TargetMode="External"/><Relationship Id="rId84" Type="http://schemas.openxmlformats.org/officeDocument/2006/relationships/hyperlink" Target="https://members.wto.org/crnattachments/2026/SPS/BRA/26_03234_00_e.pdf" TargetMode="External"/><Relationship Id="rId89" Type="http://schemas.openxmlformats.org/officeDocument/2006/relationships/hyperlink" Target="https://www.agriculture.gov.au/biosecurity-trade/policy/risk-analysis/plant/mangosteens-from-malaysia" TargetMode="External"/><Relationship Id="rId16" Type="http://schemas.openxmlformats.org/officeDocument/2006/relationships/hyperlink" Target="https://me.gov.ua/Documents/Detail/b015aef9-49b2-4b0c-8535-07d896cd920b?lang=uk-UA&amp;title=ProktNakazuMinisterstvaEkonomiki-DovkilliaTaSilskogoGospodarstvaUkrainiproZatverdzhenniaZminDoMetodivInspektuvannia-Ogliadu-UTomuChisliVidboruZrazkiv-TaProvedenniaFitosanitarnoiEkspertizi-analiziv-" TargetMode="External"/><Relationship Id="rId11" Type="http://schemas.openxmlformats.org/officeDocument/2006/relationships/hyperlink" Target="https://members.wto.org/crnattachments/2026/SPS/EEC/26_02888_00_e.pdf" TargetMode="External"/><Relationship Id="rId32" Type="http://schemas.openxmlformats.org/officeDocument/2006/relationships/hyperlink" Target="https://members.wto.org/crnattachments/2026/SPS/JPN/26_02991_00_x.pdf" TargetMode="External"/><Relationship Id="rId37" Type="http://schemas.openxmlformats.org/officeDocument/2006/relationships/hyperlink" Target="https://members.wto.org/crnattachments/2026/SPS/EEC/26_03038_00_e.pdf" TargetMode="External"/><Relationship Id="rId53" Type="http://schemas.openxmlformats.org/officeDocument/2006/relationships/hyperlink" Target="https://members.wto.org/crnattachments/2026/SPS/BRA/26_03053_00_e.pdf" TargetMode="External"/><Relationship Id="rId58" Type="http://schemas.openxmlformats.org/officeDocument/2006/relationships/hyperlink" Target="https://www.govinfo.gov/content/pkg/FR-2026-06-15/html/2026-11940.htm" TargetMode="External"/><Relationship Id="rId74" Type="http://schemas.openxmlformats.org/officeDocument/2006/relationships/hyperlink" Target="https://members.wto.org/crnattachments/2026/SPS/UKR/26_03166_02_x.pdf" TargetMode="External"/><Relationship Id="rId79" Type="http://schemas.openxmlformats.org/officeDocument/2006/relationships/hyperlink" Target="https://members.wto.org/crnattachments/2026/SPS/EEC/26_03206_00_e.pdf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members.wto.org/crnattachments/2026/SPS/NZL/26_03279_00_e.pdf" TargetMode="External"/><Relationship Id="rId95" Type="http://schemas.openxmlformats.org/officeDocument/2006/relationships/hyperlink" Target="https://members.wto.org/crnattachments/2026/SPS/EEC/26_03301_01_e.pdf" TargetMode="External"/><Relationship Id="rId22" Type="http://schemas.openxmlformats.org/officeDocument/2006/relationships/hyperlink" Target="https://members.wto.org/crnattachments/2026/SPS/CHE/26_02897_00_f.pdf" TargetMode="External"/><Relationship Id="rId27" Type="http://schemas.openxmlformats.org/officeDocument/2006/relationships/hyperlink" Target="https://members.wto.org/crnattachments/2026/SPS/UKR/26_02948_03_x.pdf" TargetMode="External"/><Relationship Id="rId43" Type="http://schemas.openxmlformats.org/officeDocument/2006/relationships/hyperlink" Target="https://members.wto.org/crnattachments/2026/SPS/BRA/26_03023_00_x.pdf" TargetMode="External"/><Relationship Id="rId48" Type="http://schemas.openxmlformats.org/officeDocument/2006/relationships/hyperlink" Target="https://members.wto.org/crnattachments/2026/SPS/UKR/26_03065_00_x.pdf" TargetMode="External"/><Relationship Id="rId64" Type="http://schemas.openxmlformats.org/officeDocument/2006/relationships/hyperlink" Target="https://members.wto.org/crnattachments/2026/SPS/JPN/26_03139_00_e.pdf" TargetMode="External"/><Relationship Id="rId69" Type="http://schemas.openxmlformats.org/officeDocument/2006/relationships/hyperlink" Target="https://members.wto.org/crnattachments/2026/SPS/GBR/26_03120_00_e.pdf" TargetMode="External"/><Relationship Id="rId80" Type="http://schemas.openxmlformats.org/officeDocument/2006/relationships/hyperlink" Target="https://members.wto.org/crnattachments/2026/SPS/EEC/26_03206_01_e.pdf" TargetMode="External"/><Relationship Id="rId85" Type="http://schemas.openxmlformats.org/officeDocument/2006/relationships/hyperlink" Target="https://members.wto.org/crnattachments/2026/SPS/BRA/26_03234_00_x.pdf" TargetMode="External"/><Relationship Id="rId12" Type="http://schemas.openxmlformats.org/officeDocument/2006/relationships/hyperlink" Target="https://members.wto.org/crnattachments/2026/SPS/EEC/26_02888_01_e.pdf" TargetMode="External"/><Relationship Id="rId17" Type="http://schemas.openxmlformats.org/officeDocument/2006/relationships/hyperlink" Target="https://members.wto.org/crnattachments/2026/SPS/UKR/26_02915_00_x.pdf" TargetMode="External"/><Relationship Id="rId25" Type="http://schemas.openxmlformats.org/officeDocument/2006/relationships/hyperlink" Target="https://members.wto.org/crnattachments/2026/SPS/UKR/26_02948_01_x.pdf" TargetMode="External"/><Relationship Id="rId33" Type="http://schemas.openxmlformats.org/officeDocument/2006/relationships/hyperlink" Target="https://members.wto.org/crnattachments/2026/SPS/ISR/26_03014_00_x.pdf" TargetMode="External"/><Relationship Id="rId38" Type="http://schemas.openxmlformats.org/officeDocument/2006/relationships/hyperlink" Target="https://members.wto.org/crnattachments/2026/SPS/EEC/26_03037_00_e.pdf" TargetMode="External"/><Relationship Id="rId46" Type="http://schemas.openxmlformats.org/officeDocument/2006/relationships/hyperlink" Target="https://members.wto.org/crnattachments/2026/SPS/EEC/26_03041_00_e.pdf" TargetMode="External"/><Relationship Id="rId59" Type="http://schemas.openxmlformats.org/officeDocument/2006/relationships/hyperlink" Target="https://www.govinfo.gov/content/pkg/FR-2026-06-15/html/2026-11942.htm" TargetMode="External"/><Relationship Id="rId67" Type="http://schemas.openxmlformats.org/officeDocument/2006/relationships/hyperlink" Target="https://members.wto.org/crnattachments/2026/SPS/JPN/26_03136_00_e.pdf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embers.wto.org/crnattachments/2026/SPS/UKR/26_02912_00_x.pdf" TargetMode="External"/><Relationship Id="rId41" Type="http://schemas.openxmlformats.org/officeDocument/2006/relationships/hyperlink" Target="https://members.wto.org/crnattachments/2026/SPS/BRA/26_03024_00_x.pdf" TargetMode="External"/><Relationship Id="rId54" Type="http://schemas.openxmlformats.org/officeDocument/2006/relationships/hyperlink" Target="https://members.wto.org/crnattachments/2026/SPS/KOR/26_03070_00_e.PDF" TargetMode="External"/><Relationship Id="rId62" Type="http://schemas.openxmlformats.org/officeDocument/2006/relationships/hyperlink" Target="https://members.wto.org/crnattachments/2026/SPS/JPN/26_03141_00_e.pdf" TargetMode="External"/><Relationship Id="rId70" Type="http://schemas.openxmlformats.org/officeDocument/2006/relationships/hyperlink" Target="https://members.wto.org/crnattachments/2026/SPS/GBR/26_03119_00_e.pdf" TargetMode="External"/><Relationship Id="rId75" Type="http://schemas.openxmlformats.org/officeDocument/2006/relationships/hyperlink" Target="https://members.wto.org/crnattachments/2026/SPS/UKR/26_03166_03_x.pdf" TargetMode="External"/><Relationship Id="rId83" Type="http://schemas.openxmlformats.org/officeDocument/2006/relationships/hyperlink" Target="https://members.wto.org/crnattachments/2026/SPS/BRA/26_03235_00_e.pdf" TargetMode="External"/><Relationship Id="rId88" Type="http://schemas.openxmlformats.org/officeDocument/2006/relationships/hyperlink" Target="https://www.apvma.gov.au/sites/default/files/2026-06/Gazette%20No%2012%2C%20Tuesday%2016%20June%202026.pdf" TargetMode="External"/><Relationship Id="rId91" Type="http://schemas.openxmlformats.org/officeDocument/2006/relationships/hyperlink" Target="https://members.wto.org/crnattachments/2026/SPS/NZL/26_03278_00_e.pdf" TargetMode="External"/><Relationship Id="rId96" Type="http://schemas.openxmlformats.org/officeDocument/2006/relationships/hyperlink" Target="https://members.wto.org/crnattachments/2026/SPS/EEC/26_03301_02_e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vinfo.gov/content/pkg/FR-2026-05-29/html/2026-10711.htm" TargetMode="External"/><Relationship Id="rId15" Type="http://schemas.openxmlformats.org/officeDocument/2006/relationships/hyperlink" Target="https://doi.org/10.1007/s10658-024-02960-8" TargetMode="External"/><Relationship Id="rId23" Type="http://schemas.openxmlformats.org/officeDocument/2006/relationships/hyperlink" Target="https://moz.gov.ua/uk/news/povidomlennya-pro-oprilyudnennya-proyektu-nakazu-ministerstva-ohoroni-zdorov-ya-ukrayini-pro-zatverdzhennya-vimog-do-skladu-harchovih-produktiv-dlya-specialnih-medichnih-cilej" TargetMode="External"/><Relationship Id="rId28" Type="http://schemas.openxmlformats.org/officeDocument/2006/relationships/hyperlink" Target="https://members.wto.org/crnattachments/2026/SPS/UKR/26_02948_04_x.pdf" TargetMode="External"/><Relationship Id="rId36" Type="http://schemas.openxmlformats.org/officeDocument/2006/relationships/hyperlink" Target="https://members.wto.org/crnattachments/2026/SPS/EEC/26_03039_00_e.pdf" TargetMode="External"/><Relationship Id="rId49" Type="http://schemas.openxmlformats.org/officeDocument/2006/relationships/hyperlink" Target="https://members.wto.org/crnattachments/2026/SPS/UKR/26_03065_01_x.pdf" TargetMode="External"/><Relationship Id="rId57" Type="http://schemas.openxmlformats.org/officeDocument/2006/relationships/hyperlink" Target="https://members.wto.org/crnattachments/2026/SPS/BRA/26_03068_00_x.pdf" TargetMode="External"/><Relationship Id="rId10" Type="http://schemas.openxmlformats.org/officeDocument/2006/relationships/hyperlink" Target="https://members.wto.org/crnattachments/2026/SPS/UKR/26_02847_00_x.pdf" TargetMode="External"/><Relationship Id="rId31" Type="http://schemas.openxmlformats.org/officeDocument/2006/relationships/hyperlink" Target="https://members.wto.org/crnattachments/2026/SPS/CHN/26_02951_00_e.pdf" TargetMode="External"/><Relationship Id="rId44" Type="http://schemas.openxmlformats.org/officeDocument/2006/relationships/hyperlink" Target="https://members.wto.org/crnattachments/2026/SPS/KOR/26_02990_00_e.pdf" TargetMode="External"/><Relationship Id="rId52" Type="http://schemas.openxmlformats.org/officeDocument/2006/relationships/hyperlink" Target="https://members.wto.org/crnattachments/2026/SPS/BRA/26_03053_00_x.pdf" TargetMode="External"/><Relationship Id="rId60" Type="http://schemas.openxmlformats.org/officeDocument/2006/relationships/hyperlink" Target="https://www.govinfo.gov/content/pkg/FR-2026-06-12/html/2026-11844.htm" TargetMode="External"/><Relationship Id="rId65" Type="http://schemas.openxmlformats.org/officeDocument/2006/relationships/hyperlink" Target="https://members.wto.org/crnattachments/2026/SPS/JPN/26_03138_00_e.pdf" TargetMode="External"/><Relationship Id="rId73" Type="http://schemas.openxmlformats.org/officeDocument/2006/relationships/hyperlink" Target="https://members.wto.org/crnattachments/2026/SPS/UKR/26_03166_01_x.pdf" TargetMode="External"/><Relationship Id="rId78" Type="http://schemas.openxmlformats.org/officeDocument/2006/relationships/hyperlink" Target="https://members.wto.org/crnattachments/2026/SPS/UKR/26_03207_00_x.pdf" TargetMode="External"/><Relationship Id="rId81" Type="http://schemas.openxmlformats.org/officeDocument/2006/relationships/hyperlink" Target="https://www.govinfo.gov/content/pkg/FR-2026-06-22/html/2026-12417.htm" TargetMode="External"/><Relationship Id="rId86" Type="http://schemas.openxmlformats.org/officeDocument/2006/relationships/hyperlink" Target="https://members.wto.org/crnattachments/2026/SPS/BRA/26_03258_00_x.pdf" TargetMode="External"/><Relationship Id="rId94" Type="http://schemas.openxmlformats.org/officeDocument/2006/relationships/hyperlink" Target="https://members.wto.org/crnattachments/2026/SPS/EEC/26_03301_00_e.pdf" TargetMode="External"/><Relationship Id="rId99" Type="http://schemas.openxmlformats.org/officeDocument/2006/relationships/hyperlink" Target="https://members.wto.org/crnattachments/2026/SPS/EEC/26_03301_05_e.pdf" TargetMode="External"/><Relationship Id="rId101" Type="http://schemas.openxmlformats.org/officeDocument/2006/relationships/hyperlink" Target="https://members.wto.org/crnattachments/2026/SPS/BRA/26_03305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644-26" TargetMode="External"/><Relationship Id="rId13" Type="http://schemas.openxmlformats.org/officeDocument/2006/relationships/hyperlink" Target="https://members.wto.org/crnattachments/2026/SPS/EEC/26_02888_02_e.pdf" TargetMode="External"/><Relationship Id="rId18" Type="http://schemas.openxmlformats.org/officeDocument/2006/relationships/hyperlink" Target="https://members.wto.org/crnattachments/2026/SPS/UKR/26_02915_01_x.pdf" TargetMode="External"/><Relationship Id="rId39" Type="http://schemas.openxmlformats.org/officeDocument/2006/relationships/hyperlink" Target="https://members.wto.org/crnattachments/2026/SPS/EEC/26_03034_00_e.pdf" TargetMode="External"/><Relationship Id="rId34" Type="http://schemas.openxmlformats.org/officeDocument/2006/relationships/hyperlink" Target="https://members.wto.org/crnattachments/2026/SPS/ISR/26_03013_00_x.pdf" TargetMode="External"/><Relationship Id="rId50" Type="http://schemas.openxmlformats.org/officeDocument/2006/relationships/hyperlink" Target="https://members.wto.org/crnattachments/2026/SPS/UKR/26_03065_02_x.pdf" TargetMode="External"/><Relationship Id="rId55" Type="http://schemas.openxmlformats.org/officeDocument/2006/relationships/hyperlink" Target="https://members.wto.org/crnattachments/2026/SPS/JPN/26_03071_00_e.pdf" TargetMode="External"/><Relationship Id="rId76" Type="http://schemas.openxmlformats.org/officeDocument/2006/relationships/hyperlink" Target="https://members.wto.org/crnattachments/2026/SPS/UGA/26_03170_00_e.pdf" TargetMode="External"/><Relationship Id="rId97" Type="http://schemas.openxmlformats.org/officeDocument/2006/relationships/hyperlink" Target="https://members.wto.org/crnattachments/2026/SPS/EEC/26_03301_03_e.pdf" TargetMode="External"/><Relationship Id="rId7" Type="http://schemas.openxmlformats.org/officeDocument/2006/relationships/hyperlink" Target="https://dpss.gov.ua/zvyazkizgromadskistyu/konsultaciyi-z-gromadskistyu/obgovorennya-proektiv-dokumentiv1/2026" TargetMode="External"/><Relationship Id="rId71" Type="http://schemas.openxmlformats.org/officeDocument/2006/relationships/hyperlink" Target="https://me.gov.ua/Documents/Detail/dd2349f0-5c6d-4ef8-95e1-5194aa1db2a1?lang=uk-UA&amp;title=ProktPostanoviKabinetuMinistrivUkrainiproZatverdzhenniaPolozhenniaProDerzhavnuRestratsiiuKormovikhDobavok-PoriadkuVedenniaDerzhavnogoRestruKormovikhDobavok-TaViznanniaTakimi-SchoVtratiliChinnist-DeiakikhPostanovKabinetuMinistrivUkraini" TargetMode="External"/><Relationship Id="rId92" Type="http://schemas.openxmlformats.org/officeDocument/2006/relationships/hyperlink" Target="https://www.mpi.govt.nz/dmsdocument/71740-Proposals-to-Amend-the-New-Zealand-Food-Notice-Maximum-Residue-Levels-for-Agricultural-Compound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embers.wto.org/crnattachments/2026/SPS/UKR/26_02948_05_x.pdf" TargetMode="External"/><Relationship Id="rId24" Type="http://schemas.openxmlformats.org/officeDocument/2006/relationships/hyperlink" Target="https://members.wto.org/crnattachments/2026/SPS/UKR/26_02948_00_x.pdf" TargetMode="External"/><Relationship Id="rId40" Type="http://schemas.openxmlformats.org/officeDocument/2006/relationships/hyperlink" Target="https://anvisalegis.datalegis.net/action/UrlPublicasAction.php?acao=abrirAtoPublico&amp;num_ato=00000446&amp;sgl_tipo=INM&amp;sgl_orgao=DC/ANVISA/MS&amp;vlr_ano=2026&amp;seq_ato=000&amp;cod_modulo=134&amp;cod_menu=1696" TargetMode="External"/><Relationship Id="rId45" Type="http://schemas.openxmlformats.org/officeDocument/2006/relationships/hyperlink" Target="https://members.wto.org/crnattachments/2026/SPS/EEC/26_03049_00_e.pdf" TargetMode="External"/><Relationship Id="rId66" Type="http://schemas.openxmlformats.org/officeDocument/2006/relationships/hyperlink" Target="https://members.wto.org/crnattachments/2026/SPS/JPN/26_03137_00_e.pdf" TargetMode="External"/><Relationship Id="rId87" Type="http://schemas.openxmlformats.org/officeDocument/2006/relationships/hyperlink" Target="https://members.wto.org/crnattachments/2026/SPS/BRA/26_03258_00_e.pdf" TargetMode="External"/><Relationship Id="rId61" Type="http://schemas.openxmlformats.org/officeDocument/2006/relationships/hyperlink" Target="https://members.wto.org/crnattachments/2026/SPS/THA/26_03112_00_x.pdf" TargetMode="External"/><Relationship Id="rId82" Type="http://schemas.openxmlformats.org/officeDocument/2006/relationships/hyperlink" Target="https://members.wto.org/crnattachments/2026/SPS/BRA/26_03235_00_x.pdf" TargetMode="External"/><Relationship Id="rId19" Type="http://schemas.openxmlformats.org/officeDocument/2006/relationships/hyperlink" Target="https://zakon.rada.gov.ua/laws/show/z0603-26" TargetMode="External"/><Relationship Id="rId14" Type="http://schemas.openxmlformats.org/officeDocument/2006/relationships/hyperlink" Target="https://members.wto.org/crnattachments/2026/SPS/EEC/26_02887_00_e.pdf" TargetMode="External"/><Relationship Id="rId30" Type="http://schemas.openxmlformats.org/officeDocument/2006/relationships/hyperlink" Target="https://members.wto.org/crnattachments/2026/SPS/CHN/26_02951_00_x.pdf" TargetMode="External"/><Relationship Id="rId35" Type="http://schemas.openxmlformats.org/officeDocument/2006/relationships/hyperlink" Target="https://members.wto.org/crnattachments/2026/SPS/ISR/26_03012_00_x.pdf" TargetMode="External"/><Relationship Id="rId56" Type="http://schemas.openxmlformats.org/officeDocument/2006/relationships/hyperlink" Target="https://anvisalegis.datalegis.net/action/UrlPublicasAction.php?acao=abrirAtoPublico&amp;num_ato=00000449&amp;sgl_tipo=INM&amp;sgl_orgao=DC/ANVISA/MS&amp;vlr_ano=2026&amp;seq_ato=000&amp;cod_modulo=134&amp;cod_menu=1696" TargetMode="External"/><Relationship Id="rId77" Type="http://schemas.openxmlformats.org/officeDocument/2006/relationships/hyperlink" Target="https://me.gov.ua/Documents/Detail/7120bfce-ea26-43c8-a190-bb635cb7ea24?lang=uk-UA&amp;title=ProktPostanoviKabinetuMinistrivUkrainiproVnesenniaZminDoPunktu1-PostanoviKabinetuMinistrivUkrainiVid1-Kvitnia2022-R-398-" TargetMode="External"/><Relationship Id="rId100" Type="http://schemas.openxmlformats.org/officeDocument/2006/relationships/hyperlink" Target="https://members.wto.org/crnattachments/2026/SPS/BRA/26_03305_00_x.pdf" TargetMode="External"/><Relationship Id="rId8" Type="http://schemas.openxmlformats.org/officeDocument/2006/relationships/hyperlink" Target="https://members.wto.org/crnattachments/2026/SPS/UKR/26_02851_00_x.pdf" TargetMode="External"/><Relationship Id="rId51" Type="http://schemas.openxmlformats.org/officeDocument/2006/relationships/hyperlink" Target="https://members.wto.org/crnattachments/2026/SPS/UKR/26_03065_03_x.pdf" TargetMode="External"/><Relationship Id="rId72" Type="http://schemas.openxmlformats.org/officeDocument/2006/relationships/hyperlink" Target="https://members.wto.org/crnattachments/2026/SPS/UKR/26_03166_00_x.pdf" TargetMode="External"/><Relationship Id="rId93" Type="http://schemas.openxmlformats.org/officeDocument/2006/relationships/hyperlink" Target="https://members.wto.org/crnattachments/2026/SPS/JOR/26_03256_00_x.pdf" TargetMode="External"/><Relationship Id="rId98" Type="http://schemas.openxmlformats.org/officeDocument/2006/relationships/hyperlink" Target="https://members.wto.org/crnattachments/2026/SPS/EEC/26_03301_04_e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51</Pages>
  <Words>14047</Words>
  <Characters>80068</Characters>
  <Application>Microsoft Office Word</Application>
  <DocSecurity>0</DocSecurity>
  <Lines>667</Lines>
  <Paragraphs>187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22</cp:revision>
  <dcterms:created xsi:type="dcterms:W3CDTF">2013-12-23T23:15:00Z</dcterms:created>
  <dcterms:modified xsi:type="dcterms:W3CDTF">2026-07-01T09:58:00Z</dcterms:modified>
  <cp:category/>
</cp:coreProperties>
</file>