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24-3-23/1048 от 03.03.2023</w:t>
      </w:r>
    </w:p>
    <w:p w14:paraId="49009B99" w14:textId="77777777" w:rsidR="00304262" w:rsidRDefault="00304262" w:rsidP="007D44DA">
      <w:pPr>
        <w:jc w:val="both"/>
        <w:rPr>
          <w:b/>
          <w:sz w:val="28"/>
          <w:szCs w:val="28"/>
          <w:lang w:val="kk-KZ"/>
        </w:rPr>
      </w:pPr>
    </w:p>
    <w:p w14:paraId="53D060DE" w14:textId="447ED15D" w:rsidR="0019069A" w:rsidRDefault="0019069A" w:rsidP="0019069A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E50470">
        <w:rPr>
          <w:i/>
          <w:noProof/>
          <w:sz w:val="20"/>
          <w:szCs w:val="20"/>
        </w:rPr>
        <w:t xml:space="preserve"> 2</w:t>
      </w:r>
    </w:p>
    <w:p w14:paraId="0D02D518" w14:textId="77777777" w:rsidR="00E90608" w:rsidRDefault="00E90608" w:rsidP="0019069A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</w:p>
    <w:p w14:paraId="171EFD9A" w14:textId="77777777" w:rsidR="00E90608" w:rsidRPr="00E90608" w:rsidRDefault="00E90608" w:rsidP="00E90608">
      <w:pPr>
        <w:jc w:val="center"/>
        <w:rPr>
          <w:b/>
        </w:rPr>
      </w:pPr>
      <w:r w:rsidRPr="00E90608">
        <w:rPr>
          <w:b/>
        </w:rPr>
        <w:t xml:space="preserve">Перечень стандартов для введения на территории Республики Казахстан, </w:t>
      </w:r>
    </w:p>
    <w:p w14:paraId="6017D2E7" w14:textId="1AF3BCC9" w:rsidR="00E90608" w:rsidRDefault="00E90608" w:rsidP="00E90608">
      <w:pPr>
        <w:jc w:val="center"/>
        <w:rPr>
          <w:b/>
        </w:rPr>
      </w:pPr>
      <w:r w:rsidRPr="00E90608">
        <w:rPr>
          <w:b/>
        </w:rPr>
        <w:t xml:space="preserve">по запросу субъектов </w:t>
      </w:r>
      <w:r>
        <w:rPr>
          <w:b/>
        </w:rPr>
        <w:t xml:space="preserve"> </w:t>
      </w:r>
    </w:p>
    <w:p w14:paraId="5411228E" w14:textId="229265CF" w:rsidR="0019069A" w:rsidRPr="0010140D" w:rsidRDefault="0019069A" w:rsidP="007D44DA">
      <w:pPr>
        <w:rPr>
          <w:b/>
          <w:i/>
          <w:lang w:val="kk-KZ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3827"/>
        <w:gridCol w:w="2410"/>
        <w:gridCol w:w="1276"/>
      </w:tblGrid>
      <w:tr w:rsidR="0062290A" w:rsidRPr="0062290A" w14:paraId="21B5B5F2" w14:textId="77777777" w:rsidTr="0006160A">
        <w:trPr>
          <w:trHeight w:val="230"/>
        </w:trPr>
        <w:tc>
          <w:tcPr>
            <w:tcW w:w="568" w:type="dxa"/>
          </w:tcPr>
          <w:p w14:paraId="5CF7449A" w14:textId="77777777" w:rsidR="0062290A" w:rsidRPr="0062290A" w:rsidRDefault="0062290A" w:rsidP="0062290A">
            <w:pPr>
              <w:jc w:val="center"/>
              <w:rPr>
                <w:sz w:val="22"/>
                <w:szCs w:val="22"/>
              </w:rPr>
            </w:pPr>
            <w:bookmarkStart w:id="0" w:name="_Hlk77342161"/>
            <w:r w:rsidRPr="0062290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2290A">
              <w:rPr>
                <w:b/>
                <w:sz w:val="22"/>
                <w:szCs w:val="22"/>
              </w:rPr>
              <w:t>п</w:t>
            </w:r>
            <w:proofErr w:type="gramEnd"/>
            <w:r w:rsidRPr="0062290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26" w:type="dxa"/>
          </w:tcPr>
          <w:p w14:paraId="150FBC03" w14:textId="77777777" w:rsidR="0062290A" w:rsidRPr="0062290A" w:rsidRDefault="0062290A" w:rsidP="0062290A">
            <w:pPr>
              <w:jc w:val="center"/>
              <w:rPr>
                <w:sz w:val="22"/>
                <w:szCs w:val="22"/>
              </w:rPr>
            </w:pPr>
            <w:r w:rsidRPr="0062290A">
              <w:rPr>
                <w:rFonts w:eastAsia="Calibri"/>
                <w:b/>
                <w:sz w:val="22"/>
                <w:szCs w:val="22"/>
              </w:rPr>
              <w:t>Обозначение</w:t>
            </w:r>
          </w:p>
        </w:tc>
        <w:tc>
          <w:tcPr>
            <w:tcW w:w="3827" w:type="dxa"/>
          </w:tcPr>
          <w:p w14:paraId="17AC806E" w14:textId="77777777" w:rsidR="0062290A" w:rsidRPr="0062290A" w:rsidRDefault="0062290A" w:rsidP="0062290A">
            <w:pPr>
              <w:jc w:val="center"/>
              <w:rPr>
                <w:bCs/>
                <w:sz w:val="22"/>
                <w:szCs w:val="22"/>
              </w:rPr>
            </w:pPr>
            <w:r w:rsidRPr="0062290A">
              <w:rPr>
                <w:rFonts w:eastAsia="Calibri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</w:tcPr>
          <w:p w14:paraId="4FC7BE6C" w14:textId="77777777" w:rsidR="0062290A" w:rsidRPr="0062290A" w:rsidRDefault="0062290A" w:rsidP="0062290A">
            <w:pPr>
              <w:jc w:val="both"/>
              <w:rPr>
                <w:bCs/>
                <w:sz w:val="22"/>
                <w:szCs w:val="22"/>
              </w:rPr>
            </w:pPr>
            <w:r w:rsidRPr="0062290A">
              <w:rPr>
                <w:b/>
                <w:sz w:val="22"/>
                <w:szCs w:val="22"/>
              </w:rPr>
              <w:t>Информация</w:t>
            </w:r>
          </w:p>
        </w:tc>
        <w:tc>
          <w:tcPr>
            <w:tcW w:w="1276" w:type="dxa"/>
          </w:tcPr>
          <w:p w14:paraId="3CE1137F" w14:textId="77777777" w:rsidR="0062290A" w:rsidRPr="0062290A" w:rsidRDefault="0062290A" w:rsidP="0062290A">
            <w:pPr>
              <w:jc w:val="center"/>
              <w:rPr>
                <w:b/>
                <w:sz w:val="22"/>
                <w:szCs w:val="22"/>
              </w:rPr>
            </w:pPr>
            <w:r w:rsidRPr="0062290A">
              <w:rPr>
                <w:b/>
                <w:sz w:val="22"/>
                <w:szCs w:val="22"/>
              </w:rPr>
              <w:t>Дата  введения</w:t>
            </w:r>
          </w:p>
        </w:tc>
      </w:tr>
      <w:bookmarkEnd w:id="0"/>
      <w:tr w:rsidR="005B3627" w:rsidRPr="0062290A" w14:paraId="111E3F7B" w14:textId="77777777" w:rsidTr="000C13BC">
        <w:trPr>
          <w:trHeight w:val="230"/>
        </w:trPr>
        <w:tc>
          <w:tcPr>
            <w:tcW w:w="568" w:type="dxa"/>
            <w:shd w:val="clear" w:color="auto" w:fill="auto"/>
          </w:tcPr>
          <w:p w14:paraId="1AC8A330" w14:textId="7DE18682" w:rsidR="005B3627" w:rsidRDefault="00E50470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14:paraId="1E292A14" w14:textId="25F75CFF" w:rsidR="005B3627" w:rsidRPr="007913A7" w:rsidRDefault="005B3627" w:rsidP="0062290A">
            <w:r w:rsidRPr="00366D77">
              <w:rPr>
                <w:bCs/>
              </w:rPr>
              <w:t>ГОСТ 21046-2021</w:t>
            </w:r>
          </w:p>
        </w:tc>
        <w:tc>
          <w:tcPr>
            <w:tcW w:w="3827" w:type="dxa"/>
            <w:shd w:val="clear" w:color="auto" w:fill="FFFFFF" w:themeFill="background1"/>
          </w:tcPr>
          <w:p w14:paraId="2C3FF93D" w14:textId="1DB7719D" w:rsidR="005B3627" w:rsidRPr="007913A7" w:rsidRDefault="005B3627" w:rsidP="0062290A">
            <w:r w:rsidRPr="0005029C">
              <w:rPr>
                <w:bCs/>
              </w:rPr>
              <w:t>Нефтепродукты отработанные Общие технические условия</w:t>
            </w:r>
          </w:p>
        </w:tc>
        <w:tc>
          <w:tcPr>
            <w:tcW w:w="2410" w:type="dxa"/>
            <w:shd w:val="clear" w:color="auto" w:fill="FFFFFF" w:themeFill="background1"/>
          </w:tcPr>
          <w:p w14:paraId="2D4966F0" w14:textId="61013F63" w:rsidR="005B3627" w:rsidRPr="007913A7" w:rsidRDefault="005B3627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21046-2015 с установлением переходного периода до </w:t>
            </w:r>
            <w:r w:rsidR="009D1EB4">
              <w:rPr>
                <w:bCs/>
              </w:rPr>
              <w:t>01.07.2024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73FECD7E" w14:textId="1F53883F" w:rsidR="005B3627" w:rsidRPr="007D44DA" w:rsidRDefault="005B3627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01.07.2023</w:t>
            </w:r>
          </w:p>
        </w:tc>
      </w:tr>
      <w:tr w:rsidR="005B3627" w:rsidRPr="0062290A" w14:paraId="766806EC" w14:textId="77777777" w:rsidTr="000C13BC">
        <w:trPr>
          <w:trHeight w:val="230"/>
        </w:trPr>
        <w:tc>
          <w:tcPr>
            <w:tcW w:w="568" w:type="dxa"/>
            <w:shd w:val="clear" w:color="auto" w:fill="auto"/>
          </w:tcPr>
          <w:p w14:paraId="2FD267C5" w14:textId="4FF21E44" w:rsidR="005B3627" w:rsidRDefault="00E50470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126" w:type="dxa"/>
            <w:shd w:val="clear" w:color="auto" w:fill="FFFFFF" w:themeFill="background1"/>
          </w:tcPr>
          <w:p w14:paraId="35E3ABD6" w14:textId="01998D2D" w:rsidR="005B3627" w:rsidRPr="00366D77" w:rsidRDefault="005B3627" w:rsidP="0062290A">
            <w:pPr>
              <w:rPr>
                <w:bCs/>
              </w:rPr>
            </w:pPr>
            <w:r w:rsidRPr="00AD4C30">
              <w:t>ГОСТ 1510-2022</w:t>
            </w:r>
          </w:p>
        </w:tc>
        <w:tc>
          <w:tcPr>
            <w:tcW w:w="3827" w:type="dxa"/>
            <w:shd w:val="clear" w:color="auto" w:fill="FFFFFF" w:themeFill="background1"/>
          </w:tcPr>
          <w:p w14:paraId="7A43FE37" w14:textId="7AC9B709" w:rsidR="005B3627" w:rsidRPr="0005029C" w:rsidRDefault="005B3627" w:rsidP="0062290A">
            <w:pPr>
              <w:rPr>
                <w:bCs/>
              </w:rPr>
            </w:pPr>
            <w:r w:rsidRPr="00AD4C30">
              <w:t>Нефть и нефтепродукты. Маркировка, упаковка, транспортирование и хранение</w:t>
            </w:r>
          </w:p>
        </w:tc>
        <w:tc>
          <w:tcPr>
            <w:tcW w:w="2410" w:type="dxa"/>
            <w:shd w:val="clear" w:color="auto" w:fill="FFFFFF" w:themeFill="background1"/>
          </w:tcPr>
          <w:p w14:paraId="1D7C7D24" w14:textId="2C7BD774" w:rsidR="005B3627" w:rsidRPr="00011076" w:rsidRDefault="005B3627" w:rsidP="009D1EB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4C30">
              <w:t xml:space="preserve">Взамен ГОСТ 1510-84 с установлением переходного периода до </w:t>
            </w:r>
            <w:r w:rsidR="009D1EB4">
              <w:t>01.07.2024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4BD99CFA" w14:textId="4EF81BE9" w:rsidR="005B3627" w:rsidRDefault="005B3627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01.07.2023</w:t>
            </w:r>
          </w:p>
          <w:p w14:paraId="0986AA91" w14:textId="77777777" w:rsidR="005B3627" w:rsidRPr="005B3627" w:rsidRDefault="005B3627" w:rsidP="005B3627">
            <w:pPr>
              <w:rPr>
                <w:sz w:val="22"/>
                <w:szCs w:val="22"/>
              </w:rPr>
            </w:pPr>
          </w:p>
        </w:tc>
      </w:tr>
      <w:tr w:rsidR="005B3627" w:rsidRPr="0062290A" w14:paraId="30238FCE" w14:textId="77777777" w:rsidTr="000C13BC">
        <w:trPr>
          <w:trHeight w:val="230"/>
        </w:trPr>
        <w:tc>
          <w:tcPr>
            <w:tcW w:w="568" w:type="dxa"/>
            <w:shd w:val="clear" w:color="auto" w:fill="auto"/>
          </w:tcPr>
          <w:p w14:paraId="0DCCB148" w14:textId="167FE5E8" w:rsidR="005B3627" w:rsidRDefault="00E50470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126" w:type="dxa"/>
            <w:shd w:val="clear" w:color="auto" w:fill="FFFFFF" w:themeFill="background1"/>
          </w:tcPr>
          <w:p w14:paraId="00B9DBA5" w14:textId="6A8BEB2F" w:rsidR="005B3627" w:rsidRPr="00366D77" w:rsidRDefault="005B3627" w:rsidP="0062290A">
            <w:pPr>
              <w:rPr>
                <w:bCs/>
              </w:rPr>
            </w:pPr>
            <w:r w:rsidRPr="00AD4C30">
              <w:t>ГОСТ 3900-2022</w:t>
            </w:r>
          </w:p>
        </w:tc>
        <w:tc>
          <w:tcPr>
            <w:tcW w:w="3827" w:type="dxa"/>
            <w:shd w:val="clear" w:color="auto" w:fill="FFFFFF" w:themeFill="background1"/>
          </w:tcPr>
          <w:p w14:paraId="752BFD2A" w14:textId="14CA46FD" w:rsidR="005B3627" w:rsidRPr="0005029C" w:rsidRDefault="005B3627" w:rsidP="0062290A">
            <w:pPr>
              <w:rPr>
                <w:bCs/>
              </w:rPr>
            </w:pPr>
            <w:r w:rsidRPr="00AD4C30">
              <w:t xml:space="preserve">Нефть и </w:t>
            </w:r>
            <w:proofErr w:type="spellStart"/>
            <w:r w:rsidRPr="00AD4C30">
              <w:t>нефтепродукты</w:t>
            </w:r>
            <w:proofErr w:type="gramStart"/>
            <w:r w:rsidRPr="00AD4C30">
              <w:t>.М</w:t>
            </w:r>
            <w:proofErr w:type="gramEnd"/>
            <w:r w:rsidRPr="00AD4C30">
              <w:t>етоды</w:t>
            </w:r>
            <w:proofErr w:type="spellEnd"/>
            <w:r w:rsidRPr="00AD4C30">
              <w:t xml:space="preserve"> определения плотности</w:t>
            </w:r>
          </w:p>
        </w:tc>
        <w:tc>
          <w:tcPr>
            <w:tcW w:w="2410" w:type="dxa"/>
            <w:shd w:val="clear" w:color="auto" w:fill="FFFFFF" w:themeFill="background1"/>
          </w:tcPr>
          <w:p w14:paraId="339C2540" w14:textId="35232E07" w:rsidR="005B3627" w:rsidRPr="00011076" w:rsidRDefault="005B3627" w:rsidP="009D1EB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4C30">
              <w:t xml:space="preserve">Взамен ГОСТ 3900-85 с установлением переходного периода до </w:t>
            </w:r>
            <w:r w:rsidR="009D1EB4">
              <w:t>01.07.2024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084DEA56" w14:textId="629EA11E" w:rsidR="005B3627" w:rsidRPr="007D44DA" w:rsidRDefault="005B3627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01.07.2023</w:t>
            </w:r>
          </w:p>
        </w:tc>
      </w:tr>
      <w:tr w:rsidR="005B3627" w:rsidRPr="0062290A" w14:paraId="345B8131" w14:textId="77777777" w:rsidTr="000C13BC">
        <w:trPr>
          <w:trHeight w:val="230"/>
        </w:trPr>
        <w:tc>
          <w:tcPr>
            <w:tcW w:w="568" w:type="dxa"/>
            <w:shd w:val="clear" w:color="auto" w:fill="auto"/>
          </w:tcPr>
          <w:p w14:paraId="0C551FD6" w14:textId="43A3A888" w:rsidR="005B3627" w:rsidRDefault="00E50470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126" w:type="dxa"/>
            <w:shd w:val="clear" w:color="auto" w:fill="FFFFFF" w:themeFill="background1"/>
          </w:tcPr>
          <w:p w14:paraId="38B31AA7" w14:textId="63A4971E" w:rsidR="005B3627" w:rsidRPr="00366D77" w:rsidRDefault="005B3627" w:rsidP="0062290A">
            <w:pPr>
              <w:rPr>
                <w:bCs/>
              </w:rPr>
            </w:pPr>
            <w:r w:rsidRPr="00AD4C30">
              <w:t>ГОСТ 5985-2022</w:t>
            </w:r>
          </w:p>
        </w:tc>
        <w:tc>
          <w:tcPr>
            <w:tcW w:w="3827" w:type="dxa"/>
            <w:shd w:val="clear" w:color="auto" w:fill="FFFFFF" w:themeFill="background1"/>
          </w:tcPr>
          <w:p w14:paraId="4A123E33" w14:textId="3C46377C" w:rsidR="005B3627" w:rsidRPr="0005029C" w:rsidRDefault="005B3627" w:rsidP="0062290A">
            <w:pPr>
              <w:rPr>
                <w:bCs/>
              </w:rPr>
            </w:pPr>
            <w:r w:rsidRPr="00AD4C30">
              <w:t>Нефтепродукты. Метод определения кислотности и кислотного числа</w:t>
            </w:r>
          </w:p>
        </w:tc>
        <w:tc>
          <w:tcPr>
            <w:tcW w:w="2410" w:type="dxa"/>
            <w:shd w:val="clear" w:color="auto" w:fill="FFFFFF" w:themeFill="background1"/>
          </w:tcPr>
          <w:p w14:paraId="38E919F2" w14:textId="485258C3" w:rsidR="005B3627" w:rsidRPr="00011076" w:rsidRDefault="009D1EB4" w:rsidP="009D1EB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Взамен ГОСТ 5985</w:t>
            </w:r>
            <w:r w:rsidR="0094161F">
              <w:t>-</w:t>
            </w:r>
            <w:r>
              <w:t xml:space="preserve">79 </w:t>
            </w:r>
            <w:r w:rsidR="005B3627" w:rsidRPr="00AD4C30">
              <w:t xml:space="preserve">с установлением переходного периода до </w:t>
            </w:r>
            <w:r>
              <w:t>01.07.2024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61953693" w14:textId="7A97D9A1" w:rsidR="005B3627" w:rsidRPr="007D44DA" w:rsidRDefault="005B3627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01.07.2023</w:t>
            </w:r>
          </w:p>
        </w:tc>
      </w:tr>
    </w:tbl>
    <w:p w14:paraId="416778C9" w14:textId="7C23EE4C" w:rsidR="00A95AC0" w:rsidRPr="006F53D6" w:rsidRDefault="00A95AC0" w:rsidP="007D44DA">
      <w:pPr>
        <w:rPr>
          <w:b/>
          <w:i/>
        </w:rPr>
      </w:pPr>
    </w:p>
    <w:p w14:paraId="7B99060B" w14:textId="77777777" w:rsidR="00E64435" w:rsidRPr="009409BD" w:rsidRDefault="00E64435" w:rsidP="009409BD">
      <w:bookmarkStart w:id="1" w:name="_GoBack"/>
      <w:bookmarkEnd w:id="1"/>
    </w:p>
    <w:sectPr w:rsidR="00E64435" w:rsidRPr="009409BD" w:rsidSect="00064F17">
      <w:headerReference w:type="first" r:id="rId8"/>
      <w:pgSz w:w="11906" w:h="16838"/>
      <w:pgMar w:top="220" w:right="849" w:bottom="567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03.03.2023 18:45 ОРАЗ НАЗГҮЛ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ОРАЗ НАЗГҮЛ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2023-01-06 16:33:21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2026-01-05 16:38:21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381352090219876354030499135477594757545149551907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OID.2.5.4.20="+77007104300", EMAILADDRESS=n.oraz@mti.gov.kz, SURNAME=ОРАЗ, SERIALNUMBER=IIN991213400874, GIVENNAME=АБАЙҚЫЗЫ, CN=ОРАЗ НАЗГҮЛ, OU=BIN190740017066, ST=Астана, O="Государственное учреждение \"Министерство торговли и интеграции Республики Казахстан\"",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03.03.2023 18:10 ЕСЕНБЕКОВА ЖАННА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ЕСЕНБЕКОВА ЖАННА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2022-07-21 16:57:53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2025-07-20 17:02:53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457677561757748933010944524029914983360693929982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OID.2.5.4.20="+77019990653", EMAILADDRESS=zh.esenbekova@mti.gov.kz, SURNAME=ЕСЕНБЕКОВА, SERIALNUMBER=IIN820225450176, GIVENNAME=РАШИДОВНА, CN=ЕСЕНБЕКОВА ЖАННА, OU=BIN940440000574, ST=Нур-Султан, O=Республиканское государственное учреждение «Комитет технического регулирования и метрологии Министерства торговли и интеграции Республики Казахстан»,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3080-КСМ от 06.03.2023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AA962" w14:textId="77777777" w:rsidR="00761377" w:rsidRDefault="00761377" w:rsidP="008D422C">
      <w:r>
        <w:separator/>
      </w:r>
    </w:p>
  </w:endnote>
  <w:endnote w:type="continuationSeparator" w:id="0">
    <w:p w14:paraId="1A094A70" w14:textId="77777777" w:rsidR="00761377" w:rsidRDefault="00761377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3080-КСМ Рег.дата 06.03.2023 Копия электронного документа. Дата: 06.03.2023 15:01. Версия СЭД: Documentolog 7.17.3.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3080-КСМ Рег.дата 06.03.2023 Копия электронного документа. Дата: 06.03.2023 15:01. Версия СЭД: Documentolog 7.17.3.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1DC8C" w14:textId="77777777" w:rsidR="00761377" w:rsidRDefault="00761377" w:rsidP="008D422C">
      <w:r>
        <w:separator/>
      </w:r>
    </w:p>
  </w:footnote>
  <w:footnote w:type="continuationSeparator" w:id="0">
    <w:p w14:paraId="797D85F9" w14:textId="77777777" w:rsidR="00761377" w:rsidRDefault="00761377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EBECD" w14:textId="611CA27C" w:rsidR="001D6046" w:rsidRDefault="001D6046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РГП на ПХВ «Казахстанский институт стандартизации и метрологии» Комитета технического регулирования и метрологии МТИ РК - Сопбеков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3"/>
  </w:num>
  <w:num w:numId="5">
    <w:abstractNumId w:val="9"/>
  </w:num>
  <w:num w:numId="6">
    <w:abstractNumId w:val="11"/>
  </w:num>
  <w:num w:numId="7">
    <w:abstractNumId w:val="5"/>
  </w:num>
  <w:num w:numId="8">
    <w:abstractNumId w:val="13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8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11076"/>
    <w:rsid w:val="00022749"/>
    <w:rsid w:val="00040A0A"/>
    <w:rsid w:val="00041E1A"/>
    <w:rsid w:val="00047342"/>
    <w:rsid w:val="0005029C"/>
    <w:rsid w:val="00052819"/>
    <w:rsid w:val="00057217"/>
    <w:rsid w:val="00064F17"/>
    <w:rsid w:val="00067028"/>
    <w:rsid w:val="00074CA4"/>
    <w:rsid w:val="00085F4E"/>
    <w:rsid w:val="0009161F"/>
    <w:rsid w:val="0009771F"/>
    <w:rsid w:val="000D56F5"/>
    <w:rsid w:val="000E01A5"/>
    <w:rsid w:val="000E75C1"/>
    <w:rsid w:val="0010140D"/>
    <w:rsid w:val="001015C3"/>
    <w:rsid w:val="00106431"/>
    <w:rsid w:val="00135A93"/>
    <w:rsid w:val="0015788C"/>
    <w:rsid w:val="001777B4"/>
    <w:rsid w:val="0018309D"/>
    <w:rsid w:val="00190449"/>
    <w:rsid w:val="0019069A"/>
    <w:rsid w:val="00193647"/>
    <w:rsid w:val="001A1A27"/>
    <w:rsid w:val="001A4EB3"/>
    <w:rsid w:val="001B4C68"/>
    <w:rsid w:val="001B50AF"/>
    <w:rsid w:val="001B7B87"/>
    <w:rsid w:val="001D0C78"/>
    <w:rsid w:val="001D2C17"/>
    <w:rsid w:val="001D6046"/>
    <w:rsid w:val="001E0973"/>
    <w:rsid w:val="001E0BC9"/>
    <w:rsid w:val="001E5796"/>
    <w:rsid w:val="001F0CD3"/>
    <w:rsid w:val="001F5AEB"/>
    <w:rsid w:val="002020B2"/>
    <w:rsid w:val="002038F2"/>
    <w:rsid w:val="00205E81"/>
    <w:rsid w:val="00215B10"/>
    <w:rsid w:val="002311CB"/>
    <w:rsid w:val="002668C8"/>
    <w:rsid w:val="00274449"/>
    <w:rsid w:val="00274FFC"/>
    <w:rsid w:val="0027563C"/>
    <w:rsid w:val="00282117"/>
    <w:rsid w:val="002877DC"/>
    <w:rsid w:val="002B0341"/>
    <w:rsid w:val="002B2243"/>
    <w:rsid w:val="002C23B3"/>
    <w:rsid w:val="002C2C01"/>
    <w:rsid w:val="002C420E"/>
    <w:rsid w:val="002C5667"/>
    <w:rsid w:val="002D321D"/>
    <w:rsid w:val="00304262"/>
    <w:rsid w:val="00317FD2"/>
    <w:rsid w:val="00343EFB"/>
    <w:rsid w:val="00344326"/>
    <w:rsid w:val="00366D77"/>
    <w:rsid w:val="00383BD8"/>
    <w:rsid w:val="00392DD1"/>
    <w:rsid w:val="003D0BC1"/>
    <w:rsid w:val="003D6E7A"/>
    <w:rsid w:val="003E24C3"/>
    <w:rsid w:val="003F7CD0"/>
    <w:rsid w:val="00400E73"/>
    <w:rsid w:val="00401E45"/>
    <w:rsid w:val="00410724"/>
    <w:rsid w:val="0043039B"/>
    <w:rsid w:val="0043358D"/>
    <w:rsid w:val="0043479D"/>
    <w:rsid w:val="00434AC8"/>
    <w:rsid w:val="004372F1"/>
    <w:rsid w:val="00442AA7"/>
    <w:rsid w:val="00445C94"/>
    <w:rsid w:val="00455D08"/>
    <w:rsid w:val="00461E66"/>
    <w:rsid w:val="00473023"/>
    <w:rsid w:val="0048106A"/>
    <w:rsid w:val="00496CDD"/>
    <w:rsid w:val="004A28BB"/>
    <w:rsid w:val="004A6EC5"/>
    <w:rsid w:val="004B2877"/>
    <w:rsid w:val="004C5AD0"/>
    <w:rsid w:val="004D0CD1"/>
    <w:rsid w:val="004E36EC"/>
    <w:rsid w:val="004E49EC"/>
    <w:rsid w:val="004F242D"/>
    <w:rsid w:val="004F43FA"/>
    <w:rsid w:val="004F4496"/>
    <w:rsid w:val="005026F5"/>
    <w:rsid w:val="00521CFE"/>
    <w:rsid w:val="00522E40"/>
    <w:rsid w:val="0055776D"/>
    <w:rsid w:val="00597048"/>
    <w:rsid w:val="005B1CEA"/>
    <w:rsid w:val="005B3627"/>
    <w:rsid w:val="005D5282"/>
    <w:rsid w:val="005E40E6"/>
    <w:rsid w:val="00602FF3"/>
    <w:rsid w:val="00603A3E"/>
    <w:rsid w:val="006040FE"/>
    <w:rsid w:val="0061222F"/>
    <w:rsid w:val="00612AF1"/>
    <w:rsid w:val="0062290A"/>
    <w:rsid w:val="00624CFD"/>
    <w:rsid w:val="00634C08"/>
    <w:rsid w:val="00662826"/>
    <w:rsid w:val="006676A2"/>
    <w:rsid w:val="006755C7"/>
    <w:rsid w:val="0068310C"/>
    <w:rsid w:val="00691360"/>
    <w:rsid w:val="00692673"/>
    <w:rsid w:val="00692777"/>
    <w:rsid w:val="00695815"/>
    <w:rsid w:val="006A6FFB"/>
    <w:rsid w:val="006B2313"/>
    <w:rsid w:val="006B526E"/>
    <w:rsid w:val="006C252F"/>
    <w:rsid w:val="006C69D4"/>
    <w:rsid w:val="006E6A2D"/>
    <w:rsid w:val="006F3BF6"/>
    <w:rsid w:val="006F53D6"/>
    <w:rsid w:val="00707695"/>
    <w:rsid w:val="0071249A"/>
    <w:rsid w:val="00713A5D"/>
    <w:rsid w:val="007146CE"/>
    <w:rsid w:val="007230A1"/>
    <w:rsid w:val="00745815"/>
    <w:rsid w:val="00750BE8"/>
    <w:rsid w:val="00761377"/>
    <w:rsid w:val="007747D3"/>
    <w:rsid w:val="00776AB9"/>
    <w:rsid w:val="00777346"/>
    <w:rsid w:val="007A1AB5"/>
    <w:rsid w:val="007A5EB9"/>
    <w:rsid w:val="007B7B2D"/>
    <w:rsid w:val="007D44DA"/>
    <w:rsid w:val="007E1B80"/>
    <w:rsid w:val="00831536"/>
    <w:rsid w:val="00835958"/>
    <w:rsid w:val="008359AB"/>
    <w:rsid w:val="00843934"/>
    <w:rsid w:val="00870847"/>
    <w:rsid w:val="00883C48"/>
    <w:rsid w:val="00894EB2"/>
    <w:rsid w:val="008A168A"/>
    <w:rsid w:val="008C3B15"/>
    <w:rsid w:val="008C656F"/>
    <w:rsid w:val="008C689F"/>
    <w:rsid w:val="008D3D79"/>
    <w:rsid w:val="008D422C"/>
    <w:rsid w:val="008E76E5"/>
    <w:rsid w:val="00905D93"/>
    <w:rsid w:val="00906EAE"/>
    <w:rsid w:val="009226A5"/>
    <w:rsid w:val="00926914"/>
    <w:rsid w:val="009409BD"/>
    <w:rsid w:val="0094161F"/>
    <w:rsid w:val="00960F62"/>
    <w:rsid w:val="0096570C"/>
    <w:rsid w:val="00994630"/>
    <w:rsid w:val="009B3085"/>
    <w:rsid w:val="009C7047"/>
    <w:rsid w:val="009D1EB4"/>
    <w:rsid w:val="009E64BB"/>
    <w:rsid w:val="009F57F0"/>
    <w:rsid w:val="009F7396"/>
    <w:rsid w:val="00A00994"/>
    <w:rsid w:val="00A03DAB"/>
    <w:rsid w:val="00A265A6"/>
    <w:rsid w:val="00A3627B"/>
    <w:rsid w:val="00A37631"/>
    <w:rsid w:val="00A40D10"/>
    <w:rsid w:val="00A50E3C"/>
    <w:rsid w:val="00A532E9"/>
    <w:rsid w:val="00A70518"/>
    <w:rsid w:val="00A95AC0"/>
    <w:rsid w:val="00AA045F"/>
    <w:rsid w:val="00AA2A0D"/>
    <w:rsid w:val="00AB5887"/>
    <w:rsid w:val="00AB58CC"/>
    <w:rsid w:val="00AD4C9A"/>
    <w:rsid w:val="00AD7FAC"/>
    <w:rsid w:val="00AE31E4"/>
    <w:rsid w:val="00AF0BF8"/>
    <w:rsid w:val="00AF278D"/>
    <w:rsid w:val="00B00487"/>
    <w:rsid w:val="00B329F8"/>
    <w:rsid w:val="00B43C4E"/>
    <w:rsid w:val="00B43D56"/>
    <w:rsid w:val="00B52F75"/>
    <w:rsid w:val="00B65EBF"/>
    <w:rsid w:val="00B72A39"/>
    <w:rsid w:val="00BA5BD9"/>
    <w:rsid w:val="00BB40F9"/>
    <w:rsid w:val="00BD473A"/>
    <w:rsid w:val="00BE5B5E"/>
    <w:rsid w:val="00BF1DD0"/>
    <w:rsid w:val="00BF65F3"/>
    <w:rsid w:val="00C0562A"/>
    <w:rsid w:val="00C57DBF"/>
    <w:rsid w:val="00C6108F"/>
    <w:rsid w:val="00C636EF"/>
    <w:rsid w:val="00CA3EF9"/>
    <w:rsid w:val="00CB6913"/>
    <w:rsid w:val="00CC166B"/>
    <w:rsid w:val="00CD1FA0"/>
    <w:rsid w:val="00CD3856"/>
    <w:rsid w:val="00CD5451"/>
    <w:rsid w:val="00CE5610"/>
    <w:rsid w:val="00CE6206"/>
    <w:rsid w:val="00CE6708"/>
    <w:rsid w:val="00CF23AD"/>
    <w:rsid w:val="00D37B6A"/>
    <w:rsid w:val="00D41C70"/>
    <w:rsid w:val="00D545B0"/>
    <w:rsid w:val="00D61A90"/>
    <w:rsid w:val="00D65972"/>
    <w:rsid w:val="00D75B86"/>
    <w:rsid w:val="00D77F6F"/>
    <w:rsid w:val="00D942D3"/>
    <w:rsid w:val="00DB1DA2"/>
    <w:rsid w:val="00DB2566"/>
    <w:rsid w:val="00DD10A6"/>
    <w:rsid w:val="00DD4AAA"/>
    <w:rsid w:val="00DE31FD"/>
    <w:rsid w:val="00DF0BFE"/>
    <w:rsid w:val="00E03999"/>
    <w:rsid w:val="00E03F51"/>
    <w:rsid w:val="00E50470"/>
    <w:rsid w:val="00E51755"/>
    <w:rsid w:val="00E64435"/>
    <w:rsid w:val="00E677CD"/>
    <w:rsid w:val="00E81C96"/>
    <w:rsid w:val="00E81D6F"/>
    <w:rsid w:val="00E869BF"/>
    <w:rsid w:val="00E90608"/>
    <w:rsid w:val="00EA4423"/>
    <w:rsid w:val="00EA693D"/>
    <w:rsid w:val="00EB500E"/>
    <w:rsid w:val="00EB5707"/>
    <w:rsid w:val="00EB5A99"/>
    <w:rsid w:val="00EC24A0"/>
    <w:rsid w:val="00EC3163"/>
    <w:rsid w:val="00F13FCC"/>
    <w:rsid w:val="00F15A4E"/>
    <w:rsid w:val="00F24E9F"/>
    <w:rsid w:val="00F463B6"/>
    <w:rsid w:val="00F75CC1"/>
    <w:rsid w:val="00FA589A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80" Type="http://schemas.openxmlformats.org/officeDocument/2006/relationships/image" Target="media/image980.png"/><Relationship Id="rId999" Type="http://schemas.openxmlformats.org/officeDocument/2006/relationships/image" Target="media/image99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Gulim Nygmetolla</cp:lastModifiedBy>
  <cp:revision>62</cp:revision>
  <dcterms:created xsi:type="dcterms:W3CDTF">2017-07-19T15:57:00Z</dcterms:created>
  <dcterms:modified xsi:type="dcterms:W3CDTF">2023-03-02T04:04:00Z</dcterms:modified>
</cp:coreProperties>
</file>