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78-НҚ от 10.12.2025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proofErr w:type="gramStart"/>
      <w:r w:rsidRPr="00767BBF">
        <w:rPr>
          <w:color w:val="1E1D8E"/>
        </w:rPr>
        <w:tab/>
        <w:t xml:space="preserve">  №</w:t>
      </w:r>
      <w:proofErr w:type="gramEnd"/>
      <w:r w:rsidRPr="00767BBF">
        <w:rPr>
          <w:color w:val="1E1D8E"/>
        </w:rPr>
        <w:t xml:space="preserve">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32DBCE65" w14:textId="0D0A8D99" w:rsidR="00B06160" w:rsidRPr="002D50D6" w:rsidRDefault="00754A33" w:rsidP="00B06160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Стандарттаудың кейбір мәселелері туралы</w:t>
      </w:r>
    </w:p>
    <w:p w14:paraId="50218697" w14:textId="77777777" w:rsidR="001E0965" w:rsidRDefault="001E0965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7839A90B" w14:textId="77777777" w:rsidR="00397FCB" w:rsidRPr="00397FCB" w:rsidRDefault="00397FCB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2815B6DB" w14:textId="2520C721" w:rsidR="009338AB" w:rsidRPr="00313859" w:rsidRDefault="009338AB" w:rsidP="007B0499">
      <w:pPr>
        <w:tabs>
          <w:tab w:val="left" w:pos="1140"/>
        </w:tabs>
        <w:ind w:firstLine="709"/>
        <w:contextualSpacing/>
        <w:jc w:val="both"/>
        <w:rPr>
          <w:bCs/>
          <w:iCs/>
          <w:sz w:val="28"/>
          <w:szCs w:val="28"/>
          <w:lang w:val="kk"/>
        </w:rPr>
      </w:pPr>
      <w:r w:rsidRPr="007D297D">
        <w:rPr>
          <w:sz w:val="28"/>
          <w:szCs w:val="28"/>
          <w:lang w:val="kk"/>
        </w:rPr>
        <w:t>Қазақстан Республикасы Инвестициялар және даму министрінің</w:t>
      </w:r>
      <w:r w:rsidRPr="007D297D">
        <w:rPr>
          <w:sz w:val="28"/>
          <w:szCs w:val="28"/>
          <w:lang w:val="kk"/>
        </w:rPr>
        <w:br/>
        <w:t>2018 жылғы 26 желтоқсандағы № 918 бұйрығымен бекітілген 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 жою және қолданысқа енгізу қағидаларының 25, 26,</w:t>
      </w:r>
      <w:r>
        <w:rPr>
          <w:sz w:val="28"/>
          <w:szCs w:val="28"/>
          <w:lang w:val="kk"/>
        </w:rPr>
        <w:t xml:space="preserve"> </w:t>
      </w:r>
      <w:r w:rsidRPr="007D297D">
        <w:rPr>
          <w:sz w:val="28"/>
          <w:szCs w:val="28"/>
          <w:lang w:val="kk"/>
        </w:rPr>
        <w:t xml:space="preserve">40 </w:t>
      </w:r>
      <w:r w:rsidRPr="006E296E">
        <w:rPr>
          <w:sz w:val="28"/>
          <w:szCs w:val="28"/>
          <w:lang w:val="kk"/>
        </w:rPr>
        <w:t xml:space="preserve">және 41-тармақтарына сәйкес, Ғылыми-техникалық комиссияның </w:t>
      </w:r>
      <w:r w:rsidRPr="006E296E">
        <w:rPr>
          <w:sz w:val="28"/>
          <w:szCs w:val="28"/>
          <w:lang w:val="kk-KZ"/>
        </w:rPr>
        <w:br/>
      </w:r>
      <w:r w:rsidRPr="006E296E">
        <w:rPr>
          <w:sz w:val="28"/>
          <w:szCs w:val="28"/>
          <w:lang w:val="kk"/>
        </w:rPr>
        <w:t>202</w:t>
      </w:r>
      <w:r w:rsidRPr="006E296E">
        <w:rPr>
          <w:sz w:val="28"/>
          <w:szCs w:val="28"/>
          <w:lang w:val="kk-KZ"/>
        </w:rPr>
        <w:t>5</w:t>
      </w:r>
      <w:r w:rsidRPr="006E296E">
        <w:rPr>
          <w:sz w:val="28"/>
          <w:szCs w:val="28"/>
          <w:lang w:val="kk"/>
        </w:rPr>
        <w:t xml:space="preserve"> </w:t>
      </w:r>
      <w:r w:rsidRPr="00313859">
        <w:rPr>
          <w:sz w:val="28"/>
          <w:szCs w:val="28"/>
          <w:lang w:val="kk"/>
        </w:rPr>
        <w:t xml:space="preserve">жылғы </w:t>
      </w:r>
      <w:r w:rsidR="00AD5912">
        <w:rPr>
          <w:sz w:val="28"/>
          <w:szCs w:val="28"/>
          <w:lang w:val="kk-KZ"/>
        </w:rPr>
        <w:t>8 желтоқсандағы</w:t>
      </w:r>
      <w:r w:rsidRPr="00313859">
        <w:rPr>
          <w:sz w:val="28"/>
          <w:szCs w:val="28"/>
          <w:lang w:val="kk"/>
        </w:rPr>
        <w:t xml:space="preserve"> </w:t>
      </w:r>
      <w:r w:rsidRPr="004D2997">
        <w:rPr>
          <w:sz w:val="28"/>
          <w:szCs w:val="28"/>
          <w:lang w:val="kk"/>
        </w:rPr>
        <w:t xml:space="preserve">№ </w:t>
      </w:r>
      <w:r w:rsidR="004D2997" w:rsidRPr="004D2997">
        <w:rPr>
          <w:sz w:val="28"/>
          <w:szCs w:val="28"/>
          <w:lang w:val="kk-KZ"/>
        </w:rPr>
        <w:t>247</w:t>
      </w:r>
      <w:r w:rsidRPr="004D2997">
        <w:rPr>
          <w:sz w:val="28"/>
          <w:szCs w:val="28"/>
          <w:lang w:val="kk"/>
        </w:rPr>
        <w:t xml:space="preserve">-ПР </w:t>
      </w:r>
      <w:r w:rsidRPr="00313859">
        <w:rPr>
          <w:sz w:val="28"/>
          <w:szCs w:val="28"/>
          <w:lang w:val="kk"/>
        </w:rPr>
        <w:t>хаттама</w:t>
      </w:r>
      <w:r w:rsidRPr="00313859">
        <w:rPr>
          <w:sz w:val="28"/>
          <w:szCs w:val="28"/>
          <w:lang w:val="kk-KZ"/>
        </w:rPr>
        <w:t>сының</w:t>
      </w:r>
      <w:r w:rsidR="004D2997">
        <w:rPr>
          <w:sz w:val="28"/>
          <w:szCs w:val="28"/>
          <w:lang w:val="kk-KZ"/>
        </w:rPr>
        <w:t>, Ғылыми-техникалық кеңестің 2025 жылғы 28 қарашадағы №23 хаттамасының</w:t>
      </w:r>
      <w:r w:rsidRPr="00313859">
        <w:rPr>
          <w:sz w:val="28"/>
          <w:szCs w:val="28"/>
          <w:lang w:val="kk"/>
        </w:rPr>
        <w:t xml:space="preserve"> </w:t>
      </w:r>
      <w:r w:rsidR="006E5314" w:rsidRPr="00313859">
        <w:rPr>
          <w:sz w:val="28"/>
          <w:szCs w:val="28"/>
          <w:lang w:val="kk"/>
        </w:rPr>
        <w:t>н</w:t>
      </w:r>
      <w:r w:rsidRPr="00313859">
        <w:rPr>
          <w:sz w:val="28"/>
          <w:szCs w:val="28"/>
          <w:lang w:val="kk"/>
        </w:rPr>
        <w:t xml:space="preserve">егізінде </w:t>
      </w:r>
      <w:r w:rsidRPr="00313859">
        <w:rPr>
          <w:b/>
          <w:sz w:val="28"/>
          <w:szCs w:val="28"/>
          <w:lang w:val="kk"/>
        </w:rPr>
        <w:t>БҰЙЫРАМЫН:</w:t>
      </w:r>
    </w:p>
    <w:p w14:paraId="70958EE3" w14:textId="5FC067A7" w:rsidR="00384B5C" w:rsidRPr="00183AB2" w:rsidRDefault="004D2997" w:rsidP="00183AB2">
      <w:pPr>
        <w:ind w:firstLine="709"/>
        <w:jc w:val="both"/>
        <w:rPr>
          <w:rFonts w:eastAsia="SimSun"/>
          <w:bCs/>
          <w:iCs/>
          <w:sz w:val="28"/>
          <w:szCs w:val="28"/>
          <w:lang w:val="kk-KZ"/>
        </w:rPr>
      </w:pPr>
      <w:r>
        <w:rPr>
          <w:rFonts w:eastAsia="SimSun"/>
          <w:bCs/>
          <w:iCs/>
          <w:sz w:val="28"/>
          <w:szCs w:val="28"/>
          <w:lang w:val="kk-KZ"/>
        </w:rPr>
        <w:t>1. </w:t>
      </w:r>
      <w:r w:rsidRPr="00FE30A4">
        <w:rPr>
          <w:rFonts w:eastAsia="SimSun"/>
          <w:bCs/>
          <w:iCs/>
          <w:sz w:val="28"/>
          <w:szCs w:val="28"/>
          <w:lang w:val="kk-KZ"/>
        </w:rPr>
        <w:t xml:space="preserve">Стандарттау, метрология және сертификаттау жөніндегі Мемлекетаралық кеңестің автоматтандырылған ақпараттық жүйесіне «Бірінші редакция» сатысына </w:t>
      </w:r>
      <w:r w:rsidR="00183AB2">
        <w:rPr>
          <w:rFonts w:eastAsia="SimSun"/>
          <w:bCs/>
          <w:iCs/>
          <w:sz w:val="28"/>
          <w:szCs w:val="28"/>
          <w:lang w:val="kk-KZ"/>
        </w:rPr>
        <w:t>ГОСТ «Б</w:t>
      </w:r>
      <w:r w:rsidR="00183AB2" w:rsidRPr="00384B5C">
        <w:rPr>
          <w:rFonts w:eastAsia="SimSun"/>
          <w:bCs/>
          <w:iCs/>
          <w:sz w:val="28"/>
          <w:szCs w:val="28"/>
          <w:lang w:val="kk-KZ"/>
        </w:rPr>
        <w:t>ағыттамалық бұрмалар үшін алдын ала кернелген темірбетон арқалықтар. Жалпы техникалық шарттар</w:t>
      </w:r>
      <w:r w:rsidR="00183AB2">
        <w:rPr>
          <w:rFonts w:eastAsia="SimSun"/>
          <w:bCs/>
          <w:iCs/>
          <w:sz w:val="28"/>
          <w:szCs w:val="28"/>
          <w:lang w:val="kk-KZ"/>
        </w:rPr>
        <w:t>»</w:t>
      </w:r>
      <w:r w:rsidR="00183AB2" w:rsidRPr="00384B5C">
        <w:rPr>
          <w:rFonts w:eastAsia="SimSun"/>
          <w:bCs/>
          <w:iCs/>
          <w:sz w:val="28"/>
          <w:szCs w:val="28"/>
          <w:lang w:val="kk-KZ"/>
        </w:rPr>
        <w:t xml:space="preserve"> </w:t>
      </w:r>
      <w:r w:rsidR="00183AB2">
        <w:rPr>
          <w:rFonts w:eastAsia="SimSun"/>
          <w:bCs/>
          <w:iCs/>
          <w:sz w:val="28"/>
          <w:szCs w:val="28"/>
          <w:lang w:val="kk-KZ"/>
        </w:rPr>
        <w:t>№1 өзгеріс</w:t>
      </w:r>
      <w:r w:rsidRPr="00FE30A4">
        <w:rPr>
          <w:rFonts w:eastAsia="SimSun"/>
          <w:bCs/>
          <w:iCs/>
          <w:sz w:val="28"/>
          <w:szCs w:val="28"/>
          <w:lang w:val="kk-KZ"/>
        </w:rPr>
        <w:t xml:space="preserve"> мемлекетаралық стандарт</w:t>
      </w:r>
      <w:r w:rsidR="00183AB2">
        <w:rPr>
          <w:rFonts w:eastAsia="SimSun"/>
          <w:bCs/>
          <w:iCs/>
          <w:sz w:val="28"/>
          <w:szCs w:val="28"/>
          <w:lang w:val="kk-KZ"/>
        </w:rPr>
        <w:t>ы орналастырылсын</w:t>
      </w:r>
      <w:r w:rsidR="00384B5C" w:rsidRPr="00384B5C">
        <w:rPr>
          <w:rFonts w:eastAsia="SimSun"/>
          <w:bCs/>
          <w:iCs/>
          <w:sz w:val="28"/>
          <w:szCs w:val="28"/>
          <w:lang w:val="kk-KZ"/>
        </w:rPr>
        <w:t>.</w:t>
      </w:r>
    </w:p>
    <w:p w14:paraId="25944E09" w14:textId="5F388D79" w:rsidR="004D2997" w:rsidRDefault="004D2997" w:rsidP="004D2997">
      <w:pPr>
        <w:ind w:firstLine="709"/>
        <w:jc w:val="both"/>
        <w:rPr>
          <w:rFonts w:eastAsia="SimSun"/>
          <w:bCs/>
          <w:iCs/>
          <w:sz w:val="28"/>
          <w:szCs w:val="28"/>
          <w:lang w:val="kk-KZ"/>
        </w:rPr>
      </w:pPr>
      <w:r>
        <w:rPr>
          <w:rFonts w:eastAsia="SimSun"/>
          <w:bCs/>
          <w:iCs/>
          <w:sz w:val="28"/>
          <w:szCs w:val="28"/>
          <w:lang w:val="kk-KZ"/>
        </w:rPr>
        <w:t>2. </w:t>
      </w:r>
      <w:r w:rsidRPr="00FE30A4">
        <w:rPr>
          <w:rFonts w:eastAsia="SimSun"/>
          <w:bCs/>
          <w:iCs/>
          <w:sz w:val="28"/>
          <w:szCs w:val="28"/>
          <w:lang w:val="kk-KZ"/>
        </w:rPr>
        <w:t>Стандарттау, метрология және сертификаттау жөніндегі Мемлекетаралық кеңестің автоматтандырылған ақпараттық жүйесіне «</w:t>
      </w:r>
      <w:r>
        <w:rPr>
          <w:rFonts w:eastAsia="SimSun"/>
          <w:bCs/>
          <w:iCs/>
          <w:sz w:val="28"/>
          <w:szCs w:val="28"/>
          <w:lang w:val="kk-KZ"/>
        </w:rPr>
        <w:t>Соңғы</w:t>
      </w:r>
      <w:r w:rsidRPr="00FE30A4">
        <w:rPr>
          <w:rFonts w:eastAsia="SimSun"/>
          <w:bCs/>
          <w:iCs/>
          <w:sz w:val="28"/>
          <w:szCs w:val="28"/>
          <w:lang w:val="kk-KZ"/>
        </w:rPr>
        <w:t xml:space="preserve"> редакция» сатысына мынадай мемлекетаралық стандарттар орналастырылсын:</w:t>
      </w:r>
    </w:p>
    <w:p w14:paraId="179855B1" w14:textId="3F6EA1A9" w:rsidR="00384B5C" w:rsidRDefault="00384B5C" w:rsidP="004D2997">
      <w:pPr>
        <w:ind w:firstLine="709"/>
        <w:jc w:val="both"/>
        <w:rPr>
          <w:rFonts w:eastAsia="SimSun"/>
          <w:bCs/>
          <w:iCs/>
          <w:sz w:val="28"/>
          <w:szCs w:val="28"/>
          <w:lang w:val="kk-KZ"/>
        </w:rPr>
      </w:pPr>
      <w:r>
        <w:rPr>
          <w:rFonts w:eastAsia="SimSun"/>
          <w:bCs/>
          <w:iCs/>
          <w:sz w:val="28"/>
          <w:szCs w:val="28"/>
          <w:lang w:val="kk-KZ"/>
        </w:rPr>
        <w:t>– </w:t>
      </w:r>
      <w:r w:rsidRPr="00384B5C">
        <w:rPr>
          <w:rFonts w:eastAsia="SimSun"/>
          <w:bCs/>
          <w:iCs/>
          <w:sz w:val="28"/>
          <w:szCs w:val="28"/>
          <w:lang w:val="kk-KZ"/>
        </w:rPr>
        <w:t xml:space="preserve">ГОСТ </w:t>
      </w:r>
      <w:r>
        <w:rPr>
          <w:rFonts w:eastAsia="SimSun"/>
          <w:bCs/>
          <w:iCs/>
          <w:sz w:val="28"/>
          <w:szCs w:val="28"/>
          <w:lang w:val="kk-KZ"/>
        </w:rPr>
        <w:t>«Т</w:t>
      </w:r>
      <w:r w:rsidRPr="00384B5C">
        <w:rPr>
          <w:rFonts w:eastAsia="SimSun"/>
          <w:bCs/>
          <w:iCs/>
          <w:sz w:val="28"/>
          <w:szCs w:val="28"/>
          <w:lang w:val="kk-KZ"/>
        </w:rPr>
        <w:t xml:space="preserve">амақ өнімдерімен жанасатын полимерлі қаптама. Газохроматографиялық әдіспен модельдік ортадағы бутилакрилат пен </w:t>
      </w:r>
      <w:r>
        <w:rPr>
          <w:rFonts w:eastAsia="SimSun"/>
          <w:bCs/>
          <w:iCs/>
          <w:sz w:val="28"/>
          <w:szCs w:val="28"/>
          <w:lang w:val="kk-KZ"/>
        </w:rPr>
        <w:t>бутилметакрилат құрамын анықтау»</w:t>
      </w:r>
      <w:r w:rsidRPr="00384B5C">
        <w:rPr>
          <w:rFonts w:eastAsia="SimSun"/>
          <w:bCs/>
          <w:iCs/>
          <w:sz w:val="28"/>
          <w:szCs w:val="28"/>
          <w:lang w:val="kk-KZ"/>
        </w:rPr>
        <w:t>;</w:t>
      </w:r>
    </w:p>
    <w:p w14:paraId="0A03CC97" w14:textId="2551774F" w:rsidR="00384B5C" w:rsidRPr="00384B5C" w:rsidRDefault="00384B5C" w:rsidP="00384B5C">
      <w:pPr>
        <w:ind w:firstLine="709"/>
        <w:jc w:val="both"/>
        <w:rPr>
          <w:rFonts w:eastAsia="SimSun"/>
          <w:bCs/>
          <w:iCs/>
          <w:sz w:val="28"/>
          <w:szCs w:val="28"/>
          <w:lang w:val="kk-KZ"/>
        </w:rPr>
      </w:pPr>
      <w:r>
        <w:rPr>
          <w:rFonts w:eastAsia="SimSun"/>
          <w:bCs/>
          <w:iCs/>
          <w:sz w:val="28"/>
          <w:szCs w:val="28"/>
          <w:lang w:val="kk-KZ"/>
        </w:rPr>
        <w:t>– ГОСТ «Т</w:t>
      </w:r>
      <w:r w:rsidRPr="00384B5C">
        <w:rPr>
          <w:rFonts w:eastAsia="SimSun"/>
          <w:bCs/>
          <w:iCs/>
          <w:sz w:val="28"/>
          <w:szCs w:val="28"/>
          <w:lang w:val="kk-KZ"/>
        </w:rPr>
        <w:t xml:space="preserve">амақ өнімдерімен жанасатын полимерлі қаптама. Фотометриялық әдіспен су үлгілік ортасындағы стирол мен </w:t>
      </w:r>
      <w:r>
        <w:rPr>
          <w:rFonts w:eastAsia="SimSun"/>
          <w:bCs/>
          <w:iCs/>
          <w:sz w:val="28"/>
          <w:szCs w:val="28"/>
          <w:lang w:val="kk-KZ"/>
        </w:rPr>
        <w:t>акрилонитрилдің құрамын анықтау»</w:t>
      </w:r>
      <w:r w:rsidRPr="00384B5C">
        <w:rPr>
          <w:rFonts w:eastAsia="SimSun"/>
          <w:bCs/>
          <w:iCs/>
          <w:sz w:val="28"/>
          <w:szCs w:val="28"/>
          <w:lang w:val="kk-KZ"/>
        </w:rPr>
        <w:t>;</w:t>
      </w:r>
    </w:p>
    <w:p w14:paraId="123CB89F" w14:textId="223A1DEF" w:rsidR="00384B5C" w:rsidRPr="00FE30A4" w:rsidRDefault="00384B5C" w:rsidP="00384B5C">
      <w:pPr>
        <w:ind w:firstLine="709"/>
        <w:jc w:val="both"/>
        <w:rPr>
          <w:rFonts w:eastAsia="SimSun"/>
          <w:bCs/>
          <w:iCs/>
          <w:sz w:val="28"/>
          <w:szCs w:val="28"/>
          <w:lang w:val="kk-KZ"/>
        </w:rPr>
      </w:pPr>
      <w:r>
        <w:rPr>
          <w:rFonts w:eastAsia="SimSun"/>
          <w:bCs/>
          <w:iCs/>
          <w:sz w:val="28"/>
          <w:szCs w:val="28"/>
          <w:lang w:val="kk-KZ"/>
        </w:rPr>
        <w:t>– ГОСТ «О</w:t>
      </w:r>
      <w:r w:rsidRPr="00384B5C">
        <w:rPr>
          <w:rFonts w:eastAsia="SimSun"/>
          <w:bCs/>
          <w:iCs/>
          <w:sz w:val="28"/>
          <w:szCs w:val="28"/>
          <w:lang w:val="kk-KZ"/>
        </w:rPr>
        <w:t>йыншықтар. Жергілікті дірілді анықтау</w:t>
      </w:r>
      <w:r>
        <w:rPr>
          <w:rFonts w:eastAsia="SimSun"/>
          <w:bCs/>
          <w:iCs/>
          <w:sz w:val="28"/>
          <w:szCs w:val="28"/>
          <w:lang w:val="kk-KZ"/>
        </w:rPr>
        <w:t>»</w:t>
      </w:r>
      <w:r w:rsidRPr="00384B5C">
        <w:rPr>
          <w:rFonts w:eastAsia="SimSun"/>
          <w:bCs/>
          <w:iCs/>
          <w:sz w:val="28"/>
          <w:szCs w:val="28"/>
          <w:lang w:val="kk-KZ"/>
        </w:rPr>
        <w:t>.</w:t>
      </w:r>
    </w:p>
    <w:p w14:paraId="455B5725" w14:textId="3F2EAA14" w:rsidR="006F7FFC" w:rsidRDefault="004D2997" w:rsidP="004D2997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3. Келесі ұлттық стандарттар бекітіліп, 2026 жылғы 1 қаңтардан бастап қолданысқа енгізілсін:</w:t>
      </w:r>
    </w:p>
    <w:p w14:paraId="7C3F90C3" w14:textId="20E07460" w:rsidR="004D2997" w:rsidRDefault="004D2997" w:rsidP="004D2997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– ҚР СТ 1.2-2021 «Қазақстан Республикасының ұлттық стандарттау жүйесі. Стандарттау жөніндегі құжаттарды әзірлеу тәрітібі» № 2 өзгеріс;</w:t>
      </w:r>
    </w:p>
    <w:p w14:paraId="5DDD3A6D" w14:textId="7C19805A" w:rsidR="004D2997" w:rsidRPr="004E022C" w:rsidRDefault="004D2997" w:rsidP="004D2997">
      <w:pPr>
        <w:ind w:firstLine="709"/>
        <w:jc w:val="both"/>
        <w:rPr>
          <w:sz w:val="28"/>
          <w:szCs w:val="28"/>
          <w:lang w:val="kk-KZ"/>
        </w:rPr>
      </w:pPr>
      <w:r w:rsidRPr="004E022C">
        <w:rPr>
          <w:sz w:val="28"/>
          <w:szCs w:val="28"/>
          <w:lang w:val="kk-KZ"/>
        </w:rPr>
        <w:lastRenderedPageBreak/>
        <w:t>– ҚР СТ «</w:t>
      </w:r>
      <w:r w:rsidR="004E022C" w:rsidRPr="004E022C">
        <w:rPr>
          <w:sz w:val="28"/>
          <w:szCs w:val="28"/>
          <w:lang w:val="kk-KZ"/>
        </w:rPr>
        <w:t>Сәйкестікті бағалау. Цементтердің және портландцемент клинкерінің сәйкестігін растау тәртібі. Цемент</w:t>
      </w:r>
      <w:r w:rsidR="004E0E72">
        <w:rPr>
          <w:sz w:val="28"/>
          <w:szCs w:val="28"/>
          <w:lang w:val="kk-KZ"/>
        </w:rPr>
        <w:t>терді</w:t>
      </w:r>
      <w:r w:rsidR="004E022C" w:rsidRPr="004E022C">
        <w:rPr>
          <w:sz w:val="28"/>
          <w:szCs w:val="28"/>
          <w:lang w:val="kk-KZ"/>
        </w:rPr>
        <w:t xml:space="preserve"> және</w:t>
      </w:r>
      <w:r w:rsidR="004E0E72" w:rsidRPr="004E0E72">
        <w:rPr>
          <w:sz w:val="28"/>
          <w:szCs w:val="28"/>
          <w:lang w:val="kk-KZ"/>
        </w:rPr>
        <w:t xml:space="preserve"> </w:t>
      </w:r>
      <w:r w:rsidR="004E0E72" w:rsidRPr="004E022C">
        <w:rPr>
          <w:sz w:val="28"/>
          <w:szCs w:val="28"/>
          <w:lang w:val="kk-KZ"/>
        </w:rPr>
        <w:t>портландцемент</w:t>
      </w:r>
      <w:r w:rsidR="004E022C" w:rsidRPr="004E022C">
        <w:rPr>
          <w:sz w:val="28"/>
          <w:szCs w:val="28"/>
          <w:lang w:val="kk-KZ"/>
        </w:rPr>
        <w:t xml:space="preserve"> клинкер</w:t>
      </w:r>
      <w:r w:rsidR="004E0E72">
        <w:rPr>
          <w:sz w:val="28"/>
          <w:szCs w:val="28"/>
          <w:lang w:val="kk-KZ"/>
        </w:rPr>
        <w:t>ін</w:t>
      </w:r>
      <w:r w:rsidR="004E022C" w:rsidRPr="004E022C">
        <w:rPr>
          <w:sz w:val="28"/>
          <w:szCs w:val="28"/>
          <w:lang w:val="kk-KZ"/>
        </w:rPr>
        <w:t xml:space="preserve"> өндірі</w:t>
      </w:r>
      <w:r w:rsidR="004E0E72">
        <w:rPr>
          <w:sz w:val="28"/>
          <w:szCs w:val="28"/>
          <w:lang w:val="kk-KZ"/>
        </w:rPr>
        <w:t>у</w:t>
      </w:r>
      <w:bookmarkStart w:id="0" w:name="_GoBack"/>
      <w:bookmarkEnd w:id="0"/>
      <w:r w:rsidR="004E022C" w:rsidRPr="004E022C">
        <w:rPr>
          <w:sz w:val="28"/>
          <w:szCs w:val="28"/>
          <w:lang w:val="kk-KZ"/>
        </w:rPr>
        <w:t xml:space="preserve"> технологиялық регламентіне қойылатын  талаптар</w:t>
      </w:r>
      <w:r w:rsidRPr="004E022C">
        <w:rPr>
          <w:sz w:val="28"/>
          <w:szCs w:val="28"/>
          <w:lang w:val="kk-KZ"/>
        </w:rPr>
        <w:t>».</w:t>
      </w:r>
    </w:p>
    <w:p w14:paraId="1E81BEF7" w14:textId="7E2EA173" w:rsidR="006F7FFC" w:rsidRDefault="006F7FFC" w:rsidP="004D2997">
      <w:pPr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4. </w:t>
      </w:r>
      <w:r w:rsidRPr="007B55A8">
        <w:rPr>
          <w:sz w:val="28"/>
          <w:lang w:val="kk-KZ"/>
        </w:rPr>
        <w:t>Қазақстан Республикасы Сауда және интеграция министрлігі Техникалық р</w:t>
      </w:r>
      <w:r>
        <w:rPr>
          <w:sz w:val="28"/>
          <w:lang w:val="kk-KZ"/>
        </w:rPr>
        <w:t>еттеу және метрология комитеті т</w:t>
      </w:r>
      <w:r w:rsidRPr="007B55A8">
        <w:rPr>
          <w:sz w:val="28"/>
          <w:lang w:val="kk-KZ"/>
        </w:rPr>
        <w:t>өрағасының «Стандарттаудың кейбір мәселелері туралы» 202</w:t>
      </w:r>
      <w:r>
        <w:rPr>
          <w:sz w:val="28"/>
          <w:lang w:val="kk-KZ"/>
        </w:rPr>
        <w:t>5</w:t>
      </w:r>
      <w:r w:rsidRPr="007B55A8">
        <w:rPr>
          <w:sz w:val="28"/>
          <w:lang w:val="kk-KZ"/>
        </w:rPr>
        <w:t xml:space="preserve"> жылғы </w:t>
      </w:r>
      <w:r>
        <w:rPr>
          <w:sz w:val="28"/>
          <w:lang w:val="kk-KZ"/>
        </w:rPr>
        <w:t>23 қазандағы № 64</w:t>
      </w:r>
      <w:r w:rsidRPr="007B55A8">
        <w:rPr>
          <w:sz w:val="28"/>
          <w:lang w:val="kk-KZ"/>
        </w:rPr>
        <w:t xml:space="preserve">-НҚ </w:t>
      </w:r>
      <w:r w:rsidRPr="00E56559">
        <w:rPr>
          <w:sz w:val="28"/>
          <w:lang w:val="kk-KZ"/>
        </w:rPr>
        <w:t>бұйрыққа келесі өзгеріс енгізілсін:</w:t>
      </w:r>
      <w:r>
        <w:rPr>
          <w:sz w:val="28"/>
          <w:lang w:val="kk-KZ"/>
        </w:rPr>
        <w:t xml:space="preserve"> </w:t>
      </w:r>
    </w:p>
    <w:p w14:paraId="1D30FB9F" w14:textId="00AAFD7F" w:rsidR="006F7FFC" w:rsidRDefault="006F7FFC" w:rsidP="004D2997">
      <w:pPr>
        <w:ind w:firstLine="709"/>
        <w:jc w:val="both"/>
        <w:rPr>
          <w:sz w:val="28"/>
          <w:lang w:val="kk-KZ"/>
        </w:rPr>
      </w:pPr>
      <w:r w:rsidRPr="007B55A8">
        <w:rPr>
          <w:sz w:val="28"/>
          <w:lang w:val="kk-KZ"/>
        </w:rPr>
        <w:t>1</w:t>
      </w:r>
      <w:r>
        <w:rPr>
          <w:sz w:val="28"/>
          <w:lang w:val="kk-KZ"/>
        </w:rPr>
        <w:t xml:space="preserve">-тармақтың бірінші </w:t>
      </w:r>
      <w:r w:rsidRPr="007B55A8">
        <w:rPr>
          <w:sz w:val="28"/>
          <w:lang w:val="kk-KZ"/>
        </w:rPr>
        <w:t xml:space="preserve">абзацы </w:t>
      </w:r>
      <w:r>
        <w:rPr>
          <w:sz w:val="28"/>
          <w:lang w:val="kk-KZ"/>
        </w:rPr>
        <w:t xml:space="preserve">мемлекеттік тілде </w:t>
      </w:r>
      <w:r w:rsidRPr="007B55A8">
        <w:rPr>
          <w:sz w:val="28"/>
          <w:lang w:val="kk-KZ"/>
        </w:rPr>
        <w:t>келесі редакцияда жазылсын:</w:t>
      </w:r>
    </w:p>
    <w:p w14:paraId="326E2196" w14:textId="77777777" w:rsidR="006F7FFC" w:rsidRDefault="006F7FFC" w:rsidP="004D2997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«ҚР СТ «Төтенше жағдайлардағы қауіпсіздік. Атом станциясында жобадан тыс авария болған кезде радиациялық ахуалды бағалау әдістемесі»;</w:t>
      </w:r>
    </w:p>
    <w:p w14:paraId="3B83D851" w14:textId="63730F54" w:rsidR="006F7FFC" w:rsidRDefault="006F7FFC" w:rsidP="004D2997">
      <w:pPr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2-тармақтың бірінші </w:t>
      </w:r>
      <w:r w:rsidRPr="007B55A8">
        <w:rPr>
          <w:sz w:val="28"/>
          <w:lang w:val="kk-KZ"/>
        </w:rPr>
        <w:t xml:space="preserve">абзацы </w:t>
      </w:r>
      <w:r>
        <w:rPr>
          <w:sz w:val="28"/>
          <w:lang w:val="kk-KZ"/>
        </w:rPr>
        <w:t xml:space="preserve">мемлекеттік тілде </w:t>
      </w:r>
      <w:r w:rsidRPr="007B55A8">
        <w:rPr>
          <w:sz w:val="28"/>
          <w:lang w:val="kk-KZ"/>
        </w:rPr>
        <w:t>келесі редакцияда жазылсын:</w:t>
      </w:r>
    </w:p>
    <w:p w14:paraId="7453355B" w14:textId="77777777" w:rsidR="006F7FFC" w:rsidRDefault="006F7FFC" w:rsidP="004D2997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«ҚР СТ </w:t>
      </w:r>
      <w:r w:rsidRPr="007E1776">
        <w:rPr>
          <w:sz w:val="28"/>
          <w:szCs w:val="28"/>
          <w:lang w:val="kk-KZ"/>
        </w:rPr>
        <w:t xml:space="preserve">ISO/TS 14092 </w:t>
      </w:r>
      <w:r>
        <w:rPr>
          <w:sz w:val="28"/>
          <w:szCs w:val="28"/>
          <w:lang w:val="kk-KZ"/>
        </w:rPr>
        <w:t>«Жергілікті билік органдары мен қауымдастықтарға арналған бейімделуді жоспарлау жөніндегі талаптар мен нұсқау».</w:t>
      </w:r>
    </w:p>
    <w:p w14:paraId="1BD07F45" w14:textId="67397043" w:rsidR="00910D6E" w:rsidRPr="00A566A4" w:rsidRDefault="00384B5C" w:rsidP="004D2997">
      <w:pPr>
        <w:pStyle w:val="a8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  <w:r w:rsidR="009338AB" w:rsidRPr="00DA17D2">
        <w:rPr>
          <w:sz w:val="28"/>
          <w:szCs w:val="28"/>
          <w:lang w:val="kk-KZ"/>
        </w:rPr>
        <w:t>.</w:t>
      </w:r>
      <w:r w:rsidR="00397FCB" w:rsidRPr="00DA17D2">
        <w:rPr>
          <w:sz w:val="28"/>
          <w:szCs w:val="28"/>
          <w:lang w:val="kk-KZ"/>
        </w:rPr>
        <w:t> </w:t>
      </w:r>
      <w:r w:rsidR="00910D6E" w:rsidRPr="00DA17D2">
        <w:rPr>
          <w:sz w:val="28"/>
          <w:szCs w:val="28"/>
          <w:lang w:val="kk-KZ"/>
        </w:rPr>
        <w:t xml:space="preserve">Осы бұйрықтың орындалуын бақылау Қазақстан Республикасы </w:t>
      </w:r>
      <w:r w:rsidR="00397FCB" w:rsidRPr="00DA17D2">
        <w:rPr>
          <w:sz w:val="28"/>
          <w:szCs w:val="28"/>
          <w:lang w:val="kk-KZ"/>
        </w:rPr>
        <w:br/>
      </w:r>
      <w:r w:rsidR="00910D6E" w:rsidRPr="00DA17D2">
        <w:rPr>
          <w:sz w:val="28"/>
          <w:szCs w:val="28"/>
          <w:lang w:val="kk-KZ"/>
        </w:rPr>
        <w:t>Сауда және интеграция министрлігі Техникалық реттеу және метрология комитеті төрағасының жетекшілік ететін</w:t>
      </w:r>
      <w:r w:rsidR="00910D6E" w:rsidRPr="00A566A4">
        <w:rPr>
          <w:sz w:val="28"/>
          <w:szCs w:val="28"/>
          <w:lang w:val="kk-KZ"/>
        </w:rPr>
        <w:t xml:space="preserve"> орынбасарына жүктелсін.</w:t>
      </w:r>
    </w:p>
    <w:p w14:paraId="28AF2800" w14:textId="53D30A08" w:rsidR="00910D6E" w:rsidRPr="00A566A4" w:rsidRDefault="00384B5C" w:rsidP="004D2997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</w:t>
      </w:r>
      <w:r w:rsidR="00910D6E" w:rsidRPr="00A566A4">
        <w:rPr>
          <w:sz w:val="28"/>
          <w:szCs w:val="28"/>
          <w:lang w:val="kk-KZ"/>
        </w:rPr>
        <w:t>.</w:t>
      </w:r>
      <w:r w:rsidR="00397FCB">
        <w:rPr>
          <w:sz w:val="28"/>
          <w:szCs w:val="28"/>
          <w:lang w:val="kk-KZ"/>
        </w:rPr>
        <w:t> </w:t>
      </w:r>
      <w:r w:rsidR="00910D6E" w:rsidRPr="00A566A4">
        <w:rPr>
          <w:sz w:val="28"/>
          <w:szCs w:val="28"/>
          <w:lang w:val="kk-KZ"/>
        </w:rPr>
        <w:t>Осы бұйрық қол қойылған күнінен бастап қолданысқа енгізіледі.</w:t>
      </w:r>
    </w:p>
    <w:p w14:paraId="629E48BC" w14:textId="77777777" w:rsidR="00910D6E" w:rsidRPr="00A566A4" w:rsidRDefault="00910D6E" w:rsidP="006F7FFC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00C01D4F" w:rsidR="00910D6E" w:rsidRPr="000213AC" w:rsidRDefault="006F7FFC" w:rsidP="007B0499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Төрайым </w:t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  <w:t>Ж</w:t>
      </w:r>
      <w:r w:rsidR="00910D6E" w:rsidRPr="000213AC">
        <w:rPr>
          <w:b/>
          <w:sz w:val="28"/>
          <w:szCs w:val="28"/>
          <w:lang w:val="kk-KZ"/>
        </w:rPr>
        <w:t xml:space="preserve">. </w:t>
      </w:r>
      <w:r>
        <w:rPr>
          <w:b/>
          <w:sz w:val="28"/>
          <w:szCs w:val="28"/>
          <w:lang w:val="kk-KZ"/>
        </w:rPr>
        <w:t>Есенбекова</w:t>
      </w:r>
    </w:p>
    <w:sectPr w:rsidR="00910D6E" w:rsidRPr="000213AC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10.12.2025 10:58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10.12.2025 11:45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10.12.2025 13:51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8E3E1" w14:textId="77777777" w:rsidR="003331B9" w:rsidRDefault="003331B9" w:rsidP="00FD5F26">
      <w:r>
        <w:separator/>
      </w:r>
    </w:p>
  </w:endnote>
  <w:endnote w:type="continuationSeparator" w:id="0">
    <w:p w14:paraId="137D1514" w14:textId="77777777" w:rsidR="003331B9" w:rsidRDefault="003331B9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10.12.2025 17:14.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10.12.2025 17:14.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3BA29" w14:textId="77777777" w:rsidR="003331B9" w:rsidRDefault="003331B9" w:rsidP="00FD5F26">
      <w:r>
        <w:separator/>
      </w:r>
    </w:p>
  </w:footnote>
  <w:footnote w:type="continuationSeparator" w:id="0">
    <w:p w14:paraId="694B29A4" w14:textId="77777777" w:rsidR="003331B9" w:rsidRDefault="003331B9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0233B619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0E72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polyline w14:anchorId="1C4BCB87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3E3D3D"/>
    <w:multiLevelType w:val="hybridMultilevel"/>
    <w:tmpl w:val="9210D39A"/>
    <w:lvl w:ilvl="0" w:tplc="55481E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D9A79B8"/>
    <w:multiLevelType w:val="hybridMultilevel"/>
    <w:tmpl w:val="CB5E84D2"/>
    <w:lvl w:ilvl="0" w:tplc="16F4D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8AF33F7"/>
    <w:multiLevelType w:val="hybridMultilevel"/>
    <w:tmpl w:val="961C2C0C"/>
    <w:lvl w:ilvl="0" w:tplc="37925D9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3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4"/>
  </w:num>
  <w:num w:numId="11">
    <w:abstractNumId w:val="1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748AB"/>
    <w:rsid w:val="00092E10"/>
    <w:rsid w:val="000B0F81"/>
    <w:rsid w:val="000C706E"/>
    <w:rsid w:val="0010329D"/>
    <w:rsid w:val="001307DD"/>
    <w:rsid w:val="001308B3"/>
    <w:rsid w:val="00132F9E"/>
    <w:rsid w:val="00162060"/>
    <w:rsid w:val="00183AB2"/>
    <w:rsid w:val="0018637D"/>
    <w:rsid w:val="0019097A"/>
    <w:rsid w:val="001D2BAD"/>
    <w:rsid w:val="001E0965"/>
    <w:rsid w:val="001F5BAD"/>
    <w:rsid w:val="001F7C9B"/>
    <w:rsid w:val="00210A45"/>
    <w:rsid w:val="00212C59"/>
    <w:rsid w:val="002303C8"/>
    <w:rsid w:val="0026443C"/>
    <w:rsid w:val="00277FA5"/>
    <w:rsid w:val="002871F7"/>
    <w:rsid w:val="002A2DA3"/>
    <w:rsid w:val="002F0907"/>
    <w:rsid w:val="003053DF"/>
    <w:rsid w:val="00313859"/>
    <w:rsid w:val="00323A21"/>
    <w:rsid w:val="00332D9B"/>
    <w:rsid w:val="003331B9"/>
    <w:rsid w:val="00353AC9"/>
    <w:rsid w:val="00381B9C"/>
    <w:rsid w:val="00384B5C"/>
    <w:rsid w:val="00397FCB"/>
    <w:rsid w:val="003B0DBE"/>
    <w:rsid w:val="00424126"/>
    <w:rsid w:val="00441C59"/>
    <w:rsid w:val="004847C6"/>
    <w:rsid w:val="00495D35"/>
    <w:rsid w:val="004D2997"/>
    <w:rsid w:val="004D4420"/>
    <w:rsid w:val="004E022C"/>
    <w:rsid w:val="004E0E72"/>
    <w:rsid w:val="004F144B"/>
    <w:rsid w:val="00505E51"/>
    <w:rsid w:val="00546120"/>
    <w:rsid w:val="005542F2"/>
    <w:rsid w:val="00575209"/>
    <w:rsid w:val="00584DEB"/>
    <w:rsid w:val="005B0376"/>
    <w:rsid w:val="005B0E9C"/>
    <w:rsid w:val="005B5ABB"/>
    <w:rsid w:val="005C0A26"/>
    <w:rsid w:val="005D0051"/>
    <w:rsid w:val="005E2AB6"/>
    <w:rsid w:val="005E4207"/>
    <w:rsid w:val="005F6DE7"/>
    <w:rsid w:val="00604BC4"/>
    <w:rsid w:val="00620DD0"/>
    <w:rsid w:val="00621512"/>
    <w:rsid w:val="00622927"/>
    <w:rsid w:val="00626D07"/>
    <w:rsid w:val="006436AF"/>
    <w:rsid w:val="00645F2A"/>
    <w:rsid w:val="00647C9B"/>
    <w:rsid w:val="00656740"/>
    <w:rsid w:val="006958F2"/>
    <w:rsid w:val="006B7D9C"/>
    <w:rsid w:val="006E296E"/>
    <w:rsid w:val="006E5314"/>
    <w:rsid w:val="006F7FFC"/>
    <w:rsid w:val="00717103"/>
    <w:rsid w:val="00721332"/>
    <w:rsid w:val="00750F7C"/>
    <w:rsid w:val="00754A33"/>
    <w:rsid w:val="0076584B"/>
    <w:rsid w:val="00787D5A"/>
    <w:rsid w:val="00792936"/>
    <w:rsid w:val="007A6A01"/>
    <w:rsid w:val="007B0499"/>
    <w:rsid w:val="007C01D9"/>
    <w:rsid w:val="007C6FF1"/>
    <w:rsid w:val="007E531C"/>
    <w:rsid w:val="007F6BF9"/>
    <w:rsid w:val="008109AB"/>
    <w:rsid w:val="00843EE9"/>
    <w:rsid w:val="00857154"/>
    <w:rsid w:val="00872515"/>
    <w:rsid w:val="0089476D"/>
    <w:rsid w:val="008C18E1"/>
    <w:rsid w:val="008E0E23"/>
    <w:rsid w:val="00910D6E"/>
    <w:rsid w:val="0092164A"/>
    <w:rsid w:val="0092242F"/>
    <w:rsid w:val="009338AB"/>
    <w:rsid w:val="00961061"/>
    <w:rsid w:val="009970A4"/>
    <w:rsid w:val="009D0182"/>
    <w:rsid w:val="00A20816"/>
    <w:rsid w:val="00A307BF"/>
    <w:rsid w:val="00A54406"/>
    <w:rsid w:val="00A566A4"/>
    <w:rsid w:val="00A76EE6"/>
    <w:rsid w:val="00AD570D"/>
    <w:rsid w:val="00AD5912"/>
    <w:rsid w:val="00AF335B"/>
    <w:rsid w:val="00B01BB7"/>
    <w:rsid w:val="00B06160"/>
    <w:rsid w:val="00B07F30"/>
    <w:rsid w:val="00B208A6"/>
    <w:rsid w:val="00B24E69"/>
    <w:rsid w:val="00B40216"/>
    <w:rsid w:val="00B862DD"/>
    <w:rsid w:val="00B9595C"/>
    <w:rsid w:val="00B95AA9"/>
    <w:rsid w:val="00B9713D"/>
    <w:rsid w:val="00BC1BB7"/>
    <w:rsid w:val="00BD27A4"/>
    <w:rsid w:val="00C05182"/>
    <w:rsid w:val="00C51B7B"/>
    <w:rsid w:val="00C66812"/>
    <w:rsid w:val="00C82A9D"/>
    <w:rsid w:val="00C86333"/>
    <w:rsid w:val="00CC543A"/>
    <w:rsid w:val="00CD01FA"/>
    <w:rsid w:val="00D02D57"/>
    <w:rsid w:val="00D4190F"/>
    <w:rsid w:val="00D6301B"/>
    <w:rsid w:val="00D63059"/>
    <w:rsid w:val="00D654C4"/>
    <w:rsid w:val="00DA17D2"/>
    <w:rsid w:val="00DC63AA"/>
    <w:rsid w:val="00DD25A4"/>
    <w:rsid w:val="00E100A7"/>
    <w:rsid w:val="00E524BF"/>
    <w:rsid w:val="00F00FEB"/>
    <w:rsid w:val="00F45D61"/>
    <w:rsid w:val="00F46382"/>
    <w:rsid w:val="00FB6ACD"/>
    <w:rsid w:val="00FD5F26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DF411FC"/>
  <w15:docId w15:val="{AC0AB302-71C0-4680-B614-91517D1CC8E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ocdata">
    <w:name w:val="docdata"/>
    <w:aliases w:val="docy,v5,2456,bqiaagaaeyqcaaagiaiaaap/caaabq0jaaaaaaaaaaaaaaaaaaaaaaaaaaaaaaaaaaaaaaaaaaaaaaaaaaaaaaaaaaaaaaaaaaaaaaaaaaaaaaaaaaaaaaaaaaaaaaaaaaaaaaaaaaaaaaaaaaaaaaaaaaaaaaaaaaaaaaaaaaaaaaaaaaaaaaaaaaaaaaaaaaaaaaaaaaaaaaaaaaaaaaaaaaaaaaaaaaaaaaaa"/>
    <w:basedOn w:val="a"/>
    <w:rsid w:val="009338AB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FE30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06" Type="http://schemas.openxmlformats.org/officeDocument/2006/relationships/image" Target="media/image906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26</cp:revision>
  <cp:lastPrinted>2025-10-30T12:39:00Z</cp:lastPrinted>
  <dcterms:created xsi:type="dcterms:W3CDTF">2025-10-30T12:07:00Z</dcterms:created>
  <dcterms:modified xsi:type="dcterms:W3CDTF">2025-12-09T09:53:00Z</dcterms:modified>
</cp:coreProperties>
</file>