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160-НҚ от 06.05.2021</w:t>
      </w:r>
    </w:p>
    <w:p w:rsidR="00D21205" w:rsidRPr="00D21205" w:rsidRDefault="00D21205" w:rsidP="00D21205">
      <w:pPr>
        <w:jc w:val="right"/>
      </w:pPr>
      <w:r w:rsidRPr="00D21205">
        <w:t xml:space="preserve">Приложение </w:t>
      </w:r>
      <w:r w:rsidR="00CE01DB">
        <w:t xml:space="preserve">№1 </w:t>
      </w:r>
      <w:r w:rsidRPr="00D21205">
        <w:t xml:space="preserve">к приказу Председателя </w:t>
      </w:r>
    </w:p>
    <w:p w:rsidR="00D21205" w:rsidRPr="00D21205" w:rsidRDefault="00D21205" w:rsidP="00D21205">
      <w:pPr>
        <w:jc w:val="right"/>
      </w:pPr>
      <w:r w:rsidRPr="00D21205">
        <w:t xml:space="preserve">Комитета технического регулирования и метрологии </w:t>
      </w:r>
    </w:p>
    <w:p w:rsidR="00D21205" w:rsidRPr="00D21205" w:rsidRDefault="00D21205" w:rsidP="00D21205">
      <w:pPr>
        <w:jc w:val="right"/>
      </w:pPr>
      <w:r w:rsidRPr="00D21205">
        <w:t>Министерства торговли и интеграции РК</w:t>
      </w:r>
    </w:p>
    <w:p w:rsidR="00D21205" w:rsidRPr="00D21205" w:rsidRDefault="00D21205" w:rsidP="00D21205">
      <w:pPr>
        <w:jc w:val="right"/>
      </w:pPr>
      <w:r w:rsidRPr="00D21205">
        <w:t xml:space="preserve">от «  »                  2021 года № </w:t>
      </w:r>
    </w:p>
    <w:p w:rsidR="00D21205" w:rsidRPr="00D21205" w:rsidRDefault="00D21205" w:rsidP="00D21205"/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91"/>
        <w:gridCol w:w="2552"/>
        <w:gridCol w:w="1844"/>
        <w:gridCol w:w="1444"/>
        <w:gridCol w:w="1110"/>
        <w:gridCol w:w="1135"/>
        <w:gridCol w:w="1277"/>
        <w:gridCol w:w="1274"/>
        <w:gridCol w:w="1422"/>
        <w:gridCol w:w="1994"/>
      </w:tblGrid>
      <w:tr w:rsidR="00D21205" w:rsidRPr="00D21205" w:rsidTr="00FC2FF8">
        <w:trPr>
          <w:trHeight w:val="417"/>
        </w:trPr>
        <w:tc>
          <w:tcPr>
            <w:tcW w:w="737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№</w:t>
            </w:r>
            <w:proofErr w:type="gramStart"/>
            <w:r w:rsidRPr="00D21205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D21205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21205">
              <w:rPr>
                <w:rFonts w:eastAsiaTheme="minorHAnsi"/>
                <w:b/>
                <w:lang w:eastAsia="en-US"/>
              </w:rPr>
              <w:t>Код МКС (по МК (ИСО/</w:t>
            </w:r>
            <w:proofErr w:type="gramEnd"/>
          </w:p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21205">
              <w:rPr>
                <w:rFonts w:eastAsiaTheme="minorHAnsi"/>
                <w:b/>
                <w:lang w:eastAsia="en-US"/>
              </w:rPr>
              <w:t>ИНФО МКС) 001 - 96)</w:t>
            </w:r>
            <w:proofErr w:type="gramEnd"/>
          </w:p>
        </w:tc>
        <w:tc>
          <w:tcPr>
            <w:tcW w:w="2552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Наименование проекта документов по стандартизации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Основание разработки</w:t>
            </w:r>
          </w:p>
        </w:tc>
        <w:tc>
          <w:tcPr>
            <w:tcW w:w="1444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Основная нормативная база</w:t>
            </w:r>
          </w:p>
        </w:tc>
        <w:tc>
          <w:tcPr>
            <w:tcW w:w="2245" w:type="dxa"/>
            <w:gridSpan w:val="2"/>
            <w:vAlign w:val="center"/>
            <w:hideMark/>
          </w:tcPr>
          <w:p w:rsidR="00D21205" w:rsidRPr="00D21205" w:rsidRDefault="00D21205" w:rsidP="00FC2FF8">
            <w:pPr>
              <w:jc w:val="center"/>
              <w:rPr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Сроки выполнения работ</w:t>
            </w:r>
          </w:p>
        </w:tc>
        <w:tc>
          <w:tcPr>
            <w:tcW w:w="1277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Источник финансирования</w:t>
            </w:r>
          </w:p>
        </w:tc>
        <w:tc>
          <w:tcPr>
            <w:tcW w:w="1274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 xml:space="preserve">Организация - заявитель, </w:t>
            </w:r>
            <w:proofErr w:type="spellStart"/>
            <w:r w:rsidRPr="00D21205">
              <w:rPr>
                <w:rFonts w:eastAsia="Calibri"/>
                <w:b/>
                <w:lang w:eastAsia="en-US"/>
              </w:rPr>
              <w:t>предост</w:t>
            </w:r>
            <w:proofErr w:type="spellEnd"/>
            <w:r w:rsidRPr="00D21205">
              <w:rPr>
                <w:rFonts w:eastAsia="Calibri"/>
                <w:b/>
                <w:lang w:val="kk-KZ" w:eastAsia="en-US"/>
              </w:rPr>
              <w:t>а</w:t>
            </w:r>
            <w:r w:rsidRPr="00D21205">
              <w:rPr>
                <w:rFonts w:eastAsia="Calibri"/>
                <w:b/>
                <w:lang w:eastAsia="en-US"/>
              </w:rPr>
              <w:t>вившая предложение</w:t>
            </w:r>
          </w:p>
        </w:tc>
        <w:tc>
          <w:tcPr>
            <w:tcW w:w="1422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Код классификации продукции по видам экономической деятельности</w:t>
            </w:r>
          </w:p>
        </w:tc>
        <w:tc>
          <w:tcPr>
            <w:tcW w:w="1994" w:type="dxa"/>
            <w:vMerge w:val="restart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 xml:space="preserve">Перечень </w:t>
            </w:r>
            <w:proofErr w:type="gramStart"/>
            <w:r w:rsidRPr="00D21205">
              <w:rPr>
                <w:rFonts w:eastAsia="Calibri"/>
                <w:b/>
                <w:lang w:eastAsia="en-US"/>
              </w:rPr>
              <w:t>организаций-потенциальных</w:t>
            </w:r>
            <w:proofErr w:type="gramEnd"/>
            <w:r w:rsidRPr="00D21205">
              <w:rPr>
                <w:rFonts w:eastAsia="Calibri"/>
                <w:b/>
                <w:lang w:eastAsia="en-US"/>
              </w:rPr>
              <w:t xml:space="preserve"> пользователей документов по стандартизации</w:t>
            </w:r>
          </w:p>
        </w:tc>
      </w:tr>
      <w:tr w:rsidR="00D21205" w:rsidRPr="00D21205" w:rsidTr="00FC2FF8">
        <w:trPr>
          <w:trHeight w:val="417"/>
        </w:trPr>
        <w:tc>
          <w:tcPr>
            <w:tcW w:w="737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10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начало разработки</w:t>
            </w:r>
          </w:p>
        </w:tc>
        <w:tc>
          <w:tcPr>
            <w:tcW w:w="1135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представление окончательной редакции проекта в уполномоченный орган на утверждение</w:t>
            </w:r>
          </w:p>
        </w:tc>
        <w:tc>
          <w:tcPr>
            <w:tcW w:w="1277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994" w:type="dxa"/>
            <w:vMerge/>
            <w:vAlign w:val="center"/>
            <w:hideMark/>
          </w:tcPr>
          <w:p w:rsidR="00D21205" w:rsidRPr="00D21205" w:rsidRDefault="00D21205" w:rsidP="00FC2FF8">
            <w:pPr>
              <w:rPr>
                <w:rFonts w:eastAsia="Calibri"/>
                <w:b/>
                <w:lang w:eastAsia="en-US"/>
              </w:rPr>
            </w:pPr>
          </w:p>
        </w:tc>
      </w:tr>
      <w:tr w:rsidR="00D21205" w:rsidRPr="00D21205" w:rsidTr="00FC2FF8">
        <w:trPr>
          <w:trHeight w:val="149"/>
        </w:trPr>
        <w:tc>
          <w:tcPr>
            <w:tcW w:w="737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991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844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1110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1135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274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1422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994" w:type="dxa"/>
            <w:vAlign w:val="center"/>
            <w:hideMark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D21205" w:rsidRPr="00D21205" w:rsidTr="00FC2FF8">
        <w:tc>
          <w:tcPr>
            <w:tcW w:w="15780" w:type="dxa"/>
            <w:gridSpan w:val="11"/>
            <w:vAlign w:val="center"/>
          </w:tcPr>
          <w:p w:rsidR="00D21205" w:rsidRPr="00D21205" w:rsidRDefault="00D21205" w:rsidP="00FC2FF8">
            <w:pPr>
              <w:jc w:val="center"/>
              <w:rPr>
                <w:bCs/>
              </w:rPr>
            </w:pPr>
            <w:r w:rsidRPr="00D21205">
              <w:rPr>
                <w:rFonts w:eastAsia="Calibri"/>
                <w:b/>
                <w:lang w:eastAsia="en-US"/>
              </w:rPr>
              <w:t>Раздел. Разработка основополагающих национальных стандартов</w:t>
            </w:r>
          </w:p>
        </w:tc>
      </w:tr>
      <w:tr w:rsidR="00D21205" w:rsidRPr="00D21205" w:rsidTr="00FC2FF8">
        <w:tc>
          <w:tcPr>
            <w:tcW w:w="737" w:type="dxa"/>
            <w:vAlign w:val="center"/>
          </w:tcPr>
          <w:p w:rsidR="00D21205" w:rsidRPr="00D21205" w:rsidRDefault="00D21205" w:rsidP="00D2120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991" w:type="dxa"/>
            <w:vAlign w:val="center"/>
          </w:tcPr>
          <w:p w:rsidR="00D21205" w:rsidRPr="00D21205" w:rsidRDefault="00D21205" w:rsidP="00FC2FF8">
            <w:pPr>
              <w:jc w:val="center"/>
              <w:rPr>
                <w:shd w:val="clear" w:color="auto" w:fill="FFFFFF"/>
              </w:rPr>
            </w:pPr>
            <w:r w:rsidRPr="00D21205">
              <w:rPr>
                <w:shd w:val="clear" w:color="auto" w:fill="FFFFFF"/>
              </w:rPr>
              <w:t>91.140.60</w:t>
            </w:r>
          </w:p>
        </w:tc>
        <w:tc>
          <w:tcPr>
            <w:tcW w:w="2552" w:type="dxa"/>
            <w:vAlign w:val="center"/>
          </w:tcPr>
          <w:p w:rsidR="00D21205" w:rsidRPr="00D21205" w:rsidRDefault="00D21205" w:rsidP="00FC2FF8">
            <w:pPr>
              <w:jc w:val="both"/>
            </w:pPr>
            <w:proofErr w:type="gramStart"/>
            <w:r w:rsidRPr="00D21205">
              <w:t>СТ</w:t>
            </w:r>
            <w:proofErr w:type="gramEnd"/>
            <w:r w:rsidRPr="00D21205">
              <w:t xml:space="preserve"> РК «Материалы фильтрующие зернистые. Общие технические условия»</w:t>
            </w:r>
          </w:p>
          <w:p w:rsidR="00D21205" w:rsidRPr="00D21205" w:rsidRDefault="00D21205" w:rsidP="00FC2FF8">
            <w:pPr>
              <w:tabs>
                <w:tab w:val="left" w:pos="426"/>
              </w:tabs>
              <w:jc w:val="both"/>
            </w:pPr>
            <w:r w:rsidRPr="00D21205">
              <w:t>Впервые</w:t>
            </w:r>
            <w:r w:rsidRPr="00D21205" w:rsidDel="006A7EA1">
              <w:t xml:space="preserve"> </w:t>
            </w:r>
          </w:p>
        </w:tc>
        <w:tc>
          <w:tcPr>
            <w:tcW w:w="1844" w:type="dxa"/>
            <w:vAlign w:val="center"/>
          </w:tcPr>
          <w:p w:rsidR="00D21205" w:rsidRPr="00D21205" w:rsidRDefault="00D21205" w:rsidP="00FC2FF8">
            <w:pPr>
              <w:jc w:val="center"/>
              <w:rPr>
                <w:rFonts w:eastAsia="Calibri"/>
              </w:rPr>
            </w:pPr>
            <w:r w:rsidRPr="00D21205">
              <w:t xml:space="preserve">основополагающий стандарт согласно </w:t>
            </w:r>
            <w:proofErr w:type="gramStart"/>
            <w:r w:rsidRPr="00D21205">
              <w:t>СТ</w:t>
            </w:r>
            <w:proofErr w:type="gramEnd"/>
            <w:r w:rsidRPr="00D21205">
              <w:t xml:space="preserve"> РК 1.5-2019, в целях обеспечения стандартом </w:t>
            </w:r>
            <w:r w:rsidRPr="00D21205">
              <w:lastRenderedPageBreak/>
              <w:t>продукции, реализуемой посредством государственных закупок</w:t>
            </w:r>
            <w:r w:rsidRPr="00D21205" w:rsidDel="006A7EA1">
              <w:rPr>
                <w:rFonts w:eastAsia="Calibri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lastRenderedPageBreak/>
              <w:t xml:space="preserve">с учетом </w:t>
            </w:r>
          </w:p>
          <w:p w:rsidR="00D21205" w:rsidRPr="00D21205" w:rsidRDefault="00D21205" w:rsidP="00FC2FF8">
            <w:pPr>
              <w:jc w:val="center"/>
              <w:rPr>
                <w:rFonts w:eastAsia="Calibri"/>
              </w:rPr>
            </w:pPr>
            <w:r w:rsidRPr="00D21205">
              <w:t xml:space="preserve">ГОСТ </w:t>
            </w:r>
            <w:proofErr w:type="gramStart"/>
            <w:r w:rsidRPr="00D21205">
              <w:t>Р</w:t>
            </w:r>
            <w:proofErr w:type="gramEnd"/>
            <w:r w:rsidRPr="00D21205">
              <w:t xml:space="preserve"> 51641-2000</w:t>
            </w:r>
          </w:p>
        </w:tc>
        <w:tc>
          <w:tcPr>
            <w:tcW w:w="1110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РБ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(МТИ РК)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согласно статье 35 Закона РК «О стандарти</w:t>
            </w:r>
            <w:r w:rsidRPr="00D21205">
              <w:rPr>
                <w:lang w:eastAsia="en-US"/>
              </w:rPr>
              <w:lastRenderedPageBreak/>
              <w:t xml:space="preserve">зации» </w:t>
            </w:r>
          </w:p>
        </w:tc>
        <w:tc>
          <w:tcPr>
            <w:tcW w:w="1274" w:type="dxa"/>
            <w:vAlign w:val="center"/>
          </w:tcPr>
          <w:p w:rsidR="00D21205" w:rsidRPr="00D21205" w:rsidRDefault="00D21205" w:rsidP="00FC2FF8">
            <w:pPr>
              <w:tabs>
                <w:tab w:val="left" w:pos="426"/>
              </w:tabs>
              <w:jc w:val="center"/>
              <w:rPr>
                <w:shd w:val="clear" w:color="auto" w:fill="FFFFFF"/>
              </w:rPr>
            </w:pPr>
            <w:r w:rsidRPr="00D21205">
              <w:lastRenderedPageBreak/>
              <w:t>ТОО «Караганды Су»</w:t>
            </w:r>
          </w:p>
        </w:tc>
        <w:tc>
          <w:tcPr>
            <w:tcW w:w="1422" w:type="dxa"/>
            <w:vAlign w:val="center"/>
          </w:tcPr>
          <w:p w:rsidR="00D21205" w:rsidRPr="00D21205" w:rsidRDefault="00D21205" w:rsidP="00FC2FF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94" w:type="dxa"/>
            <w:vAlign w:val="center"/>
          </w:tcPr>
          <w:p w:rsidR="00D21205" w:rsidRPr="00D21205" w:rsidRDefault="00D21205" w:rsidP="00FC2FF8">
            <w:pPr>
              <w:jc w:val="center"/>
              <w:rPr>
                <w:shd w:val="clear" w:color="auto" w:fill="FFFFFF"/>
              </w:rPr>
            </w:pPr>
            <w:r w:rsidRPr="00D21205">
              <w:rPr>
                <w:shd w:val="clear" w:color="auto" w:fill="FFFFFF"/>
              </w:rPr>
              <w:t xml:space="preserve">производители данной продукции, органы по  подтверждению соответствия, испытательные </w:t>
            </w:r>
            <w:r w:rsidRPr="00D21205">
              <w:rPr>
                <w:shd w:val="clear" w:color="auto" w:fill="FFFFFF"/>
              </w:rPr>
              <w:lastRenderedPageBreak/>
              <w:t>лаборатории</w:t>
            </w:r>
          </w:p>
        </w:tc>
      </w:tr>
      <w:tr w:rsidR="00D21205" w:rsidRPr="00D21205" w:rsidTr="00FC2FF8">
        <w:tc>
          <w:tcPr>
            <w:tcW w:w="15780" w:type="dxa"/>
            <w:gridSpan w:val="11"/>
            <w:vAlign w:val="center"/>
          </w:tcPr>
          <w:p w:rsidR="00D21205" w:rsidRPr="00706495" w:rsidRDefault="00D21205" w:rsidP="00FC2FF8">
            <w:pPr>
              <w:jc w:val="center"/>
              <w:rPr>
                <w:b/>
                <w:lang w:val="kk-KZ" w:eastAsia="en-US"/>
              </w:rPr>
            </w:pPr>
            <w:r w:rsidRPr="00706495">
              <w:rPr>
                <w:b/>
                <w:lang w:val="kk-KZ" w:eastAsia="en-US"/>
              </w:rPr>
              <w:lastRenderedPageBreak/>
              <w:t xml:space="preserve">Раздел. Разработка национальных и межгосударственных стандартов, </w:t>
            </w:r>
          </w:p>
          <w:p w:rsidR="00D21205" w:rsidRPr="00706495" w:rsidRDefault="00D21205" w:rsidP="00FC2FF8">
            <w:pPr>
              <w:jc w:val="center"/>
              <w:rPr>
                <w:b/>
                <w:lang w:val="kk-KZ" w:eastAsia="en-US"/>
              </w:rPr>
            </w:pPr>
            <w:r w:rsidRPr="00706495">
              <w:rPr>
                <w:b/>
                <w:lang w:val="kk-KZ" w:eastAsia="en-US"/>
              </w:rPr>
              <w:t>включаемые в перечни стандартов к техническим регламентам, как взаимосвязанные</w:t>
            </w:r>
          </w:p>
        </w:tc>
      </w:tr>
      <w:tr w:rsidR="00D21205" w:rsidRPr="00D21205" w:rsidTr="00FC2FF8">
        <w:tc>
          <w:tcPr>
            <w:tcW w:w="737" w:type="dxa"/>
            <w:vAlign w:val="center"/>
          </w:tcPr>
          <w:p w:rsidR="00D21205" w:rsidRPr="00D21205" w:rsidRDefault="00D21205" w:rsidP="00D2120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t>137</w:t>
            </w:r>
          </w:p>
        </w:tc>
        <w:tc>
          <w:tcPr>
            <w:tcW w:w="991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t>19.040</w:t>
            </w:r>
          </w:p>
        </w:tc>
        <w:tc>
          <w:tcPr>
            <w:tcW w:w="2552" w:type="dxa"/>
            <w:vAlign w:val="center"/>
          </w:tcPr>
          <w:p w:rsidR="00D21205" w:rsidRPr="00D21205" w:rsidRDefault="00D21205" w:rsidP="00FC2FF8">
            <w:pPr>
              <w:jc w:val="both"/>
            </w:pPr>
            <w:r w:rsidRPr="00D21205">
              <w:t>ГОСТ «Изделия из полистирола и сополимеров стирола. Определение бутадиена в воздушных и водных средах»</w:t>
            </w:r>
          </w:p>
          <w:p w:rsidR="00D21205" w:rsidRPr="00D21205" w:rsidRDefault="00D21205" w:rsidP="00FC2FF8">
            <w:pPr>
              <w:autoSpaceDE w:val="0"/>
              <w:autoSpaceDN w:val="0"/>
              <w:adjustRightInd w:val="0"/>
            </w:pPr>
            <w:r w:rsidRPr="00D21205">
              <w:t>Впервые</w:t>
            </w:r>
          </w:p>
        </w:tc>
        <w:tc>
          <w:tcPr>
            <w:tcW w:w="1844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t xml:space="preserve">Показатель «бутадиен» </w:t>
            </w:r>
          </w:p>
          <w:p w:rsidR="00D21205" w:rsidRPr="00D21205" w:rsidRDefault="00D21205" w:rsidP="00FC2FF8">
            <w:pPr>
              <w:jc w:val="center"/>
            </w:pPr>
            <w:proofErr w:type="gramStart"/>
            <w:r w:rsidRPr="00D21205">
              <w:t>ТР</w:t>
            </w:r>
            <w:proofErr w:type="gramEnd"/>
            <w:r w:rsidRPr="00D21205">
              <w:t xml:space="preserve"> ТС 007/2011,</w:t>
            </w:r>
          </w:p>
          <w:p w:rsidR="00D21205" w:rsidRPr="00D21205" w:rsidRDefault="00D21205" w:rsidP="00FC2FF8">
            <w:pPr>
              <w:jc w:val="center"/>
            </w:pPr>
            <w:proofErr w:type="gramStart"/>
            <w:r w:rsidRPr="00D21205">
              <w:t>ТР</w:t>
            </w:r>
            <w:proofErr w:type="gramEnd"/>
            <w:r w:rsidRPr="00D21205">
              <w:t xml:space="preserve"> ТС 008/2011,</w:t>
            </w:r>
          </w:p>
          <w:p w:rsidR="00D21205" w:rsidRPr="00D21205" w:rsidRDefault="00D21205" w:rsidP="00FC2FF8">
            <w:pPr>
              <w:widowControl w:val="0"/>
              <w:ind w:left="-56" w:right="-56"/>
              <w:jc w:val="center"/>
              <w:rPr>
                <w:bCs/>
              </w:rPr>
            </w:pPr>
            <w:proofErr w:type="gramStart"/>
            <w:r w:rsidRPr="00D21205">
              <w:t>ТР</w:t>
            </w:r>
            <w:proofErr w:type="gramEnd"/>
            <w:r w:rsidRPr="00D21205">
              <w:t xml:space="preserve"> ТС 019/2011</w:t>
            </w:r>
          </w:p>
        </w:tc>
        <w:tc>
          <w:tcPr>
            <w:tcW w:w="1444" w:type="dxa"/>
            <w:vAlign w:val="center"/>
          </w:tcPr>
          <w:p w:rsidR="00D21205" w:rsidRPr="00D21205" w:rsidRDefault="00D21205" w:rsidP="00FC2FF8">
            <w:pPr>
              <w:tabs>
                <w:tab w:val="left" w:pos="0"/>
              </w:tabs>
              <w:ind w:right="-56"/>
              <w:jc w:val="center"/>
            </w:pPr>
            <w:r w:rsidRPr="00D21205">
              <w:t>На основе KZ.A.01.0602 «Методика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стирола»</w:t>
            </w:r>
          </w:p>
        </w:tc>
        <w:tc>
          <w:tcPr>
            <w:tcW w:w="1110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t>февраль</w:t>
            </w:r>
          </w:p>
        </w:tc>
        <w:tc>
          <w:tcPr>
            <w:tcW w:w="1135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t>ноябрь</w:t>
            </w:r>
          </w:p>
        </w:tc>
        <w:tc>
          <w:tcPr>
            <w:tcW w:w="1277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РБ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(МТИ РК)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согласно статье 35 Закона РК «О стандартизации»</w:t>
            </w:r>
          </w:p>
        </w:tc>
        <w:tc>
          <w:tcPr>
            <w:tcW w:w="1274" w:type="dxa"/>
            <w:vAlign w:val="center"/>
          </w:tcPr>
          <w:p w:rsidR="00D21205" w:rsidRPr="00D21205" w:rsidRDefault="00D21205" w:rsidP="00FC2FF8">
            <w:pPr>
              <w:jc w:val="center"/>
            </w:pPr>
            <w:proofErr w:type="spellStart"/>
            <w:r w:rsidRPr="00D21205">
              <w:t>КазСтандарт</w:t>
            </w:r>
            <w:proofErr w:type="spellEnd"/>
          </w:p>
          <w:p w:rsidR="00D21205" w:rsidRPr="00D21205" w:rsidRDefault="00D21205" w:rsidP="00FC2FF8">
            <w:pPr>
              <w:jc w:val="center"/>
            </w:pPr>
            <w:r w:rsidRPr="00D21205">
              <w:t xml:space="preserve">(на основании </w:t>
            </w:r>
            <w:proofErr w:type="gramStart"/>
            <w:r w:rsidRPr="00D21205">
              <w:t>проведенной</w:t>
            </w:r>
            <w:proofErr w:type="gramEnd"/>
            <w:r w:rsidRPr="00D21205">
              <w:t xml:space="preserve"> НИР, одобренной ЕЭК)</w:t>
            </w:r>
          </w:p>
        </w:tc>
        <w:tc>
          <w:tcPr>
            <w:tcW w:w="1422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</w:p>
        </w:tc>
        <w:tc>
          <w:tcPr>
            <w:tcW w:w="1994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val="kk-KZ" w:eastAsia="en-US"/>
              </w:rPr>
            </w:pPr>
            <w:r w:rsidRPr="00D21205">
              <w:rPr>
                <w:bCs/>
                <w:lang w:eastAsia="en-US"/>
              </w:rPr>
              <w:t xml:space="preserve">органы по подтверждению соответствия и испытательные лаборатории, аккредитованные на требования </w:t>
            </w:r>
            <w:proofErr w:type="gramStart"/>
            <w:r w:rsidRPr="00D21205">
              <w:rPr>
                <w:bCs/>
                <w:lang w:eastAsia="en-US"/>
              </w:rPr>
              <w:t>ТР</w:t>
            </w:r>
            <w:proofErr w:type="gramEnd"/>
            <w:r w:rsidRPr="00D21205">
              <w:rPr>
                <w:bCs/>
                <w:lang w:eastAsia="en-US"/>
              </w:rPr>
              <w:t xml:space="preserve"> ТС 007/2011, ТР ТС 008/2011, ТР ТС 019/2011</w:t>
            </w:r>
          </w:p>
        </w:tc>
      </w:tr>
      <w:tr w:rsidR="00D21205" w:rsidRPr="00D21205" w:rsidTr="00FC2FF8">
        <w:tc>
          <w:tcPr>
            <w:tcW w:w="737" w:type="dxa"/>
            <w:vAlign w:val="center"/>
          </w:tcPr>
          <w:p w:rsidR="00D21205" w:rsidRPr="00D21205" w:rsidRDefault="00D21205" w:rsidP="00D2120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lastRenderedPageBreak/>
              <w:t>139</w:t>
            </w:r>
          </w:p>
        </w:tc>
        <w:tc>
          <w:tcPr>
            <w:tcW w:w="991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t>13.220</w:t>
            </w:r>
          </w:p>
        </w:tc>
        <w:tc>
          <w:tcPr>
            <w:tcW w:w="2552" w:type="dxa"/>
            <w:vAlign w:val="center"/>
          </w:tcPr>
          <w:p w:rsidR="00D21205" w:rsidRPr="00D21205" w:rsidRDefault="00D21205" w:rsidP="00FC2FF8">
            <w:pPr>
              <w:jc w:val="both"/>
            </w:pPr>
            <w:r w:rsidRPr="00D21205">
              <w:t>ГОСТ «Техника пожарная. Установки воздушно-дисперсионного пожаротушения автоматические. Модули. Общие технические условия»</w:t>
            </w:r>
          </w:p>
          <w:p w:rsidR="00D21205" w:rsidRPr="00D21205" w:rsidRDefault="00D21205" w:rsidP="00FC2FF8">
            <w:pPr>
              <w:tabs>
                <w:tab w:val="left" w:pos="426"/>
              </w:tabs>
              <w:rPr>
                <w:rFonts w:eastAsia="Calibri"/>
              </w:rPr>
            </w:pPr>
            <w:r w:rsidRPr="00D21205">
              <w:t>Впервые</w:t>
            </w:r>
          </w:p>
        </w:tc>
        <w:tc>
          <w:tcPr>
            <w:tcW w:w="1844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t xml:space="preserve">пункт 38 </w:t>
            </w:r>
          </w:p>
          <w:p w:rsidR="00D21205" w:rsidRPr="00D21205" w:rsidRDefault="00D21205" w:rsidP="00FC2FF8">
            <w:pPr>
              <w:widowControl w:val="0"/>
              <w:ind w:left="-56" w:right="-56"/>
              <w:jc w:val="center"/>
            </w:pPr>
            <w:proofErr w:type="gramStart"/>
            <w:r w:rsidRPr="00D21205">
              <w:t>ТР</w:t>
            </w:r>
            <w:proofErr w:type="gramEnd"/>
            <w:r w:rsidRPr="00D21205">
              <w:t xml:space="preserve"> ЕАЭС 043/2017</w:t>
            </w:r>
          </w:p>
        </w:tc>
        <w:tc>
          <w:tcPr>
            <w:tcW w:w="1444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t xml:space="preserve">С учетом стандарта организации ТОО «Сервис </w:t>
            </w:r>
            <w:proofErr w:type="gramStart"/>
            <w:r w:rsidRPr="00D21205">
              <w:t>Безопасности-Центр</w:t>
            </w:r>
            <w:proofErr w:type="gramEnd"/>
            <w:r w:rsidRPr="00D21205">
              <w:t xml:space="preserve"> СИЗ»</w:t>
            </w:r>
          </w:p>
          <w:p w:rsidR="00D21205" w:rsidRPr="00D21205" w:rsidRDefault="00D21205" w:rsidP="00FC2FF8">
            <w:pPr>
              <w:tabs>
                <w:tab w:val="left" w:pos="0"/>
              </w:tabs>
              <w:ind w:right="-56"/>
              <w:jc w:val="center"/>
            </w:pPr>
            <w:proofErr w:type="gramStart"/>
            <w:r w:rsidRPr="00D21205">
              <w:t>СТ</w:t>
            </w:r>
            <w:proofErr w:type="gramEnd"/>
            <w:r w:rsidRPr="00D21205">
              <w:t xml:space="preserve"> 108405-1910- ТОО 01-2014</w:t>
            </w:r>
          </w:p>
        </w:tc>
        <w:tc>
          <w:tcPr>
            <w:tcW w:w="1110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t>февраль</w:t>
            </w:r>
          </w:p>
        </w:tc>
        <w:tc>
          <w:tcPr>
            <w:tcW w:w="1135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t>ноябрь</w:t>
            </w:r>
          </w:p>
        </w:tc>
        <w:tc>
          <w:tcPr>
            <w:tcW w:w="1277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РБ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(МТИ РК)</w:t>
            </w:r>
          </w:p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  <w:r w:rsidRPr="00D21205">
              <w:rPr>
                <w:lang w:eastAsia="en-US"/>
              </w:rPr>
              <w:t>согласно статье 35 Закона РК «О стандартизации»</w:t>
            </w:r>
          </w:p>
        </w:tc>
        <w:tc>
          <w:tcPr>
            <w:tcW w:w="1274" w:type="dxa"/>
            <w:vAlign w:val="center"/>
          </w:tcPr>
          <w:p w:rsidR="00D21205" w:rsidRPr="00D21205" w:rsidRDefault="00D21205" w:rsidP="00FC2FF8">
            <w:pPr>
              <w:jc w:val="center"/>
            </w:pPr>
            <w:r w:rsidRPr="00D21205">
              <w:t xml:space="preserve">ТК 46 на базе </w:t>
            </w:r>
          </w:p>
          <w:p w:rsidR="00D21205" w:rsidRPr="00D21205" w:rsidRDefault="00D21205" w:rsidP="00FC2FF8">
            <w:pPr>
              <w:jc w:val="center"/>
            </w:pPr>
            <w:r w:rsidRPr="00D21205">
              <w:t>АО «НИИПБГО»</w:t>
            </w:r>
          </w:p>
          <w:p w:rsidR="00D21205" w:rsidRPr="00D21205" w:rsidRDefault="00D21205" w:rsidP="00FC2FF8">
            <w:pPr>
              <w:jc w:val="center"/>
            </w:pPr>
          </w:p>
        </w:tc>
        <w:tc>
          <w:tcPr>
            <w:tcW w:w="1422" w:type="dxa"/>
            <w:vAlign w:val="center"/>
          </w:tcPr>
          <w:p w:rsidR="00D21205" w:rsidRPr="00D21205" w:rsidRDefault="00D21205" w:rsidP="00FC2FF8">
            <w:pPr>
              <w:jc w:val="center"/>
              <w:rPr>
                <w:lang w:eastAsia="en-US"/>
              </w:rPr>
            </w:pPr>
          </w:p>
        </w:tc>
        <w:tc>
          <w:tcPr>
            <w:tcW w:w="1994" w:type="dxa"/>
            <w:vAlign w:val="center"/>
          </w:tcPr>
          <w:p w:rsidR="00D21205" w:rsidRPr="00D21205" w:rsidRDefault="00D21205" w:rsidP="00FC2FF8">
            <w:pPr>
              <w:jc w:val="center"/>
              <w:rPr>
                <w:bCs/>
              </w:rPr>
            </w:pPr>
            <w:r w:rsidRPr="00D21205">
              <w:rPr>
                <w:bCs/>
                <w:lang w:eastAsia="en-US"/>
              </w:rPr>
              <w:t xml:space="preserve">Производители автоматических воздушно-дисперсионных установок </w:t>
            </w:r>
            <w:proofErr w:type="spellStart"/>
            <w:r w:rsidRPr="00D21205">
              <w:rPr>
                <w:bCs/>
                <w:lang w:eastAsia="en-US"/>
              </w:rPr>
              <w:t>пожаротущения</w:t>
            </w:r>
            <w:proofErr w:type="spellEnd"/>
            <w:r w:rsidRPr="00D21205">
              <w:rPr>
                <w:bCs/>
                <w:lang w:eastAsia="en-US"/>
              </w:rPr>
              <w:t xml:space="preserve">, органы подтверждения соответствия и испытательные лаборатории, аккредитованные на </w:t>
            </w:r>
            <w:proofErr w:type="gramStart"/>
            <w:r w:rsidRPr="00D21205">
              <w:rPr>
                <w:bCs/>
                <w:lang w:eastAsia="en-US"/>
              </w:rPr>
              <w:t>ТР</w:t>
            </w:r>
            <w:proofErr w:type="gramEnd"/>
            <w:r w:rsidRPr="00D21205">
              <w:rPr>
                <w:bCs/>
                <w:lang w:eastAsia="en-US"/>
              </w:rPr>
              <w:t xml:space="preserve"> ЕАЭС 043/2017</w:t>
            </w:r>
          </w:p>
        </w:tc>
      </w:tr>
    </w:tbl>
    <w:p w:rsidR="00CE01DB" w:rsidRDefault="00CE01DB"/>
    <w:p w:rsidR="00CE01DB" w:rsidRDefault="00CE01DB">
      <w:pPr>
        <w:spacing w:after="200" w:line="276" w:lineRule="auto"/>
      </w:pPr>
      <w:r>
        <w:br w:type="page"/>
      </w:r>
    </w:p>
    <w:p w:rsidR="00CE01DB" w:rsidRPr="00D21205" w:rsidRDefault="00CE01DB" w:rsidP="00CE01DB">
      <w:pPr>
        <w:jc w:val="right"/>
      </w:pPr>
      <w:r w:rsidRPr="00D21205">
        <w:lastRenderedPageBreak/>
        <w:t xml:space="preserve">Приложение </w:t>
      </w:r>
      <w:r>
        <w:t>№</w:t>
      </w:r>
      <w:r w:rsidR="00D9028E">
        <w:t>2</w:t>
      </w:r>
      <w:r>
        <w:t xml:space="preserve"> </w:t>
      </w:r>
      <w:r w:rsidRPr="00D21205">
        <w:t xml:space="preserve">к приказу Председателя </w:t>
      </w:r>
    </w:p>
    <w:p w:rsidR="00CE01DB" w:rsidRPr="00D21205" w:rsidRDefault="00CE01DB" w:rsidP="00CE01DB">
      <w:pPr>
        <w:jc w:val="right"/>
      </w:pPr>
      <w:r w:rsidRPr="00D21205">
        <w:t xml:space="preserve">Комитета технического регулирования и метрологии </w:t>
      </w:r>
    </w:p>
    <w:p w:rsidR="00CE01DB" w:rsidRPr="00D21205" w:rsidRDefault="00CE01DB" w:rsidP="00CE01DB">
      <w:pPr>
        <w:jc w:val="right"/>
      </w:pPr>
      <w:r w:rsidRPr="00D21205">
        <w:t>Министерства торговли и интеграции РК</w:t>
      </w:r>
    </w:p>
    <w:p w:rsidR="00CE01DB" w:rsidRPr="00D21205" w:rsidRDefault="00CE01DB" w:rsidP="00CE01DB">
      <w:pPr>
        <w:jc w:val="right"/>
      </w:pPr>
      <w:r w:rsidRPr="00D21205">
        <w:t xml:space="preserve">от «  »                  2021 года № </w:t>
      </w:r>
    </w:p>
    <w:p w:rsidR="00CE01DB" w:rsidRPr="00D21205" w:rsidRDefault="00CE01DB" w:rsidP="00CE01DB"/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91"/>
        <w:gridCol w:w="2552"/>
        <w:gridCol w:w="1844"/>
        <w:gridCol w:w="1444"/>
        <w:gridCol w:w="1110"/>
        <w:gridCol w:w="1135"/>
        <w:gridCol w:w="1277"/>
        <w:gridCol w:w="1274"/>
        <w:gridCol w:w="1422"/>
        <w:gridCol w:w="1994"/>
      </w:tblGrid>
      <w:tr w:rsidR="00CE01DB" w:rsidRPr="00D21205" w:rsidTr="00FC2FF8">
        <w:trPr>
          <w:trHeight w:val="417"/>
        </w:trPr>
        <w:tc>
          <w:tcPr>
            <w:tcW w:w="737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№</w:t>
            </w:r>
            <w:proofErr w:type="gramStart"/>
            <w:r w:rsidRPr="00D21205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D21205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21205">
              <w:rPr>
                <w:rFonts w:eastAsiaTheme="minorHAnsi"/>
                <w:b/>
                <w:lang w:eastAsia="en-US"/>
              </w:rPr>
              <w:t>Код МКС (по МК (ИСО/</w:t>
            </w:r>
            <w:proofErr w:type="gramEnd"/>
          </w:p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21205">
              <w:rPr>
                <w:rFonts w:eastAsiaTheme="minorHAnsi"/>
                <w:b/>
                <w:lang w:eastAsia="en-US"/>
              </w:rPr>
              <w:t>ИНФО МКС) 001 - 96)</w:t>
            </w:r>
            <w:proofErr w:type="gramEnd"/>
          </w:p>
        </w:tc>
        <w:tc>
          <w:tcPr>
            <w:tcW w:w="2552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Наименование проекта документов по стандартизации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Основание разработки</w:t>
            </w:r>
          </w:p>
        </w:tc>
        <w:tc>
          <w:tcPr>
            <w:tcW w:w="1444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Основная нормативная база</w:t>
            </w:r>
          </w:p>
        </w:tc>
        <w:tc>
          <w:tcPr>
            <w:tcW w:w="2245" w:type="dxa"/>
            <w:gridSpan w:val="2"/>
            <w:vAlign w:val="center"/>
            <w:hideMark/>
          </w:tcPr>
          <w:p w:rsidR="00CE01DB" w:rsidRPr="00D21205" w:rsidRDefault="00CE01DB" w:rsidP="00FC2FF8">
            <w:pPr>
              <w:jc w:val="center"/>
              <w:rPr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Сроки выполнения работ</w:t>
            </w:r>
          </w:p>
        </w:tc>
        <w:tc>
          <w:tcPr>
            <w:tcW w:w="1277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Источник финансирования</w:t>
            </w:r>
          </w:p>
        </w:tc>
        <w:tc>
          <w:tcPr>
            <w:tcW w:w="1274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 xml:space="preserve">Организация - заявитель, </w:t>
            </w:r>
            <w:proofErr w:type="spellStart"/>
            <w:r w:rsidRPr="00D21205">
              <w:rPr>
                <w:rFonts w:eastAsia="Calibri"/>
                <w:b/>
                <w:lang w:eastAsia="en-US"/>
              </w:rPr>
              <w:t>предост</w:t>
            </w:r>
            <w:proofErr w:type="spellEnd"/>
            <w:r w:rsidRPr="00D21205">
              <w:rPr>
                <w:rFonts w:eastAsia="Calibri"/>
                <w:b/>
                <w:lang w:val="kk-KZ" w:eastAsia="en-US"/>
              </w:rPr>
              <w:t>а</w:t>
            </w:r>
            <w:r w:rsidRPr="00D21205">
              <w:rPr>
                <w:rFonts w:eastAsia="Calibri"/>
                <w:b/>
                <w:lang w:eastAsia="en-US"/>
              </w:rPr>
              <w:t>вившая предложение</w:t>
            </w:r>
          </w:p>
        </w:tc>
        <w:tc>
          <w:tcPr>
            <w:tcW w:w="1422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Код классификации продукции по видам экономической деятельности</w:t>
            </w:r>
          </w:p>
        </w:tc>
        <w:tc>
          <w:tcPr>
            <w:tcW w:w="1994" w:type="dxa"/>
            <w:vMerge w:val="restart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 xml:space="preserve">Перечень </w:t>
            </w:r>
            <w:proofErr w:type="gramStart"/>
            <w:r w:rsidRPr="00D21205">
              <w:rPr>
                <w:rFonts w:eastAsia="Calibri"/>
                <w:b/>
                <w:lang w:eastAsia="en-US"/>
              </w:rPr>
              <w:t>организаций-потенциальных</w:t>
            </w:r>
            <w:proofErr w:type="gramEnd"/>
            <w:r w:rsidRPr="00D21205">
              <w:rPr>
                <w:rFonts w:eastAsia="Calibri"/>
                <w:b/>
                <w:lang w:eastAsia="en-US"/>
              </w:rPr>
              <w:t xml:space="preserve"> пользователей документов по стандартизации</w:t>
            </w:r>
          </w:p>
        </w:tc>
      </w:tr>
      <w:tr w:rsidR="00CE01DB" w:rsidRPr="00D21205" w:rsidTr="00FC2FF8">
        <w:trPr>
          <w:trHeight w:val="417"/>
        </w:trPr>
        <w:tc>
          <w:tcPr>
            <w:tcW w:w="737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10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начало разработки</w:t>
            </w:r>
          </w:p>
        </w:tc>
        <w:tc>
          <w:tcPr>
            <w:tcW w:w="1135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D21205">
              <w:rPr>
                <w:rFonts w:eastAsia="Calibri"/>
                <w:b/>
                <w:lang w:eastAsia="en-US"/>
              </w:rPr>
              <w:t>представление окончательной редакции проекта в уполномоченный орган на утверждение</w:t>
            </w:r>
          </w:p>
        </w:tc>
        <w:tc>
          <w:tcPr>
            <w:tcW w:w="1277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994" w:type="dxa"/>
            <w:vMerge/>
            <w:vAlign w:val="center"/>
            <w:hideMark/>
          </w:tcPr>
          <w:p w:rsidR="00CE01DB" w:rsidRPr="00D21205" w:rsidRDefault="00CE01DB" w:rsidP="00FC2FF8">
            <w:pPr>
              <w:rPr>
                <w:rFonts w:eastAsia="Calibri"/>
                <w:b/>
                <w:lang w:eastAsia="en-US"/>
              </w:rPr>
            </w:pPr>
          </w:p>
        </w:tc>
      </w:tr>
      <w:tr w:rsidR="00CE01DB" w:rsidRPr="00D21205" w:rsidTr="00FC2FF8">
        <w:trPr>
          <w:trHeight w:val="149"/>
        </w:trPr>
        <w:tc>
          <w:tcPr>
            <w:tcW w:w="737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991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844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1110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1135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274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1422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994" w:type="dxa"/>
            <w:vAlign w:val="center"/>
            <w:hideMark/>
          </w:tcPr>
          <w:p w:rsidR="00CE01DB" w:rsidRPr="00D21205" w:rsidRDefault="00CE01DB" w:rsidP="00FC2FF8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CE01DB" w:rsidRPr="00D21205" w:rsidTr="00FC2FF8">
        <w:tc>
          <w:tcPr>
            <w:tcW w:w="15780" w:type="dxa"/>
            <w:gridSpan w:val="11"/>
            <w:vAlign w:val="center"/>
          </w:tcPr>
          <w:p w:rsidR="00CE01DB" w:rsidRPr="00D21205" w:rsidRDefault="00CE01DB" w:rsidP="00D9028E">
            <w:pPr>
              <w:jc w:val="center"/>
              <w:rPr>
                <w:bCs/>
              </w:rPr>
            </w:pPr>
            <w:r w:rsidRPr="00D21205">
              <w:rPr>
                <w:rFonts w:eastAsia="Calibri"/>
                <w:b/>
                <w:lang w:eastAsia="en-US"/>
              </w:rPr>
              <w:t>Раздел. Разработка стандартов</w:t>
            </w:r>
            <w:r w:rsidR="00D9028E">
              <w:rPr>
                <w:rFonts w:eastAsia="Calibri"/>
                <w:b/>
                <w:lang w:eastAsia="en-US"/>
              </w:rPr>
              <w:t xml:space="preserve"> в секторах экономики</w:t>
            </w:r>
          </w:p>
        </w:tc>
      </w:tr>
      <w:tr w:rsidR="00447DC1" w:rsidRPr="00D21205" w:rsidTr="00FC2FF8">
        <w:tc>
          <w:tcPr>
            <w:tcW w:w="737" w:type="dxa"/>
            <w:vAlign w:val="center"/>
          </w:tcPr>
          <w:p w:rsidR="00447DC1" w:rsidRPr="00D21205" w:rsidRDefault="00447DC1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126</w:t>
            </w:r>
          </w:p>
        </w:tc>
        <w:tc>
          <w:tcPr>
            <w:tcW w:w="991" w:type="dxa"/>
            <w:vAlign w:val="center"/>
          </w:tcPr>
          <w:p w:rsidR="00447DC1" w:rsidRPr="00D21205" w:rsidRDefault="00447DC1" w:rsidP="00FC2FF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17.020</w:t>
            </w:r>
          </w:p>
        </w:tc>
        <w:tc>
          <w:tcPr>
            <w:tcW w:w="2552" w:type="dxa"/>
            <w:vAlign w:val="center"/>
          </w:tcPr>
          <w:p w:rsidR="00447DC1" w:rsidRDefault="00447DC1" w:rsidP="00FC2FF8">
            <w:pPr>
              <w:tabs>
                <w:tab w:val="left" w:pos="426"/>
              </w:tabs>
              <w:jc w:val="both"/>
            </w:pPr>
            <w:proofErr w:type="gramStart"/>
            <w:r w:rsidRPr="00447DC1">
              <w:t>СТ</w:t>
            </w:r>
            <w:proofErr w:type="gramEnd"/>
            <w:r w:rsidRPr="00447DC1">
              <w:t xml:space="preserve"> РК «Методический материал по практическому применению ГОСТ 8.586.1-2005, ГОСТ 8.586.2-2005, ГОСТ </w:t>
            </w:r>
            <w:r w:rsidRPr="00447DC1">
              <w:lastRenderedPageBreak/>
              <w:t>8.586.5-2005 «Измерение расхода и количества жидкостей и газов с помощью стандартных сужающих устройств»</w:t>
            </w:r>
          </w:p>
          <w:p w:rsidR="00447DC1" w:rsidRPr="00D21205" w:rsidRDefault="00447DC1" w:rsidP="00FC2FF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447DC1" w:rsidRPr="00D21205" w:rsidRDefault="00447DC1" w:rsidP="00447DC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 связи с необходимостью </w:t>
            </w:r>
            <w:r w:rsidRPr="00447DC1">
              <w:rPr>
                <w:rFonts w:eastAsia="Calibri"/>
              </w:rPr>
              <w:t xml:space="preserve">обеспечения стандартного выполнения требований ГОСТ </w:t>
            </w:r>
            <w:r w:rsidRPr="00447DC1">
              <w:rPr>
                <w:rFonts w:eastAsia="Calibri"/>
              </w:rPr>
              <w:lastRenderedPageBreak/>
              <w:t>8.586.1,2,5</w:t>
            </w:r>
          </w:p>
        </w:tc>
        <w:tc>
          <w:tcPr>
            <w:tcW w:w="1444" w:type="dxa"/>
            <w:vAlign w:val="center"/>
          </w:tcPr>
          <w:p w:rsidR="00447DC1" w:rsidRPr="00447DC1" w:rsidRDefault="00447DC1" w:rsidP="00FC2FF8">
            <w:pPr>
              <w:jc w:val="center"/>
              <w:rPr>
                <w:szCs w:val="20"/>
                <w:lang w:eastAsia="en-US"/>
              </w:rPr>
            </w:pPr>
            <w:r w:rsidRPr="00447DC1">
              <w:rPr>
                <w:szCs w:val="20"/>
                <w:lang w:eastAsia="en-US"/>
              </w:rPr>
              <w:lastRenderedPageBreak/>
              <w:t xml:space="preserve">с учетом </w:t>
            </w:r>
          </w:p>
          <w:p w:rsidR="00447DC1" w:rsidRPr="00447DC1" w:rsidRDefault="00447DC1" w:rsidP="00FC2FF8">
            <w:pPr>
              <w:jc w:val="center"/>
              <w:rPr>
                <w:rFonts w:eastAsia="Calibri"/>
              </w:rPr>
            </w:pPr>
            <w:proofErr w:type="gramStart"/>
            <w:r w:rsidRPr="00447DC1">
              <w:rPr>
                <w:szCs w:val="20"/>
              </w:rPr>
              <w:t>СТ</w:t>
            </w:r>
            <w:proofErr w:type="gramEnd"/>
            <w:r w:rsidRPr="00447DC1">
              <w:rPr>
                <w:szCs w:val="20"/>
              </w:rPr>
              <w:t xml:space="preserve"> АО 970740000392-104-2017</w:t>
            </w:r>
          </w:p>
        </w:tc>
        <w:tc>
          <w:tcPr>
            <w:tcW w:w="1110" w:type="dxa"/>
            <w:vAlign w:val="center"/>
          </w:tcPr>
          <w:p w:rsidR="00447DC1" w:rsidRPr="00D21205" w:rsidRDefault="00F25A54" w:rsidP="00FC2F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447DC1" w:rsidRPr="00D21205" w:rsidRDefault="00F25A54" w:rsidP="00FC2F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447DC1" w:rsidRPr="00447DC1" w:rsidRDefault="00447DC1" w:rsidP="00FC2FF8">
            <w:pPr>
              <w:jc w:val="center"/>
              <w:rPr>
                <w:lang w:eastAsia="en-US"/>
              </w:rPr>
            </w:pPr>
            <w:r w:rsidRPr="00447DC1">
              <w:rPr>
                <w:lang w:eastAsia="en-US"/>
              </w:rPr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447DC1" w:rsidRPr="00447DC1" w:rsidRDefault="00447DC1" w:rsidP="00FC2FF8">
            <w:pPr>
              <w:tabs>
                <w:tab w:val="left" w:pos="426"/>
              </w:tabs>
              <w:jc w:val="center"/>
              <w:rPr>
                <w:shd w:val="clear" w:color="auto" w:fill="FFFFFF"/>
              </w:rPr>
            </w:pPr>
            <w:r w:rsidRPr="00447DC1">
              <w:rPr>
                <w:lang w:eastAsia="en-US"/>
              </w:rPr>
              <w:t>АО «</w:t>
            </w:r>
            <w:proofErr w:type="spellStart"/>
            <w:r w:rsidRPr="00447DC1">
              <w:rPr>
                <w:lang w:eastAsia="en-US"/>
              </w:rPr>
              <w:t>Интергаз</w:t>
            </w:r>
            <w:proofErr w:type="spellEnd"/>
            <w:r w:rsidRPr="00447DC1">
              <w:rPr>
                <w:lang w:eastAsia="en-US"/>
              </w:rPr>
              <w:t xml:space="preserve"> Центральная Азия»</w:t>
            </w:r>
          </w:p>
        </w:tc>
        <w:tc>
          <w:tcPr>
            <w:tcW w:w="1422" w:type="dxa"/>
            <w:vAlign w:val="center"/>
          </w:tcPr>
          <w:p w:rsidR="00447DC1" w:rsidRPr="00D21205" w:rsidRDefault="00447DC1" w:rsidP="00FC2FF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94" w:type="dxa"/>
          </w:tcPr>
          <w:p w:rsidR="00447DC1" w:rsidRPr="00447DC1" w:rsidRDefault="00447DC1" w:rsidP="00FC2FF8">
            <w:pPr>
              <w:tabs>
                <w:tab w:val="left" w:pos="426"/>
              </w:tabs>
              <w:jc w:val="both"/>
              <w:rPr>
                <w:rFonts w:eastAsiaTheme="minorHAnsi"/>
                <w:b/>
                <w:szCs w:val="20"/>
                <w:lang w:eastAsia="en-US"/>
              </w:rPr>
            </w:pPr>
            <w:r w:rsidRPr="00447DC1">
              <w:rPr>
                <w:szCs w:val="20"/>
                <w:lang w:eastAsia="en-US"/>
              </w:rPr>
              <w:t>АО «</w:t>
            </w:r>
            <w:proofErr w:type="spellStart"/>
            <w:r w:rsidRPr="00447DC1">
              <w:rPr>
                <w:szCs w:val="20"/>
                <w:lang w:eastAsia="en-US"/>
              </w:rPr>
              <w:t>Интергаз</w:t>
            </w:r>
            <w:proofErr w:type="spellEnd"/>
            <w:r w:rsidRPr="00447DC1">
              <w:rPr>
                <w:szCs w:val="20"/>
                <w:lang w:eastAsia="en-US"/>
              </w:rPr>
              <w:t xml:space="preserve"> Центральная Азия», предприятия эксплуатирующие системы измерений </w:t>
            </w:r>
            <w:r w:rsidRPr="00447DC1">
              <w:rPr>
                <w:szCs w:val="20"/>
                <w:lang w:eastAsia="en-US"/>
              </w:rPr>
              <w:lastRenderedPageBreak/>
              <w:t>расхода газа с сужающими устройствами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127</w:t>
            </w:r>
          </w:p>
        </w:tc>
        <w:tc>
          <w:tcPr>
            <w:tcW w:w="991" w:type="dxa"/>
            <w:vAlign w:val="center"/>
          </w:tcPr>
          <w:p w:rsidR="00F25A54" w:rsidRDefault="00F25A54" w:rsidP="00FC2FF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13.320</w:t>
            </w:r>
          </w:p>
        </w:tc>
        <w:tc>
          <w:tcPr>
            <w:tcW w:w="2552" w:type="dxa"/>
            <w:vAlign w:val="center"/>
          </w:tcPr>
          <w:p w:rsidR="00F25A54" w:rsidRDefault="00F25A54" w:rsidP="00FC2FF8">
            <w:pPr>
              <w:tabs>
                <w:tab w:val="left" w:pos="426"/>
              </w:tabs>
              <w:jc w:val="both"/>
            </w:pPr>
            <w:proofErr w:type="gramStart"/>
            <w:r w:rsidRPr="00447DC1">
              <w:t>СТ</w:t>
            </w:r>
            <w:proofErr w:type="gramEnd"/>
            <w:r w:rsidRPr="00447DC1">
              <w:t xml:space="preserve"> РК «Пульты централизованного наблюдения для использования в системах </w:t>
            </w:r>
            <w:proofErr w:type="spellStart"/>
            <w:r w:rsidRPr="00447DC1">
              <w:t>противокриминальной</w:t>
            </w:r>
            <w:proofErr w:type="spellEnd"/>
            <w:r w:rsidRPr="00447DC1">
              <w:t xml:space="preserve"> защиты. Требования к информации»</w:t>
            </w:r>
          </w:p>
          <w:p w:rsidR="00F25A54" w:rsidRPr="00447DC1" w:rsidRDefault="00F25A54" w:rsidP="00FC2FF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F25A54" w:rsidRDefault="00F25A54" w:rsidP="00447DC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для выполнения государственных закупок</w:t>
            </w:r>
          </w:p>
        </w:tc>
        <w:tc>
          <w:tcPr>
            <w:tcW w:w="1444" w:type="dxa"/>
            <w:vAlign w:val="center"/>
          </w:tcPr>
          <w:p w:rsidR="00F25A54" w:rsidRPr="00447DC1" w:rsidRDefault="00F25A54" w:rsidP="00FC2FF8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с учетом ГОСТ </w:t>
            </w:r>
            <w:proofErr w:type="gramStart"/>
            <w:r>
              <w:rPr>
                <w:szCs w:val="20"/>
                <w:lang w:eastAsia="en-US"/>
              </w:rPr>
              <w:t>Р</w:t>
            </w:r>
            <w:proofErr w:type="gramEnd"/>
            <w:r>
              <w:rPr>
                <w:szCs w:val="20"/>
                <w:lang w:eastAsia="en-US"/>
              </w:rPr>
              <w:t xml:space="preserve"> 55017-2012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447DC1" w:rsidRDefault="00F25A54" w:rsidP="00FC2F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447DC1" w:rsidRDefault="00F25A54" w:rsidP="00447DC1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Ассоциация </w:t>
            </w:r>
            <w:r w:rsidRPr="00447DC1">
              <w:rPr>
                <w:lang w:eastAsia="en-US"/>
              </w:rPr>
              <w:t>охранных организаций</w:t>
            </w:r>
            <w:r>
              <w:rPr>
                <w:lang w:eastAsia="en-US"/>
              </w:rPr>
              <w:t xml:space="preserve"> РК и ОЮЛИП «Союз индустрии безопасности и телекоммуникаций»</w:t>
            </w:r>
          </w:p>
        </w:tc>
        <w:tc>
          <w:tcPr>
            <w:tcW w:w="1422" w:type="dxa"/>
            <w:vAlign w:val="center"/>
          </w:tcPr>
          <w:p w:rsidR="00F25A54" w:rsidRPr="00D21205" w:rsidRDefault="00F25A54" w:rsidP="00FC2FF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26.30.5</w:t>
            </w:r>
          </w:p>
        </w:tc>
        <w:tc>
          <w:tcPr>
            <w:tcW w:w="1994" w:type="dxa"/>
            <w:vAlign w:val="center"/>
          </w:tcPr>
          <w:p w:rsidR="00F25A54" w:rsidRPr="00447DC1" w:rsidRDefault="00F25A54" w:rsidP="005F5B52">
            <w:pPr>
              <w:tabs>
                <w:tab w:val="left" w:pos="426"/>
              </w:tabs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Министерство внутренних дел РК, члены Ассоциации</w:t>
            </w:r>
            <w:r w:rsidRPr="00447DC1">
              <w:rPr>
                <w:lang w:eastAsia="en-US"/>
              </w:rPr>
              <w:t xml:space="preserve"> охранных организаций</w:t>
            </w:r>
            <w:r>
              <w:rPr>
                <w:lang w:eastAsia="en-US"/>
              </w:rPr>
              <w:t xml:space="preserve"> РК, члены ОЮЛИП «Союз индустрии безопасности и телекоммуникаций» и другие субъекты рынка, ведущие деятельность по централизованному наблюдению и централизованной охране объектов: АО «</w:t>
            </w:r>
            <w:proofErr w:type="spellStart"/>
            <w:r>
              <w:rPr>
                <w:lang w:val="en-US" w:eastAsia="en-US"/>
              </w:rPr>
              <w:t>Astel</w:t>
            </w:r>
            <w:proofErr w:type="spellEnd"/>
            <w:r>
              <w:rPr>
                <w:lang w:eastAsia="en-US"/>
              </w:rPr>
              <w:t>», ТОО «Сократ-Павлодар»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128</w:t>
            </w:r>
          </w:p>
        </w:tc>
        <w:tc>
          <w:tcPr>
            <w:tcW w:w="991" w:type="dxa"/>
            <w:vAlign w:val="center"/>
          </w:tcPr>
          <w:p w:rsidR="00F25A54" w:rsidRDefault="00F25A54" w:rsidP="00FC2FF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35.020</w:t>
            </w:r>
          </w:p>
          <w:p w:rsidR="00F25A54" w:rsidRDefault="00F25A54" w:rsidP="00FC2FF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35.110</w:t>
            </w:r>
          </w:p>
        </w:tc>
        <w:tc>
          <w:tcPr>
            <w:tcW w:w="2552" w:type="dxa"/>
            <w:vAlign w:val="center"/>
          </w:tcPr>
          <w:p w:rsidR="00F25A54" w:rsidRDefault="00F25A54" w:rsidP="00FC2FF8">
            <w:pPr>
              <w:tabs>
                <w:tab w:val="left" w:pos="426"/>
              </w:tabs>
              <w:jc w:val="both"/>
            </w:pPr>
            <w:proofErr w:type="gramStart"/>
            <w:r>
              <w:lastRenderedPageBreak/>
              <w:t>СТ</w:t>
            </w:r>
            <w:proofErr w:type="gramEnd"/>
            <w:r>
              <w:t xml:space="preserve"> РК </w:t>
            </w:r>
            <w:r w:rsidRPr="005F5B52">
              <w:lastRenderedPageBreak/>
              <w:t>«Информационные технологии. Интернет вещей. Протокол беспроводной передачи данных на основе узкополосной модуляции радиосигнала (NB-</w:t>
            </w:r>
            <w:proofErr w:type="spellStart"/>
            <w:r w:rsidRPr="005F5B52">
              <w:t>Fi</w:t>
            </w:r>
            <w:proofErr w:type="spellEnd"/>
            <w:r w:rsidRPr="005F5B52">
              <w:t>)»</w:t>
            </w:r>
          </w:p>
          <w:p w:rsidR="00F25A54" w:rsidRPr="00447DC1" w:rsidRDefault="00F25A54" w:rsidP="00FC2FF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F25A54" w:rsidRDefault="00F25A54" w:rsidP="00447DC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 рамках </w:t>
            </w:r>
            <w:r>
              <w:rPr>
                <w:rFonts w:eastAsia="Calibri"/>
              </w:rPr>
              <w:lastRenderedPageBreak/>
              <w:t>внесения изменений в ГП «Цифровой Казахстан»</w:t>
            </w:r>
          </w:p>
        </w:tc>
        <w:tc>
          <w:tcPr>
            <w:tcW w:w="1444" w:type="dxa"/>
            <w:vAlign w:val="center"/>
          </w:tcPr>
          <w:p w:rsidR="00F25A54" w:rsidRDefault="00F25A54" w:rsidP="00FC2FF8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lastRenderedPageBreak/>
              <w:t xml:space="preserve">с учетом </w:t>
            </w:r>
            <w:r>
              <w:rPr>
                <w:szCs w:val="20"/>
                <w:lang w:eastAsia="en-US"/>
              </w:rPr>
              <w:lastRenderedPageBreak/>
              <w:t>ПНСТ 354-2019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447DC1" w:rsidRDefault="00F25A54" w:rsidP="00FC2F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</w:t>
            </w:r>
            <w:r>
              <w:rPr>
                <w:lang w:eastAsia="en-US"/>
              </w:rPr>
              <w:lastRenderedPageBreak/>
              <w:t>ые средства</w:t>
            </w:r>
          </w:p>
        </w:tc>
        <w:tc>
          <w:tcPr>
            <w:tcW w:w="1274" w:type="dxa"/>
            <w:vAlign w:val="center"/>
          </w:tcPr>
          <w:p w:rsidR="00F25A54" w:rsidRDefault="00F25A54" w:rsidP="00447DC1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ТОО </w:t>
            </w:r>
            <w:r>
              <w:rPr>
                <w:lang w:eastAsia="en-US"/>
              </w:rPr>
              <w:lastRenderedPageBreak/>
              <w:t>«</w:t>
            </w:r>
            <w:proofErr w:type="spellStart"/>
            <w:r>
              <w:rPr>
                <w:lang w:eastAsia="en-US"/>
              </w:rPr>
              <w:t>Вавиот</w:t>
            </w:r>
            <w:proofErr w:type="spellEnd"/>
            <w:r>
              <w:rPr>
                <w:lang w:eastAsia="en-US"/>
              </w:rPr>
              <w:t xml:space="preserve"> Азия»</w:t>
            </w:r>
          </w:p>
        </w:tc>
        <w:tc>
          <w:tcPr>
            <w:tcW w:w="1422" w:type="dxa"/>
            <w:vAlign w:val="center"/>
          </w:tcPr>
          <w:p w:rsidR="00F25A54" w:rsidRPr="00394502" w:rsidRDefault="00394502" w:rsidP="00FC2FF8">
            <w:pPr>
              <w:jc w:val="center"/>
              <w:rPr>
                <w:shd w:val="clear" w:color="auto" w:fill="FFFFFF"/>
                <w:lang w:val="kk-KZ"/>
              </w:rPr>
            </w:pPr>
            <w:r>
              <w:rPr>
                <w:shd w:val="clear" w:color="auto" w:fill="FFFFFF"/>
                <w:lang w:val="kk-KZ"/>
              </w:rPr>
              <w:lastRenderedPageBreak/>
              <w:t>-</w:t>
            </w:r>
          </w:p>
        </w:tc>
        <w:tc>
          <w:tcPr>
            <w:tcW w:w="1994" w:type="dxa"/>
            <w:vAlign w:val="center"/>
          </w:tcPr>
          <w:p w:rsidR="00F25A54" w:rsidRPr="00DE54A2" w:rsidRDefault="00F25A54" w:rsidP="005F5B52">
            <w:pPr>
              <w:tabs>
                <w:tab w:val="left" w:pos="426"/>
              </w:tabs>
              <w:jc w:val="center"/>
              <w:rPr>
                <w:szCs w:val="20"/>
                <w:lang w:val="kk-KZ" w:eastAsia="en-US"/>
              </w:rPr>
            </w:pPr>
            <w:r>
              <w:rPr>
                <w:szCs w:val="20"/>
                <w:lang w:val="kk-KZ" w:eastAsia="en-US"/>
              </w:rPr>
              <w:t xml:space="preserve">участники </w:t>
            </w:r>
            <w:r>
              <w:rPr>
                <w:szCs w:val="20"/>
                <w:lang w:val="kk-KZ" w:eastAsia="en-US"/>
              </w:rPr>
              <w:lastRenderedPageBreak/>
              <w:t>экономических рынков и организации, использующие в своей деятельности сквозные технологии сбора и обработки цифровых данных в рамках концепции Интернета вещей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129</w:t>
            </w:r>
          </w:p>
        </w:tc>
        <w:tc>
          <w:tcPr>
            <w:tcW w:w="991" w:type="dxa"/>
            <w:vAlign w:val="center"/>
          </w:tcPr>
          <w:p w:rsidR="00F25A54" w:rsidRDefault="00F25A54" w:rsidP="00F338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03.</w:t>
            </w:r>
            <w:r>
              <w:t>220.30</w:t>
            </w:r>
          </w:p>
          <w:p w:rsidR="00F25A54" w:rsidRPr="005F5B52" w:rsidRDefault="00F25A54" w:rsidP="00F338B0">
            <w:pPr>
              <w:jc w:val="center"/>
            </w:pPr>
            <w:r w:rsidRPr="00F338B0">
              <w:t>45.060</w:t>
            </w:r>
          </w:p>
        </w:tc>
        <w:tc>
          <w:tcPr>
            <w:tcW w:w="2552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jc w:val="both"/>
            </w:pPr>
            <w:proofErr w:type="gramStart"/>
            <w:r w:rsidRPr="005F5B52">
              <w:t>СТ</w:t>
            </w:r>
            <w:proofErr w:type="gramEnd"/>
            <w:r w:rsidRPr="005F5B52">
              <w:t xml:space="preserve"> РК «Услуги населению. Обслуживание пассажиров в пассажирских поездах»</w:t>
            </w:r>
          </w:p>
          <w:p w:rsidR="00F25A54" w:rsidRPr="005F5B52" w:rsidRDefault="00F25A54" w:rsidP="005F5B52">
            <w:pPr>
              <w:tabs>
                <w:tab w:val="left" w:pos="426"/>
              </w:tabs>
            </w:pPr>
            <w:r w:rsidRPr="005F5B52">
              <w:t xml:space="preserve">Взамен </w:t>
            </w:r>
            <w:proofErr w:type="gramStart"/>
            <w:r w:rsidRPr="005F5B52">
              <w:t>СТ</w:t>
            </w:r>
            <w:proofErr w:type="gramEnd"/>
            <w:r w:rsidRPr="005F5B52">
              <w:t xml:space="preserve"> РК 1547-2013</w:t>
            </w:r>
          </w:p>
        </w:tc>
        <w:tc>
          <w:tcPr>
            <w:tcW w:w="1844" w:type="dxa"/>
            <w:vAlign w:val="center"/>
          </w:tcPr>
          <w:p w:rsidR="00F25A54" w:rsidRPr="005F5B52" w:rsidRDefault="00F25A54" w:rsidP="005F5B52">
            <w:pPr>
              <w:tabs>
                <w:tab w:val="left" w:pos="426"/>
              </w:tabs>
              <w:jc w:val="center"/>
            </w:pPr>
            <w:r w:rsidRPr="005F5B52">
              <w:t>Пункт 90</w:t>
            </w:r>
            <w:r>
              <w:t xml:space="preserve"> </w:t>
            </w:r>
            <w:r w:rsidRPr="005F5B52">
              <w:t>Плана мероприятий по реализации Государственной программы инфраструктурного развития</w:t>
            </w:r>
            <w:r>
              <w:t xml:space="preserve"> </w:t>
            </w:r>
            <w:r w:rsidRPr="005F5B52">
              <w:t>«</w:t>
            </w:r>
            <w:proofErr w:type="spellStart"/>
            <w:r w:rsidRPr="005F5B52">
              <w:t>Нұрлы</w:t>
            </w:r>
            <w:proofErr w:type="spellEnd"/>
            <w:r w:rsidRPr="005F5B52">
              <w:t xml:space="preserve"> жол» на 2020</w:t>
            </w:r>
            <w:r>
              <w:t>-</w:t>
            </w:r>
            <w:r w:rsidRPr="005F5B52">
              <w:t>2025 годы, утвержденной ПП РК от 31 декабря 2019 года № 1055</w:t>
            </w:r>
          </w:p>
        </w:tc>
        <w:tc>
          <w:tcPr>
            <w:tcW w:w="1444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 xml:space="preserve">пересмотр </w:t>
            </w:r>
            <w:proofErr w:type="gramStart"/>
            <w:r w:rsidRPr="005F5B52">
              <w:t>СТ</w:t>
            </w:r>
            <w:proofErr w:type="gramEnd"/>
            <w:r w:rsidRPr="005F5B52">
              <w:t xml:space="preserve"> РК 1547-2013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ind w:left="-108" w:right="-77"/>
              <w:jc w:val="center"/>
            </w:pPr>
            <w:r w:rsidRPr="005F5B52">
              <w:t>АО «НК «КТЖ»</w:t>
            </w:r>
            <w:r>
              <w:t xml:space="preserve"> </w:t>
            </w:r>
            <w:r w:rsidRPr="005F5B52">
              <w:t>КТ МИИР РК</w:t>
            </w:r>
          </w:p>
        </w:tc>
        <w:tc>
          <w:tcPr>
            <w:tcW w:w="1422" w:type="dxa"/>
            <w:vAlign w:val="center"/>
          </w:tcPr>
          <w:p w:rsidR="00F25A54" w:rsidRPr="00F80519" w:rsidRDefault="00F25A5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49.10</w:t>
            </w:r>
          </w:p>
        </w:tc>
        <w:tc>
          <w:tcPr>
            <w:tcW w:w="1994" w:type="dxa"/>
            <w:vAlign w:val="center"/>
          </w:tcPr>
          <w:p w:rsidR="00F25A54" w:rsidRPr="005F5B52" w:rsidRDefault="00F25A54" w:rsidP="005F5B52">
            <w:pPr>
              <w:tabs>
                <w:tab w:val="left" w:pos="426"/>
              </w:tabs>
              <w:jc w:val="center"/>
            </w:pPr>
            <w:r w:rsidRPr="00DE54A2">
              <w:t>пассажирские перевозчики железнодорожным транспортом РК независимо от формы собственности, физические и юридические лица, оказывающие услуги на железнодорожных вокзалах, независимо от их организационно-</w:t>
            </w:r>
            <w:r w:rsidRPr="00DE54A2">
              <w:lastRenderedPageBreak/>
              <w:t>правовой формы и ведомственной принадлежности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130</w:t>
            </w:r>
          </w:p>
        </w:tc>
        <w:tc>
          <w:tcPr>
            <w:tcW w:w="991" w:type="dxa"/>
            <w:vAlign w:val="center"/>
          </w:tcPr>
          <w:p w:rsidR="00F25A54" w:rsidRDefault="00F25A5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03.</w:t>
            </w:r>
            <w:r>
              <w:t>220.30</w:t>
            </w:r>
          </w:p>
          <w:p w:rsidR="00F25A54" w:rsidRPr="005F5B52" w:rsidRDefault="00F25A54" w:rsidP="00FC2FF8">
            <w:pPr>
              <w:jc w:val="center"/>
            </w:pPr>
            <w:r w:rsidRPr="00F338B0">
              <w:t>45.060</w:t>
            </w:r>
          </w:p>
        </w:tc>
        <w:tc>
          <w:tcPr>
            <w:tcW w:w="2552" w:type="dxa"/>
            <w:vAlign w:val="center"/>
          </w:tcPr>
          <w:p w:rsidR="00F25A54" w:rsidRDefault="00F25A54" w:rsidP="00FC2FF8">
            <w:pPr>
              <w:tabs>
                <w:tab w:val="left" w:pos="426"/>
              </w:tabs>
              <w:jc w:val="both"/>
            </w:pPr>
            <w:proofErr w:type="gramStart"/>
            <w:r>
              <w:t>СТ</w:t>
            </w:r>
            <w:proofErr w:type="gramEnd"/>
            <w:r>
              <w:t xml:space="preserve"> РК </w:t>
            </w:r>
            <w:r w:rsidRPr="005F5B52">
              <w:t>«Услуги населению. Обслуживание пассажиро</w:t>
            </w:r>
            <w:r>
              <w:t xml:space="preserve">в на железнодорожных вокзалах» </w:t>
            </w:r>
          </w:p>
          <w:p w:rsidR="00F25A54" w:rsidRPr="00447DC1" w:rsidRDefault="00F25A54" w:rsidP="00FC2FF8">
            <w:pPr>
              <w:tabs>
                <w:tab w:val="left" w:pos="426"/>
              </w:tabs>
              <w:jc w:val="both"/>
            </w:pPr>
            <w:r>
              <w:t xml:space="preserve">Взамен </w:t>
            </w:r>
            <w:proofErr w:type="gramStart"/>
            <w:r w:rsidRPr="005F5B52">
              <w:t>СТ</w:t>
            </w:r>
            <w:proofErr w:type="gramEnd"/>
            <w:r w:rsidRPr="005F5B52">
              <w:t xml:space="preserve"> РК 1525-</w:t>
            </w:r>
            <w:r>
              <w:t>2013</w:t>
            </w:r>
          </w:p>
        </w:tc>
        <w:tc>
          <w:tcPr>
            <w:tcW w:w="1844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Пункт 90</w:t>
            </w:r>
            <w:r>
              <w:t xml:space="preserve"> </w:t>
            </w:r>
            <w:r w:rsidRPr="005F5B52">
              <w:t>Плана мероприятий по реализации Государственной программы инфраструктурного развития</w:t>
            </w:r>
            <w:r>
              <w:t xml:space="preserve"> </w:t>
            </w:r>
            <w:r w:rsidRPr="005F5B52">
              <w:t>«</w:t>
            </w:r>
            <w:proofErr w:type="spellStart"/>
            <w:r w:rsidRPr="005F5B52">
              <w:t>Нұрлы</w:t>
            </w:r>
            <w:proofErr w:type="spellEnd"/>
            <w:r w:rsidRPr="005F5B52">
              <w:t xml:space="preserve"> жол» на 2020</w:t>
            </w:r>
            <w:r>
              <w:t>-</w:t>
            </w:r>
            <w:r w:rsidRPr="005F5B52">
              <w:t>2025 годы, утвержденной ПП РК от 31 декабря 2019 года № 1055</w:t>
            </w:r>
          </w:p>
        </w:tc>
        <w:tc>
          <w:tcPr>
            <w:tcW w:w="144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jc w:val="center"/>
            </w:pPr>
            <w:r w:rsidRPr="005F5B52">
              <w:t xml:space="preserve">пересмотр </w:t>
            </w:r>
            <w:proofErr w:type="gramStart"/>
            <w:r w:rsidRPr="005F5B52">
              <w:t>СТ</w:t>
            </w:r>
            <w:proofErr w:type="gramEnd"/>
            <w:r w:rsidRPr="005F5B52">
              <w:t xml:space="preserve"> РК 15</w:t>
            </w:r>
            <w:r>
              <w:t>25</w:t>
            </w:r>
            <w:r w:rsidRPr="005F5B52">
              <w:t>-2013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ind w:left="-108" w:right="-77"/>
              <w:jc w:val="center"/>
            </w:pPr>
            <w:r w:rsidRPr="005F5B52">
              <w:t>АО «НК «КТЖ»</w:t>
            </w:r>
            <w:r>
              <w:t xml:space="preserve"> </w:t>
            </w:r>
            <w:r w:rsidRPr="005F5B52">
              <w:t>КТ МИИР РК</w:t>
            </w:r>
          </w:p>
        </w:tc>
        <w:tc>
          <w:tcPr>
            <w:tcW w:w="1422" w:type="dxa"/>
            <w:vAlign w:val="center"/>
          </w:tcPr>
          <w:p w:rsidR="00F25A54" w:rsidRPr="00F80519" w:rsidRDefault="00F25A5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49.10</w:t>
            </w:r>
          </w:p>
        </w:tc>
        <w:tc>
          <w:tcPr>
            <w:tcW w:w="1994" w:type="dxa"/>
            <w:vAlign w:val="center"/>
          </w:tcPr>
          <w:p w:rsidR="00F25A54" w:rsidRPr="00DE54A2" w:rsidRDefault="00F25A54" w:rsidP="005F5B5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DE54A2">
              <w:rPr>
                <w:lang w:val="kk-KZ"/>
              </w:rPr>
              <w:t>пассажирские перевозчики железнодорожным транспортом РК независимо от формы собственности, физические и юридические лица, оказывающие услуги на железнодорожных вокзалах, независимо от их организационно-правовой формы и ведомственной принадлежности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131</w:t>
            </w:r>
          </w:p>
        </w:tc>
        <w:tc>
          <w:tcPr>
            <w:tcW w:w="991" w:type="dxa"/>
            <w:vAlign w:val="center"/>
          </w:tcPr>
          <w:p w:rsidR="00F25A54" w:rsidRPr="005F5B52" w:rsidRDefault="00F25A54" w:rsidP="00FC2FF8">
            <w:pPr>
              <w:jc w:val="center"/>
            </w:pPr>
            <w:r w:rsidRPr="003D2E58">
              <w:t>35.240.80</w:t>
            </w:r>
          </w:p>
        </w:tc>
        <w:tc>
          <w:tcPr>
            <w:tcW w:w="2552" w:type="dxa"/>
            <w:vAlign w:val="center"/>
          </w:tcPr>
          <w:p w:rsidR="00F25A54" w:rsidRDefault="00F25A54" w:rsidP="00FC2FF8">
            <w:pPr>
              <w:tabs>
                <w:tab w:val="left" w:pos="426"/>
              </w:tabs>
              <w:jc w:val="both"/>
            </w:pPr>
            <w:proofErr w:type="gramStart"/>
            <w:r w:rsidRPr="003D2E58">
              <w:t>СТ</w:t>
            </w:r>
            <w:proofErr w:type="gramEnd"/>
            <w:r w:rsidRPr="003D2E58">
              <w:t xml:space="preserve"> РК «Электронное здравоохранение. Часть 1. Электронный паспорт здоровья»</w:t>
            </w:r>
          </w:p>
          <w:p w:rsidR="00F25A54" w:rsidRDefault="00F25A54" w:rsidP="00FC2FF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>
              <w:t xml:space="preserve">в реализацию </w:t>
            </w:r>
            <w:r w:rsidRPr="003D2E58">
              <w:t xml:space="preserve">Государственной программы развития здравоохранения 2020-2025 гг. Постановление Правительства </w:t>
            </w:r>
            <w:r w:rsidRPr="003D2E58">
              <w:lastRenderedPageBreak/>
              <w:t>Республики Казахстан от 26 декабря 2019 года № 982</w:t>
            </w:r>
          </w:p>
        </w:tc>
        <w:tc>
          <w:tcPr>
            <w:tcW w:w="1444" w:type="dxa"/>
            <w:vAlign w:val="center"/>
          </w:tcPr>
          <w:p w:rsidR="00F25A54" w:rsidRPr="005F5B52" w:rsidRDefault="00394502" w:rsidP="003D2E58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lastRenderedPageBreak/>
              <w:t>Впервые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ind w:left="-108" w:right="-77"/>
              <w:jc w:val="center"/>
            </w:pPr>
            <w:r>
              <w:t>ТК</w:t>
            </w:r>
            <w:r w:rsidRPr="003D2E58">
              <w:t xml:space="preserve"> 83 «Электронное здравоохранение» на базе РГП на ПХВ «Республиканский </w:t>
            </w:r>
            <w:r w:rsidRPr="003D2E58">
              <w:lastRenderedPageBreak/>
              <w:t>центр развития здравоохранения»</w:t>
            </w:r>
          </w:p>
        </w:tc>
        <w:tc>
          <w:tcPr>
            <w:tcW w:w="1422" w:type="dxa"/>
            <w:vAlign w:val="center"/>
          </w:tcPr>
          <w:p w:rsidR="00F25A54" w:rsidRPr="00394502" w:rsidRDefault="00394502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-</w:t>
            </w:r>
          </w:p>
        </w:tc>
        <w:tc>
          <w:tcPr>
            <w:tcW w:w="1994" w:type="dxa"/>
            <w:vAlign w:val="center"/>
          </w:tcPr>
          <w:p w:rsidR="00F25A54" w:rsidRPr="00706495" w:rsidRDefault="00F25A54" w:rsidP="00FC2FF8">
            <w:pPr>
              <w:jc w:val="center"/>
            </w:pPr>
            <w:r w:rsidRPr="00706495">
              <w:t xml:space="preserve">Медицинские организации; </w:t>
            </w:r>
          </w:p>
          <w:p w:rsidR="00F25A54" w:rsidRPr="00706495" w:rsidRDefault="00F25A54" w:rsidP="00FC2FF8">
            <w:pPr>
              <w:jc w:val="center"/>
            </w:pPr>
            <w:r w:rsidRPr="00706495">
              <w:t>Разработчики медицинских информационных систем;</w:t>
            </w:r>
          </w:p>
          <w:p w:rsidR="00F25A54" w:rsidRPr="00706495" w:rsidRDefault="00F25A54" w:rsidP="00FC2FF8">
            <w:pPr>
              <w:jc w:val="center"/>
              <w:rPr>
                <w:lang w:val="kk-KZ"/>
              </w:rPr>
            </w:pPr>
            <w:r w:rsidRPr="00706495">
              <w:t xml:space="preserve">Лица, заинтересованные в интеграции </w:t>
            </w:r>
            <w:r w:rsidRPr="00706495">
              <w:lastRenderedPageBreak/>
              <w:t>информационных систем здравоохранения и рабочих процессов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132</w:t>
            </w:r>
          </w:p>
        </w:tc>
        <w:tc>
          <w:tcPr>
            <w:tcW w:w="991" w:type="dxa"/>
            <w:vAlign w:val="center"/>
          </w:tcPr>
          <w:p w:rsidR="00F25A54" w:rsidRPr="005F5B52" w:rsidRDefault="00F25A54" w:rsidP="00FC2FF8">
            <w:pPr>
              <w:jc w:val="center"/>
            </w:pPr>
            <w:r w:rsidRPr="003D2E58">
              <w:t>35.240.80</w:t>
            </w:r>
          </w:p>
        </w:tc>
        <w:tc>
          <w:tcPr>
            <w:tcW w:w="2552" w:type="dxa"/>
            <w:vAlign w:val="center"/>
          </w:tcPr>
          <w:p w:rsidR="00F25A54" w:rsidRDefault="00F25A54" w:rsidP="00FC2FF8">
            <w:pPr>
              <w:tabs>
                <w:tab w:val="left" w:pos="426"/>
              </w:tabs>
              <w:jc w:val="both"/>
            </w:pPr>
            <w:proofErr w:type="gramStart"/>
            <w:r w:rsidRPr="003D2E58">
              <w:t>СТ</w:t>
            </w:r>
            <w:proofErr w:type="gramEnd"/>
            <w:r w:rsidRPr="003D2E58">
              <w:t xml:space="preserve"> РК «Электронное здравоохранение. Часть 2. Электронная медицинская запись»</w:t>
            </w:r>
          </w:p>
          <w:p w:rsidR="00F25A54" w:rsidRDefault="00F25A54" w:rsidP="00FC2FF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>
              <w:t xml:space="preserve">в реализацию </w:t>
            </w:r>
            <w:r w:rsidRPr="003D2E58">
              <w:t>Государственной программы развития здравоохранения 2020-2025 гг. Постановление Правительства Республики Казахстан от 26 декабря 2019 года № 982</w:t>
            </w:r>
          </w:p>
        </w:tc>
        <w:tc>
          <w:tcPr>
            <w:tcW w:w="1444" w:type="dxa"/>
            <w:vAlign w:val="center"/>
          </w:tcPr>
          <w:p w:rsidR="00F25A54" w:rsidRPr="005F5B52" w:rsidRDefault="00394502" w:rsidP="003D2E58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Впервые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ind w:left="-108" w:right="-77"/>
              <w:jc w:val="center"/>
            </w:pPr>
            <w:r>
              <w:t>ТК</w:t>
            </w:r>
            <w:r w:rsidRPr="003D2E58">
              <w:t xml:space="preserve"> 83 «Электронное здравоохранение» на базе РГП на ПХВ «Республиканский центр развития здравоохранения»</w:t>
            </w:r>
          </w:p>
        </w:tc>
        <w:tc>
          <w:tcPr>
            <w:tcW w:w="1422" w:type="dxa"/>
            <w:vAlign w:val="center"/>
          </w:tcPr>
          <w:p w:rsidR="00F25A54" w:rsidRPr="00394502" w:rsidRDefault="00394502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994" w:type="dxa"/>
            <w:vAlign w:val="center"/>
          </w:tcPr>
          <w:p w:rsidR="00F25A54" w:rsidRPr="00706495" w:rsidRDefault="00F25A54" w:rsidP="00FC2FF8">
            <w:pPr>
              <w:jc w:val="center"/>
            </w:pPr>
            <w:r w:rsidRPr="00706495">
              <w:t xml:space="preserve">Медицинские организации; </w:t>
            </w:r>
          </w:p>
          <w:p w:rsidR="00F25A54" w:rsidRPr="00706495" w:rsidRDefault="00F25A54" w:rsidP="00FC2FF8">
            <w:pPr>
              <w:jc w:val="center"/>
            </w:pPr>
            <w:r w:rsidRPr="00706495">
              <w:t>Разработчики медицинских информационных систем;</w:t>
            </w:r>
          </w:p>
          <w:p w:rsidR="00F25A54" w:rsidRPr="00706495" w:rsidRDefault="00F25A54" w:rsidP="00FC2FF8">
            <w:pPr>
              <w:jc w:val="center"/>
              <w:rPr>
                <w:lang w:val="kk-KZ"/>
              </w:rPr>
            </w:pPr>
            <w:r w:rsidRPr="00706495">
              <w:t>Лица, заинтересованные в интеграции информационных систем здравоохранения и рабочих процессов</w:t>
            </w:r>
          </w:p>
        </w:tc>
      </w:tr>
      <w:tr w:rsidR="00F25A54" w:rsidRPr="00D21205" w:rsidTr="005F5B5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133</w:t>
            </w:r>
          </w:p>
        </w:tc>
        <w:tc>
          <w:tcPr>
            <w:tcW w:w="991" w:type="dxa"/>
            <w:vAlign w:val="center"/>
          </w:tcPr>
          <w:p w:rsidR="00F25A54" w:rsidRPr="005F5B52" w:rsidRDefault="00F25A54" w:rsidP="00FC2FF8">
            <w:pPr>
              <w:jc w:val="center"/>
            </w:pPr>
          </w:p>
        </w:tc>
        <w:tc>
          <w:tcPr>
            <w:tcW w:w="2552" w:type="dxa"/>
            <w:vAlign w:val="center"/>
          </w:tcPr>
          <w:p w:rsidR="00F25A54" w:rsidRDefault="00F25A54" w:rsidP="003D2E58">
            <w:pPr>
              <w:tabs>
                <w:tab w:val="left" w:pos="426"/>
              </w:tabs>
              <w:jc w:val="both"/>
            </w:pPr>
            <w:proofErr w:type="gramStart"/>
            <w:r>
              <w:t>СТ</w:t>
            </w:r>
            <w:proofErr w:type="gramEnd"/>
            <w:r>
              <w:t xml:space="preserve"> РК «Отходы. Требования по обращению с отходами пластика. Основные положения»</w:t>
            </w:r>
          </w:p>
          <w:p w:rsidR="00F25A54" w:rsidRDefault="00F25A54" w:rsidP="003D2E58">
            <w:pPr>
              <w:tabs>
                <w:tab w:val="left" w:pos="426"/>
              </w:tabs>
              <w:jc w:val="both"/>
            </w:pPr>
            <w:r>
              <w:t>Впервые</w:t>
            </w:r>
          </w:p>
        </w:tc>
        <w:tc>
          <w:tcPr>
            <w:tcW w:w="184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jc w:val="center"/>
            </w:pPr>
            <w:r>
              <w:t>с целью Реализации требований п.2 ст. 380 Экологического кодекса Республики Казахстан от 2 января 2021 года №400-VI</w:t>
            </w:r>
          </w:p>
        </w:tc>
        <w:tc>
          <w:tcPr>
            <w:tcW w:w="1444" w:type="dxa"/>
            <w:vAlign w:val="center"/>
          </w:tcPr>
          <w:p w:rsidR="00F25A54" w:rsidRPr="005F5B52" w:rsidRDefault="00394502" w:rsidP="003D2E58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Впервые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5F5B52" w:rsidRDefault="00F25A54" w:rsidP="003D2E58">
            <w:pPr>
              <w:tabs>
                <w:tab w:val="left" w:pos="426"/>
              </w:tabs>
              <w:ind w:left="-108" w:right="-77"/>
              <w:jc w:val="center"/>
            </w:pPr>
            <w:r w:rsidRPr="003D2E58">
              <w:t>ОФ «Центр «Содействие устойчивому развитию»</w:t>
            </w:r>
          </w:p>
        </w:tc>
        <w:tc>
          <w:tcPr>
            <w:tcW w:w="1422" w:type="dxa"/>
            <w:vAlign w:val="center"/>
          </w:tcPr>
          <w:p w:rsidR="00F25A54" w:rsidRPr="00394502" w:rsidRDefault="00394502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994" w:type="dxa"/>
            <w:vAlign w:val="center"/>
          </w:tcPr>
          <w:p w:rsidR="00F25A54" w:rsidRPr="00706495" w:rsidRDefault="00F25A54" w:rsidP="00FC2FF8">
            <w:pPr>
              <w:jc w:val="center"/>
              <w:rPr>
                <w:rFonts w:eastAsia="Calibri"/>
              </w:rPr>
            </w:pPr>
            <w:r w:rsidRPr="00706495">
              <w:rPr>
                <w:rFonts w:eastAsia="Calibri"/>
              </w:rPr>
              <w:t xml:space="preserve">ТОО «НТП </w:t>
            </w:r>
            <w:proofErr w:type="spellStart"/>
            <w:r w:rsidRPr="00706495">
              <w:rPr>
                <w:rFonts w:eastAsia="Calibri"/>
              </w:rPr>
              <w:t>Kazecotech</w:t>
            </w:r>
            <w:proofErr w:type="spellEnd"/>
            <w:r w:rsidRPr="00706495">
              <w:rPr>
                <w:rFonts w:eastAsia="Calibri"/>
              </w:rPr>
              <w:t>», ОЮЛ «Европейско-Азиатская Ассоциация «</w:t>
            </w:r>
            <w:proofErr w:type="spellStart"/>
            <w:r w:rsidRPr="00706495">
              <w:rPr>
                <w:rFonts w:eastAsia="Calibri"/>
              </w:rPr>
              <w:t>Green</w:t>
            </w:r>
            <w:proofErr w:type="spellEnd"/>
            <w:r w:rsidRPr="00706495">
              <w:rPr>
                <w:rFonts w:eastAsia="Calibri"/>
              </w:rPr>
              <w:t xml:space="preserve"> </w:t>
            </w:r>
            <w:proofErr w:type="spellStart"/>
            <w:r w:rsidRPr="00706495">
              <w:rPr>
                <w:rFonts w:eastAsia="Calibri"/>
              </w:rPr>
              <w:t>economy</w:t>
            </w:r>
            <w:proofErr w:type="spellEnd"/>
            <w:r w:rsidRPr="00706495">
              <w:rPr>
                <w:rFonts w:eastAsia="Calibri"/>
              </w:rPr>
              <w:t xml:space="preserve">», ОЮЛ «Международная ассоциация производителей экологически чистой </w:t>
            </w:r>
            <w:r w:rsidRPr="00706495">
              <w:rPr>
                <w:rFonts w:eastAsia="Calibri"/>
              </w:rPr>
              <w:lastRenderedPageBreak/>
              <w:t>продукции», ОЮЛ «Ассоциация экологических организаций Казахстана» и др.</w:t>
            </w:r>
          </w:p>
        </w:tc>
      </w:tr>
      <w:tr w:rsidR="00F25A54" w:rsidRPr="00D21205" w:rsidTr="00DE54A2">
        <w:tc>
          <w:tcPr>
            <w:tcW w:w="737" w:type="dxa"/>
            <w:vAlign w:val="center"/>
          </w:tcPr>
          <w:p w:rsidR="00F25A54" w:rsidRDefault="00F25A5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134</w:t>
            </w:r>
          </w:p>
        </w:tc>
        <w:tc>
          <w:tcPr>
            <w:tcW w:w="991" w:type="dxa"/>
            <w:vAlign w:val="center"/>
          </w:tcPr>
          <w:p w:rsidR="00F25A54" w:rsidRPr="005F5B52" w:rsidRDefault="00F25A54" w:rsidP="00FC2FF8">
            <w:pPr>
              <w:jc w:val="center"/>
            </w:pPr>
            <w:r w:rsidRPr="00DE54A2">
              <w:t>75.160.20</w:t>
            </w:r>
          </w:p>
        </w:tc>
        <w:tc>
          <w:tcPr>
            <w:tcW w:w="2552" w:type="dxa"/>
            <w:vAlign w:val="center"/>
          </w:tcPr>
          <w:p w:rsidR="00F25A54" w:rsidRDefault="00F25A54" w:rsidP="003D2E5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СТ РК</w:t>
            </w:r>
            <w:r w:rsidRPr="00DE54A2">
              <w:t xml:space="preserve"> «Топливо печное. Технические условия»</w:t>
            </w:r>
          </w:p>
          <w:p w:rsidR="00F25A54" w:rsidRPr="00DE54A2" w:rsidRDefault="00F25A54" w:rsidP="003D2E5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Взамен </w:t>
            </w:r>
            <w:r w:rsidRPr="00DE54A2">
              <w:t>СТ РК 2951</w:t>
            </w:r>
            <w:r>
              <w:rPr>
                <w:lang w:val="kk-KZ"/>
              </w:rPr>
              <w:t>-2017</w:t>
            </w:r>
          </w:p>
        </w:tc>
        <w:tc>
          <w:tcPr>
            <w:tcW w:w="1844" w:type="dxa"/>
            <w:vAlign w:val="center"/>
          </w:tcPr>
          <w:p w:rsidR="00F25A54" w:rsidRPr="00DE54A2" w:rsidRDefault="00F25A54" w:rsidP="00DE54A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F25A54" w:rsidRPr="00DE54A2" w:rsidRDefault="00F25A5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Пересмотр </w:t>
            </w:r>
            <w:r w:rsidRPr="00DE54A2">
              <w:t>СТ РК 2951</w:t>
            </w:r>
            <w:r>
              <w:rPr>
                <w:lang w:val="kk-KZ"/>
              </w:rPr>
              <w:t>-2017</w:t>
            </w:r>
          </w:p>
        </w:tc>
        <w:tc>
          <w:tcPr>
            <w:tcW w:w="1110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F25A54" w:rsidRPr="00D21205" w:rsidRDefault="00F25A5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F25A54" w:rsidRPr="005F5B52" w:rsidRDefault="00F25A5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F25A54" w:rsidRPr="003D2E58" w:rsidRDefault="00394502" w:rsidP="003D2E58">
            <w:pPr>
              <w:tabs>
                <w:tab w:val="left" w:pos="426"/>
              </w:tabs>
              <w:ind w:left="-108" w:right="-77"/>
              <w:jc w:val="center"/>
            </w:pPr>
            <w:r w:rsidRPr="00394502">
              <w:t>ТОО «</w:t>
            </w:r>
            <w:proofErr w:type="spellStart"/>
            <w:r w:rsidRPr="00394502">
              <w:t>RecyclingCompany</w:t>
            </w:r>
            <w:proofErr w:type="spellEnd"/>
            <w:r w:rsidRPr="00394502">
              <w:t>»</w:t>
            </w:r>
          </w:p>
        </w:tc>
        <w:tc>
          <w:tcPr>
            <w:tcW w:w="1422" w:type="dxa"/>
            <w:vAlign w:val="center"/>
          </w:tcPr>
          <w:p w:rsidR="00F25A54" w:rsidRPr="005F5B52" w:rsidRDefault="00F25A54" w:rsidP="00FC2FF8">
            <w:pPr>
              <w:jc w:val="center"/>
            </w:pPr>
            <w:r w:rsidRPr="00DE54A2">
              <w:t>19.20.28</w:t>
            </w:r>
          </w:p>
        </w:tc>
        <w:tc>
          <w:tcPr>
            <w:tcW w:w="1994" w:type="dxa"/>
            <w:vAlign w:val="center"/>
          </w:tcPr>
          <w:p w:rsidR="00F25A54" w:rsidRPr="00394502" w:rsidRDefault="00F25A54" w:rsidP="005F5B5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DE54A2">
              <w:t>предприятия, осуществляющие переработку отработанных нефтепродуктов</w:t>
            </w:r>
            <w:r w:rsidR="00394502">
              <w:rPr>
                <w:lang w:val="kk-KZ"/>
              </w:rPr>
              <w:t xml:space="preserve">, </w:t>
            </w:r>
            <w:r w:rsidR="00394502" w:rsidRPr="00394502">
              <w:rPr>
                <w:lang w:val="kk-KZ"/>
              </w:rPr>
              <w:t>органы по подтверждению соответствия и испытательные лаборатории</w:t>
            </w:r>
          </w:p>
        </w:tc>
      </w:tr>
      <w:tr w:rsidR="00394502" w:rsidRPr="00D21205" w:rsidTr="00DE54A2">
        <w:tc>
          <w:tcPr>
            <w:tcW w:w="737" w:type="dxa"/>
            <w:vAlign w:val="center"/>
          </w:tcPr>
          <w:p w:rsidR="00394502" w:rsidRDefault="00394502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135</w:t>
            </w:r>
          </w:p>
        </w:tc>
        <w:tc>
          <w:tcPr>
            <w:tcW w:w="991" w:type="dxa"/>
            <w:vAlign w:val="center"/>
          </w:tcPr>
          <w:p w:rsidR="00394502" w:rsidRPr="00DE54A2" w:rsidRDefault="00394502" w:rsidP="00FC2FF8">
            <w:pPr>
              <w:jc w:val="center"/>
            </w:pPr>
            <w:r w:rsidRPr="005B73E6">
              <w:t>29.180</w:t>
            </w:r>
          </w:p>
        </w:tc>
        <w:tc>
          <w:tcPr>
            <w:tcW w:w="2552" w:type="dxa"/>
            <w:vAlign w:val="center"/>
          </w:tcPr>
          <w:p w:rsidR="00394502" w:rsidRDefault="00394502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5B73E6">
              <w:rPr>
                <w:lang w:val="kk-KZ"/>
              </w:rPr>
              <w:t>СТ РК «Трансформаторы, автотрансформаторы классов напряжения 110-500 кВ. Технические требования»</w:t>
            </w:r>
          </w:p>
          <w:p w:rsidR="00394502" w:rsidRDefault="00394502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Впервые</w:t>
            </w:r>
          </w:p>
        </w:tc>
        <w:tc>
          <w:tcPr>
            <w:tcW w:w="1844" w:type="dxa"/>
            <w:vAlign w:val="center"/>
          </w:tcPr>
          <w:p w:rsidR="00394502" w:rsidRPr="00DE54A2" w:rsidRDefault="00394502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394502" w:rsidRDefault="00394502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 учетом </w:t>
            </w:r>
            <w:r>
              <w:t>ГОСТ Р 52719-2007</w:t>
            </w:r>
          </w:p>
        </w:tc>
        <w:tc>
          <w:tcPr>
            <w:tcW w:w="1110" w:type="dxa"/>
            <w:vAlign w:val="center"/>
          </w:tcPr>
          <w:p w:rsidR="00394502" w:rsidRPr="00D21205" w:rsidRDefault="00394502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394502" w:rsidRPr="00D21205" w:rsidRDefault="00394502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394502" w:rsidRPr="005F5B52" w:rsidRDefault="00394502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394502" w:rsidRPr="003D2E58" w:rsidRDefault="00394502" w:rsidP="006D469E">
            <w:pPr>
              <w:tabs>
                <w:tab w:val="left" w:pos="426"/>
              </w:tabs>
              <w:ind w:left="-108" w:right="-77"/>
              <w:jc w:val="center"/>
            </w:pPr>
            <w:r w:rsidRPr="005B73E6">
              <w:t>АО «</w:t>
            </w:r>
            <w:proofErr w:type="spellStart"/>
            <w:r w:rsidRPr="005B73E6">
              <w:t>Кентауский</w:t>
            </w:r>
            <w:proofErr w:type="spellEnd"/>
            <w:r w:rsidRPr="005B73E6">
              <w:t xml:space="preserve"> трансформаторный завод»</w:t>
            </w:r>
          </w:p>
        </w:tc>
        <w:tc>
          <w:tcPr>
            <w:tcW w:w="1422" w:type="dxa"/>
            <w:vAlign w:val="center"/>
          </w:tcPr>
          <w:p w:rsidR="00394502" w:rsidRPr="00DE54A2" w:rsidRDefault="00394502" w:rsidP="00394502">
            <w:pPr>
              <w:jc w:val="center"/>
            </w:pPr>
            <w:r w:rsidRPr="008C09AE">
              <w:t>27.11.4</w:t>
            </w:r>
          </w:p>
        </w:tc>
        <w:tc>
          <w:tcPr>
            <w:tcW w:w="1994" w:type="dxa"/>
            <w:vAlign w:val="center"/>
          </w:tcPr>
          <w:p w:rsidR="00394502" w:rsidRPr="00394502" w:rsidRDefault="00394502" w:rsidP="005F5B5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>производители трансформаторов</w:t>
            </w:r>
            <w:r>
              <w:rPr>
                <w:lang w:val="kk-KZ"/>
              </w:rPr>
              <w:t xml:space="preserve">, </w:t>
            </w:r>
            <w:r w:rsidRPr="00394502">
              <w:rPr>
                <w:lang w:val="kk-KZ"/>
              </w:rPr>
              <w:t>органы по подтверждению соответствия и испытательные лаборатории</w:t>
            </w:r>
          </w:p>
        </w:tc>
      </w:tr>
      <w:tr w:rsidR="00394502" w:rsidRPr="00D21205" w:rsidTr="00DE54A2">
        <w:tc>
          <w:tcPr>
            <w:tcW w:w="737" w:type="dxa"/>
            <w:vAlign w:val="center"/>
          </w:tcPr>
          <w:p w:rsidR="00394502" w:rsidRDefault="00394502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</w:t>
            </w:r>
          </w:p>
        </w:tc>
        <w:tc>
          <w:tcPr>
            <w:tcW w:w="991" w:type="dxa"/>
            <w:vAlign w:val="center"/>
          </w:tcPr>
          <w:p w:rsidR="00394502" w:rsidRPr="005B73E6" w:rsidRDefault="00394502" w:rsidP="00FC2FF8">
            <w:pPr>
              <w:jc w:val="center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91.100.10</w:t>
            </w:r>
          </w:p>
        </w:tc>
        <w:tc>
          <w:tcPr>
            <w:tcW w:w="2552" w:type="dxa"/>
            <w:vAlign w:val="center"/>
          </w:tcPr>
          <w:p w:rsidR="00394502" w:rsidRDefault="00394502" w:rsidP="00394502">
            <w:pPr>
              <w:tabs>
                <w:tab w:val="left" w:pos="426"/>
              </w:tabs>
              <w:jc w:val="both"/>
            </w:pPr>
            <w:proofErr w:type="gramStart"/>
            <w:r>
              <w:t>СТ</w:t>
            </w:r>
            <w:proofErr w:type="gramEnd"/>
            <w:r>
              <w:t xml:space="preserve"> РК</w:t>
            </w:r>
            <w:r w:rsidRPr="00A678E8">
              <w:t xml:space="preserve"> «Оценка соответствия. Порядок подтверждения соответствия цементов и клинкера портландцементного»</w:t>
            </w:r>
          </w:p>
          <w:p w:rsidR="00394502" w:rsidRDefault="00394502" w:rsidP="00EE0961">
            <w:pPr>
              <w:tabs>
                <w:tab w:val="left" w:pos="426"/>
              </w:tabs>
              <w:jc w:val="both"/>
            </w:pPr>
            <w:r>
              <w:lastRenderedPageBreak/>
              <w:t>Взамен</w:t>
            </w:r>
            <w:r w:rsidRPr="00A678E8">
              <w:t xml:space="preserve"> </w:t>
            </w:r>
            <w:proofErr w:type="gramStart"/>
            <w:r w:rsidRPr="00A678E8">
              <w:t>СТ</w:t>
            </w:r>
            <w:proofErr w:type="gramEnd"/>
            <w:r w:rsidRPr="00A678E8">
              <w:t xml:space="preserve"> РК 3361</w:t>
            </w:r>
            <w:r>
              <w:t>-2019</w:t>
            </w:r>
          </w:p>
        </w:tc>
        <w:tc>
          <w:tcPr>
            <w:tcW w:w="1844" w:type="dxa"/>
            <w:vAlign w:val="center"/>
          </w:tcPr>
          <w:p w:rsidR="00394502" w:rsidRPr="00DE54A2" w:rsidRDefault="00394502" w:rsidP="00EE0961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в связи с расширением области применения стандарта</w:t>
            </w:r>
          </w:p>
        </w:tc>
        <w:tc>
          <w:tcPr>
            <w:tcW w:w="1444" w:type="dxa"/>
            <w:vAlign w:val="center"/>
          </w:tcPr>
          <w:p w:rsidR="00394502" w:rsidRPr="00EE0961" w:rsidRDefault="00394502" w:rsidP="00EE0961">
            <w:pPr>
              <w:tabs>
                <w:tab w:val="left" w:pos="426"/>
              </w:tabs>
              <w:jc w:val="center"/>
              <w:rPr>
                <w:lang w:val="en-US"/>
              </w:rPr>
            </w:pPr>
            <w:r>
              <w:t xml:space="preserve">Пересмотр </w:t>
            </w:r>
            <w:proofErr w:type="gramStart"/>
            <w:r w:rsidRPr="00A678E8">
              <w:t>СТ</w:t>
            </w:r>
            <w:proofErr w:type="gramEnd"/>
            <w:r w:rsidRPr="00A678E8">
              <w:t xml:space="preserve"> РК 3361</w:t>
            </w:r>
            <w:r>
              <w:t>-2019</w:t>
            </w:r>
          </w:p>
        </w:tc>
        <w:tc>
          <w:tcPr>
            <w:tcW w:w="1110" w:type="dxa"/>
            <w:vAlign w:val="center"/>
          </w:tcPr>
          <w:p w:rsidR="00394502" w:rsidRPr="00D21205" w:rsidRDefault="00394502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394502" w:rsidRPr="00D21205" w:rsidRDefault="00394502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394502" w:rsidRPr="005F5B52" w:rsidRDefault="00394502" w:rsidP="00394502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394502" w:rsidRPr="005B73E6" w:rsidRDefault="00394502" w:rsidP="00EE0961">
            <w:pPr>
              <w:tabs>
                <w:tab w:val="left" w:pos="426"/>
              </w:tabs>
              <w:ind w:left="-108" w:right="-77"/>
              <w:jc w:val="center"/>
            </w:pPr>
            <w:r w:rsidRPr="00EE0961">
              <w:t xml:space="preserve">ОЮЛ </w:t>
            </w:r>
            <w:r>
              <w:t>«</w:t>
            </w:r>
            <w:r w:rsidRPr="00EE0961">
              <w:t xml:space="preserve">Казахстанская ассоциация производителей цемента и </w:t>
            </w:r>
            <w:r w:rsidRPr="00EE0961">
              <w:lastRenderedPageBreak/>
              <w:t xml:space="preserve">бетона </w:t>
            </w:r>
            <w:r>
              <w:t>«QAZCEM»</w:t>
            </w:r>
          </w:p>
        </w:tc>
        <w:tc>
          <w:tcPr>
            <w:tcW w:w="1422" w:type="dxa"/>
            <w:vAlign w:val="center"/>
          </w:tcPr>
          <w:p w:rsidR="00394502" w:rsidRPr="00394502" w:rsidRDefault="00394502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-</w:t>
            </w:r>
          </w:p>
        </w:tc>
        <w:tc>
          <w:tcPr>
            <w:tcW w:w="1994" w:type="dxa"/>
            <w:vAlign w:val="center"/>
          </w:tcPr>
          <w:p w:rsidR="00394502" w:rsidRPr="00394502" w:rsidRDefault="00394502" w:rsidP="005F5B5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>производители цемента и клинкера</w:t>
            </w:r>
            <w:r>
              <w:rPr>
                <w:lang w:val="kk-KZ"/>
              </w:rPr>
              <w:t xml:space="preserve">, </w:t>
            </w:r>
            <w:r w:rsidRPr="00394502">
              <w:rPr>
                <w:lang w:val="kk-KZ"/>
              </w:rPr>
              <w:t xml:space="preserve">органы по подтверждению соответствия и испытательные </w:t>
            </w:r>
            <w:r w:rsidRPr="00394502">
              <w:rPr>
                <w:lang w:val="kk-KZ"/>
              </w:rPr>
              <w:lastRenderedPageBreak/>
              <w:t>лаборатории</w:t>
            </w:r>
          </w:p>
        </w:tc>
      </w:tr>
      <w:tr w:rsidR="00A64C84" w:rsidRPr="0077519C" w:rsidTr="00DE54A2">
        <w:tc>
          <w:tcPr>
            <w:tcW w:w="737" w:type="dxa"/>
            <w:vAlign w:val="center"/>
          </w:tcPr>
          <w:p w:rsidR="00A64C84" w:rsidRPr="0077519C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bookmarkStart w:id="0" w:name="_GoBack" w:colFirst="1" w:colLast="1"/>
            <w:r>
              <w:rPr>
                <w:rFonts w:eastAsia="Calibri"/>
                <w:lang w:eastAsia="en-US"/>
              </w:rPr>
              <w:lastRenderedPageBreak/>
              <w:t>137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СТ РК «</w:t>
            </w:r>
            <w:r w:rsidRPr="0077519C">
              <w:rPr>
                <w:lang w:val="kk-KZ"/>
              </w:rPr>
              <w:t>Код штриховой, присваиваемый поставщиком платежных услуг или оператором платежной системы для осуществления платежей за предоставленные товары, работы или услуги в рамках предпринимательской деятельности. Режим предъявления штрихового кода поставщиком товаров, работы или услуги</w:t>
            </w:r>
            <w:r>
              <w:rPr>
                <w:lang w:val="kk-KZ"/>
              </w:rPr>
              <w:t>»</w:t>
            </w:r>
          </w:p>
          <w:p w:rsidR="00A64C84" w:rsidRPr="005B73E6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Впервые</w:t>
            </w:r>
          </w:p>
        </w:tc>
        <w:tc>
          <w:tcPr>
            <w:tcW w:w="1844" w:type="dxa"/>
            <w:vAlign w:val="center"/>
          </w:tcPr>
          <w:p w:rsidR="00A64C84" w:rsidRPr="0077519C" w:rsidRDefault="00A64C84" w:rsidP="0077519C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 xml:space="preserve">в реализацию </w:t>
            </w:r>
            <w:r w:rsidRPr="0077519C">
              <w:rPr>
                <w:lang w:val="kk-KZ"/>
              </w:rPr>
              <w:t>Кодекс</w:t>
            </w:r>
            <w:r>
              <w:rPr>
                <w:lang w:val="kk-KZ"/>
              </w:rPr>
              <w:t>а</w:t>
            </w:r>
            <w:r w:rsidRPr="0077519C">
              <w:rPr>
                <w:lang w:val="kk-KZ"/>
              </w:rPr>
              <w:t xml:space="preserve"> «О налогах и других обязательных платежах в бюджет» </w:t>
            </w:r>
            <w:r>
              <w:rPr>
                <w:lang w:val="kk-KZ"/>
              </w:rPr>
              <w:t xml:space="preserve">и </w:t>
            </w:r>
            <w:r w:rsidRPr="0077519C">
              <w:rPr>
                <w:lang w:val="kk-KZ"/>
              </w:rPr>
              <w:t>Закон</w:t>
            </w:r>
            <w:r>
              <w:rPr>
                <w:lang w:val="kk-KZ"/>
              </w:rPr>
              <w:t>а</w:t>
            </w:r>
            <w:r w:rsidRPr="0077519C">
              <w:rPr>
                <w:lang w:val="kk-KZ"/>
              </w:rPr>
              <w:t xml:space="preserve"> «О</w:t>
            </w:r>
            <w:r>
              <w:rPr>
                <w:lang w:val="kk-KZ"/>
              </w:rPr>
              <w:t xml:space="preserve"> платежах и платежных системах»</w:t>
            </w:r>
          </w:p>
        </w:tc>
        <w:tc>
          <w:tcPr>
            <w:tcW w:w="1444" w:type="dxa"/>
            <w:vAlign w:val="center"/>
          </w:tcPr>
          <w:p w:rsidR="00A64C84" w:rsidRPr="0077519C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77519C">
              <w:rPr>
                <w:lang w:val="kk-KZ"/>
              </w:rPr>
              <w:t>с учетом EMVCo</w:t>
            </w:r>
          </w:p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77519C">
              <w:rPr>
                <w:lang w:val="kk-KZ"/>
              </w:rPr>
              <w:t>QR Code Specification for Payment Systems (EMV QRCPS) – Merchant-Presented Mode, version 1.1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77519C" w:rsidRDefault="00A64C84" w:rsidP="0077519C">
            <w:pPr>
              <w:tabs>
                <w:tab w:val="left" w:pos="426"/>
              </w:tabs>
              <w:ind w:left="1" w:right="-77"/>
              <w:jc w:val="center"/>
            </w:pPr>
            <w:r w:rsidRPr="0077519C">
              <w:t>Национальный Банк Республики Казахстан и Министерство финансов Республики Казахстан</w:t>
            </w:r>
          </w:p>
        </w:tc>
        <w:tc>
          <w:tcPr>
            <w:tcW w:w="1422" w:type="dxa"/>
            <w:vAlign w:val="center"/>
          </w:tcPr>
          <w:p w:rsidR="00A64C84" w:rsidRPr="00394502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994" w:type="dxa"/>
            <w:vAlign w:val="center"/>
          </w:tcPr>
          <w:p w:rsidR="00A64C84" w:rsidRPr="0077519C" w:rsidRDefault="00A64C84" w:rsidP="005F5B52">
            <w:pPr>
              <w:tabs>
                <w:tab w:val="left" w:pos="426"/>
              </w:tabs>
              <w:jc w:val="center"/>
            </w:pPr>
            <w:r w:rsidRPr="00A64C84">
              <w:t>поставщики товаров, работ или услуг на территории Республики Казахстан</w:t>
            </w:r>
          </w:p>
        </w:tc>
      </w:tr>
      <w:bookmarkEnd w:id="0"/>
      <w:tr w:rsidR="00A64C84" w:rsidRPr="0077519C" w:rsidTr="00DE54A2">
        <w:tc>
          <w:tcPr>
            <w:tcW w:w="737" w:type="dxa"/>
            <w:vAlign w:val="center"/>
          </w:tcPr>
          <w:p w:rsidR="00A64C84" w:rsidRPr="0077519C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СТ РК </w:t>
            </w:r>
            <w:r>
              <w:rPr>
                <w:lang w:val="kk-KZ"/>
              </w:rPr>
              <w:t>«</w:t>
            </w:r>
            <w:r w:rsidRPr="00A678E8">
              <w:rPr>
                <w:lang w:val="kk-KZ"/>
              </w:rPr>
              <w:t>Национальная система стандартизации Республики Казахстан. Порядок проведения работ по межгосударственной стандартизации в Республике Казахстан</w:t>
            </w:r>
            <w:r>
              <w:rPr>
                <w:lang w:val="kk-KZ"/>
              </w:rPr>
              <w:t>»</w:t>
            </w:r>
          </w:p>
          <w:p w:rsidR="00A64C84" w:rsidRPr="00A678E8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Пересмотр </w:t>
            </w:r>
            <w:r w:rsidRPr="00A678E8">
              <w:rPr>
                <w:lang w:val="kk-KZ"/>
              </w:rPr>
              <w:t>СТ РК 1.23</w:t>
            </w:r>
            <w:r>
              <w:rPr>
                <w:lang w:val="kk-KZ"/>
              </w:rPr>
              <w:t>-2017</w:t>
            </w:r>
          </w:p>
        </w:tc>
        <w:tc>
          <w:tcPr>
            <w:tcW w:w="1844" w:type="dxa"/>
            <w:vMerge w:val="restart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lastRenderedPageBreak/>
              <w:t xml:space="preserve">в соответствии подпунктом 5) пункта 32 Закона Республики Казахстан «О внесении изменений и дополнений в некоторые </w:t>
            </w:r>
            <w:r w:rsidRPr="0089341E">
              <w:rPr>
                <w:lang w:val="kk-KZ"/>
              </w:rPr>
              <w:lastRenderedPageBreak/>
              <w:t>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Пересмотр </w:t>
            </w:r>
            <w:r w:rsidRPr="00A678E8">
              <w:rPr>
                <w:lang w:val="kk-KZ"/>
              </w:rPr>
              <w:t>СТ РК 1.23</w:t>
            </w:r>
            <w:r>
              <w:rPr>
                <w:lang w:val="kk-KZ"/>
              </w:rPr>
              <w:t>-2017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394502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77519C" w:rsidTr="00DE54A2">
        <w:tc>
          <w:tcPr>
            <w:tcW w:w="737" w:type="dxa"/>
            <w:vAlign w:val="center"/>
          </w:tcPr>
          <w:p w:rsidR="00A64C84" w:rsidRPr="0077519C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139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77519C">
              <w:rPr>
                <w:lang w:val="kk-KZ"/>
              </w:rPr>
              <w:t xml:space="preserve">СТ РК </w:t>
            </w:r>
            <w:r>
              <w:rPr>
                <w:lang w:val="kk-KZ"/>
              </w:rPr>
              <w:t>«</w:t>
            </w:r>
            <w:r w:rsidRPr="0077519C">
              <w:rPr>
                <w:lang w:val="kk-KZ"/>
              </w:rPr>
              <w:t>Национальная система стандартизации. Нормы времени вып</w:t>
            </w:r>
            <w:r>
              <w:rPr>
                <w:lang w:val="kk-KZ"/>
              </w:rPr>
              <w:t>олнения работ по стандартизации»</w:t>
            </w:r>
          </w:p>
          <w:p w:rsidR="00A64C84" w:rsidRPr="00A678E8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Взамен </w:t>
            </w:r>
            <w:r w:rsidRPr="0077519C">
              <w:rPr>
                <w:lang w:val="kk-KZ"/>
              </w:rPr>
              <w:t>СТ РК 1.40-2008</w:t>
            </w:r>
          </w:p>
        </w:tc>
        <w:tc>
          <w:tcPr>
            <w:tcW w:w="1844" w:type="dxa"/>
            <w:vMerge/>
            <w:vAlign w:val="center"/>
          </w:tcPr>
          <w:p w:rsidR="00A64C84" w:rsidRDefault="00A64C84" w:rsidP="0089341E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Пересмотр </w:t>
            </w:r>
            <w:r w:rsidRPr="0077519C">
              <w:rPr>
                <w:lang w:val="kk-KZ"/>
              </w:rPr>
              <w:t>СТ РК 1.40-2008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77519C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77519C" w:rsidTr="00DE54A2">
        <w:tc>
          <w:tcPr>
            <w:tcW w:w="737" w:type="dxa"/>
            <w:vAlign w:val="center"/>
          </w:tcPr>
          <w:p w:rsidR="00A64C84" w:rsidRPr="0077519C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>СТ РК «Организации, осуществляющие подготовку и повышение квалификации специалистов в области технического регулирования. Общие требования»</w:t>
            </w:r>
          </w:p>
          <w:p w:rsidR="00A64C84" w:rsidRPr="00A678E8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Взамен СТ РК 1.45-2019</w:t>
            </w:r>
          </w:p>
        </w:tc>
        <w:tc>
          <w:tcPr>
            <w:tcW w:w="1844" w:type="dxa"/>
            <w:vAlign w:val="center"/>
          </w:tcPr>
          <w:p w:rsidR="00A64C84" w:rsidRDefault="00A64C84" w:rsidP="0089341E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</w:t>
            </w:r>
            <w:r w:rsidRPr="00C214E6">
              <w:rPr>
                <w:lang w:val="kk-KZ"/>
              </w:rPr>
              <w:t xml:space="preserve"> реализацию требований НПА «Об утверждении требований к</w:t>
            </w:r>
            <w:r>
              <w:rPr>
                <w:lang w:val="kk-KZ"/>
              </w:rPr>
              <w:t xml:space="preserve"> </w:t>
            </w:r>
            <w:r w:rsidRPr="00C214E6">
              <w:rPr>
                <w:lang w:val="kk-KZ"/>
              </w:rPr>
              <w:t>учебным центрам, правил их включения в реестр технического</w:t>
            </w:r>
            <w:r>
              <w:rPr>
                <w:lang w:val="kk-KZ"/>
              </w:rPr>
              <w:t xml:space="preserve"> </w:t>
            </w:r>
            <w:r w:rsidRPr="00C214E6">
              <w:rPr>
                <w:lang w:val="kk-KZ"/>
              </w:rPr>
              <w:t>регулирования»</w:t>
            </w:r>
          </w:p>
        </w:tc>
        <w:tc>
          <w:tcPr>
            <w:tcW w:w="1444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Пересмотр СТ РК 1.45-2019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</w:pPr>
            <w:r>
              <w:t>АО «Национальный центр по управлению</w:t>
            </w:r>
          </w:p>
          <w:p w:rsidR="00A64C84" w:rsidRDefault="00A64C84" w:rsidP="00FC2FF8">
            <w:pPr>
              <w:tabs>
                <w:tab w:val="left" w:pos="426"/>
              </w:tabs>
              <w:jc w:val="center"/>
            </w:pPr>
            <w:r>
              <w:t>персоналом государственной службы», учебным центрам, ОЮЛ</w:t>
            </w:r>
          </w:p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«Казахстанская ассоциация органов по оценке соответствия» и другие субъекты</w:t>
            </w:r>
          </w:p>
        </w:tc>
      </w:tr>
      <w:tr w:rsidR="00A64C84" w:rsidRPr="0077519C" w:rsidTr="00DE54A2">
        <w:tc>
          <w:tcPr>
            <w:tcW w:w="737" w:type="dxa"/>
            <w:vAlign w:val="center"/>
          </w:tcPr>
          <w:p w:rsidR="00A64C84" w:rsidRPr="0077519C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СТ РК</w:t>
            </w:r>
            <w:r w:rsidRPr="00A678E8">
              <w:rPr>
                <w:lang w:val="kk-KZ"/>
              </w:rPr>
              <w:t xml:space="preserve"> «Национальная система стандартизации. </w:t>
            </w:r>
            <w:r w:rsidRPr="00A678E8">
              <w:rPr>
                <w:lang w:val="kk-KZ"/>
              </w:rPr>
              <w:lastRenderedPageBreak/>
              <w:t xml:space="preserve">Порядок проведения мониторинга в сфере стандартизации» </w:t>
            </w:r>
          </w:p>
          <w:p w:rsidR="00A64C84" w:rsidRPr="005B73E6" w:rsidRDefault="00A64C84" w:rsidP="00C552BE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Взамен </w:t>
            </w:r>
            <w:r w:rsidRPr="00A678E8">
              <w:rPr>
                <w:lang w:val="kk-KZ"/>
              </w:rPr>
              <w:t>СТ РК 1.62</w:t>
            </w:r>
            <w:r>
              <w:rPr>
                <w:lang w:val="kk-KZ"/>
              </w:rPr>
              <w:t>-2019</w:t>
            </w:r>
          </w:p>
        </w:tc>
        <w:tc>
          <w:tcPr>
            <w:tcW w:w="1844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lastRenderedPageBreak/>
              <w:t xml:space="preserve">в соответствии подпунктом 5) пункта 32 </w:t>
            </w:r>
            <w:r w:rsidRPr="0089341E">
              <w:rPr>
                <w:lang w:val="kk-KZ"/>
              </w:rPr>
              <w:lastRenderedPageBreak/>
              <w:t>Закона Республики Казахстан «О внесении 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C552BE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Пересмотр </w:t>
            </w:r>
            <w:r w:rsidRPr="00A678E8">
              <w:rPr>
                <w:lang w:val="kk-KZ"/>
              </w:rPr>
              <w:t>СТ РК 1.62</w:t>
            </w:r>
            <w:r>
              <w:rPr>
                <w:lang w:val="kk-KZ"/>
              </w:rPr>
              <w:t>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 xml:space="preserve">субъекты национальной системы </w:t>
            </w:r>
            <w:r>
              <w:lastRenderedPageBreak/>
              <w:t>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142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A64C84" w:rsidRPr="005B73E6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Изменение в СТ РК 3369-2019 «</w:t>
            </w:r>
            <w:r w:rsidRPr="005B73E6">
              <w:rPr>
                <w:lang w:val="kk-KZ"/>
              </w:rPr>
              <w:t>Смеси пористо-мастичные асфальтобетонные и пористо-мастичный асф</w:t>
            </w:r>
            <w:r>
              <w:rPr>
                <w:lang w:val="kk-KZ"/>
              </w:rPr>
              <w:t>альтобетон. Технические условия»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Изменение в СТ РК 3369-2019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3D2E58">
            <w:pPr>
              <w:tabs>
                <w:tab w:val="left" w:pos="426"/>
              </w:tabs>
              <w:ind w:left="-108" w:right="-77"/>
              <w:jc w:val="center"/>
            </w:pPr>
            <w:r>
              <w:t>ТК 78</w:t>
            </w:r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394502">
            <w:pPr>
              <w:tabs>
                <w:tab w:val="left" w:pos="426"/>
              </w:tabs>
              <w:jc w:val="center"/>
            </w:pPr>
            <w:r>
              <w:t xml:space="preserve">АО </w:t>
            </w:r>
            <w:r w:rsidRPr="0016583C">
              <w:t>«Казахстанский дорожный научно-исследовательский институт»</w:t>
            </w:r>
            <w:r>
              <w:t xml:space="preserve"> и другие дорожно-строительные предприятия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A64C84" w:rsidRPr="005B73E6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Изменение в </w:t>
            </w:r>
            <w:r w:rsidRPr="005B73E6">
              <w:rPr>
                <w:lang w:val="kk-KZ"/>
              </w:rPr>
              <w:t xml:space="preserve">СТ РК 2373-2019 </w:t>
            </w:r>
            <w:r>
              <w:rPr>
                <w:lang w:val="kk-KZ"/>
              </w:rPr>
              <w:t>«</w:t>
            </w:r>
            <w:r w:rsidRPr="005B73E6">
              <w:rPr>
                <w:lang w:val="kk-KZ"/>
              </w:rPr>
              <w:t xml:space="preserve">Смеси </w:t>
            </w:r>
            <w:r w:rsidRPr="005B73E6">
              <w:rPr>
                <w:lang w:val="kk-KZ"/>
              </w:rPr>
              <w:lastRenderedPageBreak/>
              <w:t>щебёночно-мастичные полимерасфальтобетонные аэродромные и щебёночно-мастичный полимерасфальтобетон. Технические условия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в связи с необходимость</w:t>
            </w:r>
            <w:r>
              <w:rPr>
                <w:lang w:val="kk-KZ"/>
              </w:rPr>
              <w:lastRenderedPageBreak/>
              <w:t>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Изменение в </w:t>
            </w:r>
            <w:r w:rsidRPr="005B73E6">
              <w:rPr>
                <w:lang w:val="kk-KZ"/>
              </w:rPr>
              <w:t xml:space="preserve">СТ РК </w:t>
            </w:r>
            <w:r w:rsidRPr="005B73E6">
              <w:rPr>
                <w:lang w:val="kk-KZ"/>
              </w:rPr>
              <w:lastRenderedPageBreak/>
              <w:t>2373-2019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 xml:space="preserve">собственные </w:t>
            </w:r>
            <w:r w:rsidRPr="005F5B52">
              <w:lastRenderedPageBreak/>
              <w:t>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r>
              <w:lastRenderedPageBreak/>
              <w:t>ТК 78</w:t>
            </w:r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394502">
            <w:pPr>
              <w:tabs>
                <w:tab w:val="left" w:pos="426"/>
              </w:tabs>
              <w:jc w:val="center"/>
            </w:pPr>
            <w:r>
              <w:t xml:space="preserve">АО </w:t>
            </w:r>
            <w:r w:rsidRPr="0016583C">
              <w:t xml:space="preserve">«Казахстанский </w:t>
            </w:r>
            <w:r w:rsidRPr="0016583C">
              <w:lastRenderedPageBreak/>
              <w:t>дорожный научно-исследовательский институт»</w:t>
            </w:r>
            <w:r>
              <w:t xml:space="preserve"> и другие дорожно-строительные предприятия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144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A64C84" w:rsidRPr="005B73E6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t xml:space="preserve">Изменение в </w:t>
            </w:r>
            <w:proofErr w:type="gramStart"/>
            <w:r w:rsidRPr="005B73E6">
              <w:rPr>
                <w:lang w:val="kk-KZ"/>
              </w:rPr>
              <w:t>СТ</w:t>
            </w:r>
            <w:proofErr w:type="gramEnd"/>
            <w:r w:rsidRPr="005B73E6">
              <w:rPr>
                <w:lang w:val="kk-KZ"/>
              </w:rPr>
              <w:t xml:space="preserve"> РК 1225-2019 </w:t>
            </w:r>
            <w:r>
              <w:rPr>
                <w:lang w:val="kk-KZ"/>
              </w:rPr>
              <w:t>«</w:t>
            </w:r>
            <w:r w:rsidRPr="005B73E6">
              <w:rPr>
                <w:lang w:val="kk-KZ"/>
              </w:rPr>
              <w:t>Смеси асфальтобетонные дорожные, аэродромные и асф</w:t>
            </w:r>
            <w:r>
              <w:rPr>
                <w:lang w:val="kk-KZ"/>
              </w:rPr>
              <w:t>альтобетон. Технические условия»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 xml:space="preserve">Изменение в </w:t>
            </w:r>
            <w:proofErr w:type="gramStart"/>
            <w:r w:rsidRPr="005B73E6">
              <w:rPr>
                <w:lang w:val="kk-KZ"/>
              </w:rPr>
              <w:t>СТ</w:t>
            </w:r>
            <w:proofErr w:type="gramEnd"/>
            <w:r w:rsidRPr="005B73E6">
              <w:rPr>
                <w:lang w:val="kk-KZ"/>
              </w:rPr>
              <w:t xml:space="preserve"> РК 1225-2019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r>
              <w:t>ТК 78</w:t>
            </w:r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394502">
            <w:pPr>
              <w:tabs>
                <w:tab w:val="left" w:pos="426"/>
              </w:tabs>
              <w:jc w:val="center"/>
            </w:pPr>
            <w:r>
              <w:t xml:space="preserve">АО </w:t>
            </w:r>
            <w:r w:rsidRPr="0016583C">
              <w:t>«Казахстанский дорожный научно-исследовательский институт»</w:t>
            </w:r>
            <w:r>
              <w:t xml:space="preserve"> и другие дорожно-строительные предприятия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145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A64C84" w:rsidRPr="005B73E6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t xml:space="preserve">Изменение в </w:t>
            </w:r>
            <w:proofErr w:type="gramStart"/>
            <w:r w:rsidRPr="005B73E6">
              <w:rPr>
                <w:lang w:val="kk-KZ"/>
              </w:rPr>
              <w:t>СТ</w:t>
            </w:r>
            <w:proofErr w:type="gramEnd"/>
            <w:r w:rsidRPr="005B73E6">
              <w:rPr>
                <w:lang w:val="kk-KZ"/>
              </w:rPr>
              <w:t xml:space="preserve"> РК 1223-2019 </w:t>
            </w:r>
            <w:r>
              <w:rPr>
                <w:lang w:val="kk-KZ"/>
              </w:rPr>
              <w:t>«</w:t>
            </w:r>
            <w:r w:rsidRPr="005B73E6">
              <w:rPr>
                <w:lang w:val="kk-KZ"/>
              </w:rPr>
              <w:t>Смеси полимерасфальтобетонные дорожные, аэродромные и полимерасф</w:t>
            </w:r>
            <w:r>
              <w:rPr>
                <w:lang w:val="kk-KZ"/>
              </w:rPr>
              <w:t>альтобетон. Технические условия»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 xml:space="preserve">Изменение в </w:t>
            </w:r>
            <w:proofErr w:type="gramStart"/>
            <w:r w:rsidRPr="005B73E6">
              <w:rPr>
                <w:lang w:val="kk-KZ"/>
              </w:rPr>
              <w:t>СТ</w:t>
            </w:r>
            <w:proofErr w:type="gramEnd"/>
            <w:r w:rsidRPr="005B73E6">
              <w:rPr>
                <w:lang w:val="kk-KZ"/>
              </w:rPr>
              <w:t xml:space="preserve"> РК 1223-2019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r>
              <w:t>ТК 78</w:t>
            </w:r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16583C">
            <w:pPr>
              <w:tabs>
                <w:tab w:val="left" w:pos="426"/>
              </w:tabs>
              <w:jc w:val="center"/>
            </w:pPr>
            <w:r>
              <w:t xml:space="preserve">АО </w:t>
            </w:r>
            <w:r w:rsidRPr="0016583C">
              <w:t>«Казахстанский дорожный научно-исследовательский институт»</w:t>
            </w:r>
            <w:r>
              <w:t xml:space="preserve"> и другие дорожно-строительные предприятия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71.100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</w:pPr>
            <w:r>
              <w:t>Изменение в</w:t>
            </w:r>
            <w:r w:rsidRPr="0077519C">
              <w:t xml:space="preserve"> </w:t>
            </w:r>
            <w:proofErr w:type="gramStart"/>
            <w:r w:rsidRPr="0077519C">
              <w:t>СТ</w:t>
            </w:r>
            <w:proofErr w:type="gramEnd"/>
            <w:r w:rsidRPr="0077519C">
              <w:t xml:space="preserve"> РК 2255-2012 «Салфетки влажные одноразовые санитарно-гигиенического назначения (салфетка </w:t>
            </w:r>
            <w:r w:rsidRPr="0077519C">
              <w:lastRenderedPageBreak/>
              <w:t xml:space="preserve">спиртовая для </w:t>
            </w:r>
            <w:r>
              <w:t>инъекций). Технические условия»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>Изменение в</w:t>
            </w:r>
            <w:r w:rsidRPr="0077519C">
              <w:t xml:space="preserve"> </w:t>
            </w:r>
            <w:proofErr w:type="gramStart"/>
            <w:r w:rsidRPr="0077519C">
              <w:t>СТ</w:t>
            </w:r>
            <w:proofErr w:type="gramEnd"/>
            <w:r w:rsidRPr="0077519C">
              <w:t xml:space="preserve"> РК 2255-2012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5F5B52">
            <w:pPr>
              <w:tabs>
                <w:tab w:val="left" w:pos="426"/>
              </w:tabs>
              <w:jc w:val="center"/>
            </w:pPr>
            <w:r w:rsidRPr="00705F75">
              <w:t xml:space="preserve">Предприятия и организации занимающиеся производством, транспортировкой, упаковкой и  </w:t>
            </w:r>
            <w:r w:rsidRPr="00705F75">
              <w:lastRenderedPageBreak/>
              <w:t>лабораторными исследованиями влажных салфеток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147</w:t>
            </w:r>
          </w:p>
        </w:tc>
        <w:tc>
          <w:tcPr>
            <w:tcW w:w="991" w:type="dxa"/>
            <w:vAlign w:val="center"/>
          </w:tcPr>
          <w:p w:rsidR="00A64C84" w:rsidRPr="00A64C84" w:rsidRDefault="00A64C84" w:rsidP="00FC2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73.100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</w:pPr>
            <w:r w:rsidRPr="00A678E8">
              <w:t xml:space="preserve">Изменение </w:t>
            </w:r>
            <w:r>
              <w:t>в</w:t>
            </w:r>
            <w:r w:rsidRPr="00A678E8">
              <w:t xml:space="preserve"> </w:t>
            </w:r>
            <w:proofErr w:type="gramStart"/>
            <w:r w:rsidRPr="00A678E8">
              <w:t>СТ</w:t>
            </w:r>
            <w:proofErr w:type="gramEnd"/>
            <w:r w:rsidRPr="00A678E8">
              <w:t xml:space="preserve"> РК 3196-2018 «Камера приточная центральная каркасно-панельная. Технические условия»</w:t>
            </w:r>
          </w:p>
        </w:tc>
        <w:tc>
          <w:tcPr>
            <w:tcW w:w="184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в связи с необходимостью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t xml:space="preserve">Изменение </w:t>
            </w:r>
            <w:r>
              <w:t>в</w:t>
            </w:r>
            <w:r w:rsidRPr="00A678E8">
              <w:t xml:space="preserve"> </w:t>
            </w:r>
            <w:proofErr w:type="gramStart"/>
            <w:r w:rsidRPr="00A678E8">
              <w:t>СТ</w:t>
            </w:r>
            <w:proofErr w:type="gramEnd"/>
            <w:r w:rsidRPr="00A678E8">
              <w:t xml:space="preserve"> РК 3196-2018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5F5B52">
            <w:pPr>
              <w:tabs>
                <w:tab w:val="left" w:pos="426"/>
              </w:tabs>
              <w:jc w:val="center"/>
            </w:pPr>
            <w:r w:rsidRPr="00705F75">
              <w:t>предприятия, занимающиеся производством и доставкой приточных камер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148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1.2-2019 «Национальная система стандартизации Республики Казахстан. Порядок разработки документов по стандартизации»</w:t>
            </w:r>
          </w:p>
        </w:tc>
        <w:tc>
          <w:tcPr>
            <w:tcW w:w="1844" w:type="dxa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t>в соответствии подпунктом 5) пункта 32 Закона Республики Казахстан «О внесении 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</w:t>
            </w:r>
            <w:r w:rsidRPr="0089341E">
              <w:rPr>
                <w:lang w:val="kk-KZ"/>
              </w:rPr>
              <w:lastRenderedPageBreak/>
              <w:t>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lastRenderedPageBreak/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1.2-2019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149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77519C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 xml:space="preserve">в </w:t>
            </w:r>
            <w:r w:rsidRPr="0077519C">
              <w:rPr>
                <w:lang w:val="kk-KZ"/>
              </w:rPr>
              <w:t>СТ РК 1.7-2020 «Национальная система стандартизации Республики Казахстан. Национальный план стандартизации. Порядок разработки, согласования, утверждения, внесения изменений и (или) дополнений»</w:t>
            </w:r>
          </w:p>
        </w:tc>
        <w:tc>
          <w:tcPr>
            <w:tcW w:w="1844" w:type="dxa"/>
            <w:vMerge w:val="restart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t>в соответствии подпунктом 5) пункта 32 Закона Республики Казахстан «О внесении 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77519C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 xml:space="preserve">в </w:t>
            </w:r>
            <w:r w:rsidRPr="0077519C">
              <w:rPr>
                <w:lang w:val="kk-KZ"/>
              </w:rPr>
              <w:t>СТ РК 1.7-2020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1.9-2019 «Общие требования к применению международных, региональных стандартов и стандартов иностранных государств на территории Республики Казахстан»</w:t>
            </w:r>
          </w:p>
        </w:tc>
        <w:tc>
          <w:tcPr>
            <w:tcW w:w="1844" w:type="dxa"/>
            <w:vMerge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1.9-2019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77519C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1.15-2019 «Национальная </w:t>
            </w:r>
            <w:r w:rsidRPr="00A678E8">
              <w:rPr>
                <w:lang w:val="kk-KZ"/>
              </w:rPr>
              <w:lastRenderedPageBreak/>
              <w:t>система стандартизации Республики Казахстан. Технические комитеты по стандартизации. Порядок создания и деятельности»</w:t>
            </w:r>
          </w:p>
        </w:tc>
        <w:tc>
          <w:tcPr>
            <w:tcW w:w="1844" w:type="dxa"/>
            <w:vMerge w:val="restart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lastRenderedPageBreak/>
              <w:t xml:space="preserve">в соответствии подпунктом 5) пункта 32 </w:t>
            </w:r>
            <w:r w:rsidRPr="0089341E">
              <w:rPr>
                <w:lang w:val="kk-KZ"/>
              </w:rPr>
              <w:lastRenderedPageBreak/>
              <w:t>Закона Республики Казахстан «О внесении 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lastRenderedPageBreak/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1.15-2019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 xml:space="preserve">субъекты национальной системы </w:t>
            </w:r>
            <w:r>
              <w:lastRenderedPageBreak/>
              <w:t>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152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C552B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 w:rsidRPr="0077519C">
              <w:rPr>
                <w:lang w:val="kk-KZ"/>
              </w:rPr>
              <w:t>СТ РК 1.22</w:t>
            </w:r>
            <w:r>
              <w:rPr>
                <w:lang w:val="kk-KZ"/>
              </w:rPr>
              <w:t>-2019 «</w:t>
            </w:r>
            <w:r w:rsidRPr="0077519C">
              <w:rPr>
                <w:lang w:val="kk-KZ"/>
              </w:rPr>
              <w:t>Национальная система стандартизации Республики Казахстан. Дело документа по стандартизации Порядок формирования и сдачи в единый государственный фонд нормативных технических документов»</w:t>
            </w:r>
          </w:p>
        </w:tc>
        <w:tc>
          <w:tcPr>
            <w:tcW w:w="1844" w:type="dxa"/>
            <w:vMerge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A64C84" w:rsidRDefault="00A64C84" w:rsidP="00C552BE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 w:rsidRPr="0077519C">
              <w:rPr>
                <w:lang w:val="kk-KZ"/>
              </w:rPr>
              <w:t>СТ РК 1.22</w:t>
            </w:r>
            <w:r>
              <w:rPr>
                <w:lang w:val="kk-KZ"/>
              </w:rPr>
              <w:t>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6D469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1.33-2019 «Национальная система стандартизации Республики Казахстан. Порядок </w:t>
            </w:r>
            <w:r w:rsidRPr="00A678E8">
              <w:rPr>
                <w:lang w:val="kk-KZ"/>
              </w:rPr>
              <w:lastRenderedPageBreak/>
              <w:t>проведения экспертизы документов по стандартизации»</w:t>
            </w:r>
          </w:p>
        </w:tc>
        <w:tc>
          <w:tcPr>
            <w:tcW w:w="1844" w:type="dxa"/>
            <w:vMerge w:val="restart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lastRenderedPageBreak/>
              <w:t xml:space="preserve">в соответствии подпунктом 5) пункта 32 Закона Республики Казахстан «О внесении </w:t>
            </w:r>
            <w:r w:rsidRPr="0089341E">
              <w:rPr>
                <w:lang w:val="kk-KZ"/>
              </w:rPr>
              <w:lastRenderedPageBreak/>
              <w:t>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lastRenderedPageBreak/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1.33-2019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154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6D469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1.48</w:t>
            </w:r>
            <w:r>
              <w:rPr>
                <w:lang w:val="kk-KZ"/>
              </w:rPr>
              <w:t>-2010</w:t>
            </w:r>
            <w:r w:rsidRPr="00A678E8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A678E8">
              <w:rPr>
                <w:lang w:val="kk-KZ"/>
              </w:rPr>
              <w:t>Государственная система технического регулирования Республики Казахстан Порядок внесения изменений в стандарты»</w:t>
            </w:r>
          </w:p>
        </w:tc>
        <w:tc>
          <w:tcPr>
            <w:tcW w:w="1844" w:type="dxa"/>
            <w:vMerge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СТ РК 1.48</w:t>
            </w:r>
            <w:r>
              <w:rPr>
                <w:lang w:val="kk-KZ"/>
              </w:rPr>
              <w:t>-2010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394502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155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5B73E6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>
              <w:rPr>
                <w:lang w:val="kk-KZ"/>
              </w:rPr>
              <w:t>СТ РК 1.61-2019 «</w:t>
            </w:r>
            <w:r w:rsidRPr="00A678E8">
              <w:rPr>
                <w:lang w:val="kk-KZ"/>
              </w:rPr>
              <w:t>Национальная система стандартизации Республики Казахстан. Изображение национального знака стандартизации. Технические требования к нему и порядок маркировки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Merge w:val="restart"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9341E">
              <w:rPr>
                <w:lang w:val="kk-KZ"/>
              </w:rPr>
              <w:t xml:space="preserve">в соответствии подпунктом 5) пункта 32 Закона Республики Казахстан «О внесении изменений и дополнений в некоторые законодательные акты Республики Казахстан по вопросам </w:t>
            </w:r>
            <w:r w:rsidRPr="0089341E">
              <w:rPr>
                <w:lang w:val="kk-KZ"/>
              </w:rPr>
              <w:lastRenderedPageBreak/>
              <w:t>технического регулирования, предпринимательства, совершенствования системы государственного управления и платежей»</w:t>
            </w: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lastRenderedPageBreak/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>
              <w:rPr>
                <w:lang w:val="kk-KZ"/>
              </w:rPr>
              <w:t>СТ РК 1.61-2019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>собственные 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>субъекты национальной системы стандартизации</w:t>
            </w:r>
          </w:p>
        </w:tc>
      </w:tr>
      <w:tr w:rsidR="00A64C84" w:rsidRPr="00D21205" w:rsidTr="00DE54A2">
        <w:tc>
          <w:tcPr>
            <w:tcW w:w="737" w:type="dxa"/>
            <w:vAlign w:val="center"/>
          </w:tcPr>
          <w:p w:rsidR="00A64C84" w:rsidRDefault="00A64C84" w:rsidP="00FC2FF8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</w:t>
            </w:r>
          </w:p>
        </w:tc>
        <w:tc>
          <w:tcPr>
            <w:tcW w:w="991" w:type="dxa"/>
            <w:vAlign w:val="center"/>
          </w:tcPr>
          <w:p w:rsidR="00A64C84" w:rsidRPr="00D363B5" w:rsidRDefault="00A64C84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A64C84" w:rsidRPr="00A678E8" w:rsidRDefault="00A64C84" w:rsidP="006D469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>
              <w:rPr>
                <w:lang w:val="kk-KZ"/>
              </w:rPr>
              <w:t>СТ РК 5.1-2015 «</w:t>
            </w:r>
            <w:r w:rsidRPr="00A678E8">
              <w:rPr>
                <w:lang w:val="kk-KZ"/>
              </w:rPr>
              <w:t xml:space="preserve">Система </w:t>
            </w:r>
            <w:r w:rsidRPr="00A678E8">
              <w:rPr>
                <w:lang w:val="kk-KZ"/>
              </w:rPr>
              <w:lastRenderedPageBreak/>
              <w:t>классификации и кодирования технико-экономической информации. Порядок разработки национальных классификаторов технико-экономической информации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Merge/>
            <w:vAlign w:val="center"/>
          </w:tcPr>
          <w:p w:rsidR="00A64C84" w:rsidRDefault="00A64C84" w:rsidP="00FC2FF8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A64C84" w:rsidRDefault="00A64C84" w:rsidP="003D2E58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678E8">
              <w:rPr>
                <w:lang w:val="kk-KZ"/>
              </w:rPr>
              <w:t xml:space="preserve">Изменение </w:t>
            </w:r>
            <w:r>
              <w:rPr>
                <w:lang w:val="kk-KZ"/>
              </w:rPr>
              <w:t>в</w:t>
            </w:r>
            <w:r w:rsidRPr="00A678E8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СТ РК </w:t>
            </w:r>
            <w:r>
              <w:rPr>
                <w:lang w:val="kk-KZ"/>
              </w:rPr>
              <w:lastRenderedPageBreak/>
              <w:t>5.1-2015</w:t>
            </w:r>
          </w:p>
        </w:tc>
        <w:tc>
          <w:tcPr>
            <w:tcW w:w="1110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февраль</w:t>
            </w:r>
          </w:p>
        </w:tc>
        <w:tc>
          <w:tcPr>
            <w:tcW w:w="1135" w:type="dxa"/>
            <w:vAlign w:val="center"/>
          </w:tcPr>
          <w:p w:rsidR="00A64C84" w:rsidRPr="00D21205" w:rsidRDefault="00A64C84" w:rsidP="003945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</w:t>
            </w:r>
          </w:p>
        </w:tc>
        <w:tc>
          <w:tcPr>
            <w:tcW w:w="1277" w:type="dxa"/>
            <w:vAlign w:val="center"/>
          </w:tcPr>
          <w:p w:rsidR="00A64C84" w:rsidRPr="005F5B52" w:rsidRDefault="00A64C84" w:rsidP="00FC2FF8">
            <w:pPr>
              <w:tabs>
                <w:tab w:val="left" w:pos="426"/>
              </w:tabs>
              <w:jc w:val="center"/>
            </w:pPr>
            <w:r w:rsidRPr="005F5B52">
              <w:t xml:space="preserve">собственные </w:t>
            </w:r>
            <w:r w:rsidRPr="005F5B52">
              <w:lastRenderedPageBreak/>
              <w:t>средства</w:t>
            </w:r>
          </w:p>
        </w:tc>
        <w:tc>
          <w:tcPr>
            <w:tcW w:w="1274" w:type="dxa"/>
            <w:vAlign w:val="center"/>
          </w:tcPr>
          <w:p w:rsidR="00A64C84" w:rsidRPr="005B73E6" w:rsidRDefault="00A64C84" w:rsidP="00FC2FF8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lastRenderedPageBreak/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A64C84" w:rsidRPr="00DE54A2" w:rsidRDefault="00A64C84" w:rsidP="00FC2FF8">
            <w:pPr>
              <w:jc w:val="center"/>
            </w:pPr>
          </w:p>
        </w:tc>
        <w:tc>
          <w:tcPr>
            <w:tcW w:w="1994" w:type="dxa"/>
            <w:vAlign w:val="center"/>
          </w:tcPr>
          <w:p w:rsidR="00A64C84" w:rsidRPr="00DE54A2" w:rsidRDefault="00A64C84" w:rsidP="00FC2FF8">
            <w:pPr>
              <w:tabs>
                <w:tab w:val="left" w:pos="426"/>
              </w:tabs>
              <w:jc w:val="center"/>
            </w:pPr>
            <w:r>
              <w:t xml:space="preserve">субъекты национальной </w:t>
            </w:r>
            <w:r>
              <w:lastRenderedPageBreak/>
              <w:t>системы стандартизации</w:t>
            </w:r>
          </w:p>
        </w:tc>
      </w:tr>
    </w:tbl>
    <w:p w:rsidR="00A20DE2" w:rsidRPr="00D21205" w:rsidRDefault="00A20DE2"/>
    <w:sectPr w:rsidR="00A20DE2" w:rsidRPr="00D21205" w:rsidSect="00D21205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05.05.2021 18:33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06.05.2021 09:25 Кусаинов Серик Куанышевич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06.05.2021 12:36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82" w:rsidRDefault="00CC1482" w:rsidP="00CE01DB">
      <w:r>
        <w:separator/>
      </w:r>
    </w:p>
  </w:endnote>
  <w:endnote w:type="continuationSeparator" w:id="0">
    <w:p w:rsidR="00CC1482" w:rsidRDefault="00CC1482" w:rsidP="00CE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06.05.2021 15:12.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82" w:rsidRDefault="00CC1482" w:rsidP="00CE01DB">
      <w:r>
        <w:separator/>
      </w:r>
    </w:p>
  </w:footnote>
  <w:footnote w:type="continuationSeparator" w:id="0">
    <w:p w:rsidR="00CC1482" w:rsidRDefault="00CC1482" w:rsidP="00CE0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88135"/>
      <w:docPartObj>
        <w:docPartGallery w:val="Page Numbers (Top of Page)"/>
        <w:docPartUnique/>
      </w:docPartObj>
    </w:sdtPr>
    <w:sdtContent>
      <w:p w:rsidR="00394502" w:rsidRDefault="00394502" w:rsidP="00CE01DB">
        <w:pPr>
          <w:pStyle w:val="a7"/>
          <w:jc w:val="center"/>
          <w:rPr>
            <w:sz w:val="20"/>
          </w:rPr>
        </w:pPr>
        <w:r w:rsidRPr="00CE01DB">
          <w:rPr>
            <w:sz w:val="20"/>
          </w:rPr>
          <w:fldChar w:fldCharType="begin"/>
        </w:r>
        <w:r w:rsidRPr="00CE01DB">
          <w:rPr>
            <w:sz w:val="20"/>
          </w:rPr>
          <w:instrText>PAGE   \* MERGEFORMAT</w:instrText>
        </w:r>
        <w:r w:rsidRPr="00CE01DB">
          <w:rPr>
            <w:sz w:val="20"/>
          </w:rPr>
          <w:fldChar w:fldCharType="separate"/>
        </w:r>
        <w:r w:rsidR="00A64C84">
          <w:rPr>
            <w:noProof/>
            <w:sz w:val="20"/>
          </w:rPr>
          <w:t>10</w:t>
        </w:r>
        <w:r w:rsidRPr="00CE01DB">
          <w:rPr>
            <w:sz w:val="20"/>
          </w:rPr>
          <w:fldChar w:fldCharType="end"/>
        </w:r>
      </w:p>
      <w:p w:rsidR="00394502" w:rsidRDefault="00394502" w:rsidP="00CE01DB">
        <w:pPr>
          <w:pStyle w:val="a7"/>
          <w:jc w:val="center"/>
        </w:pP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аралбаева С.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97CBD"/>
    <w:multiLevelType w:val="hybridMultilevel"/>
    <w:tmpl w:val="73A028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A8B"/>
    <w:rsid w:val="0016583C"/>
    <w:rsid w:val="002E5A8B"/>
    <w:rsid w:val="00394502"/>
    <w:rsid w:val="003D2E58"/>
    <w:rsid w:val="0040175E"/>
    <w:rsid w:val="00423695"/>
    <w:rsid w:val="00437711"/>
    <w:rsid w:val="00447DC1"/>
    <w:rsid w:val="005B39DE"/>
    <w:rsid w:val="005B73E6"/>
    <w:rsid w:val="005F5B52"/>
    <w:rsid w:val="006D469E"/>
    <w:rsid w:val="00705F75"/>
    <w:rsid w:val="0077519C"/>
    <w:rsid w:val="008554DF"/>
    <w:rsid w:val="0089341E"/>
    <w:rsid w:val="009F4E3E"/>
    <w:rsid w:val="00A20DE2"/>
    <w:rsid w:val="00A64C84"/>
    <w:rsid w:val="00A678E8"/>
    <w:rsid w:val="00C214E6"/>
    <w:rsid w:val="00C552BE"/>
    <w:rsid w:val="00C83675"/>
    <w:rsid w:val="00CC1482"/>
    <w:rsid w:val="00CE01DB"/>
    <w:rsid w:val="00D21205"/>
    <w:rsid w:val="00D9028E"/>
    <w:rsid w:val="00D97BC2"/>
    <w:rsid w:val="00DE54A2"/>
    <w:rsid w:val="00EE0961"/>
    <w:rsid w:val="00F25A54"/>
    <w:rsid w:val="00F338B0"/>
    <w:rsid w:val="00F62733"/>
    <w:rsid w:val="00FC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"/>
    <w:basedOn w:val="a"/>
    <w:link w:val="a4"/>
    <w:uiPriority w:val="34"/>
    <w:qFormat/>
    <w:rsid w:val="00D21205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"/>
    <w:link w:val="a3"/>
    <w:uiPriority w:val="34"/>
    <w:locked/>
    <w:rsid w:val="00D212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2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E01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1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01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01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"/>
    <w:basedOn w:val="a"/>
    <w:link w:val="a4"/>
    <w:uiPriority w:val="34"/>
    <w:qFormat/>
    <w:rsid w:val="00D21205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"/>
    <w:link w:val="a3"/>
    <w:uiPriority w:val="34"/>
    <w:locked/>
    <w:rsid w:val="00D212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2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E01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1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01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01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18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Анель Койлыбай</dc:creator>
  <cp:keywords/>
  <dc:description/>
  <cp:lastModifiedBy>Анель Койлыбай</cp:lastModifiedBy>
  <cp:revision>11</cp:revision>
  <dcterms:created xsi:type="dcterms:W3CDTF">2021-04-29T11:06:00Z</dcterms:created>
  <dcterms:modified xsi:type="dcterms:W3CDTF">2021-05-04T04:47:00Z</dcterms:modified>
</cp:coreProperties>
</file>