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236F" w14:textId="77777777" w:rsidR="006A2017" w:rsidRPr="0075306F" w:rsidRDefault="00000000">
      <w:pPr>
        <w:pStyle w:val="Default"/>
        <w:jc w:val="center"/>
        <w:rPr>
          <w:b/>
          <w:bCs/>
          <w:sz w:val="23"/>
          <w:szCs w:val="23"/>
          <w:lang w:val="ru-RU"/>
        </w:rPr>
      </w:pPr>
      <w:r>
        <w:rPr>
          <w:b/>
          <w:bCs/>
          <w:sz w:val="23"/>
          <w:szCs w:val="23"/>
          <w:lang w:val="ru-RU"/>
        </w:rPr>
        <w:t>Уведомление</w:t>
      </w:r>
      <w:r w:rsidRPr="0075306F">
        <w:rPr>
          <w:b/>
          <w:bCs/>
          <w:sz w:val="23"/>
          <w:szCs w:val="23"/>
          <w:lang w:val="ru-RU"/>
        </w:rPr>
        <w:t xml:space="preserve"> о начале разработки документа по стандартизации</w:t>
      </w:r>
    </w:p>
    <w:p w14:paraId="55C532A3" w14:textId="77777777" w:rsidR="006A2017" w:rsidRPr="0075306F" w:rsidRDefault="006A2017">
      <w:pPr>
        <w:pStyle w:val="Default"/>
        <w:rPr>
          <w:sz w:val="23"/>
          <w:szCs w:val="23"/>
          <w:lang w:val="ru-RU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4394"/>
      </w:tblGrid>
      <w:tr w:rsidR="006A2017" w14:paraId="774B1953" w14:textId="77777777">
        <w:trPr>
          <w:trHeight w:val="385"/>
        </w:trPr>
        <w:tc>
          <w:tcPr>
            <w:tcW w:w="534" w:type="dxa"/>
          </w:tcPr>
          <w:p w14:paraId="093484D7" w14:textId="77777777" w:rsidR="006A2017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4394" w:type="dxa"/>
          </w:tcPr>
          <w:p w14:paraId="3ED8D59E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Разработчик </w:t>
            </w:r>
            <w:r w:rsidRPr="0075306F">
              <w:rPr>
                <w:i/>
                <w:iCs/>
                <w:sz w:val="23"/>
                <w:szCs w:val="23"/>
                <w:lang w:val="ru-RU"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394" w:type="dxa"/>
          </w:tcPr>
          <w:p w14:paraId="3289509D" w14:textId="77777777" w:rsidR="00EE3B21" w:rsidRPr="00CE4458" w:rsidRDefault="00EE3B21" w:rsidP="00EE3B21">
            <w:pPr>
              <w:pStyle w:val="Default"/>
              <w:rPr>
                <w:rFonts w:eastAsia="SimSun"/>
                <w:lang w:val="ru-RU"/>
              </w:rPr>
            </w:pPr>
            <w:r w:rsidRPr="00CE4458">
              <w:rPr>
                <w:rFonts w:eastAsia="SimSun"/>
                <w:lang w:val="ru-RU"/>
              </w:rPr>
              <w:t>ОЮЛ «Казахстанская ассоциация по управлению отходами «</w:t>
            </w:r>
            <w:r>
              <w:rPr>
                <w:rFonts w:eastAsia="SimSun"/>
              </w:rPr>
              <w:t>KazWaste</w:t>
            </w:r>
            <w:r w:rsidRPr="00CE4458">
              <w:rPr>
                <w:rFonts w:eastAsia="SimSun"/>
                <w:lang w:val="ru-RU"/>
              </w:rPr>
              <w:t>»</w:t>
            </w:r>
          </w:p>
          <w:p w14:paraId="58E65334" w14:textId="77777777" w:rsidR="00EE3B21" w:rsidRPr="003D778E" w:rsidRDefault="00EE3B21" w:rsidP="00EE3B21">
            <w:pPr>
              <w:pStyle w:val="TableParagraph"/>
              <w:ind w:left="303" w:right="180" w:hanging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050059</w:t>
            </w:r>
            <w:r w:rsidRPr="003D77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Алматы,</w:t>
            </w:r>
            <w:r w:rsidRPr="003D77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3D77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778E">
              <w:rPr>
                <w:rFonts w:ascii="Times New Roman" w:hAnsi="Times New Roman" w:cs="Times New Roman"/>
                <w:sz w:val="24"/>
                <w:szCs w:val="24"/>
              </w:rPr>
              <w:t>Аль-Фараби,</w:t>
            </w:r>
          </w:p>
          <w:p w14:paraId="1712C643" w14:textId="77777777" w:rsidR="00EE3B21" w:rsidRPr="00CE4458" w:rsidRDefault="00EE3B21" w:rsidP="00EE3B21">
            <w:pPr>
              <w:pStyle w:val="Default"/>
              <w:rPr>
                <w:lang w:val="ru-RU" w:eastAsia="zh-CN"/>
              </w:rPr>
            </w:pPr>
            <w:r w:rsidRPr="00CE4458">
              <w:rPr>
                <w:lang w:val="ru-RU"/>
              </w:rPr>
              <w:t>д. 15, блок 4в, этаж 16,</w:t>
            </w:r>
            <w:r w:rsidRPr="003D778E">
              <w:t> </w:t>
            </w:r>
            <w:r w:rsidRPr="00CE4458">
              <w:rPr>
                <w:lang w:val="ru-RU"/>
              </w:rPr>
              <w:t>офис</w:t>
            </w:r>
            <w:r w:rsidRPr="003D778E">
              <w:t> </w:t>
            </w:r>
            <w:r w:rsidRPr="00CE4458">
              <w:rPr>
                <w:lang w:val="ru-RU"/>
              </w:rPr>
              <w:t>1602</w:t>
            </w:r>
          </w:p>
          <w:p w14:paraId="0C3F568C" w14:textId="27C2B154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Тел.: +7 </w:t>
            </w:r>
            <w:r w:rsidR="00EE3B21">
              <w:rPr>
                <w:lang w:val="ru-RU"/>
              </w:rPr>
              <w:t>7</w:t>
            </w:r>
            <w:r w:rsidR="00401075">
              <w:rPr>
                <w:lang w:val="ru-RU"/>
              </w:rPr>
              <w:t>05 415 58 35</w:t>
            </w:r>
          </w:p>
          <w:p w14:paraId="74E7E643" w14:textId="77777777" w:rsidR="006A2017" w:rsidRDefault="00000000">
            <w:pPr>
              <w:pStyle w:val="Default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mail: </w:t>
            </w:r>
            <w:hyperlink r:id="rId7" w:history="1">
              <w:r w:rsidR="006A2017">
                <w:rPr>
                  <w:lang w:val="en-US"/>
                </w:rPr>
                <w:t>kazwaste.standard@gmail.com</w:t>
              </w:r>
            </w:hyperlink>
          </w:p>
          <w:p w14:paraId="7F799B63" w14:textId="15E71C16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Байзакова </w:t>
            </w:r>
            <w:proofErr w:type="gramStart"/>
            <w:r>
              <w:rPr>
                <w:lang w:val="ru-RU"/>
              </w:rPr>
              <w:t>А.К.</w:t>
            </w:r>
            <w:proofErr w:type="gramEnd"/>
          </w:p>
        </w:tc>
      </w:tr>
      <w:tr w:rsidR="006A2017" w:rsidRPr="005B0B46" w14:paraId="5DCFC198" w14:textId="77777777">
        <w:trPr>
          <w:trHeight w:val="248"/>
        </w:trPr>
        <w:tc>
          <w:tcPr>
            <w:tcW w:w="534" w:type="dxa"/>
          </w:tcPr>
          <w:p w14:paraId="171788CE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394" w:type="dxa"/>
          </w:tcPr>
          <w:p w14:paraId="7CE7FFDA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Ответственный орган за разработку проекта </w:t>
            </w:r>
          </w:p>
        </w:tc>
        <w:tc>
          <w:tcPr>
            <w:tcW w:w="4394" w:type="dxa"/>
          </w:tcPr>
          <w:p w14:paraId="6B4F5729" w14:textId="77777777" w:rsidR="006A2017" w:rsidRDefault="00000000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Министерство экологии и природных ресурсов Республики Казахстан</w:t>
            </w:r>
          </w:p>
        </w:tc>
      </w:tr>
      <w:tr w:rsidR="006A2017" w:rsidRPr="00063035" w14:paraId="3CB755B1" w14:textId="77777777">
        <w:trPr>
          <w:trHeight w:val="110"/>
        </w:trPr>
        <w:tc>
          <w:tcPr>
            <w:tcW w:w="534" w:type="dxa"/>
          </w:tcPr>
          <w:p w14:paraId="0642CE3F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4394" w:type="dxa"/>
          </w:tcPr>
          <w:p w14:paraId="4BEEFB30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проекта </w:t>
            </w:r>
          </w:p>
        </w:tc>
        <w:tc>
          <w:tcPr>
            <w:tcW w:w="4394" w:type="dxa"/>
          </w:tcPr>
          <w:p w14:paraId="2A273209" w14:textId="4FD77F3B" w:rsidR="006A2017" w:rsidRPr="00AF2243" w:rsidRDefault="00AF2243">
            <w:pPr>
              <w:pStyle w:val="Default"/>
              <w:rPr>
                <w:bCs/>
                <w:lang w:val="ru-RU"/>
              </w:rPr>
            </w:pPr>
            <w:r w:rsidRPr="00AF2243">
              <w:rPr>
                <w:bCs/>
                <w:lang w:val="ru-RU"/>
              </w:rPr>
              <w:t xml:space="preserve">СТ РК </w:t>
            </w:r>
            <w:r w:rsidRPr="005B0B46">
              <w:rPr>
                <w:bCs/>
                <w:lang w:val="ru-RU"/>
              </w:rPr>
              <w:t xml:space="preserve">«Вторичные ресурсы. Альтернативное топливо из твердых бытовых отходов для цементной промышленности. </w:t>
            </w:r>
            <w:r w:rsidRPr="005B0B46">
              <w:rPr>
                <w:bCs/>
              </w:rPr>
              <w:t>Технические условия»</w:t>
            </w:r>
            <w:r w:rsidRPr="00AF2243">
              <w:rPr>
                <w:bCs/>
              </w:rPr>
              <w:t xml:space="preserve">  </w:t>
            </w:r>
          </w:p>
        </w:tc>
      </w:tr>
      <w:tr w:rsidR="006A2017" w:rsidRPr="005B0B46" w14:paraId="39CA4D07" w14:textId="77777777">
        <w:trPr>
          <w:trHeight w:val="110"/>
        </w:trPr>
        <w:tc>
          <w:tcPr>
            <w:tcW w:w="534" w:type="dxa"/>
          </w:tcPr>
          <w:p w14:paraId="605F39A5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4394" w:type="dxa"/>
          </w:tcPr>
          <w:p w14:paraId="403360AF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Объект стандартизации </w:t>
            </w:r>
          </w:p>
        </w:tc>
        <w:tc>
          <w:tcPr>
            <w:tcW w:w="4394" w:type="dxa"/>
          </w:tcPr>
          <w:p w14:paraId="0E10E914" w14:textId="14AC7FF9" w:rsidR="006A2017" w:rsidRDefault="00AF2243">
            <w:pPr>
              <w:pStyle w:val="Default"/>
              <w:rPr>
                <w:lang w:val="ru-RU"/>
              </w:rPr>
            </w:pPr>
            <w:r>
              <w:rPr>
                <w:lang w:val="ru-KZ"/>
              </w:rPr>
              <w:t>А</w:t>
            </w:r>
            <w:r w:rsidRPr="001C69D1">
              <w:rPr>
                <w:lang w:val="ru-KZ"/>
              </w:rPr>
              <w:t xml:space="preserve">льтернативное топливо из твердых </w:t>
            </w:r>
            <w:r>
              <w:rPr>
                <w:lang w:val="ru-KZ"/>
              </w:rPr>
              <w:t>бытовых</w:t>
            </w:r>
            <w:r w:rsidRPr="001C69D1">
              <w:rPr>
                <w:lang w:val="ru-KZ"/>
              </w:rPr>
              <w:t xml:space="preserve"> отходов для цементной промышленности</w:t>
            </w:r>
          </w:p>
        </w:tc>
      </w:tr>
      <w:tr w:rsidR="006A2017" w14:paraId="2ABB150D" w14:textId="77777777">
        <w:trPr>
          <w:trHeight w:val="110"/>
        </w:trPr>
        <w:tc>
          <w:tcPr>
            <w:tcW w:w="534" w:type="dxa"/>
          </w:tcPr>
          <w:p w14:paraId="20F9D831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4394" w:type="dxa"/>
          </w:tcPr>
          <w:p w14:paraId="2BE790B1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Основание для разработки </w:t>
            </w:r>
          </w:p>
        </w:tc>
        <w:tc>
          <w:tcPr>
            <w:tcW w:w="4394" w:type="dxa"/>
          </w:tcPr>
          <w:p w14:paraId="6DA69550" w14:textId="31A7BF69" w:rsidR="006A2017" w:rsidRDefault="00401075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Инициативная разработка</w:t>
            </w:r>
          </w:p>
        </w:tc>
      </w:tr>
      <w:tr w:rsidR="006A2017" w14:paraId="63E9A456" w14:textId="77777777">
        <w:trPr>
          <w:trHeight w:val="247"/>
        </w:trPr>
        <w:tc>
          <w:tcPr>
            <w:tcW w:w="534" w:type="dxa"/>
          </w:tcPr>
          <w:p w14:paraId="66235848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4394" w:type="dxa"/>
          </w:tcPr>
          <w:p w14:paraId="74FEA3B6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Дата начала разработки проекта </w:t>
            </w:r>
          </w:p>
          <w:p w14:paraId="67DB69FC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i/>
                <w:iCs/>
                <w:sz w:val="23"/>
                <w:szCs w:val="23"/>
                <w:lang w:val="ru-RU"/>
              </w:rPr>
              <w:t xml:space="preserve">(число/ месяц/ год) </w:t>
            </w:r>
          </w:p>
        </w:tc>
        <w:tc>
          <w:tcPr>
            <w:tcW w:w="4394" w:type="dxa"/>
          </w:tcPr>
          <w:p w14:paraId="677DE5E6" w14:textId="1D927223" w:rsidR="006A2017" w:rsidRDefault="00AF2243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Март 2026</w:t>
            </w:r>
            <w:r w:rsidR="0075306F">
              <w:rPr>
                <w:lang w:val="ru-RU"/>
              </w:rPr>
              <w:t xml:space="preserve"> г.</w:t>
            </w:r>
          </w:p>
        </w:tc>
      </w:tr>
      <w:tr w:rsidR="006A2017" w:rsidRPr="005B0B46" w14:paraId="572B804F" w14:textId="77777777">
        <w:trPr>
          <w:trHeight w:val="523"/>
        </w:trPr>
        <w:tc>
          <w:tcPr>
            <w:tcW w:w="534" w:type="dxa"/>
          </w:tcPr>
          <w:p w14:paraId="155253C8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4394" w:type="dxa"/>
          </w:tcPr>
          <w:p w14:paraId="1264DFA6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75306F">
              <w:rPr>
                <w:i/>
                <w:iCs/>
                <w:sz w:val="23"/>
                <w:szCs w:val="23"/>
                <w:lang w:val="ru-RU"/>
              </w:rPr>
              <w:t xml:space="preserve">(при наличии) </w:t>
            </w:r>
          </w:p>
        </w:tc>
        <w:tc>
          <w:tcPr>
            <w:tcW w:w="4394" w:type="dxa"/>
          </w:tcPr>
          <w:p w14:paraId="42E49B6D" w14:textId="0A2897E1" w:rsidR="006A2017" w:rsidRDefault="0075306F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ТК №1</w:t>
            </w:r>
            <w:r w:rsidR="00AF2243">
              <w:rPr>
                <w:lang w:val="ru-RU"/>
              </w:rPr>
              <w:t>2</w:t>
            </w:r>
            <w:r w:rsidR="00D54DEB">
              <w:rPr>
                <w:lang w:val="ru-RU"/>
              </w:rPr>
              <w:t>2</w:t>
            </w:r>
            <w:r w:rsidR="00AF2243">
              <w:rPr>
                <w:lang w:val="ru-RU"/>
              </w:rPr>
              <w:t xml:space="preserve"> «Циркулярная экономика. Устойчивое производство и потребление»</w:t>
            </w:r>
          </w:p>
        </w:tc>
      </w:tr>
      <w:tr w:rsidR="006A2017" w14:paraId="766AA05B" w14:textId="77777777">
        <w:trPr>
          <w:trHeight w:val="110"/>
        </w:trPr>
        <w:tc>
          <w:tcPr>
            <w:tcW w:w="534" w:type="dxa"/>
          </w:tcPr>
          <w:p w14:paraId="3AE63D20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4394" w:type="dxa"/>
          </w:tcPr>
          <w:p w14:paraId="2DC3DA14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Проект размещен </w:t>
            </w:r>
          </w:p>
        </w:tc>
        <w:tc>
          <w:tcPr>
            <w:tcW w:w="4394" w:type="dxa"/>
          </w:tcPr>
          <w:p w14:paraId="4D9208DB" w14:textId="77777777" w:rsidR="006A2017" w:rsidRDefault="00000000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www.ksm.kz</w:t>
            </w:r>
          </w:p>
        </w:tc>
      </w:tr>
      <w:tr w:rsidR="006A2017" w14:paraId="364A2337" w14:textId="77777777">
        <w:trPr>
          <w:trHeight w:val="385"/>
        </w:trPr>
        <w:tc>
          <w:tcPr>
            <w:tcW w:w="534" w:type="dxa"/>
          </w:tcPr>
          <w:p w14:paraId="7396CB5A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4394" w:type="dxa"/>
          </w:tcPr>
          <w:p w14:paraId="7B04251E" w14:textId="77777777" w:rsidR="006A2017" w:rsidRPr="0075306F" w:rsidRDefault="00000000">
            <w:pPr>
              <w:pStyle w:val="Default"/>
              <w:rPr>
                <w:sz w:val="23"/>
                <w:szCs w:val="23"/>
                <w:lang w:val="ru-RU"/>
              </w:rPr>
            </w:pPr>
            <w:r w:rsidRPr="0075306F">
              <w:rPr>
                <w:b/>
                <w:bCs/>
                <w:sz w:val="23"/>
                <w:szCs w:val="23"/>
                <w:lang w:val="ru-RU"/>
              </w:rPr>
              <w:t xml:space="preserve">Дата завершения публичного обсуждения проекта СТ РК (Р РК) </w:t>
            </w:r>
          </w:p>
          <w:p w14:paraId="6910DF9D" w14:textId="77777777" w:rsidR="006A2017" w:rsidRDefault="00000000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(число/ месяц/ год)</w:t>
            </w:r>
          </w:p>
        </w:tc>
        <w:tc>
          <w:tcPr>
            <w:tcW w:w="4394" w:type="dxa"/>
          </w:tcPr>
          <w:p w14:paraId="475F83A5" w14:textId="698F4A42" w:rsidR="006A2017" w:rsidRDefault="00AF2243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Июнь 2026</w:t>
            </w:r>
            <w:r w:rsidR="0075306F">
              <w:rPr>
                <w:lang w:val="ru-RU"/>
              </w:rPr>
              <w:t xml:space="preserve"> г.</w:t>
            </w:r>
          </w:p>
        </w:tc>
      </w:tr>
    </w:tbl>
    <w:p w14:paraId="5535B964" w14:textId="77777777" w:rsidR="006A2017" w:rsidRDefault="006A2017"/>
    <w:p w14:paraId="091604F4" w14:textId="77777777" w:rsidR="006A201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</w:t>
      </w:r>
    </w:p>
    <w:sectPr w:rsidR="006A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4A29" w14:textId="77777777" w:rsidR="00A14B72" w:rsidRDefault="00A14B72">
      <w:pPr>
        <w:spacing w:line="240" w:lineRule="auto"/>
      </w:pPr>
      <w:r>
        <w:separator/>
      </w:r>
    </w:p>
  </w:endnote>
  <w:endnote w:type="continuationSeparator" w:id="0">
    <w:p w14:paraId="3E204718" w14:textId="77777777" w:rsidR="00A14B72" w:rsidRDefault="00A14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1AFF" w14:textId="77777777" w:rsidR="00A14B72" w:rsidRDefault="00A14B72">
      <w:pPr>
        <w:spacing w:after="0"/>
      </w:pPr>
      <w:r>
        <w:separator/>
      </w:r>
    </w:p>
  </w:footnote>
  <w:footnote w:type="continuationSeparator" w:id="0">
    <w:p w14:paraId="2AD5B139" w14:textId="77777777" w:rsidR="00A14B72" w:rsidRDefault="00A14B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EDF39"/>
    <w:multiLevelType w:val="singleLevel"/>
    <w:tmpl w:val="682EDF39"/>
    <w:lvl w:ilvl="0">
      <w:start w:val="5"/>
      <w:numFmt w:val="upperLetter"/>
      <w:suff w:val="nothing"/>
      <w:lvlText w:val="%1-"/>
      <w:lvlJc w:val="left"/>
    </w:lvl>
  </w:abstractNum>
  <w:num w:numId="1" w16cid:durableId="212318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4B"/>
    <w:rsid w:val="00063035"/>
    <w:rsid w:val="00184009"/>
    <w:rsid w:val="002C482C"/>
    <w:rsid w:val="002E704B"/>
    <w:rsid w:val="00401075"/>
    <w:rsid w:val="00470688"/>
    <w:rsid w:val="005B0B46"/>
    <w:rsid w:val="006A2017"/>
    <w:rsid w:val="007033C8"/>
    <w:rsid w:val="0075306F"/>
    <w:rsid w:val="0090053E"/>
    <w:rsid w:val="00A14B72"/>
    <w:rsid w:val="00A32C8B"/>
    <w:rsid w:val="00A91C8A"/>
    <w:rsid w:val="00AF2243"/>
    <w:rsid w:val="00B52AC9"/>
    <w:rsid w:val="00BA5698"/>
    <w:rsid w:val="00BD66F9"/>
    <w:rsid w:val="00D53B05"/>
    <w:rsid w:val="00D54DEB"/>
    <w:rsid w:val="00E21354"/>
    <w:rsid w:val="00EE3B21"/>
    <w:rsid w:val="055C13D0"/>
    <w:rsid w:val="4013200C"/>
    <w:rsid w:val="4D8820C6"/>
    <w:rsid w:val="622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B902"/>
  <w15:docId w15:val="{59C02287-12E9-4CB8-BD05-663507B3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zh-CN" w:eastAsia="en-US"/>
    </w:rPr>
  </w:style>
  <w:style w:type="paragraph" w:styleId="a4">
    <w:name w:val="header"/>
    <w:basedOn w:val="a"/>
    <w:link w:val="a5"/>
    <w:uiPriority w:val="99"/>
    <w:unhideWhenUsed/>
    <w:rsid w:val="002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82C"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styleId="a6">
    <w:name w:val="footer"/>
    <w:basedOn w:val="a"/>
    <w:link w:val="a7"/>
    <w:uiPriority w:val="99"/>
    <w:unhideWhenUsed/>
    <w:rsid w:val="002C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82C"/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paragraph" w:customStyle="1" w:styleId="TableParagraph">
    <w:name w:val="Table Paragraph"/>
    <w:basedOn w:val="a"/>
    <w:uiPriority w:val="1"/>
    <w:qFormat/>
    <w:rsid w:val="00EE3B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d.standar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Kazhmukhan NURYMBETOV</dc:creator>
  <cp:lastModifiedBy>Kazhmukhan NURYMBETOV</cp:lastModifiedBy>
  <cp:revision>4</cp:revision>
  <dcterms:created xsi:type="dcterms:W3CDTF">2026-03-12T03:12:00Z</dcterms:created>
  <dcterms:modified xsi:type="dcterms:W3CDTF">2026-03-13T05:36:00Z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1613F445D52C4E6F8492D0EDA1A9D26A</vt:lpwstr>
  </property>
</Properties>
</file>