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58990" w14:textId="77777777" w:rsidR="0046699F" w:rsidRPr="00AF219A" w:rsidRDefault="0046699F" w:rsidP="0046699F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F219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Пояснительная записка</w:t>
      </w:r>
    </w:p>
    <w:p w14:paraId="6078F541" w14:textId="7A3619F6" w:rsidR="00AD544D" w:rsidRDefault="0046699F" w:rsidP="0046699F">
      <w:pPr>
        <w:spacing w:after="0" w:line="240" w:lineRule="auto"/>
        <w:ind w:firstLine="709"/>
        <w:jc w:val="center"/>
        <w:rPr>
          <w:lang w:val="ru-RU"/>
        </w:rPr>
      </w:pPr>
      <w:r w:rsidRPr="00AF219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к проекту национального стандарта</w:t>
      </w:r>
      <w:r w:rsidRPr="004B1167">
        <w:rPr>
          <w:lang w:val="ru-RU"/>
        </w:rPr>
        <w:t xml:space="preserve"> </w:t>
      </w:r>
      <w:r w:rsidRPr="0046699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СТ РК </w:t>
      </w:r>
      <w:r w:rsidRPr="0046699F">
        <w:rPr>
          <w:rFonts w:ascii="Times New Roman" w:hAnsi="Times New Roman" w:cs="Times New Roman"/>
          <w:b/>
          <w:bCs/>
          <w:sz w:val="24"/>
          <w:szCs w:val="24"/>
        </w:rPr>
        <w:t>ISO</w:t>
      </w:r>
      <w:r w:rsidRPr="0046699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22002-2 «Предварительные программы по безопасности пищевых продуктов. Часть 2. Кейтеринг»</w:t>
      </w:r>
    </w:p>
    <w:p w14:paraId="7D167847" w14:textId="77777777" w:rsidR="004B1167" w:rsidRPr="004B1167" w:rsidRDefault="004B1167" w:rsidP="00953F16">
      <w:pPr>
        <w:spacing w:after="0" w:line="240" w:lineRule="auto"/>
        <w:ind w:firstLine="709"/>
        <w:jc w:val="center"/>
        <w:rPr>
          <w:lang w:val="ru-RU"/>
        </w:rPr>
      </w:pPr>
    </w:p>
    <w:p w14:paraId="247EDB2C" w14:textId="77777777" w:rsidR="0046699F" w:rsidRDefault="00000000" w:rsidP="0046699F">
      <w:pPr>
        <w:pStyle w:val="21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6699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</w:t>
      </w:r>
      <w:r w:rsidR="0046699F" w:rsidRPr="0046699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Техническое обоснование разработки проекта документа по стандартизации</w:t>
      </w:r>
    </w:p>
    <w:p w14:paraId="05998F5E" w14:textId="77777777" w:rsidR="0046699F" w:rsidRDefault="0046699F" w:rsidP="0046699F">
      <w:pPr>
        <w:pStyle w:val="21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251D5A3A" w14:textId="31AAEED8" w:rsidR="00AD544D" w:rsidRPr="0046699F" w:rsidRDefault="00000000" w:rsidP="0046699F">
      <w:pPr>
        <w:pStyle w:val="2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</w:pPr>
      <w:r w:rsidRPr="0046699F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 xml:space="preserve">Необходимость разработки стандарта СТ РК </w:t>
      </w:r>
      <w:r w:rsidRPr="0046699F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ISO</w:t>
      </w:r>
      <w:r w:rsidRPr="0046699F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 xml:space="preserve"> 22002-2:2025 обусловлена вступлением в силу новой редакции международного стандарта </w:t>
      </w:r>
      <w:r w:rsidRPr="0046699F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ISO</w:t>
      </w:r>
      <w:r w:rsidRPr="0046699F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 xml:space="preserve"> 22002-2:2025, устанавливающего требования к предварительным программам по безопасности пищевых продуктов (</w:t>
      </w:r>
      <w:r w:rsidRPr="0046699F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PRP</w:t>
      </w:r>
      <w:r w:rsidRPr="0046699F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 xml:space="preserve">) в части предприятий общественного питания. Разработка национального стандарта направлена на гармонизацию с международными требованиями </w:t>
      </w:r>
      <w:r w:rsidRPr="0046699F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ISO</w:t>
      </w:r>
      <w:r w:rsidRPr="0046699F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 xml:space="preserve"> 22000:2018, повышение уровня безопасности продукции, а также на совершенствование инфраструктуры качества в агропромышленном комплексе Республики Казахстан. Включение данного стандарта в План национальной стандартизации соответствует задачам, предусмотренным Постановлением Правительства Республики Казахстан от 30 декабря 2021 года № 960 «Об утверждении Концепции развития агропромышленного комплекса Республики Казахстан на 2021–2030 годы».</w:t>
      </w:r>
    </w:p>
    <w:p w14:paraId="479115E7" w14:textId="77777777" w:rsidR="004B1167" w:rsidRDefault="004B1167" w:rsidP="00953F16">
      <w:pPr>
        <w:spacing w:after="0" w:line="240" w:lineRule="auto"/>
        <w:ind w:firstLine="709"/>
        <w:jc w:val="both"/>
        <w:rPr>
          <w:lang w:val="ru-RU"/>
        </w:rPr>
      </w:pPr>
    </w:p>
    <w:p w14:paraId="7B3C19BE" w14:textId="389D90B5" w:rsidR="0046699F" w:rsidRDefault="001D3FAC" w:rsidP="0046699F">
      <w:pPr>
        <w:pStyle w:val="21"/>
        <w:numPr>
          <w:ilvl w:val="0"/>
          <w:numId w:val="11"/>
        </w:numPr>
        <w:spacing w:before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46699F" w:rsidRPr="00AF219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Основание для разработки документа по стандартизации с указанием соответствующего задания</w:t>
      </w:r>
    </w:p>
    <w:p w14:paraId="4BB498B7" w14:textId="77777777" w:rsidR="0046699F" w:rsidRDefault="0046699F" w:rsidP="0046699F">
      <w:pPr>
        <w:pStyle w:val="21"/>
        <w:spacing w:before="0" w:line="240" w:lineRule="auto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785168C4" w14:textId="6A5386B6" w:rsidR="0046699F" w:rsidRDefault="0046699F" w:rsidP="0046699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6699F">
        <w:rPr>
          <w:rFonts w:ascii="Times New Roman" w:eastAsia="Consolas" w:hAnsi="Times New Roman" w:cs="Times New Roman"/>
          <w:color w:val="000000" w:themeColor="text1"/>
          <w:sz w:val="24"/>
          <w:szCs w:val="24"/>
          <w:lang w:val="ru-RU"/>
        </w:rPr>
        <w:t>Основанием для разработки настоящего стандарта является</w:t>
      </w:r>
      <w:r w:rsidRPr="0046699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Национальный план стандартизации на 2026 год, утвержденный приказом </w:t>
      </w:r>
      <w:r w:rsidRPr="00AF219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Председателя Комитета технического регулирования и метрологии Министерства торговли и интеграции Республики Казахстан от 30 декабря 2025 года № 84-НҚ.</w:t>
      </w:r>
    </w:p>
    <w:p w14:paraId="571AA140" w14:textId="77777777" w:rsidR="0046699F" w:rsidRDefault="0046699F" w:rsidP="0046699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0578EE8B" w14:textId="77777777" w:rsidR="0046699F" w:rsidRPr="00AF219A" w:rsidRDefault="0046699F" w:rsidP="0046699F">
      <w:pPr>
        <w:pStyle w:val="21"/>
        <w:spacing w:before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F219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BD49F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Характеристика объекта стандартизации</w:t>
      </w:r>
    </w:p>
    <w:p w14:paraId="0B63FF79" w14:textId="77777777" w:rsidR="0046699F" w:rsidRDefault="0046699F" w:rsidP="0046699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7699CDCB" w14:textId="164C888C" w:rsidR="0046699F" w:rsidRDefault="0046699F" w:rsidP="0046699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F219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Объектом стандартизации являются предварительные программы по безопасности пищевых продуктов (</w:t>
      </w:r>
      <w:r w:rsidRPr="00AF219A">
        <w:rPr>
          <w:rFonts w:ascii="Times New Roman" w:hAnsi="Times New Roman" w:cs="Times New Roman"/>
          <w:color w:val="000000" w:themeColor="text1"/>
          <w:sz w:val="24"/>
          <w:szCs w:val="24"/>
        </w:rPr>
        <w:t>PRP</w:t>
      </w:r>
      <w:r w:rsidRPr="00AF219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), предусматривающие установление гигиенических требований и мер по предотвращению загрязнения продукции в процессе производства пищевых продуктов. Стандарт направлен на обеспечение безопасных условий, снижение рисков загрязнения и повышение доверия к отечественной продукции.</w:t>
      </w:r>
    </w:p>
    <w:p w14:paraId="2CCE782F" w14:textId="77777777" w:rsidR="0046699F" w:rsidRDefault="0046699F" w:rsidP="0046699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1E6924C7" w14:textId="77777777" w:rsidR="0046699F" w:rsidRDefault="0046699F" w:rsidP="0046699F">
      <w:pPr>
        <w:pStyle w:val="21"/>
        <w:spacing w:before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F219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4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FD7D5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Сведения о взаимосвязи проекта документа по стандартизации с техническими регламентами и документами по стандартизации</w:t>
      </w:r>
    </w:p>
    <w:p w14:paraId="42B4B6D8" w14:textId="77777777" w:rsidR="0046699F" w:rsidRDefault="0046699F" w:rsidP="0046699F">
      <w:pPr>
        <w:spacing w:line="240" w:lineRule="auto"/>
        <w:rPr>
          <w:lang w:val="ru-RU"/>
        </w:rPr>
      </w:pPr>
    </w:p>
    <w:p w14:paraId="29D74590" w14:textId="2ADBF6AA" w:rsidR="0046699F" w:rsidRDefault="0046699F" w:rsidP="004669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99F">
        <w:rPr>
          <w:rFonts w:ascii="Times New Roman" w:hAnsi="Times New Roman" w:cs="Times New Roman"/>
          <w:sz w:val="24"/>
          <w:szCs w:val="24"/>
          <w:lang w:val="ru-RU"/>
        </w:rPr>
        <w:t>СТ РК ISO 22002-1 «Предварительные программы по безопасности пищевых продуктов. Часть 1. Производство продуктов питания»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699F">
        <w:rPr>
          <w:rFonts w:ascii="Times New Roman" w:hAnsi="Times New Roman" w:cs="Times New Roman"/>
          <w:sz w:val="24"/>
          <w:szCs w:val="24"/>
          <w:lang w:val="ru-RU"/>
        </w:rPr>
        <w:t>Взамен СТ РК ISO/TS 22002-1-2012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4294733D" w14:textId="77777777" w:rsidR="0046699F" w:rsidRDefault="0046699F" w:rsidP="004669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0F83">
        <w:rPr>
          <w:rFonts w:ascii="Times New Roman" w:hAnsi="Times New Roman" w:cs="Times New Roman"/>
          <w:sz w:val="24"/>
          <w:szCs w:val="24"/>
          <w:lang w:val="ru-RU"/>
        </w:rPr>
        <w:t>СТ РК ISO 22002-4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«Предварительные программы по безопасности пищевых продуктов.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Часть 4. Производство упаковки для пищевых продуктов»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Взамен СТ РК ISO/TS 22002-4-2017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415C167" w14:textId="77777777" w:rsidR="0046699F" w:rsidRDefault="0046699F" w:rsidP="004669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СТ РК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ISO 22002-5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«Предварительные программы по безопасности пищевых продуктов. Часть 5. Транспортировка и хранение»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1A968E1" w14:textId="77777777" w:rsidR="0046699F" w:rsidRDefault="0046699F" w:rsidP="004669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0F83">
        <w:rPr>
          <w:rFonts w:ascii="Times New Roman" w:hAnsi="Times New Roman" w:cs="Times New Roman"/>
          <w:sz w:val="24"/>
          <w:szCs w:val="24"/>
          <w:lang w:val="ru-RU"/>
        </w:rPr>
        <w:t>СТ РК ISO 22002-6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«Предварительные программы по безопасности пищевых продуктов. Часть 6: Производство кормов и продуктов питания для животных»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Взамен СТ РК ISO/TS 22002-6-2017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B295F1F" w14:textId="77777777" w:rsidR="0046699F" w:rsidRDefault="0046699F" w:rsidP="004669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СТ РК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ISO 22002-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7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«Предварительные программы по безопасности пищевых продуктов. Часть 7. Розничная и оптовая торговля»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07554CF2" w14:textId="3D330ADE" w:rsidR="0046699F" w:rsidRDefault="0046699F" w:rsidP="0046699F">
      <w:pPr>
        <w:spacing w:after="0" w:line="240" w:lineRule="auto"/>
        <w:ind w:firstLine="709"/>
        <w:jc w:val="both"/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СТ РК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ISO 22002-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100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«Предварительные программы по безопасности пищевых продуктов. Часть 100. Требования к цепочке поставок пищевых продуктов, кормов и упаковки»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190D13E5" w14:textId="77777777" w:rsidR="0046699F" w:rsidRDefault="0046699F" w:rsidP="0046699F">
      <w:pPr>
        <w:pStyle w:val="21"/>
        <w:spacing w:before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675AE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5 Предполагаемые пользователи проекта документа по стандартизации</w:t>
      </w:r>
    </w:p>
    <w:p w14:paraId="25C1012C" w14:textId="77777777" w:rsidR="0046699F" w:rsidRDefault="0046699F" w:rsidP="0046699F">
      <w:pPr>
        <w:pStyle w:val="21"/>
        <w:spacing w:before="0" w:line="240" w:lineRule="auto"/>
        <w:ind w:left="927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lang w:val="ru-RU"/>
        </w:rPr>
      </w:pPr>
    </w:p>
    <w:p w14:paraId="7856CBAC" w14:textId="77777777" w:rsidR="0046699F" w:rsidRPr="007B629F" w:rsidRDefault="0046699F" w:rsidP="0046699F">
      <w:pPr>
        <w:pStyle w:val="21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</w:pPr>
      <w:r w:rsidRPr="00675AE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7B629F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>АО «Национальный центр экспертизы и сертификации»;</w:t>
      </w:r>
    </w:p>
    <w:p w14:paraId="34D08BC2" w14:textId="77777777" w:rsidR="0046699F" w:rsidRPr="00675AEE" w:rsidRDefault="0046699F" w:rsidP="0046699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675AE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Предприятия пищевой отрасли всех форм собственности, применяющие </w:t>
      </w:r>
      <w:r w:rsidRPr="00675AE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br/>
        <w:t>СТ РК ISO 22000-2019;</w:t>
      </w:r>
    </w:p>
    <w:p w14:paraId="3F8E5822" w14:textId="77777777" w:rsidR="0046699F" w:rsidRPr="00675AEE" w:rsidRDefault="0046699F" w:rsidP="0046699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675AE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Органы по подтверждению соответствия систем менеджмента Республики Казахстан;</w:t>
      </w:r>
    </w:p>
    <w:p w14:paraId="52D7F534" w14:textId="77777777" w:rsidR="0046699F" w:rsidRDefault="0046699F" w:rsidP="0046699F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675AE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Компетентные органы в области агропромышленного комплекса и продовольственной безопасности.</w:t>
      </w:r>
    </w:p>
    <w:p w14:paraId="6E16C979" w14:textId="77777777" w:rsidR="0046699F" w:rsidRDefault="0046699F" w:rsidP="00953F16">
      <w:pPr>
        <w:spacing w:after="0" w:line="240" w:lineRule="auto"/>
        <w:ind w:firstLine="709"/>
        <w:jc w:val="both"/>
        <w:rPr>
          <w:lang w:val="ru-RU"/>
        </w:rPr>
      </w:pPr>
    </w:p>
    <w:p w14:paraId="7CF108B3" w14:textId="77777777" w:rsidR="0046699F" w:rsidRPr="00F522A1" w:rsidRDefault="0046699F" w:rsidP="0046699F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b/>
          <w:bCs/>
          <w:sz w:val="24"/>
          <w:szCs w:val="24"/>
          <w:lang w:val="ru-RU"/>
        </w:rPr>
        <w:t>6 Сведения о рассылке проекта документа по стандартизации на согласование</w:t>
      </w:r>
    </w:p>
    <w:p w14:paraId="45E7B90F" w14:textId="77777777" w:rsidR="0046699F" w:rsidRPr="00F522A1" w:rsidRDefault="0046699F" w:rsidP="0046699F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02DED30" w14:textId="65B34A3D" w:rsidR="0046699F" w:rsidRDefault="0046699F" w:rsidP="004669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sz w:val="24"/>
          <w:szCs w:val="24"/>
          <w:lang w:val="ru-RU"/>
        </w:rPr>
        <w:t>Проект стандарта направлен на согласование всем заинтересованным государственным органам, организациям и ассоциациям, НПП РК «Атамекен», техническим комитетам, органам по подтверждению соответствия.</w:t>
      </w:r>
    </w:p>
    <w:p w14:paraId="3F120BE1" w14:textId="77777777" w:rsidR="0046699F" w:rsidRDefault="0046699F" w:rsidP="004669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E146F82" w14:textId="2106C032" w:rsidR="0046699F" w:rsidRDefault="0046699F" w:rsidP="004669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b/>
          <w:bCs/>
          <w:sz w:val="24"/>
          <w:szCs w:val="24"/>
          <w:lang w:val="ru-RU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документа по стандартизации</w:t>
      </w:r>
    </w:p>
    <w:p w14:paraId="3B52C195" w14:textId="77777777" w:rsidR="0046699F" w:rsidRDefault="0046699F" w:rsidP="004669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5882FBC5" w14:textId="24ADF158" w:rsidR="0046699F" w:rsidRDefault="0046699F" w:rsidP="0046699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6699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На момент подачи предложения-заявки научно-исследовательские и опытно-конструкторские работы не проводились. Разработка будет осуществляться на основе анализа международных требований </w:t>
      </w:r>
      <w:r w:rsidRPr="0046699F">
        <w:rPr>
          <w:rFonts w:ascii="Times New Roman" w:hAnsi="Times New Roman" w:cs="Times New Roman"/>
          <w:color w:val="000000" w:themeColor="text1"/>
          <w:sz w:val="24"/>
          <w:szCs w:val="24"/>
        </w:rPr>
        <w:t>ISO</w:t>
      </w:r>
      <w:r w:rsidRPr="0046699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и их адаптации к национальным условиям и законодательству Республики Казахстан.</w:t>
      </w:r>
    </w:p>
    <w:p w14:paraId="70F3C2F2" w14:textId="33CE4A3C" w:rsidR="0046699F" w:rsidRDefault="0046699F" w:rsidP="004669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Настоящий стандарт подготовлен на основе международного стандарта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293B0F" w:rsidRPr="00293B0F">
        <w:rPr>
          <w:rFonts w:ascii="Times New Roman" w:hAnsi="Times New Roman" w:cs="Times New Roman"/>
          <w:sz w:val="24"/>
          <w:szCs w:val="24"/>
        </w:rPr>
        <w:t>ISO</w:t>
      </w:r>
      <w:r w:rsidR="00293B0F" w:rsidRPr="00293B0F">
        <w:rPr>
          <w:rFonts w:ascii="Times New Roman" w:hAnsi="Times New Roman" w:cs="Times New Roman"/>
          <w:sz w:val="24"/>
          <w:szCs w:val="24"/>
          <w:lang w:val="ru-RU"/>
        </w:rPr>
        <w:t xml:space="preserve"> 22002-2 «Предварительные программы по безопасности пищевых продуктов. Часть 2. Кейтеринг»</w:t>
      </w:r>
      <w:r w:rsidR="00293B0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F1AB563" w14:textId="77777777" w:rsidR="008A5974" w:rsidRDefault="008A5974" w:rsidP="004669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E46FB85" w14:textId="77777777" w:rsidR="008A5974" w:rsidRPr="00F522A1" w:rsidRDefault="008A5974" w:rsidP="008A5974">
      <w:pPr>
        <w:pStyle w:val="21"/>
        <w:spacing w:before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u-RU"/>
        </w:rPr>
      </w:pPr>
      <w:r w:rsidRPr="00F522A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u-RU"/>
        </w:rPr>
        <w:t>8 Данные о разработчике и соисполнителях (контактные данные), сроках разработки проекта стандарта</w:t>
      </w:r>
    </w:p>
    <w:p w14:paraId="242BF0DD" w14:textId="77777777" w:rsidR="008A5974" w:rsidRPr="00F522A1" w:rsidRDefault="008A5974" w:rsidP="008A5974">
      <w:pPr>
        <w:pStyle w:val="21"/>
        <w:spacing w:before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u-RU"/>
        </w:rPr>
      </w:pPr>
    </w:p>
    <w:p w14:paraId="44C41611" w14:textId="77777777" w:rsidR="008A5974" w:rsidRPr="00F522A1" w:rsidRDefault="008A5974" w:rsidP="008A5974">
      <w:pPr>
        <w:pStyle w:val="21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</w:pPr>
      <w:r w:rsidRPr="00F522A1">
        <w:rPr>
          <w:rFonts w:ascii="Times New Roman" w:eastAsiaTheme="minorEastAsia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>РГП «Казахстанский институт стандартизации и метрологии».</w:t>
      </w:r>
    </w:p>
    <w:p w14:paraId="318F6477" w14:textId="77777777" w:rsidR="008A5974" w:rsidRDefault="008A5974" w:rsidP="008A5974">
      <w:pPr>
        <w:widowControl w:val="0"/>
        <w:tabs>
          <w:tab w:val="left" w:pos="561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010000, г. Астана, пр. М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әң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і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і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 Ел, здание «Эталонный центр».</w:t>
      </w:r>
    </w:p>
    <w:p w14:paraId="650DFE59" w14:textId="77777777" w:rsidR="008A5974" w:rsidRPr="00F522A1" w:rsidRDefault="008A5974" w:rsidP="008A5974">
      <w:pPr>
        <w:widowControl w:val="0"/>
        <w:tabs>
          <w:tab w:val="left" w:pos="561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Тел. +7 (7172) 79-59-98, е-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</w:rPr>
        <w:t>mail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: </w:t>
      </w:r>
      <w:hyperlink r:id="rId6" w:history="1">
        <w:r w:rsidRPr="00F522A1">
          <w:rPr>
            <w:rStyle w:val="aff8"/>
            <w:rFonts w:ascii="Times New Roman" w:hAnsi="Times New Roman" w:cs="Times New Roman"/>
            <w:sz w:val="24"/>
            <w:szCs w:val="24"/>
          </w:rPr>
          <w:t>a</w:t>
        </w:r>
        <w:r w:rsidRPr="00F522A1">
          <w:rPr>
            <w:rStyle w:val="aff8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F522A1">
          <w:rPr>
            <w:rStyle w:val="aff8"/>
            <w:rFonts w:ascii="Times New Roman" w:hAnsi="Times New Roman" w:cs="Times New Roman"/>
            <w:sz w:val="24"/>
            <w:szCs w:val="24"/>
          </w:rPr>
          <w:t>berik</w:t>
        </w:r>
        <w:r w:rsidRPr="00F522A1">
          <w:rPr>
            <w:rStyle w:val="aff8"/>
            <w:rFonts w:ascii="Times New Roman" w:hAnsi="Times New Roman" w:cs="Times New Roman"/>
            <w:sz w:val="24"/>
            <w:szCs w:val="24"/>
            <w:lang w:val="ru-RU"/>
          </w:rPr>
          <w:t>@</w:t>
        </w:r>
        <w:r w:rsidRPr="00F522A1">
          <w:rPr>
            <w:rStyle w:val="aff8"/>
            <w:rFonts w:ascii="Times New Roman" w:hAnsi="Times New Roman" w:cs="Times New Roman"/>
            <w:sz w:val="24"/>
            <w:szCs w:val="24"/>
          </w:rPr>
          <w:t>ksm</w:t>
        </w:r>
        <w:r w:rsidRPr="00F522A1">
          <w:rPr>
            <w:rStyle w:val="aff8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F522A1">
          <w:rPr>
            <w:rStyle w:val="aff8"/>
            <w:rFonts w:ascii="Times New Roman" w:hAnsi="Times New Roman" w:cs="Times New Roman"/>
            <w:sz w:val="24"/>
            <w:szCs w:val="24"/>
          </w:rPr>
          <w:t>kz</w:t>
        </w:r>
        <w:proofErr w:type="spellEnd"/>
      </w:hyperlink>
      <w:r w:rsidRPr="00F522A1">
        <w:rPr>
          <w:rFonts w:ascii="Times New Roman" w:hAnsi="Times New Roman" w:cs="Times New Roman"/>
          <w:color w:val="0000FF" w:themeColor="hyperlink"/>
          <w:sz w:val="24"/>
          <w:szCs w:val="24"/>
          <w:u w:val="single"/>
          <w:lang w:val="ru-RU"/>
        </w:rPr>
        <w:t>.</w:t>
      </w:r>
    </w:p>
    <w:p w14:paraId="64E3835B" w14:textId="77777777" w:rsidR="008A5974" w:rsidRPr="00F522A1" w:rsidRDefault="008A5974" w:rsidP="008A5974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73330E6" w14:textId="77777777" w:rsidR="008A5974" w:rsidRPr="00F522A1" w:rsidRDefault="008A5974" w:rsidP="008A5974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Руководитель Департамента </w:t>
      </w:r>
    </w:p>
    <w:p w14:paraId="51E79E2D" w14:textId="77777777" w:rsidR="008A5974" w:rsidRPr="00F522A1" w:rsidRDefault="008A5974" w:rsidP="008A5974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разработки стандартов                                                                             А. </w:t>
      </w:r>
      <w:proofErr w:type="spellStart"/>
      <w:r w:rsidRPr="00F522A1">
        <w:rPr>
          <w:rFonts w:ascii="Times New Roman" w:hAnsi="Times New Roman" w:cs="Times New Roman"/>
          <w:b/>
          <w:bCs/>
          <w:sz w:val="24"/>
          <w:szCs w:val="24"/>
          <w:lang w:val="ru-RU"/>
        </w:rPr>
        <w:t>Сопбеков</w:t>
      </w:r>
      <w:proofErr w:type="spellEnd"/>
    </w:p>
    <w:p w14:paraId="726816FE" w14:textId="77777777" w:rsidR="008A5974" w:rsidRPr="0046699F" w:rsidRDefault="008A5974" w:rsidP="0046699F">
      <w:pPr>
        <w:spacing w:after="0" w:line="240" w:lineRule="auto"/>
        <w:ind w:firstLine="709"/>
        <w:jc w:val="both"/>
        <w:rPr>
          <w:lang w:val="ru-RU"/>
        </w:rPr>
      </w:pPr>
    </w:p>
    <w:p w14:paraId="34506B44" w14:textId="482C9D77" w:rsidR="00AD544D" w:rsidRPr="004B1167" w:rsidRDefault="00AD544D" w:rsidP="00953F16">
      <w:pPr>
        <w:spacing w:after="0" w:line="240" w:lineRule="auto"/>
        <w:ind w:firstLine="709"/>
        <w:jc w:val="both"/>
        <w:rPr>
          <w:lang w:val="ru-RU"/>
        </w:rPr>
      </w:pPr>
    </w:p>
    <w:sectPr w:rsidR="00AD544D" w:rsidRPr="004B1167" w:rsidSect="00953F16">
      <w:pgSz w:w="12240" w:h="15840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2084"/>
        </w:tabs>
        <w:ind w:left="2084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7197BDF"/>
    <w:multiLevelType w:val="hybridMultilevel"/>
    <w:tmpl w:val="12EE7844"/>
    <w:lvl w:ilvl="0" w:tplc="00980390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3F25635"/>
    <w:multiLevelType w:val="hybridMultilevel"/>
    <w:tmpl w:val="3C248EEC"/>
    <w:lvl w:ilvl="0" w:tplc="81E6E0A2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52587074">
    <w:abstractNumId w:val="8"/>
  </w:num>
  <w:num w:numId="2" w16cid:durableId="1068920140">
    <w:abstractNumId w:val="6"/>
  </w:num>
  <w:num w:numId="3" w16cid:durableId="449206732">
    <w:abstractNumId w:val="5"/>
  </w:num>
  <w:num w:numId="4" w16cid:durableId="2108697924">
    <w:abstractNumId w:val="4"/>
  </w:num>
  <w:num w:numId="5" w16cid:durableId="456724405">
    <w:abstractNumId w:val="7"/>
  </w:num>
  <w:num w:numId="6" w16cid:durableId="610673833">
    <w:abstractNumId w:val="3"/>
  </w:num>
  <w:num w:numId="7" w16cid:durableId="1010720990">
    <w:abstractNumId w:val="2"/>
  </w:num>
  <w:num w:numId="8" w16cid:durableId="374081135">
    <w:abstractNumId w:val="1"/>
  </w:num>
  <w:num w:numId="9" w16cid:durableId="1690140603">
    <w:abstractNumId w:val="0"/>
  </w:num>
  <w:num w:numId="10" w16cid:durableId="188645240">
    <w:abstractNumId w:val="9"/>
  </w:num>
  <w:num w:numId="11" w16cid:durableId="173974210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02121"/>
    <w:rsid w:val="0015074B"/>
    <w:rsid w:val="001D3FAC"/>
    <w:rsid w:val="00293B0F"/>
    <w:rsid w:val="0029639D"/>
    <w:rsid w:val="00326F90"/>
    <w:rsid w:val="0046699F"/>
    <w:rsid w:val="004B1167"/>
    <w:rsid w:val="005B7F56"/>
    <w:rsid w:val="00751901"/>
    <w:rsid w:val="007603FF"/>
    <w:rsid w:val="008A5974"/>
    <w:rsid w:val="00953F16"/>
    <w:rsid w:val="00AA1D8D"/>
    <w:rsid w:val="00AD544D"/>
    <w:rsid w:val="00B47730"/>
    <w:rsid w:val="00B63D69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F08D6B"/>
  <w14:defaultImageDpi w14:val="300"/>
  <w15:docId w15:val="{6C6F17B9-707F-49BE-9D64-E0203018E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8A59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.berik@ksm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684</Words>
  <Characters>3899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4574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Айдана Берик</cp:lastModifiedBy>
  <cp:revision>6</cp:revision>
  <dcterms:created xsi:type="dcterms:W3CDTF">2013-12-23T23:15:00Z</dcterms:created>
  <dcterms:modified xsi:type="dcterms:W3CDTF">2026-03-06T05:05:00Z</dcterms:modified>
  <cp:category/>
</cp:coreProperties>
</file>