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86" w:rsidRPr="00F558C0" w:rsidRDefault="005E4186" w:rsidP="005E4186">
      <w:pPr>
        <w:pBdr>
          <w:bottom w:val="single" w:sz="12" w:space="1" w:color="auto"/>
        </w:pBdr>
        <w:shd w:val="clear" w:color="auto" w:fill="FFFFFF"/>
        <w:tabs>
          <w:tab w:val="left" w:pos="3780"/>
        </w:tabs>
        <w:ind w:firstLine="720"/>
        <w:jc w:val="right"/>
        <w:rPr>
          <w:rFonts w:ascii="Times New Roman" w:eastAsia="SimSun" w:hAnsi="Times New Roman" w:cs="Times New Roman"/>
          <w:i/>
          <w:szCs w:val="24"/>
          <w:lang w:val="kk-KZ"/>
        </w:rPr>
      </w:pPr>
      <w:r w:rsidRPr="00F558C0">
        <w:rPr>
          <w:rFonts w:ascii="Times New Roman" w:eastAsia="SimSun" w:hAnsi="Times New Roman" w:cs="Times New Roman"/>
          <w:i/>
          <w:szCs w:val="24"/>
        </w:rPr>
        <w:t>Проект</w:t>
      </w:r>
    </w:p>
    <w:p w:rsidR="005E4186" w:rsidRPr="00F558C0" w:rsidRDefault="005E4186" w:rsidP="005E4186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Cs w:val="24"/>
        </w:rPr>
      </w:pPr>
      <w:r w:rsidRPr="00F558C0">
        <w:rPr>
          <w:rFonts w:ascii="Times New Roman" w:eastAsia="SimSun" w:hAnsi="Times New Roman" w:cs="Times New Roman"/>
          <w:szCs w:val="24"/>
        </w:rPr>
        <w:t>Изображение государственного Герба Республики Казахстан</w:t>
      </w:r>
    </w:p>
    <w:p w:rsidR="005E4186" w:rsidRPr="00F558C0" w:rsidRDefault="005E4186" w:rsidP="005E4186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5E4186" w:rsidRPr="00F558C0" w:rsidRDefault="005E4186" w:rsidP="005E4186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F558C0">
        <w:rPr>
          <w:rFonts w:ascii="Times New Roman" w:eastAsia="SimSun" w:hAnsi="Times New Roman" w:cs="Times New Roman"/>
          <w:b/>
          <w:sz w:val="24"/>
          <w:szCs w:val="24"/>
        </w:rPr>
        <w:t>НАЦИОНАЛЬНЫЙ СТАНДАРТ РЕСПУБЛИКИ КАЗАХСТАН</w:t>
      </w:r>
    </w:p>
    <w:p w:rsidR="005E4186" w:rsidRPr="00F558C0" w:rsidRDefault="005E4186" w:rsidP="005E4186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E4186" w:rsidRPr="00F558C0" w:rsidRDefault="005E4186" w:rsidP="005E4186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E4186" w:rsidRPr="00F558C0" w:rsidRDefault="005E4186" w:rsidP="005E4186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E4186" w:rsidRPr="00F558C0" w:rsidRDefault="005E4186" w:rsidP="005E4186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E4186" w:rsidRPr="00F558C0" w:rsidRDefault="005E4186" w:rsidP="005E4186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E4186" w:rsidRPr="00F558C0" w:rsidRDefault="005E4186" w:rsidP="005E4186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E4186" w:rsidRPr="00F558C0" w:rsidRDefault="005E4186" w:rsidP="005E4186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E4186" w:rsidRPr="00F558C0" w:rsidRDefault="005E4186" w:rsidP="005E4186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E4186" w:rsidRPr="00F558C0" w:rsidRDefault="005E4186" w:rsidP="005E4186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E4186" w:rsidRPr="00F558C0" w:rsidRDefault="005E4186" w:rsidP="005E4186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4F038D" w:rsidRDefault="004F038D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Атомная энергетика</w:t>
      </w:r>
    </w:p>
    <w:p w:rsidR="004F038D" w:rsidRDefault="004F038D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4F038D" w:rsidRDefault="004F038D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4F038D">
        <w:rPr>
          <w:rFonts w:ascii="Times New Roman" w:eastAsia="SimSun" w:hAnsi="Times New Roman" w:cs="Times New Roman"/>
          <w:b/>
          <w:sz w:val="24"/>
          <w:szCs w:val="24"/>
        </w:rPr>
        <w:t>ЯДЕРНАЯ ЭНЕРГИЯ, ЯДЕРНЫЕ ТЕХН</w:t>
      </w:r>
      <w:r>
        <w:rPr>
          <w:rFonts w:ascii="Times New Roman" w:eastAsia="SimSun" w:hAnsi="Times New Roman" w:cs="Times New Roman"/>
          <w:b/>
          <w:sz w:val="24"/>
          <w:szCs w:val="24"/>
        </w:rPr>
        <w:t>ОЛОГИИ И РАДИОЛОГИЧЕСКАЯ ЗАЩИТА</w:t>
      </w:r>
    </w:p>
    <w:p w:rsidR="004F038D" w:rsidRDefault="004F038D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4F038D" w:rsidRDefault="004F038D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Словарь</w:t>
      </w:r>
    </w:p>
    <w:p w:rsidR="004F038D" w:rsidRDefault="004F038D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4F038D" w:rsidRDefault="004F038D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Часть 6</w:t>
      </w:r>
    </w:p>
    <w:p w:rsidR="004F038D" w:rsidRDefault="004F038D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5E4186" w:rsidRPr="00F558C0" w:rsidRDefault="004F038D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  <w:r w:rsidRPr="004F038D">
        <w:rPr>
          <w:rFonts w:ascii="Times New Roman" w:eastAsia="SimSun" w:hAnsi="Times New Roman" w:cs="Times New Roman"/>
          <w:b/>
          <w:sz w:val="24"/>
          <w:szCs w:val="24"/>
        </w:rPr>
        <w:t>Медицинская радиология</w:t>
      </w:r>
    </w:p>
    <w:p w:rsidR="005E4186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4F038D" w:rsidRPr="00F558C0" w:rsidRDefault="004F038D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F558C0">
        <w:rPr>
          <w:rFonts w:ascii="Times New Roman" w:eastAsia="SimSun" w:hAnsi="Times New Roman" w:cs="Times New Roman"/>
          <w:b/>
          <w:caps/>
          <w:sz w:val="24"/>
          <w:szCs w:val="24"/>
        </w:rPr>
        <w:t>СТ</w:t>
      </w:r>
      <w:proofErr w:type="gramEnd"/>
      <w:r w:rsidRPr="00F558C0">
        <w:rPr>
          <w:rFonts w:ascii="Times New Roman" w:eastAsia="SimSun" w:hAnsi="Times New Roman" w:cs="Times New Roman"/>
          <w:b/>
          <w:caps/>
          <w:sz w:val="24"/>
          <w:szCs w:val="24"/>
        </w:rPr>
        <w:t xml:space="preserve"> РК </w:t>
      </w:r>
      <w:r w:rsidRPr="00F558C0">
        <w:rPr>
          <w:rFonts w:ascii="Times New Roman" w:eastAsia="SimSun" w:hAnsi="Times New Roman" w:cs="Times New Roman"/>
          <w:b/>
          <w:caps/>
          <w:sz w:val="24"/>
          <w:szCs w:val="24"/>
          <w:lang w:val="en-US"/>
        </w:rPr>
        <w:t>ISO</w:t>
      </w:r>
      <w:r w:rsidRPr="00F558C0">
        <w:rPr>
          <w:rFonts w:ascii="Times New Roman" w:eastAsia="SimSun" w:hAnsi="Times New Roman" w:cs="Times New Roman"/>
          <w:b/>
          <w:caps/>
          <w:sz w:val="24"/>
          <w:szCs w:val="24"/>
        </w:rPr>
        <w:t xml:space="preserve"> 12749-</w:t>
      </w:r>
      <w:r w:rsidR="004F038D">
        <w:rPr>
          <w:rFonts w:ascii="Times New Roman" w:eastAsia="SimSun" w:hAnsi="Times New Roman" w:cs="Times New Roman"/>
          <w:b/>
          <w:caps/>
          <w:sz w:val="24"/>
          <w:szCs w:val="24"/>
        </w:rPr>
        <w:t>6</w:t>
      </w: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5E4186" w:rsidRPr="00F558C0" w:rsidRDefault="005E4186" w:rsidP="00F558C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val="en-US"/>
        </w:rPr>
      </w:pPr>
      <w:r w:rsidRPr="00F558C0">
        <w:rPr>
          <w:rFonts w:ascii="Times New Roman" w:eastAsia="SimSun" w:hAnsi="Times New Roman" w:cs="Times New Roman"/>
          <w:i/>
          <w:sz w:val="24"/>
          <w:szCs w:val="24"/>
          <w:lang w:val="en-US"/>
        </w:rPr>
        <w:t>(</w:t>
      </w:r>
      <w:r w:rsidRPr="00F558C0">
        <w:rPr>
          <w:rFonts w:ascii="Times New Roman" w:eastAsia="SimSun" w:hAnsi="Times New Roman" w:cs="Times New Roman"/>
          <w:i/>
          <w:sz w:val="24"/>
          <w:szCs w:val="24"/>
          <w:lang w:val="kk-KZ"/>
        </w:rPr>
        <w:t>ISO</w:t>
      </w:r>
      <w:r w:rsidRPr="00F558C0">
        <w:rPr>
          <w:rFonts w:ascii="Times New Roman" w:eastAsia="SimSun" w:hAnsi="Times New Roman" w:cs="Times New Roman"/>
          <w:i/>
          <w:sz w:val="24"/>
          <w:szCs w:val="24"/>
          <w:lang w:val="en-US"/>
        </w:rPr>
        <w:t xml:space="preserve"> </w:t>
      </w:r>
      <w:r w:rsidRPr="00F558C0">
        <w:rPr>
          <w:rFonts w:ascii="Times New Roman" w:eastAsia="SimSun" w:hAnsi="Times New Roman" w:cs="Times New Roman"/>
          <w:i/>
          <w:sz w:val="24"/>
          <w:szCs w:val="24"/>
          <w:lang w:val="kk-KZ"/>
        </w:rPr>
        <w:t>12749-</w:t>
      </w:r>
      <w:r w:rsidR="00F558C0" w:rsidRPr="00F558C0">
        <w:rPr>
          <w:rFonts w:ascii="Times New Roman" w:eastAsia="SimSun" w:hAnsi="Times New Roman" w:cs="Times New Roman"/>
          <w:i/>
          <w:sz w:val="24"/>
          <w:szCs w:val="24"/>
          <w:lang w:val="kk-KZ"/>
        </w:rPr>
        <w:t>6</w:t>
      </w:r>
      <w:r w:rsidRPr="00F558C0">
        <w:rPr>
          <w:rFonts w:ascii="Times New Roman" w:eastAsia="SimSun" w:hAnsi="Times New Roman" w:cs="Times New Roman"/>
          <w:i/>
          <w:sz w:val="24"/>
          <w:szCs w:val="24"/>
          <w:lang w:val="en-US"/>
        </w:rPr>
        <w:t xml:space="preserve"> </w:t>
      </w:r>
      <w:r w:rsidR="00F558C0" w:rsidRPr="00F558C0">
        <w:rPr>
          <w:rFonts w:ascii="Times New Roman" w:eastAsia="SimSun" w:hAnsi="Times New Roman" w:cs="Times New Roman"/>
          <w:i/>
          <w:sz w:val="24"/>
          <w:szCs w:val="24"/>
          <w:lang w:val="kk-KZ"/>
        </w:rPr>
        <w:t>Nuclear energy, nuclear technologies, and radiological protection — Vocabulary — Part 6: Nuclear medicine</w:t>
      </w:r>
      <w:r w:rsidRPr="00F558C0">
        <w:rPr>
          <w:rFonts w:ascii="Times New Roman" w:eastAsia="SimSun" w:hAnsi="Times New Roman" w:cs="Times New Roman"/>
          <w:i/>
          <w:sz w:val="24"/>
          <w:szCs w:val="24"/>
          <w:lang w:val="en-US"/>
        </w:rPr>
        <w:t>, IDT)</w:t>
      </w: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F558C0">
        <w:rPr>
          <w:rFonts w:ascii="Times New Roman" w:eastAsia="SimSun" w:hAnsi="Times New Roman" w:cs="Times New Roman"/>
          <w:b/>
          <w:sz w:val="24"/>
          <w:szCs w:val="24"/>
          <w:lang w:val="kk-KZ"/>
        </w:rPr>
        <w:t>Комитет технического регулирования и метрологии</w:t>
      </w: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F558C0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Министерства торговли и интеграции </w:t>
      </w:r>
      <w:r w:rsidRPr="00F558C0">
        <w:rPr>
          <w:rFonts w:ascii="Times New Roman" w:eastAsia="SimSun" w:hAnsi="Times New Roman" w:cs="Times New Roman"/>
          <w:b/>
          <w:sz w:val="24"/>
          <w:szCs w:val="24"/>
        </w:rPr>
        <w:t>Республики Казахстан</w:t>
      </w: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F558C0">
        <w:rPr>
          <w:rFonts w:ascii="Times New Roman" w:eastAsia="SimSun" w:hAnsi="Times New Roman" w:cs="Times New Roman"/>
          <w:b/>
          <w:sz w:val="24"/>
          <w:szCs w:val="24"/>
          <w:lang w:val="kk-KZ"/>
        </w:rPr>
        <w:t>(Госстандарт)</w:t>
      </w: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F558C0">
        <w:rPr>
          <w:rFonts w:ascii="Times New Roman" w:eastAsia="SimSun" w:hAnsi="Times New Roman" w:cs="Times New Roman"/>
          <w:b/>
          <w:sz w:val="24"/>
          <w:szCs w:val="24"/>
          <w:lang w:val="kk-KZ"/>
        </w:rPr>
        <w:t>Нур-Султан</w:t>
      </w:r>
    </w:p>
    <w:p w:rsidR="005E4186" w:rsidRPr="00F558C0" w:rsidRDefault="005E4186" w:rsidP="005E4186">
      <w:pPr>
        <w:rPr>
          <w:rFonts w:ascii="Times New Roman" w:eastAsia="SimSun" w:hAnsi="Times New Roman" w:cs="Times New Roman"/>
          <w:b/>
          <w:sz w:val="24"/>
          <w:szCs w:val="24"/>
          <w:lang w:val="kk-KZ"/>
        </w:rPr>
        <w:sectPr w:rsidR="005E4186" w:rsidRPr="00F558C0" w:rsidSect="00C5216D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134" w:header="1021" w:footer="1021" w:gutter="0"/>
          <w:pgNumType w:fmt="lowerRoman" w:start="1"/>
          <w:cols w:space="720"/>
          <w:titlePg/>
          <w:docGrid w:linePitch="299"/>
        </w:sectPr>
      </w:pPr>
    </w:p>
    <w:p w:rsidR="005E4186" w:rsidRPr="00F558C0" w:rsidRDefault="005E4186" w:rsidP="005E4186">
      <w:pPr>
        <w:shd w:val="clear" w:color="auto" w:fill="FFFFFF"/>
        <w:tabs>
          <w:tab w:val="center" w:pos="4677"/>
          <w:tab w:val="left" w:pos="798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pacing w:val="3"/>
          <w:sz w:val="24"/>
          <w:szCs w:val="24"/>
        </w:rPr>
      </w:pPr>
      <w:r w:rsidRPr="00F558C0">
        <w:rPr>
          <w:rFonts w:ascii="Times New Roman" w:eastAsia="SimSun" w:hAnsi="Times New Roman" w:cs="Times New Roman"/>
          <w:b/>
          <w:bCs/>
          <w:spacing w:val="3"/>
          <w:sz w:val="24"/>
          <w:szCs w:val="24"/>
        </w:rPr>
        <w:lastRenderedPageBreak/>
        <w:t>Предисловие</w:t>
      </w:r>
    </w:p>
    <w:p w:rsidR="005E4186" w:rsidRPr="00F558C0" w:rsidRDefault="005E4186" w:rsidP="005E4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E4186" w:rsidRPr="00F558C0" w:rsidRDefault="005E4186" w:rsidP="005E4186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558C0">
        <w:rPr>
          <w:rFonts w:ascii="Times New Roman" w:eastAsia="SimSun" w:hAnsi="Times New Roman" w:cs="Times New Roman"/>
          <w:b/>
          <w:sz w:val="24"/>
          <w:szCs w:val="24"/>
        </w:rPr>
        <w:t xml:space="preserve">1 ПОДГОТОВЛЕН И </w:t>
      </w:r>
      <w:r w:rsidRPr="00F558C0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ВНЕСЕН </w:t>
      </w:r>
      <w:r w:rsidRPr="00F558C0">
        <w:rPr>
          <w:rFonts w:ascii="Times New Roman" w:eastAsia="SimSun" w:hAnsi="Times New Roman" w:cs="Times New Roman"/>
          <w:sz w:val="24"/>
          <w:szCs w:val="24"/>
        </w:rPr>
        <w:t xml:space="preserve">РГП на ПХВ «Казахстанский институт стандартизации и метрологии» Комитета технического регулирования и метрологии Министерства </w:t>
      </w:r>
      <w:r w:rsidRPr="00F558C0">
        <w:rPr>
          <w:rFonts w:ascii="Times New Roman" w:eastAsia="SimSun" w:hAnsi="Times New Roman" w:cs="Times New Roman"/>
          <w:sz w:val="24"/>
          <w:szCs w:val="24"/>
          <w:lang w:val="kk-KZ"/>
        </w:rPr>
        <w:t>торговли и интеграции</w:t>
      </w:r>
      <w:r w:rsidRPr="00F558C0">
        <w:rPr>
          <w:rFonts w:ascii="Times New Roman" w:eastAsia="SimSun" w:hAnsi="Times New Roman" w:cs="Times New Roman"/>
          <w:sz w:val="24"/>
          <w:szCs w:val="24"/>
        </w:rPr>
        <w:t xml:space="preserve"> Республики Казахстан</w:t>
      </w:r>
    </w:p>
    <w:p w:rsidR="005E4186" w:rsidRPr="00F558C0" w:rsidRDefault="005E4186" w:rsidP="005E4186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E4186" w:rsidRPr="00F558C0" w:rsidRDefault="005E4186" w:rsidP="005E4186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558C0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2 УТВЕРЖДЕН И ВВЕДЕН В ДЕЙСТВИЕ </w:t>
      </w:r>
      <w:r w:rsidRPr="00F558C0">
        <w:rPr>
          <w:rFonts w:ascii="Times New Roman" w:eastAsia="SimSun" w:hAnsi="Times New Roman" w:cs="Times New Roman"/>
          <w:bCs/>
          <w:sz w:val="24"/>
          <w:szCs w:val="24"/>
        </w:rPr>
        <w:t xml:space="preserve">Приказом Председателя Комитета технического регулирования и метрологии Министерства </w:t>
      </w:r>
      <w:r w:rsidRPr="00F558C0">
        <w:rPr>
          <w:rFonts w:ascii="Times New Roman" w:eastAsia="SimSun" w:hAnsi="Times New Roman" w:cs="Times New Roman"/>
          <w:bCs/>
          <w:sz w:val="24"/>
          <w:szCs w:val="24"/>
          <w:lang w:val="kk-KZ"/>
        </w:rPr>
        <w:t>торговли и интеграции</w:t>
      </w:r>
      <w:r w:rsidRPr="00F558C0">
        <w:rPr>
          <w:rFonts w:ascii="Times New Roman" w:eastAsia="SimSun" w:hAnsi="Times New Roman" w:cs="Times New Roman"/>
          <w:bCs/>
          <w:sz w:val="24"/>
          <w:szCs w:val="24"/>
        </w:rPr>
        <w:t xml:space="preserve"> Республики Казахстан № __ от            «   » ____ 202_года.</w:t>
      </w:r>
    </w:p>
    <w:p w:rsidR="005E4186" w:rsidRPr="00F558C0" w:rsidRDefault="005E4186" w:rsidP="005E4186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5E4186" w:rsidRPr="00F558C0" w:rsidRDefault="005E4186" w:rsidP="00F558C0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558C0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3 </w:t>
      </w:r>
      <w:bookmarkStart w:id="0" w:name="_Toc494286439"/>
      <w:r w:rsidRPr="00F558C0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Настоящий стандарт идентичен международному стандарту ISO 12749-5 </w:t>
      </w:r>
      <w:r w:rsidR="00F558C0" w:rsidRPr="00F558C0">
        <w:rPr>
          <w:rFonts w:ascii="Times New Roman" w:eastAsia="SimSun" w:hAnsi="Times New Roman" w:cs="Times New Roman"/>
          <w:sz w:val="24"/>
          <w:szCs w:val="24"/>
          <w:lang w:val="kk-KZ"/>
        </w:rPr>
        <w:t>Nuclear energy, nuclear technologies, and radiological protection — Vocabulary — Part 6: Nuclear medicine</w:t>
      </w:r>
      <w:r w:rsidRPr="00F558C0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(</w:t>
      </w:r>
      <w:r w:rsidR="00F558C0" w:rsidRPr="00F558C0">
        <w:rPr>
          <w:rFonts w:ascii="Times New Roman" w:eastAsia="SimSun" w:hAnsi="Times New Roman" w:cs="Times New Roman"/>
          <w:sz w:val="24"/>
          <w:szCs w:val="24"/>
          <w:lang w:val="kk-KZ"/>
        </w:rPr>
        <w:t>Ядерная энергия, ядерные технологии и радиологическая защита. Словарь. Часть 6. Медицинская радиология</w:t>
      </w:r>
      <w:r w:rsidRPr="00F558C0">
        <w:rPr>
          <w:rFonts w:ascii="Times New Roman" w:eastAsia="SimSun" w:hAnsi="Times New Roman" w:cs="Times New Roman"/>
          <w:sz w:val="24"/>
          <w:szCs w:val="24"/>
          <w:lang w:val="kk-KZ"/>
        </w:rPr>
        <w:t>).</w:t>
      </w:r>
    </w:p>
    <w:p w:rsidR="005E4186" w:rsidRPr="00F558C0" w:rsidRDefault="005E4186" w:rsidP="005E418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558C0">
        <w:rPr>
          <w:rFonts w:ascii="Times New Roman" w:eastAsia="SimSun" w:hAnsi="Times New Roman" w:cs="Times New Roman"/>
          <w:sz w:val="24"/>
          <w:szCs w:val="24"/>
          <w:lang w:val="kk-KZ"/>
        </w:rPr>
        <w:t>Международный стандарт ISO 12749-</w:t>
      </w:r>
      <w:r w:rsidR="00F558C0" w:rsidRPr="00F558C0">
        <w:rPr>
          <w:rFonts w:ascii="Times New Roman" w:eastAsia="SimSun" w:hAnsi="Times New Roman" w:cs="Times New Roman"/>
          <w:sz w:val="24"/>
          <w:szCs w:val="24"/>
          <w:lang w:val="kk-KZ"/>
        </w:rPr>
        <w:t>6</w:t>
      </w:r>
      <w:r w:rsidRPr="00F558C0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разработан Техническим комитетом </w:t>
      </w:r>
      <w:r w:rsidRPr="00F558C0">
        <w:rPr>
          <w:rFonts w:ascii="Times New Roman" w:eastAsia="SimSun" w:hAnsi="Times New Roman" w:cs="Times New Roman"/>
          <w:sz w:val="24"/>
          <w:szCs w:val="24"/>
          <w:lang w:val="kk-KZ"/>
        </w:rPr>
        <w:br/>
        <w:t>ISO/TC 85 Nuclear energy, nuclear technologies, and radiological protection</w:t>
      </w:r>
    </w:p>
    <w:p w:rsidR="005E4186" w:rsidRPr="00F558C0" w:rsidRDefault="005E4186" w:rsidP="005E418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558C0">
        <w:rPr>
          <w:rFonts w:ascii="Times New Roman" w:eastAsia="SimSun" w:hAnsi="Times New Roman" w:cs="Times New Roman"/>
          <w:sz w:val="24"/>
          <w:szCs w:val="24"/>
          <w:lang w:val="kk-KZ"/>
        </w:rPr>
        <w:t>Перевод с английского языка (en)</w:t>
      </w:r>
    </w:p>
    <w:p w:rsidR="005E4186" w:rsidRPr="00F558C0" w:rsidRDefault="005E4186" w:rsidP="005E418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558C0">
        <w:rPr>
          <w:rFonts w:ascii="Times New Roman" w:eastAsia="SimSun" w:hAnsi="Times New Roman" w:cs="Times New Roman"/>
          <w:sz w:val="24"/>
          <w:szCs w:val="24"/>
          <w:lang w:val="kk-KZ"/>
        </w:rPr>
        <w:t>Официальный экземпляр международного стандарта, на основе которого разработан настоящий стандарт имеется в Едином государственном фонде нормативных технических документов</w:t>
      </w:r>
    </w:p>
    <w:p w:rsidR="005E4186" w:rsidRPr="00F558C0" w:rsidRDefault="005E4186" w:rsidP="005E418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558C0">
        <w:rPr>
          <w:rFonts w:ascii="Times New Roman" w:eastAsia="SimSun" w:hAnsi="Times New Roman" w:cs="Times New Roman"/>
          <w:sz w:val="24"/>
          <w:szCs w:val="24"/>
          <w:lang w:val="kk-KZ"/>
        </w:rPr>
        <w:t>Степень соответствия – идентичная (IDT)</w:t>
      </w:r>
    </w:p>
    <w:p w:rsidR="005E4186" w:rsidRPr="00F558C0" w:rsidRDefault="005E4186" w:rsidP="005E4186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5E4186" w:rsidRPr="00F558C0" w:rsidRDefault="005E4186" w:rsidP="005E4186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558C0">
        <w:rPr>
          <w:rFonts w:ascii="Times New Roman" w:eastAsia="SimSun" w:hAnsi="Times New Roman" w:cs="Times New Roman"/>
          <w:b/>
          <w:bCs/>
          <w:sz w:val="24"/>
          <w:szCs w:val="24"/>
        </w:rPr>
        <w:t>4</w:t>
      </w:r>
      <w:proofErr w:type="gramStart"/>
      <w:r w:rsidRPr="00F558C0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F558C0">
        <w:rPr>
          <w:rFonts w:ascii="Times New Roman" w:eastAsia="SimSun" w:hAnsi="Times New Roman" w:cs="Times New Roman"/>
          <w:sz w:val="24"/>
          <w:szCs w:val="24"/>
        </w:rPr>
        <w:t>В</w:t>
      </w:r>
      <w:proofErr w:type="gramEnd"/>
      <w:r w:rsidRPr="00F558C0">
        <w:rPr>
          <w:rFonts w:ascii="Times New Roman" w:eastAsia="SimSun" w:hAnsi="Times New Roman" w:cs="Times New Roman"/>
          <w:sz w:val="24"/>
          <w:szCs w:val="24"/>
        </w:rPr>
        <w:t xml:space="preserve"> настоящем стандарте реализованы нормы Закона Республики Казахстан «Об использовании атомной энергии» от 12 января 2016 года № 442-V ЗРК.</w:t>
      </w:r>
    </w:p>
    <w:p w:rsidR="005E4186" w:rsidRPr="00F558C0" w:rsidRDefault="005E4186" w:rsidP="005E4186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5E4186" w:rsidRPr="00F558C0" w:rsidRDefault="005E4186" w:rsidP="005E4186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val="kk-KZ"/>
        </w:rPr>
      </w:pPr>
      <w:r w:rsidRPr="00F558C0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5 ВВЕДЕН </w:t>
      </w:r>
      <w:bookmarkEnd w:id="0"/>
      <w:r w:rsidRPr="00F558C0"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  <w:t>ВПЕРВЫЕ</w:t>
      </w:r>
    </w:p>
    <w:p w:rsidR="005E4186" w:rsidRPr="00F558C0" w:rsidRDefault="005E4186" w:rsidP="005E4186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bCs/>
          <w:sz w:val="24"/>
          <w:szCs w:val="24"/>
          <w:highlight w:val="yellow"/>
          <w:lang w:val="kk-KZ"/>
        </w:rPr>
      </w:pPr>
    </w:p>
    <w:p w:rsidR="005E4186" w:rsidRPr="00F558C0" w:rsidRDefault="005E4186" w:rsidP="005E4186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bCs/>
          <w:i/>
          <w:sz w:val="24"/>
          <w:szCs w:val="24"/>
          <w:lang w:val="kk-KZ"/>
        </w:rPr>
      </w:pPr>
      <w:r w:rsidRPr="00F558C0">
        <w:rPr>
          <w:rFonts w:ascii="Times New Roman" w:eastAsia="SimSun" w:hAnsi="Times New Roman" w:cs="Times New Roman"/>
          <w:bCs/>
          <w:i/>
          <w:sz w:val="24"/>
          <w:szCs w:val="24"/>
          <w:lang w:val="kk-KZ"/>
        </w:rPr>
        <w:t>Информация об изменениях к настоящему стандарту публикуется в ежегодно издаваемом информационном каталоге «Документы по стандартизации», а текст изменений и поправок - в периодически издаваемых информационных каталогах «Национальные стандарты». В случае пересмотра (замены) или отмены настоящего стандарта соответствующее уведомление будет опубликовано в периодически издаваемом информационном каталоге «Национальные стандарты»</w:t>
      </w:r>
    </w:p>
    <w:p w:rsidR="005E4186" w:rsidRPr="00F558C0" w:rsidRDefault="005E4186" w:rsidP="005E4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val="kk-KZ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val="kk-KZ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val="kk-KZ"/>
        </w:rPr>
      </w:pPr>
    </w:p>
    <w:p w:rsidR="005E4186" w:rsidRPr="00F558C0" w:rsidRDefault="005E4186" w:rsidP="005E4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558C0">
        <w:rPr>
          <w:rFonts w:ascii="Times New Roman" w:eastAsia="SimSun" w:hAnsi="Times New Roman" w:cs="Times New Roman"/>
          <w:sz w:val="24"/>
          <w:szCs w:val="24"/>
        </w:rPr>
        <w:t xml:space="preserve">Настоящий стандарт не может быть </w:t>
      </w:r>
      <w:r w:rsidRPr="00F558C0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полностью или частично воспроизведен, </w:t>
      </w:r>
      <w:r w:rsidRPr="00F558C0">
        <w:rPr>
          <w:rFonts w:ascii="Times New Roman" w:eastAsia="SimSun" w:hAnsi="Times New Roman" w:cs="Times New Roman"/>
          <w:sz w:val="24"/>
          <w:szCs w:val="24"/>
        </w:rPr>
        <w:t xml:space="preserve">тиражирован и распространен </w:t>
      </w:r>
      <w:r w:rsidRPr="00F558C0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в качестве официального издания </w:t>
      </w:r>
      <w:r w:rsidRPr="00F558C0">
        <w:rPr>
          <w:rFonts w:ascii="Times New Roman" w:eastAsia="SimSun" w:hAnsi="Times New Roman" w:cs="Times New Roman"/>
          <w:sz w:val="24"/>
          <w:szCs w:val="24"/>
        </w:rPr>
        <w:t xml:space="preserve">без разрешения Комитета технического регулирования и метрологии Министерства </w:t>
      </w:r>
      <w:r w:rsidRPr="00F558C0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торговли и интеграции </w:t>
      </w:r>
      <w:r w:rsidRPr="00F558C0">
        <w:rPr>
          <w:rFonts w:ascii="Times New Roman" w:eastAsia="SimSun" w:hAnsi="Times New Roman" w:cs="Times New Roman"/>
          <w:sz w:val="24"/>
          <w:szCs w:val="24"/>
        </w:rPr>
        <w:t>Республики Казахстан</w:t>
      </w:r>
      <w:r w:rsidRPr="00F558C0">
        <w:rPr>
          <w:rFonts w:ascii="Times New Roman" w:eastAsia="SimSun" w:hAnsi="Times New Roman" w:cs="Times New Roman"/>
          <w:sz w:val="24"/>
          <w:szCs w:val="24"/>
          <w:lang w:val="kk-KZ"/>
        </w:rPr>
        <w:t>.</w:t>
      </w:r>
    </w:p>
    <w:p w:rsidR="005E4186" w:rsidRPr="00F558C0" w:rsidRDefault="005E4186" w:rsidP="005E4186">
      <w:pPr>
        <w:rPr>
          <w:rStyle w:val="FontStyle95"/>
          <w:rFonts w:ascii="Times New Roman" w:hAnsi="Times New Roman" w:cs="Times New Roman"/>
          <w:sz w:val="24"/>
          <w:szCs w:val="24"/>
        </w:rPr>
      </w:pPr>
      <w:r w:rsidRPr="00F558C0">
        <w:rPr>
          <w:rStyle w:val="FontStyle95"/>
          <w:rFonts w:ascii="Times New Roman" w:hAnsi="Times New Roman" w:cs="Times New Roman"/>
          <w:sz w:val="24"/>
          <w:szCs w:val="24"/>
        </w:rPr>
        <w:br w:type="page"/>
      </w:r>
    </w:p>
    <w:p w:rsidR="00F558C0" w:rsidRDefault="00F558C0" w:rsidP="00F558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8C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F558C0" w:rsidRPr="00F558C0" w:rsidRDefault="00F558C0" w:rsidP="00F558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218" w:type="dxa"/>
        <w:tblInd w:w="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800"/>
        <w:gridCol w:w="713"/>
      </w:tblGrid>
      <w:tr w:rsidR="00F558C0" w:rsidRPr="00F558C0" w:rsidTr="00F558C0">
        <w:tc>
          <w:tcPr>
            <w:tcW w:w="8505" w:type="dxa"/>
            <w:gridSpan w:val="2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Предисловие</w:t>
            </w:r>
          </w:p>
        </w:tc>
        <w:tc>
          <w:tcPr>
            <w:tcW w:w="713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58C0" w:rsidRPr="00F558C0" w:rsidTr="00F558C0">
        <w:tc>
          <w:tcPr>
            <w:tcW w:w="8505" w:type="dxa"/>
            <w:gridSpan w:val="2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13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58C0" w:rsidRPr="00F558C0" w:rsidTr="00F558C0">
        <w:tc>
          <w:tcPr>
            <w:tcW w:w="705" w:type="dxa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0" w:type="dxa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Область применения</w:t>
            </w:r>
          </w:p>
        </w:tc>
        <w:tc>
          <w:tcPr>
            <w:tcW w:w="713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58C0" w:rsidRPr="00F558C0" w:rsidTr="00F558C0">
        <w:tc>
          <w:tcPr>
            <w:tcW w:w="705" w:type="dxa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0" w:type="dxa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Нормативные ссылки</w:t>
            </w:r>
          </w:p>
        </w:tc>
        <w:tc>
          <w:tcPr>
            <w:tcW w:w="713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58C0" w:rsidRPr="00F558C0" w:rsidTr="00F558C0">
        <w:tc>
          <w:tcPr>
            <w:tcW w:w="705" w:type="dxa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0" w:type="dxa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Термины и определения</w:t>
            </w:r>
          </w:p>
        </w:tc>
        <w:tc>
          <w:tcPr>
            <w:tcW w:w="713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58C0" w:rsidRPr="00F558C0" w:rsidTr="00F558C0">
        <w:tc>
          <w:tcPr>
            <w:tcW w:w="705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0" w:type="dxa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 Базовые термины, связанные с медицинской радиологией</w:t>
            </w:r>
          </w:p>
        </w:tc>
        <w:tc>
          <w:tcPr>
            <w:tcW w:w="713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58C0" w:rsidRPr="00F558C0" w:rsidTr="00F558C0">
        <w:tc>
          <w:tcPr>
            <w:tcW w:w="705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0" w:type="dxa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3.2 Термины, связанные с диагностической медицинской радиологией</w:t>
            </w:r>
          </w:p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3.3 Термины, связанные с терапевтической медицинской радиологией</w:t>
            </w:r>
          </w:p>
        </w:tc>
        <w:tc>
          <w:tcPr>
            <w:tcW w:w="713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58C0" w:rsidRPr="00F558C0" w:rsidTr="00F558C0">
        <w:tc>
          <w:tcPr>
            <w:tcW w:w="705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0" w:type="dxa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3.4 Термины, связанные с </w:t>
            </w: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радиофармакологией</w:t>
            </w:r>
            <w:proofErr w:type="spellEnd"/>
          </w:p>
        </w:tc>
        <w:tc>
          <w:tcPr>
            <w:tcW w:w="713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58C0" w:rsidRPr="00F558C0" w:rsidTr="00F558C0">
        <w:tc>
          <w:tcPr>
            <w:tcW w:w="705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0" w:type="dxa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3.5 Термины, связанные с медицинским оборудованием</w:t>
            </w:r>
          </w:p>
        </w:tc>
        <w:tc>
          <w:tcPr>
            <w:tcW w:w="713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58C0" w:rsidRPr="00F558C0" w:rsidTr="00F558C0">
        <w:tc>
          <w:tcPr>
            <w:tcW w:w="705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0" w:type="dxa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3.6 Термины, связанные с медицинскими исследованиями</w:t>
            </w:r>
          </w:p>
        </w:tc>
        <w:tc>
          <w:tcPr>
            <w:tcW w:w="713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58C0" w:rsidRPr="00F558C0" w:rsidTr="00F558C0">
        <w:tc>
          <w:tcPr>
            <w:tcW w:w="8505" w:type="dxa"/>
            <w:gridSpan w:val="2"/>
            <w:hideMark/>
          </w:tcPr>
          <w:p w:rsidR="00F558C0" w:rsidRPr="00F558C0" w:rsidRDefault="00F558C0" w:rsidP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Приложение</w:t>
            </w:r>
            <w:proofErr w:type="gram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справочное</w:t>
            </w: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Методика, использованная при разработке словаря</w:t>
            </w:r>
          </w:p>
        </w:tc>
        <w:tc>
          <w:tcPr>
            <w:tcW w:w="713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58C0" w:rsidRPr="00F558C0" w:rsidTr="00F558C0">
        <w:tc>
          <w:tcPr>
            <w:tcW w:w="8505" w:type="dxa"/>
            <w:gridSpan w:val="2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Библиография</w:t>
            </w:r>
          </w:p>
        </w:tc>
        <w:tc>
          <w:tcPr>
            <w:tcW w:w="713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58C0" w:rsidRPr="00F558C0" w:rsidTr="00F558C0">
        <w:tc>
          <w:tcPr>
            <w:tcW w:w="8505" w:type="dxa"/>
            <w:gridSpan w:val="2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Алфавитный указатель</w:t>
            </w:r>
          </w:p>
        </w:tc>
        <w:tc>
          <w:tcPr>
            <w:tcW w:w="713" w:type="dxa"/>
          </w:tcPr>
          <w:p w:rsidR="00F558C0" w:rsidRPr="00F558C0" w:rsidRDefault="00F55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58C0" w:rsidRPr="00F558C0" w:rsidRDefault="00F558C0" w:rsidP="00F558C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:rsidR="00F558C0" w:rsidRPr="00F558C0" w:rsidRDefault="00F558C0" w:rsidP="00ED503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Введение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8C0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настоящем документе приводятся термины и определения для медицинской радиологии, медицинской дисциплины, в соответствии с которой радионуклиды в виде открытых источников вводятся пациентам для проведения диагностических обследований, терапевтического лечения различных патологий и наблюдения за развитием болезни.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многопрофильная деятельность в основном состоит из компонентов медицины, </w:t>
      </w:r>
      <w:proofErr w:type="spellStart"/>
      <w:r w:rsidRPr="00F558C0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радиофармацевтики</w:t>
      </w:r>
      <w:proofErr w:type="spellEnd"/>
      <w:r w:rsidRPr="00F5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медицинской физики, хотя она также опирается на ядерную физику, биологию, биохимию, радиохимию, ядерную химию, электронику, электромеханику, вычислительную технику, метрологию ионизирующих излучений и дозиметрию. Он включает в себя задачи, связанные с поддержкой, исследованиями и разработками, а также с обучением персонала, которые интенсивно выполняются в этой области.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8C0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Конкретными областями, имеющими наибольшее значение для ядерной медицины, являются онкология, кардиология, эндокринология и неврология. Однако она распространяется практически на все медицинские профили.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8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и технический персонал, работающий в области медицинской радиологии, имеет узкую специализацию и осуществляет свою деятельность на очень сложных объектах с использованием широкого спектра оборудования в рамках строгих медицинских и радиологических нормативных требований.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8C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настоящей деятельности производится большое количество документации, такой как отчеты, публикации, юридические документы и учебные тексты, все они требуют использования точных, последовательных и недвусмысленных терминов и определений. Поэтому становится необходимым гармонизировать терминологию, используемую всеми вышеупомянутыми секторами и профессиями.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Концептуальное расположение терминов и определений основано на системах понятий, которые показывают соответствующие отношения между понятиями медицинской радиологии. Такое расположение дает пользователям структурированное представление о секторе медицинской радиологии, способствует общему пониманию всех связанных концепций, смотреть также Приложение </w:t>
      </w:r>
      <w:proofErr w:type="gramStart"/>
      <w:r w:rsidRPr="00F558C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proofErr w:type="gramEnd"/>
      <w:r w:rsidRPr="00F5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того, системы понятий и концептуальное расположение терминологических данных будут полезны всем пользователям, поскольку это будет способствовать четкой, точной и полезной взаимосвязи.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5D9" w:rsidRDefault="00F558C0" w:rsidP="00F558C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5E05D9" w:rsidSect="0068786C">
          <w:pgSz w:w="11906" w:h="16838"/>
          <w:pgMar w:top="1134" w:right="850" w:bottom="1134" w:left="1701" w:header="708" w:footer="708" w:gutter="0"/>
          <w:pgNumType w:fmt="lowerRoman"/>
          <w:cols w:space="708"/>
          <w:docGrid w:linePitch="360"/>
        </w:sect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F558C0" w:rsidRPr="00F558C0" w:rsidRDefault="00F558C0" w:rsidP="00F558C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D503E" w:rsidRPr="00A6545E" w:rsidRDefault="00ED503E" w:rsidP="00ED503E">
      <w:pPr>
        <w:pBdr>
          <w:bottom w:val="single" w:sz="12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4"/>
          <w:szCs w:val="24"/>
        </w:rPr>
      </w:pPr>
      <w:r w:rsidRPr="00A6545E">
        <w:rPr>
          <w:rFonts w:ascii="Times New Roman" w:eastAsia="SimSun" w:hAnsi="Times New Roman" w:cs="Times New Roman"/>
          <w:b/>
          <w:sz w:val="24"/>
          <w:szCs w:val="24"/>
        </w:rPr>
        <w:t>НАЦИОНАЛЬНЫЙ СТАНДАРТ РЕСПУБЛИКИ КАЗАХСТАН</w:t>
      </w:r>
    </w:p>
    <w:p w:rsidR="00ED503E" w:rsidRPr="00A6545E" w:rsidRDefault="00ED503E" w:rsidP="00ED5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4CC4" w:rsidRDefault="00714CC4" w:rsidP="00714CC4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Атомная энергетика</w:t>
      </w:r>
    </w:p>
    <w:p w:rsidR="00714CC4" w:rsidRDefault="00714CC4" w:rsidP="00714CC4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714CC4" w:rsidRDefault="00714CC4" w:rsidP="00714CC4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4F038D">
        <w:rPr>
          <w:rFonts w:ascii="Times New Roman" w:eastAsia="SimSun" w:hAnsi="Times New Roman" w:cs="Times New Roman"/>
          <w:b/>
          <w:sz w:val="24"/>
          <w:szCs w:val="24"/>
        </w:rPr>
        <w:t>ЯДЕРНАЯ ЭНЕРГИЯ, ЯДЕРНЫЕ ТЕХН</w:t>
      </w:r>
      <w:r>
        <w:rPr>
          <w:rFonts w:ascii="Times New Roman" w:eastAsia="SimSun" w:hAnsi="Times New Roman" w:cs="Times New Roman"/>
          <w:b/>
          <w:sz w:val="24"/>
          <w:szCs w:val="24"/>
        </w:rPr>
        <w:t>ОЛОГИИ И РАДИОЛОГИЧЕСКАЯ ЗАЩИТА</w:t>
      </w:r>
    </w:p>
    <w:p w:rsidR="00714CC4" w:rsidRDefault="00714CC4" w:rsidP="00714CC4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714CC4" w:rsidRDefault="00714CC4" w:rsidP="00714CC4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Словарь</w:t>
      </w:r>
    </w:p>
    <w:p w:rsidR="00714CC4" w:rsidRDefault="00714CC4" w:rsidP="00714CC4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714CC4" w:rsidRDefault="00714CC4" w:rsidP="00714CC4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Часть 6</w:t>
      </w:r>
    </w:p>
    <w:p w:rsidR="00714CC4" w:rsidRDefault="00714CC4" w:rsidP="00714CC4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714CC4" w:rsidRPr="00F558C0" w:rsidRDefault="00714CC4" w:rsidP="00714CC4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</w:rPr>
      </w:pPr>
      <w:r w:rsidRPr="004F038D">
        <w:rPr>
          <w:rFonts w:ascii="Times New Roman" w:eastAsia="SimSun" w:hAnsi="Times New Roman" w:cs="Times New Roman"/>
          <w:b/>
          <w:sz w:val="24"/>
          <w:szCs w:val="24"/>
        </w:rPr>
        <w:t>Медицинская радиология</w:t>
      </w:r>
    </w:p>
    <w:p w:rsidR="00ED503E" w:rsidRPr="00A6545E" w:rsidRDefault="00ED503E" w:rsidP="00ED503E">
      <w:pPr>
        <w:pBdr>
          <w:bottom w:val="single" w:sz="12" w:space="0" w:color="auto"/>
        </w:pBdr>
        <w:shd w:val="clear" w:color="auto" w:fill="FFFFFF"/>
        <w:tabs>
          <w:tab w:val="left" w:pos="412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ED503E" w:rsidRPr="00A6545E" w:rsidRDefault="00ED503E" w:rsidP="00ED503E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A6545E">
        <w:rPr>
          <w:rFonts w:ascii="Times New Roman" w:eastAsia="SimSun" w:hAnsi="Times New Roman" w:cs="Times New Roman"/>
          <w:b/>
          <w:sz w:val="24"/>
          <w:szCs w:val="24"/>
        </w:rPr>
        <w:t>Дата введения</w:t>
      </w:r>
      <w:proofErr w:type="gramStart"/>
      <w:r w:rsidRPr="00A6545E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____ -__-__</w:t>
      </w:r>
      <w:proofErr w:type="gram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Область применения</w:t>
      </w:r>
    </w:p>
    <w:p w:rsidR="007635FA" w:rsidRPr="00F558C0" w:rsidRDefault="007635FA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bookmarkStart w:id="1" w:name="_Hlk97819331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настоящем </w:t>
      </w:r>
      <w:r w:rsidR="00DC0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стандарте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End w:id="1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содержатся термины, определения, примечания и примеры, соответствующие часто используемым понятиям, применимым к диагностической и терапевтической медицинской радиологии.</w:t>
      </w:r>
    </w:p>
    <w:p w:rsidR="00F558C0" w:rsidRPr="00F558C0" w:rsidRDefault="00DC0E56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станда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рт</w:t>
      </w:r>
      <w:r w:rsidR="00F558C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ючает в себя</w:t>
      </w:r>
      <w:r w:rsidR="00F558C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минимальн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ую</w:t>
      </w:r>
      <w:r w:rsidR="00F558C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необходим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ую</w:t>
      </w:r>
      <w:r w:rsidR="00F558C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F558C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каждой концепции медицинской радиологии, представленной одним термином.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Пользователю</w:t>
      </w:r>
      <w:r w:rsidR="00F558C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предоставляется информация, необходимая для подхода к настоящей многопрофильной специальности, такой как медицина, </w:t>
      </w:r>
      <w:proofErr w:type="spellStart"/>
      <w:r w:rsidR="00F558C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радиофармакология</w:t>
      </w:r>
      <w:proofErr w:type="spellEnd"/>
      <w:r w:rsidR="00F558C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медицинская физика. </w:t>
      </w:r>
      <w:proofErr w:type="gramStart"/>
      <w:r w:rsidR="00F558C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Предназначен</w:t>
      </w:r>
      <w:proofErr w:type="gramEnd"/>
      <w:r w:rsidR="00F558C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облегчения взаимосвязи и содействия общему пониманию.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Нормативные ссылки</w:t>
      </w:r>
    </w:p>
    <w:p w:rsidR="00DC0E56" w:rsidRPr="00F558C0" w:rsidRDefault="00DC0E56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настоящем документе нормативные ссылки отсутствуют.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Термины и определения</w:t>
      </w:r>
    </w:p>
    <w:p w:rsidR="00DC0E56" w:rsidRPr="00F558C0" w:rsidRDefault="00DC0E56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76CE" w:rsidRPr="00A6545E" w:rsidRDefault="008E76CE" w:rsidP="008E7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настоящем стандарте применяются следующие термины с соответствующими определениями.</w:t>
      </w:r>
    </w:p>
    <w:p w:rsidR="008E76CE" w:rsidRPr="00A6545E" w:rsidRDefault="008E76CE" w:rsidP="008E7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ISO и IEC ведут терминологические базы данных для использования в стандартизации по следующим адресам:</w:t>
      </w:r>
    </w:p>
    <w:p w:rsidR="008E76CE" w:rsidRPr="00A6545E" w:rsidRDefault="008E76CE" w:rsidP="008E7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Платформа онлайн-просмотра ISO доступна на https: //</w:t>
      </w:r>
      <w:proofErr w:type="spellStart"/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www</w:t>
      </w:r>
      <w:proofErr w:type="spellEnd"/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spellStart"/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iso</w:t>
      </w:r>
      <w:proofErr w:type="spellEnd"/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spellStart"/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org</w:t>
      </w:r>
      <w:proofErr w:type="spellEnd"/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proofErr w:type="spellStart"/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obp</w:t>
      </w:r>
      <w:proofErr w:type="spellEnd"/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E76CE" w:rsidRPr="00A6545E" w:rsidRDefault="008E76CE" w:rsidP="008E7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IEC </w:t>
      </w:r>
      <w:proofErr w:type="spellStart"/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Электропедия</w:t>
      </w:r>
      <w:proofErr w:type="spellEnd"/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доступна на http: //</w:t>
      </w:r>
      <w:proofErr w:type="spellStart"/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www</w:t>
      </w:r>
      <w:proofErr w:type="spellEnd"/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spellStart"/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electropedia</w:t>
      </w:r>
      <w:proofErr w:type="spellEnd"/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spellStart"/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org</w:t>
      </w:r>
      <w:proofErr w:type="spellEnd"/>
      <w:r w:rsidRPr="00A65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Термины, связанные с медицинской радиологией</w:t>
      </w:r>
    </w:p>
    <w:p w:rsidR="00C5216D" w:rsidRDefault="00C5216D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3.1.1 </w:t>
      </w:r>
      <w:r w:rsidR="00C5216D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Медицинская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радиология</w:t>
      </w:r>
      <w:r w:rsidR="00C52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521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nuclear</w:t>
      </w:r>
      <w:proofErr w:type="spellEnd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medicine</w:t>
      </w:r>
      <w:proofErr w:type="spellEnd"/>
      <w:r w:rsidR="00C521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C5216D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Область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медицины, в которой открытые радиоактивные источники, а именно </w:t>
      </w:r>
      <w:proofErr w:type="spellStart"/>
      <w:r w:rsidRPr="00F558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радиофармпрепараты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(3.4.3), используются для диагностики или терапии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3.1.1.1 </w:t>
      </w:r>
      <w:r w:rsidR="00C5216D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Диагностическая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медицинская радиология</w:t>
      </w:r>
      <w:r w:rsidR="00C52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521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diagnostic</w:t>
      </w:r>
      <w:proofErr w:type="spellEnd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nuclear</w:t>
      </w:r>
      <w:proofErr w:type="spellEnd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medicine</w:t>
      </w:r>
      <w:proofErr w:type="spellEnd"/>
      <w:r w:rsidR="00C521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C5216D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Научная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клиническая дисциплина, в которой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радиофармпрепараты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вводимые</w:t>
      </w:r>
      <w:proofErr w:type="gram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различными путями, используются в диагностических целях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4691" w:rsidRPr="00934691" w:rsidRDefault="00934691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Примечания </w:t>
      </w:r>
    </w:p>
    <w:p w:rsidR="00F558C0" w:rsidRPr="00934691" w:rsidRDefault="00934691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lastRenderedPageBreak/>
        <w:t xml:space="preserve">1 </w:t>
      </w:r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Диагностическая медицинская радиология в основном осуществляется посредством визуализации, но также может быть измерением общей или региональной функции органа.</w:t>
      </w:r>
    </w:p>
    <w:p w:rsidR="00F558C0" w:rsidRPr="00934691" w:rsidRDefault="00934691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Диагностическая медицинская радиология также включает в себя количественную визуализацию и мониторинг пациента для последующего </w:t>
      </w:r>
      <w:proofErr w:type="gramStart"/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наблюдения</w:t>
      </w:r>
      <w:proofErr w:type="gramEnd"/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как за прогрессированием заболевания, так и за реакцией на лечение.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3.1.1.2 </w:t>
      </w:r>
      <w:r w:rsidR="00934691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Терапевтическая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медицинская радиология</w:t>
      </w:r>
      <w:r w:rsidR="0093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therapeutic</w:t>
      </w:r>
      <w:proofErr w:type="spellEnd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nuclear</w:t>
      </w:r>
      <w:proofErr w:type="spellEnd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medicine</w:t>
      </w:r>
      <w:proofErr w:type="spellEnd"/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34691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Научная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клиническая дисциплина, в которой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радиофармпрепараты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вводятся в терапевтических целях</w:t>
      </w:r>
    </w:p>
    <w:p w:rsidR="00F558C0" w:rsidRPr="00F558C0" w:rsidRDefault="00F558C0" w:rsidP="009346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3.1.2 </w:t>
      </w:r>
      <w:proofErr w:type="spellStart"/>
      <w:r w:rsidR="00934691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Тераностика</w:t>
      </w:r>
      <w:proofErr w:type="spellEnd"/>
      <w:r w:rsidR="0093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терагностика</w:t>
      </w:r>
      <w:proofErr w:type="spellEnd"/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theranostics</w:t>
      </w:r>
      <w:proofErr w:type="spellEnd"/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theragnostics</w:t>
      </w:r>
      <w:proofErr w:type="spellEnd"/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934691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Стратегия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лечения на основе персонализированной медицины, позволяющая подобрать наиболее подходящую терапию по диагностическим изображениям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934691" w:rsidRDefault="00934691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В медицинской радиологии специфический целевой метод диагностики и терапии могут проводиться последовательно с одной и той же молекулой с радиоактивной меткой (т.е. </w:t>
      </w:r>
      <w:proofErr w:type="spellStart"/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радиофармпрепарат</w:t>
      </w:r>
      <w:proofErr w:type="spellEnd"/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) или с одной и той же молекулой, но с разными метками радионуклидов, или с разными молекулами со сходными физиологическими свойствами.</w:t>
      </w:r>
    </w:p>
    <w:p w:rsidR="00F558C0" w:rsidRPr="00934691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F558C0" w:rsidRPr="00934691" w:rsidRDefault="00934691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4691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– </w:t>
      </w:r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Персонализированное лечение пациента с положительным изображением рецептора </w:t>
      </w:r>
      <w:proofErr w:type="spellStart"/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соматостатина</w:t>
      </w:r>
      <w:proofErr w:type="spellEnd"/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(нейроэндокринная опухоль) с помощью радиофармацевтического препарата, состоящего из пептидов аналогов </w:t>
      </w:r>
      <w:proofErr w:type="spellStart"/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соматостатина</w:t>
      </w:r>
      <w:proofErr w:type="spellEnd"/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, меченных излучателем, подходящим для молекулярной лучевой терапии.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3.1.3 </w:t>
      </w:r>
      <w:proofErr w:type="spellStart"/>
      <w:r w:rsidR="00934691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Радиофармакология</w:t>
      </w:r>
      <w:proofErr w:type="spellEnd"/>
      <w:r w:rsidR="0093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radiopharmacy</w:t>
      </w:r>
      <w:proofErr w:type="spellEnd"/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34691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Отделение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фармации, которое занимается приготовлением, определением характеристик и качеством радиоактивных препаратов в процедурах медицинской радиологии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934691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934691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eastAsia="ru-RU"/>
        </w:rPr>
        <w:t>П</w:t>
      </w:r>
      <w:r w:rsidR="00934691" w:rsidRPr="00934691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eastAsia="ru-RU"/>
        </w:rPr>
        <w:t>ример</w:t>
      </w:r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934691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– </w:t>
      </w:r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Заключительный этап или приготовление лекарственного препарата и/или отпуск препаратов по рецепту осуществляют из торговой продукции в больничных </w:t>
      </w:r>
      <w:proofErr w:type="spellStart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радиоаптеках</w:t>
      </w:r>
      <w:proofErr w:type="spellEnd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или в централизованных </w:t>
      </w:r>
      <w:proofErr w:type="spellStart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радиоаптеках</w:t>
      </w:r>
      <w:proofErr w:type="spellEnd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с последующей доставкой в </w:t>
      </w:r>
      <w:proofErr w:type="spellStart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радиоаптеку</w:t>
      </w:r>
      <w:proofErr w:type="spellEnd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больницы.</w:t>
      </w:r>
      <w:proofErr w:type="gram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3.1.4 </w:t>
      </w:r>
      <w:r w:rsidR="00934691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Введенная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активность</w:t>
      </w:r>
      <w:r w:rsidR="0093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administered</w:t>
      </w:r>
      <w:proofErr w:type="spellEnd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activity</w:t>
      </w:r>
      <w:proofErr w:type="spellEnd"/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34691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Активность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(в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МБк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миллибеккерель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)) радиофармацевтического препарата, введенного пациенту в диагностических или терапевтических целях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3.1.5 </w:t>
      </w:r>
      <w:r w:rsidR="00934691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Усвоение</w:t>
      </w:r>
      <w:r w:rsidR="0093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uptake</w:t>
      </w:r>
      <w:proofErr w:type="spellEnd"/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34691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Накопление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введенной активности в определенном органе или ткани в определенное время после введения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934691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Н</w:t>
      </w:r>
      <w:r w:rsidR="00934691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ациональный совет по радиационной защите и измерениям. </w:t>
      </w:r>
      <w:proofErr w:type="gramStart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Составной глоссарий NCRP. г </w:t>
      </w:r>
      <w:proofErr w:type="spellStart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Вифезда</w:t>
      </w:r>
      <w:proofErr w:type="spellEnd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</w:t>
      </w:r>
      <w:proofErr w:type="spellStart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Бетесда</w:t>
      </w:r>
      <w:proofErr w:type="spellEnd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), 2011 г.]</w:t>
      </w:r>
      <w:proofErr w:type="gram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Термины, связанные с диагностической медицинской радиологией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3.2.1 </w:t>
      </w:r>
      <w:r w:rsidR="00934691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Диагностическая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медицинская радиология</w:t>
      </w:r>
      <w:r w:rsidR="0093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diagnostic</w:t>
      </w:r>
      <w:proofErr w:type="spellEnd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nuclear</w:t>
      </w:r>
      <w:proofErr w:type="spellEnd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medicine</w:t>
      </w:r>
      <w:proofErr w:type="spellEnd"/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93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См. 3.1.1.1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3.2.2 </w:t>
      </w:r>
      <w:proofErr w:type="spellStart"/>
      <w:r w:rsidR="00934691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Радионуклидное</w:t>
      </w:r>
      <w:proofErr w:type="spellEnd"/>
      <w:r w:rsidR="00934691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сканирование, </w:t>
      </w:r>
      <w:proofErr w:type="spellStart"/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сцинтиграфия</w:t>
      </w:r>
      <w:proofErr w:type="spellEnd"/>
      <w:r w:rsidR="0093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nuclear</w:t>
      </w:r>
      <w:proofErr w:type="spellEnd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medicine</w:t>
      </w:r>
      <w:proofErr w:type="spellEnd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imaging</w:t>
      </w:r>
      <w:proofErr w:type="spellEnd"/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34691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Визуализация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после введения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радиофармпрепарата</w:t>
      </w:r>
      <w:proofErr w:type="spell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4691" w:rsidRPr="00934691" w:rsidRDefault="00934691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Примечания </w:t>
      </w:r>
    </w:p>
    <w:p w:rsidR="00F558C0" w:rsidRPr="00934691" w:rsidRDefault="00934691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1</w:t>
      </w:r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Визуализация считается </w:t>
      </w:r>
      <w:proofErr w:type="spellStart"/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неинвазивным</w:t>
      </w:r>
      <w:proofErr w:type="spellEnd"/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диагностическим методом, в отличие от биопсии или диагностической хирургии.</w:t>
      </w:r>
    </w:p>
    <w:p w:rsidR="00F558C0" w:rsidRPr="00934691" w:rsidRDefault="00934691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ПЭТ и ОФЭКТ являются основным типом визуализации в медицинской радиологии, предоставляя информацию о функционировании определенных тканей и органов. Он дополняет анатомическую визуализацию, например рентгенографию.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9346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3.2.3 </w:t>
      </w:r>
      <w:r w:rsidR="00934691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Молекулярная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  <w:r w:rsidR="0093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MI</w:t>
      </w:r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molecular</w:t>
      </w:r>
      <w:proofErr w:type="spellEnd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imaging</w:t>
      </w:r>
      <w:proofErr w:type="spellEnd"/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MI</w:t>
      </w:r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934691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Визуализация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позволяющая визуализировать, охарактеризовать и измерять биологические процессы на молекулярном и клеточном уровнях у людей и других живых систем.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934691" w:rsidRDefault="00934691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="00F558C0" w:rsidRPr="00934691">
        <w:rPr>
          <w:rFonts w:ascii="Times New Roman" w:eastAsia="Times New Roman" w:hAnsi="Times New Roman" w:cs="Times New Roman"/>
          <w:bCs/>
          <w:i/>
          <w:color w:val="000000"/>
          <w:sz w:val="20"/>
          <w:szCs w:val="24"/>
          <w:lang w:eastAsia="ru-RU"/>
        </w:rPr>
        <w:t>Радионуклидное</w:t>
      </w:r>
      <w:proofErr w:type="spellEnd"/>
      <w:r w:rsidR="00F558C0" w:rsidRPr="00934691">
        <w:rPr>
          <w:rFonts w:ascii="Times New Roman" w:eastAsia="Times New Roman" w:hAnsi="Times New Roman" w:cs="Times New Roman"/>
          <w:bCs/>
          <w:i/>
          <w:color w:val="000000"/>
          <w:sz w:val="20"/>
          <w:szCs w:val="24"/>
          <w:lang w:eastAsia="ru-RU"/>
        </w:rPr>
        <w:t xml:space="preserve"> сканирование, </w:t>
      </w:r>
      <w:proofErr w:type="spellStart"/>
      <w:r w:rsidR="00F558C0" w:rsidRPr="00934691">
        <w:rPr>
          <w:rFonts w:ascii="Times New Roman" w:eastAsia="Times New Roman" w:hAnsi="Times New Roman" w:cs="Times New Roman"/>
          <w:bCs/>
          <w:i/>
          <w:color w:val="000000"/>
          <w:sz w:val="20"/>
          <w:szCs w:val="24"/>
          <w:lang w:eastAsia="ru-RU"/>
        </w:rPr>
        <w:t>сцинтиграфия</w:t>
      </w:r>
      <w:proofErr w:type="spellEnd"/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(3.2.2) является одним из методов молекулярной диагностики.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934691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Манкофф</w:t>
      </w:r>
      <w:proofErr w:type="spellEnd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Д.А. Определение молекулярной диагностики. </w:t>
      </w:r>
      <w:proofErr w:type="gramStart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Журнал Радиологическая медицина 2007 г., июнь; 48(6):18N, 21N, изменено.]</w:t>
      </w:r>
      <w:proofErr w:type="gram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3.2.4 </w:t>
      </w:r>
      <w:r w:rsidR="00934691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Количественная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 визуализация</w:t>
      </w:r>
      <w:r w:rsidR="0093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quantitative</w:t>
      </w:r>
      <w:proofErr w:type="spellEnd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imaging</w:t>
      </w:r>
      <w:proofErr w:type="spellEnd"/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34691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Извлечение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использование числовых/статистических признаков из медицинских изображений (снимков)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934691" w:rsidRDefault="00934691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F558C0"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Основной метод, используемый в количественной визуализации, состоит в том, чтобы очертить интересующую область на изображении и определить среднее поглощение в этой области, но могут быть извлечены многие другие признаки.</w:t>
      </w:r>
    </w:p>
    <w:p w:rsidR="00F558C0" w:rsidRPr="00934691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F558C0" w:rsidRPr="00934691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Абрамсон</w:t>
      </w:r>
      <w:proofErr w:type="spellEnd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Р.Г., </w:t>
      </w:r>
      <w:proofErr w:type="spellStart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Бертон</w:t>
      </w:r>
      <w:proofErr w:type="spellEnd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К.Р., Ю</w:t>
      </w:r>
      <w:proofErr w:type="gramStart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Д</w:t>
      </w:r>
      <w:proofErr w:type="gramEnd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ж.П</w:t>
      </w:r>
      <w:proofErr w:type="spellEnd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. и др. Методы и проблемы в разработке </w:t>
      </w:r>
      <w:proofErr w:type="spellStart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биомаркеров</w:t>
      </w:r>
      <w:proofErr w:type="spellEnd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количественной визуализации. Академическая радиология. </w:t>
      </w:r>
      <w:proofErr w:type="gramStart"/>
      <w:r w:rsidRPr="009346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Январь 2015 г., 22 (1): 25-32].</w:t>
      </w:r>
      <w:proofErr w:type="gram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9346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3.2.5 </w:t>
      </w:r>
      <w:r w:rsidR="00934691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Контрольный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диагностический уровень</w:t>
      </w:r>
      <w:r w:rsidR="0093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КДУ</w:t>
      </w:r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diagnostic</w:t>
      </w:r>
      <w:proofErr w:type="spellEnd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reference</w:t>
      </w:r>
      <w:proofErr w:type="spellEnd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level</w:t>
      </w:r>
      <w:proofErr w:type="spellEnd"/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934691" w:rsidRP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DRL</w:t>
      </w:r>
      <w:r w:rsidR="00934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FB7E8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Уровень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используемый в медицинской визуализации, чтобы указать, является ли в обычных условиях активность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радиофармпрепарата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вводимого</w:t>
      </w:r>
      <w:proofErr w:type="gram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определенной радиологической процедуре, необычайно высокой или сверх низкой для этой процедуры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B7E80" w:rsidRDefault="00934691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B7E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Примечание –</w:t>
      </w:r>
      <w:r w:rsidR="00F558C0" w:rsidRPr="00FB7E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диагностической медицинской радиологии DRL — это уровень активности для типичных обследований групп стандартизированных пациентов.</w:t>
      </w:r>
    </w:p>
    <w:p w:rsidR="00F558C0" w:rsidRPr="00FB7E8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558C0" w:rsidRPr="00FB7E8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FB7E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[ИСТОЧНИК:</w:t>
      </w:r>
      <w:proofErr w:type="gramEnd"/>
      <w:r w:rsidRPr="00FB7E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FB7E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</w:t>
      </w:r>
      <w:r w:rsidR="00FB7E80" w:rsidRPr="00FB7E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ерия норм безопасности </w:t>
      </w:r>
      <w:r w:rsidRPr="00FB7E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МАГАТЭ № GSR Часть 3 (2014 г.), измененная.]</w:t>
      </w:r>
      <w:proofErr w:type="gram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B7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3.2.6 </w:t>
      </w:r>
      <w:bookmarkStart w:id="2" w:name="_Hlk97738792"/>
      <w:r w:rsidR="00FB7E80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Стандартное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 усвоения</w:t>
      </w:r>
      <w:bookmarkEnd w:id="2"/>
      <w:r w:rsidR="00FB7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СЗУ</w:t>
      </w:r>
      <w:r w:rsid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standard</w:t>
      </w:r>
      <w:proofErr w:type="spellEnd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uptake</w:t>
      </w:r>
      <w:proofErr w:type="spellEnd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value</w:t>
      </w:r>
      <w:proofErr w:type="spellEnd"/>
      <w:r w:rsid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SUV</w:t>
      </w:r>
      <w:r w:rsid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FB7E8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равное отношению концентрации радиоактивности, полученной по изображению, к концентрации радиоактивности (в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кБк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/мл) и всего тела (в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кБк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/кг)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7E80" w:rsidRPr="00FB7E80" w:rsidRDefault="00FB7E8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B7E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Примечани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я</w:t>
      </w:r>
      <w:r w:rsidRPr="00FB7E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558C0" w:rsidRPr="00FB7E80" w:rsidRDefault="00FB7E8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B7E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</w:t>
      </w:r>
      <w:proofErr w:type="gramStart"/>
      <w:r w:rsidR="00F558C0" w:rsidRPr="00FB7E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</w:t>
      </w:r>
      <w:proofErr w:type="gramEnd"/>
      <w:r w:rsidR="00F558C0" w:rsidRPr="00FB7E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основном используется в ПЭТ изображении, но также и в однофотонной эмиссионной компьютерной томографии ОФЭКТ.</w:t>
      </w:r>
    </w:p>
    <w:p w:rsidR="00F558C0" w:rsidRPr="00FB7E80" w:rsidRDefault="00FB7E8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B7E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</w:t>
      </w:r>
      <w:proofErr w:type="gramStart"/>
      <w:r w:rsidR="00F558C0" w:rsidRPr="00FB7E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</w:t>
      </w:r>
      <w:proofErr w:type="gramEnd"/>
      <w:r w:rsidR="00F558C0" w:rsidRPr="00FB7E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уществуют и другие определения стандартного значения усвоения при замене массы тела сухой массой тела или площадью поверхности тела. Кроме того, из интересующей области можно извлечь несколько значений СЗУ</w:t>
      </w:r>
      <w:r w:rsidR="00F558C0" w:rsidRPr="00FB7E80">
        <w:rPr>
          <w:rFonts w:ascii="Times New Roman" w:hAnsi="Times New Roman" w:cs="Times New Roman"/>
          <w:sz w:val="20"/>
          <w:szCs w:val="20"/>
        </w:rPr>
        <w:t xml:space="preserve"> (</w:t>
      </w:r>
      <w:r w:rsidR="00F558C0" w:rsidRPr="00FB7E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стандартное значение усвоения) (например, максимальное, среднее значение СЗУ и т. д.).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 Термины, относящиеся к терапевтической медицинской радиологии</w:t>
      </w:r>
    </w:p>
    <w:p w:rsidR="00FB7E80" w:rsidRDefault="00FB7E8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3.3.1 </w:t>
      </w:r>
      <w:r w:rsidR="00FB7E80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Терапевтическая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медицинская радиология</w:t>
      </w:r>
      <w:r w:rsidR="00FB7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therapeutic</w:t>
      </w:r>
      <w:proofErr w:type="spellEnd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nuclear</w:t>
      </w:r>
      <w:proofErr w:type="spellEnd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medicine</w:t>
      </w:r>
      <w:proofErr w:type="spellEnd"/>
      <w:r w:rsid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FB7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См. 3.1.1.2</w:t>
      </w:r>
    </w:p>
    <w:p w:rsidR="00F558C0" w:rsidRPr="00F558C0" w:rsidRDefault="00F558C0" w:rsidP="00FB7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3.3.2 </w:t>
      </w:r>
      <w:r w:rsidR="00FB7E80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Лучевая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терапия</w:t>
      </w:r>
      <w:r w:rsidR="00FB7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лучевая терапия</w:t>
      </w:r>
      <w:r w:rsid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radiotherapy</w:t>
      </w:r>
      <w:proofErr w:type="spellEnd"/>
      <w:r w:rsid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radiation</w:t>
      </w:r>
      <w:proofErr w:type="spellEnd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therapy</w:t>
      </w:r>
      <w:proofErr w:type="spellEnd"/>
      <w:r w:rsid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FB7E8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Терапия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использующая ионизирующее излучение для уничтожения клеток и сокращения патологических тканей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B7E8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7E8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F558C0" w:rsidRPr="00FB7E8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Излучение может быть доставлено аппаратом вне тела (дистанционная лучевая терапия), или оно может исходить от радиоактивного материала, помещенного в тело рядом с раковыми клетками (</w:t>
      </w:r>
      <w:proofErr w:type="spellStart"/>
      <w:r w:rsidR="00F558C0" w:rsidRPr="00FB7E8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брахитерапия</w:t>
      </w:r>
      <w:proofErr w:type="spellEnd"/>
      <w:r w:rsidR="00F558C0" w:rsidRPr="00FB7E8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), или от радиофармацевтического препарата, вводимого пациенту (молекулярная лучевая терапия). 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3.3.3 </w:t>
      </w:r>
      <w:r w:rsidR="00FB7E80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Молекулярная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лучевая терапия</w:t>
      </w:r>
      <w:r w:rsidR="00FB7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molecular</w:t>
      </w:r>
      <w:proofErr w:type="spellEnd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radiotherapy</w:t>
      </w:r>
      <w:proofErr w:type="spellEnd"/>
      <w:r w:rsid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B7E8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Лучевая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терапия, при которой радиофармацевтический препарат уничтожает патологические клетки и ткани под действием ионизирующего излучения.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3.3.3.1 </w:t>
      </w:r>
      <w:r w:rsidR="00FB7E80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Метаболическая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лучевая терапия</w:t>
      </w:r>
      <w:r w:rsidR="00FB7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metabolic</w:t>
      </w:r>
      <w:proofErr w:type="spellEnd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radiotherapy</w:t>
      </w:r>
      <w:proofErr w:type="spellEnd"/>
      <w:r w:rsid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B7E8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Молекулярная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лучевая терапия с использованием селективного облучения зоны-мишени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радиофармпрепаратом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вводимым пациенту и участвующим в метаболизме опухолевых клеток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B7E8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FB7E8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eastAsia="ru-RU"/>
        </w:rPr>
        <w:t>П</w:t>
      </w:r>
      <w:r w:rsidR="00FB7E80" w:rsidRPr="00FB7E8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eastAsia="ru-RU"/>
        </w:rPr>
        <w:t>ример</w:t>
      </w:r>
      <w:r w:rsidR="00FB7E80" w:rsidRPr="00FB7E8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–</w:t>
      </w:r>
      <w:r w:rsidRPr="00FB7E8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Наиболее широко используемой формой молекулярной лучевой терапии является лечение патологий щитовидной железы (рак щитовидной железы и гипертиреоз). Это лечение, называемое терапией радиоактивным йодом, состоит из перорального введения йода-131, который в основном концентрируется в щитовидной железе для уничтожения больных клеток.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B7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3.3.3.2 </w:t>
      </w:r>
      <w:proofErr w:type="spellStart"/>
      <w:r w:rsidR="00FB7E80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Радиоиммунотерапия</w:t>
      </w:r>
      <w:proofErr w:type="spellEnd"/>
      <w:r w:rsidR="00FB7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RIT</w:t>
      </w:r>
      <w:r w:rsid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radioimmunotherapy</w:t>
      </w:r>
      <w:proofErr w:type="spellEnd"/>
      <w:r w:rsid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B7E80" w:rsidRP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RIT</w:t>
      </w:r>
      <w:r w:rsidR="00FB7E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FB7E8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Молекулярная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лучевая терапия, основанная на персонализированной противоопухолевой терапии, сочетающей лучевую терапию с точным целевым действием иммунотерапии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190F" w:rsidRPr="00DD190F" w:rsidRDefault="00DD190F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Примечания </w:t>
      </w:r>
    </w:p>
    <w:p w:rsidR="00F558C0" w:rsidRPr="00DD190F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1</w:t>
      </w:r>
      <w:proofErr w:type="gramStart"/>
      <w:r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</w:t>
      </w:r>
      <w:proofErr w:type="gramEnd"/>
      <w:r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ри иммунотерапии ученые создают в лаборатории </w:t>
      </w:r>
      <w:proofErr w:type="spellStart"/>
      <w:r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моноклональные</w:t>
      </w:r>
      <w:proofErr w:type="spellEnd"/>
      <w:r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антитела, которые имитируют клеточную активность в иммунной системе организма и предназначены для распознавания и связывания с антигеном конкретной раковой клетки.</w:t>
      </w:r>
    </w:p>
    <w:p w:rsidR="00F558C0" w:rsidRPr="00DD190F" w:rsidRDefault="00DD190F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proofErr w:type="gramStart"/>
      <w:r w:rsidR="00F558C0"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В</w:t>
      </w:r>
      <w:proofErr w:type="gramEnd"/>
      <w:r w:rsidR="00F558C0"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RIT </w:t>
      </w:r>
      <w:proofErr w:type="spellStart"/>
      <w:r w:rsidR="00F558C0"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моноклональное</w:t>
      </w:r>
      <w:proofErr w:type="spellEnd"/>
      <w:r w:rsidR="00F558C0"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антитело сочетается с радиоактивным материалом. При введении в кровоток пациента антитело перемещается к клеткам раковой опухоли и связывается с ними, позволяя доставить к опухоли высокую дозу радиации.</w:t>
      </w:r>
    </w:p>
    <w:p w:rsidR="00F558C0" w:rsidRPr="00DD190F" w:rsidRDefault="00DD190F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3</w:t>
      </w:r>
      <w:r w:rsidR="00F558C0"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Антитела предназначены для прикрепления только вполне определенных типов клеток, </w:t>
      </w:r>
      <w:proofErr w:type="gramStart"/>
      <w:r w:rsidR="00F558C0"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и</w:t>
      </w:r>
      <w:proofErr w:type="gramEnd"/>
      <w:r w:rsidR="00F558C0"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следовательно, </w:t>
      </w:r>
      <w:proofErr w:type="spellStart"/>
      <w:r w:rsidR="00F558C0"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радиоиммунотерапия</w:t>
      </w:r>
      <w:proofErr w:type="spellEnd"/>
      <w:r w:rsidR="00F558C0"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максимизирует излучение, которое может быть доставлено в пораженную ткань, и минимизирует количество излучения, которому подвергается здоровая ткань.</w:t>
      </w:r>
    </w:p>
    <w:p w:rsidR="00F558C0" w:rsidRPr="00DD190F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F558C0" w:rsidRPr="00DD190F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Глоссарий терминов молекулярной диагностики, веб-сайт SNMMI, 2017 г., изменен.]</w:t>
      </w:r>
      <w:proofErr w:type="gram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3.3.3.3 </w:t>
      </w:r>
      <w:r w:rsidR="00DD190F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Пептидная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рецепторная </w:t>
      </w:r>
      <w:proofErr w:type="spellStart"/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радионуклидная</w:t>
      </w:r>
      <w:proofErr w:type="spellEnd"/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терапия</w:t>
      </w:r>
      <w:r w:rsidR="00DD1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DD190F" w:rsidRP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peptide</w:t>
      </w:r>
      <w:proofErr w:type="spellEnd"/>
      <w:r w:rsidR="00DD190F" w:rsidRP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D190F" w:rsidRP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receptor</w:t>
      </w:r>
      <w:proofErr w:type="spellEnd"/>
      <w:r w:rsidR="00DD190F" w:rsidRP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D190F" w:rsidRP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radionuclide</w:t>
      </w:r>
      <w:proofErr w:type="spellEnd"/>
      <w:r w:rsidR="00DD190F" w:rsidRP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D190F" w:rsidRP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therapy</w:t>
      </w:r>
      <w:proofErr w:type="spellEnd"/>
      <w:r w:rsid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DD190F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Молекулярная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лучевая терапия, направленная на пептидные рецепторы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DD190F" w:rsidRDefault="00DD190F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F558C0"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Терапия с использованием несущих радионуклиды белков, связывающихся с рецепторами опухоли, используется для </w:t>
      </w:r>
      <w:proofErr w:type="spellStart"/>
      <w:r w:rsidR="00F558C0"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сверхэкспрессии</w:t>
      </w:r>
      <w:proofErr w:type="spellEnd"/>
      <w:r w:rsidR="00F558C0" w:rsidRPr="00DD190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пептидных рецепторов при лечении нейроэндокринных опухолей.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DD1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3.3.4 </w:t>
      </w:r>
      <w:r w:rsidR="00DD190F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Селективная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внутренняя лучевая терапия</w:t>
      </w:r>
      <w:r w:rsidR="00DD1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СВЛТ</w:t>
      </w:r>
      <w:r w:rsid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DD190F" w:rsidRP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selective</w:t>
      </w:r>
      <w:proofErr w:type="spellEnd"/>
      <w:r w:rsidR="00DD190F" w:rsidRP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D190F" w:rsidRP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internal</w:t>
      </w:r>
      <w:proofErr w:type="spellEnd"/>
      <w:r w:rsidR="00DD190F" w:rsidRP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D190F" w:rsidRP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radiotherapy</w:t>
      </w:r>
      <w:proofErr w:type="spellEnd"/>
      <w:r w:rsid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D190F" w:rsidRP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SIRT</w:t>
      </w:r>
      <w:r w:rsidR="00DD1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Радиоэмболизация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противоопухолевая терапия, при которой используются шарики из радиоактивного стекла или смолы, называемые микросферами, которые вводятся в кровоснабжение опухоли.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E4251D" w:rsidRDefault="00E4251D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E4251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F558C0" w:rsidRPr="00E4251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Селективная внутренняя лучевая терапия в основном используется для лечения опухолей печени.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 Термины, связанные с </w:t>
      </w:r>
      <w:proofErr w:type="spellStart"/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радиофармакологией</w:t>
      </w:r>
      <w:proofErr w:type="spellEnd"/>
    </w:p>
    <w:p w:rsidR="00E4251D" w:rsidRDefault="00E4251D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3.4.1 </w:t>
      </w:r>
      <w:proofErr w:type="spellStart"/>
      <w:r w:rsidR="00E4251D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Радиофармакология</w:t>
      </w:r>
      <w:proofErr w:type="spellEnd"/>
      <w:r w:rsidR="00E4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4251D" w:rsidRP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radiopharmacy</w:t>
      </w:r>
      <w:proofErr w:type="spellEnd"/>
      <w:r w:rsid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E4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см. 3.1.2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3.4.2 </w:t>
      </w:r>
      <w:r w:rsidR="00E4251D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Радиоактивный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индикатор</w:t>
      </w:r>
      <w:r w:rsidR="00E4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4251D" w:rsidRP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tracer</w:t>
      </w:r>
      <w:proofErr w:type="spellEnd"/>
      <w:r w:rsid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4251D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Химическое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соединение, используемое для отслеживания хода биологического процесса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3.4.2.1 </w:t>
      </w:r>
      <w:proofErr w:type="spellStart"/>
      <w:r w:rsidR="00E4251D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Радиофармпрепарат</w:t>
      </w:r>
      <w:proofErr w:type="spellEnd"/>
      <w:r w:rsidR="00E4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251D" w:rsidRP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4251D" w:rsidRP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radiotracer</w:t>
      </w:r>
      <w:proofErr w:type="spellEnd"/>
      <w:r w:rsidR="00E4251D" w:rsidRP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4251D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Радиоактивный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индикатор, меченный радионуклидом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3.4.3 </w:t>
      </w:r>
      <w:r w:rsidR="00E4251D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Радиофармацевтическое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средство</w:t>
      </w:r>
      <w:r w:rsidR="00E4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4251D" w:rsidRP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radiopharmaceutical</w:t>
      </w:r>
      <w:proofErr w:type="spellEnd"/>
      <w:r w:rsid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4251D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Радиоактивный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препарат, используемый в диагностических или терапевтических целях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E4251D" w:rsidRDefault="00E4251D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E4251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F558C0" w:rsidRPr="00E4251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Радиофармацевтический препарат состоит из двух компонентов: радиоактивной части (радионуклида), которая определяет физические параметры, такие как физический период полураспада и тип излучения для медицинской процедуры, и нерадиоактивной части (индикатор, </w:t>
      </w:r>
      <w:r w:rsidR="00F558C0" w:rsidRPr="00E4251D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lastRenderedPageBreak/>
        <w:t>химическая и/или биологическая часть), которая определяет биологические параметры, такие как биологический полупериод существования и специфичность.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3.4.4 </w:t>
      </w:r>
      <w:r w:rsidR="00E4251D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Радиохимическая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чистота</w:t>
      </w:r>
      <w:r w:rsidR="00E4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4251D" w:rsidRP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radiochemical</w:t>
      </w:r>
      <w:proofErr w:type="spellEnd"/>
      <w:r w:rsidR="00E4251D" w:rsidRP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4251D" w:rsidRP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purity</w:t>
      </w:r>
      <w:proofErr w:type="spellEnd"/>
      <w:r w:rsid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4251D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Процент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активности радионуклида в указанной химической форме по отношению к общей активности пробы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3.4.5 </w:t>
      </w:r>
      <w:proofErr w:type="spellStart"/>
      <w:r w:rsidR="00E4251D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Радионуклидная</w:t>
      </w:r>
      <w:proofErr w:type="spellEnd"/>
      <w:r w:rsidR="00E4251D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чистота</w:t>
      </w:r>
      <w:r w:rsidR="00E42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4251D" w:rsidRP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radionuclide</w:t>
      </w:r>
      <w:proofErr w:type="spellEnd"/>
      <w:r w:rsidR="00E4251D" w:rsidRP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4251D" w:rsidRP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purity</w:t>
      </w:r>
      <w:proofErr w:type="spellEnd"/>
      <w:r w:rsidR="00E4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33848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заданного радионуклида по отношению к нежелательным (примесным) радионуклидам, как правило, выражаемое в процентах чистоты или процентном содержании примесей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933848" w:rsidRDefault="00933848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Поставщики могут указывать «минимальные» значения чистоты, а не измеренные значения.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3.4.6 </w:t>
      </w:r>
      <w:r w:rsidR="00933848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Приготовление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препаратов по рецепту</w:t>
      </w:r>
      <w:r w:rsidR="00933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compounding</w:t>
      </w:r>
      <w:proofErr w:type="spellEnd"/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33848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Рецептура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(состав и лекарственная форма) наборов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радиофармпрепаратов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сырьевых ингредиентов для приготовления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радиофармпрепаратов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путем добавления радионуклидов, добавления реактивов в промышленные наборы для видоизменения или улучшения характеристик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радиофармпрепаратов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продления срока годности, фракционирования и/или синтеза из сырьевого материала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3.4.7 </w:t>
      </w:r>
      <w:r w:rsidR="00933848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Набор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радиофармацевтических реактивов</w:t>
      </w:r>
      <w:r w:rsidR="00933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radiopharmaceutical</w:t>
      </w:r>
      <w:proofErr w:type="spellEnd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reagent</w:t>
      </w:r>
      <w:proofErr w:type="spellEnd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kit</w:t>
      </w:r>
      <w:proofErr w:type="spellEnd"/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33848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Стерильная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апирогенная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реакционная пробирка (флакон), содержащий нерадиоактивный исходный материал, необходимый для приготовления или производства определенного радиофармацевтического препарата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3.4.8 </w:t>
      </w:r>
      <w:r w:rsidR="00933848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Генератор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радионуклидов</w:t>
      </w:r>
      <w:r w:rsidR="00933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radionuclide</w:t>
      </w:r>
      <w:proofErr w:type="spellEnd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generator</w:t>
      </w:r>
      <w:proofErr w:type="spellEnd"/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33848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Устройство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основанное на принципе зависимости распада-роста для получения короткоживущего радионуклида из его долгоживущего исходного вещества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3848" w:rsidRPr="00933848" w:rsidRDefault="00933848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Примечания </w:t>
      </w:r>
    </w:p>
    <w:p w:rsidR="00F558C0" w:rsidRPr="00933848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1 Долгоживущий исходный нуклид необходим для распада </w:t>
      </w:r>
      <w:proofErr w:type="gramStart"/>
      <w:r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на</w:t>
      </w:r>
      <w:proofErr w:type="gramEnd"/>
      <w:r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короткоживущий дочерний нуклид, после чего последний химически отделяется.</w:t>
      </w:r>
    </w:p>
    <w:p w:rsidR="00F558C0" w:rsidRPr="00933848" w:rsidRDefault="00933848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proofErr w:type="gramStart"/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Н</w:t>
      </w:r>
      <w:proofErr w:type="gramEnd"/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аиболее часто используемый радионуклид </w:t>
      </w:r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vertAlign w:val="superscript"/>
          <w:lang w:eastAsia="ru-RU"/>
        </w:rPr>
        <w:t>99m</w:t>
      </w:r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Tc для образования </w:t>
      </w:r>
      <w:proofErr w:type="spellStart"/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радиофармпрепаратов</w:t>
      </w:r>
      <w:proofErr w:type="spellEnd"/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, получаемых в датчике технеция 99m из исходного нуклида </w:t>
      </w:r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vertAlign w:val="superscript"/>
          <w:lang w:eastAsia="ru-RU"/>
        </w:rPr>
        <w:t>99</w:t>
      </w:r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Mo.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 Термины, связанные с медицинским оборудованием</w:t>
      </w:r>
    </w:p>
    <w:p w:rsidR="00933848" w:rsidRDefault="00933848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3.5.1 </w:t>
      </w:r>
      <w:r w:rsidR="00933848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Медицинское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="00933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medical</w:t>
      </w:r>
      <w:proofErr w:type="spellEnd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equipment</w:t>
      </w:r>
      <w:proofErr w:type="spellEnd"/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33848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Устройство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которое используется для помощи в диагностике пациентов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3.5.1.1 </w:t>
      </w:r>
      <w:r w:rsidR="00933848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Устройство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обработки изображений</w:t>
      </w:r>
      <w:r w:rsidR="00933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imaging</w:t>
      </w:r>
      <w:proofErr w:type="spellEnd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device</w:t>
      </w:r>
      <w:proofErr w:type="spellEnd"/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33848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Устройство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используемое для получения подробных изображений внутренней части тела в диагностических или терапевтических целях.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933848" w:rsidRDefault="00933848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Примерами таких устрой</w:t>
      </w:r>
      <w:proofErr w:type="gramStart"/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ств дл</w:t>
      </w:r>
      <w:proofErr w:type="gramEnd"/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я </w:t>
      </w:r>
      <w:proofErr w:type="spellStart"/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радионуклидного</w:t>
      </w:r>
      <w:proofErr w:type="spellEnd"/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сканирования, </w:t>
      </w:r>
      <w:proofErr w:type="spellStart"/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сцинтиграфии</w:t>
      </w:r>
      <w:proofErr w:type="spellEnd"/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являются гамма-камера и PET - сканер.</w:t>
      </w:r>
    </w:p>
    <w:p w:rsidR="00F558C0" w:rsidRPr="00933848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F558C0" w:rsidRPr="00933848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Глоссарий терминов молекулярной визуализации, веб-сайт SNMMI, 2017 г., изменен.]</w:t>
      </w:r>
      <w:proofErr w:type="gram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3.5.1.1.1 </w:t>
      </w:r>
      <w:r w:rsidR="00933848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Гамма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-камера</w:t>
      </w:r>
      <w:r w:rsidR="00933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gamma</w:t>
      </w:r>
      <w:proofErr w:type="spellEnd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camera</w:t>
      </w:r>
      <w:proofErr w:type="spellEnd"/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33848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Формирователь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изображения, используемый в диагностической медицинской радиологии, способный обнаруживать гамма-излучение фотонных излучателей.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933848" w:rsidRDefault="00933848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Гамма-камера создает двухмерные изображения внутренней части тела с разных ракурсов. Если это камера ОФЭКТ, она также может создавать 3D-изображения.</w:t>
      </w:r>
    </w:p>
    <w:p w:rsidR="00F558C0" w:rsidRPr="00933848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F558C0" w:rsidRPr="00933848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384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eastAsia="ru-RU"/>
        </w:rPr>
        <w:t>П</w:t>
      </w:r>
      <w:r w:rsidR="00933848" w:rsidRPr="0093384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eastAsia="ru-RU"/>
        </w:rPr>
        <w:t>ример</w:t>
      </w:r>
      <w:r w:rsidR="00933848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–</w:t>
      </w:r>
      <w:r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Картирование двухмерного или трехмерного распределения радиофармацевтического препарата, введенного пациенту.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93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3.5.1.1.1.1 </w:t>
      </w:r>
      <w:r w:rsidR="00933848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Сканер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однофотонной эмиссионной компьютерной томографии</w:t>
      </w:r>
      <w:r w:rsidR="00933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ОФЭКТ сканер</w:t>
      </w:r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single</w:t>
      </w:r>
      <w:proofErr w:type="spellEnd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photon</w:t>
      </w:r>
      <w:proofErr w:type="spellEnd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emission</w:t>
      </w:r>
      <w:proofErr w:type="spellEnd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computed</w:t>
      </w:r>
      <w:proofErr w:type="spellEnd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tomography</w:t>
      </w:r>
      <w:proofErr w:type="spellEnd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scanner</w:t>
      </w:r>
      <w:proofErr w:type="spellEnd"/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SPECT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scanner</w:t>
      </w:r>
      <w:proofErr w:type="spellEnd"/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933848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Специализированная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гамма-камера, используемая в диагностической медицинской радиологии, которая способна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картировать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(отображать) трехмерное распределение радиофармацевтического препарата, вводимого пациенту.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3.5.1.1.1.1.1 ОФЭКТ-КТ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(однофотонная эмиссионная компьютерная томография с компьютерной томографией)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сканер</w:t>
      </w:r>
      <w:r w:rsidR="00933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SPECT-CT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scanner</w:t>
      </w:r>
      <w:proofErr w:type="spellEnd"/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33848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Гибридное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устройство визуализации, объединяющее однофотонную эмиссионную компьютерную томографию (ОФЭКТ) и рентгеновскую компьютерную томографию (КТ)</w:t>
      </w:r>
    </w:p>
    <w:p w:rsidR="00F558C0" w:rsidRPr="00F558C0" w:rsidRDefault="00F558C0" w:rsidP="0093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3.5.1.1.2 сканер позитронной эмиссионной томографии</w:t>
      </w:r>
      <w:r w:rsidR="00933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ПЭТ-сканер</w:t>
      </w:r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positron</w:t>
      </w:r>
      <w:proofErr w:type="spellEnd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emission</w:t>
      </w:r>
      <w:proofErr w:type="spellEnd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tomography</w:t>
      </w:r>
      <w:proofErr w:type="spellEnd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scanner</w:t>
      </w:r>
      <w:proofErr w:type="spellEnd"/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PET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scanner</w:t>
      </w:r>
      <w:proofErr w:type="spellEnd"/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933848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Устройство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визуализации, используемое в диагностической медицинской радиографии, способное отображать трехмерное распределение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радиофармпрепаратов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меченных</w:t>
      </w:r>
      <w:proofErr w:type="gram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позитронным излучателем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933848" w:rsidRDefault="00933848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F558C0" w:rsidRPr="0093384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В ПЭТ-сканерах используются временные окна совпадения, что позволяет отказаться от коллиматоров.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3.5.1.1.2.2 ПЭТ-КТ сканер</w:t>
      </w:r>
      <w:r w:rsidR="00933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PET-CT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scanner</w:t>
      </w:r>
      <w:proofErr w:type="spellEnd"/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33848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Гибридное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устройство визуализации, сочетающее позитронно-эмиссионную томографию (ПЭТ) и рентгеновскую компьютерную томографию (КТ)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3.5.1.1.2.3 ПЭТ-МРТ сканер</w:t>
      </w:r>
      <w:r w:rsidR="00933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PET-MRI </w:t>
      </w:r>
      <w:proofErr w:type="spellStart"/>
      <w:r w:rsidR="00933848" w:rsidRP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scanner</w:t>
      </w:r>
      <w:proofErr w:type="spellEnd"/>
      <w:r w:rsidR="0093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33848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Гибридное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устройство визуализации, сочетающее позитронно-эмиссионную томографию (ПЭТ) и магнитно-резонансную томографию (МРТ)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3.5.1.2 </w:t>
      </w:r>
      <w:proofErr w:type="spellStart"/>
      <w:r w:rsidR="009C75C5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Интраоперационный</w:t>
      </w:r>
      <w:proofErr w:type="spellEnd"/>
      <w:r w:rsidR="009C75C5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гамма-зонд</w:t>
      </w:r>
      <w:r w:rsidR="009C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intraoperative</w:t>
      </w:r>
      <w:proofErr w:type="spellEnd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gamma</w:t>
      </w:r>
      <w:proofErr w:type="spellEnd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probe</w:t>
      </w:r>
      <w:proofErr w:type="spellEnd"/>
      <w:r w:rsid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C75C5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Портативное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устройство, содержащее детектор излучения для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интраоперационного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использования после инъекции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радиофармпрепарата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обнаружения радиоактивности</w:t>
      </w:r>
    </w:p>
    <w:p w:rsidR="00F558C0" w:rsidRPr="00F558C0" w:rsidRDefault="00F558C0" w:rsidP="009C75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3.5.1.3 </w:t>
      </w:r>
      <w:proofErr w:type="spellStart"/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радионуклидный</w:t>
      </w:r>
      <w:proofErr w:type="spellEnd"/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калибратор</w:t>
      </w:r>
      <w:r w:rsidR="009C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счетчик</w:t>
      </w:r>
      <w:r w:rsid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дозкалибратор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 радиологии)</w:t>
      </w:r>
      <w:r w:rsid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radionuclide</w:t>
      </w:r>
      <w:proofErr w:type="spellEnd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calibrator</w:t>
      </w:r>
      <w:proofErr w:type="spellEnd"/>
      <w:r w:rsid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activimeter</w:t>
      </w:r>
      <w:proofErr w:type="spellEnd"/>
      <w:r w:rsid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dose</w:t>
      </w:r>
      <w:proofErr w:type="spellEnd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calibrator</w:t>
      </w:r>
      <w:proofErr w:type="spellEnd"/>
      <w:r w:rsid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9C75C5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Устройство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используемое в медицинской радиологии для измерения активности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радиофармпрепаратов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которые будут вводиться пациенту</w:t>
      </w:r>
    </w:p>
    <w:p w:rsidR="009C75C5" w:rsidRDefault="009C75C5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9C75C5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9C75C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9C75C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9C75C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Глоссарий терминов молекулярной визуализации, веб-сайт SNMMI, 2017 г., изменен.]</w:t>
      </w:r>
      <w:proofErr w:type="gram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 Термины, связанные с медицинскими исследованиями</w:t>
      </w:r>
    </w:p>
    <w:p w:rsidR="009C75C5" w:rsidRDefault="009C75C5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3.6.1 </w:t>
      </w:r>
      <w:r w:rsidR="009C75C5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Медицинское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исследование</w:t>
      </w:r>
      <w:r w:rsidR="009C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medical</w:t>
      </w:r>
      <w:proofErr w:type="spellEnd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study</w:t>
      </w:r>
      <w:proofErr w:type="spellEnd"/>
      <w:r w:rsid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C75C5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применения медицинской процедуры, которая может включать использование определенной техники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9C75C5" w:rsidRDefault="009C75C5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C75C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eastAsia="ru-RU"/>
        </w:rPr>
        <w:t>Пример</w:t>
      </w:r>
      <w:r w:rsidRPr="009C75C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–</w:t>
      </w:r>
      <w:r w:rsidR="00F558C0" w:rsidRPr="009C75C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Исследование перфузии миокарда можно проводить с помощью методов ПЭТ-КТ или </w:t>
      </w:r>
      <w:bookmarkStart w:id="3" w:name="_Hlk97749651"/>
      <w:r w:rsidR="00F558C0" w:rsidRPr="009C75C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ОФЭКТ-КТ</w:t>
      </w:r>
      <w:bookmarkEnd w:id="3"/>
      <w:r w:rsidR="00F558C0" w:rsidRPr="009C75C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3.6.1.1 </w:t>
      </w:r>
      <w:r w:rsidR="009C75C5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Исследование </w:t>
      </w:r>
      <w:proofErr w:type="spellStart"/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радионуклидным</w:t>
      </w:r>
      <w:proofErr w:type="spellEnd"/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сканированием, </w:t>
      </w:r>
      <w:proofErr w:type="spellStart"/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сцинтиграфией</w:t>
      </w:r>
      <w:proofErr w:type="spellEnd"/>
      <w:r w:rsidR="009C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nuclear</w:t>
      </w:r>
      <w:proofErr w:type="spellEnd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medicine</w:t>
      </w:r>
      <w:proofErr w:type="spellEnd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imaging</w:t>
      </w:r>
      <w:proofErr w:type="spellEnd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study</w:t>
      </w:r>
      <w:proofErr w:type="spellEnd"/>
      <w:r w:rsid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C75C5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Медицинское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визуализирующее исследование, основанное на введении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радиофармпрепарата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558C0" w:rsidRPr="00F558C0" w:rsidRDefault="00F558C0" w:rsidP="009C75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3.6.2 </w:t>
      </w:r>
      <w:r w:rsidR="009C75C5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Планарная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визуализация</w:t>
      </w:r>
      <w:r w:rsidR="009C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planar</w:t>
      </w:r>
      <w:proofErr w:type="spellEnd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imaging</w:t>
      </w:r>
      <w:proofErr w:type="spellEnd"/>
      <w:r w:rsid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projection</w:t>
      </w:r>
      <w:proofErr w:type="spellEnd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imaging</w:t>
      </w:r>
      <w:proofErr w:type="spellEnd"/>
      <w:r w:rsid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C75C5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Проекционная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визуализация: визуализация, соответствующая получению двумерных (2D) изображений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3.6.3 </w:t>
      </w:r>
      <w:proofErr w:type="spellStart"/>
      <w:r w:rsidR="009C75C5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Сцинтиграфия</w:t>
      </w:r>
      <w:proofErr w:type="spellEnd"/>
      <w:r w:rsidR="009C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9C75C5" w:rsidRP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scintigraphy</w:t>
      </w:r>
      <w:proofErr w:type="spellEnd"/>
      <w:r w:rsidR="009C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="009C75C5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Радионуклидное</w:t>
      </w:r>
      <w:proofErr w:type="spellEnd"/>
      <w:r w:rsidR="009C75C5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сканирование с помощью </w:t>
      </w:r>
      <w:proofErr w:type="gram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гамма-камеры</w:t>
      </w:r>
      <w:proofErr w:type="gram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459D7" w:rsidRDefault="00F459D7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Примечание –</w:t>
      </w:r>
      <w:r w:rsidR="00F558C0"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="00F558C0"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Сцинтиграфия</w:t>
      </w:r>
      <w:proofErr w:type="spellEnd"/>
      <w:r w:rsidR="00F558C0"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позволяет получать планарные и </w:t>
      </w:r>
      <w:proofErr w:type="spellStart"/>
      <w:r w:rsidR="00F558C0"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томографические</w:t>
      </w:r>
      <w:proofErr w:type="spellEnd"/>
      <w:r w:rsidR="00F558C0"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изображения.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3.6.4 </w:t>
      </w:r>
      <w:r w:rsidR="00F459D7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Компьютерная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томография</w:t>
      </w:r>
      <w:r w:rsidR="00F4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computed</w:t>
      </w:r>
      <w:proofErr w:type="spellEnd"/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tomography</w:t>
      </w:r>
      <w:proofErr w:type="spellEnd"/>
      <w:r w:rsid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459D7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Трехмерное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(3D) изображение, созданное из проекционных данных с использованием специального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томографического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алгоритма восстановления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59D7" w:rsidRPr="00F459D7" w:rsidRDefault="00F459D7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Примечания </w:t>
      </w:r>
    </w:p>
    <w:p w:rsidR="00F558C0" w:rsidRPr="00F459D7" w:rsidRDefault="00F459D7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1</w:t>
      </w:r>
      <w:proofErr w:type="gramStart"/>
      <w:r w:rsidR="00F558C0"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В</w:t>
      </w:r>
      <w:proofErr w:type="gramEnd"/>
      <w:r w:rsidR="00F558C0"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медицинской радиологии изображение, полученное с помощью сканеров ОФЭКТ или ПЭТ.</w:t>
      </w:r>
    </w:p>
    <w:p w:rsidR="00F558C0" w:rsidRPr="00F459D7" w:rsidRDefault="00F459D7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</w:t>
      </w:r>
      <w:proofErr w:type="gramStart"/>
      <w:r w:rsidR="00F558C0"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Б</w:t>
      </w:r>
      <w:proofErr w:type="gramEnd"/>
      <w:r w:rsidR="00F558C0"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ез какой-либо точности этот термин также относится к компьютерному томографу (компьютерному томографу), который представляет собой медицинское устройство визуализации, использующее рентгеновские лучи.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459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3.6.4.1 </w:t>
      </w:r>
      <w:r w:rsidR="00F459D7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Позитронная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эмиссионная томография</w:t>
      </w:r>
      <w:r w:rsidR="00F4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ПЭТ</w:t>
      </w:r>
      <w:r w:rsid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positron</w:t>
      </w:r>
      <w:proofErr w:type="spellEnd"/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emission</w:t>
      </w:r>
      <w:proofErr w:type="spellEnd"/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tomography</w:t>
      </w:r>
      <w:proofErr w:type="spellEnd"/>
      <w:r w:rsid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PET</w:t>
      </w:r>
      <w:r w:rsid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F459D7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Томография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использованием медицинской радиологии, полученная с помощью устройства ПЭТ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459D7" w:rsidRDefault="00F459D7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F459D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eastAsia="ru-RU"/>
        </w:rPr>
        <w:t>Пример</w:t>
      </w:r>
      <w:r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–</w:t>
      </w:r>
      <w:r w:rsidR="00F558C0"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Часто используемым радиоактивным индикатором для ПЭТ является        18F-фтордезоксиглюкоза (ФДГ), состоящая из простого сахара, меченного радиоактивным фтором.</w:t>
      </w:r>
      <w:proofErr w:type="gramEnd"/>
      <w:r w:rsidR="00F558C0"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Как только </w:t>
      </w:r>
      <w:proofErr w:type="spellStart"/>
      <w:r w:rsidR="00F558C0"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радиофармпрепарат</w:t>
      </w:r>
      <w:proofErr w:type="spellEnd"/>
      <w:r w:rsidR="00F558C0" w:rsidRPr="00F459D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ФДГ накапливается в тканях и органах тела в зависимости от скорости использования сахара, ПЭТ-сканер создает трехмерные изображения, которые показывают, как ФДГ распределяется в области тела, что дает важную информацию о клеточной активности.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459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3.6.4.2 </w:t>
      </w:r>
      <w:r w:rsidR="00F459D7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Однофотонная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эмиссионная компьютерная томография</w:t>
      </w:r>
      <w:r w:rsidR="00F4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ОФЭКТ</w:t>
      </w:r>
      <w:r w:rsid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single</w:t>
      </w:r>
      <w:proofErr w:type="spellEnd"/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photon</w:t>
      </w:r>
      <w:proofErr w:type="spellEnd"/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emission</w:t>
      </w:r>
      <w:proofErr w:type="spellEnd"/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computed</w:t>
      </w:r>
      <w:proofErr w:type="spellEnd"/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tomography</w:t>
      </w:r>
      <w:proofErr w:type="spellEnd"/>
      <w:r w:rsid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459D7" w:rsidRP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SPECT</w:t>
      </w:r>
      <w:r w:rsidR="00F45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томография медицинской радиологии, полученная с помощью устройства ОФЭКТ</w:t>
      </w:r>
    </w:p>
    <w:p w:rsid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3.6.5 </w:t>
      </w:r>
      <w:r w:rsidR="00F459D7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Гибридная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визуализация</w:t>
      </w:r>
      <w:r w:rsidR="00BF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hybrid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imaging</w:t>
      </w:r>
      <w:proofErr w:type="spellEnd"/>
      <w:r w:rsid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459D7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Комбинация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двух методов визуализации, позволяющая отображать информацию из двух разных исследований в одном наборе изображений.</w:t>
      </w:r>
    </w:p>
    <w:p w:rsidR="00BF7840" w:rsidRPr="00F558C0" w:rsidRDefault="00BF784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BF784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proofErr w:type="gramStart"/>
      <w:r w:rsidRPr="00BF78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[ИСТОЧНИК:</w:t>
      </w:r>
      <w:proofErr w:type="gramEnd"/>
      <w:r w:rsidRPr="00BF78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proofErr w:type="gramStart"/>
      <w:r w:rsidRPr="00BF78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Глоссарий терминов молекулярной визуализации, веб-сайт SNMMI, 2017 г., изменен.]</w:t>
      </w:r>
      <w:proofErr w:type="gram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BF7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3.6.5.1 </w:t>
      </w:r>
      <w:r w:rsidR="00BF7840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Однофотонная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эмиссионная томография с рентгеновской компьютерной томографией</w:t>
      </w:r>
      <w:r w:rsidR="00BF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ОФЭКТ-КТ</w:t>
      </w:r>
      <w:r w:rsid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single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photon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emission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tomography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with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X-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ray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computed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tomography</w:t>
      </w:r>
      <w:proofErr w:type="spellEnd"/>
      <w:r w:rsid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SPECT-CT</w:t>
      </w:r>
      <w:r w:rsid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BF784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Гибридный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 визуализации в медицинской радиологии, сочетающий однофотонную эмиссионную компьютерную томографию (ОФЭКТ) и рентгеновскую компьютерную томографию (КТ), который позволяет получить подробную информацию о функциях и анатомии органов и тканей соответственно.</w:t>
      </w:r>
    </w:p>
    <w:p w:rsidR="00F558C0" w:rsidRPr="00F558C0" w:rsidRDefault="00F558C0" w:rsidP="00BF7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3.6.5.2 </w:t>
      </w:r>
      <w:r w:rsidR="00BF7840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Позитронная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эмиссионная томография с рентгеновской компьютерной томографией</w:t>
      </w:r>
      <w:r w:rsidR="00BF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ПЭТ-КТ</w:t>
      </w:r>
      <w:r w:rsid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positron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emission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tomography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with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X-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ray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computed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tomography</w:t>
      </w:r>
      <w:proofErr w:type="spellEnd"/>
      <w:r w:rsid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PET-CT</w:t>
      </w:r>
      <w:r w:rsid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BF784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Гибридный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 визуализации медицинской радиологии, сочетающий позитронно-эмиссионную томографию (ПЭТ) и рентгеновскую компьютерную томографию (КТ), который позволяет получить подробную информацию о функции и анатомии органов и тканей соответственно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BF7840" w:rsidRDefault="00BF784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BF78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Примечание – </w:t>
      </w:r>
      <w:r w:rsidR="00F558C0" w:rsidRPr="00BF7840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КТ также используется для коррекции затухания фотонов в ПЭТ-изображениях.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BF7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3.6.5.3 </w:t>
      </w:r>
      <w:r w:rsidR="00BF7840"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Позитронно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-эмиссионная томография с магнитно-резонансной томографией</w:t>
      </w:r>
      <w:r w:rsidR="00BF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ПЭТ-МРТ</w:t>
      </w:r>
      <w:r w:rsidR="00BF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positron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emission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tomography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with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magnetic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resonance</w:t>
      </w:r>
      <w:proofErr w:type="spellEnd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imaging</w:t>
      </w:r>
      <w:proofErr w:type="spellEnd"/>
      <w:r w:rsid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F7840" w:rsidRP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PET-MRI</w:t>
      </w:r>
      <w:r w:rsidR="00BF7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F7840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Гибридный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 визуализации медицинской радиологии, сочетающий позитронно-эмиссионную томографию (ПЭТ) и магнитно-резонансную томографию (МРТ), который позволяет получить подробную </w:t>
      </w:r>
      <w:proofErr w:type="gram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информацию</w:t>
      </w:r>
      <w:proofErr w:type="gram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об анатомии, так и о функциях органов и тканей.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F558C0" w:rsidRPr="00BD7FE7" w:rsidRDefault="00F558C0" w:rsidP="00F55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D7FE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BD7FE7" w:rsidRPr="00BD7FE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справочное</w:t>
      </w:r>
      <w:r w:rsidRPr="00BD7FE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Методика, используемая при разработке словаря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А.1 Общие положения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Неуклонный рост и развитие концепций медицинской радиологии, содержащихся в настоящем стандарте, требует использования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четких технических описаний, и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логически связного и гармонизированного словаря, понятного всем потенциальным пользователям.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Понятия не являются независимыми друг от друга, и анализ отношений между понятиями в области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возобновляемых источников энергии и организация их в системы понятий является необходимым условием логически связного словаря. Такой анализ был использован при разработке словаря, указанного в настоящем международном стандарте. Поскольку диаграммы понятий, использованные в процессе разработки, могут быть информативными, они воспроизведены в А.3.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А.2 Взаимо</w:t>
      </w:r>
      <w:r w:rsidRPr="00F55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понятий и их графическое представление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А.2.1 Общие положения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терминологической работе связи между понятиями основываются на трех основных формах связи понятий, указанных в настоящем приложении: иерархической общей (А.2.2), разделительной (А.2.3) и неиерархической ассоциативной (А.2.4).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A.2.2 Общие отношения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Подчиненные понятия в иерархии наследуют все характеристики видового понятия и содержат описания этих характеристик, которые отличают их от вышестоящих (родительских) и координатных (родственных) понятий, например, отношения (связь) механической мыши,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оптомеханической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мыши и оптической мыши с компьютерной мышью.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отношения изображаются веерной или древовидной диаграммой без стрелок (см. рисунок А.1). (ISO 704:2009 г., 5.5.2.2.1, Пример 1, изменен).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60D527" wp14:editId="55DDECA5">
            <wp:extent cx="5000625" cy="1524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FE7" w:rsidRDefault="00BD7FE7" w:rsidP="00BD7F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А.</w:t>
      </w: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1 Графическое представление общих отношений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A.2.3 Разделительное отношение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Подчиненные понятия в иерархии образуют составные части вышестоящего понятия, например, кнопка мыши, шнур мыши, инфракрасный излучатель и колесо мыши могут быть определены как части понятия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оптомеханической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мыши. Для сравнения, неуместно определять красный шнур (одна из возможных характеристик шнура мыши) как часть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оптомеханической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мыши.</w:t>
      </w:r>
    </w:p>
    <w:p w:rsid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Разделительные отношения изображаются в виде гребенки без стрелок (смотреть рисунок А.2). (ISO 704:2009, 5.5.2.3.1, Пример 1, изменен). Отдельные части изображаются одной линией, составные части - двойными линиями.</w:t>
      </w:r>
    </w:p>
    <w:p w:rsidR="00BD7FE7" w:rsidRPr="00F558C0" w:rsidRDefault="00BD7FE7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CC479D" wp14:editId="60E42B6C">
            <wp:extent cx="6115050" cy="1323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FE7" w:rsidRDefault="00BD7FE7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А.2. Графическое представление разделительного отношения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A.2.4 Ассоциативное отношение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Ассоциативные отношения не могут обеспечить экономию при описании, которая присутствует в общих и разделительных отношениях, но помогают определить характер отношений между одним понятием и другим в системе понятий, например, причина и следствие, активность и место, активность и результат, прибор и функция, материал и продукт. Кроме того, ассоциативные отношения являются наиболее часто встречающимися в терминологической практике, так как соответствуют отношениям понятий, сложившимся в реальном мире.</w:t>
      </w:r>
    </w:p>
    <w:p w:rsid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Ассоциативные отношения изображаются линией со стрелками на каждом конце на рисунке А.3 (ISO 704:2009, 5.6.2, Пример 1, изменен).</w:t>
      </w:r>
    </w:p>
    <w:p w:rsidR="00BD7FE7" w:rsidRPr="00F558C0" w:rsidRDefault="00BD7FE7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62C2D3" wp14:editId="63D8E467">
            <wp:extent cx="6124575" cy="1447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FE7" w:rsidRDefault="00BD7FE7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А.3. Графическое представление ассоциативного отношения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А.3 Концептуальные диаграммы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рисунках от А.4 до А.9 показаны концептуальные диаграммы, на которых основаны тематические группы словаря по медицинской радиологии. Обозначения на следующих диаграммах показывают положение каждого понятия в соответствии с общими, разделительными и ассоциативными отношениями.</w:t>
      </w: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2BF35C3" wp14:editId="4C7E345C">
            <wp:extent cx="6115050" cy="5810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FE7" w:rsidRDefault="00BD7FE7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А.4. 3.1 Базовые термины, относящиеся к медицинской радиологии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0AB81F1" wp14:editId="6EA4D031">
            <wp:extent cx="5400675" cy="7019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А.5. 3.2 Термины, связанные с диагностической медицинской радиологией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3D3D93E" wp14:editId="3141F983">
            <wp:extent cx="6115050" cy="7439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А.6. 3.3. Термины, связанные с терапевтической медицинской радиологией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B0DF633" wp14:editId="71AAD3AC">
            <wp:extent cx="6115050" cy="571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Рисунок А.7. 3.4 Термины, связанные с </w:t>
      </w:r>
      <w:proofErr w:type="spellStart"/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радиофармакологией</w:t>
      </w:r>
      <w:proofErr w:type="spell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18762D3" wp14:editId="01E6FD5E">
            <wp:extent cx="6115050" cy="689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А.8 – 3.5 Термины, связанные с медицинским оборудованием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592A1EB" wp14:editId="355A72A4">
            <wp:extent cx="6115050" cy="5114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А.9 – 3.6 Термины, связанные с медицинскими исследованиями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F558C0" w:rsidRPr="00F558C0" w:rsidRDefault="00F558C0" w:rsidP="00BD7F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Библиография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[1] </w:t>
      </w:r>
      <w:bookmarkStart w:id="4" w:name="_Hlk97811676"/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ISO</w:t>
      </w:r>
      <w:bookmarkEnd w:id="4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704 Terminology work — Principles and methods</w:t>
      </w: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Терминологическая</w:t>
      </w: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</w:t>
      </w: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Принципы и методы)</w:t>
      </w:r>
      <w:proofErr w:type="gram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[2] </w:t>
      </w:r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Abramson R.G., Burton K.R., Yu J.P., </w:t>
      </w:r>
      <w:proofErr w:type="spellStart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Scalzetti</w:t>
      </w:r>
      <w:proofErr w:type="spellEnd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E.M. et al. , Methods and challenges in quantitative imaging biomarker development. </w:t>
      </w:r>
      <w:proofErr w:type="spellStart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Academic</w:t>
      </w:r>
      <w:proofErr w:type="spellEnd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Radiology</w:t>
      </w:r>
      <w:proofErr w:type="spellEnd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proofErr w:type="spellStart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vol</w:t>
      </w:r>
      <w:proofErr w:type="spellEnd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22, 1, p.25-32, 2015</w:t>
      </w:r>
      <w:r w:rsid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Абрамсон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Р.Г.,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Бертон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К.Р., Ю</w:t>
      </w:r>
      <w:proofErr w:type="gram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proofErr w:type="gram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ж.П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Скальцетти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Э.М. и др., Методы и проблемы в разработке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биомаркеров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количественной визуализации. </w:t>
      </w:r>
      <w:proofErr w:type="gram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Академическая радиология; т. 22, 1, стр.25-32, 2015 г.</w:t>
      </w:r>
      <w:r w:rsid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[3] </w:t>
      </w:r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International atomic energy agency, Radiation Protection and Safety of Radiation Sources: International Basic Safety Standards. </w:t>
      </w:r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IAEA </w:t>
      </w:r>
      <w:proofErr w:type="spellStart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safety</w:t>
      </w:r>
      <w:proofErr w:type="spellEnd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standards</w:t>
      </w:r>
      <w:proofErr w:type="spellEnd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series</w:t>
      </w:r>
      <w:proofErr w:type="spellEnd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No</w:t>
      </w:r>
      <w:proofErr w:type="spellEnd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GSR </w:t>
      </w:r>
      <w:proofErr w:type="spellStart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Part</w:t>
      </w:r>
      <w:proofErr w:type="spellEnd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3. IAEA, </w:t>
      </w:r>
      <w:proofErr w:type="spellStart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Vienna</w:t>
      </w:r>
      <w:proofErr w:type="spellEnd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2011. 470p.</w:t>
      </w:r>
      <w:r w:rsid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BD7FE7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еждународное агентство по атомной энергии,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Радиационная защита и безопасность источников излучения:</w:t>
      </w:r>
      <w:proofErr w:type="gram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Международные основные нормы безопасности. С</w:t>
      </w:r>
      <w:r w:rsidR="00BD7FE7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ерия норм безопасности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МАГАТЭ № GSR Часть 3. </w:t>
      </w:r>
      <w:proofErr w:type="gram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МАГАТЭ, Вена, 2011 г. 470 стр.</w:t>
      </w:r>
      <w:r w:rsid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[4] </w:t>
      </w:r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International organization for standardization, Terminology work — Principles and methods. </w:t>
      </w:r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ISO 704:2009. ISO, </w:t>
      </w:r>
      <w:proofErr w:type="spellStart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Geneva</w:t>
      </w:r>
      <w:proofErr w:type="spellEnd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2009. 74p.</w:t>
      </w:r>
      <w:r w:rsid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BD7FE7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еждународная организация по стандартизации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Терминологическая работа.</w:t>
      </w:r>
      <w:proofErr w:type="gram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Принципы и методы. </w:t>
      </w:r>
      <w:proofErr w:type="gram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ISO 704:2009 г. ISO, Женева, 2009 г. 74 стр.</w:t>
      </w:r>
      <w:r w:rsid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[5]</w:t>
      </w:r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Mankoff</w:t>
      </w:r>
      <w:proofErr w:type="spellEnd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D.A., A definition of molecular imaging. </w:t>
      </w:r>
      <w:proofErr w:type="gramStart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Journal of Nuclear Medicine; vol. 48, 6, p.18N-21N, 2007 (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Манкофф</w:t>
      </w:r>
      <w:proofErr w:type="spellEnd"/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.,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</w:t>
      </w: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молекулярной</w:t>
      </w: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визуализации</w:t>
      </w: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  <w:proofErr w:type="gramEnd"/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Журнал медицинской радиологии; т. 48, 6, с.18Н-21Н, 2007 г.</w:t>
      </w:r>
      <w:r w:rsid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[6] </w:t>
      </w:r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National council on radiation protection and measurements, NCRP Composite Glossary. NCRP, Bethesda, 2011. </w:t>
      </w:r>
      <w:proofErr w:type="gramStart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[Retrieved: June 25, 2019].</w:t>
      </w:r>
      <w:proofErr w:type="gramEnd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217 p. </w:t>
      </w:r>
      <w:hyperlink r:id="rId20" w:history="1">
        <w:r w:rsidR="00BD7FE7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https</w:t>
        </w:r>
        <w:r w:rsidR="00BD7FE7" w:rsidRPr="00BD7FE7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="00BD7FE7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ncrponline</w:t>
        </w:r>
        <w:r w:rsidR="00BD7FE7" w:rsidRPr="00BD7FE7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BD7FE7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org</w:t>
        </w:r>
        <w:r w:rsidR="00BD7FE7" w:rsidRPr="00BD7FE7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r w:rsidR="00BD7FE7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wp</w:t>
        </w:r>
        <w:r w:rsidR="00BD7FE7" w:rsidRPr="00BD7FE7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</w:t>
        </w:r>
        <w:r w:rsidR="00BD7FE7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content</w:t>
        </w:r>
        <w:r w:rsidR="00BD7FE7" w:rsidRPr="00BD7FE7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r w:rsidR="00BD7FE7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themes</w:t>
        </w:r>
        <w:r w:rsidR="00BD7FE7" w:rsidRPr="00BD7FE7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r w:rsidR="00BD7FE7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ncrp</w:t>
        </w:r>
        <w:r w:rsidR="00BD7FE7" w:rsidRPr="00BD7FE7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r w:rsidR="00BD7FE7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PDFs</w:t>
        </w:r>
        <w:r w:rsidR="00BD7FE7" w:rsidRPr="00BD7FE7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r w:rsidR="00BD7FE7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NCRP</w:t>
        </w:r>
        <w:r w:rsidR="00BD7FE7" w:rsidRPr="00BD7FE7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-</w:t>
        </w:r>
        <w:r w:rsidR="00BD7FE7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Composite</w:t>
        </w:r>
        <w:r w:rsidR="00BD7FE7" w:rsidRPr="00BD7FE7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-</w:t>
        </w:r>
        <w:r w:rsidR="00BD7FE7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Glossary</w:t>
        </w:r>
        <w:r w:rsidR="00BD7FE7" w:rsidRPr="00BD7FE7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BD7FE7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pdf</w:t>
        </w:r>
      </w:hyperlink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BD7FE7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ациональный</w:t>
      </w:r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D7FE7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</w:t>
      </w:r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D7FE7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D7FE7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радиационной</w:t>
      </w:r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D7FE7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защите</w:t>
      </w:r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D7FE7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BD7FE7"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D7FE7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измерениям</w:t>
      </w: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Сводный</w:t>
      </w: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глоссарий</w:t>
      </w: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NCRP</w:t>
      </w:r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BD7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NCRP, Bethesda, 2011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 [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Проверено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: 25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июня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2019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.]. </w:t>
      </w:r>
      <w:proofErr w:type="gram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217 </w:t>
      </w:r>
      <w:proofErr w:type="spellStart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</w:t>
      </w:r>
      <w:proofErr w:type="spell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  <w:proofErr w:type="gramEnd"/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hyperlink r:id="rId21" w:history="1">
        <w:r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https://ncrponline.org/wp-content/themes/ncrp/PDFs/NCRP -Composite -Glossary.pdf</w:t>
        </w:r>
      </w:hyperlink>
      <w:r w:rsidR="00BD7FE7" w:rsidRPr="00BD7FE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558C0" w:rsidRPr="00F558C0" w:rsidRDefault="00F558C0" w:rsidP="00FD3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[7] </w:t>
      </w:r>
      <w:r w:rsidR="00FD3D0B" w:rsidRPr="00FD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Society of nuclear medicine and molecular imaging, Glossary of Molecular Imaging Terms. </w:t>
      </w:r>
      <w:proofErr w:type="gramStart"/>
      <w:r w:rsidR="00FD3D0B" w:rsidRPr="00FD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SNMMI, 2017.</w:t>
      </w:r>
      <w:proofErr w:type="gramEnd"/>
      <w:r w:rsidR="00FD3D0B" w:rsidRPr="00FD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FD3D0B" w:rsidRPr="00FD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[Retrieved: September 9, 2019].</w:t>
      </w:r>
      <w:proofErr w:type="gramEnd"/>
      <w:r w:rsidR="00FD3D0B" w:rsidRPr="00FD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hyperlink r:id="rId22" w:history="1">
        <w:r w:rsidR="00FD3D0B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="00FD3D0B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="00FD3D0B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="00FD3D0B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FD3D0B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snmmi</w:t>
        </w:r>
        <w:proofErr w:type="spellEnd"/>
        <w:r w:rsidR="00FD3D0B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FD3D0B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org</w:t>
        </w:r>
        <w:r w:rsidR="00FD3D0B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proofErr w:type="spellStart"/>
        <w:r w:rsidR="00FD3D0B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AboutSNMMI</w:t>
        </w:r>
        <w:proofErr w:type="spellEnd"/>
        <w:r w:rsidR="00FD3D0B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r w:rsidR="00FD3D0B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Content</w:t>
        </w:r>
        <w:r w:rsidR="00FD3D0B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FD3D0B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aspx</w:t>
        </w:r>
        <w:proofErr w:type="spellEnd"/>
        <w:r w:rsidR="00FD3D0B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?</w:t>
        </w:r>
        <w:r w:rsidR="00FD3D0B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ItemNumber</w:t>
        </w:r>
        <w:r w:rsidR="00FD3D0B"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=5646</w:t>
        </w:r>
      </w:hyperlink>
      <w:r w:rsidR="00FD3D0B" w:rsidRPr="00FD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FD3D0B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бщество</w:t>
      </w:r>
      <w:r w:rsidR="00FD3D0B" w:rsidRPr="00FD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3D0B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медицинской</w:t>
      </w:r>
      <w:r w:rsidR="00FD3D0B" w:rsidRPr="00FD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3D0B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радиологии</w:t>
      </w:r>
      <w:r w:rsidR="00FD3D0B" w:rsidRPr="00FD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3D0B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FD3D0B" w:rsidRPr="00FD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3D0B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молекулярного</w:t>
      </w:r>
      <w:r w:rsidR="00FD3D0B" w:rsidRPr="00FD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3D0B"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изображения</w:t>
      </w:r>
      <w:r w:rsidRPr="00FD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Глоссарий</w:t>
      </w:r>
      <w:r w:rsidRPr="00FD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терминов</w:t>
      </w:r>
      <w:r w:rsidRPr="00FD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молекулярной</w:t>
      </w:r>
      <w:r w:rsidRPr="00FD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визуализации</w:t>
      </w:r>
      <w:r w:rsidRPr="00FD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SNMMI</w:t>
      </w: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2017 г. [Проверено: 9 сентября 2019 г.]. </w:t>
      </w:r>
      <w:hyperlink r:id="rId23" w:history="1">
        <w:r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snmmi</w:t>
        </w:r>
        <w:r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org</w:t>
        </w:r>
        <w:r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r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AboutSNMMI</w:t>
        </w:r>
        <w:r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r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Content</w:t>
        </w:r>
        <w:r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aspx</w:t>
        </w:r>
        <w:r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?</w:t>
        </w:r>
        <w:r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ItemNumber</w:t>
        </w:r>
        <w:r w:rsidRPr="00F558C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=5646</w:t>
        </w:r>
      </w:hyperlink>
      <w:r w:rsidR="00FD3D0B">
        <w:rPr>
          <w:rFonts w:ascii="Times New Roman" w:hAnsi="Times New Roman" w:cs="Times New Roman"/>
          <w:sz w:val="24"/>
          <w:szCs w:val="24"/>
        </w:rPr>
        <w:t>)</w:t>
      </w: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55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8C0" w:rsidRPr="00F558C0" w:rsidRDefault="00F558C0" w:rsidP="00FD3D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  <w:bookmarkStart w:id="5" w:name="bookmark321"/>
      <w:bookmarkStart w:id="6" w:name="bookmark320"/>
      <w:bookmarkStart w:id="7" w:name="bookmark319"/>
      <w:r w:rsidRPr="00F5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Алфавитный указатель</w:t>
      </w:r>
    </w:p>
    <w:tbl>
      <w:tblPr>
        <w:tblpPr w:leftFromText="180" w:rightFromText="180" w:bottomFromText="160" w:vertAnchor="text" w:horzAnchor="margin" w:tblpY="123"/>
        <w:tblW w:w="5000" w:type="pct"/>
        <w:tblLook w:val="04A0" w:firstRow="1" w:lastRow="0" w:firstColumn="1" w:lastColumn="0" w:noHBand="0" w:noVBand="1"/>
      </w:tblPr>
      <w:tblGrid>
        <w:gridCol w:w="3852"/>
        <w:gridCol w:w="1619"/>
        <w:gridCol w:w="4100"/>
      </w:tblGrid>
      <w:tr w:rsidR="00F558C0" w:rsidRPr="00F558C0" w:rsidTr="00FD3D0B">
        <w:tc>
          <w:tcPr>
            <w:tcW w:w="201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nuclear</w:t>
            </w:r>
            <w:proofErr w:type="spellEnd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medicine</w:t>
            </w:r>
            <w:proofErr w:type="spellEnd"/>
          </w:p>
        </w:tc>
        <w:tc>
          <w:tcPr>
            <w:tcW w:w="846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медицинская радиология</w:t>
            </w:r>
          </w:p>
        </w:tc>
      </w:tr>
      <w:tr w:rsidR="00F558C0" w:rsidRPr="00F558C0" w:rsidTr="00FD3D0B">
        <w:tc>
          <w:tcPr>
            <w:tcW w:w="201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diagnostic nuclear medicine</w:t>
            </w:r>
          </w:p>
        </w:tc>
        <w:tc>
          <w:tcPr>
            <w:tcW w:w="846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диагностическая медицинская радиология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therapeutic nuclear medicine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3.1.1.2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терапевтическая медицинская радиология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proofErr w:type="spellStart"/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theranostics</w:t>
            </w:r>
            <w:proofErr w:type="spellEnd"/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тераностика</w:t>
            </w:r>
            <w:proofErr w:type="spellEnd"/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proofErr w:type="spellStart"/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radiopharmacy</w:t>
            </w:r>
            <w:proofErr w:type="spellEnd"/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радиофармакология</w:t>
            </w:r>
            <w:proofErr w:type="spellEnd"/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administered activity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введенная активность</w:t>
            </w:r>
          </w:p>
        </w:tc>
      </w:tr>
      <w:tr w:rsidR="00F558C0" w:rsidRPr="00F558C0" w:rsidTr="00FD3D0B">
        <w:tc>
          <w:tcPr>
            <w:tcW w:w="2012" w:type="pct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bidi="en-US"/>
              </w:rPr>
            </w:pPr>
            <w:proofErr w:type="spellStart"/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bidi="en-US"/>
              </w:rPr>
              <w:t>uptake</w:t>
            </w:r>
            <w:proofErr w:type="spellEnd"/>
          </w:p>
        </w:tc>
        <w:tc>
          <w:tcPr>
            <w:tcW w:w="846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3.1.5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усвоение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diagnostic medicine imaging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3.2.1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диагностическая медицинская радиология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nuclear medicine imaging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3.2.2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радионуклидное</w:t>
            </w:r>
            <w:proofErr w:type="spellEnd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сканирование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molecular imaging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3.2.3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молекулярная диагностика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quantitative imaging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3.2.4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количественная диагностическая визуализация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diagnostic reference level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3.2.5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контрольный диагностический уровень</w:t>
            </w:r>
          </w:p>
        </w:tc>
      </w:tr>
      <w:tr w:rsidR="00F558C0" w:rsidRPr="00F558C0" w:rsidTr="00FD3D0B">
        <w:tc>
          <w:tcPr>
            <w:tcW w:w="2012" w:type="pct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bidi="en-US"/>
              </w:rPr>
            </w:pPr>
            <w:proofErr w:type="spellStart"/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bidi="en-US"/>
              </w:rPr>
              <w:t>standard</w:t>
            </w:r>
            <w:proofErr w:type="spellEnd"/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bidi="en-US"/>
              </w:rPr>
              <w:t>uptake</w:t>
            </w:r>
            <w:proofErr w:type="spellEnd"/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bidi="en-US"/>
              </w:rPr>
              <w:t>value</w:t>
            </w:r>
            <w:proofErr w:type="spellEnd"/>
          </w:p>
        </w:tc>
        <w:tc>
          <w:tcPr>
            <w:tcW w:w="846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3.2.6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стандартное значение усвоения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therapeutic nuclear medicine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3.3.1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терапевтическая медицинская радиология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radiotherapy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3.3.2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лучевая терапия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molecular radiotherapy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3.3.3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молекулярная лучевая терапия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metabolic radiotherapy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3.3.3.1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метаболическая лучевая терапия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proofErr w:type="spellStart"/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radioimmunotherapy</w:t>
            </w:r>
            <w:proofErr w:type="spellEnd"/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3.3.3.2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радиоиммунотерапия</w:t>
            </w:r>
            <w:proofErr w:type="spellEnd"/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peptide receptor radionuclide therapy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3.3.3.3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пептидная рецепторная </w:t>
            </w: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радионуклидная</w:t>
            </w:r>
            <w:proofErr w:type="spellEnd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терапия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selective internal radiotherapy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3.3.4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селективная внутренняя лучевая терапия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proofErr w:type="spellStart"/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radiopharmacy</w:t>
            </w:r>
            <w:proofErr w:type="spellEnd"/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3.4.1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радиофармакология</w:t>
            </w:r>
            <w:proofErr w:type="spellEnd"/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tracer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3.4.2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радиоактивный индикатор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radiotracer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3.4.2.1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радиофармпрепарат</w:t>
            </w:r>
            <w:proofErr w:type="spellEnd"/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radiopharmaceutical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3.4.3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радиофармацевтическое средство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ind w:firstLine="24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radiochemical purity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3.4.4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радиохимическая чистота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radionuclide purity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3.4.5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радионуклидная</w:t>
            </w:r>
            <w:proofErr w:type="spellEnd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чистота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compounding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3.4.6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приготовление препаратов по рецепту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bottom"/>
            <w:hideMark/>
          </w:tcPr>
          <w:p w:rsidR="00F558C0" w:rsidRPr="00F558C0" w:rsidRDefault="00F558C0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 xml:space="preserve">radiopharmaceutical reagent kit </w:t>
            </w:r>
          </w:p>
        </w:tc>
        <w:tc>
          <w:tcPr>
            <w:tcW w:w="846" w:type="pct"/>
            <w:shd w:val="clear" w:color="auto" w:fill="FFFFFF"/>
            <w:vAlign w:val="bottom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3.4.7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набор радиофармацевтических реактивов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radionuclide</w:t>
            </w:r>
            <w:proofErr w:type="spellEnd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generator</w:t>
            </w:r>
            <w:proofErr w:type="spellEnd"/>
          </w:p>
        </w:tc>
        <w:tc>
          <w:tcPr>
            <w:tcW w:w="846" w:type="pct"/>
            <w:shd w:val="clear" w:color="auto" w:fill="FFFFFF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val="en-US" w:bidi="en-US"/>
              </w:rPr>
              <w:t>3.4.8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генератор радионуклидов</w:t>
            </w:r>
          </w:p>
        </w:tc>
      </w:tr>
      <w:tr w:rsidR="00F558C0" w:rsidRPr="00F558C0" w:rsidTr="00FD3D0B">
        <w:tc>
          <w:tcPr>
            <w:tcW w:w="201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558C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en-US"/>
              </w:rPr>
              <w:t>medical equipment</w:t>
            </w:r>
          </w:p>
        </w:tc>
        <w:tc>
          <w:tcPr>
            <w:tcW w:w="846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3.5.1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медицинское оборудование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imaging device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3.5.1.1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обработки изображений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gamma camera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3.5.1.1.1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гамма-камера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single photon emission computed tomography scanner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3.5.1.1.1.1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сканер для однофотонной эмиссионной компьютерной томографии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SPECT-CT scanner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3.5.1.1.1.1.1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ОФЭКТ-КТ</w:t>
            </w: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сканер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positron emission tomography scanner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3.5.1.1.2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сканер позитронной эмиссионной томографии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PET-CT scanner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3.5.1.1.2.2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ПЭТ-КТ </w:t>
            </w: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сканер</w:t>
            </w:r>
            <w:proofErr w:type="spellEnd"/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PET-MRI scanner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3.5.1.1.2.3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ПЭТ-МРТ </w:t>
            </w: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сканер</w:t>
            </w:r>
            <w:proofErr w:type="spellEnd"/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intraoperative gamma probe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3.5.1.2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интраоперационный</w:t>
            </w:r>
            <w:proofErr w:type="spellEnd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гамма-зонд</w:t>
            </w:r>
            <w:proofErr w:type="spellEnd"/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radionuclide calibrator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3.5.1.3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радионуклидный</w:t>
            </w:r>
            <w:proofErr w:type="spellEnd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калибратор</w:t>
            </w:r>
            <w:proofErr w:type="spellEnd"/>
          </w:p>
        </w:tc>
      </w:tr>
      <w:tr w:rsidR="00F558C0" w:rsidRPr="00F558C0" w:rsidTr="00FD3D0B">
        <w:tc>
          <w:tcPr>
            <w:tcW w:w="201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medical</w:t>
            </w:r>
            <w:proofErr w:type="spellEnd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study</w:t>
            </w:r>
            <w:proofErr w:type="spellEnd"/>
          </w:p>
        </w:tc>
        <w:tc>
          <w:tcPr>
            <w:tcW w:w="846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3.6.1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медицинское</w:t>
            </w:r>
            <w:proofErr w:type="spellEnd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исследование</w:t>
            </w:r>
            <w:proofErr w:type="spellEnd"/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medical medicine imaging study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3.6.1.1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исследование</w:t>
            </w:r>
            <w:proofErr w:type="spellEnd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радионуклидным</w:t>
            </w:r>
            <w:proofErr w:type="spellEnd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сканированием</w:t>
            </w:r>
            <w:proofErr w:type="spellEnd"/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planar imaging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3.6.2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планарная визуализация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scintigraphy</w:t>
            </w:r>
            <w:proofErr w:type="spellEnd"/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3.6.3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сцинтиграфия</w:t>
            </w:r>
            <w:proofErr w:type="spellEnd"/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computed tomography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3.6.4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компьютерная</w:t>
            </w:r>
            <w:proofErr w:type="spellEnd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томография</w:t>
            </w:r>
            <w:proofErr w:type="spellEnd"/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positron emission tomography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3.6.4.1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позитронная</w:t>
            </w:r>
            <w:proofErr w:type="spellEnd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эмиссионная</w:t>
            </w:r>
            <w:proofErr w:type="spellEnd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томография</w:t>
            </w:r>
            <w:proofErr w:type="spellEnd"/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single photon emission computed tomography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3.6.4.2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однофотонная эмиссионная компьютерная томография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hybrid imaging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3.6.5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гибридная</w:t>
            </w:r>
            <w:proofErr w:type="spellEnd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визуализация</w:t>
            </w:r>
            <w:proofErr w:type="spellEnd"/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emission tomography with X-ray computed tomography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3.6.5.1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однофотонная эмиссионная томография с рентгеновской компьютерной томографией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positron emission tomography with X-ray computed tomography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3.6.5.2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позитронная эмиссионная томография с рентгеновской компьютерной томографией</w:t>
            </w:r>
          </w:p>
        </w:tc>
      </w:tr>
      <w:tr w:rsidR="00F558C0" w:rsidRPr="00F558C0" w:rsidTr="00FD3D0B">
        <w:tc>
          <w:tcPr>
            <w:tcW w:w="2012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positron emission tomography with magnetic resonance imaging</w:t>
            </w:r>
          </w:p>
        </w:tc>
        <w:tc>
          <w:tcPr>
            <w:tcW w:w="846" w:type="pct"/>
            <w:shd w:val="clear" w:color="auto" w:fill="FFFFFF"/>
            <w:vAlign w:val="center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3.6.5.3</w:t>
            </w:r>
          </w:p>
        </w:tc>
        <w:tc>
          <w:tcPr>
            <w:tcW w:w="2142" w:type="pct"/>
            <w:hideMark/>
          </w:tcPr>
          <w:p w:rsidR="00F558C0" w:rsidRPr="00F558C0" w:rsidRDefault="00F5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позитронно-эмиссионная томография с магнитно-резонансной томографией</w:t>
            </w:r>
          </w:p>
        </w:tc>
      </w:tr>
      <w:bookmarkEnd w:id="5"/>
      <w:bookmarkEnd w:id="6"/>
      <w:bookmarkEnd w:id="7"/>
    </w:tbl>
    <w:p w:rsidR="00F558C0" w:rsidRPr="00F558C0" w:rsidRDefault="00F558C0" w:rsidP="00F558C0">
      <w:pPr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00A" w:rsidRDefault="00CC400A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FD" w:rsidRDefault="00B50CFD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FD" w:rsidRDefault="00B50CFD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FD" w:rsidRDefault="00B50CFD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FD" w:rsidRDefault="00B50CFD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FD" w:rsidRDefault="00B50CFD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FD" w:rsidRDefault="00B50CFD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FD" w:rsidRDefault="00B50CFD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FD" w:rsidRDefault="00B50CFD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FD" w:rsidRDefault="00B50CFD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FD" w:rsidRDefault="00B50CFD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FD" w:rsidRDefault="00B50CFD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FD" w:rsidRDefault="00B50CFD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FD" w:rsidRDefault="00B50CFD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FD" w:rsidRDefault="00B50CFD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FD" w:rsidRDefault="00B50CFD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FD" w:rsidRDefault="00B50CFD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FD" w:rsidRPr="00A6545E" w:rsidRDefault="00B50CFD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C400A" w:rsidRPr="00A6545E" w:rsidTr="00C5216D">
        <w:tc>
          <w:tcPr>
            <w:tcW w:w="9571" w:type="dxa"/>
          </w:tcPr>
          <w:p w:rsidR="00CC400A" w:rsidRPr="00A6545E" w:rsidRDefault="00CC400A" w:rsidP="00C52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54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МКС 13.280, 01.040.13</w:t>
            </w:r>
          </w:p>
        </w:tc>
      </w:tr>
      <w:tr w:rsidR="00CC400A" w:rsidRPr="00A6545E" w:rsidTr="00C5216D">
        <w:tc>
          <w:tcPr>
            <w:tcW w:w="9571" w:type="dxa"/>
          </w:tcPr>
          <w:p w:rsidR="00CC400A" w:rsidRPr="00A6545E" w:rsidRDefault="00CC400A" w:rsidP="00C5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400A" w:rsidRPr="00A6545E" w:rsidRDefault="00CC400A" w:rsidP="009135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Ключевые слова: </w:t>
            </w:r>
            <w:r w:rsidR="0091357E" w:rsidRPr="0091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медицинская радиология, диагностическая </w:t>
            </w:r>
            <w:r w:rsidR="0091357E" w:rsidRPr="0091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медицинская радиология</w:t>
            </w:r>
            <w:r w:rsidR="0091357E" w:rsidRPr="0091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1357E" w:rsidRPr="0091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1357E" w:rsidRPr="0091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лучевая </w:t>
            </w:r>
            <w:r w:rsidR="0091357E" w:rsidRPr="0091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терапия</w:t>
            </w:r>
            <w:r w:rsidR="0091357E" w:rsidRPr="0091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1357E" w:rsidRPr="0091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радиофармакология</w:t>
            </w:r>
            <w:proofErr w:type="spellEnd"/>
            <w:r w:rsidR="0091357E" w:rsidRPr="0091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91357E" w:rsidRPr="0091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сканер позитронной эмиссионной томографии</w:t>
            </w:r>
            <w:r w:rsidR="0091357E" w:rsidRPr="0091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сканер </w:t>
            </w:r>
            <w:r w:rsidR="0091357E" w:rsidRPr="0091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однофотонной эмиссионной компьютерной томографии</w:t>
            </w:r>
          </w:p>
          <w:p w:rsidR="00CC400A" w:rsidRPr="00A6545E" w:rsidRDefault="00CC400A" w:rsidP="00C5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00A" w:rsidRPr="00A6545E" w:rsidRDefault="00CC400A" w:rsidP="00CC400A">
      <w:pPr>
        <w:rPr>
          <w:rFonts w:ascii="Times New Roman" w:hAnsi="Times New Roman" w:cs="Times New Roman"/>
          <w:sz w:val="24"/>
          <w:szCs w:val="24"/>
        </w:rPr>
      </w:pPr>
      <w:r w:rsidRPr="00A6545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C400A" w:rsidRPr="00A6545E" w:rsidTr="00C5216D">
        <w:tc>
          <w:tcPr>
            <w:tcW w:w="9571" w:type="dxa"/>
          </w:tcPr>
          <w:p w:rsidR="00CC400A" w:rsidRPr="00A6545E" w:rsidRDefault="00CC400A" w:rsidP="00C52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54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МКС 13.280, 01.040.13</w:t>
            </w:r>
          </w:p>
        </w:tc>
      </w:tr>
      <w:tr w:rsidR="00CC400A" w:rsidRPr="00A6545E" w:rsidTr="00C5216D">
        <w:tc>
          <w:tcPr>
            <w:tcW w:w="9571" w:type="dxa"/>
          </w:tcPr>
          <w:p w:rsidR="00CC400A" w:rsidRPr="00A6545E" w:rsidRDefault="00CC400A" w:rsidP="00C521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400A" w:rsidRPr="00A6545E" w:rsidRDefault="00CC400A" w:rsidP="00C521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Ключевые слова: </w:t>
            </w:r>
            <w:r w:rsidR="0091357E" w:rsidRPr="0091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медицинская радиология, диагностическая медицинская радиология, лучевая терапия, </w:t>
            </w:r>
            <w:proofErr w:type="spellStart"/>
            <w:r w:rsidR="0091357E" w:rsidRPr="0091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радиофармакология</w:t>
            </w:r>
            <w:proofErr w:type="spellEnd"/>
            <w:r w:rsidR="0091357E" w:rsidRPr="0091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сканер позитронной эмиссионной томографии, сканер для однофотонной эмиссионной компьютерной томографии</w:t>
            </w:r>
            <w:bookmarkStart w:id="8" w:name="_GoBack"/>
            <w:bookmarkEnd w:id="8"/>
          </w:p>
          <w:p w:rsidR="00CC400A" w:rsidRPr="00A6545E" w:rsidRDefault="00CC400A" w:rsidP="00C52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РАЗРАБОТЧИК </w:t>
      </w:r>
    </w:p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400A" w:rsidRPr="00A6545E" w:rsidRDefault="00CC400A" w:rsidP="00CC4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545E">
        <w:rPr>
          <w:rFonts w:ascii="Times New Roman" w:hAnsi="Times New Roman" w:cs="Times New Roman"/>
          <w:sz w:val="24"/>
          <w:szCs w:val="24"/>
          <w:lang w:val="kk-KZ"/>
        </w:rPr>
        <w:t>РГП на ПХВ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</w:r>
    </w:p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</w:p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>Генерального директора</w:t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С. Радаев</w:t>
      </w:r>
    </w:p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Руководитель </w:t>
      </w:r>
    </w:p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разработки </w:t>
      </w:r>
    </w:p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>нормативно-технических документов</w:t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А. Сопбеков</w:t>
      </w:r>
    </w:p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Специалист </w:t>
      </w:r>
    </w:p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разработки </w:t>
      </w:r>
    </w:p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>нормативно-технических документов</w:t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6545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А. Зиятаева</w:t>
      </w:r>
    </w:p>
    <w:p w:rsidR="00CC400A" w:rsidRPr="00A6545E" w:rsidRDefault="00CC400A" w:rsidP="00CC40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400A" w:rsidRPr="00A6545E" w:rsidRDefault="00CC400A" w:rsidP="00CC40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C097E" w:rsidRPr="00CC400A" w:rsidRDefault="002C097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C097E" w:rsidRPr="00CC400A" w:rsidSect="005E05D9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23" w:rsidRDefault="006A2F23" w:rsidP="0068786C">
      <w:pPr>
        <w:spacing w:after="0" w:line="240" w:lineRule="auto"/>
      </w:pPr>
      <w:r>
        <w:separator/>
      </w:r>
    </w:p>
  </w:endnote>
  <w:endnote w:type="continuationSeparator" w:id="0">
    <w:p w:rsidR="006A2F23" w:rsidRDefault="006A2F23" w:rsidP="0068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94747649"/>
      <w:docPartObj>
        <w:docPartGallery w:val="Page Numbers (Bottom of Page)"/>
        <w:docPartUnique/>
      </w:docPartObj>
    </w:sdtPr>
    <w:sdtContent>
      <w:p w:rsidR="00C5216D" w:rsidRPr="00FA0D15" w:rsidRDefault="00C5216D">
        <w:pPr>
          <w:pStyle w:val="a4"/>
          <w:rPr>
            <w:rFonts w:ascii="Times New Roman" w:hAnsi="Times New Roman" w:cs="Times New Roman"/>
          </w:rPr>
        </w:pPr>
        <w:r w:rsidRPr="00FA0D15">
          <w:rPr>
            <w:rFonts w:ascii="Times New Roman" w:hAnsi="Times New Roman" w:cs="Times New Roman"/>
          </w:rPr>
          <w:fldChar w:fldCharType="begin"/>
        </w:r>
        <w:r w:rsidRPr="00FA0D15">
          <w:rPr>
            <w:rFonts w:ascii="Times New Roman" w:hAnsi="Times New Roman" w:cs="Times New Roman"/>
          </w:rPr>
          <w:instrText>PAGE   \* MERGEFORMAT</w:instrText>
        </w:r>
        <w:r w:rsidRPr="00FA0D15">
          <w:rPr>
            <w:rFonts w:ascii="Times New Roman" w:hAnsi="Times New Roman" w:cs="Times New Roman"/>
          </w:rPr>
          <w:fldChar w:fldCharType="separate"/>
        </w:r>
        <w:r w:rsidR="0091357E">
          <w:rPr>
            <w:rFonts w:ascii="Times New Roman" w:hAnsi="Times New Roman" w:cs="Times New Roman"/>
            <w:noProof/>
          </w:rPr>
          <w:t>18</w:t>
        </w:r>
        <w:r w:rsidRPr="00FA0D1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910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5216D" w:rsidRPr="009D631C" w:rsidRDefault="00C5216D" w:rsidP="0068786C">
        <w:pPr>
          <w:pStyle w:val="a4"/>
          <w:jc w:val="right"/>
          <w:rPr>
            <w:rFonts w:ascii="Times New Roman" w:hAnsi="Times New Roman" w:cs="Times New Roman"/>
          </w:rPr>
        </w:pPr>
        <w:r w:rsidRPr="009D631C">
          <w:rPr>
            <w:rFonts w:ascii="Times New Roman" w:hAnsi="Times New Roman" w:cs="Times New Roman"/>
          </w:rPr>
          <w:fldChar w:fldCharType="begin"/>
        </w:r>
        <w:r w:rsidRPr="009D631C">
          <w:rPr>
            <w:rFonts w:ascii="Times New Roman" w:hAnsi="Times New Roman" w:cs="Times New Roman"/>
          </w:rPr>
          <w:instrText>PAGE   \* MERGEFORMAT</w:instrText>
        </w:r>
        <w:r w:rsidRPr="009D631C">
          <w:rPr>
            <w:rFonts w:ascii="Times New Roman" w:hAnsi="Times New Roman" w:cs="Times New Roman"/>
          </w:rPr>
          <w:fldChar w:fldCharType="separate"/>
        </w:r>
        <w:r w:rsidR="0091357E">
          <w:rPr>
            <w:rFonts w:ascii="Times New Roman" w:hAnsi="Times New Roman" w:cs="Times New Roman"/>
            <w:noProof/>
          </w:rPr>
          <w:t>19</w:t>
        </w:r>
        <w:r w:rsidRPr="009D631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23" w:rsidRDefault="006A2F23" w:rsidP="0068786C">
      <w:pPr>
        <w:spacing w:after="0" w:line="240" w:lineRule="auto"/>
      </w:pPr>
      <w:r>
        <w:separator/>
      </w:r>
    </w:p>
  </w:footnote>
  <w:footnote w:type="continuationSeparator" w:id="0">
    <w:p w:rsidR="006A2F23" w:rsidRDefault="006A2F23" w:rsidP="0068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6D" w:rsidRDefault="00C5216D">
    <w:pPr>
      <w:pStyle w:val="a5"/>
      <w:rPr>
        <w:rFonts w:ascii="Times New Roman" w:hAnsi="Times New Roman" w:cs="Times New Roman"/>
        <w:b/>
      </w:rPr>
    </w:pPr>
    <w:proofErr w:type="gramStart"/>
    <w:r w:rsidRPr="000054AC">
      <w:rPr>
        <w:rFonts w:ascii="Times New Roman" w:hAnsi="Times New Roman" w:cs="Times New Roman"/>
        <w:b/>
      </w:rPr>
      <w:t>СТ</w:t>
    </w:r>
    <w:proofErr w:type="gramEnd"/>
    <w:r w:rsidRPr="000054AC">
      <w:rPr>
        <w:rFonts w:ascii="Times New Roman" w:hAnsi="Times New Roman" w:cs="Times New Roman"/>
        <w:b/>
      </w:rPr>
      <w:t xml:space="preserve"> РК </w:t>
    </w:r>
    <w:r>
      <w:rPr>
        <w:rFonts w:ascii="Times New Roman" w:hAnsi="Times New Roman" w:cs="Times New Roman"/>
        <w:b/>
        <w:lang w:val="en-US"/>
      </w:rPr>
      <w:t>ISO</w:t>
    </w:r>
    <w:r w:rsidRPr="000042FA">
      <w:rPr>
        <w:rFonts w:ascii="Times New Roman" w:hAnsi="Times New Roman" w:cs="Times New Roman"/>
        <w:b/>
      </w:rPr>
      <w:t xml:space="preserve"> 12749-</w:t>
    </w:r>
    <w:r>
      <w:rPr>
        <w:rFonts w:ascii="Times New Roman" w:hAnsi="Times New Roman" w:cs="Times New Roman"/>
        <w:b/>
      </w:rPr>
      <w:t>6</w:t>
    </w:r>
  </w:p>
  <w:p w:rsidR="00C5216D" w:rsidRPr="00453BFD" w:rsidRDefault="00C5216D">
    <w:pPr>
      <w:pStyle w:val="a5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(проект, 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6D" w:rsidRDefault="00C5216D" w:rsidP="0068786C">
    <w:pPr>
      <w:pStyle w:val="a5"/>
      <w:jc w:val="right"/>
      <w:rPr>
        <w:rFonts w:ascii="Times New Roman" w:hAnsi="Times New Roman" w:cs="Times New Roman"/>
        <w:b/>
      </w:rPr>
    </w:pPr>
    <w:proofErr w:type="gramStart"/>
    <w:r w:rsidRPr="00FA0D15">
      <w:rPr>
        <w:rFonts w:ascii="Times New Roman" w:hAnsi="Times New Roman" w:cs="Times New Roman"/>
        <w:b/>
      </w:rPr>
      <w:t>СТ</w:t>
    </w:r>
    <w:proofErr w:type="gramEnd"/>
    <w:r w:rsidRPr="00FA0D15">
      <w:rPr>
        <w:rFonts w:ascii="Times New Roman" w:hAnsi="Times New Roman" w:cs="Times New Roman"/>
        <w:b/>
      </w:rPr>
      <w:t xml:space="preserve"> РК </w:t>
    </w:r>
    <w:r>
      <w:rPr>
        <w:rFonts w:ascii="Times New Roman" w:hAnsi="Times New Roman" w:cs="Times New Roman"/>
        <w:b/>
        <w:lang w:val="en-US"/>
      </w:rPr>
      <w:t>ISO</w:t>
    </w:r>
    <w:r w:rsidRPr="000042FA">
      <w:rPr>
        <w:rFonts w:ascii="Times New Roman" w:hAnsi="Times New Roman" w:cs="Times New Roman"/>
        <w:b/>
      </w:rPr>
      <w:t xml:space="preserve"> 12749-</w:t>
    </w:r>
    <w:r>
      <w:rPr>
        <w:rFonts w:ascii="Times New Roman" w:hAnsi="Times New Roman" w:cs="Times New Roman"/>
        <w:b/>
      </w:rPr>
      <w:t>6</w:t>
    </w:r>
  </w:p>
  <w:p w:rsidR="00C5216D" w:rsidRPr="00C703D4" w:rsidRDefault="00C5216D" w:rsidP="0068786C">
    <w:pPr>
      <w:pStyle w:val="a5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(проект, первая редакция)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86"/>
    <w:rsid w:val="00161EC8"/>
    <w:rsid w:val="002C097E"/>
    <w:rsid w:val="004F038D"/>
    <w:rsid w:val="005E05D9"/>
    <w:rsid w:val="005E4186"/>
    <w:rsid w:val="0068786C"/>
    <w:rsid w:val="006A2F23"/>
    <w:rsid w:val="00714CC4"/>
    <w:rsid w:val="007635FA"/>
    <w:rsid w:val="008E76CE"/>
    <w:rsid w:val="0091357E"/>
    <w:rsid w:val="00933848"/>
    <w:rsid w:val="00934691"/>
    <w:rsid w:val="009C75C5"/>
    <w:rsid w:val="00B50CFD"/>
    <w:rsid w:val="00BD7FE7"/>
    <w:rsid w:val="00BF7840"/>
    <w:rsid w:val="00C5216D"/>
    <w:rsid w:val="00CC400A"/>
    <w:rsid w:val="00DC0E56"/>
    <w:rsid w:val="00DD190F"/>
    <w:rsid w:val="00E4251D"/>
    <w:rsid w:val="00ED503E"/>
    <w:rsid w:val="00F459D7"/>
    <w:rsid w:val="00F558C0"/>
    <w:rsid w:val="00FB7E80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5E4186"/>
    <w:rPr>
      <w:rFonts w:ascii="Arial" w:eastAsia="MS Mincho" w:hAnsi="Arial" w:cs="Arial"/>
      <w:sz w:val="20"/>
      <w:szCs w:val="20"/>
      <w:lang w:eastAsia="ja-JP"/>
    </w:rPr>
  </w:style>
  <w:style w:type="paragraph" w:styleId="a4">
    <w:name w:val="footer"/>
    <w:basedOn w:val="a"/>
    <w:link w:val="a3"/>
    <w:uiPriority w:val="99"/>
    <w:unhideWhenUsed/>
    <w:rsid w:val="005E41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1">
    <w:name w:val="Нижний колонтитул Знак1"/>
    <w:basedOn w:val="a0"/>
    <w:uiPriority w:val="99"/>
    <w:semiHidden/>
    <w:rsid w:val="005E4186"/>
  </w:style>
  <w:style w:type="character" w:customStyle="1" w:styleId="FontStyle95">
    <w:name w:val="Font Style95"/>
    <w:uiPriority w:val="99"/>
    <w:rsid w:val="005E4186"/>
    <w:rPr>
      <w:rFonts w:ascii="Arial" w:hAnsi="Arial" w:cs="Arial" w:hint="default"/>
      <w:b/>
      <w:bCs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E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4186"/>
  </w:style>
  <w:style w:type="character" w:styleId="a7">
    <w:name w:val="Hyperlink"/>
    <w:basedOn w:val="a0"/>
    <w:uiPriority w:val="99"/>
    <w:semiHidden/>
    <w:unhideWhenUsed/>
    <w:rsid w:val="00F558C0"/>
    <w:rPr>
      <w:color w:val="0000FF" w:themeColor="hyperlink"/>
      <w:u w:val="single"/>
    </w:rPr>
  </w:style>
  <w:style w:type="paragraph" w:customStyle="1" w:styleId="Style12">
    <w:name w:val="Style12"/>
    <w:basedOn w:val="a"/>
    <w:uiPriority w:val="99"/>
    <w:rsid w:val="00F55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8">
    <w:name w:val="Table Grid"/>
    <w:basedOn w:val="a1"/>
    <w:uiPriority w:val="39"/>
    <w:rsid w:val="00F5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5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5E4186"/>
    <w:rPr>
      <w:rFonts w:ascii="Arial" w:eastAsia="MS Mincho" w:hAnsi="Arial" w:cs="Arial"/>
      <w:sz w:val="20"/>
      <w:szCs w:val="20"/>
      <w:lang w:eastAsia="ja-JP"/>
    </w:rPr>
  </w:style>
  <w:style w:type="paragraph" w:styleId="a4">
    <w:name w:val="footer"/>
    <w:basedOn w:val="a"/>
    <w:link w:val="a3"/>
    <w:uiPriority w:val="99"/>
    <w:unhideWhenUsed/>
    <w:rsid w:val="005E41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1">
    <w:name w:val="Нижний колонтитул Знак1"/>
    <w:basedOn w:val="a0"/>
    <w:uiPriority w:val="99"/>
    <w:semiHidden/>
    <w:rsid w:val="005E4186"/>
  </w:style>
  <w:style w:type="character" w:customStyle="1" w:styleId="FontStyle95">
    <w:name w:val="Font Style95"/>
    <w:uiPriority w:val="99"/>
    <w:rsid w:val="005E4186"/>
    <w:rPr>
      <w:rFonts w:ascii="Arial" w:hAnsi="Arial" w:cs="Arial" w:hint="default"/>
      <w:b/>
      <w:bCs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E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4186"/>
  </w:style>
  <w:style w:type="character" w:styleId="a7">
    <w:name w:val="Hyperlink"/>
    <w:basedOn w:val="a0"/>
    <w:uiPriority w:val="99"/>
    <w:semiHidden/>
    <w:unhideWhenUsed/>
    <w:rsid w:val="00F558C0"/>
    <w:rPr>
      <w:color w:val="0000FF" w:themeColor="hyperlink"/>
      <w:u w:val="single"/>
    </w:rPr>
  </w:style>
  <w:style w:type="paragraph" w:customStyle="1" w:styleId="Style12">
    <w:name w:val="Style12"/>
    <w:basedOn w:val="a"/>
    <w:uiPriority w:val="99"/>
    <w:rsid w:val="00F55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8">
    <w:name w:val="Table Grid"/>
    <w:basedOn w:val="a1"/>
    <w:uiPriority w:val="39"/>
    <w:rsid w:val="00F5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5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ncrponline.org/wp-content/themes/ncrp/PDFs/NCRP%20-Composite%20-Glossary.pdf" TargetMode="Externa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hyperlink" Target="https://ncrponline.org/wp-content/themes/ncrp/PDFs/NCRP%20-Composite%20-Glossary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://www.snmmi.org/AboutSNMMI/Content.aspx?ItemNumber=5646" TargetMode="Externa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yperlink" Target="http://www.snmmi.org/AboutSNMMI/Content.aspx?ItemNumber=5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23</Pages>
  <Words>5237</Words>
  <Characters>29854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Ziyatayeva</dc:creator>
  <cp:lastModifiedBy>Anel Ziyatayeva</cp:lastModifiedBy>
  <cp:revision>49</cp:revision>
  <dcterms:created xsi:type="dcterms:W3CDTF">2022-03-30T10:31:00Z</dcterms:created>
  <dcterms:modified xsi:type="dcterms:W3CDTF">2022-03-30T12:13:00Z</dcterms:modified>
</cp:coreProperties>
</file>