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E1E0E" w:rsidRPr="00627B9D" w:rsidRDefault="008A1940" w:rsidP="008E1E0E">
      <w:pPr>
        <w:jc w:val="center"/>
        <w:rPr>
          <w:b/>
          <w:bCs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8E1E0E" w:rsidRPr="00410259">
        <w:rPr>
          <w:b/>
        </w:rPr>
        <w:t>СТ</w:t>
      </w:r>
      <w:proofErr w:type="gramEnd"/>
      <w:r w:rsidR="008E1E0E" w:rsidRPr="00410259">
        <w:rPr>
          <w:b/>
        </w:rPr>
        <w:t xml:space="preserve"> РК ISO 20228 «Переводческие услуги. Официальное толкование. Требования»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FC4996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FC4996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FC4996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FC4996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FC4996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FC4996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FC4996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FC4996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FC4996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FC4996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FC499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350223">
        <w:tc>
          <w:tcPr>
            <w:tcW w:w="14692" w:type="dxa"/>
            <w:gridSpan w:val="6"/>
          </w:tcPr>
          <w:p w:rsidR="00AF2945" w:rsidRDefault="00AF2945" w:rsidP="00FC499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Министерство </w:t>
            </w:r>
            <w:r w:rsidR="00B1511C" w:rsidRPr="00B1511C">
              <w:rPr>
                <w:b/>
                <w:lang w:val="kk-KZ"/>
              </w:rPr>
              <w:t>иностранных дел</w:t>
            </w:r>
            <w:r w:rsidR="00B1511C">
              <w:rPr>
                <w:b/>
                <w:lang w:val="kk-KZ"/>
              </w:rPr>
              <w:t xml:space="preserve"> </w:t>
            </w:r>
            <w:r w:rsidR="00B1511C" w:rsidRPr="00B1511C">
              <w:rPr>
                <w:b/>
                <w:lang w:val="kk-KZ"/>
              </w:rPr>
              <w:t>Республики Казахстан</w:t>
            </w:r>
          </w:p>
          <w:p w:rsidR="00B1511C" w:rsidRPr="00FC4996" w:rsidRDefault="00B1511C" w:rsidP="00FC4996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FC4996">
              <w:rPr>
                <w:b/>
                <w:lang w:val="kk-KZ"/>
              </w:rPr>
              <w:t xml:space="preserve">№ </w:t>
            </w:r>
            <w:r w:rsidRPr="00FC4996">
              <w:rPr>
                <w:b/>
              </w:rPr>
              <w:t>1-32/ЗТ-Е-280ЗТ-Е-277 от 25.08.2020</w:t>
            </w:r>
          </w:p>
        </w:tc>
      </w:tr>
      <w:tr w:rsidR="00AD4909" w:rsidRPr="00042932" w:rsidTr="006539F6">
        <w:tc>
          <w:tcPr>
            <w:tcW w:w="715" w:type="dxa"/>
          </w:tcPr>
          <w:p w:rsidR="00AD4909" w:rsidRPr="00274BDE" w:rsidRDefault="00907306" w:rsidP="00FC4996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AD4909" w:rsidRPr="001C22AF" w:rsidRDefault="00AD4909" w:rsidP="00FC4996">
            <w:pPr>
              <w:pStyle w:val="a3"/>
              <w:ind w:left="0"/>
              <w:rPr>
                <w:b/>
              </w:rPr>
            </w:pPr>
          </w:p>
        </w:tc>
        <w:tc>
          <w:tcPr>
            <w:tcW w:w="5131" w:type="dxa"/>
          </w:tcPr>
          <w:p w:rsidR="00AD4909" w:rsidRPr="00AD4909" w:rsidRDefault="00AF2945" w:rsidP="00FC499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AD4909" w:rsidRPr="001C22AF" w:rsidRDefault="00AD4909" w:rsidP="00FC4996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AF2945" w:rsidRPr="00B1511C" w:rsidRDefault="00B1511C" w:rsidP="00FC499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  <w:r w:rsidRPr="00B1511C">
              <w:rPr>
                <w:b/>
              </w:rPr>
              <w:t>Министерство образования и науки</w:t>
            </w:r>
            <w:r>
              <w:rPr>
                <w:b/>
              </w:rPr>
              <w:t xml:space="preserve"> </w:t>
            </w:r>
            <w:r w:rsidRPr="00B1511C">
              <w:rPr>
                <w:b/>
              </w:rPr>
              <w:t>Республики Казахстан</w:t>
            </w:r>
          </w:p>
          <w:p w:rsidR="00B1511C" w:rsidRPr="00B1511C" w:rsidRDefault="00B1511C" w:rsidP="00FC4996">
            <w:pPr>
              <w:pStyle w:val="a3"/>
              <w:ind w:left="0"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  <w:r w:rsidRPr="00B1511C">
              <w:t>№</w:t>
            </w:r>
            <w:r>
              <w:t xml:space="preserve"> ЮЛ-2572/09-2-09 от 12.08.2020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907306" w:rsidP="00FC4996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FC4996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AF2945" w:rsidP="00FC4996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FC49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F47EF8">
        <w:trPr>
          <w:trHeight w:val="295"/>
        </w:trPr>
        <w:tc>
          <w:tcPr>
            <w:tcW w:w="14692" w:type="dxa"/>
            <w:gridSpan w:val="6"/>
          </w:tcPr>
          <w:p w:rsidR="00B1511C" w:rsidRPr="00B1511C" w:rsidRDefault="00B1511C" w:rsidP="00FC499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B1511C">
              <w:rPr>
                <w:b/>
              </w:rPr>
              <w:t>Комитет контроля качества и безопасности товаров и услуг  Министерство здравоохранения Республики Казахстан</w:t>
            </w:r>
          </w:p>
          <w:p w:rsidR="00AF2945" w:rsidRPr="00FC4996" w:rsidRDefault="00B1511C" w:rsidP="00FC4996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C4996">
              <w:rPr>
                <w:b/>
              </w:rPr>
              <w:t>№ 01-21/</w:t>
            </w:r>
            <w:r w:rsidR="00FC4996">
              <w:rPr>
                <w:b/>
              </w:rPr>
              <w:t>ЗТ-822-ЕЗТ-822-Е/2 ЗТ-822-Е/1 о</w:t>
            </w:r>
            <w:r w:rsidRPr="00FC4996">
              <w:rPr>
                <w:b/>
              </w:rPr>
              <w:t>т 19.08.2020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907306" w:rsidP="00FC4996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FC4996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B1511C" w:rsidP="00FC4996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07CDB" w:rsidRPr="00042932" w:rsidRDefault="00607CDB" w:rsidP="00FC49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7E0DFE">
        <w:trPr>
          <w:trHeight w:val="295"/>
        </w:trPr>
        <w:tc>
          <w:tcPr>
            <w:tcW w:w="14692" w:type="dxa"/>
            <w:gridSpan w:val="6"/>
          </w:tcPr>
          <w:p w:rsidR="00AF2945" w:rsidRPr="00B1511C" w:rsidRDefault="00B1511C" w:rsidP="00FC499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1511C">
              <w:rPr>
                <w:b/>
              </w:rPr>
              <w:t>Г</w:t>
            </w:r>
            <w:r>
              <w:rPr>
                <w:b/>
                <w:lang w:val="kk-KZ"/>
              </w:rPr>
              <w:t xml:space="preserve">У </w:t>
            </w:r>
            <w:r w:rsidRPr="00B1511C">
              <w:rPr>
                <w:b/>
              </w:rPr>
              <w:t>Комитет науки Министерства</w:t>
            </w:r>
            <w:r>
              <w:rPr>
                <w:b/>
                <w:lang w:val="kk-KZ"/>
              </w:rPr>
              <w:t xml:space="preserve"> </w:t>
            </w:r>
            <w:r w:rsidRPr="00B1511C">
              <w:rPr>
                <w:b/>
              </w:rPr>
              <w:t>образования и науки</w:t>
            </w:r>
            <w:r>
              <w:rPr>
                <w:b/>
                <w:lang w:val="kk-KZ"/>
              </w:rPr>
              <w:t xml:space="preserve"> </w:t>
            </w:r>
            <w:r w:rsidRPr="00B1511C">
              <w:rPr>
                <w:b/>
              </w:rPr>
              <w:t>Республики Казахстан</w:t>
            </w:r>
          </w:p>
          <w:p w:rsidR="00B1511C" w:rsidRPr="00FC4996" w:rsidRDefault="00B1511C" w:rsidP="00FC4996">
            <w:pPr>
              <w:pStyle w:val="a3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C4996">
              <w:rPr>
                <w:b/>
              </w:rPr>
              <w:t>№ 1022/16-9 от 25.08.2020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907306" w:rsidP="00FC4996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FC4996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B1511C" w:rsidP="00FC4996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07CDB" w:rsidRPr="00042932" w:rsidRDefault="00607CDB" w:rsidP="00FC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331572">
        <w:trPr>
          <w:trHeight w:val="295"/>
        </w:trPr>
        <w:tc>
          <w:tcPr>
            <w:tcW w:w="14692" w:type="dxa"/>
            <w:gridSpan w:val="6"/>
          </w:tcPr>
          <w:p w:rsidR="00B1511C" w:rsidRPr="00FC4996" w:rsidRDefault="00B1511C" w:rsidP="00FC499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FC4996">
              <w:rPr>
                <w:b/>
                <w:lang w:val="kk-KZ"/>
              </w:rPr>
              <w:t xml:space="preserve">ГУ </w:t>
            </w:r>
            <w:r w:rsidRPr="00FC4996">
              <w:rPr>
                <w:b/>
              </w:rPr>
              <w:t>Комитет языковой политики Министерства  культуры и спорта</w:t>
            </w:r>
            <w:r w:rsidRPr="00FC4996">
              <w:rPr>
                <w:b/>
                <w:lang w:val="kk-KZ"/>
              </w:rPr>
              <w:t xml:space="preserve"> </w:t>
            </w:r>
            <w:r w:rsidRPr="00FC4996">
              <w:rPr>
                <w:b/>
              </w:rPr>
              <w:t>Республики Казахстан</w:t>
            </w:r>
          </w:p>
          <w:p w:rsidR="00730E1E" w:rsidRPr="00B1511C" w:rsidRDefault="00B1511C" w:rsidP="00FC4996">
            <w:pPr>
              <w:pStyle w:val="a3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FC4996">
              <w:rPr>
                <w:b/>
              </w:rPr>
              <w:t>№ 01/ЗТ-Е-10 от 18.08.2020</w:t>
            </w:r>
            <w:r>
              <w:t xml:space="preserve"> 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907306" w:rsidP="00FC4996">
            <w:pPr>
              <w:jc w:val="center"/>
            </w:pPr>
            <w:r>
              <w:t>5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FC4996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B1511C" w:rsidP="00FC4996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907306" w:rsidRPr="00042932" w:rsidRDefault="00907306" w:rsidP="00FC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FC499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FC4996" w:rsidRDefault="003633CA" w:rsidP="00FC499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907306">
              <w:rPr>
                <w:b/>
              </w:rPr>
              <w:t xml:space="preserve">Национальная палата </w:t>
            </w:r>
            <w:r w:rsidRPr="00FC4996">
              <w:rPr>
                <w:b/>
              </w:rPr>
              <w:t>предпринимателей Республики Казахстан «</w:t>
            </w:r>
            <w:proofErr w:type="spellStart"/>
            <w:r w:rsidRPr="00FC4996">
              <w:rPr>
                <w:b/>
              </w:rPr>
              <w:t>Атамекен</w:t>
            </w:r>
            <w:proofErr w:type="spellEnd"/>
            <w:r w:rsidRPr="00FC4996">
              <w:rPr>
                <w:b/>
              </w:rPr>
              <w:t>»</w:t>
            </w:r>
          </w:p>
          <w:p w:rsidR="003633CA" w:rsidRPr="00B138C8" w:rsidRDefault="001607F1" w:rsidP="00FC4996">
            <w:pPr>
              <w:pStyle w:val="a3"/>
              <w:ind w:left="0"/>
              <w:jc w:val="center"/>
              <w:rPr>
                <w:b/>
              </w:rPr>
            </w:pPr>
            <w:r w:rsidRPr="00FC4996">
              <w:rPr>
                <w:b/>
              </w:rPr>
              <w:t xml:space="preserve">№ </w:t>
            </w:r>
            <w:r w:rsidR="00B25AFE" w:rsidRPr="00FC4996">
              <w:rPr>
                <w:b/>
              </w:rPr>
              <w:t>10404/09 от 24.08.2020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907306" w:rsidP="00FC4996">
            <w:pPr>
              <w:jc w:val="center"/>
            </w:pPr>
            <w:r>
              <w:t>6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FC4996">
            <w:pPr>
              <w:jc w:val="center"/>
            </w:pPr>
          </w:p>
        </w:tc>
        <w:tc>
          <w:tcPr>
            <w:tcW w:w="5146" w:type="dxa"/>
            <w:gridSpan w:val="2"/>
          </w:tcPr>
          <w:p w:rsidR="001607F1" w:rsidRPr="004F35D1" w:rsidRDefault="00B25AFE" w:rsidP="00FC4996">
            <w:pPr>
              <w:jc w:val="center"/>
              <w:rPr>
                <w:rFonts w:eastAsia="SimSun"/>
                <w:sz w:val="22"/>
              </w:rPr>
            </w:pPr>
            <w:r w:rsidRPr="004F35D1">
              <w:rPr>
                <w:rFonts w:eastAsia="SimSun"/>
                <w:sz w:val="22"/>
              </w:rPr>
              <w:t>Проекты направлены на рассмотрение в адрес субъектов предпринимательства.</w:t>
            </w:r>
          </w:p>
          <w:p w:rsidR="00B25AFE" w:rsidRPr="004F35D1" w:rsidRDefault="00B25AFE" w:rsidP="00FC4996">
            <w:pPr>
              <w:jc w:val="center"/>
              <w:rPr>
                <w:sz w:val="22"/>
              </w:rPr>
            </w:pPr>
            <w:r w:rsidRPr="004F35D1">
              <w:rPr>
                <w:rFonts w:eastAsia="SimSun"/>
                <w:sz w:val="22"/>
              </w:rPr>
              <w:t>В случае поступления дополнительных 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4F35D1" w:rsidRDefault="008A1940" w:rsidP="00FC4996">
            <w:pPr>
              <w:jc w:val="center"/>
              <w:rPr>
                <w:sz w:val="22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FC499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Ассоциаци</w:t>
            </w:r>
            <w:r w:rsidR="00B61145">
              <w:rPr>
                <w:b/>
                <w:sz w:val="28"/>
                <w:szCs w:val="28"/>
              </w:rPr>
              <w:t>и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907306" w:rsidRPr="00042932" w:rsidRDefault="00907306" w:rsidP="00FC4996">
            <w:pPr>
              <w:pStyle w:val="a3"/>
              <w:ind w:left="0"/>
              <w:jc w:val="center"/>
            </w:pPr>
            <w:r>
              <w:t xml:space="preserve"> 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8A1940" w:rsidP="00FC4996">
            <w:pPr>
              <w:jc w:val="center"/>
            </w:pPr>
          </w:p>
        </w:tc>
        <w:tc>
          <w:tcPr>
            <w:tcW w:w="4100" w:type="dxa"/>
            <w:gridSpan w:val="2"/>
          </w:tcPr>
          <w:p w:rsidR="008A1940" w:rsidRPr="00042932" w:rsidRDefault="008A1940" w:rsidP="00FC4996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FC4996">
            <w:pPr>
              <w:jc w:val="both"/>
            </w:pPr>
          </w:p>
        </w:tc>
        <w:tc>
          <w:tcPr>
            <w:tcW w:w="4731" w:type="dxa"/>
          </w:tcPr>
          <w:p w:rsidR="008A1940" w:rsidRPr="00042932" w:rsidRDefault="008A1940" w:rsidP="00FC4996">
            <w:pPr>
              <w:jc w:val="both"/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FC4996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025860" w:rsidRPr="00936F4C" w:rsidRDefault="00A85F8A" w:rsidP="00FC499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936F4C">
              <w:rPr>
                <w:b/>
              </w:rPr>
              <w:t>ТОО «</w:t>
            </w:r>
            <w:proofErr w:type="spellStart"/>
            <w:r w:rsidRPr="00936F4C">
              <w:rPr>
                <w:b/>
              </w:rPr>
              <w:t>Аударма</w:t>
            </w:r>
            <w:proofErr w:type="spellEnd"/>
            <w:r w:rsidRPr="00936F4C">
              <w:rPr>
                <w:b/>
              </w:rPr>
              <w:t>»</w:t>
            </w:r>
          </w:p>
          <w:p w:rsidR="00360BE1" w:rsidRPr="00936F4C" w:rsidRDefault="00360BE1" w:rsidP="00FC4996">
            <w:pPr>
              <w:jc w:val="center"/>
            </w:pPr>
            <w:r w:rsidRPr="00936F4C">
              <w:rPr>
                <w:rFonts w:eastAsia="SimSun"/>
                <w:b/>
              </w:rPr>
              <w:t>№ 200902 от 08.09.2020</w:t>
            </w:r>
          </w:p>
        </w:tc>
      </w:tr>
      <w:tr w:rsidR="008A194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A1940" w:rsidRPr="0015748D" w:rsidRDefault="00A85F8A" w:rsidP="00FC49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048" w:type="dxa"/>
          </w:tcPr>
          <w:p w:rsidR="008A1940" w:rsidRPr="00042932" w:rsidRDefault="00B2088E" w:rsidP="00FC4996">
            <w:pPr>
              <w:jc w:val="center"/>
            </w:pPr>
            <w:r>
              <w:t>Наименование</w:t>
            </w:r>
          </w:p>
        </w:tc>
        <w:tc>
          <w:tcPr>
            <w:tcW w:w="5183" w:type="dxa"/>
            <w:gridSpan w:val="2"/>
          </w:tcPr>
          <w:p w:rsidR="008A1940" w:rsidRPr="004F35D1" w:rsidRDefault="00A46A0C" w:rsidP="00FC4996">
            <w:pPr>
              <w:jc w:val="both"/>
              <w:rPr>
                <w:rFonts w:eastAsia="SimSun"/>
                <w:sz w:val="22"/>
              </w:rPr>
            </w:pPr>
            <w:r>
              <w:rPr>
                <w:rFonts w:eastAsia="SimSun"/>
              </w:rPr>
              <w:t>Исправить</w:t>
            </w:r>
            <w:r w:rsidR="004F35D1" w:rsidRPr="004F35D1">
              <w:rPr>
                <w:rFonts w:eastAsia="SimSun"/>
              </w:rPr>
              <w:t xml:space="preserve">, перевод в названии стандарта: </w:t>
            </w:r>
            <w:proofErr w:type="gramStart"/>
            <w:r w:rsidR="004F35D1" w:rsidRPr="004F35D1">
              <w:rPr>
                <w:rFonts w:eastAsia="SimSun"/>
              </w:rPr>
              <w:t>ISO 20228:2019 «</w:t>
            </w:r>
            <w:proofErr w:type="spellStart"/>
            <w:r w:rsidR="004F35D1" w:rsidRPr="004F35D1">
              <w:rPr>
                <w:rFonts w:eastAsia="SimSun"/>
              </w:rPr>
              <w:t>Interpreting</w:t>
            </w:r>
            <w:proofErr w:type="spellEnd"/>
            <w:r w:rsidR="004F35D1" w:rsidRPr="004F35D1">
              <w:rPr>
                <w:rFonts w:eastAsia="SimSun"/>
              </w:rPr>
              <w:t xml:space="preserve"> </w:t>
            </w:r>
            <w:proofErr w:type="spellStart"/>
            <w:r w:rsidR="004F35D1" w:rsidRPr="004F35D1">
              <w:rPr>
                <w:rFonts w:eastAsia="SimSun"/>
              </w:rPr>
              <w:t>services</w:t>
            </w:r>
            <w:proofErr w:type="spellEnd"/>
            <w:r w:rsidR="004F35D1" w:rsidRPr="004F35D1">
              <w:rPr>
                <w:rFonts w:eastAsia="SimSun"/>
              </w:rPr>
              <w:t xml:space="preserve"> - </w:t>
            </w:r>
            <w:proofErr w:type="spellStart"/>
            <w:r w:rsidR="004F35D1" w:rsidRPr="004F35D1">
              <w:rPr>
                <w:rFonts w:eastAsia="SimSun"/>
              </w:rPr>
              <w:t>Legal</w:t>
            </w:r>
            <w:proofErr w:type="spellEnd"/>
            <w:r w:rsidR="004F35D1" w:rsidRPr="004F35D1">
              <w:rPr>
                <w:rFonts w:eastAsia="SimSun"/>
              </w:rPr>
              <w:t xml:space="preserve"> </w:t>
            </w:r>
            <w:proofErr w:type="spellStart"/>
            <w:r w:rsidR="004F35D1" w:rsidRPr="004F35D1">
              <w:rPr>
                <w:rFonts w:eastAsia="SimSun"/>
              </w:rPr>
              <w:t>interpreting</w:t>
            </w:r>
            <w:proofErr w:type="spellEnd"/>
            <w:r w:rsidR="004F35D1" w:rsidRPr="004F35D1">
              <w:rPr>
                <w:rFonts w:eastAsia="SimSun"/>
              </w:rPr>
              <w:t xml:space="preserve"> - </w:t>
            </w:r>
            <w:proofErr w:type="spellStart"/>
            <w:r w:rsidR="004F35D1" w:rsidRPr="004F35D1">
              <w:rPr>
                <w:rFonts w:eastAsia="SimSun"/>
              </w:rPr>
              <w:t>Requirements</w:t>
            </w:r>
            <w:proofErr w:type="spellEnd"/>
            <w:r w:rsidR="004F35D1" w:rsidRPr="004F35D1">
              <w:rPr>
                <w:rFonts w:eastAsia="SimSun"/>
              </w:rPr>
              <w:t>» (Переводческие услуги.</w:t>
            </w:r>
            <w:proofErr w:type="gramEnd"/>
            <w:r w:rsidR="004F35D1" w:rsidRPr="004F35D1">
              <w:rPr>
                <w:rFonts w:eastAsia="SimSun"/>
              </w:rPr>
              <w:t xml:space="preserve"> Официальное толкование. </w:t>
            </w:r>
            <w:proofErr w:type="gramStart"/>
            <w:r w:rsidR="004F35D1" w:rsidRPr="004F35D1">
              <w:rPr>
                <w:rFonts w:eastAsia="SimSun"/>
              </w:rPr>
              <w:t>Требования)</w:t>
            </w:r>
            <w:proofErr w:type="gramEnd"/>
          </w:p>
        </w:tc>
        <w:tc>
          <w:tcPr>
            <w:tcW w:w="4746" w:type="dxa"/>
            <w:gridSpan w:val="2"/>
          </w:tcPr>
          <w:p w:rsidR="008A1940" w:rsidRPr="00936F4C" w:rsidRDefault="00936F4C" w:rsidP="00FC4996">
            <w:pPr>
              <w:pStyle w:val="a8"/>
              <w:jc w:val="both"/>
              <w:rPr>
                <w:rFonts w:eastAsia="SimSun"/>
                <w:sz w:val="24"/>
                <w:szCs w:val="24"/>
              </w:rPr>
            </w:pPr>
            <w:r w:rsidRPr="00936F4C">
              <w:rPr>
                <w:rFonts w:eastAsia="SimSun"/>
                <w:sz w:val="24"/>
                <w:szCs w:val="24"/>
              </w:rPr>
              <w:t>Принято</w:t>
            </w:r>
          </w:p>
        </w:tc>
      </w:tr>
      <w:tr w:rsidR="00352773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52773" w:rsidRDefault="00927F70" w:rsidP="00FC49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048" w:type="dxa"/>
          </w:tcPr>
          <w:p w:rsidR="00352773" w:rsidRPr="00F37926" w:rsidRDefault="00F37926" w:rsidP="00FC4996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7926">
              <w:rPr>
                <w:rFonts w:ascii="Times New Roman" w:hAnsi="Times New Roman" w:cs="Times New Roman"/>
                <w:b w:val="0"/>
                <w:sz w:val="24"/>
                <w:szCs w:val="24"/>
              </w:rPr>
              <w:t>3 Термины и определения, 3.1.3</w:t>
            </w:r>
          </w:p>
        </w:tc>
        <w:tc>
          <w:tcPr>
            <w:tcW w:w="5183" w:type="dxa"/>
            <w:gridSpan w:val="2"/>
          </w:tcPr>
          <w:p w:rsidR="00352773" w:rsidRPr="00352773" w:rsidRDefault="00352773" w:rsidP="00FC4996">
            <w:pPr>
              <w:pStyle w:val="Default"/>
              <w:autoSpaceDE/>
              <w:autoSpaceDN/>
              <w:adjustRightInd/>
              <w:jc w:val="both"/>
              <w:rPr>
                <w:rFonts w:eastAsia="SimSun"/>
                <w:color w:val="auto"/>
              </w:rPr>
            </w:pPr>
            <w:r w:rsidRPr="00352773">
              <w:rPr>
                <w:rFonts w:eastAsia="SimSun"/>
                <w:color w:val="auto"/>
              </w:rPr>
              <w:t xml:space="preserve"> Термин "</w:t>
            </w:r>
            <w:proofErr w:type="spellStart"/>
            <w:r w:rsidRPr="00352773">
              <w:rPr>
                <w:rFonts w:eastAsia="SimSun"/>
                <w:color w:val="auto"/>
              </w:rPr>
              <w:t>Legal</w:t>
            </w:r>
            <w:proofErr w:type="spellEnd"/>
            <w:r w:rsidRPr="00352773">
              <w:rPr>
                <w:rFonts w:eastAsia="SimSun"/>
                <w:color w:val="auto"/>
              </w:rPr>
              <w:t xml:space="preserve"> </w:t>
            </w:r>
            <w:proofErr w:type="spellStart"/>
            <w:r w:rsidRPr="00352773">
              <w:rPr>
                <w:rFonts w:eastAsia="SimSun"/>
                <w:color w:val="auto"/>
              </w:rPr>
              <w:t>interpreting</w:t>
            </w:r>
            <w:proofErr w:type="spellEnd"/>
            <w:r w:rsidRPr="00352773">
              <w:rPr>
                <w:rFonts w:eastAsia="SimSun"/>
                <w:color w:val="auto"/>
              </w:rPr>
              <w:t xml:space="preserve">" </w:t>
            </w:r>
          </w:p>
          <w:p w:rsidR="00352773" w:rsidRDefault="00352773" w:rsidP="00FC4996">
            <w:pPr>
              <w:jc w:val="both"/>
              <w:rPr>
                <w:rFonts w:eastAsia="SimSun"/>
              </w:rPr>
            </w:pPr>
            <w:r w:rsidRPr="00352773">
              <w:rPr>
                <w:rFonts w:eastAsia="SimSun"/>
              </w:rPr>
              <w:t xml:space="preserve"> в тексте стандарта правильно указан "Устный юридический перевод", а в обложках - "Официальное толкование".</w:t>
            </w:r>
          </w:p>
        </w:tc>
        <w:tc>
          <w:tcPr>
            <w:tcW w:w="4746" w:type="dxa"/>
            <w:gridSpan w:val="2"/>
          </w:tcPr>
          <w:p w:rsidR="00352773" w:rsidRPr="00936F4C" w:rsidRDefault="00936F4C" w:rsidP="00FC4996">
            <w:pPr>
              <w:pStyle w:val="a8"/>
              <w:jc w:val="both"/>
              <w:rPr>
                <w:rFonts w:eastAsia="SimSun"/>
                <w:sz w:val="24"/>
                <w:szCs w:val="24"/>
              </w:rPr>
            </w:pPr>
            <w:r w:rsidRPr="00936F4C">
              <w:rPr>
                <w:rFonts w:eastAsia="SimSun"/>
                <w:sz w:val="24"/>
                <w:szCs w:val="24"/>
              </w:rPr>
              <w:t>Принято</w:t>
            </w:r>
          </w:p>
        </w:tc>
      </w:tr>
      <w:tr w:rsidR="00352773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52773" w:rsidRDefault="00927F70" w:rsidP="00FC49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048" w:type="dxa"/>
          </w:tcPr>
          <w:p w:rsidR="00352773" w:rsidRPr="00042932" w:rsidRDefault="00F02A0A" w:rsidP="00FC4996">
            <w:pPr>
              <w:jc w:val="center"/>
            </w:pPr>
            <w:r w:rsidRPr="00352773">
              <w:rPr>
                <w:rFonts w:eastAsia="SimSun"/>
              </w:rPr>
              <w:t>C.6 Юридические вопросы, требующие нотариальных услуг</w:t>
            </w:r>
          </w:p>
        </w:tc>
        <w:tc>
          <w:tcPr>
            <w:tcW w:w="5183" w:type="dxa"/>
            <w:gridSpan w:val="2"/>
          </w:tcPr>
          <w:p w:rsidR="00352773" w:rsidRPr="00352773" w:rsidRDefault="00F02A0A" w:rsidP="00FC4996">
            <w:pPr>
              <w:pStyle w:val="Default"/>
              <w:autoSpaceDE/>
              <w:autoSpaceDN/>
              <w:adjustRightInd/>
              <w:jc w:val="both"/>
              <w:rPr>
                <w:rFonts w:eastAsia="SimSun"/>
                <w:color w:val="auto"/>
              </w:rPr>
            </w:pPr>
            <w:r w:rsidRPr="00352773">
              <w:rPr>
                <w:rFonts w:eastAsia="SimSun"/>
                <w:color w:val="auto"/>
              </w:rPr>
              <w:t xml:space="preserve">Идет </w:t>
            </w:r>
            <w:r w:rsidR="00352773" w:rsidRPr="00352773">
              <w:rPr>
                <w:rFonts w:eastAsia="SimSun"/>
                <w:color w:val="auto"/>
              </w:rPr>
              <w:t>те</w:t>
            </w:r>
            <w:proofErr w:type="gramStart"/>
            <w:r w:rsidR="00352773" w:rsidRPr="00352773">
              <w:rPr>
                <w:rFonts w:eastAsia="SimSun"/>
                <w:color w:val="auto"/>
              </w:rPr>
              <w:t>кст пр</w:t>
            </w:r>
            <w:proofErr w:type="gramEnd"/>
            <w:r w:rsidR="00352773" w:rsidRPr="00352773">
              <w:rPr>
                <w:rFonts w:eastAsia="SimSun"/>
                <w:color w:val="auto"/>
              </w:rPr>
              <w:t xml:space="preserve">о </w:t>
            </w:r>
            <w:proofErr w:type="spellStart"/>
            <w:r w:rsidR="00352773" w:rsidRPr="00352773">
              <w:rPr>
                <w:rFonts w:eastAsia="SimSun"/>
                <w:color w:val="auto"/>
              </w:rPr>
              <w:t>шушутаж</w:t>
            </w:r>
            <w:proofErr w:type="spellEnd"/>
            <w:r w:rsidR="00352773" w:rsidRPr="00352773">
              <w:rPr>
                <w:rFonts w:eastAsia="SimSun"/>
                <w:color w:val="auto"/>
              </w:rPr>
              <w:t>. Какое он имеет отношение к нотариальным услугам? Даже если нотариус захочет устный перевод «старых норм» (они на другом языке, отличном от «новых норм»?), то почему именно шепотом?</w:t>
            </w:r>
          </w:p>
        </w:tc>
        <w:tc>
          <w:tcPr>
            <w:tcW w:w="4746" w:type="dxa"/>
            <w:gridSpan w:val="2"/>
          </w:tcPr>
          <w:p w:rsidR="0013791D" w:rsidRPr="0013791D" w:rsidRDefault="0013791D" w:rsidP="00FC4996">
            <w:pPr>
              <w:pStyle w:val="a8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Не принято. </w:t>
            </w:r>
            <w:r w:rsidRPr="0013791D">
              <w:rPr>
                <w:rFonts w:eastAsia="SimSun"/>
                <w:sz w:val="24"/>
                <w:szCs w:val="24"/>
              </w:rPr>
              <w:t xml:space="preserve"> </w:t>
            </w:r>
          </w:p>
          <w:p w:rsidR="00352773" w:rsidRPr="00352773" w:rsidRDefault="0013791D" w:rsidP="00FC4996">
            <w:pPr>
              <w:pStyle w:val="a8"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13791D">
              <w:rPr>
                <w:rFonts w:eastAsia="SimSun"/>
                <w:sz w:val="24"/>
                <w:szCs w:val="24"/>
              </w:rPr>
              <w:t>Шушотаж</w:t>
            </w:r>
            <w:proofErr w:type="spellEnd"/>
            <w:r w:rsidRPr="0013791D">
              <w:rPr>
                <w:rFonts w:eastAsia="SimSun"/>
                <w:sz w:val="24"/>
                <w:szCs w:val="24"/>
              </w:rPr>
              <w:t xml:space="preserve"> (перевод шепотом) </w:t>
            </w:r>
            <w:r w:rsidR="00FC4996">
              <w:rPr>
                <w:rFonts w:eastAsia="SimSun"/>
                <w:sz w:val="24"/>
                <w:szCs w:val="24"/>
              </w:rPr>
              <w:t>–</w:t>
            </w:r>
            <w:r w:rsidRPr="0013791D">
              <w:rPr>
                <w:rFonts w:eastAsia="SimSun"/>
                <w:sz w:val="24"/>
                <w:szCs w:val="24"/>
              </w:rPr>
              <w:t xml:space="preserve"> приведен как наиболее подходящим режимом перевода во многих ситуациях</w:t>
            </w:r>
            <w:r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SimSun"/>
                <w:sz w:val="24"/>
                <w:szCs w:val="24"/>
              </w:rPr>
              <w:t>т</w:t>
            </w:r>
            <w:proofErr w:type="gramStart"/>
            <w:r>
              <w:rPr>
                <w:rFonts w:eastAsia="SimSun"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eastAsia="SimSun"/>
                <w:sz w:val="24"/>
                <w:szCs w:val="24"/>
              </w:rPr>
              <w:t xml:space="preserve"> в процессе встречи спикеров, но не как услуга для нотариуса.</w:t>
            </w:r>
          </w:p>
        </w:tc>
      </w:tr>
      <w:tr w:rsidR="00F02A0A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02A0A" w:rsidRDefault="00927F70" w:rsidP="00FC49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048" w:type="dxa"/>
          </w:tcPr>
          <w:p w:rsidR="00F02A0A" w:rsidRPr="00042932" w:rsidRDefault="00F02A0A" w:rsidP="00FC4996"/>
        </w:tc>
        <w:tc>
          <w:tcPr>
            <w:tcW w:w="5183" w:type="dxa"/>
            <w:gridSpan w:val="2"/>
          </w:tcPr>
          <w:p w:rsidR="00F02A0A" w:rsidRPr="00352773" w:rsidRDefault="00287D68" w:rsidP="00FC4996">
            <w:pPr>
              <w:pStyle w:val="Default"/>
              <w:autoSpaceDE/>
              <w:autoSpaceDN/>
              <w:adjustRightInd/>
              <w:jc w:val="both"/>
              <w:rPr>
                <w:rFonts w:eastAsia="SimSun"/>
                <w:color w:val="auto"/>
              </w:rPr>
            </w:pPr>
            <w:r w:rsidRPr="00287D68">
              <w:rPr>
                <w:rFonts w:eastAsia="SimSun"/>
                <w:color w:val="auto"/>
              </w:rPr>
              <w:t>Указыва</w:t>
            </w:r>
            <w:r>
              <w:rPr>
                <w:rFonts w:eastAsia="SimSun"/>
                <w:color w:val="auto"/>
              </w:rPr>
              <w:t>ть</w:t>
            </w:r>
            <w:r w:rsidRPr="00287D68">
              <w:rPr>
                <w:rFonts w:eastAsia="SimSun"/>
                <w:color w:val="auto"/>
              </w:rPr>
              <w:t xml:space="preserve"> везде полностью "аккредитованный устный юридический переводчик" вместо более общего термина "аккредитованный переводчик"</w:t>
            </w:r>
          </w:p>
        </w:tc>
        <w:tc>
          <w:tcPr>
            <w:tcW w:w="4746" w:type="dxa"/>
            <w:gridSpan w:val="2"/>
          </w:tcPr>
          <w:p w:rsidR="00F02A0A" w:rsidRPr="00287D68" w:rsidRDefault="00FC4F74" w:rsidP="00FC4996">
            <w:pPr>
              <w:pStyle w:val="Default"/>
              <w:autoSpaceDE/>
              <w:autoSpaceDN/>
              <w:adjustRightInd/>
              <w:jc w:val="both"/>
              <w:rPr>
                <w:rFonts w:eastAsia="SimSun"/>
                <w:color w:val="auto"/>
              </w:rPr>
            </w:pPr>
            <w:r>
              <w:rPr>
                <w:rFonts w:eastAsia="SimSun"/>
              </w:rPr>
              <w:t>Принято.</w:t>
            </w:r>
          </w:p>
        </w:tc>
      </w:tr>
      <w:tr w:rsidR="00CC5BB0" w:rsidRPr="00042932" w:rsidTr="00EF0AD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FC4996" w:rsidRPr="00FC4996" w:rsidRDefault="00FC4996" w:rsidP="00FC4996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eastAsia="TimesNewRoman,Italic"/>
                <w:b/>
                <w:iCs/>
                <w:sz w:val="24"/>
                <w:szCs w:val="24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3D64D6" w:rsidRPr="00042932" w:rsidRDefault="00936F4C" w:rsidP="00FC49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eastAsia="TimesNewRoman,Italic"/>
                <w:b/>
                <w:iCs/>
                <w:sz w:val="24"/>
                <w:szCs w:val="24"/>
              </w:rPr>
              <w:t xml:space="preserve">№ 243 </w:t>
            </w:r>
            <w:r w:rsidR="00FC4996">
              <w:rPr>
                <w:rFonts w:eastAsia="TimesNewRoman,Italic"/>
                <w:b/>
                <w:iCs/>
                <w:sz w:val="24"/>
                <w:szCs w:val="24"/>
              </w:rPr>
              <w:t>от 10 августа 2020 года</w:t>
            </w:r>
          </w:p>
        </w:tc>
      </w:tr>
      <w:tr w:rsidR="00CC5BB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CC5BB0" w:rsidRPr="00CC5BB0" w:rsidRDefault="00927F70" w:rsidP="00FC49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048" w:type="dxa"/>
          </w:tcPr>
          <w:p w:rsidR="00CC5BB0" w:rsidRPr="00042932" w:rsidRDefault="00CC5BB0" w:rsidP="00FC4996"/>
        </w:tc>
        <w:tc>
          <w:tcPr>
            <w:tcW w:w="5183" w:type="dxa"/>
            <w:gridSpan w:val="2"/>
          </w:tcPr>
          <w:p w:rsidR="00CC5BB0" w:rsidRPr="00A90CFF" w:rsidRDefault="003D64D6" w:rsidP="00FC4996">
            <w:pPr>
              <w:shd w:val="clear" w:color="auto" w:fill="FFFFFF"/>
              <w:contextualSpacing/>
              <w:jc w:val="both"/>
            </w:pPr>
            <w:r>
              <w:t>Абзацный отступ должен быть равен 1 см, привести в соответствие.</w:t>
            </w:r>
          </w:p>
        </w:tc>
        <w:tc>
          <w:tcPr>
            <w:tcW w:w="4746" w:type="dxa"/>
            <w:gridSpan w:val="2"/>
          </w:tcPr>
          <w:p w:rsidR="00CC5BB0" w:rsidRPr="00042932" w:rsidRDefault="00927F70" w:rsidP="00FC49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3D64D6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D64D6" w:rsidRPr="00CC5BB0" w:rsidRDefault="00927F70" w:rsidP="00FC49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</w:tcPr>
          <w:p w:rsidR="003D64D6" w:rsidRPr="003D64D6" w:rsidRDefault="003D64D6" w:rsidP="00FC4996">
            <w:pPr>
              <w:jc w:val="center"/>
              <w:rPr>
                <w:rFonts w:eastAsia="SimSun"/>
              </w:rPr>
            </w:pPr>
            <w:r w:rsidRPr="003D64D6">
              <w:rPr>
                <w:rFonts w:eastAsia="SimSun"/>
              </w:rPr>
              <w:t>3 Термины и определения</w:t>
            </w:r>
          </w:p>
        </w:tc>
        <w:tc>
          <w:tcPr>
            <w:tcW w:w="5183" w:type="dxa"/>
            <w:gridSpan w:val="2"/>
          </w:tcPr>
          <w:p w:rsidR="003D64D6" w:rsidRPr="003D64D6" w:rsidRDefault="003D64D6" w:rsidP="00FC4996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3D64D6">
              <w:rPr>
                <w:rFonts w:eastAsia="SimSun"/>
              </w:rPr>
              <w:t>В разделе завершить предложения соответствующими знаками препинаниями.</w:t>
            </w:r>
          </w:p>
        </w:tc>
        <w:tc>
          <w:tcPr>
            <w:tcW w:w="4746" w:type="dxa"/>
            <w:gridSpan w:val="2"/>
          </w:tcPr>
          <w:p w:rsidR="003D64D6" w:rsidRPr="00042932" w:rsidRDefault="00927F70" w:rsidP="00FC49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3D64D6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D64D6" w:rsidRPr="00CC5BB0" w:rsidRDefault="00927F70" w:rsidP="00FC49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048" w:type="dxa"/>
          </w:tcPr>
          <w:p w:rsidR="003D64D6" w:rsidRPr="00042932" w:rsidRDefault="003D64D6" w:rsidP="00FC4996"/>
        </w:tc>
        <w:tc>
          <w:tcPr>
            <w:tcW w:w="5183" w:type="dxa"/>
            <w:gridSpan w:val="2"/>
          </w:tcPr>
          <w:p w:rsidR="003D64D6" w:rsidRPr="00CF1B7C" w:rsidRDefault="003D64D6" w:rsidP="00FC4996">
            <w:pPr>
              <w:autoSpaceDE w:val="0"/>
              <w:autoSpaceDN w:val="0"/>
              <w:adjustRightInd w:val="0"/>
              <w:jc w:val="both"/>
            </w:pPr>
            <w:r w:rsidRPr="00CF1B7C">
              <w:rPr>
                <w:b/>
              </w:rPr>
              <w:t>5.2</w:t>
            </w:r>
            <w:r w:rsidRPr="00CF1B7C">
              <w:t xml:space="preserve"> </w:t>
            </w:r>
            <w:r>
              <w:t>Н</w:t>
            </w:r>
            <w:r w:rsidRPr="00CF1B7C">
              <w:t>аименования и обозначения единиц физических величин</w:t>
            </w:r>
            <w:r>
              <w:t xml:space="preserve"> </w:t>
            </w:r>
            <w:r w:rsidRPr="00A7041C">
              <w:rPr>
                <w:u w:val="single"/>
              </w:rPr>
              <w:t>соответствуют</w:t>
            </w:r>
            <w:r>
              <w:t xml:space="preserve"> Г</w:t>
            </w:r>
            <w:bookmarkStart w:id="0" w:name="_GoBack"/>
            <w:bookmarkEnd w:id="0"/>
            <w:r>
              <w:t>ОСТ 8.417-2002 «ГСИ. Единицы величин».</w:t>
            </w:r>
          </w:p>
          <w:p w:rsidR="003D64D6" w:rsidRPr="00406E7E" w:rsidRDefault="003D64D6" w:rsidP="00FC4996">
            <w:pPr>
              <w:autoSpaceDE w:val="0"/>
              <w:autoSpaceDN w:val="0"/>
              <w:adjustRightInd w:val="0"/>
              <w:jc w:val="both"/>
            </w:pPr>
            <w:r w:rsidRPr="00406E7E">
              <w:rPr>
                <w:b/>
              </w:rPr>
              <w:lastRenderedPageBreak/>
              <w:t xml:space="preserve">5.3 </w:t>
            </w:r>
            <w:r>
              <w:t>Т</w:t>
            </w:r>
            <w:r w:rsidRPr="00406E7E">
              <w:t>ермин</w:t>
            </w:r>
            <w:r>
              <w:t>ы</w:t>
            </w:r>
            <w:r w:rsidRPr="00406E7E">
              <w:t xml:space="preserve"> и определени</w:t>
            </w:r>
            <w:r>
              <w:t>я</w:t>
            </w:r>
            <w:r w:rsidRPr="00406E7E">
              <w:t xml:space="preserve"> </w:t>
            </w:r>
            <w:r w:rsidRPr="00A7041C">
              <w:rPr>
                <w:u w:val="single"/>
              </w:rPr>
              <w:t>соответствуют</w:t>
            </w:r>
            <w:r>
              <w:t xml:space="preserve"> </w:t>
            </w:r>
            <w:proofErr w:type="gramStart"/>
            <w:r w:rsidRPr="00406E7E">
              <w:t>СТ</w:t>
            </w:r>
            <w:proofErr w:type="gramEnd"/>
            <w:r w:rsidRPr="00406E7E">
              <w:t xml:space="preserve"> РК 2.1-2018 «ГСИ РК. Метрология. Термины и определения».</w:t>
            </w:r>
          </w:p>
          <w:p w:rsidR="003D64D6" w:rsidRDefault="003D64D6" w:rsidP="00FC4996">
            <w:pPr>
              <w:autoSpaceDE w:val="0"/>
              <w:autoSpaceDN w:val="0"/>
              <w:adjustRightInd w:val="0"/>
              <w:jc w:val="both"/>
            </w:pPr>
            <w:r w:rsidRPr="00406E7E">
              <w:rPr>
                <w:b/>
              </w:rPr>
              <w:t>5.4</w:t>
            </w:r>
            <w:r w:rsidRPr="00406E7E">
              <w:t xml:space="preserve"> Проект стандарта</w:t>
            </w:r>
            <w:r>
              <w:t xml:space="preserve"> </w:t>
            </w:r>
            <w:r w:rsidRPr="00A00A56">
              <w:rPr>
                <w:u w:val="single"/>
              </w:rPr>
              <w:t xml:space="preserve">не </w:t>
            </w:r>
            <w:r w:rsidRPr="00406E7E">
              <w:rPr>
                <w:u w:val="single"/>
              </w:rPr>
              <w:t>содержит</w:t>
            </w:r>
            <w:r w:rsidRPr="00406E7E">
              <w:t xml:space="preserve"> требования на соответствие законодательству об обеспечении единства измерений.</w:t>
            </w:r>
          </w:p>
          <w:p w:rsidR="003D64D6" w:rsidRDefault="003D64D6" w:rsidP="00FC4996">
            <w:pPr>
              <w:autoSpaceDE w:val="0"/>
              <w:autoSpaceDN w:val="0"/>
              <w:adjustRightInd w:val="0"/>
              <w:jc w:val="both"/>
            </w:pPr>
            <w:r w:rsidRPr="005647F1">
              <w:rPr>
                <w:b/>
              </w:rPr>
              <w:t>5.5</w:t>
            </w:r>
            <w:r w:rsidRPr="005647F1">
              <w:t xml:space="preserve"> Требования к характеристикам точности измерений </w:t>
            </w:r>
            <w:r w:rsidRPr="00A00A56">
              <w:rPr>
                <w:u w:val="single"/>
              </w:rPr>
              <w:t>не п</w:t>
            </w:r>
            <w:r w:rsidRPr="005647F1">
              <w:rPr>
                <w:u w:val="single"/>
              </w:rPr>
              <w:t>риведены</w:t>
            </w:r>
            <w:r w:rsidRPr="005647F1">
              <w:t>.</w:t>
            </w:r>
          </w:p>
          <w:p w:rsidR="003D64D6" w:rsidRPr="00F82D24" w:rsidRDefault="003D64D6" w:rsidP="00FC499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85FEB">
              <w:rPr>
                <w:b/>
              </w:rPr>
              <w:t>5.6</w:t>
            </w:r>
            <w:r w:rsidRPr="00185FEB">
              <w:t xml:space="preserve"> Требования к метрологическим характеристикам средств измерений в стандарте </w:t>
            </w:r>
            <w:r w:rsidRPr="004A178C">
              <w:rPr>
                <w:u w:val="single"/>
              </w:rPr>
              <w:t>не</w:t>
            </w:r>
            <w:r>
              <w:t xml:space="preserve"> </w:t>
            </w:r>
            <w:r w:rsidRPr="00185FEB">
              <w:rPr>
                <w:u w:val="single"/>
              </w:rPr>
              <w:t>приведены</w:t>
            </w:r>
            <w:r>
              <w:t xml:space="preserve">. </w:t>
            </w:r>
            <w:r>
              <w:rPr>
                <w:lang w:val="kk-KZ"/>
              </w:rPr>
              <w:t>Проект стандарта не содержит данных требовании.</w:t>
            </w:r>
          </w:p>
          <w:p w:rsidR="003D64D6" w:rsidRDefault="003D64D6" w:rsidP="00FC4996">
            <w:pPr>
              <w:shd w:val="clear" w:color="auto" w:fill="FFFFFF"/>
              <w:contextualSpacing/>
              <w:jc w:val="both"/>
            </w:pPr>
            <w:r w:rsidRPr="00C733E0">
              <w:rPr>
                <w:b/>
              </w:rPr>
              <w:t>5.7</w:t>
            </w:r>
            <w:r w:rsidRPr="00C733E0">
              <w:t xml:space="preserve"> Оценка возможности метрологического обеспечения указанных в стандартах средств измерений (технических систем, устройств с измерительными функциями, оборудования)</w:t>
            </w:r>
            <w:r>
              <w:t>.</w:t>
            </w:r>
          </w:p>
        </w:tc>
        <w:tc>
          <w:tcPr>
            <w:tcW w:w="4746" w:type="dxa"/>
            <w:gridSpan w:val="2"/>
          </w:tcPr>
          <w:p w:rsidR="003D64D6" w:rsidRPr="00042932" w:rsidRDefault="00927F70" w:rsidP="00FC49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3D64D6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D64D6" w:rsidRPr="00CC5BB0" w:rsidRDefault="00927F70" w:rsidP="00FC49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4048" w:type="dxa"/>
          </w:tcPr>
          <w:p w:rsidR="003D64D6" w:rsidRPr="00042932" w:rsidRDefault="003D64D6" w:rsidP="00FC4996"/>
        </w:tc>
        <w:tc>
          <w:tcPr>
            <w:tcW w:w="5183" w:type="dxa"/>
            <w:gridSpan w:val="2"/>
          </w:tcPr>
          <w:p w:rsidR="003D64D6" w:rsidRPr="00CF1B7C" w:rsidRDefault="003D64D6" w:rsidP="00FC49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Привести к однообразию часто встречающиеся в тексте стандарта словосочетания «устный юридический перевод»  и «язык жестов».</w:t>
            </w:r>
          </w:p>
        </w:tc>
        <w:tc>
          <w:tcPr>
            <w:tcW w:w="4746" w:type="dxa"/>
            <w:gridSpan w:val="2"/>
          </w:tcPr>
          <w:p w:rsidR="003D64D6" w:rsidRDefault="00D233EE" w:rsidP="00FC499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="003D64D6">
              <w:rPr>
                <w:sz w:val="24"/>
                <w:szCs w:val="24"/>
              </w:rPr>
              <w:t>.</w:t>
            </w:r>
          </w:p>
          <w:p w:rsidR="003D64D6" w:rsidRPr="00042932" w:rsidRDefault="003D64D6" w:rsidP="00FC4996">
            <w:pPr>
              <w:pStyle w:val="a8"/>
              <w:rPr>
                <w:sz w:val="24"/>
                <w:szCs w:val="24"/>
              </w:rPr>
            </w:pPr>
          </w:p>
        </w:tc>
      </w:tr>
    </w:tbl>
    <w:p w:rsidR="008A1940" w:rsidRDefault="008A1940" w:rsidP="008A1940">
      <w:pPr>
        <w:ind w:firstLine="709"/>
      </w:pPr>
    </w:p>
    <w:p w:rsidR="003D64D6" w:rsidRPr="00042932" w:rsidRDefault="003D64D6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15748D">
        <w:rPr>
          <w:b/>
          <w:i/>
        </w:rPr>
        <w:t xml:space="preserve"> </w:t>
      </w:r>
      <w:r w:rsidR="00927F70">
        <w:rPr>
          <w:b/>
          <w:i/>
        </w:rPr>
        <w:t>8;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CC5BB0">
        <w:rPr>
          <w:b/>
          <w:i/>
          <w:lang w:val="kk-KZ"/>
        </w:rPr>
        <w:t xml:space="preserve"> </w:t>
      </w:r>
      <w:r w:rsidR="00433CB9">
        <w:rPr>
          <w:b/>
          <w:i/>
          <w:lang w:val="kk-KZ"/>
        </w:rPr>
        <w:t>6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433CB9">
        <w:rPr>
          <w:b/>
          <w:i/>
        </w:rPr>
        <w:t xml:space="preserve"> </w:t>
      </w:r>
      <w:r w:rsidR="00927F70">
        <w:rPr>
          <w:b/>
          <w:i/>
        </w:rPr>
        <w:t>2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 w:rsidR="00232096">
        <w:rPr>
          <w:i/>
          <w:lang w:val="kk-KZ"/>
        </w:rPr>
        <w:t xml:space="preserve"> </w:t>
      </w:r>
      <w:r w:rsidR="00D233EE">
        <w:rPr>
          <w:i/>
          <w:lang w:val="kk-KZ"/>
        </w:rPr>
        <w:t>8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D233EE">
        <w:rPr>
          <w:i/>
          <w:lang w:val="kk-KZ"/>
        </w:rPr>
        <w:t>7</w:t>
      </w:r>
      <w:r w:rsidRPr="006165BD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D233EE">
        <w:rPr>
          <w:i/>
          <w:lang w:val="kk-KZ"/>
        </w:rPr>
        <w:t>1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FC4F7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FC4996" w:rsidRDefault="00FC4996" w:rsidP="00FC4996">
      <w:pPr>
        <w:ind w:firstLine="567"/>
        <w:rPr>
          <w:b/>
        </w:rPr>
      </w:pPr>
    </w:p>
    <w:p w:rsidR="008A1940" w:rsidRPr="00FC4996" w:rsidRDefault="008A1940" w:rsidP="00FC4996">
      <w:pPr>
        <w:ind w:firstLine="567"/>
        <w:rPr>
          <w:b/>
        </w:rPr>
      </w:pPr>
      <w:r w:rsidRPr="00FC4996">
        <w:rPr>
          <w:b/>
        </w:rPr>
        <w:t xml:space="preserve">Перечень </w:t>
      </w:r>
      <w:r w:rsidR="00A90CFF" w:rsidRPr="00FC4996">
        <w:rPr>
          <w:b/>
          <w:lang w:val="kk-KZ"/>
        </w:rPr>
        <w:t xml:space="preserve">организаций, </w:t>
      </w:r>
      <w:r w:rsidRPr="00FC4996">
        <w:rPr>
          <w:b/>
        </w:rPr>
        <w:t>предприятий, не предоставивших замечания и предложения согласование:</w:t>
      </w:r>
    </w:p>
    <w:p w:rsidR="00801C17" w:rsidRPr="00FC4996" w:rsidRDefault="00801C17" w:rsidP="00FC4996">
      <w:pPr>
        <w:pStyle w:val="Default"/>
        <w:ind w:firstLine="567"/>
      </w:pPr>
    </w:p>
    <w:p w:rsidR="00801C17" w:rsidRPr="00FC4996" w:rsidRDefault="00801C17" w:rsidP="00FC4996">
      <w:pPr>
        <w:pStyle w:val="Default"/>
        <w:numPr>
          <w:ilvl w:val="0"/>
          <w:numId w:val="10"/>
        </w:numPr>
      </w:pPr>
      <w:r w:rsidRPr="00FC4996">
        <w:t xml:space="preserve">Комитет международной информации Министерства иностранных дел Республики Казахстан; </w:t>
      </w:r>
    </w:p>
    <w:p w:rsidR="00801C17" w:rsidRPr="00FC4996" w:rsidRDefault="00801C17" w:rsidP="00FC4996">
      <w:pPr>
        <w:pStyle w:val="Default"/>
        <w:numPr>
          <w:ilvl w:val="0"/>
          <w:numId w:val="10"/>
        </w:numPr>
      </w:pPr>
      <w:r w:rsidRPr="00FC4996">
        <w:lastRenderedPageBreak/>
        <w:t xml:space="preserve">Министерство юстиции Республики Казахстан;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ОО «Союз переводчиков ДИАЛОГ»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proofErr w:type="spellStart"/>
      <w:r w:rsidRPr="00FC4996">
        <w:t>ОЮЛиИП</w:t>
      </w:r>
      <w:proofErr w:type="spellEnd"/>
      <w:r w:rsidRPr="00FC4996">
        <w:t xml:space="preserve"> «Ассоциация профессиональных переводчиков и переводческих компаний»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РОО Казахстанский союз юристов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Республиканская Коллегия Адвокатов;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Республиканская нотариальная палата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ТОО «Национальный центр аккредитации»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Евразийский гуманитарный институт им. Л.Н. Гумилева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Кафедра английского языка и МП </w:t>
      </w:r>
      <w:proofErr w:type="spellStart"/>
      <w:r w:rsidRPr="00FC4996">
        <w:t>Кокшетауский</w:t>
      </w:r>
      <w:proofErr w:type="spellEnd"/>
      <w:r w:rsidRPr="00FC4996">
        <w:t xml:space="preserve"> Государственный Университет им. Ш. </w:t>
      </w:r>
      <w:proofErr w:type="spellStart"/>
      <w:r w:rsidRPr="00FC4996">
        <w:t>Уалиханова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Колледж Евразийского гуманитарного института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Казахстанская Академия перевода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Юридическая Компания «CIS GROUP»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Акционерное общество «Национальный центр экспертизы и сертификации»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Агентство языковых переводов </w:t>
      </w:r>
      <w:proofErr w:type="spellStart"/>
      <w:r w:rsidRPr="00FC4996">
        <w:t>KazTranslate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ТОО «</w:t>
      </w:r>
      <w:proofErr w:type="spellStart"/>
      <w:r w:rsidRPr="00FC4996">
        <w:t>Sunrise</w:t>
      </w:r>
      <w:proofErr w:type="spellEnd"/>
      <w:r w:rsidRPr="00FC4996">
        <w:t xml:space="preserve"> </w:t>
      </w:r>
      <w:proofErr w:type="spellStart"/>
      <w:r w:rsidRPr="00FC4996">
        <w:t>Solutions</w:t>
      </w:r>
      <w:proofErr w:type="spellEnd"/>
      <w:r w:rsidRPr="00FC4996">
        <w:t xml:space="preserve"> (</w:t>
      </w:r>
      <w:proofErr w:type="spellStart"/>
      <w:r w:rsidRPr="00FC4996">
        <w:t>СанрайзСолюшнс</w:t>
      </w:r>
      <w:proofErr w:type="spellEnd"/>
      <w:r w:rsidRPr="00FC4996">
        <w:t xml:space="preserve">)»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Переводческая компания </w:t>
      </w:r>
      <w:proofErr w:type="spellStart"/>
      <w:r w:rsidRPr="00FC4996">
        <w:t>GalaTranslations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Агентство «TEZ-PEREVOD»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Казахский университет международных отношений и мировых языков имени </w:t>
      </w:r>
      <w:proofErr w:type="spellStart"/>
      <w:r w:rsidRPr="00FC4996">
        <w:t>Абылай</w:t>
      </w:r>
      <w:proofErr w:type="spellEnd"/>
      <w:r w:rsidRPr="00FC4996">
        <w:t xml:space="preserve"> хана;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Бюро переводов «</w:t>
      </w:r>
      <w:proofErr w:type="spellStart"/>
      <w:r w:rsidRPr="00FC4996">
        <w:t>Expert</w:t>
      </w:r>
      <w:proofErr w:type="spellEnd"/>
      <w:r w:rsidRPr="00FC4996">
        <w:t xml:space="preserve">+»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Бюро переводов "PEREVOD.KZ"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Агентство по переводам </w:t>
      </w:r>
      <w:proofErr w:type="spellStart"/>
      <w:r w:rsidRPr="00FC4996">
        <w:t>AdvancedTranslation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Бюро переводов </w:t>
      </w:r>
      <w:proofErr w:type="spellStart"/>
      <w:r w:rsidRPr="00FC4996">
        <w:t>WordBridge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Компания </w:t>
      </w:r>
      <w:proofErr w:type="spellStart"/>
      <w:r w:rsidRPr="00FC4996">
        <w:t>AceTranslationsGroup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L-</w:t>
      </w:r>
      <w:proofErr w:type="spellStart"/>
      <w:r w:rsidRPr="00FC4996">
        <w:t>Group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ТОО Центр </w:t>
      </w:r>
      <w:proofErr w:type="spellStart"/>
      <w:r w:rsidRPr="00FC4996">
        <w:t>Гау</w:t>
      </w:r>
      <w:proofErr w:type="gramStart"/>
      <w:r w:rsidRPr="00FC4996">
        <w:t>h</w:t>
      </w:r>
      <w:proofErr w:type="gramEnd"/>
      <w:r w:rsidRPr="00FC4996">
        <w:t>ар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Бюро переводов </w:t>
      </w:r>
      <w:proofErr w:type="spellStart"/>
      <w:r w:rsidRPr="00FC4996">
        <w:t>AlphaTranslations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Агентство по переводам </w:t>
      </w:r>
      <w:proofErr w:type="spellStart"/>
      <w:r w:rsidRPr="00FC4996">
        <w:t>LingvoService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ИП "INTERLANG T.S."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ТОО "Туран 2010"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Лингвистические услуги "</w:t>
      </w:r>
      <w:proofErr w:type="spellStart"/>
      <w:r w:rsidRPr="00FC4996">
        <w:t>Quality</w:t>
      </w:r>
      <w:proofErr w:type="spellEnd"/>
      <w:r w:rsidRPr="00FC4996">
        <w:t xml:space="preserve">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rPr>
          <w:lang w:val="en-US"/>
        </w:rPr>
        <w:t>"</w:t>
      </w:r>
      <w:r w:rsidRPr="00FC4996">
        <w:t>ИНТЕРА</w:t>
      </w:r>
      <w:r w:rsidRPr="00FC4996">
        <w:rPr>
          <w:lang w:val="en-US"/>
        </w:rPr>
        <w:t xml:space="preserve"> </w:t>
      </w:r>
      <w:r w:rsidRPr="00FC4996">
        <w:t>ГРУПП</w:t>
      </w:r>
      <w:r w:rsidRPr="00FC4996">
        <w:rPr>
          <w:lang w:val="en-US"/>
        </w:rPr>
        <w:t xml:space="preserve">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ТОО</w:t>
      </w:r>
      <w:r w:rsidRPr="00FC4996">
        <w:rPr>
          <w:lang w:val="en-US"/>
        </w:rPr>
        <w:t xml:space="preserve"> "KANTAI Enterprise"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rPr>
          <w:lang w:val="en-US"/>
        </w:rPr>
        <w:t xml:space="preserve">BAITEREK TRANSLATIONS, </w:t>
      </w:r>
      <w:r w:rsidRPr="00FC4996">
        <w:t>ТОО</w:t>
      </w:r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ИП АДЫРБАЕВА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lastRenderedPageBreak/>
        <w:t xml:space="preserve">ИП БОЧАРОВ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ИП "КАРАБУРА"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ИП</w:t>
      </w:r>
      <w:r w:rsidRPr="00FC4996">
        <w:rPr>
          <w:lang w:val="en-US"/>
        </w:rPr>
        <w:t xml:space="preserve"> ENGLISH TRANSLATOR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ЛИНГВА</w:t>
      </w:r>
      <w:r w:rsidRPr="00FC4996">
        <w:rPr>
          <w:lang w:val="en-US"/>
        </w:rPr>
        <w:t xml:space="preserve"> </w:t>
      </w:r>
      <w:r w:rsidRPr="00FC4996">
        <w:t>ЛИДЕР</w:t>
      </w:r>
      <w:r w:rsidRPr="00FC4996">
        <w:rPr>
          <w:lang w:val="en-US"/>
        </w:rPr>
        <w:t xml:space="preserve">, </w:t>
      </w:r>
      <w:r w:rsidRPr="00FC4996">
        <w:t>ТОО</w:t>
      </w:r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ИП</w:t>
      </w:r>
      <w:r w:rsidRPr="00FC4996">
        <w:rPr>
          <w:lang w:val="en-US"/>
        </w:rPr>
        <w:t xml:space="preserve"> </w:t>
      </w:r>
      <w:r w:rsidRPr="00FC4996">
        <w:t>ШАЙМАРДАНОВ</w:t>
      </w:r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ИП</w:t>
      </w:r>
      <w:r w:rsidRPr="00FC4996">
        <w:rPr>
          <w:lang w:val="en-US"/>
        </w:rPr>
        <w:t xml:space="preserve"> </w:t>
      </w:r>
      <w:proofErr w:type="spellStart"/>
      <w:r w:rsidRPr="00FC4996">
        <w:t>Жагалау</w:t>
      </w:r>
      <w:proofErr w:type="spellEnd"/>
      <w:r w:rsidRPr="00FC4996">
        <w:rPr>
          <w:lang w:val="en-US"/>
        </w:rPr>
        <w:t xml:space="preserve"> 212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rPr>
          <w:lang w:val="en-US"/>
        </w:rPr>
        <w:t xml:space="preserve">ZODIAK RICH, </w:t>
      </w:r>
      <w:r w:rsidRPr="00FC4996">
        <w:t>ТОО</w:t>
      </w:r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Товарищество с ограниченной ответственностью "Агентство переводов "Премиум""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ИП</w:t>
      </w:r>
      <w:r w:rsidRPr="00FC4996">
        <w:rPr>
          <w:lang w:val="en-US"/>
        </w:rPr>
        <w:t xml:space="preserve"> ANIRA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ИП</w:t>
      </w:r>
      <w:r w:rsidRPr="00FC4996">
        <w:rPr>
          <w:lang w:val="en-US"/>
        </w:rPr>
        <w:t xml:space="preserve"> </w:t>
      </w:r>
      <w:proofErr w:type="spellStart"/>
      <w:r w:rsidRPr="00FC4996">
        <w:rPr>
          <w:lang w:val="en-US"/>
        </w:rPr>
        <w:t>Adeliaspec</w:t>
      </w:r>
      <w:proofErr w:type="spellEnd"/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rPr>
          <w:lang w:val="en-US"/>
        </w:rPr>
        <w:t xml:space="preserve">Astana Translations, </w:t>
      </w:r>
      <w:proofErr w:type="spellStart"/>
      <w:r w:rsidRPr="00FC4996">
        <w:t>агентствопереводов</w:t>
      </w:r>
      <w:proofErr w:type="spellEnd"/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proofErr w:type="spellStart"/>
      <w:r w:rsidRPr="00FC4996">
        <w:t>Бюропереводов</w:t>
      </w:r>
      <w:proofErr w:type="spellEnd"/>
      <w:r w:rsidRPr="00FC4996">
        <w:rPr>
          <w:lang w:val="en-US"/>
        </w:rPr>
        <w:t xml:space="preserve">, </w:t>
      </w:r>
      <w:r w:rsidRPr="00FC4996">
        <w:t>ИП</w:t>
      </w:r>
      <w:r w:rsidRPr="00FC4996">
        <w:rPr>
          <w:lang w:val="en-US"/>
        </w:rPr>
        <w:t xml:space="preserve"> </w:t>
      </w:r>
      <w:proofErr w:type="spellStart"/>
      <w:r w:rsidRPr="00FC4996">
        <w:t>Айсезим</w:t>
      </w:r>
      <w:proofErr w:type="spellEnd"/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ТОО</w:t>
      </w:r>
      <w:r w:rsidRPr="00FC4996">
        <w:rPr>
          <w:lang w:val="en-US"/>
        </w:rPr>
        <w:t xml:space="preserve"> KANTAI Translations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proofErr w:type="spellStart"/>
      <w:r w:rsidRPr="00FC4996">
        <w:rPr>
          <w:lang w:val="en-US"/>
        </w:rPr>
        <w:t>AlemTilderi</w:t>
      </w:r>
      <w:proofErr w:type="spellEnd"/>
      <w:r w:rsidRPr="00FC4996">
        <w:rPr>
          <w:lang w:val="en-US"/>
        </w:rPr>
        <w:t xml:space="preserve">, </w:t>
      </w:r>
      <w:proofErr w:type="spellStart"/>
      <w:r w:rsidRPr="00FC4996">
        <w:t>бюропереводов</w:t>
      </w:r>
      <w:proofErr w:type="spellEnd"/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proofErr w:type="spellStart"/>
      <w:r w:rsidRPr="00FC4996">
        <w:rPr>
          <w:lang w:val="en-US"/>
        </w:rPr>
        <w:t>KazTranslation</w:t>
      </w:r>
      <w:proofErr w:type="spellEnd"/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ТОО</w:t>
      </w:r>
      <w:r w:rsidRPr="00FC4996">
        <w:rPr>
          <w:lang w:val="en-US"/>
        </w:rPr>
        <w:t xml:space="preserve"> "Gentle Translation Group"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ТОО</w:t>
      </w:r>
      <w:r w:rsidRPr="00FC4996">
        <w:rPr>
          <w:lang w:val="en-US"/>
        </w:rPr>
        <w:t xml:space="preserve"> "</w:t>
      </w:r>
      <w:proofErr w:type="spellStart"/>
      <w:r w:rsidRPr="00FC4996">
        <w:rPr>
          <w:lang w:val="en-US"/>
        </w:rPr>
        <w:t>WeTranslate</w:t>
      </w:r>
      <w:proofErr w:type="spellEnd"/>
      <w:r w:rsidRPr="00FC4996">
        <w:rPr>
          <w:lang w:val="en-US"/>
        </w:rPr>
        <w:t xml:space="preserve">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ТОО</w:t>
      </w:r>
      <w:r w:rsidRPr="00FC4996">
        <w:rPr>
          <w:lang w:val="en-US"/>
        </w:rPr>
        <w:t xml:space="preserve"> "Grand Translations"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ТОО "</w:t>
      </w:r>
      <w:proofErr w:type="spellStart"/>
      <w:r w:rsidRPr="00FC4996">
        <w:t>Переводческо</w:t>
      </w:r>
      <w:proofErr w:type="spellEnd"/>
      <w:r w:rsidRPr="00FC4996">
        <w:t xml:space="preserve">-консультативная фирма "Алтынай"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ТОО</w:t>
      </w:r>
      <w:r w:rsidRPr="00FC4996">
        <w:rPr>
          <w:lang w:val="en-US"/>
        </w:rPr>
        <w:t xml:space="preserve"> "</w:t>
      </w:r>
      <w:proofErr w:type="spellStart"/>
      <w:r w:rsidRPr="00FC4996">
        <w:rPr>
          <w:lang w:val="en-US"/>
        </w:rPr>
        <w:t>YaseenTranslation</w:t>
      </w:r>
      <w:proofErr w:type="spellEnd"/>
      <w:r w:rsidRPr="00FC4996">
        <w:rPr>
          <w:lang w:val="en-US"/>
        </w:rPr>
        <w:t xml:space="preserve">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ТОО</w:t>
      </w:r>
      <w:r w:rsidRPr="00FC4996">
        <w:rPr>
          <w:lang w:val="en-US"/>
        </w:rPr>
        <w:t xml:space="preserve"> "</w:t>
      </w:r>
      <w:proofErr w:type="spellStart"/>
      <w:r w:rsidRPr="00FC4996">
        <w:t>Бюропереводов</w:t>
      </w:r>
      <w:proofErr w:type="spellEnd"/>
      <w:r w:rsidRPr="00FC4996">
        <w:rPr>
          <w:lang w:val="en-US"/>
        </w:rPr>
        <w:t xml:space="preserve"> "Yu-Ta Translation"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proofErr w:type="spellStart"/>
      <w:r w:rsidRPr="00FC4996">
        <w:t>ЦентрЯзыковыхпереводов</w:t>
      </w:r>
      <w:proofErr w:type="spellEnd"/>
      <w:r w:rsidRPr="00FC4996">
        <w:rPr>
          <w:lang w:val="en-US"/>
        </w:rPr>
        <w:t xml:space="preserve"> “</w:t>
      </w:r>
      <w:r w:rsidRPr="00FC4996">
        <w:t>Армада</w:t>
      </w:r>
      <w:r w:rsidRPr="00FC4996">
        <w:rPr>
          <w:lang w:val="en-US"/>
        </w:rPr>
        <w:t xml:space="preserve">”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rPr>
          <w:lang w:val="en-US"/>
        </w:rPr>
        <w:t xml:space="preserve">BQ Kazakhstan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Переводческая</w:t>
      </w:r>
      <w:r w:rsidRPr="00FC4996">
        <w:rPr>
          <w:lang w:val="en-US"/>
        </w:rPr>
        <w:t xml:space="preserve"> </w:t>
      </w:r>
      <w:r w:rsidRPr="00FC4996">
        <w:t>компания</w:t>
      </w:r>
      <w:r w:rsidRPr="00FC4996">
        <w:rPr>
          <w:lang w:val="en-US"/>
        </w:rPr>
        <w:t xml:space="preserve"> </w:t>
      </w:r>
      <w:proofErr w:type="spellStart"/>
      <w:r w:rsidRPr="00FC4996">
        <w:rPr>
          <w:lang w:val="en-US"/>
        </w:rPr>
        <w:t>BridgingtheGaps</w:t>
      </w:r>
      <w:proofErr w:type="spellEnd"/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Бюро переводов «</w:t>
      </w:r>
      <w:proofErr w:type="spellStart"/>
      <w:r w:rsidRPr="00FC4996">
        <w:t>EtCetera</w:t>
      </w:r>
      <w:proofErr w:type="spellEnd"/>
      <w:r w:rsidRPr="00FC4996">
        <w:t xml:space="preserve">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Центр профессиональных переводов ТОО "</w:t>
      </w:r>
      <w:proofErr w:type="spellStart"/>
      <w:r w:rsidRPr="00FC4996">
        <w:t>EnjoyService</w:t>
      </w:r>
      <w:proofErr w:type="spellEnd"/>
      <w:r w:rsidRPr="00FC4996">
        <w:t xml:space="preserve">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Агентство Переводов "</w:t>
      </w:r>
      <w:proofErr w:type="spellStart"/>
      <w:r w:rsidRPr="00FC4996">
        <w:t>КазЛингво</w:t>
      </w:r>
      <w:proofErr w:type="spellEnd"/>
      <w:r w:rsidRPr="00FC4996">
        <w:t xml:space="preserve">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ТОО "Агентство по переводам "</w:t>
      </w:r>
      <w:proofErr w:type="spellStart"/>
      <w:r w:rsidRPr="00FC4996">
        <w:t>Lexicon-Express</w:t>
      </w:r>
      <w:proofErr w:type="spellEnd"/>
      <w:r w:rsidRPr="00FC4996">
        <w:t xml:space="preserve">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Центр переводов и </w:t>
      </w:r>
      <w:proofErr w:type="spellStart"/>
      <w:r w:rsidRPr="00FC4996">
        <w:t>апостилирования</w:t>
      </w:r>
      <w:proofErr w:type="spellEnd"/>
      <w:r w:rsidRPr="00FC4996">
        <w:t xml:space="preserve"> «</w:t>
      </w:r>
      <w:proofErr w:type="spellStart"/>
      <w:r w:rsidRPr="00FC4996">
        <w:t>Aibaniz</w:t>
      </w:r>
      <w:proofErr w:type="spellEnd"/>
      <w:r w:rsidRPr="00FC4996">
        <w:t xml:space="preserve"> TRANSLATIONS»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ТОО “ITEXT”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Бюро переводов KGB LS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Агентство языковых переводов AKSIKON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Переводческое агентство (Бюро переводов) «</w:t>
      </w:r>
      <w:proofErr w:type="spellStart"/>
      <w:r w:rsidRPr="00FC4996">
        <w:t>Archy</w:t>
      </w:r>
      <w:proofErr w:type="spellEnd"/>
      <w:r w:rsidRPr="00FC4996">
        <w:t xml:space="preserve">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r w:rsidRPr="00FC4996">
        <w:t>Компания</w:t>
      </w:r>
      <w:r w:rsidRPr="00FC4996">
        <w:rPr>
          <w:lang w:val="en-US"/>
        </w:rPr>
        <w:t xml:space="preserve"> «Center AT»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proofErr w:type="spellStart"/>
      <w:r w:rsidRPr="00FC4996">
        <w:lastRenderedPageBreak/>
        <w:t>Бюропереводов</w:t>
      </w:r>
      <w:proofErr w:type="spellEnd"/>
      <w:r w:rsidRPr="00FC4996">
        <w:rPr>
          <w:lang w:val="en-US"/>
        </w:rPr>
        <w:t xml:space="preserve"> «Caspian Translation Services»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Бюро переводов «</w:t>
      </w:r>
      <w:proofErr w:type="spellStart"/>
      <w:r w:rsidRPr="00FC4996">
        <w:t>KhanTranslate</w:t>
      </w:r>
      <w:proofErr w:type="spellEnd"/>
      <w:r w:rsidRPr="00FC4996">
        <w:t xml:space="preserve">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Бюро переводов «Клеопатра»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proofErr w:type="spellStart"/>
      <w:r w:rsidRPr="00FC4996">
        <w:t>Бюропереводов</w:t>
      </w:r>
      <w:proofErr w:type="spellEnd"/>
      <w:r w:rsidRPr="00FC4996">
        <w:rPr>
          <w:lang w:val="en-US"/>
        </w:rPr>
        <w:t xml:space="preserve"> Astana Translation Support Group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  <w:rPr>
          <w:lang w:val="en-US"/>
        </w:rPr>
      </w:pPr>
      <w:proofErr w:type="spellStart"/>
      <w:r w:rsidRPr="00FC4996">
        <w:t>БюропереводовГалилео</w:t>
      </w:r>
      <w:proofErr w:type="spellEnd"/>
      <w:r w:rsidRPr="00FC4996">
        <w:rPr>
          <w:lang w:val="en-US"/>
        </w:rPr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ADV </w:t>
      </w:r>
      <w:proofErr w:type="spellStart"/>
      <w:r w:rsidRPr="00FC4996">
        <w:t>Translations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Компания «</w:t>
      </w:r>
      <w:proofErr w:type="spellStart"/>
      <w:r w:rsidRPr="00FC4996">
        <w:t>МегаТекст</w:t>
      </w:r>
      <w:proofErr w:type="spellEnd"/>
      <w:r w:rsidRPr="00FC4996">
        <w:t xml:space="preserve">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Нотариус в Алматы Алтынай </w:t>
      </w:r>
      <w:proofErr w:type="spellStart"/>
      <w:r w:rsidRPr="00FC4996">
        <w:t>Макешева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proofErr w:type="spellStart"/>
      <w:r w:rsidRPr="00FC4996">
        <w:t>Бюропереводов</w:t>
      </w:r>
      <w:proofErr w:type="spellEnd"/>
      <w:r w:rsidRPr="00FC4996">
        <w:t xml:space="preserve"> </w:t>
      </w:r>
      <w:proofErr w:type="spellStart"/>
      <w:r w:rsidRPr="00FC4996">
        <w:t>Umlaut</w:t>
      </w:r>
      <w:proofErr w:type="spellEnd"/>
      <w:r w:rsidRPr="00FC4996">
        <w:t xml:space="preserve">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proofErr w:type="spellStart"/>
      <w:r w:rsidRPr="00FC4996">
        <w:t>Агентствопереводов</w:t>
      </w:r>
      <w:proofErr w:type="spellEnd"/>
      <w:r w:rsidRPr="00FC4996">
        <w:t xml:space="preserve"> - "</w:t>
      </w:r>
      <w:proofErr w:type="spellStart"/>
      <w:r w:rsidRPr="00FC4996">
        <w:t>Данар</w:t>
      </w:r>
      <w:proofErr w:type="spellEnd"/>
      <w:r w:rsidRPr="00FC4996">
        <w:t xml:space="preserve">"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 xml:space="preserve">ТОО «EPMG»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proofErr w:type="spellStart"/>
      <w:r w:rsidRPr="00FC4996">
        <w:t>Бюропереводов</w:t>
      </w:r>
      <w:proofErr w:type="spellEnd"/>
      <w:r w:rsidRPr="00FC4996">
        <w:t xml:space="preserve"> “</w:t>
      </w:r>
      <w:proofErr w:type="spellStart"/>
      <w:r w:rsidRPr="00FC4996">
        <w:t>МегаСлово</w:t>
      </w:r>
      <w:proofErr w:type="spellEnd"/>
      <w:r w:rsidRPr="00FC4996">
        <w:t xml:space="preserve">”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r w:rsidRPr="00FC4996">
        <w:t>Языковые переводы «</w:t>
      </w:r>
      <w:proofErr w:type="spellStart"/>
      <w:r w:rsidRPr="00FC4996">
        <w:t>Кеңес</w:t>
      </w:r>
      <w:proofErr w:type="spellEnd"/>
      <w:r w:rsidRPr="00FC4996">
        <w:t xml:space="preserve">» </w:t>
      </w:r>
    </w:p>
    <w:p w:rsidR="00801C17" w:rsidRPr="00FC4996" w:rsidRDefault="00801C17" w:rsidP="00FC4996">
      <w:pPr>
        <w:pStyle w:val="Default"/>
        <w:numPr>
          <w:ilvl w:val="0"/>
          <w:numId w:val="11"/>
        </w:numPr>
      </w:pPr>
      <w:proofErr w:type="spellStart"/>
      <w:r w:rsidRPr="00FC4996">
        <w:t>Бюропереводов</w:t>
      </w:r>
      <w:proofErr w:type="spellEnd"/>
      <w:r w:rsidRPr="00FC4996">
        <w:t xml:space="preserve"> «</w:t>
      </w:r>
      <w:proofErr w:type="spellStart"/>
      <w:r w:rsidRPr="00FC4996">
        <w:t>Лингва</w:t>
      </w:r>
      <w:proofErr w:type="spellEnd"/>
      <w:r w:rsidRPr="00FC4996">
        <w:t xml:space="preserve">» </w:t>
      </w:r>
      <w:r w:rsidR="00FC4996">
        <w:t>и др.</w:t>
      </w:r>
    </w:p>
    <w:p w:rsidR="00801C17" w:rsidRDefault="00801C17" w:rsidP="00FC4996">
      <w:pPr>
        <w:pStyle w:val="Default"/>
        <w:ind w:firstLine="567"/>
        <w:rPr>
          <w:sz w:val="28"/>
          <w:szCs w:val="28"/>
        </w:rPr>
      </w:pPr>
    </w:p>
    <w:p w:rsidR="00FC4996" w:rsidRDefault="00FC4996" w:rsidP="00FC4996">
      <w:pPr>
        <w:pStyle w:val="Default"/>
        <w:ind w:firstLine="567"/>
        <w:rPr>
          <w:sz w:val="28"/>
          <w:szCs w:val="28"/>
        </w:rPr>
      </w:pPr>
    </w:p>
    <w:p w:rsidR="008A1940" w:rsidRPr="00042932" w:rsidRDefault="00025860" w:rsidP="00FC4996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4996">
        <w:rPr>
          <w:b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18" w:rsidRDefault="00CC1C18">
      <w:r>
        <w:separator/>
      </w:r>
    </w:p>
  </w:endnote>
  <w:endnote w:type="continuationSeparator" w:id="0">
    <w:p w:rsidR="00CC1C18" w:rsidRDefault="00CC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F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18" w:rsidRDefault="00CC1C18">
      <w:r>
        <w:separator/>
      </w:r>
    </w:p>
  </w:footnote>
  <w:footnote w:type="continuationSeparator" w:id="0">
    <w:p w:rsidR="00CC1C18" w:rsidRDefault="00CC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56A3"/>
    <w:multiLevelType w:val="hybridMultilevel"/>
    <w:tmpl w:val="8E1EB2F6"/>
    <w:lvl w:ilvl="0" w:tplc="63D8B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C0BCF"/>
    <w:multiLevelType w:val="hybridMultilevel"/>
    <w:tmpl w:val="1F60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43BF6"/>
    <w:multiLevelType w:val="hybridMultilevel"/>
    <w:tmpl w:val="FAFE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23223"/>
    <w:multiLevelType w:val="hybridMultilevel"/>
    <w:tmpl w:val="40F2DEAC"/>
    <w:lvl w:ilvl="0" w:tplc="93C8C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2976C4"/>
    <w:multiLevelType w:val="hybridMultilevel"/>
    <w:tmpl w:val="1458B980"/>
    <w:lvl w:ilvl="0" w:tplc="7CF44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34B2E"/>
    <w:multiLevelType w:val="hybridMultilevel"/>
    <w:tmpl w:val="AD84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42932"/>
    <w:rsid w:val="00044474"/>
    <w:rsid w:val="0006650E"/>
    <w:rsid w:val="00081536"/>
    <w:rsid w:val="00083518"/>
    <w:rsid w:val="000D2082"/>
    <w:rsid w:val="000E5F6C"/>
    <w:rsid w:val="0013791D"/>
    <w:rsid w:val="0015748D"/>
    <w:rsid w:val="001607F1"/>
    <w:rsid w:val="00177764"/>
    <w:rsid w:val="001B704E"/>
    <w:rsid w:val="001C22AF"/>
    <w:rsid w:val="001C2DF5"/>
    <w:rsid w:val="001F17C3"/>
    <w:rsid w:val="00202196"/>
    <w:rsid w:val="00217543"/>
    <w:rsid w:val="00220E31"/>
    <w:rsid w:val="00232096"/>
    <w:rsid w:val="00236977"/>
    <w:rsid w:val="002501E2"/>
    <w:rsid w:val="00274BDE"/>
    <w:rsid w:val="00287D68"/>
    <w:rsid w:val="002C0B7F"/>
    <w:rsid w:val="002D7C4E"/>
    <w:rsid w:val="002F226B"/>
    <w:rsid w:val="00352773"/>
    <w:rsid w:val="00360BE1"/>
    <w:rsid w:val="003633CA"/>
    <w:rsid w:val="003C09D2"/>
    <w:rsid w:val="003D0009"/>
    <w:rsid w:val="003D64D6"/>
    <w:rsid w:val="003E2DCA"/>
    <w:rsid w:val="003E480E"/>
    <w:rsid w:val="003F2490"/>
    <w:rsid w:val="00410461"/>
    <w:rsid w:val="0042121B"/>
    <w:rsid w:val="00433CB9"/>
    <w:rsid w:val="004518FA"/>
    <w:rsid w:val="00464D52"/>
    <w:rsid w:val="004745BA"/>
    <w:rsid w:val="004832CC"/>
    <w:rsid w:val="004A70D5"/>
    <w:rsid w:val="004B724B"/>
    <w:rsid w:val="004D1A5A"/>
    <w:rsid w:val="004E1790"/>
    <w:rsid w:val="004F35D1"/>
    <w:rsid w:val="004F4998"/>
    <w:rsid w:val="0051240C"/>
    <w:rsid w:val="0054410D"/>
    <w:rsid w:val="00565643"/>
    <w:rsid w:val="005E5A55"/>
    <w:rsid w:val="005E72EE"/>
    <w:rsid w:val="006060F8"/>
    <w:rsid w:val="00607CDB"/>
    <w:rsid w:val="00610F1B"/>
    <w:rsid w:val="00620BD0"/>
    <w:rsid w:val="006364B1"/>
    <w:rsid w:val="006539F6"/>
    <w:rsid w:val="00653C22"/>
    <w:rsid w:val="0066620B"/>
    <w:rsid w:val="006747AE"/>
    <w:rsid w:val="006D415D"/>
    <w:rsid w:val="006F2076"/>
    <w:rsid w:val="00717834"/>
    <w:rsid w:val="00730E1E"/>
    <w:rsid w:val="00763A83"/>
    <w:rsid w:val="007758A3"/>
    <w:rsid w:val="0078198B"/>
    <w:rsid w:val="007857C2"/>
    <w:rsid w:val="007B59E9"/>
    <w:rsid w:val="007B6244"/>
    <w:rsid w:val="007D10E7"/>
    <w:rsid w:val="007D2113"/>
    <w:rsid w:val="007D69D9"/>
    <w:rsid w:val="00801C17"/>
    <w:rsid w:val="00837136"/>
    <w:rsid w:val="00874C81"/>
    <w:rsid w:val="008803BF"/>
    <w:rsid w:val="00897C47"/>
    <w:rsid w:val="008A1940"/>
    <w:rsid w:val="008B5D16"/>
    <w:rsid w:val="008E1E0E"/>
    <w:rsid w:val="00907306"/>
    <w:rsid w:val="00927F70"/>
    <w:rsid w:val="00936F4C"/>
    <w:rsid w:val="009650BC"/>
    <w:rsid w:val="00991C2F"/>
    <w:rsid w:val="009C3780"/>
    <w:rsid w:val="009D3FBB"/>
    <w:rsid w:val="009F1264"/>
    <w:rsid w:val="00A23061"/>
    <w:rsid w:val="00A46A0C"/>
    <w:rsid w:val="00A554DF"/>
    <w:rsid w:val="00A85F8A"/>
    <w:rsid w:val="00A87CD5"/>
    <w:rsid w:val="00A90CFF"/>
    <w:rsid w:val="00AA4CF0"/>
    <w:rsid w:val="00AB6559"/>
    <w:rsid w:val="00AD3A62"/>
    <w:rsid w:val="00AD4909"/>
    <w:rsid w:val="00AF1635"/>
    <w:rsid w:val="00AF2945"/>
    <w:rsid w:val="00B138C8"/>
    <w:rsid w:val="00B1511C"/>
    <w:rsid w:val="00B2088E"/>
    <w:rsid w:val="00B25AFE"/>
    <w:rsid w:val="00B332B9"/>
    <w:rsid w:val="00B55003"/>
    <w:rsid w:val="00B61145"/>
    <w:rsid w:val="00BB0329"/>
    <w:rsid w:val="00BC3D21"/>
    <w:rsid w:val="00BC7574"/>
    <w:rsid w:val="00C11164"/>
    <w:rsid w:val="00C2757B"/>
    <w:rsid w:val="00C57F45"/>
    <w:rsid w:val="00C75324"/>
    <w:rsid w:val="00C7641B"/>
    <w:rsid w:val="00C77AFC"/>
    <w:rsid w:val="00CA0547"/>
    <w:rsid w:val="00CB53CD"/>
    <w:rsid w:val="00CB5CD2"/>
    <w:rsid w:val="00CC1C18"/>
    <w:rsid w:val="00CC5BB0"/>
    <w:rsid w:val="00CD167A"/>
    <w:rsid w:val="00D02C9D"/>
    <w:rsid w:val="00D233EE"/>
    <w:rsid w:val="00D543D7"/>
    <w:rsid w:val="00D5788D"/>
    <w:rsid w:val="00D72027"/>
    <w:rsid w:val="00D82ADD"/>
    <w:rsid w:val="00D85C4F"/>
    <w:rsid w:val="00E511AC"/>
    <w:rsid w:val="00E92519"/>
    <w:rsid w:val="00EB2CA7"/>
    <w:rsid w:val="00F02A0A"/>
    <w:rsid w:val="00F159CA"/>
    <w:rsid w:val="00F20F25"/>
    <w:rsid w:val="00F37926"/>
    <w:rsid w:val="00F50893"/>
    <w:rsid w:val="00F50A22"/>
    <w:rsid w:val="00F52A52"/>
    <w:rsid w:val="00F64C7B"/>
    <w:rsid w:val="00F75010"/>
    <w:rsid w:val="00F87246"/>
    <w:rsid w:val="00FA598D"/>
    <w:rsid w:val="00FC3017"/>
    <w:rsid w:val="00FC4996"/>
    <w:rsid w:val="00FC4F74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9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0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792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9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0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792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49</cp:revision>
  <dcterms:created xsi:type="dcterms:W3CDTF">2019-10-23T03:48:00Z</dcterms:created>
  <dcterms:modified xsi:type="dcterms:W3CDTF">2020-09-26T17:06:00Z</dcterms:modified>
</cp:coreProperties>
</file>