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6990F" w14:textId="50599629" w:rsidR="004B75D1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Уведомление о </w:t>
      </w:r>
      <w:r w:rsidR="00345901">
        <w:rPr>
          <w:rFonts w:ascii="Times New Roman" w:hAnsi="Times New Roman" w:cs="Times New Roman"/>
          <w:b/>
          <w:bCs/>
          <w:sz w:val="24"/>
          <w:szCs w:val="24"/>
          <w:lang w:val="kk-KZ"/>
        </w:rPr>
        <w:t>завершении</w:t>
      </w:r>
      <w:r w:rsidRPr="00F4273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разработки проекта национального стандарта </w:t>
      </w:r>
      <w:r w:rsidR="004B75D1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         </w:t>
      </w:r>
      <w:r w:rsidR="003613AF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СТ РК </w:t>
      </w:r>
      <w:r w:rsidR="003613AF" w:rsidRPr="009871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ISO 19698 </w:t>
      </w:r>
      <w:r w:rsidR="003613AF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«</w:t>
      </w:r>
      <w:r w:rsidR="003613AF" w:rsidRPr="00987129">
        <w:rPr>
          <w:rFonts w:ascii="Times New Roman" w:hAnsi="Times New Roman" w:cs="Times New Roman"/>
          <w:b/>
          <w:bCs/>
          <w:sz w:val="24"/>
          <w:szCs w:val="24"/>
          <w:lang w:val="kk-KZ"/>
        </w:rPr>
        <w:t>Отходы. Утилизация,  рециркуляция, очистка и удаление ила. Полезное использование биологических твердых веществ путем их  внесения в почву</w:t>
      </w:r>
      <w:r w:rsidR="003613AF" w:rsidRPr="00353A68">
        <w:rPr>
          <w:rFonts w:ascii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0D47F6BC" w14:textId="77777777" w:rsidR="003C197E" w:rsidRDefault="003C197E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0059" w:type="dxa"/>
        <w:tblInd w:w="-572" w:type="dxa"/>
        <w:tblLook w:val="04A0" w:firstRow="1" w:lastRow="0" w:firstColumn="1" w:lastColumn="0" w:noHBand="0" w:noVBand="1"/>
      </w:tblPr>
      <w:tblGrid>
        <w:gridCol w:w="425"/>
        <w:gridCol w:w="4537"/>
        <w:gridCol w:w="5097"/>
      </w:tblGrid>
      <w:tr w:rsidR="006D7EDD" w:rsidRPr="004B75D1" w14:paraId="52462448" w14:textId="77777777" w:rsidTr="002F4A90">
        <w:tc>
          <w:tcPr>
            <w:tcW w:w="425" w:type="dxa"/>
          </w:tcPr>
          <w:p w14:paraId="38EFD29D" w14:textId="5F1B946D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4537" w:type="dxa"/>
          </w:tcPr>
          <w:p w14:paraId="636FB597" w14:textId="6778436A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Разработчик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D7ED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097" w:type="dxa"/>
          </w:tcPr>
          <w:p w14:paraId="7308D885" w14:textId="77777777" w:rsidR="00C34BFB" w:rsidRPr="002101C6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«НТП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Kazecotech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город Астана, проспект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Кабанбай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батыра 11, 4 секция, ВП 170, </w:t>
            </w:r>
            <w:hyperlink r:id="rId4" w:history="1"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kazecotech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standart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203E00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2101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9640F0" w14:textId="35676D57" w:rsidR="006D7EDD" w:rsidRPr="002F4A90" w:rsidRDefault="00C34BFB" w:rsidP="00C34B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3765">
              <w:rPr>
                <w:rFonts w:ascii="Times New Roman" w:hAnsi="Times New Roman" w:cs="Times New Roman"/>
                <w:sz w:val="24"/>
                <w:szCs w:val="24"/>
              </w:rPr>
              <w:t>Абишев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Муратбекович</w:t>
            </w:r>
            <w:proofErr w:type="spellEnd"/>
          </w:p>
        </w:tc>
      </w:tr>
      <w:tr w:rsidR="006D7EDD" w14:paraId="703A3C3E" w14:textId="77777777" w:rsidTr="002F4A90">
        <w:tc>
          <w:tcPr>
            <w:tcW w:w="425" w:type="dxa"/>
          </w:tcPr>
          <w:p w14:paraId="67EAC9FA" w14:textId="4019F8AF" w:rsidR="006D7EDD" w:rsidRPr="00345901" w:rsidRDefault="006D7EDD" w:rsidP="006D7E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4537" w:type="dxa"/>
          </w:tcPr>
          <w:p w14:paraId="35536445" w14:textId="1EF61E91" w:rsidR="006D7EDD" w:rsidRPr="00F4273A" w:rsidRDefault="006D7EDD" w:rsidP="006D7EDD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Ответственный орган за разработку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</w:t>
            </w: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СТ РК</w:t>
            </w:r>
          </w:p>
        </w:tc>
        <w:tc>
          <w:tcPr>
            <w:tcW w:w="5097" w:type="dxa"/>
          </w:tcPr>
          <w:p w14:paraId="5B3A8CD9" w14:textId="732E46AE" w:rsidR="006D7EDD" w:rsidRDefault="006D7EDD" w:rsidP="006D7E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C005B0" w14:paraId="72717DC2" w14:textId="77777777" w:rsidTr="002F4A90">
        <w:tc>
          <w:tcPr>
            <w:tcW w:w="425" w:type="dxa"/>
          </w:tcPr>
          <w:p w14:paraId="05260772" w14:textId="3F66184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</w:p>
        </w:tc>
        <w:tc>
          <w:tcPr>
            <w:tcW w:w="4537" w:type="dxa"/>
          </w:tcPr>
          <w:p w14:paraId="1EF849B4" w14:textId="269EE934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 проекта</w:t>
            </w:r>
          </w:p>
        </w:tc>
        <w:tc>
          <w:tcPr>
            <w:tcW w:w="5097" w:type="dxa"/>
          </w:tcPr>
          <w:p w14:paraId="36303517" w14:textId="129A55DB" w:rsidR="00C005B0" w:rsidRDefault="003613AF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Отходы. Утилизация, </w:t>
            </w:r>
            <w:r w:rsidRPr="0098712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рециркуляция, очистка и удаление ила. Полезное использование биологических твердых веществ путем их  внесения в почву</w:t>
            </w:r>
          </w:p>
        </w:tc>
      </w:tr>
      <w:tr w:rsidR="00C005B0" w14:paraId="58AA6481" w14:textId="77777777" w:rsidTr="002F4A90">
        <w:tc>
          <w:tcPr>
            <w:tcW w:w="425" w:type="dxa"/>
          </w:tcPr>
          <w:p w14:paraId="06F2637B" w14:textId="4ABF5428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</w:p>
        </w:tc>
        <w:tc>
          <w:tcPr>
            <w:tcW w:w="4537" w:type="dxa"/>
          </w:tcPr>
          <w:p w14:paraId="1BDF1DA8" w14:textId="302589CC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Объект стандартизации</w:t>
            </w:r>
          </w:p>
        </w:tc>
        <w:tc>
          <w:tcPr>
            <w:tcW w:w="5097" w:type="dxa"/>
          </w:tcPr>
          <w:p w14:paraId="598183CE" w14:textId="4776E716" w:rsidR="00C005B0" w:rsidRDefault="003613AF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</w:t>
            </w:r>
          </w:p>
        </w:tc>
      </w:tr>
      <w:tr w:rsidR="00C005B0" w14:paraId="2AF8B97E" w14:textId="77777777" w:rsidTr="002F4A90">
        <w:tc>
          <w:tcPr>
            <w:tcW w:w="425" w:type="dxa"/>
          </w:tcPr>
          <w:p w14:paraId="25E3DFD5" w14:textId="20024525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  <w:tc>
          <w:tcPr>
            <w:tcW w:w="4537" w:type="dxa"/>
          </w:tcPr>
          <w:p w14:paraId="320EB497" w14:textId="4101BFC5" w:rsidR="00C005B0" w:rsidRPr="00F4273A" w:rsidRDefault="00C005B0" w:rsidP="00C005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Основание для разработки</w:t>
            </w:r>
          </w:p>
        </w:tc>
        <w:tc>
          <w:tcPr>
            <w:tcW w:w="5097" w:type="dxa"/>
          </w:tcPr>
          <w:p w14:paraId="7932BFE5" w14:textId="6900EA03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101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Национальный план стандартизации на 2023 год, утвержденный приказом Председателя Комитета технического регулирования и метрологии Министерства торговли и интеграции Республики Казахстан от «20» декабря 2022 года № 433-НҚ</w:t>
            </w:r>
          </w:p>
        </w:tc>
      </w:tr>
      <w:tr w:rsidR="00C005B0" w14:paraId="6AC0D39D" w14:textId="77777777" w:rsidTr="002F4A90">
        <w:tc>
          <w:tcPr>
            <w:tcW w:w="425" w:type="dxa"/>
          </w:tcPr>
          <w:p w14:paraId="4319BD73" w14:textId="12236B1F" w:rsidR="00C005B0" w:rsidRPr="00345901" w:rsidRDefault="00C005B0" w:rsidP="00C005B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4590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</w:p>
        </w:tc>
        <w:tc>
          <w:tcPr>
            <w:tcW w:w="4537" w:type="dxa"/>
          </w:tcPr>
          <w:p w14:paraId="4D85BF84" w14:textId="7EC4019C" w:rsidR="00C005B0" w:rsidRDefault="00C005B0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4273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Дата начала разработки проекта документа по стандартизации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4273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kk-KZ"/>
              </w:rPr>
              <w:t>(число/месяц/год)</w:t>
            </w:r>
          </w:p>
        </w:tc>
        <w:tc>
          <w:tcPr>
            <w:tcW w:w="5097" w:type="dxa"/>
          </w:tcPr>
          <w:p w14:paraId="1F110385" w14:textId="01459D00" w:rsidR="00C005B0" w:rsidRDefault="003613AF" w:rsidP="00C005B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/07/2023 года</w:t>
            </w:r>
            <w:bookmarkStart w:id="0" w:name="_GoBack"/>
            <w:bookmarkEnd w:id="0"/>
          </w:p>
        </w:tc>
      </w:tr>
    </w:tbl>
    <w:p w14:paraId="18678D51" w14:textId="33FDDE11" w:rsidR="00F4273A" w:rsidRDefault="00F4273A" w:rsidP="00F427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D3CFA09" w14:textId="1750E62A" w:rsidR="004B75D1" w:rsidRDefault="004B75D1" w:rsidP="004B75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218D8EA" w14:textId="4E466BC3" w:rsidR="006D7EDD" w:rsidRPr="00820011" w:rsidRDefault="006D7EDD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Генеральный директор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  <w:t>Андреев В.И.</w:t>
      </w:r>
    </w:p>
    <w:p w14:paraId="159AAA42" w14:textId="63BC1906" w:rsidR="004B75D1" w:rsidRPr="004B75D1" w:rsidRDefault="004B75D1" w:rsidP="006D7ED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4B75D1" w:rsidRPr="004B75D1" w:rsidSect="00855F1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3A"/>
    <w:rsid w:val="00233802"/>
    <w:rsid w:val="002A3C40"/>
    <w:rsid w:val="002F4A90"/>
    <w:rsid w:val="00345901"/>
    <w:rsid w:val="003613AF"/>
    <w:rsid w:val="003C197E"/>
    <w:rsid w:val="004B75D1"/>
    <w:rsid w:val="00585827"/>
    <w:rsid w:val="006D7EDD"/>
    <w:rsid w:val="00720FEC"/>
    <w:rsid w:val="00855F1E"/>
    <w:rsid w:val="008C701B"/>
    <w:rsid w:val="009D3765"/>
    <w:rsid w:val="00A75CA5"/>
    <w:rsid w:val="00C005B0"/>
    <w:rsid w:val="00C34BFB"/>
    <w:rsid w:val="00C81327"/>
    <w:rsid w:val="00D97878"/>
    <w:rsid w:val="00ED1A5D"/>
    <w:rsid w:val="00F4273A"/>
    <w:rsid w:val="00FE1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8CAE1"/>
  <w15:chartTrackingRefBased/>
  <w15:docId w15:val="{F6653669-C151-4D09-886B-7830A45B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F4A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F4A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zecotech_standar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Ботагоз Каирбаева</dc:creator>
  <cp:keywords/>
  <dc:description/>
  <cp:lastModifiedBy>Пк</cp:lastModifiedBy>
  <cp:revision>17</cp:revision>
  <dcterms:created xsi:type="dcterms:W3CDTF">2022-05-03T05:17:00Z</dcterms:created>
  <dcterms:modified xsi:type="dcterms:W3CDTF">2023-09-10T05:23:00Z</dcterms:modified>
</cp:coreProperties>
</file>