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CD55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3FD82F6A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639FC0F5" w14:textId="77777777" w:rsidR="003E470B" w:rsidRDefault="0012201C" w:rsidP="006C5C08">
      <w:pPr>
        <w:ind w:left="80"/>
        <w:jc w:val="center"/>
        <w:rPr>
          <w:b/>
        </w:rPr>
      </w:pPr>
      <w:r w:rsidRPr="0012201C">
        <w:rPr>
          <w:b/>
        </w:rPr>
        <w:t>СТ РК «</w:t>
      </w:r>
      <w:r w:rsidR="00A63EA6" w:rsidRPr="00A63EA6">
        <w:rPr>
          <w:b/>
        </w:rPr>
        <w:t>Контроль неразрушающий. Определение характеристик и верификация ультразвуковой аппаратуры с фазированными решетками. Часть 1. Приборы</w:t>
      </w:r>
      <w:r w:rsidRPr="0012201C">
        <w:rPr>
          <w:b/>
        </w:rPr>
        <w:t>»</w:t>
      </w:r>
    </w:p>
    <w:p w14:paraId="02BA73D7" w14:textId="77777777" w:rsidR="00B01C81" w:rsidRPr="00B57712" w:rsidRDefault="00B01C81" w:rsidP="006C5C08">
      <w:pPr>
        <w:ind w:left="80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5A3E3F65" w14:textId="77777777" w:rsidTr="00727889">
        <w:tc>
          <w:tcPr>
            <w:tcW w:w="675" w:type="dxa"/>
          </w:tcPr>
          <w:p w14:paraId="45FAA3BF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B68A96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3937F584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2D290A9" w14:textId="5850199B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45B9E" w:rsidRPr="00945B9E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530476B7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6D4B23B8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A63EA6">
              <w:rPr>
                <w:rStyle w:val="211pt"/>
                <w:b w:val="0"/>
                <w:sz w:val="24"/>
                <w:szCs w:val="24"/>
              </w:rPr>
              <w:t xml:space="preserve"> 28-29-46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76A6307E" w14:textId="77777777" w:rsidR="00A42A5A" w:rsidRPr="008924DA" w:rsidRDefault="00000000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hyperlink r:id="rId4" w:history="1">
              <w:r w:rsidR="00B57712" w:rsidRPr="00C44D72">
                <w:rPr>
                  <w:rStyle w:val="a7"/>
                  <w:lang w:val="en-US"/>
                </w:rPr>
                <w:t>info</w:t>
              </w:r>
              <w:r w:rsidR="00B57712" w:rsidRPr="00C44D72">
                <w:rPr>
                  <w:rStyle w:val="a7"/>
                </w:rPr>
                <w:t>@</w:t>
              </w:r>
              <w:r w:rsidR="00B57712" w:rsidRPr="00C44D72">
                <w:rPr>
                  <w:rStyle w:val="a7"/>
                  <w:lang w:val="en-US"/>
                </w:rPr>
                <w:t>ksm</w:t>
              </w:r>
              <w:r w:rsidR="00B57712" w:rsidRPr="00C44D72">
                <w:rPr>
                  <w:rStyle w:val="a7"/>
                </w:rPr>
                <w:t>.</w:t>
              </w:r>
              <w:r w:rsidR="00B57712" w:rsidRPr="00C44D72">
                <w:rPr>
                  <w:rStyle w:val="a7"/>
                  <w:lang w:val="en-US"/>
                </w:rPr>
                <w:t>kz</w:t>
              </w:r>
            </w:hyperlink>
            <w:r w:rsidR="00B57712" w:rsidRPr="00BE304B">
              <w:t xml:space="preserve"> </w:t>
            </w:r>
            <w:r w:rsidR="00E36668" w:rsidRPr="008924DA">
              <w:t>,</w:t>
            </w:r>
          </w:p>
          <w:p w14:paraId="609F4C48" w14:textId="77777777" w:rsidR="009D79D2" w:rsidRPr="00A63EA6" w:rsidRDefault="00A63EA6" w:rsidP="005337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Нығметолла Гүлім Нұрланқызы</w:t>
            </w:r>
          </w:p>
        </w:tc>
      </w:tr>
      <w:tr w:rsidR="009D79D2" w:rsidRPr="008924DA" w14:paraId="2ABB76EA" w14:textId="77777777" w:rsidTr="00727889">
        <w:trPr>
          <w:trHeight w:val="261"/>
        </w:trPr>
        <w:tc>
          <w:tcPr>
            <w:tcW w:w="675" w:type="dxa"/>
          </w:tcPr>
          <w:p w14:paraId="2112EC58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6E01BFF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542E31F5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0B3F6BEF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B1C60D4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05BAAF40" w14:textId="77777777" w:rsidTr="00727889">
        <w:tc>
          <w:tcPr>
            <w:tcW w:w="675" w:type="dxa"/>
          </w:tcPr>
          <w:p w14:paraId="74CDB6F0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2EFFD6A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1BD99876" w14:textId="77777777" w:rsidR="009D79D2" w:rsidRPr="00A63EA6" w:rsidRDefault="0012201C" w:rsidP="00533798">
            <w:pPr>
              <w:jc w:val="both"/>
              <w:rPr>
                <w:lang w:val="kk-KZ"/>
              </w:rPr>
            </w:pPr>
            <w:r w:rsidRPr="0012201C">
              <w:t>СТ РК «</w:t>
            </w:r>
            <w:r w:rsidR="00A63EA6" w:rsidRPr="00A63EA6">
              <w:t>Контроль неразрушающий. Определение характеристик и верификация ультразвуковой аппаратуры с фазированными решетками. Часть 1. Приборы</w:t>
            </w:r>
            <w:r w:rsidRPr="0012201C">
              <w:t>»</w:t>
            </w:r>
            <w:r w:rsidR="00A63EA6">
              <w:rPr>
                <w:lang w:val="kk-KZ"/>
              </w:rPr>
              <w:t xml:space="preserve"> </w:t>
            </w:r>
          </w:p>
        </w:tc>
      </w:tr>
      <w:tr w:rsidR="009D79D2" w:rsidRPr="008924DA" w14:paraId="5210707E" w14:textId="77777777" w:rsidTr="00727889">
        <w:tc>
          <w:tcPr>
            <w:tcW w:w="675" w:type="dxa"/>
          </w:tcPr>
          <w:p w14:paraId="65E1EF8F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7B01B7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2A1A67E4" w14:textId="77777777" w:rsidR="00923B4F" w:rsidRPr="008924DA" w:rsidRDefault="00BE304B" w:rsidP="008E1884">
            <w:pPr>
              <w:jc w:val="both"/>
            </w:pPr>
            <w:r>
              <w:rPr>
                <w:lang w:val="kk-KZ"/>
              </w:rPr>
              <w:t>М</w:t>
            </w:r>
            <w:r w:rsidRPr="00BE304B">
              <w:rPr>
                <w:lang w:val="kk-KZ"/>
              </w:rPr>
              <w:t>ногоканальный  ультразвуковой  прибор  на  фазированной  решетке</w:t>
            </w:r>
            <w:r>
              <w:rPr>
                <w:lang w:val="kk-KZ"/>
              </w:rPr>
              <w:t>.</w:t>
            </w:r>
          </w:p>
        </w:tc>
      </w:tr>
      <w:tr w:rsidR="009D79D2" w:rsidRPr="008924DA" w14:paraId="5876875C" w14:textId="77777777" w:rsidTr="00727889">
        <w:tc>
          <w:tcPr>
            <w:tcW w:w="675" w:type="dxa"/>
          </w:tcPr>
          <w:p w14:paraId="5BB8635E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4BC905EF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79F5742B" w14:textId="77777777" w:rsidR="009D79D2" w:rsidRPr="008924DA" w:rsidRDefault="004C2245" w:rsidP="00655B82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от «</w:t>
            </w:r>
            <w:r w:rsidR="00655B82">
              <w:rPr>
                <w:color w:val="000000"/>
                <w:shd w:val="clear" w:color="auto" w:fill="FFFFFF"/>
              </w:rPr>
              <w:t>10» февраля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202</w:t>
            </w:r>
            <w:r w:rsidR="00655B82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года № </w:t>
            </w:r>
            <w:r w:rsidR="00655B82">
              <w:rPr>
                <w:color w:val="000000"/>
                <w:shd w:val="clear" w:color="auto" w:fill="FFFFFF"/>
              </w:rPr>
              <w:t>16</w:t>
            </w:r>
            <w:r w:rsidR="003E470B" w:rsidRPr="003E470B">
              <w:rPr>
                <w:color w:val="000000"/>
                <w:shd w:val="clear" w:color="auto" w:fill="FFFFFF"/>
              </w:rPr>
              <w:t>-НҚ</w:t>
            </w:r>
          </w:p>
        </w:tc>
      </w:tr>
      <w:tr w:rsidR="00974C3B" w:rsidRPr="008924DA" w14:paraId="39BEDB24" w14:textId="77777777" w:rsidTr="00727889">
        <w:trPr>
          <w:trHeight w:val="839"/>
        </w:trPr>
        <w:tc>
          <w:tcPr>
            <w:tcW w:w="675" w:type="dxa"/>
          </w:tcPr>
          <w:p w14:paraId="5633CA6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BE9E163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76785D5E" w14:textId="728FA7B3" w:rsidR="00B57712" w:rsidRPr="00EE5D53" w:rsidRDefault="00B57712" w:rsidP="00B57712">
            <w:pPr>
              <w:pStyle w:val="zzCover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 202</w:t>
            </w:r>
            <w:r w:rsidRPr="00EE5D53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3</w:t>
            </w:r>
          </w:p>
          <w:p w14:paraId="02A2C727" w14:textId="77777777" w:rsidR="00974C3B" w:rsidRPr="008924DA" w:rsidRDefault="00974C3B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</w:tc>
      </w:tr>
      <w:tr w:rsidR="007D2223" w:rsidRPr="00945B9E" w14:paraId="2E4BB48C" w14:textId="77777777" w:rsidTr="00727889">
        <w:tc>
          <w:tcPr>
            <w:tcW w:w="675" w:type="dxa"/>
          </w:tcPr>
          <w:p w14:paraId="69E9C1DB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47BECDDE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7DEC9948" w14:textId="77777777" w:rsidR="008E1884" w:rsidRPr="008E1884" w:rsidRDefault="008E1884" w:rsidP="008E1884">
            <w:pPr>
              <w:jc w:val="both"/>
              <w:rPr>
                <w:lang w:val="kk-KZ"/>
              </w:rPr>
            </w:pPr>
            <w:r w:rsidRPr="008E1884">
              <w:rPr>
                <w:lang w:val="kk-KZ"/>
              </w:rPr>
              <w:t xml:space="preserve">ТК 76 по стандартизации «Неразрушающий контроль, </w:t>
            </w:r>
          </w:p>
          <w:p w14:paraId="78C164FA" w14:textId="77777777" w:rsidR="007D2223" w:rsidRPr="008924DA" w:rsidRDefault="008E1884" w:rsidP="008E1884">
            <w:pPr>
              <w:jc w:val="both"/>
              <w:rPr>
                <w:lang w:val="kk-KZ"/>
              </w:rPr>
            </w:pPr>
            <w:r w:rsidRPr="008E1884">
              <w:rPr>
                <w:lang w:val="kk-KZ"/>
              </w:rPr>
              <w:t>техническая диагностика и мониторинг состояния»/Non-destructive Testing, Diagnostics and Condition Monitoring» на базе ТОО «Аттестационно-методический центр»</w:t>
            </w:r>
          </w:p>
        </w:tc>
      </w:tr>
      <w:tr w:rsidR="009D79D2" w:rsidRPr="008924DA" w14:paraId="1D74661B" w14:textId="77777777" w:rsidTr="00727889">
        <w:tc>
          <w:tcPr>
            <w:tcW w:w="675" w:type="dxa"/>
          </w:tcPr>
          <w:p w14:paraId="295A1DBA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1332B43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230F4FC8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29A870EC" w14:textId="77777777" w:rsidTr="00727889">
        <w:tc>
          <w:tcPr>
            <w:tcW w:w="675" w:type="dxa"/>
          </w:tcPr>
          <w:p w14:paraId="157DCC80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161B0C8D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26BD4857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468CFBE6" w14:textId="13F3299A" w:rsidR="00CA3F17" w:rsidRPr="00533798" w:rsidRDefault="00B57712" w:rsidP="0012201C">
            <w:r w:rsidRPr="00EE5D53">
              <w:t>июль 2023</w:t>
            </w:r>
          </w:p>
        </w:tc>
      </w:tr>
    </w:tbl>
    <w:p w14:paraId="3E00DF1B" w14:textId="77777777" w:rsidR="00AF3C0C" w:rsidRDefault="00AF3C0C"/>
    <w:p w14:paraId="427BF2B0" w14:textId="77777777" w:rsidR="00AF3C0C" w:rsidRPr="008924DA" w:rsidRDefault="00AF3C0C"/>
    <w:p w14:paraId="281A28A6" w14:textId="77777777" w:rsidR="000F0253" w:rsidRPr="008E1884" w:rsidRDefault="00B57712" w:rsidP="00B57712">
      <w:pPr>
        <w:ind w:firstLine="708"/>
        <w:jc w:val="both"/>
        <w:rPr>
          <w:b/>
        </w:rPr>
      </w:pPr>
      <w:r>
        <w:rPr>
          <w:b/>
        </w:rPr>
        <w:t xml:space="preserve">Руководитель </w:t>
      </w:r>
      <w:r w:rsidR="00586EB9" w:rsidRPr="008924DA">
        <w:rPr>
          <w:b/>
        </w:rPr>
        <w:t xml:space="preserve">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 xml:space="preserve">                                       А.Н. Сопбеков</w:t>
      </w:r>
    </w:p>
    <w:sectPr w:rsidR="000F0253" w:rsidRPr="008E1884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55B82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4740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1884"/>
    <w:rsid w:val="008E298E"/>
    <w:rsid w:val="008E2A11"/>
    <w:rsid w:val="008F0679"/>
    <w:rsid w:val="008F1D92"/>
    <w:rsid w:val="00912929"/>
    <w:rsid w:val="009236A7"/>
    <w:rsid w:val="00923B4F"/>
    <w:rsid w:val="00945B9E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63EA6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57712"/>
    <w:rsid w:val="00B6044D"/>
    <w:rsid w:val="00B674A2"/>
    <w:rsid w:val="00B81D2B"/>
    <w:rsid w:val="00B9705C"/>
    <w:rsid w:val="00BA2764"/>
    <w:rsid w:val="00BC683D"/>
    <w:rsid w:val="00BD502C"/>
    <w:rsid w:val="00BE304B"/>
    <w:rsid w:val="00BF0BC5"/>
    <w:rsid w:val="00C2251B"/>
    <w:rsid w:val="00C228F1"/>
    <w:rsid w:val="00C40F4B"/>
    <w:rsid w:val="00C74196"/>
    <w:rsid w:val="00C743A1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204"/>
  <w15:docId w15:val="{6E36E5CE-4D04-4F6F-B02C-7E22712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219</cp:revision>
  <cp:lastPrinted>2021-04-02T03:34:00Z</cp:lastPrinted>
  <dcterms:created xsi:type="dcterms:W3CDTF">2018-03-16T04:12:00Z</dcterms:created>
  <dcterms:modified xsi:type="dcterms:W3CDTF">2023-05-26T03:49:00Z</dcterms:modified>
</cp:coreProperties>
</file>