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D18" w14:textId="25DA52A2" w:rsidR="00D403F4" w:rsidRPr="00E5182C" w:rsidRDefault="00D403F4" w:rsidP="00DF6972">
      <w:pPr>
        <w:pBdr>
          <w:bottom w:val="single" w:sz="12" w:space="1" w:color="auto"/>
        </w:pBdr>
        <w:shd w:val="clear" w:color="auto" w:fill="FFFFFF"/>
        <w:ind w:firstLine="0"/>
        <w:jc w:val="center"/>
        <w:rPr>
          <w:sz w:val="24"/>
          <w:szCs w:val="24"/>
          <w:lang w:val="kk-KZ"/>
        </w:rPr>
      </w:pPr>
      <w:r w:rsidRPr="00E5182C">
        <w:rPr>
          <w:sz w:val="24"/>
          <w:szCs w:val="24"/>
        </w:rPr>
        <w:t xml:space="preserve">Изображение Государственного </w:t>
      </w:r>
      <w:r w:rsidR="00A069D8" w:rsidRPr="00E5182C">
        <w:rPr>
          <w:sz w:val="24"/>
          <w:szCs w:val="24"/>
          <w:lang w:val="kk-KZ"/>
        </w:rPr>
        <w:t>Герба Республики Казахстан</w:t>
      </w:r>
    </w:p>
    <w:p w14:paraId="66C61C28" w14:textId="77777777" w:rsidR="00D403F4" w:rsidRPr="00E5182C" w:rsidRDefault="00D403F4" w:rsidP="00DF6972">
      <w:pPr>
        <w:pBdr>
          <w:bottom w:val="single" w:sz="12" w:space="1" w:color="auto"/>
        </w:pBdr>
        <w:shd w:val="clear" w:color="auto" w:fill="FFFFFF"/>
        <w:ind w:firstLine="0"/>
        <w:jc w:val="center"/>
        <w:rPr>
          <w:b/>
          <w:sz w:val="24"/>
          <w:szCs w:val="24"/>
        </w:rPr>
      </w:pPr>
    </w:p>
    <w:p w14:paraId="59330D96" w14:textId="77777777" w:rsidR="00D403F4" w:rsidRPr="00E5182C" w:rsidRDefault="00D403F4" w:rsidP="00DF6972">
      <w:pPr>
        <w:pBdr>
          <w:bottom w:val="single" w:sz="12" w:space="1" w:color="auto"/>
        </w:pBdr>
        <w:shd w:val="clear" w:color="auto" w:fill="FFFFFF"/>
        <w:ind w:firstLine="0"/>
        <w:jc w:val="center"/>
        <w:rPr>
          <w:b/>
          <w:sz w:val="24"/>
          <w:szCs w:val="24"/>
        </w:rPr>
      </w:pPr>
      <w:r w:rsidRPr="00E5182C">
        <w:rPr>
          <w:b/>
          <w:sz w:val="24"/>
          <w:szCs w:val="24"/>
        </w:rPr>
        <w:t>НАЦИОНАЛЬНЫЙ СТАНДАРТ РЕСПУБЛИКИ КАЗАХСТАН</w:t>
      </w:r>
    </w:p>
    <w:p w14:paraId="169D1248" w14:textId="70B90BD4" w:rsidR="00D403F4" w:rsidRPr="00E5182C" w:rsidRDefault="00D403F4" w:rsidP="00DF6972">
      <w:pPr>
        <w:shd w:val="clear" w:color="auto" w:fill="FFFFFF"/>
        <w:ind w:firstLine="0"/>
        <w:jc w:val="center"/>
        <w:rPr>
          <w:b/>
          <w:caps/>
          <w:sz w:val="24"/>
          <w:szCs w:val="24"/>
        </w:rPr>
      </w:pPr>
    </w:p>
    <w:p w14:paraId="0607A68D" w14:textId="6E8D343B" w:rsidR="006E4BA6" w:rsidRPr="00E5182C" w:rsidRDefault="006E4BA6" w:rsidP="00DF6972">
      <w:pPr>
        <w:shd w:val="clear" w:color="auto" w:fill="FFFFFF"/>
        <w:ind w:firstLine="0"/>
        <w:jc w:val="center"/>
        <w:rPr>
          <w:b/>
          <w:caps/>
          <w:sz w:val="24"/>
          <w:szCs w:val="24"/>
        </w:rPr>
      </w:pPr>
    </w:p>
    <w:p w14:paraId="3A19A070" w14:textId="77777777" w:rsidR="006E4BA6" w:rsidRPr="00E5182C" w:rsidRDefault="006E4BA6" w:rsidP="00DF6972">
      <w:pPr>
        <w:shd w:val="clear" w:color="auto" w:fill="FFFFFF"/>
        <w:ind w:firstLine="0"/>
        <w:jc w:val="center"/>
        <w:rPr>
          <w:b/>
          <w:caps/>
          <w:sz w:val="24"/>
          <w:szCs w:val="24"/>
        </w:rPr>
      </w:pPr>
    </w:p>
    <w:p w14:paraId="71B09428" w14:textId="77777777" w:rsidR="00851C21" w:rsidRPr="00E5182C" w:rsidRDefault="00851C21" w:rsidP="00DF6972">
      <w:pPr>
        <w:shd w:val="clear" w:color="auto" w:fill="FFFFFF"/>
        <w:ind w:firstLine="0"/>
        <w:jc w:val="center"/>
        <w:rPr>
          <w:b/>
          <w:caps/>
          <w:sz w:val="24"/>
          <w:szCs w:val="24"/>
        </w:rPr>
      </w:pPr>
    </w:p>
    <w:p w14:paraId="4DD12D75" w14:textId="77777777" w:rsidR="00851C21" w:rsidRPr="00E5182C" w:rsidRDefault="00851C21" w:rsidP="00DF6972">
      <w:pPr>
        <w:shd w:val="clear" w:color="auto" w:fill="FFFFFF"/>
        <w:ind w:firstLine="0"/>
        <w:jc w:val="center"/>
        <w:rPr>
          <w:b/>
          <w:caps/>
          <w:sz w:val="24"/>
          <w:szCs w:val="24"/>
        </w:rPr>
      </w:pPr>
    </w:p>
    <w:p w14:paraId="12950B9A" w14:textId="77777777" w:rsidR="00851C21" w:rsidRPr="00E5182C" w:rsidRDefault="00851C21" w:rsidP="00DF6972">
      <w:pPr>
        <w:shd w:val="clear" w:color="auto" w:fill="FFFFFF"/>
        <w:ind w:firstLine="0"/>
        <w:jc w:val="center"/>
        <w:rPr>
          <w:b/>
          <w:caps/>
          <w:sz w:val="24"/>
          <w:szCs w:val="24"/>
        </w:rPr>
      </w:pPr>
    </w:p>
    <w:p w14:paraId="1AA5BC1A" w14:textId="77777777" w:rsidR="00851C21" w:rsidRPr="00E5182C" w:rsidRDefault="00851C21" w:rsidP="00DF6972">
      <w:pPr>
        <w:shd w:val="clear" w:color="auto" w:fill="FFFFFF"/>
        <w:ind w:firstLine="0"/>
        <w:jc w:val="center"/>
        <w:rPr>
          <w:b/>
          <w:caps/>
          <w:sz w:val="24"/>
          <w:szCs w:val="24"/>
        </w:rPr>
      </w:pPr>
    </w:p>
    <w:p w14:paraId="22D2FF04" w14:textId="77777777" w:rsidR="00D403F4" w:rsidRDefault="00D403F4" w:rsidP="00DF6972">
      <w:pPr>
        <w:shd w:val="clear" w:color="auto" w:fill="FFFFFF"/>
        <w:tabs>
          <w:tab w:val="left" w:pos="8640"/>
        </w:tabs>
        <w:ind w:firstLine="0"/>
        <w:jc w:val="center"/>
        <w:rPr>
          <w:b/>
          <w:caps/>
          <w:sz w:val="24"/>
          <w:szCs w:val="24"/>
        </w:rPr>
      </w:pPr>
    </w:p>
    <w:p w14:paraId="4317B313" w14:textId="77777777" w:rsidR="00FE3AF4" w:rsidRDefault="00FE3AF4" w:rsidP="00FE3AF4">
      <w:pPr>
        <w:ind w:firstLine="0"/>
        <w:jc w:val="center"/>
        <w:rPr>
          <w:b/>
          <w:bCs/>
          <w:iCs/>
          <w:sz w:val="24"/>
          <w:szCs w:val="24"/>
          <w:lang w:val="kk-KZ"/>
        </w:rPr>
      </w:pPr>
      <w:r w:rsidRPr="00C93C49">
        <w:rPr>
          <w:b/>
          <w:bCs/>
          <w:iCs/>
          <w:sz w:val="24"/>
          <w:szCs w:val="24"/>
          <w:lang w:val="kk-KZ"/>
        </w:rPr>
        <w:t>БИОТЕХНОЛОГИЯ</w:t>
      </w:r>
    </w:p>
    <w:p w14:paraId="7F3DBD09" w14:textId="77777777" w:rsidR="00FE3AF4" w:rsidRDefault="00FE3AF4" w:rsidP="00FE3AF4">
      <w:pPr>
        <w:ind w:firstLine="0"/>
        <w:jc w:val="center"/>
        <w:rPr>
          <w:b/>
          <w:bCs/>
          <w:iCs/>
          <w:sz w:val="24"/>
          <w:szCs w:val="24"/>
          <w:lang w:val="kk-KZ"/>
        </w:rPr>
      </w:pPr>
    </w:p>
    <w:p w14:paraId="7E89FA00" w14:textId="77777777" w:rsidR="00FE3AF4" w:rsidRDefault="00FE3AF4" w:rsidP="00FE3AF4">
      <w:pPr>
        <w:ind w:firstLine="0"/>
        <w:jc w:val="center"/>
        <w:rPr>
          <w:b/>
          <w:bCs/>
          <w:iCs/>
          <w:sz w:val="24"/>
          <w:szCs w:val="24"/>
          <w:lang w:val="kk-KZ"/>
        </w:rPr>
      </w:pPr>
      <w:r>
        <w:rPr>
          <w:b/>
          <w:bCs/>
          <w:iCs/>
          <w:sz w:val="24"/>
          <w:szCs w:val="24"/>
          <w:lang w:val="kk-KZ"/>
        </w:rPr>
        <w:t xml:space="preserve"> </w:t>
      </w:r>
      <w:r w:rsidRPr="00C93C49">
        <w:rPr>
          <w:b/>
          <w:bCs/>
          <w:iCs/>
          <w:sz w:val="24"/>
          <w:szCs w:val="24"/>
          <w:lang w:val="kk-KZ"/>
        </w:rPr>
        <w:t>Критерии эффективности боксов микробиологической безопасности</w:t>
      </w:r>
    </w:p>
    <w:p w14:paraId="0E48DC65" w14:textId="77777777" w:rsidR="00FE3AF4" w:rsidRDefault="00FE3AF4" w:rsidP="00FE3AF4">
      <w:pPr>
        <w:ind w:firstLine="0"/>
        <w:jc w:val="center"/>
        <w:rPr>
          <w:b/>
          <w:bCs/>
          <w:iCs/>
          <w:sz w:val="24"/>
          <w:szCs w:val="24"/>
          <w:lang w:val="kk-KZ"/>
        </w:rPr>
      </w:pPr>
    </w:p>
    <w:p w14:paraId="1C3BD50D" w14:textId="77777777" w:rsidR="00FE3AF4" w:rsidRDefault="00FE3AF4" w:rsidP="00FE3AF4">
      <w:pPr>
        <w:ind w:firstLine="0"/>
        <w:jc w:val="center"/>
        <w:rPr>
          <w:b/>
          <w:sz w:val="24"/>
          <w:szCs w:val="24"/>
        </w:rPr>
      </w:pPr>
      <w:r>
        <w:rPr>
          <w:b/>
          <w:bCs/>
          <w:iCs/>
          <w:sz w:val="24"/>
          <w:szCs w:val="24"/>
          <w:lang w:val="kk-KZ"/>
        </w:rPr>
        <w:t xml:space="preserve"> Основные требования</w:t>
      </w:r>
    </w:p>
    <w:p w14:paraId="4C6493A4" w14:textId="77777777" w:rsidR="00D403F4" w:rsidRDefault="00D403F4" w:rsidP="00DF6972">
      <w:pPr>
        <w:ind w:firstLine="0"/>
        <w:jc w:val="center"/>
        <w:rPr>
          <w:b/>
          <w:sz w:val="24"/>
          <w:szCs w:val="24"/>
        </w:rPr>
      </w:pPr>
    </w:p>
    <w:p w14:paraId="2B5ED45C" w14:textId="77777777" w:rsidR="00DF6972" w:rsidRDefault="00DF6972" w:rsidP="00DF6972">
      <w:pPr>
        <w:ind w:firstLine="0"/>
        <w:jc w:val="center"/>
        <w:rPr>
          <w:b/>
          <w:sz w:val="24"/>
          <w:szCs w:val="24"/>
        </w:rPr>
      </w:pPr>
    </w:p>
    <w:p w14:paraId="7EAFB652" w14:textId="77777777" w:rsidR="00944368" w:rsidRDefault="00944368" w:rsidP="00DF6972">
      <w:pPr>
        <w:ind w:firstLine="0"/>
        <w:jc w:val="center"/>
        <w:rPr>
          <w:b/>
          <w:sz w:val="24"/>
          <w:szCs w:val="24"/>
          <w:lang w:val="kk-KZ"/>
        </w:rPr>
      </w:pPr>
    </w:p>
    <w:p w14:paraId="17066314" w14:textId="1073C473" w:rsidR="00B001D8" w:rsidRPr="007634F3" w:rsidRDefault="00D403F4" w:rsidP="00DF6972">
      <w:pPr>
        <w:ind w:firstLine="0"/>
        <w:jc w:val="center"/>
        <w:rPr>
          <w:b/>
          <w:sz w:val="24"/>
          <w:szCs w:val="24"/>
        </w:rPr>
      </w:pPr>
      <w:r w:rsidRPr="00E5182C">
        <w:rPr>
          <w:b/>
          <w:sz w:val="24"/>
          <w:szCs w:val="24"/>
        </w:rPr>
        <w:t>СТ</w:t>
      </w:r>
      <w:r w:rsidR="0004549C" w:rsidRPr="007634F3">
        <w:rPr>
          <w:b/>
          <w:sz w:val="24"/>
          <w:szCs w:val="24"/>
        </w:rPr>
        <w:t xml:space="preserve"> </w:t>
      </w:r>
      <w:r w:rsidRPr="00E5182C">
        <w:rPr>
          <w:b/>
          <w:sz w:val="24"/>
          <w:szCs w:val="24"/>
        </w:rPr>
        <w:t>РК</w:t>
      </w:r>
      <w:r w:rsidR="003E643A">
        <w:rPr>
          <w:b/>
          <w:sz w:val="24"/>
          <w:szCs w:val="24"/>
          <w:lang w:val="kk-KZ"/>
        </w:rPr>
        <w:t xml:space="preserve"> </w:t>
      </w:r>
      <w:r w:rsidR="003E643A">
        <w:rPr>
          <w:b/>
          <w:sz w:val="24"/>
          <w:szCs w:val="24"/>
          <w:lang w:val="en-US"/>
        </w:rPr>
        <w:t>EN</w:t>
      </w:r>
      <w:r w:rsidR="003E643A" w:rsidRPr="007634F3">
        <w:rPr>
          <w:b/>
          <w:sz w:val="24"/>
          <w:szCs w:val="24"/>
        </w:rPr>
        <w:t xml:space="preserve"> 12469_</w:t>
      </w:r>
    </w:p>
    <w:p w14:paraId="6C93CF2F" w14:textId="7CB06B04" w:rsidR="00D403F4" w:rsidRPr="007634F3" w:rsidRDefault="003C1729" w:rsidP="00DF6972">
      <w:pPr>
        <w:ind w:firstLine="0"/>
        <w:jc w:val="center"/>
        <w:rPr>
          <w:b/>
          <w:sz w:val="24"/>
          <w:szCs w:val="24"/>
        </w:rPr>
      </w:pPr>
      <w:r w:rsidRPr="007634F3">
        <w:rPr>
          <w:b/>
          <w:sz w:val="24"/>
          <w:szCs w:val="24"/>
        </w:rPr>
        <w:t xml:space="preserve"> </w:t>
      </w:r>
    </w:p>
    <w:p w14:paraId="67EE7A59" w14:textId="0C577951" w:rsidR="003E643A" w:rsidRPr="00342062" w:rsidRDefault="003E643A" w:rsidP="00342062">
      <w:pPr>
        <w:ind w:firstLine="0"/>
        <w:jc w:val="center"/>
        <w:rPr>
          <w:i/>
          <w:sz w:val="24"/>
          <w:szCs w:val="24"/>
          <w:lang w:val="en-US"/>
        </w:rPr>
      </w:pPr>
      <w:r w:rsidRPr="003E643A">
        <w:rPr>
          <w:i/>
          <w:sz w:val="24"/>
          <w:szCs w:val="24"/>
          <w:lang w:val="en-US"/>
        </w:rPr>
        <w:t xml:space="preserve">(EN </w:t>
      </w:r>
      <w:r w:rsidR="00342062">
        <w:rPr>
          <w:i/>
          <w:sz w:val="24"/>
          <w:szCs w:val="24"/>
          <w:lang w:val="kk-KZ"/>
        </w:rPr>
        <w:t>12469:</w:t>
      </w:r>
      <w:r w:rsidRPr="003E643A">
        <w:rPr>
          <w:i/>
          <w:sz w:val="24"/>
          <w:szCs w:val="24"/>
          <w:lang w:val="en-US"/>
        </w:rPr>
        <w:t>200</w:t>
      </w:r>
      <w:r w:rsidR="00342062">
        <w:rPr>
          <w:i/>
          <w:sz w:val="24"/>
          <w:szCs w:val="24"/>
          <w:lang w:val="kk-KZ"/>
        </w:rPr>
        <w:t>0</w:t>
      </w:r>
      <w:r w:rsidRPr="003E643A">
        <w:rPr>
          <w:sz w:val="24"/>
          <w:szCs w:val="24"/>
          <w:lang w:val="en-US"/>
        </w:rPr>
        <w:t xml:space="preserve"> </w:t>
      </w:r>
      <w:r w:rsidR="00342062" w:rsidRPr="00856489">
        <w:rPr>
          <w:i/>
          <w:iCs/>
          <w:sz w:val="24"/>
          <w:szCs w:val="24"/>
          <w:lang w:val="kk-KZ"/>
        </w:rPr>
        <w:t>Biotechnology - Performance criteria for microbiological safety cabinets</w:t>
      </w:r>
      <w:r w:rsidRPr="00342062">
        <w:rPr>
          <w:i/>
          <w:sz w:val="24"/>
          <w:szCs w:val="24"/>
          <w:lang w:val="en-US"/>
        </w:rPr>
        <w:t xml:space="preserve">, </w:t>
      </w:r>
      <w:r w:rsidRPr="003E643A">
        <w:rPr>
          <w:i/>
          <w:sz w:val="24"/>
          <w:szCs w:val="24"/>
          <w:lang w:val="en-US"/>
        </w:rPr>
        <w:t>IDT</w:t>
      </w:r>
      <w:r w:rsidRPr="00342062">
        <w:rPr>
          <w:i/>
          <w:sz w:val="24"/>
          <w:szCs w:val="24"/>
          <w:lang w:val="en-US"/>
        </w:rPr>
        <w:t>)</w:t>
      </w:r>
    </w:p>
    <w:p w14:paraId="7D803FD9" w14:textId="77777777" w:rsidR="00D403F4" w:rsidRPr="00E5182C" w:rsidRDefault="00D403F4" w:rsidP="00DF6972">
      <w:pPr>
        <w:ind w:firstLine="0"/>
        <w:jc w:val="center"/>
        <w:rPr>
          <w:sz w:val="24"/>
          <w:szCs w:val="24"/>
          <w:lang w:val="kk-KZ"/>
        </w:rPr>
      </w:pPr>
    </w:p>
    <w:p w14:paraId="3C1E58C0" w14:textId="169B8D32" w:rsidR="00D403F4" w:rsidRPr="00342062" w:rsidRDefault="00D403F4" w:rsidP="00DF6972">
      <w:pPr>
        <w:ind w:firstLine="0"/>
        <w:jc w:val="center"/>
        <w:rPr>
          <w:sz w:val="24"/>
          <w:szCs w:val="24"/>
          <w:lang w:val="en-US"/>
        </w:rPr>
      </w:pPr>
    </w:p>
    <w:p w14:paraId="50AE685B" w14:textId="77777777" w:rsidR="00C033AC" w:rsidRPr="00342062" w:rsidRDefault="00C033AC" w:rsidP="00DF6972">
      <w:pPr>
        <w:ind w:firstLine="0"/>
        <w:jc w:val="center"/>
        <w:rPr>
          <w:sz w:val="24"/>
          <w:szCs w:val="24"/>
          <w:lang w:val="en-US"/>
        </w:rPr>
      </w:pPr>
    </w:p>
    <w:p w14:paraId="3CEDCC74" w14:textId="77777777" w:rsidR="00D403F4" w:rsidRPr="00342062" w:rsidRDefault="00D403F4" w:rsidP="00DF6972">
      <w:pPr>
        <w:ind w:firstLine="0"/>
        <w:jc w:val="center"/>
        <w:rPr>
          <w:sz w:val="24"/>
          <w:szCs w:val="24"/>
          <w:lang w:val="en-US"/>
        </w:rPr>
      </w:pPr>
    </w:p>
    <w:p w14:paraId="327544EE" w14:textId="77777777" w:rsidR="00D403F4" w:rsidRPr="00342062" w:rsidRDefault="00D403F4" w:rsidP="00DF6972">
      <w:pPr>
        <w:ind w:firstLine="0"/>
        <w:jc w:val="center"/>
        <w:rPr>
          <w:sz w:val="24"/>
          <w:szCs w:val="24"/>
          <w:lang w:val="en-US"/>
        </w:rPr>
      </w:pPr>
    </w:p>
    <w:p w14:paraId="37551722" w14:textId="019BD44F" w:rsidR="00C2205F" w:rsidRPr="003E643A" w:rsidRDefault="003E643A" w:rsidP="003E643A">
      <w:pPr>
        <w:ind w:firstLine="0"/>
        <w:rPr>
          <w:b/>
          <w:bCs/>
          <w:i/>
          <w:sz w:val="24"/>
          <w:szCs w:val="24"/>
        </w:rPr>
      </w:pPr>
      <w:r w:rsidRPr="00342062">
        <w:rPr>
          <w:b/>
          <w:bCs/>
          <w:i/>
          <w:sz w:val="24"/>
          <w:szCs w:val="24"/>
          <w:lang w:val="en-US"/>
        </w:rPr>
        <w:t xml:space="preserve">     </w:t>
      </w:r>
      <w:r w:rsidR="00C2205F" w:rsidRPr="003E643A">
        <w:rPr>
          <w:b/>
          <w:bCs/>
          <w:i/>
          <w:sz w:val="24"/>
          <w:szCs w:val="24"/>
        </w:rPr>
        <w:t>Настоящий проект стандарта</w:t>
      </w:r>
      <w:r w:rsidRPr="003E643A">
        <w:rPr>
          <w:b/>
          <w:bCs/>
          <w:i/>
          <w:sz w:val="24"/>
          <w:szCs w:val="24"/>
        </w:rPr>
        <w:t xml:space="preserve"> </w:t>
      </w:r>
      <w:r w:rsidR="00C2205F" w:rsidRPr="003E643A">
        <w:rPr>
          <w:b/>
          <w:bCs/>
          <w:i/>
          <w:sz w:val="24"/>
          <w:szCs w:val="24"/>
        </w:rPr>
        <w:t>не подлежит применению до его утверждения</w:t>
      </w:r>
    </w:p>
    <w:p w14:paraId="6B869142" w14:textId="247F856B" w:rsidR="005A2A85" w:rsidRPr="00E5182C" w:rsidRDefault="005A2A85" w:rsidP="00DF6972">
      <w:pPr>
        <w:ind w:firstLine="0"/>
        <w:jc w:val="center"/>
        <w:rPr>
          <w:sz w:val="24"/>
          <w:szCs w:val="24"/>
        </w:rPr>
      </w:pPr>
    </w:p>
    <w:p w14:paraId="4B2E17D6" w14:textId="77777777" w:rsidR="005A2A85" w:rsidRPr="00E5182C" w:rsidRDefault="005A2A85" w:rsidP="00DF6972">
      <w:pPr>
        <w:ind w:firstLine="0"/>
        <w:jc w:val="center"/>
        <w:rPr>
          <w:sz w:val="24"/>
          <w:szCs w:val="24"/>
        </w:rPr>
      </w:pPr>
    </w:p>
    <w:p w14:paraId="2B2A26B6" w14:textId="77777777" w:rsidR="005A2A85" w:rsidRPr="00E5182C" w:rsidRDefault="005A2A85" w:rsidP="00DF6972">
      <w:pPr>
        <w:shd w:val="clear" w:color="auto" w:fill="FFFFFF"/>
        <w:ind w:firstLine="0"/>
        <w:jc w:val="center"/>
        <w:rPr>
          <w:b/>
          <w:sz w:val="24"/>
          <w:szCs w:val="24"/>
          <w:lang w:val="kk-KZ"/>
        </w:rPr>
      </w:pPr>
    </w:p>
    <w:p w14:paraId="357AC2CC" w14:textId="77777777" w:rsidR="00DF6972" w:rsidRDefault="00DF6972" w:rsidP="00DF6972">
      <w:pPr>
        <w:shd w:val="clear" w:color="auto" w:fill="FFFFFF"/>
        <w:ind w:firstLine="0"/>
        <w:jc w:val="center"/>
        <w:rPr>
          <w:b/>
          <w:sz w:val="24"/>
          <w:szCs w:val="24"/>
          <w:lang w:val="kk-KZ"/>
        </w:rPr>
      </w:pPr>
    </w:p>
    <w:p w14:paraId="5084DCE3" w14:textId="77777777" w:rsidR="003E643A" w:rsidRPr="003E643A" w:rsidRDefault="003E643A" w:rsidP="003E643A">
      <w:pPr>
        <w:shd w:val="clear" w:color="auto" w:fill="FFFFFF"/>
        <w:ind w:firstLine="0"/>
        <w:jc w:val="center"/>
        <w:rPr>
          <w:b/>
          <w:i/>
          <w:sz w:val="24"/>
          <w:szCs w:val="24"/>
        </w:rPr>
      </w:pPr>
      <w:r w:rsidRPr="003E643A">
        <w:rPr>
          <w:b/>
          <w:i/>
          <w:sz w:val="24"/>
          <w:szCs w:val="24"/>
        </w:rPr>
        <w:t xml:space="preserve">Настоящий национальный стандарт является идентичным </w:t>
      </w:r>
    </w:p>
    <w:p w14:paraId="141ADDCA" w14:textId="00A974A9" w:rsidR="003E643A" w:rsidRPr="003E643A" w:rsidRDefault="003E643A" w:rsidP="003E643A">
      <w:pPr>
        <w:shd w:val="clear" w:color="auto" w:fill="FFFFFF"/>
        <w:ind w:firstLine="0"/>
        <w:jc w:val="center"/>
        <w:rPr>
          <w:b/>
          <w:i/>
          <w:sz w:val="24"/>
          <w:szCs w:val="24"/>
        </w:rPr>
      </w:pPr>
      <w:r w:rsidRPr="003E643A">
        <w:rPr>
          <w:b/>
          <w:i/>
          <w:sz w:val="24"/>
          <w:szCs w:val="24"/>
        </w:rPr>
        <w:t xml:space="preserve">воспроизведением европейского стандарта </w:t>
      </w:r>
      <w:r w:rsidRPr="003E643A">
        <w:rPr>
          <w:b/>
          <w:i/>
          <w:sz w:val="24"/>
          <w:szCs w:val="24"/>
          <w:lang w:val="en-US"/>
        </w:rPr>
        <w:t>EN</w:t>
      </w:r>
      <w:r w:rsidRPr="003E643A">
        <w:rPr>
          <w:b/>
          <w:i/>
          <w:sz w:val="24"/>
          <w:szCs w:val="24"/>
        </w:rPr>
        <w:t xml:space="preserve"> </w:t>
      </w:r>
      <w:r w:rsidR="009F4D8D" w:rsidRPr="009F4D8D">
        <w:rPr>
          <w:b/>
          <w:i/>
          <w:sz w:val="24"/>
          <w:szCs w:val="24"/>
        </w:rPr>
        <w:t>12469</w:t>
      </w:r>
      <w:r w:rsidRPr="003E643A">
        <w:rPr>
          <w:b/>
          <w:i/>
          <w:sz w:val="24"/>
          <w:szCs w:val="24"/>
        </w:rPr>
        <w:t xml:space="preserve">:2008 и принят </w:t>
      </w:r>
    </w:p>
    <w:p w14:paraId="65BB4262" w14:textId="7FED2E63" w:rsidR="003E643A" w:rsidRPr="003E643A" w:rsidRDefault="003E643A" w:rsidP="003E643A">
      <w:pPr>
        <w:shd w:val="clear" w:color="auto" w:fill="FFFFFF"/>
        <w:ind w:firstLine="0"/>
        <w:jc w:val="center"/>
        <w:rPr>
          <w:b/>
          <w:sz w:val="24"/>
          <w:szCs w:val="24"/>
        </w:rPr>
      </w:pPr>
      <w:r w:rsidRPr="003E643A">
        <w:rPr>
          <w:b/>
          <w:i/>
          <w:sz w:val="24"/>
          <w:szCs w:val="24"/>
        </w:rPr>
        <w:t xml:space="preserve">с разрешения CEN, по адресу: пр. </w:t>
      </w:r>
      <w:proofErr w:type="spellStart"/>
      <w:r w:rsidRPr="003E643A">
        <w:rPr>
          <w:b/>
          <w:i/>
          <w:sz w:val="24"/>
          <w:szCs w:val="24"/>
        </w:rPr>
        <w:t>Марникс</w:t>
      </w:r>
      <w:proofErr w:type="spellEnd"/>
      <w:r w:rsidRPr="003E643A">
        <w:rPr>
          <w:b/>
          <w:i/>
          <w:sz w:val="24"/>
          <w:szCs w:val="24"/>
        </w:rPr>
        <w:t xml:space="preserve"> 17, В-1000 Брюссель</w:t>
      </w:r>
    </w:p>
    <w:p w14:paraId="0116A872" w14:textId="77777777" w:rsidR="00DF6972" w:rsidRDefault="00DF6972" w:rsidP="00DF6972">
      <w:pPr>
        <w:shd w:val="clear" w:color="auto" w:fill="FFFFFF"/>
        <w:ind w:firstLine="0"/>
        <w:jc w:val="center"/>
        <w:rPr>
          <w:b/>
          <w:sz w:val="24"/>
          <w:szCs w:val="24"/>
          <w:lang w:val="kk-KZ"/>
        </w:rPr>
      </w:pPr>
    </w:p>
    <w:p w14:paraId="4E62C26A" w14:textId="77777777" w:rsidR="00DF6972" w:rsidRDefault="00DF6972" w:rsidP="00DF6972">
      <w:pPr>
        <w:shd w:val="clear" w:color="auto" w:fill="FFFFFF"/>
        <w:ind w:firstLine="0"/>
        <w:jc w:val="center"/>
        <w:rPr>
          <w:b/>
          <w:sz w:val="24"/>
          <w:szCs w:val="24"/>
          <w:lang w:val="kk-KZ"/>
        </w:rPr>
      </w:pPr>
    </w:p>
    <w:p w14:paraId="6AAFAC14" w14:textId="77777777" w:rsidR="00DF6972" w:rsidRDefault="00DF6972" w:rsidP="00DF6972">
      <w:pPr>
        <w:shd w:val="clear" w:color="auto" w:fill="FFFFFF"/>
        <w:ind w:firstLine="0"/>
        <w:jc w:val="center"/>
        <w:rPr>
          <w:b/>
          <w:sz w:val="24"/>
          <w:szCs w:val="24"/>
          <w:lang w:val="kk-KZ"/>
        </w:rPr>
      </w:pPr>
    </w:p>
    <w:p w14:paraId="19E919D0" w14:textId="77777777" w:rsidR="00DF6972" w:rsidRDefault="00DF6972" w:rsidP="00DF6972">
      <w:pPr>
        <w:shd w:val="clear" w:color="auto" w:fill="FFFFFF"/>
        <w:ind w:firstLine="0"/>
        <w:jc w:val="center"/>
        <w:rPr>
          <w:b/>
          <w:sz w:val="24"/>
          <w:szCs w:val="24"/>
          <w:lang w:val="kk-KZ"/>
        </w:rPr>
      </w:pPr>
    </w:p>
    <w:p w14:paraId="134738AC" w14:textId="77777777" w:rsidR="00DF6972" w:rsidRDefault="00DF6972" w:rsidP="00DF6972">
      <w:pPr>
        <w:shd w:val="clear" w:color="auto" w:fill="FFFFFF"/>
        <w:ind w:firstLine="0"/>
        <w:jc w:val="center"/>
        <w:rPr>
          <w:b/>
          <w:sz w:val="24"/>
          <w:szCs w:val="24"/>
          <w:lang w:val="kk-KZ"/>
        </w:rPr>
      </w:pPr>
    </w:p>
    <w:p w14:paraId="6E416EB1" w14:textId="77777777" w:rsidR="00DF6972" w:rsidRDefault="00DF6972" w:rsidP="00DF6972">
      <w:pPr>
        <w:shd w:val="clear" w:color="auto" w:fill="FFFFFF"/>
        <w:ind w:firstLine="0"/>
        <w:jc w:val="center"/>
        <w:rPr>
          <w:b/>
          <w:sz w:val="24"/>
          <w:szCs w:val="24"/>
          <w:lang w:val="kk-KZ"/>
        </w:rPr>
      </w:pPr>
    </w:p>
    <w:p w14:paraId="7A1008DF" w14:textId="77777777" w:rsidR="00851C21" w:rsidRPr="00E5182C" w:rsidRDefault="00851C21" w:rsidP="00DF6972">
      <w:pPr>
        <w:shd w:val="clear" w:color="auto" w:fill="FFFFFF"/>
        <w:ind w:firstLine="0"/>
        <w:jc w:val="center"/>
        <w:rPr>
          <w:b/>
          <w:sz w:val="24"/>
          <w:szCs w:val="24"/>
          <w:lang w:val="kk-KZ"/>
        </w:rPr>
      </w:pPr>
    </w:p>
    <w:p w14:paraId="050FC2C3" w14:textId="77777777" w:rsidR="00851C21" w:rsidRPr="00E5182C" w:rsidRDefault="00851C21" w:rsidP="00DF6972">
      <w:pPr>
        <w:shd w:val="clear" w:color="auto" w:fill="FFFFFF"/>
        <w:ind w:firstLine="0"/>
        <w:jc w:val="center"/>
        <w:rPr>
          <w:b/>
          <w:sz w:val="24"/>
          <w:szCs w:val="24"/>
          <w:lang w:val="kk-KZ"/>
        </w:rPr>
      </w:pPr>
    </w:p>
    <w:p w14:paraId="0A3D36E3" w14:textId="77777777" w:rsidR="00851C21" w:rsidRPr="00E5182C" w:rsidRDefault="00851C21" w:rsidP="00DF6972">
      <w:pPr>
        <w:shd w:val="clear" w:color="auto" w:fill="FFFFFF"/>
        <w:ind w:firstLine="0"/>
        <w:jc w:val="center"/>
        <w:rPr>
          <w:b/>
          <w:sz w:val="24"/>
          <w:szCs w:val="24"/>
          <w:lang w:val="kk-KZ"/>
        </w:rPr>
      </w:pPr>
    </w:p>
    <w:p w14:paraId="320F05FB" w14:textId="77777777" w:rsidR="00EA7229" w:rsidRPr="00E5182C" w:rsidRDefault="00EA7229" w:rsidP="00DF6972">
      <w:pPr>
        <w:ind w:firstLine="0"/>
        <w:jc w:val="center"/>
        <w:rPr>
          <w:b/>
          <w:sz w:val="24"/>
          <w:szCs w:val="24"/>
        </w:rPr>
      </w:pPr>
      <w:r w:rsidRPr="00E5182C">
        <w:rPr>
          <w:b/>
          <w:sz w:val="24"/>
          <w:szCs w:val="24"/>
        </w:rPr>
        <w:t xml:space="preserve">Комитет технического регулирования и метрологии </w:t>
      </w:r>
    </w:p>
    <w:p w14:paraId="41A829D2" w14:textId="05653033" w:rsidR="00EA7229" w:rsidRPr="00E5182C" w:rsidRDefault="00EA7229" w:rsidP="00DF6972">
      <w:pPr>
        <w:ind w:firstLine="0"/>
        <w:jc w:val="center"/>
        <w:rPr>
          <w:b/>
          <w:sz w:val="24"/>
          <w:szCs w:val="24"/>
        </w:rPr>
      </w:pPr>
      <w:r w:rsidRPr="00E5182C">
        <w:rPr>
          <w:b/>
          <w:sz w:val="24"/>
          <w:szCs w:val="24"/>
        </w:rPr>
        <w:t>Министерства торговли и интеграции Республики Казахстан</w:t>
      </w:r>
    </w:p>
    <w:p w14:paraId="6B592DE9" w14:textId="15F6C8FB" w:rsidR="00EA7229" w:rsidRPr="00E5182C" w:rsidRDefault="00EA7229" w:rsidP="00DF6972">
      <w:pPr>
        <w:ind w:firstLine="0"/>
        <w:jc w:val="center"/>
        <w:rPr>
          <w:b/>
          <w:sz w:val="24"/>
          <w:szCs w:val="24"/>
        </w:rPr>
      </w:pPr>
      <w:r w:rsidRPr="00E5182C">
        <w:rPr>
          <w:b/>
          <w:sz w:val="24"/>
          <w:szCs w:val="24"/>
        </w:rPr>
        <w:t>(Госстандарт)</w:t>
      </w:r>
    </w:p>
    <w:p w14:paraId="3788FE5B" w14:textId="77777777" w:rsidR="00EA7229" w:rsidRPr="00E5182C" w:rsidRDefault="00EA7229" w:rsidP="00DF6972">
      <w:pPr>
        <w:ind w:firstLine="0"/>
        <w:jc w:val="center"/>
        <w:rPr>
          <w:b/>
          <w:sz w:val="24"/>
          <w:szCs w:val="24"/>
        </w:rPr>
      </w:pPr>
    </w:p>
    <w:p w14:paraId="57432E91" w14:textId="7E4A7ECB" w:rsidR="00EA7229" w:rsidRPr="00E5182C" w:rsidRDefault="002143BF" w:rsidP="00DF6972">
      <w:pPr>
        <w:ind w:firstLine="0"/>
        <w:jc w:val="center"/>
        <w:rPr>
          <w:b/>
          <w:sz w:val="24"/>
          <w:szCs w:val="24"/>
        </w:rPr>
      </w:pPr>
      <w:r w:rsidRPr="00E5182C">
        <w:rPr>
          <w:b/>
          <w:sz w:val="24"/>
          <w:szCs w:val="24"/>
        </w:rPr>
        <w:t>Астана</w:t>
      </w:r>
    </w:p>
    <w:p w14:paraId="455E9753" w14:textId="4581FC54" w:rsidR="00D403F4" w:rsidRPr="00E5182C" w:rsidRDefault="00D403F4" w:rsidP="00DF6972">
      <w:pPr>
        <w:shd w:val="clear" w:color="auto" w:fill="FFFFFF"/>
        <w:ind w:firstLine="0"/>
        <w:jc w:val="center"/>
        <w:rPr>
          <w:b/>
          <w:sz w:val="24"/>
          <w:szCs w:val="24"/>
        </w:rPr>
        <w:sectPr w:rsidR="00D403F4" w:rsidRPr="00E5182C" w:rsidSect="00DF6972">
          <w:headerReference w:type="even" r:id="rId8"/>
          <w:headerReference w:type="default" r:id="rId9"/>
          <w:footerReference w:type="even" r:id="rId10"/>
          <w:footerReference w:type="default" r:id="rId11"/>
          <w:headerReference w:type="first" r:id="rId12"/>
          <w:pgSz w:w="11906" w:h="16838" w:code="9"/>
          <w:pgMar w:top="1418" w:right="1418" w:bottom="1418" w:left="1134" w:header="1022" w:footer="1022" w:gutter="0"/>
          <w:pgNumType w:fmt="lowerRoman" w:start="1"/>
          <w:cols w:space="708"/>
          <w:titlePg/>
          <w:docGrid w:linePitch="360"/>
        </w:sectPr>
      </w:pPr>
    </w:p>
    <w:p w14:paraId="58E01628" w14:textId="77777777" w:rsidR="00D403F4" w:rsidRPr="00E5182C" w:rsidRDefault="00D403F4" w:rsidP="00DF6972">
      <w:pPr>
        <w:shd w:val="clear" w:color="auto" w:fill="FFFFFF"/>
        <w:tabs>
          <w:tab w:val="center" w:pos="4677"/>
          <w:tab w:val="left" w:pos="7980"/>
        </w:tabs>
        <w:ind w:firstLine="0"/>
        <w:jc w:val="center"/>
        <w:rPr>
          <w:b/>
          <w:bCs/>
          <w:spacing w:val="3"/>
          <w:sz w:val="24"/>
          <w:szCs w:val="24"/>
        </w:rPr>
      </w:pPr>
      <w:r w:rsidRPr="00E5182C">
        <w:rPr>
          <w:b/>
          <w:bCs/>
          <w:spacing w:val="3"/>
          <w:sz w:val="24"/>
          <w:szCs w:val="24"/>
        </w:rPr>
        <w:lastRenderedPageBreak/>
        <w:t>Предисловие</w:t>
      </w:r>
    </w:p>
    <w:p w14:paraId="27BECF8E" w14:textId="77777777" w:rsidR="00D403F4" w:rsidRPr="00E5182C" w:rsidRDefault="00D403F4" w:rsidP="00DF6972">
      <w:pPr>
        <w:shd w:val="clear" w:color="auto" w:fill="FFFFFF"/>
        <w:rPr>
          <w:sz w:val="24"/>
          <w:szCs w:val="24"/>
        </w:rPr>
      </w:pPr>
    </w:p>
    <w:p w14:paraId="5E2D37F3" w14:textId="52202533" w:rsidR="00D403F4" w:rsidRPr="00E5182C" w:rsidRDefault="00D403F4" w:rsidP="00FE3AF4">
      <w:pPr>
        <w:tabs>
          <w:tab w:val="left" w:pos="922"/>
        </w:tabs>
        <w:autoSpaceDE/>
        <w:autoSpaceDN/>
        <w:adjustRightInd/>
        <w:rPr>
          <w:sz w:val="24"/>
          <w:szCs w:val="24"/>
        </w:rPr>
      </w:pPr>
      <w:r w:rsidRPr="00E5182C">
        <w:rPr>
          <w:b/>
          <w:sz w:val="24"/>
          <w:szCs w:val="24"/>
        </w:rPr>
        <w:t xml:space="preserve">1 </w:t>
      </w:r>
      <w:r w:rsidR="00F32BBD" w:rsidRPr="00E5182C">
        <w:rPr>
          <w:b/>
          <w:bCs/>
          <w:sz w:val="24"/>
          <w:szCs w:val="24"/>
          <w:lang w:val="kk-KZ"/>
        </w:rPr>
        <w:t>РАЗРАБОТАН</w:t>
      </w:r>
      <w:r w:rsidR="003A638F" w:rsidRPr="00E5182C">
        <w:rPr>
          <w:b/>
          <w:bCs/>
          <w:sz w:val="24"/>
          <w:szCs w:val="24"/>
        </w:rPr>
        <w:t xml:space="preserve"> И </w:t>
      </w:r>
      <w:r w:rsidRPr="00E5182C">
        <w:rPr>
          <w:b/>
          <w:bCs/>
          <w:sz w:val="24"/>
          <w:szCs w:val="24"/>
        </w:rPr>
        <w:t xml:space="preserve">ВНЕСЕН </w:t>
      </w:r>
      <w:r w:rsidR="003A638F" w:rsidRPr="00E5182C">
        <w:rPr>
          <w:sz w:val="24"/>
          <w:szCs w:val="24"/>
        </w:rPr>
        <w:t>Республиканским государственным предприятием на праве хозяйственного ведения</w:t>
      </w:r>
      <w:r w:rsidRPr="00E5182C">
        <w:rPr>
          <w:sz w:val="24"/>
          <w:szCs w:val="24"/>
        </w:rPr>
        <w:t xml:space="preserve"> «Казахстанский институт стандартизации и </w:t>
      </w:r>
      <w:r w:rsidR="00A566AB" w:rsidRPr="00E5182C">
        <w:rPr>
          <w:sz w:val="24"/>
          <w:szCs w:val="24"/>
        </w:rPr>
        <w:t>метрологии</w:t>
      </w:r>
      <w:r w:rsidRPr="00E5182C">
        <w:rPr>
          <w:sz w:val="24"/>
          <w:szCs w:val="24"/>
        </w:rPr>
        <w:t>» Комитета технического регулирования и метрологии Министерства торговли и интеграции Республики Казахстан</w:t>
      </w:r>
    </w:p>
    <w:p w14:paraId="6DEAC95F" w14:textId="77777777" w:rsidR="00EA7229" w:rsidRPr="00DF6972" w:rsidRDefault="00EA7229" w:rsidP="00FE3AF4">
      <w:pPr>
        <w:tabs>
          <w:tab w:val="left" w:pos="835"/>
        </w:tabs>
        <w:autoSpaceDE/>
        <w:autoSpaceDN/>
        <w:adjustRightInd/>
        <w:rPr>
          <w:sz w:val="24"/>
          <w:szCs w:val="24"/>
        </w:rPr>
      </w:pPr>
    </w:p>
    <w:p w14:paraId="07C85C6B" w14:textId="46243DAB" w:rsidR="00D403F4" w:rsidRPr="00E5182C" w:rsidRDefault="00D403F4" w:rsidP="00FE3AF4">
      <w:pPr>
        <w:tabs>
          <w:tab w:val="left" w:pos="835"/>
        </w:tabs>
        <w:autoSpaceDE/>
        <w:autoSpaceDN/>
        <w:adjustRightInd/>
        <w:rPr>
          <w:sz w:val="24"/>
          <w:szCs w:val="24"/>
        </w:rPr>
      </w:pPr>
      <w:r w:rsidRPr="00E5182C">
        <w:rPr>
          <w:b/>
          <w:bCs/>
          <w:sz w:val="24"/>
          <w:szCs w:val="24"/>
        </w:rPr>
        <w:t xml:space="preserve">2 УТВЕРЖДЕН И ВВЕДЕН В ДЕЙСТВИЕ </w:t>
      </w:r>
      <w:r w:rsidR="005D2F56" w:rsidRPr="00E5182C">
        <w:rPr>
          <w:sz w:val="24"/>
          <w:szCs w:val="24"/>
        </w:rPr>
        <w:t xml:space="preserve">Приказом Председателя Комитета технического регулирования и метрологии Министерства торговли и интеграции Республики Казахстан № __ от      </w:t>
      </w:r>
      <w:proofErr w:type="gramStart"/>
      <w:r w:rsidR="005D2F56" w:rsidRPr="00E5182C">
        <w:rPr>
          <w:sz w:val="24"/>
          <w:szCs w:val="24"/>
        </w:rPr>
        <w:t xml:space="preserve">   «</w:t>
      </w:r>
      <w:proofErr w:type="gramEnd"/>
      <w:r w:rsidR="005D2F56" w:rsidRPr="00E5182C">
        <w:rPr>
          <w:sz w:val="24"/>
          <w:szCs w:val="24"/>
        </w:rPr>
        <w:t xml:space="preserve"> </w:t>
      </w:r>
      <w:proofErr w:type="gramStart"/>
      <w:r w:rsidR="005D2F56" w:rsidRPr="00E5182C">
        <w:rPr>
          <w:sz w:val="24"/>
          <w:szCs w:val="24"/>
        </w:rPr>
        <w:t xml:space="preserve">  »</w:t>
      </w:r>
      <w:proofErr w:type="gramEnd"/>
      <w:r w:rsidR="005D2F56" w:rsidRPr="00E5182C">
        <w:rPr>
          <w:sz w:val="24"/>
          <w:szCs w:val="24"/>
        </w:rPr>
        <w:t xml:space="preserve"> ____ 20__года</w:t>
      </w:r>
    </w:p>
    <w:p w14:paraId="55020D48" w14:textId="77777777" w:rsidR="00EA7229" w:rsidRPr="00DF6972" w:rsidRDefault="00EA7229" w:rsidP="00FE3AF4">
      <w:pPr>
        <w:tabs>
          <w:tab w:val="left" w:pos="835"/>
        </w:tabs>
        <w:autoSpaceDE/>
        <w:autoSpaceDN/>
        <w:adjustRightInd/>
        <w:rPr>
          <w:bCs/>
          <w:sz w:val="24"/>
          <w:szCs w:val="24"/>
          <w:lang w:val="kk-KZ"/>
        </w:rPr>
      </w:pPr>
    </w:p>
    <w:p w14:paraId="54E57385" w14:textId="3120F7AD" w:rsidR="00C258FC" w:rsidRPr="00C258FC" w:rsidRDefault="00FE3AF4" w:rsidP="00DB1566">
      <w:pPr>
        <w:rPr>
          <w:b/>
          <w:sz w:val="24"/>
          <w:szCs w:val="24"/>
        </w:rPr>
      </w:pPr>
      <w:bookmarkStart w:id="0" w:name="_Toc494286439"/>
      <w:r w:rsidRPr="00C258FC">
        <w:rPr>
          <w:b/>
          <w:sz w:val="24"/>
          <w:szCs w:val="24"/>
          <w:lang w:val="kk-KZ"/>
        </w:rPr>
        <w:t xml:space="preserve">3 </w:t>
      </w:r>
      <w:r w:rsidR="00C258FC" w:rsidRPr="00DB1566">
        <w:rPr>
          <w:bCs/>
          <w:sz w:val="24"/>
          <w:szCs w:val="24"/>
          <w:lang w:val="kk-KZ"/>
        </w:rPr>
        <w:t>Настоящий стандарт идентичен европейскому стандарту</w:t>
      </w:r>
      <w:r w:rsidR="00C258FC" w:rsidRPr="00C258FC">
        <w:rPr>
          <w:b/>
          <w:sz w:val="24"/>
          <w:szCs w:val="24"/>
          <w:lang w:val="kk-KZ"/>
        </w:rPr>
        <w:t xml:space="preserve"> </w:t>
      </w:r>
      <w:r w:rsidR="0001615C" w:rsidRPr="00DB1566">
        <w:rPr>
          <w:sz w:val="24"/>
          <w:szCs w:val="24"/>
          <w:lang w:val="kk-KZ"/>
        </w:rPr>
        <w:t xml:space="preserve">ЕN 12469:2000 </w:t>
      </w:r>
      <w:r w:rsidR="00DB1566" w:rsidRPr="00DB1566">
        <w:rPr>
          <w:sz w:val="24"/>
          <w:szCs w:val="24"/>
          <w:lang w:val="kk-KZ"/>
        </w:rPr>
        <w:t>Biotechnology - Performance criteria for microbiological safety cabinets (</w:t>
      </w:r>
      <w:r w:rsidR="0001615C" w:rsidRPr="00AA0FFA">
        <w:rPr>
          <w:sz w:val="24"/>
          <w:szCs w:val="24"/>
          <w:lang w:val="kk-KZ"/>
        </w:rPr>
        <w:t>Биотехнология</w:t>
      </w:r>
      <w:r w:rsidR="0001615C">
        <w:rPr>
          <w:sz w:val="24"/>
          <w:szCs w:val="24"/>
          <w:lang w:val="kk-KZ"/>
        </w:rPr>
        <w:t xml:space="preserve">. </w:t>
      </w:r>
      <w:r w:rsidR="0001615C" w:rsidRPr="00AA0FFA">
        <w:rPr>
          <w:sz w:val="24"/>
          <w:szCs w:val="24"/>
          <w:lang w:val="kk-KZ"/>
        </w:rPr>
        <w:t>Критерии эффективности боксов микробиологической безопасности</w:t>
      </w:r>
      <w:r w:rsidR="00DB1566">
        <w:rPr>
          <w:sz w:val="24"/>
          <w:szCs w:val="24"/>
          <w:lang w:val="kk-KZ"/>
        </w:rPr>
        <w:t>).</w:t>
      </w:r>
    </w:p>
    <w:p w14:paraId="018D93F4" w14:textId="77777777" w:rsidR="00C258FC" w:rsidRPr="00C258FC" w:rsidRDefault="00C258FC" w:rsidP="00C258FC">
      <w:pPr>
        <w:rPr>
          <w:bCs/>
          <w:sz w:val="24"/>
          <w:szCs w:val="24"/>
        </w:rPr>
      </w:pPr>
      <w:r w:rsidRPr="00C258FC">
        <w:rPr>
          <w:bCs/>
          <w:sz w:val="24"/>
          <w:szCs w:val="24"/>
        </w:rPr>
        <w:t>Перевод с английского языка (</w:t>
      </w:r>
      <w:proofErr w:type="spellStart"/>
      <w:r w:rsidRPr="00C258FC">
        <w:rPr>
          <w:bCs/>
          <w:sz w:val="24"/>
          <w:szCs w:val="24"/>
          <w:lang w:val="en-US"/>
        </w:rPr>
        <w:t>en</w:t>
      </w:r>
      <w:proofErr w:type="spellEnd"/>
      <w:r w:rsidRPr="00C258FC">
        <w:rPr>
          <w:bCs/>
          <w:sz w:val="24"/>
          <w:szCs w:val="24"/>
        </w:rPr>
        <w:t>)</w:t>
      </w:r>
    </w:p>
    <w:p w14:paraId="2F71BAED" w14:textId="77777777" w:rsidR="00C258FC" w:rsidRPr="00C258FC" w:rsidRDefault="00C258FC" w:rsidP="00C258FC">
      <w:pPr>
        <w:rPr>
          <w:bCs/>
          <w:sz w:val="24"/>
          <w:szCs w:val="24"/>
        </w:rPr>
      </w:pPr>
      <w:r w:rsidRPr="00C258FC">
        <w:rPr>
          <w:bCs/>
          <w:sz w:val="24"/>
          <w:szCs w:val="24"/>
        </w:rPr>
        <w:t>Официальные экземпляры европейских стандартов, на основе которых подготовлен (разработан) настоящий национальный стандарт и на которые даны ссылки, имеются в Едином государственном фонде нормативных технических документов</w:t>
      </w:r>
    </w:p>
    <w:p w14:paraId="391CF449" w14:textId="77777777" w:rsidR="00C258FC" w:rsidRPr="00C258FC" w:rsidRDefault="00C258FC" w:rsidP="00C258FC">
      <w:pPr>
        <w:rPr>
          <w:bCs/>
          <w:sz w:val="24"/>
          <w:szCs w:val="24"/>
        </w:rPr>
      </w:pPr>
      <w:r w:rsidRPr="00C258FC">
        <w:rPr>
          <w:bCs/>
          <w:sz w:val="24"/>
          <w:szCs w:val="24"/>
        </w:rPr>
        <w:t>В разделе «Нормативные ссылки» и тексте стандарта ссылочные европейские стандарты актуализированы</w:t>
      </w:r>
    </w:p>
    <w:p w14:paraId="26D45FDD" w14:textId="77777777" w:rsidR="00C258FC" w:rsidRPr="00C258FC" w:rsidRDefault="00C258FC" w:rsidP="00C258FC">
      <w:pPr>
        <w:rPr>
          <w:bCs/>
          <w:sz w:val="24"/>
          <w:szCs w:val="24"/>
        </w:rPr>
      </w:pPr>
      <w:r w:rsidRPr="00C258FC">
        <w:rPr>
          <w:bCs/>
          <w:sz w:val="24"/>
          <w:szCs w:val="24"/>
        </w:rPr>
        <w:t xml:space="preserve">Сведения о соответствии стандарта ссылочным европейским стандартам, приведены в дополнительном приложении В.А </w:t>
      </w:r>
    </w:p>
    <w:p w14:paraId="3C6E5A15" w14:textId="77777777" w:rsidR="00C258FC" w:rsidRPr="00C258FC" w:rsidRDefault="00C258FC" w:rsidP="00C258FC">
      <w:pPr>
        <w:rPr>
          <w:bCs/>
          <w:sz w:val="24"/>
          <w:szCs w:val="24"/>
        </w:rPr>
      </w:pPr>
      <w:r w:rsidRPr="00C258FC">
        <w:rPr>
          <w:bCs/>
          <w:sz w:val="24"/>
          <w:szCs w:val="24"/>
        </w:rPr>
        <w:t>Степень соответствия - идентичная (IDT)</w:t>
      </w:r>
    </w:p>
    <w:p w14:paraId="14C8F9B0" w14:textId="7082A554" w:rsidR="00FE3AF4" w:rsidRPr="00AA0FFA" w:rsidRDefault="00FE3AF4" w:rsidP="00FE3AF4">
      <w:pPr>
        <w:rPr>
          <w:sz w:val="24"/>
          <w:szCs w:val="24"/>
        </w:rPr>
      </w:pPr>
      <w:r w:rsidRPr="005B41DE">
        <w:rPr>
          <w:bCs/>
          <w:sz w:val="24"/>
          <w:szCs w:val="24"/>
        </w:rPr>
        <w:t xml:space="preserve">Настоящий стандарт разработан </w:t>
      </w:r>
      <w:r>
        <w:rPr>
          <w:sz w:val="24"/>
          <w:szCs w:val="24"/>
        </w:rPr>
        <w:t xml:space="preserve">на основе европейского стандарта </w:t>
      </w:r>
      <w:r w:rsidR="00326FFF">
        <w:rPr>
          <w:sz w:val="24"/>
          <w:szCs w:val="24"/>
          <w:lang w:val="kk-KZ"/>
        </w:rPr>
        <w:br/>
      </w:r>
      <w:r w:rsidRPr="00AA0FFA">
        <w:rPr>
          <w:sz w:val="24"/>
          <w:szCs w:val="24"/>
        </w:rPr>
        <w:t>Е</w:t>
      </w:r>
      <w:r w:rsidRPr="00AA0FFA">
        <w:rPr>
          <w:sz w:val="24"/>
          <w:szCs w:val="24"/>
          <w:lang w:val="en-US"/>
        </w:rPr>
        <w:t>N</w:t>
      </w:r>
      <w:r w:rsidRPr="00AA0FFA">
        <w:rPr>
          <w:sz w:val="24"/>
          <w:szCs w:val="24"/>
        </w:rPr>
        <w:t xml:space="preserve"> 12469:2000 </w:t>
      </w:r>
      <w:r>
        <w:rPr>
          <w:sz w:val="24"/>
          <w:szCs w:val="24"/>
        </w:rPr>
        <w:t>«</w:t>
      </w:r>
      <w:r w:rsidRPr="00AA0FFA">
        <w:rPr>
          <w:sz w:val="24"/>
          <w:szCs w:val="24"/>
          <w:lang w:val="kk-KZ"/>
        </w:rPr>
        <w:t>Биотехнология</w:t>
      </w:r>
      <w:r>
        <w:rPr>
          <w:sz w:val="24"/>
          <w:szCs w:val="24"/>
          <w:lang w:val="kk-KZ"/>
        </w:rPr>
        <w:t xml:space="preserve">. </w:t>
      </w:r>
      <w:r w:rsidRPr="00AA0FFA">
        <w:rPr>
          <w:sz w:val="24"/>
          <w:szCs w:val="24"/>
          <w:lang w:val="kk-KZ"/>
        </w:rPr>
        <w:t>Критерии эффективности боксов микробиологической безопасности</w:t>
      </w:r>
      <w:r>
        <w:rPr>
          <w:sz w:val="24"/>
          <w:szCs w:val="24"/>
          <w:lang w:val="kk-KZ"/>
        </w:rPr>
        <w:t>»</w:t>
      </w:r>
      <w:r w:rsidRPr="00AA0FFA">
        <w:rPr>
          <w:sz w:val="24"/>
          <w:szCs w:val="24"/>
          <w:lang w:val="kk-KZ"/>
        </w:rPr>
        <w:t>.</w:t>
      </w:r>
    </w:p>
    <w:p w14:paraId="7D1F95F9" w14:textId="77777777" w:rsidR="00FE3AF4" w:rsidRPr="0095000E" w:rsidRDefault="00FE3AF4" w:rsidP="00FE3AF4">
      <w:pPr>
        <w:rPr>
          <w:sz w:val="24"/>
          <w:szCs w:val="24"/>
        </w:rPr>
      </w:pPr>
    </w:p>
    <w:p w14:paraId="3FC964C6" w14:textId="77777777" w:rsidR="00FE3AF4" w:rsidRPr="00886F77" w:rsidRDefault="00FE3AF4" w:rsidP="00FE3AF4">
      <w:pPr>
        <w:rPr>
          <w:sz w:val="24"/>
          <w:szCs w:val="24"/>
          <w:lang w:val="kk-KZ"/>
        </w:rPr>
      </w:pPr>
      <w:r w:rsidRPr="00886F77">
        <w:rPr>
          <w:b/>
          <w:sz w:val="24"/>
          <w:szCs w:val="24"/>
        </w:rPr>
        <w:t xml:space="preserve">4 </w:t>
      </w:r>
      <w:r w:rsidRPr="00886F77">
        <w:rPr>
          <w:bCs/>
          <w:sz w:val="24"/>
          <w:szCs w:val="24"/>
          <w:lang w:val="kk-KZ"/>
        </w:rPr>
        <w:t xml:space="preserve">В настоящем стандарте реализованы нормы </w:t>
      </w:r>
      <w:r w:rsidRPr="00886F77">
        <w:rPr>
          <w:sz w:val="24"/>
          <w:szCs w:val="24"/>
        </w:rPr>
        <w:t xml:space="preserve"> </w:t>
      </w:r>
      <w:r w:rsidRPr="00886F77">
        <w:rPr>
          <w:bCs/>
          <w:sz w:val="24"/>
          <w:szCs w:val="24"/>
          <w:lang w:val="kk-KZ"/>
        </w:rPr>
        <w:t xml:space="preserve">Закона Республики Казахстан </w:t>
      </w:r>
      <w:r w:rsidRPr="00886F77">
        <w:rPr>
          <w:bCs/>
          <w:sz w:val="24"/>
          <w:szCs w:val="24"/>
          <w:lang w:val="kk-KZ"/>
        </w:rPr>
        <w:br/>
      </w:r>
      <w:r w:rsidRPr="00886F77">
        <w:rPr>
          <w:sz w:val="24"/>
          <w:szCs w:val="24"/>
          <w:lang w:val="ru-KZ"/>
        </w:rPr>
        <w:t xml:space="preserve">от </w:t>
      </w:r>
      <w:r>
        <w:rPr>
          <w:sz w:val="24"/>
          <w:szCs w:val="24"/>
          <w:lang w:val="ru-KZ"/>
        </w:rPr>
        <w:t>21 мая</w:t>
      </w:r>
      <w:r w:rsidRPr="00886F77">
        <w:rPr>
          <w:sz w:val="24"/>
          <w:szCs w:val="24"/>
          <w:lang w:val="ru-KZ"/>
        </w:rPr>
        <w:t xml:space="preserve"> 202</w:t>
      </w:r>
      <w:r>
        <w:rPr>
          <w:sz w:val="24"/>
          <w:szCs w:val="24"/>
          <w:lang w:val="ru-KZ"/>
        </w:rPr>
        <w:t>2</w:t>
      </w:r>
      <w:r w:rsidRPr="00886F77">
        <w:rPr>
          <w:sz w:val="24"/>
          <w:szCs w:val="24"/>
          <w:lang w:val="ru-KZ"/>
        </w:rPr>
        <w:t xml:space="preserve"> года № </w:t>
      </w:r>
      <w:r>
        <w:rPr>
          <w:sz w:val="24"/>
          <w:szCs w:val="24"/>
          <w:lang w:val="ru-KZ"/>
        </w:rPr>
        <w:t>122</w:t>
      </w:r>
      <w:r w:rsidRPr="00886F77">
        <w:rPr>
          <w:sz w:val="24"/>
          <w:szCs w:val="24"/>
          <w:lang w:val="ru-KZ"/>
        </w:rPr>
        <w:t>-VII ЗРК</w:t>
      </w:r>
      <w:r w:rsidRPr="00886F77">
        <w:rPr>
          <w:sz w:val="24"/>
          <w:szCs w:val="24"/>
        </w:rPr>
        <w:t xml:space="preserve"> «</w:t>
      </w:r>
      <w:r w:rsidRPr="00886F77">
        <w:rPr>
          <w:sz w:val="24"/>
          <w:szCs w:val="24"/>
          <w:lang w:val="ru-KZ"/>
        </w:rPr>
        <w:t>О</w:t>
      </w:r>
      <w:r>
        <w:rPr>
          <w:sz w:val="24"/>
          <w:szCs w:val="24"/>
          <w:lang w:val="ru-KZ"/>
        </w:rPr>
        <w:t xml:space="preserve"> биологической безопасности</w:t>
      </w:r>
      <w:r w:rsidRPr="00886F77">
        <w:rPr>
          <w:sz w:val="24"/>
          <w:szCs w:val="24"/>
        </w:rPr>
        <w:t>» и Закона Республики Казахстан «О техническом регулировании» от 30 декабря 2020 года № 396 VI ЗРК.</w:t>
      </w:r>
    </w:p>
    <w:p w14:paraId="2C2BC863" w14:textId="77777777" w:rsidR="00FE3AF4" w:rsidRPr="00A00C1B" w:rsidRDefault="00FE3AF4" w:rsidP="00FE3AF4">
      <w:pPr>
        <w:pStyle w:val="Style4"/>
        <w:ind w:firstLine="720"/>
        <w:jc w:val="both"/>
        <w:rPr>
          <w:rFonts w:ascii="Times New Roman" w:hAnsi="Times New Roman" w:cs="Times New Roman"/>
          <w:lang w:val="kk-KZ"/>
        </w:rPr>
      </w:pPr>
    </w:p>
    <w:p w14:paraId="632A9469" w14:textId="44A32768" w:rsidR="00D403F4" w:rsidRPr="00E5182C" w:rsidRDefault="00FE3AF4" w:rsidP="00FE3AF4">
      <w:pPr>
        <w:rPr>
          <w:b/>
          <w:sz w:val="24"/>
          <w:szCs w:val="24"/>
          <w:lang w:val="kk-KZ"/>
        </w:rPr>
      </w:pPr>
      <w:r>
        <w:rPr>
          <w:b/>
          <w:sz w:val="24"/>
          <w:szCs w:val="24"/>
          <w:lang w:val="kk-KZ"/>
        </w:rPr>
        <w:t>5</w:t>
      </w:r>
      <w:r w:rsidR="008D112F" w:rsidRPr="00E5182C">
        <w:rPr>
          <w:b/>
          <w:sz w:val="24"/>
          <w:szCs w:val="24"/>
          <w:lang w:val="kk-KZ"/>
        </w:rPr>
        <w:t xml:space="preserve"> </w:t>
      </w:r>
      <w:r w:rsidR="00D403F4" w:rsidRPr="00E5182C">
        <w:rPr>
          <w:b/>
          <w:sz w:val="24"/>
          <w:szCs w:val="24"/>
          <w:lang w:val="kk-KZ"/>
        </w:rPr>
        <w:t xml:space="preserve">ВВЕДЕН </w:t>
      </w:r>
      <w:bookmarkEnd w:id="0"/>
      <w:r w:rsidR="00F32BBD" w:rsidRPr="00E5182C">
        <w:rPr>
          <w:b/>
          <w:sz w:val="24"/>
          <w:szCs w:val="24"/>
          <w:lang w:val="kk-KZ"/>
        </w:rPr>
        <w:t>ВПЕРВЫЕ</w:t>
      </w:r>
    </w:p>
    <w:p w14:paraId="72D0F011" w14:textId="77777777" w:rsidR="005A2A85" w:rsidRDefault="005A2A85" w:rsidP="00FE3AF4">
      <w:pPr>
        <w:rPr>
          <w:sz w:val="24"/>
          <w:szCs w:val="24"/>
        </w:rPr>
      </w:pPr>
    </w:p>
    <w:p w14:paraId="0726390E" w14:textId="77777777" w:rsidR="00DF6972" w:rsidRPr="00E5182C" w:rsidRDefault="00DF6972" w:rsidP="00FE3AF4">
      <w:pPr>
        <w:rPr>
          <w:sz w:val="24"/>
          <w:szCs w:val="24"/>
        </w:rPr>
      </w:pPr>
    </w:p>
    <w:p w14:paraId="6DDA4262" w14:textId="56252EED" w:rsidR="00D403F4" w:rsidRPr="00E5182C" w:rsidRDefault="00BC3D78" w:rsidP="00FE3AF4">
      <w:pPr>
        <w:rPr>
          <w:bCs/>
          <w:i/>
          <w:sz w:val="24"/>
          <w:szCs w:val="24"/>
        </w:rPr>
      </w:pPr>
      <w:r w:rsidRPr="00BC3D78">
        <w:rPr>
          <w:i/>
          <w:iCs/>
          <w:sz w:val="24"/>
          <w:szCs w:val="24"/>
        </w:rPr>
        <w:t>Информация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50C40ED0" w14:textId="77777777" w:rsidR="00E2139F" w:rsidRPr="00E5182C" w:rsidRDefault="00E2139F" w:rsidP="00FE3AF4">
      <w:pPr>
        <w:shd w:val="clear" w:color="auto" w:fill="FFFFFF"/>
        <w:rPr>
          <w:sz w:val="24"/>
          <w:szCs w:val="24"/>
        </w:rPr>
      </w:pPr>
    </w:p>
    <w:p w14:paraId="2E922BF9" w14:textId="77777777" w:rsidR="009757A2" w:rsidRPr="00E5182C" w:rsidRDefault="009757A2" w:rsidP="00DF6972">
      <w:pPr>
        <w:shd w:val="clear" w:color="auto" w:fill="FFFFFF"/>
        <w:rPr>
          <w:sz w:val="24"/>
          <w:szCs w:val="24"/>
        </w:rPr>
      </w:pPr>
    </w:p>
    <w:p w14:paraId="7C3E8F3B" w14:textId="77777777" w:rsidR="009757A2" w:rsidRPr="00E5182C" w:rsidRDefault="009757A2" w:rsidP="00DF6972">
      <w:pPr>
        <w:shd w:val="clear" w:color="auto" w:fill="FFFFFF"/>
        <w:rPr>
          <w:sz w:val="24"/>
          <w:szCs w:val="24"/>
        </w:rPr>
      </w:pPr>
    </w:p>
    <w:p w14:paraId="1F37F00F" w14:textId="77777777" w:rsidR="00851C21" w:rsidRPr="00E5182C" w:rsidRDefault="00851C21" w:rsidP="00DF6972">
      <w:pPr>
        <w:shd w:val="clear" w:color="auto" w:fill="FFFFFF"/>
        <w:rPr>
          <w:sz w:val="24"/>
          <w:szCs w:val="24"/>
        </w:rPr>
      </w:pPr>
    </w:p>
    <w:p w14:paraId="069FF008" w14:textId="77777777" w:rsidR="00851C21" w:rsidRPr="00E5182C" w:rsidRDefault="00851C21" w:rsidP="00DF6972">
      <w:pPr>
        <w:shd w:val="clear" w:color="auto" w:fill="FFFFFF"/>
        <w:rPr>
          <w:sz w:val="24"/>
          <w:szCs w:val="24"/>
        </w:rPr>
      </w:pPr>
    </w:p>
    <w:p w14:paraId="473EB427" w14:textId="77777777" w:rsidR="00DF6972" w:rsidRDefault="00DF6972" w:rsidP="00DF6972">
      <w:pPr>
        <w:shd w:val="clear" w:color="auto" w:fill="FFFFFF"/>
        <w:rPr>
          <w:sz w:val="24"/>
          <w:szCs w:val="24"/>
        </w:rPr>
      </w:pPr>
    </w:p>
    <w:p w14:paraId="1DCFE67E" w14:textId="77777777" w:rsidR="00DF6972" w:rsidRPr="00E5182C" w:rsidRDefault="00DF6972" w:rsidP="00DF6972">
      <w:pPr>
        <w:shd w:val="clear" w:color="auto" w:fill="FFFFFF"/>
        <w:rPr>
          <w:sz w:val="24"/>
          <w:szCs w:val="24"/>
        </w:rPr>
      </w:pPr>
    </w:p>
    <w:p w14:paraId="7B987EB9" w14:textId="13C369EF" w:rsidR="00FE3AF4" w:rsidRDefault="00D403F4" w:rsidP="009F4D8D">
      <w:pPr>
        <w:shd w:val="clear" w:color="auto" w:fill="FFFFFF"/>
        <w:rPr>
          <w:b/>
          <w:bCs/>
          <w:sz w:val="24"/>
          <w:szCs w:val="24"/>
          <w:lang w:val="kk-KZ" w:eastAsia="en-US"/>
        </w:rPr>
      </w:pPr>
      <w:r w:rsidRPr="00E5182C">
        <w:rPr>
          <w:sz w:val="24"/>
          <w:szCs w:val="24"/>
        </w:rPr>
        <w:t xml:space="preserve">Настоящий стандарт не может быть </w:t>
      </w:r>
      <w:r w:rsidRPr="00E5182C">
        <w:rPr>
          <w:sz w:val="24"/>
          <w:szCs w:val="24"/>
          <w:lang w:val="kk-KZ"/>
        </w:rPr>
        <w:t xml:space="preserve">полностью или частично воспроизведен, </w:t>
      </w:r>
      <w:r w:rsidRPr="00E5182C">
        <w:rPr>
          <w:sz w:val="24"/>
          <w:szCs w:val="24"/>
        </w:rPr>
        <w:t xml:space="preserve">тиражирован и распространен </w:t>
      </w:r>
      <w:r w:rsidRPr="00E5182C">
        <w:rPr>
          <w:sz w:val="24"/>
          <w:szCs w:val="24"/>
          <w:lang w:val="kk-KZ"/>
        </w:rPr>
        <w:t xml:space="preserve">в качестве официального издания </w:t>
      </w:r>
      <w:r w:rsidRPr="00E5182C">
        <w:rPr>
          <w:sz w:val="24"/>
          <w:szCs w:val="24"/>
        </w:rPr>
        <w:t>без разрешения Комитета технического регулирования и метрологии Министерства торговли и интеграции Республики Казахстан</w:t>
      </w:r>
    </w:p>
    <w:p w14:paraId="190939BF" w14:textId="77777777" w:rsidR="00FE3AF4" w:rsidRDefault="00FE3AF4" w:rsidP="00FE3AF4">
      <w:pPr>
        <w:shd w:val="clear" w:color="auto" w:fill="FFFFFF"/>
        <w:ind w:firstLine="567"/>
        <w:jc w:val="center"/>
        <w:rPr>
          <w:b/>
          <w:bCs/>
          <w:sz w:val="24"/>
          <w:szCs w:val="24"/>
          <w:lang w:val="en-US" w:eastAsia="en-US"/>
        </w:rPr>
      </w:pPr>
      <w:r>
        <w:rPr>
          <w:b/>
          <w:bCs/>
          <w:sz w:val="24"/>
          <w:szCs w:val="24"/>
          <w:lang w:val="kk-KZ" w:eastAsia="en-US"/>
        </w:rPr>
        <w:lastRenderedPageBreak/>
        <w:t>Содержание</w:t>
      </w:r>
    </w:p>
    <w:p w14:paraId="5000781C" w14:textId="77777777" w:rsidR="009F4D8D" w:rsidRPr="009F4D8D" w:rsidRDefault="009F4D8D" w:rsidP="00FE3AF4">
      <w:pPr>
        <w:shd w:val="clear" w:color="auto" w:fill="FFFFFF"/>
        <w:ind w:firstLine="567"/>
        <w:jc w:val="center"/>
        <w:rPr>
          <w:b/>
          <w:bCs/>
          <w:sz w:val="24"/>
          <w:szCs w:val="24"/>
          <w:lang w:val="en-US" w:eastAsia="en-US"/>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949"/>
      </w:tblGrid>
      <w:tr w:rsidR="00FE3AF4" w14:paraId="0B605CDD" w14:textId="77777777" w:rsidTr="00EF1A09">
        <w:tc>
          <w:tcPr>
            <w:tcW w:w="7621" w:type="dxa"/>
          </w:tcPr>
          <w:p w14:paraId="3FF68B7B" w14:textId="77777777" w:rsidR="00FE3AF4" w:rsidRDefault="00FE3AF4" w:rsidP="00FE3AF4">
            <w:pPr>
              <w:ind w:firstLine="0"/>
              <w:jc w:val="center"/>
              <w:rPr>
                <w:b/>
                <w:bCs/>
                <w:sz w:val="24"/>
                <w:szCs w:val="24"/>
                <w:lang w:val="kk-KZ" w:eastAsia="en-US"/>
              </w:rPr>
            </w:pPr>
          </w:p>
        </w:tc>
        <w:tc>
          <w:tcPr>
            <w:tcW w:w="1949" w:type="dxa"/>
          </w:tcPr>
          <w:p w14:paraId="7051C0DA" w14:textId="295494CE" w:rsidR="00FE3AF4" w:rsidRPr="00163B84" w:rsidRDefault="00FE3AF4" w:rsidP="00FE3AF4">
            <w:pPr>
              <w:ind w:firstLine="0"/>
              <w:jc w:val="center"/>
              <w:rPr>
                <w:sz w:val="24"/>
                <w:szCs w:val="24"/>
                <w:lang w:val="kk-KZ" w:eastAsia="en-US"/>
              </w:rPr>
            </w:pPr>
            <w:r w:rsidRPr="00163B84">
              <w:rPr>
                <w:sz w:val="24"/>
                <w:szCs w:val="24"/>
                <w:lang w:val="kk-KZ" w:eastAsia="en-US"/>
              </w:rPr>
              <w:t>Страница</w:t>
            </w:r>
          </w:p>
        </w:tc>
      </w:tr>
      <w:tr w:rsidR="00FE3AF4" w14:paraId="1E7AA726" w14:textId="77777777" w:rsidTr="00EF1A09">
        <w:tc>
          <w:tcPr>
            <w:tcW w:w="7621" w:type="dxa"/>
          </w:tcPr>
          <w:p w14:paraId="0AD752E5" w14:textId="25056331" w:rsidR="00FE3AF4" w:rsidRPr="00163B84" w:rsidRDefault="00FE3AF4" w:rsidP="00FE3AF4">
            <w:pPr>
              <w:ind w:firstLine="0"/>
              <w:jc w:val="left"/>
              <w:rPr>
                <w:sz w:val="24"/>
                <w:szCs w:val="24"/>
                <w:lang w:val="kk-KZ" w:eastAsia="en-US"/>
              </w:rPr>
            </w:pPr>
            <w:r w:rsidRPr="00163B84">
              <w:rPr>
                <w:sz w:val="24"/>
                <w:szCs w:val="24"/>
                <w:lang w:val="kk-KZ" w:eastAsia="en-US"/>
              </w:rPr>
              <w:t>1 Область применение</w:t>
            </w:r>
          </w:p>
        </w:tc>
        <w:tc>
          <w:tcPr>
            <w:tcW w:w="1949" w:type="dxa"/>
          </w:tcPr>
          <w:p w14:paraId="0193CF0C" w14:textId="0658BB44" w:rsidR="00FE3AF4" w:rsidRPr="00163B84" w:rsidRDefault="00163B84" w:rsidP="00FE3AF4">
            <w:pPr>
              <w:ind w:firstLine="0"/>
              <w:jc w:val="center"/>
              <w:rPr>
                <w:sz w:val="24"/>
                <w:szCs w:val="24"/>
                <w:lang w:val="kk-KZ" w:eastAsia="en-US"/>
              </w:rPr>
            </w:pPr>
            <w:r w:rsidRPr="00163B84">
              <w:rPr>
                <w:sz w:val="24"/>
                <w:szCs w:val="24"/>
                <w:lang w:val="kk-KZ" w:eastAsia="en-US"/>
              </w:rPr>
              <w:t>2</w:t>
            </w:r>
          </w:p>
        </w:tc>
      </w:tr>
      <w:tr w:rsidR="00FE3AF4" w14:paraId="2534205F" w14:textId="77777777" w:rsidTr="00EF1A09">
        <w:tc>
          <w:tcPr>
            <w:tcW w:w="7621" w:type="dxa"/>
          </w:tcPr>
          <w:p w14:paraId="770C6193" w14:textId="32B67E60" w:rsidR="00FE3AF4" w:rsidRPr="00163B84" w:rsidRDefault="00163B84" w:rsidP="00163B84">
            <w:pPr>
              <w:ind w:firstLine="0"/>
              <w:jc w:val="left"/>
              <w:rPr>
                <w:sz w:val="24"/>
                <w:szCs w:val="24"/>
                <w:lang w:val="kk-KZ" w:eastAsia="en-US"/>
              </w:rPr>
            </w:pPr>
            <w:r w:rsidRPr="00163B84">
              <w:rPr>
                <w:sz w:val="24"/>
                <w:szCs w:val="24"/>
                <w:lang w:val="kk-KZ" w:eastAsia="en-US"/>
              </w:rPr>
              <w:t>2 Нормативные ссылки</w:t>
            </w:r>
          </w:p>
        </w:tc>
        <w:tc>
          <w:tcPr>
            <w:tcW w:w="1949" w:type="dxa"/>
          </w:tcPr>
          <w:p w14:paraId="31084462" w14:textId="1514E5EA" w:rsidR="00FE3AF4" w:rsidRPr="00163B84" w:rsidRDefault="00163B84" w:rsidP="00FE3AF4">
            <w:pPr>
              <w:ind w:firstLine="0"/>
              <w:jc w:val="center"/>
              <w:rPr>
                <w:sz w:val="24"/>
                <w:szCs w:val="24"/>
                <w:lang w:val="kk-KZ" w:eastAsia="en-US"/>
              </w:rPr>
            </w:pPr>
            <w:r w:rsidRPr="00163B84">
              <w:rPr>
                <w:sz w:val="24"/>
                <w:szCs w:val="24"/>
                <w:lang w:val="kk-KZ" w:eastAsia="en-US"/>
              </w:rPr>
              <w:t>2</w:t>
            </w:r>
          </w:p>
        </w:tc>
      </w:tr>
      <w:tr w:rsidR="00FE3AF4" w14:paraId="54212D8A" w14:textId="77777777" w:rsidTr="00EF1A09">
        <w:tc>
          <w:tcPr>
            <w:tcW w:w="7621" w:type="dxa"/>
          </w:tcPr>
          <w:p w14:paraId="5B349206" w14:textId="24F5D77E" w:rsidR="00FE3AF4" w:rsidRPr="00163B84" w:rsidRDefault="00163B84" w:rsidP="00163B84">
            <w:pPr>
              <w:ind w:firstLine="0"/>
              <w:jc w:val="left"/>
              <w:rPr>
                <w:sz w:val="24"/>
                <w:szCs w:val="24"/>
                <w:lang w:val="kk-KZ" w:eastAsia="en-US"/>
              </w:rPr>
            </w:pPr>
            <w:r w:rsidRPr="00163B84">
              <w:rPr>
                <w:sz w:val="24"/>
                <w:szCs w:val="24"/>
                <w:lang w:val="kk-KZ" w:eastAsia="en-US"/>
              </w:rPr>
              <w:t>3 Термины и определения</w:t>
            </w:r>
          </w:p>
        </w:tc>
        <w:tc>
          <w:tcPr>
            <w:tcW w:w="1949" w:type="dxa"/>
          </w:tcPr>
          <w:p w14:paraId="0AD2CD78" w14:textId="5DC4FD0D" w:rsidR="00FE3AF4" w:rsidRPr="00163B84" w:rsidRDefault="00163B84" w:rsidP="00FE3AF4">
            <w:pPr>
              <w:ind w:firstLine="0"/>
              <w:jc w:val="center"/>
              <w:rPr>
                <w:sz w:val="24"/>
                <w:szCs w:val="24"/>
                <w:lang w:val="kk-KZ" w:eastAsia="en-US"/>
              </w:rPr>
            </w:pPr>
            <w:r w:rsidRPr="00163B84">
              <w:rPr>
                <w:sz w:val="24"/>
                <w:szCs w:val="24"/>
                <w:lang w:val="kk-KZ" w:eastAsia="en-US"/>
              </w:rPr>
              <w:t>3</w:t>
            </w:r>
          </w:p>
        </w:tc>
      </w:tr>
      <w:tr w:rsidR="00FE3AF4" w14:paraId="0432D28C" w14:textId="77777777" w:rsidTr="00EF1A09">
        <w:tc>
          <w:tcPr>
            <w:tcW w:w="7621" w:type="dxa"/>
          </w:tcPr>
          <w:p w14:paraId="66FB52E2" w14:textId="3A26582D" w:rsidR="00FE3AF4" w:rsidRPr="00163B84" w:rsidRDefault="00163B84" w:rsidP="00163B84">
            <w:pPr>
              <w:ind w:firstLine="0"/>
              <w:rPr>
                <w:sz w:val="24"/>
                <w:szCs w:val="24"/>
                <w:lang w:val="kk-KZ" w:eastAsia="en-US"/>
              </w:rPr>
            </w:pPr>
            <w:r w:rsidRPr="00163B84">
              <w:rPr>
                <w:sz w:val="24"/>
                <w:szCs w:val="24"/>
                <w:lang w:val="kk-KZ" w:eastAsia="en-US"/>
              </w:rPr>
              <w:t>4 Опасности</w:t>
            </w:r>
          </w:p>
        </w:tc>
        <w:tc>
          <w:tcPr>
            <w:tcW w:w="1949" w:type="dxa"/>
          </w:tcPr>
          <w:p w14:paraId="52A7A35C" w14:textId="2F5435A0" w:rsidR="00FE3AF4" w:rsidRPr="00163B84" w:rsidRDefault="00CF315F" w:rsidP="00FE3AF4">
            <w:pPr>
              <w:ind w:firstLine="0"/>
              <w:jc w:val="center"/>
              <w:rPr>
                <w:sz w:val="24"/>
                <w:szCs w:val="24"/>
                <w:lang w:val="kk-KZ" w:eastAsia="en-US"/>
              </w:rPr>
            </w:pPr>
            <w:r>
              <w:rPr>
                <w:sz w:val="24"/>
                <w:szCs w:val="24"/>
                <w:lang w:val="kk-KZ" w:eastAsia="en-US"/>
              </w:rPr>
              <w:t>3</w:t>
            </w:r>
          </w:p>
        </w:tc>
      </w:tr>
      <w:tr w:rsidR="00FE3AF4" w14:paraId="67E13559" w14:textId="77777777" w:rsidTr="00EF1A09">
        <w:tc>
          <w:tcPr>
            <w:tcW w:w="7621" w:type="dxa"/>
          </w:tcPr>
          <w:p w14:paraId="193E6AE3" w14:textId="28F72070" w:rsidR="00FE3AF4" w:rsidRPr="00163B84" w:rsidRDefault="00163B84" w:rsidP="00163B84">
            <w:pPr>
              <w:ind w:firstLine="0"/>
              <w:rPr>
                <w:sz w:val="24"/>
                <w:szCs w:val="24"/>
                <w:lang w:val="kk-KZ" w:eastAsia="en-US"/>
              </w:rPr>
            </w:pPr>
            <w:r w:rsidRPr="00163B84">
              <w:rPr>
                <w:sz w:val="24"/>
                <w:szCs w:val="24"/>
                <w:lang w:val="kk-KZ" w:eastAsia="en-US"/>
              </w:rPr>
              <w:t xml:space="preserve">5 Классы </w:t>
            </w:r>
            <w:r w:rsidR="00CF315F">
              <w:rPr>
                <w:sz w:val="24"/>
                <w:szCs w:val="24"/>
                <w:lang w:val="kk-KZ" w:eastAsia="en-US"/>
              </w:rPr>
              <w:t>показателей</w:t>
            </w:r>
          </w:p>
        </w:tc>
        <w:tc>
          <w:tcPr>
            <w:tcW w:w="1949" w:type="dxa"/>
          </w:tcPr>
          <w:p w14:paraId="0A974290" w14:textId="2BA42E73" w:rsidR="00FE3AF4" w:rsidRPr="00163B84" w:rsidRDefault="00CF315F" w:rsidP="00FE3AF4">
            <w:pPr>
              <w:ind w:firstLine="0"/>
              <w:jc w:val="center"/>
              <w:rPr>
                <w:sz w:val="24"/>
                <w:szCs w:val="24"/>
                <w:lang w:val="kk-KZ" w:eastAsia="en-US"/>
              </w:rPr>
            </w:pPr>
            <w:r>
              <w:rPr>
                <w:sz w:val="24"/>
                <w:szCs w:val="24"/>
                <w:lang w:val="kk-KZ" w:eastAsia="en-US"/>
              </w:rPr>
              <w:t>3</w:t>
            </w:r>
          </w:p>
        </w:tc>
      </w:tr>
      <w:tr w:rsidR="00FE3AF4" w14:paraId="4B16E89F" w14:textId="77777777" w:rsidTr="00EF1A09">
        <w:tc>
          <w:tcPr>
            <w:tcW w:w="7621" w:type="dxa"/>
          </w:tcPr>
          <w:p w14:paraId="4C9DEECE" w14:textId="20CC9F83" w:rsidR="00FE3AF4" w:rsidRPr="00163B84" w:rsidRDefault="00163B84" w:rsidP="00163B84">
            <w:pPr>
              <w:ind w:firstLine="0"/>
              <w:rPr>
                <w:sz w:val="24"/>
                <w:szCs w:val="24"/>
                <w:lang w:val="kk-KZ" w:eastAsia="en-US"/>
              </w:rPr>
            </w:pPr>
            <w:r w:rsidRPr="00163B84">
              <w:rPr>
                <w:sz w:val="24"/>
                <w:szCs w:val="24"/>
                <w:lang w:val="kk-KZ" w:eastAsia="en-US"/>
              </w:rPr>
              <w:t xml:space="preserve">6 </w:t>
            </w:r>
            <w:r w:rsidRPr="00163B84">
              <w:rPr>
                <w:sz w:val="24"/>
                <w:szCs w:val="24"/>
              </w:rPr>
              <w:t>Классификация и подтверждение результатов</w:t>
            </w:r>
          </w:p>
        </w:tc>
        <w:tc>
          <w:tcPr>
            <w:tcW w:w="1949" w:type="dxa"/>
          </w:tcPr>
          <w:p w14:paraId="61DF3591" w14:textId="5496A960" w:rsidR="00FE3AF4" w:rsidRPr="00163B84" w:rsidRDefault="00CF315F" w:rsidP="00FE3AF4">
            <w:pPr>
              <w:ind w:firstLine="0"/>
              <w:jc w:val="center"/>
              <w:rPr>
                <w:sz w:val="24"/>
                <w:szCs w:val="24"/>
                <w:lang w:val="kk-KZ" w:eastAsia="en-US"/>
              </w:rPr>
            </w:pPr>
            <w:r>
              <w:rPr>
                <w:sz w:val="24"/>
                <w:szCs w:val="24"/>
                <w:lang w:val="kk-KZ" w:eastAsia="en-US"/>
              </w:rPr>
              <w:t>5</w:t>
            </w:r>
          </w:p>
        </w:tc>
      </w:tr>
      <w:tr w:rsidR="00FE3AF4" w14:paraId="6AF15754" w14:textId="77777777" w:rsidTr="00EF1A09">
        <w:tc>
          <w:tcPr>
            <w:tcW w:w="7621" w:type="dxa"/>
          </w:tcPr>
          <w:p w14:paraId="33AF7108" w14:textId="182DC667" w:rsidR="00FE3AF4" w:rsidRPr="00163B84" w:rsidRDefault="00163B84" w:rsidP="00163B84">
            <w:pPr>
              <w:ind w:firstLine="0"/>
              <w:rPr>
                <w:sz w:val="24"/>
                <w:szCs w:val="24"/>
                <w:lang w:val="kk-KZ" w:eastAsia="en-US"/>
              </w:rPr>
            </w:pPr>
            <w:r w:rsidRPr="00163B84">
              <w:rPr>
                <w:sz w:val="24"/>
                <w:szCs w:val="24"/>
                <w:lang w:val="kk-KZ"/>
              </w:rPr>
              <w:t xml:space="preserve">7 </w:t>
            </w:r>
            <w:r w:rsidRPr="00163B84">
              <w:rPr>
                <w:sz w:val="24"/>
                <w:szCs w:val="24"/>
              </w:rPr>
              <w:t>Требования безопасности</w:t>
            </w:r>
          </w:p>
        </w:tc>
        <w:tc>
          <w:tcPr>
            <w:tcW w:w="1949" w:type="dxa"/>
          </w:tcPr>
          <w:p w14:paraId="6C8FFD32" w14:textId="32EC992C" w:rsidR="00FE3AF4" w:rsidRPr="00163B84" w:rsidRDefault="00CF315F" w:rsidP="00FE3AF4">
            <w:pPr>
              <w:ind w:firstLine="0"/>
              <w:jc w:val="center"/>
              <w:rPr>
                <w:sz w:val="24"/>
                <w:szCs w:val="24"/>
                <w:lang w:val="kk-KZ" w:eastAsia="en-US"/>
              </w:rPr>
            </w:pPr>
            <w:r>
              <w:rPr>
                <w:sz w:val="24"/>
                <w:szCs w:val="24"/>
                <w:lang w:val="kk-KZ" w:eastAsia="en-US"/>
              </w:rPr>
              <w:t>9</w:t>
            </w:r>
          </w:p>
        </w:tc>
      </w:tr>
      <w:tr w:rsidR="00FE3AF4" w14:paraId="3A943667" w14:textId="77777777" w:rsidTr="00EF1A09">
        <w:tc>
          <w:tcPr>
            <w:tcW w:w="7621" w:type="dxa"/>
          </w:tcPr>
          <w:p w14:paraId="6AA415EE" w14:textId="2CA9FC96" w:rsidR="00FE3AF4" w:rsidRPr="00163B84" w:rsidRDefault="00163B84" w:rsidP="00163B84">
            <w:pPr>
              <w:ind w:firstLine="0"/>
              <w:rPr>
                <w:sz w:val="24"/>
                <w:szCs w:val="24"/>
                <w:lang w:val="kk-KZ" w:eastAsia="en-US"/>
              </w:rPr>
            </w:pPr>
            <w:r w:rsidRPr="00163B84">
              <w:rPr>
                <w:sz w:val="24"/>
                <w:szCs w:val="24"/>
                <w:lang w:val="kk-KZ" w:eastAsia="en-US"/>
              </w:rPr>
              <w:t xml:space="preserve">8 </w:t>
            </w:r>
            <w:r w:rsidRPr="00163B84">
              <w:rPr>
                <w:sz w:val="24"/>
                <w:szCs w:val="24"/>
              </w:rPr>
              <w:t>Маркировка и упаковка</w:t>
            </w:r>
          </w:p>
        </w:tc>
        <w:tc>
          <w:tcPr>
            <w:tcW w:w="1949" w:type="dxa"/>
          </w:tcPr>
          <w:p w14:paraId="33EA3230" w14:textId="24317906" w:rsidR="00FE3AF4" w:rsidRPr="00163B84" w:rsidRDefault="00CF315F" w:rsidP="00FE3AF4">
            <w:pPr>
              <w:ind w:firstLine="0"/>
              <w:jc w:val="center"/>
              <w:rPr>
                <w:sz w:val="24"/>
                <w:szCs w:val="24"/>
                <w:lang w:val="kk-KZ" w:eastAsia="en-US"/>
              </w:rPr>
            </w:pPr>
            <w:r>
              <w:rPr>
                <w:sz w:val="24"/>
                <w:szCs w:val="24"/>
                <w:lang w:val="kk-KZ" w:eastAsia="en-US"/>
              </w:rPr>
              <w:t>11</w:t>
            </w:r>
          </w:p>
        </w:tc>
      </w:tr>
      <w:tr w:rsidR="00FE3AF4" w14:paraId="188763A5" w14:textId="77777777" w:rsidTr="00EF1A09">
        <w:tc>
          <w:tcPr>
            <w:tcW w:w="7621" w:type="dxa"/>
          </w:tcPr>
          <w:p w14:paraId="4E4F6724" w14:textId="3FA7069D" w:rsidR="00FE3AF4" w:rsidRPr="00163B84" w:rsidRDefault="00163B84" w:rsidP="00163B84">
            <w:pPr>
              <w:ind w:firstLine="0"/>
              <w:rPr>
                <w:sz w:val="24"/>
                <w:szCs w:val="24"/>
                <w:lang w:val="kk-KZ" w:eastAsia="en-US"/>
              </w:rPr>
            </w:pPr>
            <w:r w:rsidRPr="00163B84">
              <w:rPr>
                <w:sz w:val="24"/>
                <w:szCs w:val="24"/>
                <w:lang w:val="kk-KZ" w:eastAsia="en-US"/>
              </w:rPr>
              <w:t xml:space="preserve">9 </w:t>
            </w:r>
            <w:r w:rsidRPr="00163B84">
              <w:rPr>
                <w:sz w:val="24"/>
                <w:szCs w:val="24"/>
                <w:lang w:val="kk-KZ"/>
              </w:rPr>
              <w:t>Д</w:t>
            </w:r>
            <w:proofErr w:type="spellStart"/>
            <w:r w:rsidRPr="00163B84">
              <w:rPr>
                <w:sz w:val="24"/>
                <w:szCs w:val="24"/>
              </w:rPr>
              <w:t>окументация</w:t>
            </w:r>
            <w:proofErr w:type="spellEnd"/>
          </w:p>
        </w:tc>
        <w:tc>
          <w:tcPr>
            <w:tcW w:w="1949" w:type="dxa"/>
          </w:tcPr>
          <w:p w14:paraId="57349D67" w14:textId="2F550E09" w:rsidR="00FE3AF4" w:rsidRPr="00163B84" w:rsidRDefault="00CF315F" w:rsidP="00FE3AF4">
            <w:pPr>
              <w:ind w:firstLine="0"/>
              <w:jc w:val="center"/>
              <w:rPr>
                <w:sz w:val="24"/>
                <w:szCs w:val="24"/>
                <w:lang w:val="kk-KZ" w:eastAsia="en-US"/>
              </w:rPr>
            </w:pPr>
            <w:r>
              <w:rPr>
                <w:sz w:val="24"/>
                <w:szCs w:val="24"/>
                <w:lang w:val="kk-KZ" w:eastAsia="en-US"/>
              </w:rPr>
              <w:t>11</w:t>
            </w:r>
          </w:p>
        </w:tc>
      </w:tr>
      <w:tr w:rsidR="00FE3AF4" w14:paraId="57453814" w14:textId="77777777" w:rsidTr="00EF1A09">
        <w:tc>
          <w:tcPr>
            <w:tcW w:w="7621" w:type="dxa"/>
          </w:tcPr>
          <w:p w14:paraId="2686C45B" w14:textId="119B568F" w:rsidR="00FE3AF4" w:rsidRPr="00163B84" w:rsidRDefault="00163B84" w:rsidP="00163B84">
            <w:pPr>
              <w:ind w:firstLine="0"/>
              <w:rPr>
                <w:sz w:val="24"/>
                <w:szCs w:val="24"/>
                <w:lang w:val="kk-KZ" w:eastAsia="en-US"/>
              </w:rPr>
            </w:pPr>
            <w:r w:rsidRPr="00163B84">
              <w:rPr>
                <w:sz w:val="24"/>
                <w:szCs w:val="24"/>
              </w:rPr>
              <w:t>Приложение A (справочное) Руководство по материалам, проектированию и производству</w:t>
            </w:r>
            <w:r w:rsidRPr="00163B84">
              <w:rPr>
                <w:sz w:val="24"/>
                <w:szCs w:val="24"/>
                <w:lang w:val="kk-KZ" w:eastAsia="en-US"/>
              </w:rPr>
              <w:t xml:space="preserve"> </w:t>
            </w:r>
          </w:p>
        </w:tc>
        <w:tc>
          <w:tcPr>
            <w:tcW w:w="1949" w:type="dxa"/>
          </w:tcPr>
          <w:p w14:paraId="1B278C7C" w14:textId="7128F182" w:rsidR="00FE3AF4" w:rsidRPr="00163B84" w:rsidRDefault="00CF315F" w:rsidP="00FE3AF4">
            <w:pPr>
              <w:ind w:firstLine="0"/>
              <w:jc w:val="center"/>
              <w:rPr>
                <w:sz w:val="24"/>
                <w:szCs w:val="24"/>
                <w:lang w:val="kk-KZ" w:eastAsia="en-US"/>
              </w:rPr>
            </w:pPr>
            <w:r>
              <w:rPr>
                <w:sz w:val="24"/>
                <w:szCs w:val="24"/>
                <w:lang w:val="kk-KZ" w:eastAsia="en-US"/>
              </w:rPr>
              <w:t>12</w:t>
            </w:r>
          </w:p>
        </w:tc>
      </w:tr>
      <w:tr w:rsidR="00FE3AF4" w14:paraId="6234FF01" w14:textId="77777777" w:rsidTr="00EF1A09">
        <w:tc>
          <w:tcPr>
            <w:tcW w:w="7621" w:type="dxa"/>
          </w:tcPr>
          <w:p w14:paraId="3B25307F" w14:textId="47EC7652" w:rsidR="00FE3AF4" w:rsidRPr="00163B84" w:rsidRDefault="00163B84" w:rsidP="00163B84">
            <w:pPr>
              <w:ind w:firstLine="0"/>
              <w:rPr>
                <w:sz w:val="24"/>
                <w:szCs w:val="24"/>
                <w:lang w:val="kk-KZ" w:eastAsia="en-US"/>
              </w:rPr>
            </w:pPr>
            <w:r w:rsidRPr="00163B84">
              <w:rPr>
                <w:sz w:val="24"/>
                <w:szCs w:val="24"/>
              </w:rPr>
              <w:t xml:space="preserve">Приложение B (справочное) Метод испытания на герметичность каркаса для </w:t>
            </w:r>
            <w:r w:rsidR="007634F3">
              <w:rPr>
                <w:sz w:val="24"/>
                <w:szCs w:val="24"/>
              </w:rPr>
              <w:t>БМБ</w:t>
            </w:r>
            <w:r w:rsidRPr="00163B84">
              <w:rPr>
                <w:sz w:val="24"/>
                <w:szCs w:val="24"/>
              </w:rPr>
              <w:t xml:space="preserve"> классов I и II</w:t>
            </w:r>
          </w:p>
        </w:tc>
        <w:tc>
          <w:tcPr>
            <w:tcW w:w="1949" w:type="dxa"/>
          </w:tcPr>
          <w:p w14:paraId="1CC239ED" w14:textId="25926B82" w:rsidR="00FE3AF4" w:rsidRPr="00163B84" w:rsidRDefault="00CF315F" w:rsidP="00FE3AF4">
            <w:pPr>
              <w:ind w:firstLine="0"/>
              <w:jc w:val="center"/>
              <w:rPr>
                <w:sz w:val="24"/>
                <w:szCs w:val="24"/>
                <w:lang w:val="kk-KZ" w:eastAsia="en-US"/>
              </w:rPr>
            </w:pPr>
            <w:r>
              <w:rPr>
                <w:sz w:val="24"/>
                <w:szCs w:val="24"/>
                <w:lang w:val="kk-KZ" w:eastAsia="en-US"/>
              </w:rPr>
              <w:t>15</w:t>
            </w:r>
          </w:p>
        </w:tc>
      </w:tr>
      <w:tr w:rsidR="00FE3AF4" w14:paraId="2718CC4C" w14:textId="77777777" w:rsidTr="00EF1A09">
        <w:tc>
          <w:tcPr>
            <w:tcW w:w="7621" w:type="dxa"/>
          </w:tcPr>
          <w:p w14:paraId="495CCFD4" w14:textId="6E28F81F" w:rsidR="00FE3AF4" w:rsidRPr="00163B84" w:rsidRDefault="00163B84" w:rsidP="00163B84">
            <w:pPr>
              <w:ind w:firstLine="0"/>
              <w:rPr>
                <w:sz w:val="24"/>
                <w:szCs w:val="24"/>
                <w:lang w:val="kk-KZ" w:eastAsia="en-US"/>
              </w:rPr>
            </w:pPr>
            <w:r w:rsidRPr="00163B84">
              <w:rPr>
                <w:sz w:val="24"/>
                <w:szCs w:val="24"/>
              </w:rPr>
              <w:t>Приложение C (справочное) Методы испытания эффективности удержания на передней панели</w:t>
            </w:r>
          </w:p>
        </w:tc>
        <w:tc>
          <w:tcPr>
            <w:tcW w:w="1949" w:type="dxa"/>
          </w:tcPr>
          <w:p w14:paraId="089DC199" w14:textId="2F8F6B4A" w:rsidR="00FE3AF4" w:rsidRPr="00163B84" w:rsidRDefault="00CF315F" w:rsidP="00FE3AF4">
            <w:pPr>
              <w:ind w:firstLine="0"/>
              <w:jc w:val="center"/>
              <w:rPr>
                <w:sz w:val="24"/>
                <w:szCs w:val="24"/>
                <w:lang w:val="kk-KZ" w:eastAsia="en-US"/>
              </w:rPr>
            </w:pPr>
            <w:r>
              <w:rPr>
                <w:sz w:val="24"/>
                <w:szCs w:val="24"/>
                <w:lang w:val="kk-KZ" w:eastAsia="en-US"/>
              </w:rPr>
              <w:t>16</w:t>
            </w:r>
          </w:p>
        </w:tc>
      </w:tr>
      <w:tr w:rsidR="00FE3AF4" w14:paraId="615660CC" w14:textId="77777777" w:rsidTr="00EF1A09">
        <w:tc>
          <w:tcPr>
            <w:tcW w:w="7621" w:type="dxa"/>
          </w:tcPr>
          <w:p w14:paraId="58958F3D" w14:textId="7DCBB586" w:rsidR="00FE3AF4" w:rsidRDefault="00163B84" w:rsidP="00163B84">
            <w:pPr>
              <w:ind w:firstLine="0"/>
              <w:rPr>
                <w:b/>
                <w:bCs/>
                <w:sz w:val="24"/>
                <w:szCs w:val="24"/>
                <w:lang w:val="kk-KZ" w:eastAsia="en-US"/>
              </w:rPr>
            </w:pPr>
            <w:r w:rsidRPr="00D65D6E">
              <w:rPr>
                <w:sz w:val="24"/>
                <w:szCs w:val="24"/>
              </w:rPr>
              <w:t>Приложение D (справочное) Метод испытания на аэрозоль для обнаружения утечек в установленной системе фильтров HEPA</w:t>
            </w:r>
          </w:p>
        </w:tc>
        <w:tc>
          <w:tcPr>
            <w:tcW w:w="1949" w:type="dxa"/>
          </w:tcPr>
          <w:p w14:paraId="7CA5024E" w14:textId="0E1D8901" w:rsidR="00FE3AF4" w:rsidRPr="00163B84" w:rsidRDefault="00CF315F" w:rsidP="00FE3AF4">
            <w:pPr>
              <w:ind w:firstLine="0"/>
              <w:jc w:val="center"/>
              <w:rPr>
                <w:sz w:val="24"/>
                <w:szCs w:val="24"/>
                <w:lang w:val="kk-KZ" w:eastAsia="en-US"/>
              </w:rPr>
            </w:pPr>
            <w:r>
              <w:rPr>
                <w:sz w:val="24"/>
                <w:szCs w:val="24"/>
                <w:lang w:val="kk-KZ" w:eastAsia="en-US"/>
              </w:rPr>
              <w:t>26</w:t>
            </w:r>
          </w:p>
        </w:tc>
      </w:tr>
      <w:tr w:rsidR="00FE3AF4" w14:paraId="3AB69815" w14:textId="77777777" w:rsidTr="00EF1A09">
        <w:tc>
          <w:tcPr>
            <w:tcW w:w="7621" w:type="dxa"/>
          </w:tcPr>
          <w:p w14:paraId="4263B669" w14:textId="44AC8A3F" w:rsidR="00FE3AF4" w:rsidRDefault="00163B84" w:rsidP="00163B84">
            <w:pPr>
              <w:ind w:firstLine="0"/>
              <w:rPr>
                <w:b/>
                <w:bCs/>
                <w:sz w:val="24"/>
                <w:szCs w:val="24"/>
                <w:lang w:val="kk-KZ" w:eastAsia="en-US"/>
              </w:rPr>
            </w:pPr>
            <w:r w:rsidRPr="00D65D6E">
              <w:rPr>
                <w:sz w:val="24"/>
                <w:szCs w:val="24"/>
              </w:rPr>
              <w:t xml:space="preserve">Приложение E (обязательное) Метод испытания на защиту продукции для </w:t>
            </w:r>
            <w:r w:rsidR="007634F3">
              <w:rPr>
                <w:sz w:val="24"/>
                <w:szCs w:val="24"/>
              </w:rPr>
              <w:t>БМБ</w:t>
            </w:r>
            <w:r w:rsidRPr="00D65D6E">
              <w:rPr>
                <w:sz w:val="24"/>
                <w:szCs w:val="24"/>
              </w:rPr>
              <w:t xml:space="preserve"> класса II</w:t>
            </w:r>
          </w:p>
        </w:tc>
        <w:tc>
          <w:tcPr>
            <w:tcW w:w="1949" w:type="dxa"/>
          </w:tcPr>
          <w:p w14:paraId="0659B663" w14:textId="72B0E0C6" w:rsidR="00FE3AF4" w:rsidRPr="00163B84" w:rsidRDefault="00CF315F" w:rsidP="00FE3AF4">
            <w:pPr>
              <w:ind w:firstLine="0"/>
              <w:jc w:val="center"/>
              <w:rPr>
                <w:sz w:val="24"/>
                <w:szCs w:val="24"/>
                <w:lang w:val="kk-KZ" w:eastAsia="en-US"/>
              </w:rPr>
            </w:pPr>
            <w:r>
              <w:rPr>
                <w:sz w:val="24"/>
                <w:szCs w:val="24"/>
                <w:lang w:val="kk-KZ" w:eastAsia="en-US"/>
              </w:rPr>
              <w:t>28</w:t>
            </w:r>
          </w:p>
        </w:tc>
      </w:tr>
      <w:tr w:rsidR="00FE3AF4" w14:paraId="783EEB27" w14:textId="77777777" w:rsidTr="00EF1A09">
        <w:tc>
          <w:tcPr>
            <w:tcW w:w="7621" w:type="dxa"/>
          </w:tcPr>
          <w:p w14:paraId="18083098" w14:textId="040DF374" w:rsidR="00FE3AF4" w:rsidRDefault="00163B84" w:rsidP="00163B84">
            <w:pPr>
              <w:ind w:firstLine="0"/>
              <w:rPr>
                <w:b/>
                <w:bCs/>
                <w:sz w:val="24"/>
                <w:szCs w:val="24"/>
                <w:lang w:val="kk-KZ" w:eastAsia="en-US"/>
              </w:rPr>
            </w:pPr>
            <w:r w:rsidRPr="00D65D6E">
              <w:rPr>
                <w:sz w:val="24"/>
                <w:szCs w:val="24"/>
              </w:rPr>
              <w:t xml:space="preserve">Приложение F (обязательное) Метод испытания защиты от перекрестного загрязнения для </w:t>
            </w:r>
            <w:r w:rsidR="007634F3">
              <w:rPr>
                <w:sz w:val="24"/>
                <w:szCs w:val="24"/>
              </w:rPr>
              <w:t>БМБ</w:t>
            </w:r>
            <w:r w:rsidRPr="00D65D6E">
              <w:rPr>
                <w:sz w:val="24"/>
                <w:szCs w:val="24"/>
              </w:rPr>
              <w:t xml:space="preserve"> класса II</w:t>
            </w:r>
          </w:p>
        </w:tc>
        <w:tc>
          <w:tcPr>
            <w:tcW w:w="1949" w:type="dxa"/>
          </w:tcPr>
          <w:p w14:paraId="0D3D003D" w14:textId="0EA2A566" w:rsidR="00FE3AF4" w:rsidRPr="00163B84" w:rsidRDefault="00CF315F" w:rsidP="00FE3AF4">
            <w:pPr>
              <w:ind w:firstLine="0"/>
              <w:jc w:val="center"/>
              <w:rPr>
                <w:sz w:val="24"/>
                <w:szCs w:val="24"/>
                <w:lang w:val="kk-KZ" w:eastAsia="en-US"/>
              </w:rPr>
            </w:pPr>
            <w:r>
              <w:rPr>
                <w:sz w:val="24"/>
                <w:szCs w:val="24"/>
                <w:lang w:val="kk-KZ" w:eastAsia="en-US"/>
              </w:rPr>
              <w:t>30</w:t>
            </w:r>
          </w:p>
        </w:tc>
      </w:tr>
      <w:tr w:rsidR="00FE3AF4" w14:paraId="124CFFD4" w14:textId="77777777" w:rsidTr="00EF1A09">
        <w:tc>
          <w:tcPr>
            <w:tcW w:w="7621" w:type="dxa"/>
          </w:tcPr>
          <w:p w14:paraId="0705B585" w14:textId="42B91BD1" w:rsidR="00FE3AF4" w:rsidRDefault="00163B84" w:rsidP="00163B84">
            <w:pPr>
              <w:ind w:firstLine="0"/>
              <w:rPr>
                <w:b/>
                <w:bCs/>
                <w:sz w:val="24"/>
                <w:szCs w:val="24"/>
                <w:lang w:val="kk-KZ" w:eastAsia="en-US"/>
              </w:rPr>
            </w:pPr>
            <w:r w:rsidRPr="00D65D6E">
              <w:rPr>
                <w:sz w:val="24"/>
                <w:szCs w:val="24"/>
              </w:rPr>
              <w:t>Приложение G (справочное) Метод измерения объемного расхода воздуха</w:t>
            </w:r>
          </w:p>
        </w:tc>
        <w:tc>
          <w:tcPr>
            <w:tcW w:w="1949" w:type="dxa"/>
          </w:tcPr>
          <w:p w14:paraId="01115DED" w14:textId="492CA116" w:rsidR="00FE3AF4" w:rsidRPr="00163B84" w:rsidRDefault="00CF315F" w:rsidP="00FE3AF4">
            <w:pPr>
              <w:ind w:firstLine="0"/>
              <w:jc w:val="center"/>
              <w:rPr>
                <w:sz w:val="24"/>
                <w:szCs w:val="24"/>
                <w:lang w:val="kk-KZ" w:eastAsia="en-US"/>
              </w:rPr>
            </w:pPr>
            <w:r>
              <w:rPr>
                <w:sz w:val="24"/>
                <w:szCs w:val="24"/>
                <w:lang w:val="kk-KZ" w:eastAsia="en-US"/>
              </w:rPr>
              <w:t>32</w:t>
            </w:r>
          </w:p>
        </w:tc>
      </w:tr>
      <w:tr w:rsidR="00FE3AF4" w14:paraId="63F325A8" w14:textId="77777777" w:rsidTr="00EF1A09">
        <w:tc>
          <w:tcPr>
            <w:tcW w:w="7621" w:type="dxa"/>
          </w:tcPr>
          <w:p w14:paraId="40D6D75E" w14:textId="5818A9B1" w:rsidR="00FE3AF4" w:rsidRDefault="00163B84" w:rsidP="00163B84">
            <w:pPr>
              <w:ind w:firstLine="0"/>
              <w:rPr>
                <w:b/>
                <w:bCs/>
                <w:sz w:val="24"/>
                <w:szCs w:val="24"/>
                <w:lang w:val="kk-KZ" w:eastAsia="en-US"/>
              </w:rPr>
            </w:pPr>
            <w:r w:rsidRPr="00D65D6E">
              <w:rPr>
                <w:sz w:val="24"/>
                <w:szCs w:val="24"/>
              </w:rPr>
              <w:t xml:space="preserve">Приложение H (справочное) Дизайн </w:t>
            </w:r>
            <w:r w:rsidR="007634F3">
              <w:rPr>
                <w:sz w:val="24"/>
                <w:szCs w:val="24"/>
              </w:rPr>
              <w:t>БМБ</w:t>
            </w:r>
            <w:r w:rsidRPr="00D65D6E">
              <w:rPr>
                <w:sz w:val="24"/>
                <w:szCs w:val="24"/>
              </w:rPr>
              <w:t xml:space="preserve"> и скорости воздушного потока в</w:t>
            </w:r>
            <w:r>
              <w:rPr>
                <w:sz w:val="24"/>
                <w:szCs w:val="24"/>
                <w:lang w:val="kk-KZ"/>
              </w:rPr>
              <w:t xml:space="preserve"> </w:t>
            </w:r>
            <w:r w:rsidR="007634F3">
              <w:rPr>
                <w:sz w:val="24"/>
                <w:szCs w:val="24"/>
              </w:rPr>
              <w:t>БМБ</w:t>
            </w:r>
          </w:p>
        </w:tc>
        <w:tc>
          <w:tcPr>
            <w:tcW w:w="1949" w:type="dxa"/>
          </w:tcPr>
          <w:p w14:paraId="0D1118DA" w14:textId="5A9DC07E" w:rsidR="00FE3AF4" w:rsidRPr="00163B84" w:rsidRDefault="00CF315F" w:rsidP="00FE3AF4">
            <w:pPr>
              <w:ind w:firstLine="0"/>
              <w:jc w:val="center"/>
              <w:rPr>
                <w:sz w:val="24"/>
                <w:szCs w:val="24"/>
                <w:lang w:val="kk-KZ" w:eastAsia="en-US"/>
              </w:rPr>
            </w:pPr>
            <w:r>
              <w:rPr>
                <w:sz w:val="24"/>
                <w:szCs w:val="24"/>
                <w:lang w:val="kk-KZ" w:eastAsia="en-US"/>
              </w:rPr>
              <w:t>34</w:t>
            </w:r>
          </w:p>
        </w:tc>
      </w:tr>
      <w:tr w:rsidR="00FE3AF4" w14:paraId="256A285D" w14:textId="77777777" w:rsidTr="00EF1A09">
        <w:tc>
          <w:tcPr>
            <w:tcW w:w="7621" w:type="dxa"/>
          </w:tcPr>
          <w:p w14:paraId="366A1731" w14:textId="46D6125B" w:rsidR="00FE3AF4" w:rsidRDefault="00163B84" w:rsidP="00163B84">
            <w:pPr>
              <w:ind w:firstLine="0"/>
              <w:rPr>
                <w:b/>
                <w:bCs/>
                <w:sz w:val="24"/>
                <w:szCs w:val="24"/>
                <w:lang w:val="kk-KZ" w:eastAsia="en-US"/>
              </w:rPr>
            </w:pPr>
            <w:r w:rsidRPr="00D65D6E">
              <w:rPr>
                <w:sz w:val="24"/>
                <w:szCs w:val="24"/>
              </w:rPr>
              <w:t xml:space="preserve">Приложение J (справочное) </w:t>
            </w:r>
            <w:bookmarkStart w:id="1" w:name="_Hlk159593229"/>
            <w:r w:rsidRPr="00D65D6E">
              <w:rPr>
                <w:sz w:val="24"/>
                <w:szCs w:val="24"/>
              </w:rPr>
              <w:t xml:space="preserve">Рекомендации по обеззараживанию, очистке и дезинфекции </w:t>
            </w:r>
            <w:r w:rsidR="007634F3">
              <w:rPr>
                <w:sz w:val="24"/>
                <w:szCs w:val="24"/>
              </w:rPr>
              <w:t>БМБ</w:t>
            </w:r>
            <w:r w:rsidRPr="00D65D6E">
              <w:rPr>
                <w:sz w:val="24"/>
                <w:szCs w:val="24"/>
              </w:rPr>
              <w:t xml:space="preserve"> и фильтров</w:t>
            </w:r>
            <w:bookmarkEnd w:id="1"/>
          </w:p>
        </w:tc>
        <w:tc>
          <w:tcPr>
            <w:tcW w:w="1949" w:type="dxa"/>
          </w:tcPr>
          <w:p w14:paraId="1F088885" w14:textId="7AE2EBE5" w:rsidR="00FE3AF4" w:rsidRPr="00163B84" w:rsidRDefault="00CF315F" w:rsidP="00FE3AF4">
            <w:pPr>
              <w:ind w:firstLine="0"/>
              <w:jc w:val="center"/>
              <w:rPr>
                <w:sz w:val="24"/>
                <w:szCs w:val="24"/>
                <w:lang w:val="kk-KZ" w:eastAsia="en-US"/>
              </w:rPr>
            </w:pPr>
            <w:r>
              <w:rPr>
                <w:sz w:val="24"/>
                <w:szCs w:val="24"/>
                <w:lang w:val="kk-KZ" w:eastAsia="en-US"/>
              </w:rPr>
              <w:t>36</w:t>
            </w:r>
          </w:p>
        </w:tc>
      </w:tr>
      <w:tr w:rsidR="00FE3AF4" w14:paraId="1AE9898B" w14:textId="77777777" w:rsidTr="00EF1A09">
        <w:tc>
          <w:tcPr>
            <w:tcW w:w="7621" w:type="dxa"/>
          </w:tcPr>
          <w:p w14:paraId="62C64AB6" w14:textId="5D06DBF8" w:rsidR="00FE3AF4" w:rsidRDefault="00163B84" w:rsidP="00163B84">
            <w:pPr>
              <w:ind w:firstLine="0"/>
              <w:rPr>
                <w:b/>
                <w:bCs/>
                <w:sz w:val="24"/>
                <w:szCs w:val="24"/>
                <w:lang w:val="kk-KZ" w:eastAsia="en-US"/>
              </w:rPr>
            </w:pPr>
            <w:r w:rsidRPr="00D65D6E">
              <w:rPr>
                <w:sz w:val="24"/>
                <w:szCs w:val="24"/>
              </w:rPr>
              <w:t xml:space="preserve">Приложение K (справочное) Рекомендации по регулярному поддержанию </w:t>
            </w:r>
            <w:r w:rsidR="007634F3">
              <w:rPr>
                <w:sz w:val="24"/>
                <w:szCs w:val="24"/>
              </w:rPr>
              <w:t>БМБ</w:t>
            </w:r>
          </w:p>
        </w:tc>
        <w:tc>
          <w:tcPr>
            <w:tcW w:w="1949" w:type="dxa"/>
          </w:tcPr>
          <w:p w14:paraId="6C2D24CC" w14:textId="572D44C5" w:rsidR="00FE3AF4" w:rsidRPr="00163B84" w:rsidRDefault="00CF315F" w:rsidP="00FE3AF4">
            <w:pPr>
              <w:ind w:firstLine="0"/>
              <w:jc w:val="center"/>
              <w:rPr>
                <w:sz w:val="24"/>
                <w:szCs w:val="24"/>
                <w:lang w:val="kk-KZ" w:eastAsia="en-US"/>
              </w:rPr>
            </w:pPr>
            <w:r>
              <w:rPr>
                <w:sz w:val="24"/>
                <w:szCs w:val="24"/>
                <w:lang w:val="kk-KZ" w:eastAsia="en-US"/>
              </w:rPr>
              <w:t>38</w:t>
            </w:r>
          </w:p>
        </w:tc>
      </w:tr>
      <w:tr w:rsidR="00CF315F" w14:paraId="0B57EF91" w14:textId="77777777" w:rsidTr="00EF1A09">
        <w:tc>
          <w:tcPr>
            <w:tcW w:w="7621" w:type="dxa"/>
          </w:tcPr>
          <w:p w14:paraId="42F2C5C5" w14:textId="2A676D71" w:rsidR="00CF315F" w:rsidRPr="00CF315F" w:rsidRDefault="00CF315F" w:rsidP="00163B84">
            <w:pPr>
              <w:ind w:firstLine="0"/>
              <w:rPr>
                <w:sz w:val="24"/>
                <w:szCs w:val="24"/>
                <w:lang w:val="en-US"/>
              </w:rPr>
            </w:pPr>
            <w:r>
              <w:rPr>
                <w:sz w:val="24"/>
                <w:szCs w:val="24"/>
              </w:rPr>
              <w:t xml:space="preserve">Приложение </w:t>
            </w:r>
            <w:r>
              <w:rPr>
                <w:sz w:val="24"/>
                <w:szCs w:val="24"/>
                <w:lang w:val="en-US"/>
              </w:rPr>
              <w:t>B.A</w:t>
            </w:r>
          </w:p>
        </w:tc>
        <w:tc>
          <w:tcPr>
            <w:tcW w:w="1949" w:type="dxa"/>
          </w:tcPr>
          <w:p w14:paraId="7699F4F9" w14:textId="5A7AF835" w:rsidR="00CF315F" w:rsidRPr="00CF315F" w:rsidRDefault="00CF315F" w:rsidP="00FE3AF4">
            <w:pPr>
              <w:ind w:firstLine="0"/>
              <w:jc w:val="center"/>
              <w:rPr>
                <w:sz w:val="24"/>
                <w:szCs w:val="24"/>
                <w:lang w:val="en-US" w:eastAsia="en-US"/>
              </w:rPr>
            </w:pPr>
            <w:r>
              <w:rPr>
                <w:sz w:val="24"/>
                <w:szCs w:val="24"/>
                <w:lang w:val="en-US" w:eastAsia="en-US"/>
              </w:rPr>
              <w:t>40</w:t>
            </w:r>
          </w:p>
        </w:tc>
      </w:tr>
      <w:tr w:rsidR="00FE3AF4" w14:paraId="64A86AEB" w14:textId="77777777" w:rsidTr="00EF1A09">
        <w:tc>
          <w:tcPr>
            <w:tcW w:w="7621" w:type="dxa"/>
          </w:tcPr>
          <w:p w14:paraId="50AC2822" w14:textId="289B65B7" w:rsidR="00FE3AF4" w:rsidRDefault="00163B84" w:rsidP="00163B84">
            <w:pPr>
              <w:ind w:firstLine="0"/>
              <w:rPr>
                <w:b/>
                <w:bCs/>
                <w:sz w:val="24"/>
                <w:szCs w:val="24"/>
                <w:lang w:val="kk-KZ" w:eastAsia="en-US"/>
              </w:rPr>
            </w:pPr>
            <w:r w:rsidRPr="00D65D6E">
              <w:rPr>
                <w:sz w:val="24"/>
                <w:szCs w:val="24"/>
              </w:rPr>
              <w:t>Библиография</w:t>
            </w:r>
          </w:p>
        </w:tc>
        <w:tc>
          <w:tcPr>
            <w:tcW w:w="1949" w:type="dxa"/>
          </w:tcPr>
          <w:p w14:paraId="778C83C7" w14:textId="5D818CA4" w:rsidR="00FE3AF4" w:rsidRPr="00163B84" w:rsidRDefault="00CF315F" w:rsidP="00FE3AF4">
            <w:pPr>
              <w:ind w:firstLine="0"/>
              <w:jc w:val="center"/>
              <w:rPr>
                <w:sz w:val="24"/>
                <w:szCs w:val="24"/>
                <w:lang w:val="kk-KZ" w:eastAsia="en-US"/>
              </w:rPr>
            </w:pPr>
            <w:r>
              <w:rPr>
                <w:sz w:val="24"/>
                <w:szCs w:val="24"/>
                <w:lang w:val="kk-KZ" w:eastAsia="en-US"/>
              </w:rPr>
              <w:t>41</w:t>
            </w:r>
          </w:p>
        </w:tc>
      </w:tr>
    </w:tbl>
    <w:p w14:paraId="3E86F48B" w14:textId="4B14BF16" w:rsidR="00FE3AF4" w:rsidRPr="00FE3AF4" w:rsidRDefault="00FE3AF4" w:rsidP="00FE3AF4">
      <w:pPr>
        <w:shd w:val="clear" w:color="auto" w:fill="FFFFFF"/>
        <w:ind w:firstLine="567"/>
        <w:jc w:val="center"/>
        <w:rPr>
          <w:b/>
          <w:bCs/>
          <w:sz w:val="24"/>
          <w:szCs w:val="24"/>
          <w:lang w:val="kk-KZ" w:eastAsia="en-US"/>
        </w:rPr>
        <w:sectPr w:rsidR="00FE3AF4" w:rsidRPr="00FE3AF4" w:rsidSect="00DF6972">
          <w:headerReference w:type="first" r:id="rId13"/>
          <w:footerReference w:type="first" r:id="rId14"/>
          <w:pgSz w:w="11906" w:h="16838" w:code="9"/>
          <w:pgMar w:top="1418" w:right="1418" w:bottom="1418" w:left="1134" w:header="1022" w:footer="1022" w:gutter="0"/>
          <w:pgNumType w:fmt="upperRoman"/>
          <w:cols w:space="708"/>
          <w:titlePg/>
          <w:docGrid w:linePitch="360"/>
        </w:sectPr>
      </w:pPr>
    </w:p>
    <w:p w14:paraId="6254AB40" w14:textId="77777777" w:rsidR="001D184B" w:rsidRPr="00E5182C" w:rsidRDefault="001D184B" w:rsidP="000E6311">
      <w:pPr>
        <w:widowControl/>
        <w:pBdr>
          <w:bottom w:val="single" w:sz="4" w:space="1" w:color="auto"/>
        </w:pBdr>
        <w:ind w:firstLine="0"/>
        <w:jc w:val="center"/>
        <w:rPr>
          <w:b/>
          <w:bCs/>
          <w:sz w:val="24"/>
          <w:szCs w:val="24"/>
          <w:lang w:val="kk-KZ"/>
        </w:rPr>
      </w:pPr>
      <w:r w:rsidRPr="00E5182C">
        <w:rPr>
          <w:b/>
          <w:bCs/>
          <w:sz w:val="24"/>
          <w:szCs w:val="24"/>
          <w:lang w:val="kk-KZ"/>
        </w:rPr>
        <w:lastRenderedPageBreak/>
        <w:t>НАЦИОНАЛЬНЫЙ СТАНДАРТ РЕСПУБЛИКИ КАЗАХСТАН</w:t>
      </w:r>
    </w:p>
    <w:p w14:paraId="75DE4FDA" w14:textId="77777777" w:rsidR="00F32BBD" w:rsidRPr="00E5182C" w:rsidRDefault="00F32BBD" w:rsidP="004151B1">
      <w:pPr>
        <w:ind w:firstLine="0"/>
        <w:jc w:val="center"/>
        <w:rPr>
          <w:b/>
          <w:sz w:val="24"/>
          <w:szCs w:val="24"/>
        </w:rPr>
      </w:pPr>
    </w:p>
    <w:p w14:paraId="4DE37BFE" w14:textId="77777777" w:rsidR="00FE3AF4" w:rsidRDefault="00FE3AF4" w:rsidP="00FE3AF4">
      <w:pPr>
        <w:ind w:firstLine="0"/>
        <w:jc w:val="center"/>
        <w:rPr>
          <w:b/>
          <w:bCs/>
          <w:iCs/>
          <w:sz w:val="24"/>
          <w:szCs w:val="24"/>
          <w:lang w:val="kk-KZ"/>
        </w:rPr>
      </w:pPr>
      <w:r w:rsidRPr="00C93C49">
        <w:rPr>
          <w:b/>
          <w:bCs/>
          <w:iCs/>
          <w:sz w:val="24"/>
          <w:szCs w:val="24"/>
          <w:lang w:val="kk-KZ"/>
        </w:rPr>
        <w:t>БИОТЕХНОЛОГИЯ</w:t>
      </w:r>
    </w:p>
    <w:p w14:paraId="2B18AF4B" w14:textId="77777777" w:rsidR="00FE3AF4" w:rsidRDefault="00FE3AF4" w:rsidP="00FE3AF4">
      <w:pPr>
        <w:ind w:firstLine="0"/>
        <w:jc w:val="center"/>
        <w:rPr>
          <w:b/>
          <w:bCs/>
          <w:iCs/>
          <w:sz w:val="24"/>
          <w:szCs w:val="24"/>
          <w:lang w:val="kk-KZ"/>
        </w:rPr>
      </w:pPr>
    </w:p>
    <w:p w14:paraId="6D0998ED" w14:textId="77777777" w:rsidR="00FE3AF4" w:rsidRDefault="00FE3AF4" w:rsidP="00FE3AF4">
      <w:pPr>
        <w:ind w:firstLine="0"/>
        <w:jc w:val="center"/>
        <w:rPr>
          <w:b/>
          <w:bCs/>
          <w:iCs/>
          <w:sz w:val="24"/>
          <w:szCs w:val="24"/>
          <w:lang w:val="kk-KZ"/>
        </w:rPr>
      </w:pPr>
      <w:r>
        <w:rPr>
          <w:b/>
          <w:bCs/>
          <w:iCs/>
          <w:sz w:val="24"/>
          <w:szCs w:val="24"/>
          <w:lang w:val="kk-KZ"/>
        </w:rPr>
        <w:t xml:space="preserve"> </w:t>
      </w:r>
      <w:r w:rsidRPr="00C93C49">
        <w:rPr>
          <w:b/>
          <w:bCs/>
          <w:iCs/>
          <w:sz w:val="24"/>
          <w:szCs w:val="24"/>
          <w:lang w:val="kk-KZ"/>
        </w:rPr>
        <w:t>Критерии эффективности боксов микробиологической безопасности</w:t>
      </w:r>
    </w:p>
    <w:p w14:paraId="243C9D48" w14:textId="77777777" w:rsidR="00FE3AF4" w:rsidRDefault="00FE3AF4" w:rsidP="00FE3AF4">
      <w:pPr>
        <w:ind w:firstLine="0"/>
        <w:jc w:val="center"/>
        <w:rPr>
          <w:b/>
          <w:bCs/>
          <w:iCs/>
          <w:sz w:val="24"/>
          <w:szCs w:val="24"/>
          <w:lang w:val="kk-KZ"/>
        </w:rPr>
      </w:pPr>
    </w:p>
    <w:p w14:paraId="446A9D43" w14:textId="77777777" w:rsidR="00FE3AF4" w:rsidRDefault="00FE3AF4" w:rsidP="00FE3AF4">
      <w:pPr>
        <w:ind w:firstLine="0"/>
        <w:jc w:val="center"/>
        <w:rPr>
          <w:b/>
          <w:sz w:val="24"/>
          <w:szCs w:val="24"/>
        </w:rPr>
      </w:pPr>
      <w:r>
        <w:rPr>
          <w:b/>
          <w:bCs/>
          <w:iCs/>
          <w:sz w:val="24"/>
          <w:szCs w:val="24"/>
          <w:lang w:val="kk-KZ"/>
        </w:rPr>
        <w:t xml:space="preserve"> Основные требования</w:t>
      </w:r>
    </w:p>
    <w:p w14:paraId="364CA64A" w14:textId="77777777" w:rsidR="00C30876" w:rsidRPr="00B001D8" w:rsidRDefault="00C30876" w:rsidP="004151B1">
      <w:pPr>
        <w:pBdr>
          <w:bottom w:val="single" w:sz="4" w:space="1" w:color="auto"/>
        </w:pBdr>
        <w:ind w:firstLine="0"/>
        <w:jc w:val="center"/>
        <w:rPr>
          <w:b/>
          <w:spacing w:val="4"/>
          <w:sz w:val="24"/>
          <w:szCs w:val="24"/>
          <w:lang w:val="kk-KZ"/>
        </w:rPr>
      </w:pPr>
    </w:p>
    <w:p w14:paraId="5F50BC04" w14:textId="77777777" w:rsidR="000C6CC6" w:rsidRDefault="000C6CC6" w:rsidP="001D184B">
      <w:pPr>
        <w:widowControl/>
        <w:ind w:firstLine="567"/>
        <w:jc w:val="right"/>
        <w:rPr>
          <w:b/>
          <w:bCs/>
          <w:sz w:val="24"/>
          <w:szCs w:val="24"/>
          <w:lang w:val="kk-KZ"/>
        </w:rPr>
      </w:pPr>
    </w:p>
    <w:p w14:paraId="4572398B" w14:textId="251986AF" w:rsidR="001D184B" w:rsidRPr="00E5182C" w:rsidRDefault="001D184B" w:rsidP="001D184B">
      <w:pPr>
        <w:widowControl/>
        <w:ind w:firstLine="567"/>
        <w:jc w:val="right"/>
        <w:rPr>
          <w:rFonts w:eastAsia="Courier New"/>
          <w:b/>
          <w:bCs/>
          <w:sz w:val="24"/>
          <w:szCs w:val="24"/>
        </w:rPr>
      </w:pPr>
      <w:r w:rsidRPr="00E5182C">
        <w:rPr>
          <w:b/>
          <w:bCs/>
          <w:sz w:val="24"/>
          <w:szCs w:val="24"/>
        </w:rPr>
        <w:t xml:space="preserve">Дата </w:t>
      </w:r>
      <w:r w:rsidR="004E6007" w:rsidRPr="00E5182C">
        <w:rPr>
          <w:b/>
          <w:bCs/>
          <w:sz w:val="24"/>
          <w:szCs w:val="24"/>
        </w:rPr>
        <w:t>введения</w:t>
      </w:r>
      <w:r w:rsidRPr="00E5182C">
        <w:rPr>
          <w:b/>
          <w:bCs/>
          <w:sz w:val="24"/>
          <w:szCs w:val="24"/>
        </w:rPr>
        <w:t>____________</w:t>
      </w:r>
    </w:p>
    <w:p w14:paraId="4A165F97" w14:textId="77777777" w:rsidR="001D184B" w:rsidRPr="00E5182C" w:rsidRDefault="001D184B" w:rsidP="002A607D">
      <w:pPr>
        <w:widowControl/>
        <w:rPr>
          <w:rFonts w:eastAsia="Arial Unicode MS"/>
          <w:sz w:val="24"/>
          <w:szCs w:val="24"/>
          <w:lang w:eastAsia="en-US"/>
        </w:rPr>
      </w:pPr>
    </w:p>
    <w:p w14:paraId="575DF261" w14:textId="20E4E39C" w:rsidR="001D184B" w:rsidRPr="00E5182C" w:rsidRDefault="001D184B" w:rsidP="002A607D">
      <w:pPr>
        <w:rPr>
          <w:b/>
          <w:bCs/>
          <w:sz w:val="24"/>
          <w:szCs w:val="24"/>
          <w:lang w:eastAsia="en-US"/>
        </w:rPr>
      </w:pPr>
      <w:bookmarkStart w:id="2" w:name="_Toc135265856"/>
      <w:bookmarkStart w:id="3" w:name="_Toc146537341"/>
      <w:r w:rsidRPr="009D0126">
        <w:rPr>
          <w:b/>
          <w:bCs/>
          <w:sz w:val="24"/>
          <w:szCs w:val="24"/>
          <w:lang w:eastAsia="en-US"/>
        </w:rPr>
        <w:t xml:space="preserve">1 </w:t>
      </w:r>
      <w:r w:rsidRPr="00E5182C">
        <w:rPr>
          <w:b/>
          <w:bCs/>
          <w:sz w:val="24"/>
          <w:szCs w:val="24"/>
          <w:lang w:eastAsia="en-US"/>
        </w:rPr>
        <w:t>Область</w:t>
      </w:r>
      <w:r w:rsidR="0052620C" w:rsidRPr="00E5182C">
        <w:rPr>
          <w:b/>
          <w:bCs/>
          <w:sz w:val="24"/>
          <w:szCs w:val="24"/>
          <w:lang w:eastAsia="en-US"/>
        </w:rPr>
        <w:t xml:space="preserve"> применения</w:t>
      </w:r>
      <w:bookmarkEnd w:id="2"/>
      <w:bookmarkEnd w:id="3"/>
    </w:p>
    <w:p w14:paraId="5FA16DAA" w14:textId="77777777" w:rsidR="000826D8" w:rsidRPr="00E5182C" w:rsidRDefault="000826D8" w:rsidP="002A607D">
      <w:pPr>
        <w:pStyle w:val="Style23"/>
        <w:widowControl/>
        <w:ind w:firstLine="720"/>
        <w:jc w:val="both"/>
        <w:rPr>
          <w:rStyle w:val="FontStyle37"/>
          <w:rFonts w:ascii="Times New Roman" w:hAnsi="Times New Roman" w:cs="Times New Roman"/>
          <w:color w:val="auto"/>
          <w:sz w:val="24"/>
          <w:szCs w:val="24"/>
          <w:lang w:eastAsia="en-US"/>
        </w:rPr>
      </w:pPr>
    </w:p>
    <w:p w14:paraId="183EA142" w14:textId="77777777" w:rsidR="00812139" w:rsidRPr="00812139" w:rsidRDefault="00812139" w:rsidP="00812139">
      <w:pPr>
        <w:pStyle w:val="Style17"/>
        <w:widowControl/>
        <w:rPr>
          <w:rStyle w:val="FontStyle73"/>
          <w:rFonts w:ascii="Times New Roman" w:hAnsi="Times New Roman" w:cs="Times New Roman"/>
          <w:sz w:val="24"/>
          <w:szCs w:val="24"/>
          <w:lang w:eastAsia="en-US"/>
        </w:rPr>
      </w:pPr>
      <w:r w:rsidRPr="00812139">
        <w:rPr>
          <w:rStyle w:val="FontStyle73"/>
          <w:rFonts w:ascii="Times New Roman" w:hAnsi="Times New Roman" w:cs="Times New Roman"/>
          <w:sz w:val="24"/>
          <w:szCs w:val="24"/>
          <w:lang w:eastAsia="en-US"/>
        </w:rPr>
        <w:t xml:space="preserve">Настоящий стандарт устанавливает основные требования к </w:t>
      </w:r>
      <w:r w:rsidRPr="00812139">
        <w:rPr>
          <w:rStyle w:val="FontStyle73"/>
          <w:rFonts w:ascii="Times New Roman" w:hAnsi="Times New Roman" w:cs="Times New Roman"/>
          <w:sz w:val="24"/>
          <w:szCs w:val="24"/>
          <w:lang w:val="kk-KZ" w:eastAsia="en-US"/>
        </w:rPr>
        <w:t xml:space="preserve">боксам </w:t>
      </w:r>
      <w:r w:rsidRPr="00812139">
        <w:rPr>
          <w:rStyle w:val="FontStyle73"/>
          <w:rFonts w:ascii="Times New Roman" w:hAnsi="Times New Roman" w:cs="Times New Roman"/>
          <w:sz w:val="24"/>
          <w:szCs w:val="24"/>
          <w:lang w:eastAsia="en-US"/>
        </w:rPr>
        <w:t>микробиологической безопасности (</w:t>
      </w:r>
      <w:r w:rsidRPr="00812139">
        <w:rPr>
          <w:rStyle w:val="FontStyle73"/>
          <w:rFonts w:ascii="Times New Roman" w:hAnsi="Times New Roman" w:cs="Times New Roman"/>
          <w:sz w:val="24"/>
          <w:szCs w:val="24"/>
          <w:lang w:val="kk-KZ" w:eastAsia="en-US"/>
        </w:rPr>
        <w:t>Б</w:t>
      </w:r>
      <w:r w:rsidRPr="00812139">
        <w:rPr>
          <w:rStyle w:val="FontStyle73"/>
          <w:rFonts w:ascii="Times New Roman" w:hAnsi="Times New Roman" w:cs="Times New Roman"/>
          <w:sz w:val="24"/>
          <w:szCs w:val="24"/>
          <w:lang w:eastAsia="en-US"/>
        </w:rPr>
        <w:t>МБ) с точки зрения безопасности и гигиены.</w:t>
      </w:r>
    </w:p>
    <w:p w14:paraId="35BD1820" w14:textId="77777777" w:rsidR="00812139" w:rsidRPr="00812139" w:rsidRDefault="00812139" w:rsidP="00812139">
      <w:pPr>
        <w:pStyle w:val="Style17"/>
        <w:widowControl/>
        <w:rPr>
          <w:rStyle w:val="FontStyle73"/>
          <w:rFonts w:ascii="Times New Roman" w:hAnsi="Times New Roman" w:cs="Times New Roman"/>
          <w:sz w:val="24"/>
          <w:szCs w:val="24"/>
          <w:lang w:eastAsia="en-US"/>
        </w:rPr>
      </w:pPr>
      <w:r w:rsidRPr="00812139">
        <w:rPr>
          <w:rStyle w:val="FontStyle73"/>
          <w:rFonts w:ascii="Times New Roman" w:hAnsi="Times New Roman" w:cs="Times New Roman"/>
          <w:sz w:val="24"/>
          <w:szCs w:val="24"/>
          <w:lang w:eastAsia="en-US"/>
        </w:rPr>
        <w:t xml:space="preserve">Настоящий стандарт устанавливает минимальные критерии эффективности для </w:t>
      </w:r>
      <w:r w:rsidRPr="00812139">
        <w:rPr>
          <w:rStyle w:val="FontStyle73"/>
          <w:rFonts w:ascii="Times New Roman" w:hAnsi="Times New Roman" w:cs="Times New Roman"/>
          <w:sz w:val="24"/>
          <w:szCs w:val="24"/>
          <w:lang w:val="kk-KZ" w:eastAsia="en-US"/>
        </w:rPr>
        <w:t>боксов</w:t>
      </w:r>
      <w:r w:rsidRPr="00812139">
        <w:rPr>
          <w:rStyle w:val="FontStyle73"/>
          <w:rFonts w:ascii="Times New Roman" w:hAnsi="Times New Roman" w:cs="Times New Roman"/>
          <w:sz w:val="24"/>
          <w:szCs w:val="24"/>
          <w:lang w:eastAsia="en-US"/>
        </w:rPr>
        <w:t xml:space="preserve"> безопасности для работы с микроорганизмами и определяет процедуры испытаний микробиологических шкафов безопасности в отношении защиты работников и окружающей среды, защиты продукции и перекрестного загрязнения. Механические, электрические, химические или радиоактивные меры безопасности не рассматриваются в настоящем стандарте, но рассматриваются в </w:t>
      </w:r>
      <w:r w:rsidRPr="00812139">
        <w:rPr>
          <w:rStyle w:val="FontStyle73"/>
          <w:rFonts w:ascii="Times New Roman" w:hAnsi="Times New Roman" w:cs="Times New Roman"/>
          <w:sz w:val="24"/>
          <w:szCs w:val="24"/>
          <w:lang w:val="en-US" w:eastAsia="en-US"/>
        </w:rPr>
        <w:t>EN</w:t>
      </w:r>
      <w:r w:rsidRPr="00812139">
        <w:rPr>
          <w:rStyle w:val="FontStyle73"/>
          <w:rFonts w:ascii="Times New Roman" w:hAnsi="Times New Roman" w:cs="Times New Roman"/>
          <w:sz w:val="24"/>
          <w:szCs w:val="24"/>
          <w:lang w:eastAsia="en-US"/>
        </w:rPr>
        <w:t xml:space="preserve"> 61010-1, </w:t>
      </w:r>
      <w:r w:rsidRPr="00812139">
        <w:rPr>
          <w:rStyle w:val="FontStyle73"/>
          <w:rFonts w:ascii="Times New Roman" w:hAnsi="Times New Roman" w:cs="Times New Roman"/>
          <w:sz w:val="24"/>
          <w:szCs w:val="24"/>
          <w:lang w:val="en-US" w:eastAsia="en-US"/>
        </w:rPr>
        <w:t>EN</w:t>
      </w:r>
      <w:r w:rsidRPr="00812139">
        <w:rPr>
          <w:rStyle w:val="FontStyle73"/>
          <w:rFonts w:ascii="Times New Roman" w:hAnsi="Times New Roman" w:cs="Times New Roman"/>
          <w:sz w:val="24"/>
          <w:szCs w:val="24"/>
          <w:lang w:eastAsia="en-US"/>
        </w:rPr>
        <w:t xml:space="preserve"> 292-1 и </w:t>
      </w:r>
      <w:r w:rsidRPr="00812139">
        <w:rPr>
          <w:rStyle w:val="FontStyle73"/>
          <w:rFonts w:ascii="Times New Roman" w:hAnsi="Times New Roman" w:cs="Times New Roman"/>
          <w:sz w:val="24"/>
          <w:szCs w:val="24"/>
          <w:lang w:val="en-US" w:eastAsia="en-US"/>
        </w:rPr>
        <w:t>EN</w:t>
      </w:r>
      <w:r w:rsidRPr="00812139">
        <w:rPr>
          <w:rStyle w:val="FontStyle73"/>
          <w:rFonts w:ascii="Times New Roman" w:hAnsi="Times New Roman" w:cs="Times New Roman"/>
          <w:sz w:val="24"/>
          <w:szCs w:val="24"/>
          <w:lang w:eastAsia="en-US"/>
        </w:rPr>
        <w:t xml:space="preserve"> 292-2 (см. библиографию [1], [2] и [3]).</w:t>
      </w:r>
    </w:p>
    <w:p w14:paraId="3253517A" w14:textId="77777777" w:rsidR="00812139" w:rsidRPr="00812139" w:rsidRDefault="00812139" w:rsidP="00812139">
      <w:pPr>
        <w:pStyle w:val="Style17"/>
        <w:widowControl/>
        <w:rPr>
          <w:rStyle w:val="FontStyle73"/>
          <w:rFonts w:ascii="Times New Roman" w:hAnsi="Times New Roman" w:cs="Times New Roman"/>
          <w:sz w:val="24"/>
          <w:szCs w:val="24"/>
          <w:lang w:eastAsia="en-US"/>
        </w:rPr>
      </w:pPr>
      <w:r w:rsidRPr="00812139">
        <w:rPr>
          <w:rStyle w:val="FontStyle73"/>
          <w:rFonts w:ascii="Times New Roman" w:hAnsi="Times New Roman" w:cs="Times New Roman"/>
          <w:sz w:val="24"/>
          <w:szCs w:val="24"/>
          <w:lang w:eastAsia="en-US"/>
        </w:rPr>
        <w:t xml:space="preserve">Настоящий стандарт не охватывает меры безопасности для аспектов, не связанных с использованием микроорганизмов, таких как меры безопасности, охватывающие механические и электрические опасности, которые рассматриваются в </w:t>
      </w:r>
      <w:r w:rsidRPr="00812139">
        <w:rPr>
          <w:rStyle w:val="FontStyle73"/>
          <w:rFonts w:ascii="Times New Roman" w:hAnsi="Times New Roman" w:cs="Times New Roman"/>
          <w:sz w:val="24"/>
          <w:szCs w:val="24"/>
          <w:lang w:val="en-US" w:eastAsia="en-US"/>
        </w:rPr>
        <w:t>EN</w:t>
      </w:r>
      <w:r w:rsidRPr="00812139">
        <w:rPr>
          <w:rStyle w:val="FontStyle73"/>
          <w:rFonts w:ascii="Times New Roman" w:hAnsi="Times New Roman" w:cs="Times New Roman"/>
          <w:sz w:val="24"/>
          <w:szCs w:val="24"/>
          <w:lang w:eastAsia="en-US"/>
        </w:rPr>
        <w:t xml:space="preserve"> 61010-1 (см. Библиографию [1]), а также требования безопасности в отношении горючих и инертных газов.</w:t>
      </w:r>
    </w:p>
    <w:p w14:paraId="35B5B21B" w14:textId="77777777" w:rsidR="00FF764D" w:rsidRPr="00812139" w:rsidRDefault="00FF764D" w:rsidP="002A607D">
      <w:pPr>
        <w:rPr>
          <w:rStyle w:val="FontStyle63"/>
          <w:rFonts w:ascii="Times New Roman" w:hAnsi="Times New Roman" w:cs="Times New Roman"/>
          <w:color w:val="auto"/>
          <w:sz w:val="24"/>
          <w:szCs w:val="24"/>
          <w:lang w:eastAsia="en-US"/>
        </w:rPr>
      </w:pPr>
    </w:p>
    <w:p w14:paraId="23A658AF" w14:textId="77777777" w:rsidR="00FC18C0" w:rsidRPr="00E5182C" w:rsidRDefault="00FC18C0" w:rsidP="002A607D">
      <w:pPr>
        <w:rPr>
          <w:b/>
          <w:bCs/>
          <w:sz w:val="24"/>
          <w:szCs w:val="24"/>
          <w:lang w:eastAsia="en-US"/>
        </w:rPr>
      </w:pPr>
      <w:bookmarkStart w:id="4" w:name="_Toc135265857"/>
      <w:r w:rsidRPr="00E5182C">
        <w:rPr>
          <w:b/>
          <w:bCs/>
          <w:sz w:val="24"/>
          <w:szCs w:val="24"/>
          <w:lang w:eastAsia="en-US"/>
        </w:rPr>
        <w:t>2 Нормативные ссылки</w:t>
      </w:r>
      <w:bookmarkEnd w:id="4"/>
    </w:p>
    <w:p w14:paraId="718FAA84" w14:textId="2F8D7002" w:rsidR="00C865C7" w:rsidRPr="00E5182C" w:rsidRDefault="00C865C7" w:rsidP="002A607D">
      <w:pPr>
        <w:rPr>
          <w:sz w:val="24"/>
          <w:szCs w:val="24"/>
          <w:lang w:eastAsia="en-US"/>
        </w:rPr>
      </w:pPr>
    </w:p>
    <w:p w14:paraId="09EEB750" w14:textId="77777777" w:rsidR="00812139" w:rsidRDefault="00812139" w:rsidP="00812139">
      <w:pPr>
        <w:rPr>
          <w:bCs/>
          <w:sz w:val="24"/>
          <w:szCs w:val="24"/>
          <w:lang w:val="kk-KZ"/>
        </w:rPr>
      </w:pPr>
      <w:r w:rsidRPr="00E5182C">
        <w:rPr>
          <w:bCs/>
          <w:sz w:val="24"/>
          <w:szCs w:val="24"/>
        </w:rPr>
        <w:t>Для применения настоящего стандарта необходимы следующие ссылочные документы по стандартизации:</w:t>
      </w:r>
    </w:p>
    <w:p w14:paraId="25FB3C40" w14:textId="77777777" w:rsidR="00812139" w:rsidRPr="00812139" w:rsidRDefault="00812139" w:rsidP="00812139">
      <w:pPr>
        <w:pStyle w:val="Style17"/>
        <w:widowControl/>
        <w:rPr>
          <w:rStyle w:val="FontStyle73"/>
          <w:rFonts w:ascii="Times New Roman" w:hAnsi="Times New Roman" w:cs="Times New Roman"/>
          <w:sz w:val="24"/>
          <w:szCs w:val="24"/>
          <w:lang w:val="kk-KZ" w:eastAsia="en-US"/>
        </w:rPr>
      </w:pPr>
      <w:r w:rsidRPr="00812139">
        <w:rPr>
          <w:rStyle w:val="FontStyle73"/>
          <w:rFonts w:ascii="Times New Roman" w:hAnsi="Times New Roman" w:cs="Times New Roman"/>
          <w:sz w:val="24"/>
          <w:szCs w:val="24"/>
          <w:lang w:val="kk-KZ" w:eastAsia="en-US"/>
        </w:rPr>
        <w:t>EN 1822-1 Высокоэффективные фильтры очистки (HEPA и ULPA). Часть 1: Классификация, методы испытаний, маркировка. Classification, performance testing, marking.</w:t>
      </w:r>
    </w:p>
    <w:p w14:paraId="324321F7" w14:textId="77777777" w:rsidR="00812139" w:rsidRPr="00812139" w:rsidRDefault="00812139" w:rsidP="00812139">
      <w:pPr>
        <w:pStyle w:val="Style17"/>
        <w:widowControl/>
        <w:rPr>
          <w:rStyle w:val="FontStyle73"/>
          <w:rFonts w:ascii="Times New Roman" w:hAnsi="Times New Roman" w:cs="Times New Roman"/>
          <w:sz w:val="24"/>
          <w:szCs w:val="24"/>
          <w:lang w:val="kk-KZ" w:eastAsia="en-US"/>
        </w:rPr>
      </w:pPr>
      <w:r w:rsidRPr="00812139">
        <w:rPr>
          <w:rStyle w:val="FontStyle73"/>
          <w:rFonts w:ascii="Times New Roman" w:hAnsi="Times New Roman" w:cs="Times New Roman"/>
          <w:sz w:val="24"/>
          <w:szCs w:val="24"/>
          <w:lang w:val="kk-KZ" w:eastAsia="en-US"/>
        </w:rPr>
        <w:t>EN 12296 Биотехнология. Оборудование. Методы контроля эффективности очистки.</w:t>
      </w:r>
    </w:p>
    <w:p w14:paraId="547ADBD8" w14:textId="77777777" w:rsidR="00812139" w:rsidRPr="00812139" w:rsidRDefault="00812139" w:rsidP="00812139">
      <w:pPr>
        <w:pStyle w:val="Style17"/>
        <w:widowControl/>
        <w:rPr>
          <w:rStyle w:val="FontStyle73"/>
          <w:rFonts w:ascii="Times New Roman" w:hAnsi="Times New Roman" w:cs="Times New Roman"/>
          <w:sz w:val="24"/>
          <w:szCs w:val="24"/>
          <w:lang w:eastAsia="en-US"/>
        </w:rPr>
      </w:pPr>
      <w:r w:rsidRPr="00812139">
        <w:rPr>
          <w:rStyle w:val="FontStyle73"/>
          <w:rFonts w:ascii="Times New Roman" w:hAnsi="Times New Roman" w:cs="Times New Roman"/>
          <w:sz w:val="24"/>
          <w:szCs w:val="24"/>
          <w:lang w:val="en-US" w:eastAsia="en-US"/>
        </w:rPr>
        <w:t>EN</w:t>
      </w:r>
      <w:r w:rsidRPr="00812139">
        <w:rPr>
          <w:rStyle w:val="FontStyle73"/>
          <w:rFonts w:ascii="Times New Roman" w:hAnsi="Times New Roman" w:cs="Times New Roman"/>
          <w:sz w:val="24"/>
          <w:szCs w:val="24"/>
          <w:lang w:eastAsia="en-US"/>
        </w:rPr>
        <w:t xml:space="preserve"> 12297 Биотехнология</w:t>
      </w:r>
      <w:r w:rsidRPr="00812139">
        <w:rPr>
          <w:rStyle w:val="FontStyle73"/>
          <w:rFonts w:ascii="Times New Roman" w:hAnsi="Times New Roman" w:cs="Times New Roman"/>
          <w:sz w:val="24"/>
          <w:szCs w:val="24"/>
          <w:lang w:val="kk-KZ" w:eastAsia="en-US"/>
        </w:rPr>
        <w:t xml:space="preserve">. </w:t>
      </w:r>
      <w:r w:rsidRPr="00812139">
        <w:rPr>
          <w:rStyle w:val="FontStyle73"/>
          <w:rFonts w:ascii="Times New Roman" w:hAnsi="Times New Roman" w:cs="Times New Roman"/>
          <w:sz w:val="24"/>
          <w:szCs w:val="24"/>
          <w:lang w:eastAsia="en-US"/>
        </w:rPr>
        <w:t>Оборудование</w:t>
      </w:r>
      <w:r w:rsidRPr="00812139">
        <w:rPr>
          <w:rStyle w:val="FontStyle73"/>
          <w:rFonts w:ascii="Times New Roman" w:hAnsi="Times New Roman" w:cs="Times New Roman"/>
          <w:sz w:val="24"/>
          <w:szCs w:val="24"/>
          <w:lang w:val="kk-KZ" w:eastAsia="en-US"/>
        </w:rPr>
        <w:t xml:space="preserve">. </w:t>
      </w:r>
      <w:r w:rsidRPr="00812139">
        <w:rPr>
          <w:rStyle w:val="FontStyle73"/>
          <w:rFonts w:ascii="Times New Roman" w:hAnsi="Times New Roman" w:cs="Times New Roman"/>
          <w:sz w:val="24"/>
          <w:szCs w:val="24"/>
          <w:lang w:eastAsia="en-US"/>
        </w:rPr>
        <w:t>Методы контроля приспособлен</w:t>
      </w:r>
      <w:r w:rsidRPr="00812139">
        <w:rPr>
          <w:rStyle w:val="FontStyle73"/>
          <w:rFonts w:ascii="Times New Roman" w:hAnsi="Times New Roman" w:cs="Times New Roman"/>
          <w:sz w:val="24"/>
          <w:szCs w:val="24"/>
          <w:lang w:val="kk-KZ" w:eastAsia="en-US"/>
        </w:rPr>
        <w:t>ности к стерилизации.</w:t>
      </w:r>
    </w:p>
    <w:p w14:paraId="0850C284" w14:textId="77777777" w:rsidR="00812139" w:rsidRPr="00812139" w:rsidRDefault="00812139" w:rsidP="00812139">
      <w:pPr>
        <w:pStyle w:val="Style17"/>
        <w:widowControl/>
        <w:rPr>
          <w:rStyle w:val="FontStyle73"/>
          <w:rFonts w:ascii="Times New Roman" w:hAnsi="Times New Roman" w:cs="Times New Roman"/>
          <w:sz w:val="24"/>
          <w:szCs w:val="24"/>
          <w:lang w:eastAsia="en-US"/>
        </w:rPr>
      </w:pPr>
      <w:r w:rsidRPr="00812139">
        <w:rPr>
          <w:rStyle w:val="FontStyle73"/>
          <w:rFonts w:ascii="Times New Roman" w:hAnsi="Times New Roman" w:cs="Times New Roman"/>
          <w:sz w:val="24"/>
          <w:szCs w:val="24"/>
          <w:lang w:val="en-US" w:eastAsia="en-US"/>
        </w:rPr>
        <w:t>EN</w:t>
      </w:r>
      <w:r w:rsidRPr="00812139">
        <w:rPr>
          <w:rStyle w:val="FontStyle73"/>
          <w:rFonts w:ascii="Times New Roman" w:hAnsi="Times New Roman" w:cs="Times New Roman"/>
          <w:sz w:val="24"/>
          <w:szCs w:val="24"/>
          <w:lang w:eastAsia="en-US"/>
        </w:rPr>
        <w:t xml:space="preserve"> 12298 Биотехнология</w:t>
      </w:r>
      <w:r w:rsidRPr="00812139">
        <w:rPr>
          <w:rStyle w:val="FontStyle73"/>
          <w:rFonts w:ascii="Times New Roman" w:hAnsi="Times New Roman" w:cs="Times New Roman"/>
          <w:sz w:val="24"/>
          <w:szCs w:val="24"/>
          <w:lang w:val="kk-KZ" w:eastAsia="en-US"/>
        </w:rPr>
        <w:t xml:space="preserve">. </w:t>
      </w:r>
      <w:r w:rsidRPr="00812139">
        <w:rPr>
          <w:rStyle w:val="FontStyle73"/>
          <w:rFonts w:ascii="Times New Roman" w:hAnsi="Times New Roman" w:cs="Times New Roman"/>
          <w:sz w:val="24"/>
          <w:szCs w:val="24"/>
          <w:lang w:eastAsia="en-US"/>
        </w:rPr>
        <w:t>Оборудование</w:t>
      </w:r>
      <w:r w:rsidRPr="00812139">
        <w:rPr>
          <w:rStyle w:val="FontStyle73"/>
          <w:rFonts w:ascii="Times New Roman" w:hAnsi="Times New Roman" w:cs="Times New Roman"/>
          <w:sz w:val="24"/>
          <w:szCs w:val="24"/>
          <w:lang w:val="kk-KZ" w:eastAsia="en-US"/>
        </w:rPr>
        <w:t xml:space="preserve">. </w:t>
      </w:r>
      <w:r w:rsidRPr="00812139">
        <w:rPr>
          <w:rStyle w:val="FontStyle73"/>
          <w:rFonts w:ascii="Times New Roman" w:hAnsi="Times New Roman" w:cs="Times New Roman"/>
          <w:sz w:val="24"/>
          <w:szCs w:val="24"/>
          <w:lang w:eastAsia="en-US"/>
        </w:rPr>
        <w:t>Методы испытаний на герм</w:t>
      </w:r>
      <w:r w:rsidRPr="00812139">
        <w:rPr>
          <w:rStyle w:val="FontStyle73"/>
          <w:rFonts w:ascii="Times New Roman" w:hAnsi="Times New Roman" w:cs="Times New Roman"/>
          <w:sz w:val="24"/>
          <w:szCs w:val="24"/>
          <w:lang w:val="kk-KZ" w:eastAsia="en-US"/>
        </w:rPr>
        <w:t xml:space="preserve">етичность. </w:t>
      </w:r>
    </w:p>
    <w:p w14:paraId="1D42FBA6" w14:textId="77777777" w:rsidR="00812139" w:rsidRPr="00812139" w:rsidRDefault="00812139" w:rsidP="00812139">
      <w:pPr>
        <w:pStyle w:val="Style24"/>
        <w:widowControl/>
        <w:ind w:firstLine="720"/>
        <w:jc w:val="both"/>
        <w:rPr>
          <w:rStyle w:val="FontStyle73"/>
          <w:rFonts w:ascii="Times New Roman" w:hAnsi="Times New Roman" w:cs="Times New Roman"/>
          <w:sz w:val="24"/>
          <w:szCs w:val="24"/>
          <w:lang w:val="kk-KZ" w:eastAsia="en-US"/>
        </w:rPr>
      </w:pPr>
      <w:r w:rsidRPr="00812139">
        <w:rPr>
          <w:rStyle w:val="FontStyle73"/>
          <w:rFonts w:ascii="Times New Roman" w:hAnsi="Times New Roman" w:cs="Times New Roman"/>
          <w:sz w:val="24"/>
          <w:szCs w:val="24"/>
          <w:lang w:val="en-US" w:eastAsia="en-US"/>
        </w:rPr>
        <w:t>EN</w:t>
      </w:r>
      <w:r w:rsidRPr="00812139">
        <w:rPr>
          <w:rStyle w:val="FontStyle73"/>
          <w:rFonts w:ascii="Times New Roman" w:hAnsi="Times New Roman" w:cs="Times New Roman"/>
          <w:sz w:val="24"/>
          <w:szCs w:val="24"/>
          <w:lang w:eastAsia="en-US"/>
        </w:rPr>
        <w:t xml:space="preserve"> 13091:1999 Биотехнология</w:t>
      </w:r>
      <w:r w:rsidRPr="00812139">
        <w:rPr>
          <w:rStyle w:val="FontStyle73"/>
          <w:rFonts w:ascii="Times New Roman" w:hAnsi="Times New Roman" w:cs="Times New Roman"/>
          <w:sz w:val="24"/>
          <w:szCs w:val="24"/>
          <w:lang w:val="kk-KZ" w:eastAsia="en-US"/>
        </w:rPr>
        <w:t xml:space="preserve">. </w:t>
      </w:r>
      <w:r w:rsidRPr="00812139">
        <w:rPr>
          <w:rStyle w:val="FontStyle73"/>
          <w:rFonts w:ascii="Times New Roman" w:hAnsi="Times New Roman" w:cs="Times New Roman"/>
          <w:sz w:val="24"/>
          <w:szCs w:val="24"/>
          <w:lang w:eastAsia="en-US"/>
        </w:rPr>
        <w:t>Технические требования к боксам микробиологической</w:t>
      </w:r>
      <w:r w:rsidRPr="00812139">
        <w:rPr>
          <w:rStyle w:val="FontStyle73"/>
          <w:rFonts w:ascii="Times New Roman" w:hAnsi="Times New Roman" w:cs="Times New Roman"/>
          <w:sz w:val="24"/>
          <w:szCs w:val="24"/>
          <w:lang w:val="kk-KZ" w:eastAsia="en-US"/>
        </w:rPr>
        <w:t xml:space="preserve"> безопасности.</w:t>
      </w:r>
    </w:p>
    <w:p w14:paraId="2DBCE3E6" w14:textId="77777777" w:rsidR="00812139" w:rsidRPr="00FD55A8" w:rsidRDefault="00812139" w:rsidP="00812139">
      <w:pPr>
        <w:pStyle w:val="Style24"/>
        <w:widowControl/>
        <w:ind w:firstLine="720"/>
        <w:jc w:val="both"/>
        <w:rPr>
          <w:rStyle w:val="FontStyle73"/>
          <w:rFonts w:ascii="Times New Roman" w:hAnsi="Times New Roman" w:cs="Times New Roman"/>
          <w:lang w:eastAsia="en-US"/>
        </w:rPr>
      </w:pPr>
    </w:p>
    <w:p w14:paraId="6ACF0680" w14:textId="77777777" w:rsidR="00A4261B" w:rsidRPr="00812139" w:rsidRDefault="00A4261B" w:rsidP="002A607D">
      <w:pPr>
        <w:rPr>
          <w:bCs/>
          <w:sz w:val="24"/>
          <w:szCs w:val="24"/>
        </w:rPr>
      </w:pPr>
    </w:p>
    <w:p w14:paraId="0B7138DE" w14:textId="766654EF" w:rsidR="00F32BBD" w:rsidRPr="00925594" w:rsidRDefault="00BC3D78" w:rsidP="002A607D">
      <w:pPr>
        <w:rPr>
          <w:bCs/>
        </w:rPr>
      </w:pPr>
      <w:r w:rsidRPr="002B03CC">
        <w:rPr>
          <w:bCs/>
          <w:spacing w:val="20"/>
        </w:rPr>
        <w:t>Примечание</w:t>
      </w:r>
      <w:r w:rsidRPr="00BC3D78">
        <w:rPr>
          <w:bCs/>
        </w:rPr>
        <w:t xml:space="preserve"> –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 опубликованным в текущем году. Если ссылочный стандарт заменен (изменен), то при пользовании настоящим стандартом следует руководствоваться замененным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00F32BBD" w:rsidRPr="00925594">
        <w:rPr>
          <w:bCs/>
        </w:rPr>
        <w:t>.</w:t>
      </w:r>
    </w:p>
    <w:p w14:paraId="2911513C" w14:textId="3B4E235B" w:rsidR="007C5312" w:rsidRPr="00925594" w:rsidRDefault="007C5312" w:rsidP="002A607D">
      <w:pPr>
        <w:rPr>
          <w:b/>
          <w:bCs/>
          <w:sz w:val="24"/>
          <w:szCs w:val="24"/>
          <w:lang w:eastAsia="en-US"/>
        </w:rPr>
      </w:pPr>
      <w:r w:rsidRPr="00925594">
        <w:rPr>
          <w:b/>
          <w:bCs/>
          <w:sz w:val="24"/>
          <w:szCs w:val="24"/>
          <w:lang w:eastAsia="en-US"/>
        </w:rPr>
        <w:lastRenderedPageBreak/>
        <w:t>3 Термины и определения</w:t>
      </w:r>
    </w:p>
    <w:p w14:paraId="33CB1BA6" w14:textId="77777777" w:rsidR="0007579A" w:rsidRDefault="0007579A" w:rsidP="002A607D">
      <w:pPr>
        <w:rPr>
          <w:sz w:val="24"/>
          <w:szCs w:val="24"/>
          <w:lang w:eastAsia="en-US"/>
        </w:rPr>
      </w:pPr>
    </w:p>
    <w:p w14:paraId="011E8007" w14:textId="5F29EF8C" w:rsidR="001E1E2C" w:rsidRDefault="001E1E2C" w:rsidP="00997C72">
      <w:pPr>
        <w:pStyle w:val="Style12"/>
        <w:widowControl/>
        <w:ind w:firstLine="720"/>
        <w:jc w:val="both"/>
        <w:rPr>
          <w:rFonts w:ascii="Times New Roman" w:eastAsia="Times New Roman" w:hAnsi="Times New Roman" w:cs="Times New Roman"/>
          <w:bCs/>
          <w:color w:val="000000" w:themeColor="text1"/>
        </w:rPr>
      </w:pPr>
      <w:bookmarkStart w:id="5" w:name="_Toc135265866"/>
      <w:r w:rsidRPr="001E1E2C">
        <w:rPr>
          <w:rFonts w:ascii="Times New Roman" w:eastAsia="Times New Roman" w:hAnsi="Times New Roman" w:cs="Times New Roman"/>
          <w:bCs/>
          <w:color w:val="000000" w:themeColor="text1"/>
        </w:rPr>
        <w:t>В настоящем стандарте применяются следующие термины с соответствующими определениями</w:t>
      </w:r>
      <w:r>
        <w:rPr>
          <w:rFonts w:ascii="Times New Roman" w:eastAsia="Times New Roman" w:hAnsi="Times New Roman" w:cs="Times New Roman"/>
          <w:bCs/>
          <w:color w:val="000000" w:themeColor="text1"/>
        </w:rPr>
        <w:t>:</w:t>
      </w:r>
    </w:p>
    <w:p w14:paraId="776D5C70" w14:textId="3FFA51BC" w:rsidR="00997C72" w:rsidRPr="002B03CC" w:rsidRDefault="001E1E2C" w:rsidP="00997C72">
      <w:pPr>
        <w:pStyle w:val="Style12"/>
        <w:widowControl/>
        <w:ind w:firstLine="720"/>
        <w:jc w:val="both"/>
        <w:rPr>
          <w:rStyle w:val="FontStyle71"/>
          <w:rFonts w:ascii="Times New Roman" w:hAnsi="Times New Roman" w:cs="Times New Roman"/>
          <w:b w:val="0"/>
          <w:bCs w:val="0"/>
          <w:sz w:val="24"/>
          <w:szCs w:val="24"/>
          <w:lang w:eastAsia="en-US"/>
        </w:rPr>
      </w:pPr>
      <w:r w:rsidRPr="001E1E2C">
        <w:rPr>
          <w:rFonts w:ascii="Times New Roman" w:eastAsia="Times New Roman" w:hAnsi="Times New Roman" w:cs="Times New Roman"/>
          <w:b/>
          <w:bCs/>
          <w:color w:val="000000" w:themeColor="text1"/>
        </w:rPr>
        <w:t xml:space="preserve"> </w:t>
      </w:r>
      <w:r w:rsidR="00997C72" w:rsidRPr="002B03CC">
        <w:rPr>
          <w:rStyle w:val="FontStyle71"/>
          <w:rFonts w:ascii="Times New Roman" w:hAnsi="Times New Roman" w:cs="Times New Roman"/>
          <w:sz w:val="24"/>
          <w:szCs w:val="24"/>
          <w:lang w:eastAsia="en-US"/>
        </w:rPr>
        <w:t xml:space="preserve">3.1 </w:t>
      </w:r>
      <w:r w:rsidR="00EB489C" w:rsidRPr="002B03CC">
        <w:rPr>
          <w:rStyle w:val="FontStyle71"/>
          <w:rFonts w:ascii="Times New Roman" w:hAnsi="Times New Roman" w:cs="Times New Roman"/>
          <w:sz w:val="24"/>
          <w:szCs w:val="24"/>
          <w:lang w:val="kk-KZ" w:eastAsia="en-US"/>
        </w:rPr>
        <w:t>К</w:t>
      </w:r>
      <w:proofErr w:type="spellStart"/>
      <w:r w:rsidR="00997C72" w:rsidRPr="002B03CC">
        <w:rPr>
          <w:rStyle w:val="FontStyle71"/>
          <w:rFonts w:ascii="Times New Roman" w:hAnsi="Times New Roman" w:cs="Times New Roman"/>
          <w:sz w:val="24"/>
          <w:szCs w:val="24"/>
          <w:lang w:eastAsia="en-US"/>
        </w:rPr>
        <w:t>оэффициент</w:t>
      </w:r>
      <w:proofErr w:type="spellEnd"/>
      <w:r w:rsidR="00997C72" w:rsidRPr="002B03CC">
        <w:rPr>
          <w:rStyle w:val="FontStyle71"/>
          <w:rFonts w:ascii="Times New Roman" w:hAnsi="Times New Roman" w:cs="Times New Roman"/>
          <w:sz w:val="24"/>
          <w:szCs w:val="24"/>
          <w:lang w:eastAsia="en-US"/>
        </w:rPr>
        <w:t xml:space="preserve"> защиты </w:t>
      </w:r>
      <w:r w:rsidR="00997C72" w:rsidRPr="002B03CC">
        <w:rPr>
          <w:rStyle w:val="FontStyle71"/>
          <w:rFonts w:ascii="Times New Roman" w:hAnsi="Times New Roman" w:cs="Times New Roman"/>
          <w:sz w:val="24"/>
          <w:szCs w:val="24"/>
          <w:lang w:val="kk-KZ" w:eastAsia="en-US"/>
        </w:rPr>
        <w:t>передней части</w:t>
      </w:r>
      <w:r w:rsidR="00997C72" w:rsidRPr="002B03CC">
        <w:rPr>
          <w:rStyle w:val="FontStyle71"/>
          <w:rFonts w:ascii="Times New Roman" w:hAnsi="Times New Roman" w:cs="Times New Roman"/>
          <w:sz w:val="24"/>
          <w:szCs w:val="24"/>
          <w:lang w:eastAsia="en-US"/>
        </w:rPr>
        <w:t xml:space="preserve"> (</w:t>
      </w:r>
      <w:proofErr w:type="spellStart"/>
      <w:r w:rsidR="00997C72" w:rsidRPr="002B03CC">
        <w:rPr>
          <w:rStyle w:val="FontStyle71"/>
          <w:rFonts w:ascii="Times New Roman" w:hAnsi="Times New Roman" w:cs="Times New Roman"/>
          <w:i/>
          <w:sz w:val="24"/>
          <w:szCs w:val="24"/>
          <w:lang w:val="en-US" w:eastAsia="en-US"/>
        </w:rPr>
        <w:t>A</w:t>
      </w:r>
      <w:r w:rsidR="00997C72" w:rsidRPr="002B03CC">
        <w:rPr>
          <w:rStyle w:val="FontStyle71"/>
          <w:rFonts w:ascii="Times New Roman" w:hAnsi="Times New Roman" w:cs="Times New Roman"/>
          <w:sz w:val="24"/>
          <w:szCs w:val="24"/>
          <w:vertAlign w:val="subscript"/>
          <w:lang w:val="en-US" w:eastAsia="en-US"/>
        </w:rPr>
        <w:t>pf</w:t>
      </w:r>
      <w:proofErr w:type="spellEnd"/>
      <w:r w:rsidR="00997C72" w:rsidRPr="002B03CC">
        <w:rPr>
          <w:rStyle w:val="FontStyle71"/>
          <w:rFonts w:ascii="Times New Roman" w:hAnsi="Times New Roman" w:cs="Times New Roman"/>
          <w:sz w:val="24"/>
          <w:szCs w:val="24"/>
          <w:lang w:eastAsia="en-US"/>
        </w:rPr>
        <w:t>)</w:t>
      </w:r>
      <w:r w:rsidR="00EB489C" w:rsidRPr="002B03CC">
        <w:rPr>
          <w:rStyle w:val="FontStyle71"/>
          <w:rFonts w:ascii="Times New Roman" w:hAnsi="Times New Roman" w:cs="Times New Roman"/>
          <w:sz w:val="24"/>
          <w:szCs w:val="24"/>
          <w:lang w:val="kk-KZ" w:eastAsia="en-US"/>
        </w:rPr>
        <w:t>:</w:t>
      </w:r>
      <w:r w:rsidR="00EB489C" w:rsidRPr="002B03CC">
        <w:rPr>
          <w:rStyle w:val="FontStyle71"/>
          <w:rFonts w:ascii="Times New Roman" w:hAnsi="Times New Roman" w:cs="Times New Roman"/>
          <w:b w:val="0"/>
          <w:bCs w:val="0"/>
          <w:sz w:val="24"/>
          <w:szCs w:val="24"/>
          <w:lang w:val="kk-KZ" w:eastAsia="en-US"/>
        </w:rPr>
        <w:t xml:space="preserve"> </w:t>
      </w:r>
      <w:r w:rsidR="00997C72" w:rsidRPr="002B03CC">
        <w:rPr>
          <w:rStyle w:val="FontStyle71"/>
          <w:rFonts w:ascii="Times New Roman" w:hAnsi="Times New Roman" w:cs="Times New Roman"/>
          <w:b w:val="0"/>
          <w:bCs w:val="0"/>
          <w:sz w:val="24"/>
          <w:szCs w:val="24"/>
          <w:lang w:eastAsia="en-US"/>
        </w:rPr>
        <w:t>Отношение воздействия воздушного загрязнения, образующегося на открытом стенде, к воздействию, возникающему при таком же рассеивании воздушного загрязнения, образующегося внутри шкафа.</w:t>
      </w:r>
    </w:p>
    <w:p w14:paraId="0CE781FA" w14:textId="7A4B5583" w:rsidR="00997C72" w:rsidRPr="002B03CC" w:rsidRDefault="00997C72" w:rsidP="00997C72">
      <w:pPr>
        <w:pStyle w:val="Style12"/>
        <w:widowControl/>
        <w:ind w:firstLine="720"/>
        <w:jc w:val="both"/>
        <w:rPr>
          <w:rStyle w:val="FontStyle71"/>
          <w:rFonts w:ascii="Times New Roman" w:hAnsi="Times New Roman" w:cs="Times New Roman"/>
          <w:b w:val="0"/>
          <w:bCs w:val="0"/>
          <w:sz w:val="24"/>
          <w:szCs w:val="24"/>
          <w:lang w:eastAsia="en-US"/>
        </w:rPr>
      </w:pPr>
      <w:r w:rsidRPr="002B03CC">
        <w:rPr>
          <w:rStyle w:val="FontStyle71"/>
          <w:rFonts w:ascii="Times New Roman" w:hAnsi="Times New Roman" w:cs="Times New Roman"/>
          <w:sz w:val="24"/>
          <w:szCs w:val="24"/>
          <w:lang w:eastAsia="en-US"/>
        </w:rPr>
        <w:t xml:space="preserve">3.2 </w:t>
      </w:r>
      <w:r w:rsidR="00EB489C" w:rsidRPr="002B03CC">
        <w:rPr>
          <w:rStyle w:val="FontStyle71"/>
          <w:rFonts w:ascii="Times New Roman" w:hAnsi="Times New Roman" w:cs="Times New Roman"/>
          <w:sz w:val="24"/>
          <w:szCs w:val="24"/>
          <w:lang w:val="kk-KZ" w:eastAsia="en-US"/>
        </w:rPr>
        <w:t>П</w:t>
      </w:r>
      <w:proofErr w:type="spellStart"/>
      <w:r w:rsidRPr="002B03CC">
        <w:rPr>
          <w:rStyle w:val="FontStyle71"/>
          <w:rFonts w:ascii="Times New Roman" w:hAnsi="Times New Roman" w:cs="Times New Roman"/>
          <w:sz w:val="24"/>
          <w:szCs w:val="24"/>
          <w:lang w:eastAsia="en-US"/>
        </w:rPr>
        <w:t>ерекрестное</w:t>
      </w:r>
      <w:proofErr w:type="spellEnd"/>
      <w:r w:rsidRPr="002B03CC">
        <w:rPr>
          <w:rStyle w:val="FontStyle71"/>
          <w:rFonts w:ascii="Times New Roman" w:hAnsi="Times New Roman" w:cs="Times New Roman"/>
          <w:sz w:val="24"/>
          <w:szCs w:val="24"/>
          <w:lang w:eastAsia="en-US"/>
        </w:rPr>
        <w:t xml:space="preserve"> загрязнение</w:t>
      </w:r>
      <w:r w:rsidR="00EB489C" w:rsidRPr="002B03CC">
        <w:rPr>
          <w:rStyle w:val="FontStyle71"/>
          <w:rFonts w:ascii="Times New Roman" w:hAnsi="Times New Roman" w:cs="Times New Roman"/>
          <w:sz w:val="24"/>
          <w:szCs w:val="24"/>
          <w:lang w:val="kk-KZ" w:eastAsia="en-US"/>
        </w:rPr>
        <w:t>:</w:t>
      </w:r>
      <w:r w:rsidR="00EB489C" w:rsidRPr="002B03CC">
        <w:rPr>
          <w:rStyle w:val="FontStyle71"/>
          <w:rFonts w:ascii="Times New Roman" w:hAnsi="Times New Roman" w:cs="Times New Roman"/>
          <w:b w:val="0"/>
          <w:bCs w:val="0"/>
          <w:sz w:val="24"/>
          <w:szCs w:val="24"/>
          <w:lang w:val="kk-KZ" w:eastAsia="en-US"/>
        </w:rPr>
        <w:t xml:space="preserve"> </w:t>
      </w:r>
      <w:r w:rsidRPr="002B03CC">
        <w:rPr>
          <w:rStyle w:val="FontStyle71"/>
          <w:rFonts w:ascii="Times New Roman" w:hAnsi="Times New Roman" w:cs="Times New Roman"/>
          <w:b w:val="0"/>
          <w:bCs w:val="0"/>
          <w:sz w:val="24"/>
          <w:szCs w:val="24"/>
          <w:lang w:eastAsia="en-US"/>
        </w:rPr>
        <w:t>Непреднамеренное попадание примесей химического или микробиологического характера из материала или продукта в другой материал или продукт.</w:t>
      </w:r>
    </w:p>
    <w:p w14:paraId="598F399D" w14:textId="0832298A" w:rsidR="00997C72" w:rsidRPr="002B03CC" w:rsidRDefault="00997C72" w:rsidP="00997C72">
      <w:pPr>
        <w:pStyle w:val="Style12"/>
        <w:widowControl/>
        <w:ind w:firstLine="720"/>
        <w:jc w:val="both"/>
        <w:rPr>
          <w:rStyle w:val="FontStyle71"/>
          <w:rFonts w:ascii="Times New Roman" w:hAnsi="Times New Roman" w:cs="Times New Roman"/>
          <w:b w:val="0"/>
          <w:bCs w:val="0"/>
          <w:sz w:val="24"/>
          <w:szCs w:val="24"/>
          <w:lang w:eastAsia="en-US"/>
        </w:rPr>
      </w:pPr>
      <w:r w:rsidRPr="002B03CC">
        <w:rPr>
          <w:rStyle w:val="FontStyle71"/>
          <w:rFonts w:ascii="Times New Roman" w:hAnsi="Times New Roman" w:cs="Times New Roman"/>
          <w:sz w:val="24"/>
          <w:szCs w:val="24"/>
          <w:lang w:eastAsia="en-US"/>
        </w:rPr>
        <w:t xml:space="preserve">3.3 </w:t>
      </w:r>
      <w:r w:rsidR="00EB489C" w:rsidRPr="002B03CC">
        <w:rPr>
          <w:rStyle w:val="FontStyle71"/>
          <w:rFonts w:ascii="Times New Roman" w:hAnsi="Times New Roman" w:cs="Times New Roman"/>
          <w:sz w:val="24"/>
          <w:szCs w:val="24"/>
          <w:lang w:val="kk-KZ" w:eastAsia="en-US"/>
        </w:rPr>
        <w:t xml:space="preserve">Бокс </w:t>
      </w:r>
      <w:r w:rsidRPr="002B03CC">
        <w:rPr>
          <w:rStyle w:val="FontStyle71"/>
          <w:rFonts w:ascii="Times New Roman" w:hAnsi="Times New Roman" w:cs="Times New Roman"/>
          <w:sz w:val="24"/>
          <w:szCs w:val="24"/>
          <w:lang w:eastAsia="en-US"/>
        </w:rPr>
        <w:t>микробиологической безопасности (</w:t>
      </w:r>
      <w:r w:rsidR="00EB489C" w:rsidRPr="002B03CC">
        <w:rPr>
          <w:rStyle w:val="FontStyle71"/>
          <w:rFonts w:ascii="Times New Roman" w:hAnsi="Times New Roman" w:cs="Times New Roman"/>
          <w:sz w:val="24"/>
          <w:szCs w:val="24"/>
          <w:lang w:val="kk-KZ" w:eastAsia="en-US"/>
        </w:rPr>
        <w:t>Б</w:t>
      </w:r>
      <w:r w:rsidRPr="002B03CC">
        <w:rPr>
          <w:rStyle w:val="FontStyle71"/>
          <w:rFonts w:ascii="Times New Roman" w:hAnsi="Times New Roman" w:cs="Times New Roman"/>
          <w:sz w:val="24"/>
          <w:szCs w:val="24"/>
          <w:lang w:eastAsia="en-US"/>
        </w:rPr>
        <w:t>МБ)</w:t>
      </w:r>
      <w:r w:rsidR="00EB489C" w:rsidRPr="002B03CC">
        <w:rPr>
          <w:rStyle w:val="FontStyle71"/>
          <w:rFonts w:ascii="Times New Roman" w:hAnsi="Times New Roman" w:cs="Times New Roman"/>
          <w:sz w:val="24"/>
          <w:szCs w:val="24"/>
          <w:lang w:val="kk-KZ" w:eastAsia="en-US"/>
        </w:rPr>
        <w:t>:</w:t>
      </w:r>
      <w:r w:rsidR="003C71C5" w:rsidRPr="002B03CC">
        <w:rPr>
          <w:rStyle w:val="FontStyle71"/>
          <w:rFonts w:ascii="Times New Roman" w:hAnsi="Times New Roman" w:cs="Times New Roman"/>
          <w:b w:val="0"/>
          <w:bCs w:val="0"/>
          <w:sz w:val="24"/>
          <w:szCs w:val="24"/>
          <w:lang w:val="kk-KZ" w:eastAsia="en-US"/>
        </w:rPr>
        <w:t xml:space="preserve"> </w:t>
      </w:r>
      <w:r w:rsidRPr="002B03CC">
        <w:rPr>
          <w:rStyle w:val="FontStyle71"/>
          <w:rFonts w:ascii="Times New Roman" w:hAnsi="Times New Roman" w:cs="Times New Roman"/>
          <w:b w:val="0"/>
          <w:bCs w:val="0"/>
          <w:sz w:val="24"/>
          <w:szCs w:val="24"/>
          <w:lang w:eastAsia="en-US"/>
        </w:rPr>
        <w:t>Вентилируемый шкаф, предназначенный для защиты пользователя и окружающей среды от аэрозолей, возникающих при работе с потенциально опасными и вредными микроорганизмами, при этом воздух, выходящий в атмосферу, должен быть отфильтрован.</w:t>
      </w:r>
    </w:p>
    <w:p w14:paraId="2F736306" w14:textId="5D9C1440" w:rsidR="00997C72" w:rsidRPr="002B03CC" w:rsidRDefault="00997C72" w:rsidP="00997C72">
      <w:pPr>
        <w:pStyle w:val="Style12"/>
        <w:widowControl/>
        <w:ind w:firstLine="720"/>
        <w:jc w:val="both"/>
        <w:rPr>
          <w:rStyle w:val="FontStyle73"/>
          <w:rFonts w:ascii="Times New Roman" w:hAnsi="Times New Roman" w:cs="Times New Roman"/>
          <w:sz w:val="24"/>
          <w:szCs w:val="24"/>
          <w:lang w:eastAsia="en-US"/>
        </w:rPr>
      </w:pPr>
      <w:r w:rsidRPr="002B03CC">
        <w:rPr>
          <w:rStyle w:val="FontStyle71"/>
          <w:rFonts w:ascii="Times New Roman" w:hAnsi="Times New Roman" w:cs="Times New Roman"/>
          <w:sz w:val="24"/>
          <w:szCs w:val="24"/>
          <w:lang w:eastAsia="en-US"/>
        </w:rPr>
        <w:t xml:space="preserve">3.4 </w:t>
      </w:r>
      <w:r w:rsidR="003C71C5" w:rsidRPr="002B03CC">
        <w:rPr>
          <w:rStyle w:val="FontStyle71"/>
          <w:rFonts w:ascii="Times New Roman" w:hAnsi="Times New Roman" w:cs="Times New Roman"/>
          <w:sz w:val="24"/>
          <w:szCs w:val="24"/>
          <w:lang w:eastAsia="en-US"/>
        </w:rPr>
        <w:t>БМБ</w:t>
      </w:r>
      <w:r w:rsidRPr="002B03CC">
        <w:rPr>
          <w:rStyle w:val="FontStyle71"/>
          <w:rFonts w:ascii="Times New Roman" w:hAnsi="Times New Roman" w:cs="Times New Roman"/>
          <w:sz w:val="24"/>
          <w:szCs w:val="24"/>
          <w:lang w:eastAsia="en-US"/>
        </w:rPr>
        <w:t xml:space="preserve"> класса </w:t>
      </w:r>
      <w:r w:rsidRPr="002B03CC">
        <w:rPr>
          <w:rStyle w:val="FontStyle71"/>
          <w:rFonts w:ascii="Times New Roman" w:hAnsi="Times New Roman" w:cs="Times New Roman"/>
          <w:sz w:val="24"/>
          <w:szCs w:val="24"/>
          <w:lang w:val="en-US" w:eastAsia="en-US"/>
        </w:rPr>
        <w:t>I</w:t>
      </w:r>
      <w:r w:rsidR="003C71C5" w:rsidRPr="002B03CC">
        <w:rPr>
          <w:rStyle w:val="FontStyle71"/>
          <w:rFonts w:ascii="Times New Roman" w:hAnsi="Times New Roman" w:cs="Times New Roman"/>
          <w:sz w:val="24"/>
          <w:szCs w:val="24"/>
          <w:lang w:eastAsia="en-US"/>
        </w:rPr>
        <w:t>:</w:t>
      </w:r>
      <w:r w:rsidR="003C71C5" w:rsidRPr="002B03CC">
        <w:rPr>
          <w:rStyle w:val="FontStyle71"/>
          <w:rFonts w:ascii="Times New Roman" w:hAnsi="Times New Roman" w:cs="Times New Roman"/>
          <w:b w:val="0"/>
          <w:bCs w:val="0"/>
          <w:sz w:val="24"/>
          <w:szCs w:val="24"/>
          <w:lang w:eastAsia="en-US"/>
        </w:rPr>
        <w:t xml:space="preserve"> Бокс </w:t>
      </w:r>
      <w:r w:rsidRPr="002B03CC">
        <w:rPr>
          <w:rStyle w:val="FontStyle71"/>
          <w:rFonts w:ascii="Times New Roman" w:hAnsi="Times New Roman" w:cs="Times New Roman"/>
          <w:b w:val="0"/>
          <w:bCs w:val="0"/>
          <w:sz w:val="24"/>
          <w:szCs w:val="24"/>
          <w:lang w:eastAsia="en-US"/>
        </w:rPr>
        <w:t xml:space="preserve">безопасности с передним проемом, через который оператор может выполнять манипуляции внутри шкафа и который сконструирован таким образом, чтобы обеспечить защиту работника и контролировать выход загрязняющих частиц, образующихся в воздухе внутри </w:t>
      </w:r>
      <w:r w:rsidR="003C71C5" w:rsidRPr="002B03CC">
        <w:rPr>
          <w:rStyle w:val="FontStyle71"/>
          <w:rFonts w:ascii="Times New Roman" w:hAnsi="Times New Roman" w:cs="Times New Roman"/>
          <w:b w:val="0"/>
          <w:bCs w:val="0"/>
          <w:sz w:val="24"/>
          <w:szCs w:val="24"/>
          <w:lang w:eastAsia="en-US"/>
        </w:rPr>
        <w:t>бокс</w:t>
      </w:r>
      <w:r w:rsidRPr="002B03CC">
        <w:rPr>
          <w:rStyle w:val="FontStyle71"/>
          <w:rFonts w:ascii="Times New Roman" w:hAnsi="Times New Roman" w:cs="Times New Roman"/>
          <w:b w:val="0"/>
          <w:bCs w:val="0"/>
          <w:sz w:val="24"/>
          <w:szCs w:val="24"/>
          <w:lang w:eastAsia="en-US"/>
        </w:rPr>
        <w:t>а, с помощью внутреннего потока воздуха через рабочее переднее отверстие и фильтрации отработанного воздуха</w:t>
      </w:r>
      <w:r w:rsidRPr="002B03CC">
        <w:rPr>
          <w:rStyle w:val="FontStyle73"/>
          <w:rFonts w:ascii="Times New Roman" w:hAnsi="Times New Roman" w:cs="Times New Roman"/>
          <w:sz w:val="24"/>
          <w:szCs w:val="24"/>
          <w:lang w:eastAsia="en-US"/>
        </w:rPr>
        <w:t>.</w:t>
      </w:r>
    </w:p>
    <w:p w14:paraId="496585FF" w14:textId="5B23BC0A" w:rsidR="00997C72" w:rsidRPr="002B03CC" w:rsidRDefault="00997C72" w:rsidP="00997C72">
      <w:pPr>
        <w:pStyle w:val="Style12"/>
        <w:widowControl/>
        <w:ind w:firstLine="720"/>
        <w:jc w:val="both"/>
        <w:rPr>
          <w:rStyle w:val="FontStyle71"/>
          <w:rFonts w:ascii="Times New Roman" w:hAnsi="Times New Roman" w:cs="Times New Roman"/>
          <w:b w:val="0"/>
          <w:bCs w:val="0"/>
          <w:sz w:val="24"/>
          <w:szCs w:val="24"/>
          <w:lang w:eastAsia="en-US"/>
        </w:rPr>
      </w:pPr>
      <w:r w:rsidRPr="002B03CC">
        <w:rPr>
          <w:rStyle w:val="FontStyle71"/>
          <w:rFonts w:ascii="Times New Roman" w:hAnsi="Times New Roman" w:cs="Times New Roman"/>
          <w:sz w:val="24"/>
          <w:szCs w:val="24"/>
          <w:lang w:eastAsia="en-US"/>
        </w:rPr>
        <w:t xml:space="preserve">3.5 </w:t>
      </w:r>
      <w:r w:rsidR="003C71C5" w:rsidRPr="002B03CC">
        <w:rPr>
          <w:rStyle w:val="FontStyle71"/>
          <w:rFonts w:ascii="Times New Roman" w:hAnsi="Times New Roman" w:cs="Times New Roman"/>
          <w:sz w:val="24"/>
          <w:szCs w:val="24"/>
          <w:lang w:eastAsia="en-US"/>
        </w:rPr>
        <w:t>БМБ</w:t>
      </w:r>
      <w:r w:rsidRPr="002B03CC">
        <w:rPr>
          <w:rStyle w:val="FontStyle71"/>
          <w:rFonts w:ascii="Times New Roman" w:hAnsi="Times New Roman" w:cs="Times New Roman"/>
          <w:sz w:val="24"/>
          <w:szCs w:val="24"/>
          <w:lang w:eastAsia="en-US"/>
        </w:rPr>
        <w:t xml:space="preserve"> класс </w:t>
      </w:r>
      <w:r w:rsidRPr="002B03CC">
        <w:rPr>
          <w:rStyle w:val="FontStyle71"/>
          <w:rFonts w:ascii="Times New Roman" w:hAnsi="Times New Roman" w:cs="Times New Roman"/>
          <w:sz w:val="24"/>
          <w:szCs w:val="24"/>
          <w:lang w:val="en-US" w:eastAsia="en-US"/>
        </w:rPr>
        <w:t>II</w:t>
      </w:r>
      <w:r w:rsidR="003C71C5" w:rsidRPr="002B03CC">
        <w:rPr>
          <w:rStyle w:val="FontStyle71"/>
          <w:rFonts w:ascii="Times New Roman" w:hAnsi="Times New Roman" w:cs="Times New Roman"/>
          <w:sz w:val="24"/>
          <w:szCs w:val="24"/>
          <w:lang w:eastAsia="en-US"/>
        </w:rPr>
        <w:t>:</w:t>
      </w:r>
      <w:r w:rsidR="003C71C5" w:rsidRPr="002B03CC">
        <w:rPr>
          <w:rStyle w:val="FontStyle71"/>
          <w:rFonts w:ascii="Times New Roman" w:hAnsi="Times New Roman" w:cs="Times New Roman"/>
          <w:b w:val="0"/>
          <w:bCs w:val="0"/>
          <w:sz w:val="24"/>
          <w:szCs w:val="24"/>
          <w:lang w:eastAsia="en-US"/>
        </w:rPr>
        <w:t xml:space="preserve"> Бокс</w:t>
      </w:r>
      <w:r w:rsidRPr="002B03CC">
        <w:rPr>
          <w:rStyle w:val="FontStyle71"/>
          <w:rFonts w:ascii="Times New Roman" w:hAnsi="Times New Roman" w:cs="Times New Roman"/>
          <w:b w:val="0"/>
          <w:bCs w:val="0"/>
          <w:sz w:val="24"/>
          <w:szCs w:val="24"/>
          <w:lang w:eastAsia="en-US"/>
        </w:rPr>
        <w:t xml:space="preserve"> безопасности с передним проемом, через который оператор может выполнять манипуляции внутри </w:t>
      </w:r>
      <w:r w:rsidR="003C71C5" w:rsidRPr="002B03CC">
        <w:rPr>
          <w:rStyle w:val="FontStyle71"/>
          <w:rFonts w:ascii="Times New Roman" w:hAnsi="Times New Roman" w:cs="Times New Roman"/>
          <w:b w:val="0"/>
          <w:bCs w:val="0"/>
          <w:sz w:val="24"/>
          <w:szCs w:val="24"/>
          <w:lang w:eastAsia="en-US"/>
        </w:rPr>
        <w:t>бокса</w:t>
      </w:r>
      <w:r w:rsidRPr="002B03CC">
        <w:rPr>
          <w:rStyle w:val="FontStyle71"/>
          <w:rFonts w:ascii="Times New Roman" w:hAnsi="Times New Roman" w:cs="Times New Roman"/>
          <w:b w:val="0"/>
          <w:bCs w:val="0"/>
          <w:sz w:val="24"/>
          <w:szCs w:val="24"/>
          <w:lang w:eastAsia="en-US"/>
        </w:rPr>
        <w:t xml:space="preserve"> и который сконструирован таким образом, что рабочий защищен, риск загрязнения продукта и перекрестного загрязнения низок, а выход загрязняющих частиц из воздуха, образующихся внутри шкафа, контролируется с помощью соответствующего внутреннего потока воздуха и фильтрации отработанного воздуха.</w:t>
      </w:r>
    </w:p>
    <w:p w14:paraId="56D262E6" w14:textId="77777777" w:rsidR="00997C72" w:rsidRPr="002B03CC" w:rsidRDefault="00997C72" w:rsidP="00997C72">
      <w:pPr>
        <w:pStyle w:val="Style12"/>
        <w:widowControl/>
        <w:ind w:firstLine="720"/>
        <w:jc w:val="both"/>
        <w:rPr>
          <w:rStyle w:val="FontStyle71"/>
          <w:rFonts w:ascii="Times New Roman" w:hAnsi="Times New Roman" w:cs="Times New Roman"/>
          <w:b w:val="0"/>
          <w:bCs w:val="0"/>
          <w:sz w:val="24"/>
          <w:szCs w:val="24"/>
          <w:lang w:eastAsia="en-US"/>
        </w:rPr>
      </w:pPr>
    </w:p>
    <w:p w14:paraId="6028F489" w14:textId="7C89E9D7" w:rsidR="00997C72" w:rsidRPr="002B03CC" w:rsidRDefault="003C71C5" w:rsidP="00997C72">
      <w:pPr>
        <w:pStyle w:val="Style12"/>
        <w:widowControl/>
        <w:ind w:firstLine="720"/>
        <w:jc w:val="both"/>
        <w:rPr>
          <w:rStyle w:val="FontStyle71"/>
          <w:rFonts w:ascii="Times New Roman" w:hAnsi="Times New Roman" w:cs="Times New Roman"/>
          <w:b w:val="0"/>
          <w:bCs w:val="0"/>
          <w:sz w:val="20"/>
          <w:szCs w:val="20"/>
          <w:lang w:eastAsia="en-US"/>
        </w:rPr>
      </w:pPr>
      <w:r w:rsidRPr="002B03CC">
        <w:rPr>
          <w:rStyle w:val="FontStyle71"/>
          <w:rFonts w:ascii="Times New Roman" w:hAnsi="Times New Roman" w:cs="Times New Roman"/>
          <w:b w:val="0"/>
          <w:bCs w:val="0"/>
          <w:spacing w:val="20"/>
          <w:sz w:val="20"/>
          <w:szCs w:val="20"/>
          <w:lang w:eastAsia="en-US"/>
        </w:rPr>
        <w:t>Примечание</w:t>
      </w:r>
      <w:r w:rsidRPr="002B03CC">
        <w:rPr>
          <w:rStyle w:val="FontStyle71"/>
          <w:rFonts w:ascii="Times New Roman" w:hAnsi="Times New Roman" w:cs="Times New Roman"/>
          <w:b w:val="0"/>
          <w:bCs w:val="0"/>
          <w:sz w:val="20"/>
          <w:szCs w:val="20"/>
          <w:lang w:eastAsia="en-US"/>
        </w:rPr>
        <w:t xml:space="preserve"> -</w:t>
      </w:r>
      <w:r w:rsidR="00997C72" w:rsidRPr="002B03CC">
        <w:rPr>
          <w:rStyle w:val="FontStyle71"/>
          <w:rFonts w:ascii="Times New Roman" w:hAnsi="Times New Roman" w:cs="Times New Roman"/>
          <w:b w:val="0"/>
          <w:bCs w:val="0"/>
          <w:sz w:val="20"/>
          <w:szCs w:val="20"/>
          <w:lang w:eastAsia="en-US"/>
        </w:rPr>
        <w:t xml:space="preserve"> Типичным способом достижения этой цели является однонаправленный нисходящий ламинарный поток воздуха внутри шкафа и воздушная завеса на переднем проеме.</w:t>
      </w:r>
    </w:p>
    <w:p w14:paraId="1F9EE2D5" w14:textId="77777777" w:rsidR="003C71C5" w:rsidRPr="002B03CC" w:rsidRDefault="003C71C5" w:rsidP="00997C72">
      <w:pPr>
        <w:pStyle w:val="Style12"/>
        <w:widowControl/>
        <w:ind w:firstLine="720"/>
        <w:jc w:val="both"/>
        <w:rPr>
          <w:rStyle w:val="FontStyle71"/>
          <w:rFonts w:ascii="Times New Roman" w:hAnsi="Times New Roman" w:cs="Times New Roman"/>
          <w:b w:val="0"/>
          <w:bCs w:val="0"/>
          <w:sz w:val="24"/>
          <w:szCs w:val="24"/>
          <w:lang w:eastAsia="en-US"/>
        </w:rPr>
      </w:pPr>
    </w:p>
    <w:p w14:paraId="32A866D6" w14:textId="350E801D" w:rsidR="00997C72" w:rsidRPr="002B03CC" w:rsidRDefault="00997C72" w:rsidP="00997C72">
      <w:pPr>
        <w:pStyle w:val="Style12"/>
        <w:widowControl/>
        <w:ind w:firstLine="720"/>
        <w:jc w:val="both"/>
        <w:rPr>
          <w:rStyle w:val="FontStyle71"/>
          <w:rFonts w:ascii="Times New Roman" w:hAnsi="Times New Roman" w:cs="Times New Roman"/>
          <w:b w:val="0"/>
          <w:bCs w:val="0"/>
          <w:sz w:val="24"/>
          <w:szCs w:val="24"/>
          <w:lang w:eastAsia="en-US"/>
        </w:rPr>
      </w:pPr>
      <w:r w:rsidRPr="00A513AF">
        <w:rPr>
          <w:rStyle w:val="FontStyle71"/>
          <w:rFonts w:ascii="Times New Roman" w:hAnsi="Times New Roman" w:cs="Times New Roman"/>
          <w:sz w:val="24"/>
          <w:szCs w:val="24"/>
          <w:lang w:eastAsia="en-US"/>
        </w:rPr>
        <w:t xml:space="preserve">3.6 </w:t>
      </w:r>
      <w:r w:rsidR="003C71C5" w:rsidRPr="00A513AF">
        <w:rPr>
          <w:rStyle w:val="FontStyle71"/>
          <w:rFonts w:ascii="Times New Roman" w:hAnsi="Times New Roman" w:cs="Times New Roman"/>
          <w:sz w:val="24"/>
          <w:szCs w:val="24"/>
          <w:lang w:eastAsia="en-US"/>
        </w:rPr>
        <w:t>БМБ</w:t>
      </w:r>
      <w:r w:rsidRPr="00A513AF">
        <w:rPr>
          <w:rStyle w:val="FontStyle71"/>
          <w:rFonts w:ascii="Times New Roman" w:hAnsi="Times New Roman" w:cs="Times New Roman"/>
          <w:sz w:val="24"/>
          <w:szCs w:val="24"/>
          <w:lang w:eastAsia="en-US"/>
        </w:rPr>
        <w:t xml:space="preserve"> класса </w:t>
      </w:r>
      <w:r w:rsidRPr="00A513AF">
        <w:rPr>
          <w:rStyle w:val="FontStyle71"/>
          <w:rFonts w:ascii="Times New Roman" w:hAnsi="Times New Roman" w:cs="Times New Roman"/>
          <w:sz w:val="24"/>
          <w:szCs w:val="24"/>
          <w:lang w:val="en-US" w:eastAsia="en-US"/>
        </w:rPr>
        <w:t>III</w:t>
      </w:r>
      <w:r w:rsidR="003C71C5" w:rsidRPr="00A513AF">
        <w:rPr>
          <w:rStyle w:val="FontStyle71"/>
          <w:rFonts w:ascii="Times New Roman" w:hAnsi="Times New Roman" w:cs="Times New Roman"/>
          <w:sz w:val="24"/>
          <w:szCs w:val="24"/>
          <w:lang w:eastAsia="en-US"/>
        </w:rPr>
        <w:t>:</w:t>
      </w:r>
      <w:r w:rsidR="003C71C5" w:rsidRPr="002B03CC">
        <w:rPr>
          <w:rStyle w:val="FontStyle71"/>
          <w:rFonts w:ascii="Times New Roman" w:hAnsi="Times New Roman" w:cs="Times New Roman"/>
          <w:b w:val="0"/>
          <w:bCs w:val="0"/>
          <w:sz w:val="24"/>
          <w:szCs w:val="24"/>
          <w:lang w:eastAsia="en-US"/>
        </w:rPr>
        <w:t xml:space="preserve"> Бокс</w:t>
      </w:r>
      <w:r w:rsidRPr="002B03CC">
        <w:rPr>
          <w:rStyle w:val="FontStyle71"/>
          <w:rFonts w:ascii="Times New Roman" w:hAnsi="Times New Roman" w:cs="Times New Roman"/>
          <w:b w:val="0"/>
          <w:bCs w:val="0"/>
          <w:sz w:val="24"/>
          <w:szCs w:val="24"/>
          <w:lang w:eastAsia="en-US"/>
        </w:rPr>
        <w:t xml:space="preserve"> безопасности, в котором рабочая зона полностью закрыта, а оператор отделен от работы физическим барьером (например, перчатками, механически прикрепленными к шкафу). В </w:t>
      </w:r>
      <w:r w:rsidR="003C71C5" w:rsidRPr="002B03CC">
        <w:rPr>
          <w:rStyle w:val="FontStyle71"/>
          <w:rFonts w:ascii="Times New Roman" w:hAnsi="Times New Roman" w:cs="Times New Roman"/>
          <w:b w:val="0"/>
          <w:bCs w:val="0"/>
          <w:sz w:val="24"/>
          <w:szCs w:val="24"/>
          <w:lang w:eastAsia="en-US"/>
        </w:rPr>
        <w:t>бокс</w:t>
      </w:r>
      <w:r w:rsidRPr="002B03CC">
        <w:rPr>
          <w:rStyle w:val="FontStyle71"/>
          <w:rFonts w:ascii="Times New Roman" w:hAnsi="Times New Roman" w:cs="Times New Roman"/>
          <w:b w:val="0"/>
          <w:bCs w:val="0"/>
          <w:sz w:val="24"/>
          <w:szCs w:val="24"/>
          <w:lang w:eastAsia="en-US"/>
        </w:rPr>
        <w:t xml:space="preserve"> постоянно подается фильтрованный воздух, а отработанный воздух обрабатывается для предотвращения выделения микроорганизмов.</w:t>
      </w:r>
    </w:p>
    <w:p w14:paraId="017DF550" w14:textId="77777777" w:rsidR="00997C72" w:rsidRPr="002B03CC" w:rsidRDefault="00997C72" w:rsidP="00997C72">
      <w:pPr>
        <w:pStyle w:val="Style12"/>
        <w:widowControl/>
        <w:ind w:firstLine="720"/>
        <w:jc w:val="both"/>
        <w:rPr>
          <w:rStyle w:val="FontStyle71"/>
          <w:rFonts w:ascii="Times New Roman" w:hAnsi="Times New Roman" w:cs="Times New Roman"/>
          <w:b w:val="0"/>
          <w:bCs w:val="0"/>
          <w:sz w:val="24"/>
          <w:szCs w:val="24"/>
          <w:lang w:eastAsia="en-US"/>
        </w:rPr>
      </w:pPr>
    </w:p>
    <w:p w14:paraId="5838C22C" w14:textId="44CD51E1" w:rsidR="00997C72" w:rsidRPr="002B03CC" w:rsidRDefault="00997C37" w:rsidP="00997C72">
      <w:pPr>
        <w:pStyle w:val="Style12"/>
        <w:widowControl/>
        <w:ind w:firstLine="720"/>
        <w:jc w:val="both"/>
        <w:rPr>
          <w:rStyle w:val="FontStyle73"/>
          <w:rFonts w:ascii="Times New Roman" w:hAnsi="Times New Roman" w:cs="Times New Roman"/>
          <w:sz w:val="20"/>
          <w:szCs w:val="20"/>
          <w:lang w:eastAsia="en-US"/>
        </w:rPr>
      </w:pPr>
      <w:r>
        <w:rPr>
          <w:rStyle w:val="FontStyle71"/>
          <w:rFonts w:ascii="Times New Roman" w:hAnsi="Times New Roman" w:cs="Times New Roman"/>
          <w:b w:val="0"/>
          <w:bCs w:val="0"/>
          <w:spacing w:val="20"/>
          <w:sz w:val="20"/>
          <w:szCs w:val="20"/>
          <w:lang w:val="kk-KZ" w:eastAsia="en-US"/>
        </w:rPr>
        <w:t>Примечание</w:t>
      </w:r>
      <w:r w:rsidR="00997C72" w:rsidRPr="002B03CC">
        <w:rPr>
          <w:rStyle w:val="FontStyle71"/>
          <w:rFonts w:ascii="Times New Roman" w:hAnsi="Times New Roman" w:cs="Times New Roman"/>
          <w:b w:val="0"/>
          <w:bCs w:val="0"/>
          <w:sz w:val="20"/>
          <w:szCs w:val="20"/>
          <w:lang w:val="kk-KZ" w:eastAsia="en-US"/>
        </w:rPr>
        <w:t xml:space="preserve"> </w:t>
      </w:r>
      <w:r w:rsidR="00997C72" w:rsidRPr="002B03CC">
        <w:rPr>
          <w:rStyle w:val="FontStyle71"/>
          <w:rFonts w:ascii="Times New Roman" w:hAnsi="Times New Roman" w:cs="Times New Roman"/>
          <w:b w:val="0"/>
          <w:bCs w:val="0"/>
          <w:sz w:val="20"/>
          <w:szCs w:val="20"/>
          <w:lang w:eastAsia="en-US"/>
        </w:rPr>
        <w:t>1</w:t>
      </w:r>
      <w:r w:rsidR="00997C72" w:rsidRPr="002B03CC">
        <w:rPr>
          <w:rStyle w:val="FontStyle71"/>
          <w:rFonts w:ascii="Times New Roman" w:hAnsi="Times New Roman" w:cs="Times New Roman"/>
          <w:b w:val="0"/>
          <w:bCs w:val="0"/>
          <w:sz w:val="20"/>
          <w:szCs w:val="20"/>
          <w:lang w:val="kk-KZ" w:eastAsia="en-US"/>
        </w:rPr>
        <w:t xml:space="preserve"> -</w:t>
      </w:r>
      <w:r w:rsidR="00997C72" w:rsidRPr="002B03CC">
        <w:rPr>
          <w:rStyle w:val="FontStyle71"/>
          <w:rFonts w:ascii="Times New Roman" w:hAnsi="Times New Roman" w:cs="Times New Roman"/>
          <w:b w:val="0"/>
          <w:bCs w:val="0"/>
          <w:sz w:val="20"/>
          <w:szCs w:val="20"/>
          <w:lang w:eastAsia="en-US"/>
        </w:rPr>
        <w:t xml:space="preserve"> Соответствующие положения настоящего стандарта для </w:t>
      </w:r>
      <w:r w:rsidR="003C71C5" w:rsidRPr="002B03CC">
        <w:rPr>
          <w:rStyle w:val="FontStyle71"/>
          <w:rFonts w:ascii="Times New Roman" w:hAnsi="Times New Roman" w:cs="Times New Roman"/>
          <w:b w:val="0"/>
          <w:bCs w:val="0"/>
          <w:sz w:val="20"/>
          <w:szCs w:val="20"/>
          <w:lang w:eastAsia="en-US"/>
        </w:rPr>
        <w:t>бокс</w:t>
      </w:r>
      <w:r w:rsidR="00997C72" w:rsidRPr="002B03CC">
        <w:rPr>
          <w:rStyle w:val="FontStyle71"/>
          <w:rFonts w:ascii="Times New Roman" w:hAnsi="Times New Roman" w:cs="Times New Roman"/>
          <w:b w:val="0"/>
          <w:bCs w:val="0"/>
          <w:sz w:val="20"/>
          <w:szCs w:val="20"/>
          <w:lang w:eastAsia="en-US"/>
        </w:rPr>
        <w:t xml:space="preserve">ов микробиологической безопасности класса </w:t>
      </w:r>
      <w:r w:rsidR="00997C72" w:rsidRPr="002B03CC">
        <w:rPr>
          <w:rStyle w:val="FontStyle71"/>
          <w:rFonts w:ascii="Times New Roman" w:hAnsi="Times New Roman" w:cs="Times New Roman"/>
          <w:b w:val="0"/>
          <w:bCs w:val="0"/>
          <w:sz w:val="20"/>
          <w:szCs w:val="20"/>
          <w:lang w:val="en-US" w:eastAsia="en-US"/>
        </w:rPr>
        <w:t>III</w:t>
      </w:r>
      <w:r w:rsidR="00997C72" w:rsidRPr="002B03CC">
        <w:rPr>
          <w:rStyle w:val="FontStyle71"/>
          <w:rFonts w:ascii="Times New Roman" w:hAnsi="Times New Roman" w:cs="Times New Roman"/>
          <w:b w:val="0"/>
          <w:bCs w:val="0"/>
          <w:sz w:val="20"/>
          <w:szCs w:val="20"/>
          <w:lang w:eastAsia="en-US"/>
        </w:rPr>
        <w:t xml:space="preserve"> могут применяться в отношении характеристик и конструкции жестких или гибких пленочных изоляторов. Дополнительные указания по изоляторам приведены в </w:t>
      </w:r>
      <w:r w:rsidR="00997C72" w:rsidRPr="002B03CC">
        <w:rPr>
          <w:rStyle w:val="FontStyle71"/>
          <w:rFonts w:ascii="Times New Roman" w:hAnsi="Times New Roman" w:cs="Times New Roman"/>
          <w:b w:val="0"/>
          <w:bCs w:val="0"/>
          <w:sz w:val="20"/>
          <w:szCs w:val="20"/>
          <w:lang w:val="en-US" w:eastAsia="en-US"/>
        </w:rPr>
        <w:t>EN</w:t>
      </w:r>
      <w:r w:rsidR="00997C72" w:rsidRPr="002B03CC">
        <w:rPr>
          <w:rStyle w:val="FontStyle71"/>
          <w:rFonts w:ascii="Times New Roman" w:hAnsi="Times New Roman" w:cs="Times New Roman"/>
          <w:b w:val="0"/>
          <w:bCs w:val="0"/>
          <w:sz w:val="20"/>
          <w:szCs w:val="20"/>
          <w:lang w:eastAsia="en-US"/>
        </w:rPr>
        <w:t xml:space="preserve"> 12741 (см. Библиографию </w:t>
      </w:r>
      <w:r w:rsidR="00997C72" w:rsidRPr="002B03CC">
        <w:rPr>
          <w:rStyle w:val="FontStyle73"/>
          <w:rFonts w:ascii="Times New Roman" w:hAnsi="Times New Roman" w:cs="Times New Roman"/>
          <w:sz w:val="20"/>
          <w:szCs w:val="20"/>
          <w:lang w:eastAsia="en-US"/>
        </w:rPr>
        <w:t>[4]).</w:t>
      </w:r>
    </w:p>
    <w:p w14:paraId="147DF019" w14:textId="77777777" w:rsidR="00997C72" w:rsidRPr="002B03CC" w:rsidRDefault="00997C72" w:rsidP="00997C72">
      <w:pPr>
        <w:pStyle w:val="Style17"/>
        <w:widowControl/>
        <w:rPr>
          <w:rStyle w:val="FontStyle73"/>
          <w:rFonts w:ascii="Times New Roman" w:hAnsi="Times New Roman" w:cs="Times New Roman"/>
          <w:sz w:val="20"/>
          <w:szCs w:val="20"/>
          <w:lang w:eastAsia="en-US"/>
        </w:rPr>
      </w:pPr>
      <w:r w:rsidRPr="002B03CC">
        <w:rPr>
          <w:rStyle w:val="FontStyle73"/>
          <w:rFonts w:ascii="Times New Roman" w:hAnsi="Times New Roman" w:cs="Times New Roman"/>
          <w:spacing w:val="20"/>
          <w:sz w:val="20"/>
          <w:szCs w:val="20"/>
          <w:lang w:val="kk-KZ" w:eastAsia="en-US"/>
        </w:rPr>
        <w:t>П</w:t>
      </w:r>
      <w:proofErr w:type="spellStart"/>
      <w:r w:rsidRPr="002B03CC">
        <w:rPr>
          <w:rStyle w:val="FontStyle73"/>
          <w:rFonts w:ascii="Times New Roman" w:hAnsi="Times New Roman" w:cs="Times New Roman"/>
          <w:spacing w:val="20"/>
          <w:sz w:val="20"/>
          <w:szCs w:val="20"/>
          <w:lang w:eastAsia="en-US"/>
        </w:rPr>
        <w:t>римечание</w:t>
      </w:r>
      <w:proofErr w:type="spellEnd"/>
      <w:r w:rsidRPr="002B03CC">
        <w:rPr>
          <w:rStyle w:val="FontStyle73"/>
          <w:rFonts w:ascii="Times New Roman" w:hAnsi="Times New Roman" w:cs="Times New Roman"/>
          <w:spacing w:val="20"/>
          <w:sz w:val="20"/>
          <w:szCs w:val="20"/>
          <w:lang w:eastAsia="en-US"/>
        </w:rPr>
        <w:t xml:space="preserve"> </w:t>
      </w:r>
      <w:r w:rsidRPr="002B03CC">
        <w:rPr>
          <w:rStyle w:val="FontStyle73"/>
          <w:rFonts w:ascii="Times New Roman" w:hAnsi="Times New Roman" w:cs="Times New Roman"/>
          <w:sz w:val="20"/>
          <w:szCs w:val="20"/>
          <w:lang w:eastAsia="en-US"/>
        </w:rPr>
        <w:t>2</w:t>
      </w:r>
      <w:r w:rsidRPr="002B03CC">
        <w:rPr>
          <w:rStyle w:val="FontStyle73"/>
          <w:rFonts w:ascii="Times New Roman" w:hAnsi="Times New Roman" w:cs="Times New Roman"/>
          <w:sz w:val="20"/>
          <w:szCs w:val="20"/>
          <w:lang w:val="kk-KZ" w:eastAsia="en-US"/>
        </w:rPr>
        <w:t xml:space="preserve"> -</w:t>
      </w:r>
      <w:r w:rsidRPr="002B03CC">
        <w:rPr>
          <w:rStyle w:val="FontStyle73"/>
          <w:rFonts w:ascii="Times New Roman" w:hAnsi="Times New Roman" w:cs="Times New Roman"/>
          <w:sz w:val="20"/>
          <w:szCs w:val="20"/>
          <w:lang w:eastAsia="en-US"/>
        </w:rPr>
        <w:t xml:space="preserve"> Выхлопной воздух может быть очищен как минимум двойными линейными высокоэффективными сажевыми фильтрами и может выводиться через собственную систему вытяжной вентиляции на открытый воздух.</w:t>
      </w:r>
    </w:p>
    <w:p w14:paraId="3121BCB8" w14:textId="77777777" w:rsidR="00494766" w:rsidRPr="002B03CC" w:rsidRDefault="00494766" w:rsidP="00494766">
      <w:pPr>
        <w:ind w:firstLine="708"/>
        <w:rPr>
          <w:sz w:val="24"/>
          <w:szCs w:val="24"/>
        </w:rPr>
      </w:pPr>
    </w:p>
    <w:p w14:paraId="24D13BF0" w14:textId="206DA1DE" w:rsidR="007746DB" w:rsidRPr="002B03CC" w:rsidRDefault="007746DB" w:rsidP="007746DB">
      <w:pPr>
        <w:pStyle w:val="Style17"/>
        <w:widowControl/>
        <w:rPr>
          <w:rStyle w:val="FontStyle73"/>
          <w:rFonts w:ascii="Times New Roman" w:hAnsi="Times New Roman" w:cs="Times New Roman"/>
          <w:sz w:val="24"/>
          <w:szCs w:val="24"/>
          <w:lang w:eastAsia="en-US"/>
        </w:rPr>
      </w:pPr>
      <w:r w:rsidRPr="00A513AF">
        <w:rPr>
          <w:rStyle w:val="FontStyle73"/>
          <w:rFonts w:ascii="Times New Roman" w:hAnsi="Times New Roman" w:cs="Times New Roman"/>
          <w:b/>
          <w:bCs/>
          <w:sz w:val="24"/>
          <w:szCs w:val="24"/>
          <w:lang w:eastAsia="en-US"/>
        </w:rPr>
        <w:t>3.7 Защита изделия:</w:t>
      </w:r>
      <w:r w:rsidRPr="002B03CC">
        <w:rPr>
          <w:rStyle w:val="FontStyle73"/>
          <w:rFonts w:ascii="Times New Roman" w:hAnsi="Times New Roman" w:cs="Times New Roman"/>
          <w:sz w:val="24"/>
          <w:szCs w:val="24"/>
          <w:lang w:eastAsia="en-US"/>
        </w:rPr>
        <w:t xml:space="preserve"> Способность </w:t>
      </w:r>
      <w:r w:rsidR="007634F3" w:rsidRPr="007634F3">
        <w:rPr>
          <w:rStyle w:val="FontStyle73"/>
          <w:rFonts w:ascii="Times New Roman" w:hAnsi="Times New Roman" w:cs="Times New Roman"/>
          <w:sz w:val="24"/>
          <w:szCs w:val="24"/>
          <w:lang w:eastAsia="en-US"/>
        </w:rPr>
        <w:t>БМБ</w:t>
      </w:r>
      <w:r w:rsidRPr="002B03CC">
        <w:rPr>
          <w:rStyle w:val="FontStyle73"/>
          <w:rFonts w:ascii="Times New Roman" w:hAnsi="Times New Roman" w:cs="Times New Roman"/>
          <w:sz w:val="24"/>
          <w:szCs w:val="24"/>
          <w:lang w:eastAsia="en-US"/>
        </w:rPr>
        <w:t xml:space="preserve"> предотвращать попадание загрязнений извне в </w:t>
      </w:r>
      <w:r w:rsidR="007634F3" w:rsidRPr="007634F3">
        <w:rPr>
          <w:rStyle w:val="FontStyle73"/>
          <w:rFonts w:ascii="Times New Roman" w:hAnsi="Times New Roman" w:cs="Times New Roman"/>
          <w:sz w:val="24"/>
          <w:szCs w:val="24"/>
          <w:lang w:eastAsia="en-US"/>
        </w:rPr>
        <w:t>БМБ</w:t>
      </w:r>
      <w:r w:rsidRPr="002B03CC">
        <w:rPr>
          <w:rStyle w:val="FontStyle73"/>
          <w:rFonts w:ascii="Times New Roman" w:hAnsi="Times New Roman" w:cs="Times New Roman"/>
          <w:sz w:val="24"/>
          <w:szCs w:val="24"/>
          <w:lang w:eastAsia="en-US"/>
        </w:rPr>
        <w:t xml:space="preserve"> через передний проем.</w:t>
      </w:r>
    </w:p>
    <w:p w14:paraId="1BA417E6" w14:textId="3BF65F06" w:rsidR="007746DB" w:rsidRPr="002B03CC" w:rsidRDefault="007746DB" w:rsidP="007746DB">
      <w:pPr>
        <w:pStyle w:val="Style17"/>
        <w:widowControl/>
        <w:rPr>
          <w:rStyle w:val="FontStyle73"/>
          <w:rFonts w:ascii="Times New Roman" w:hAnsi="Times New Roman" w:cs="Times New Roman"/>
          <w:sz w:val="24"/>
          <w:szCs w:val="24"/>
          <w:lang w:eastAsia="en-US"/>
        </w:rPr>
      </w:pPr>
      <w:r w:rsidRPr="00A513AF">
        <w:rPr>
          <w:rStyle w:val="FontStyle73"/>
          <w:rFonts w:ascii="Times New Roman" w:hAnsi="Times New Roman" w:cs="Times New Roman"/>
          <w:b/>
          <w:bCs/>
          <w:sz w:val="24"/>
          <w:szCs w:val="24"/>
          <w:lang w:eastAsia="en-US"/>
        </w:rPr>
        <w:t>3.8 Эффективность удержания:</w:t>
      </w:r>
      <w:r w:rsidRPr="002B03CC">
        <w:rPr>
          <w:rStyle w:val="FontStyle73"/>
          <w:rFonts w:ascii="Times New Roman" w:hAnsi="Times New Roman" w:cs="Times New Roman"/>
          <w:sz w:val="24"/>
          <w:szCs w:val="24"/>
          <w:lang w:eastAsia="en-US"/>
        </w:rPr>
        <w:t xml:space="preserve"> Способность барьера задерживать микроорганизмы и/или аэрозоли, измеряемая как отношение концентрации данного маркерного вещества между исследуемой зоной и прилегающей зоной.</w:t>
      </w:r>
    </w:p>
    <w:p w14:paraId="01358223" w14:textId="77777777" w:rsidR="007746DB" w:rsidRPr="002B03CC" w:rsidRDefault="007746DB" w:rsidP="007746DB">
      <w:pPr>
        <w:pStyle w:val="Style17"/>
        <w:widowControl/>
        <w:rPr>
          <w:rStyle w:val="FontStyle73"/>
          <w:rFonts w:ascii="Times New Roman" w:hAnsi="Times New Roman" w:cs="Times New Roman"/>
          <w:sz w:val="24"/>
          <w:szCs w:val="24"/>
          <w:lang w:eastAsia="en-US"/>
        </w:rPr>
      </w:pPr>
    </w:p>
    <w:p w14:paraId="7CCE394D" w14:textId="5470A82E" w:rsidR="007746DB" w:rsidRPr="002B03CC" w:rsidRDefault="007746DB" w:rsidP="007746DB">
      <w:pPr>
        <w:pStyle w:val="Style17"/>
        <w:widowControl/>
        <w:rPr>
          <w:rStyle w:val="FontStyle73"/>
          <w:rFonts w:ascii="Times New Roman" w:hAnsi="Times New Roman" w:cs="Times New Roman"/>
          <w:sz w:val="20"/>
          <w:szCs w:val="20"/>
          <w:lang w:eastAsia="en-US"/>
        </w:rPr>
      </w:pPr>
      <w:r w:rsidRPr="002B03CC">
        <w:rPr>
          <w:rStyle w:val="FontStyle73"/>
          <w:rFonts w:ascii="Times New Roman" w:hAnsi="Times New Roman" w:cs="Times New Roman"/>
          <w:spacing w:val="20"/>
          <w:sz w:val="20"/>
          <w:szCs w:val="20"/>
          <w:lang w:val="kk-KZ" w:eastAsia="en-US"/>
        </w:rPr>
        <w:t>П</w:t>
      </w:r>
      <w:proofErr w:type="spellStart"/>
      <w:r w:rsidRPr="002B03CC">
        <w:rPr>
          <w:rStyle w:val="FontStyle73"/>
          <w:rFonts w:ascii="Times New Roman" w:hAnsi="Times New Roman" w:cs="Times New Roman"/>
          <w:spacing w:val="20"/>
          <w:sz w:val="20"/>
          <w:szCs w:val="20"/>
          <w:lang w:eastAsia="en-US"/>
        </w:rPr>
        <w:t>римечание</w:t>
      </w:r>
      <w:proofErr w:type="spellEnd"/>
      <w:r w:rsidRPr="002B03CC">
        <w:rPr>
          <w:rStyle w:val="FontStyle73"/>
          <w:rFonts w:ascii="Times New Roman" w:hAnsi="Times New Roman" w:cs="Times New Roman"/>
          <w:sz w:val="20"/>
          <w:szCs w:val="20"/>
          <w:lang w:eastAsia="en-US"/>
        </w:rPr>
        <w:t xml:space="preserve"> - Для </w:t>
      </w:r>
      <w:r w:rsidR="007634F3" w:rsidRPr="007634F3">
        <w:rPr>
          <w:rStyle w:val="FontStyle73"/>
          <w:rFonts w:ascii="Times New Roman" w:hAnsi="Times New Roman" w:cs="Times New Roman"/>
          <w:sz w:val="20"/>
          <w:szCs w:val="20"/>
          <w:lang w:eastAsia="en-US"/>
        </w:rPr>
        <w:t>БМБ</w:t>
      </w:r>
      <w:r w:rsidRPr="002B03CC">
        <w:rPr>
          <w:rStyle w:val="FontStyle73"/>
          <w:rFonts w:ascii="Times New Roman" w:hAnsi="Times New Roman" w:cs="Times New Roman"/>
          <w:sz w:val="20"/>
          <w:szCs w:val="20"/>
          <w:lang w:eastAsia="en-US"/>
        </w:rPr>
        <w:t xml:space="preserve"> защита операторов, окружающей среды и продуктов достигается с помощью различных барьеров, таких как корпус, фильтры или адекватные схемы потока. Функция этих </w:t>
      </w:r>
      <w:r w:rsidRPr="002B03CC">
        <w:rPr>
          <w:rStyle w:val="FontStyle73"/>
          <w:rFonts w:ascii="Times New Roman" w:hAnsi="Times New Roman" w:cs="Times New Roman"/>
          <w:sz w:val="20"/>
          <w:szCs w:val="20"/>
          <w:lang w:eastAsia="en-US"/>
        </w:rPr>
        <w:lastRenderedPageBreak/>
        <w:t>барьеров заключается в предотвращении или минимизации переноса микроорганизмов/аэрозолей между соседними зонами, разделенными барьером. В зависимости от направления переноса, которое необходимо учитывать, проблемной зоной может быть рабочее пространство шкафа, верхняя сторона фильтров или лабораторная среда.</w:t>
      </w:r>
    </w:p>
    <w:p w14:paraId="0E792ED8" w14:textId="77777777" w:rsidR="007746DB" w:rsidRPr="002B03CC" w:rsidRDefault="007746DB" w:rsidP="007746DB">
      <w:pPr>
        <w:pStyle w:val="Style17"/>
        <w:widowControl/>
        <w:rPr>
          <w:rStyle w:val="FontStyle73"/>
          <w:rFonts w:ascii="Times New Roman" w:hAnsi="Times New Roman" w:cs="Times New Roman"/>
          <w:sz w:val="24"/>
          <w:szCs w:val="24"/>
          <w:lang w:eastAsia="en-US"/>
        </w:rPr>
      </w:pPr>
    </w:p>
    <w:p w14:paraId="5405BFFF" w14:textId="5E249E5A" w:rsidR="007746DB" w:rsidRPr="002B03CC" w:rsidRDefault="007746DB" w:rsidP="007746DB">
      <w:pPr>
        <w:pStyle w:val="Style17"/>
        <w:widowControl/>
        <w:rPr>
          <w:rStyle w:val="FontStyle73"/>
          <w:rFonts w:ascii="Times New Roman" w:hAnsi="Times New Roman" w:cs="Times New Roman"/>
          <w:sz w:val="24"/>
          <w:szCs w:val="24"/>
          <w:lang w:eastAsia="en-US"/>
        </w:rPr>
      </w:pPr>
      <w:r w:rsidRPr="00A513AF">
        <w:rPr>
          <w:rStyle w:val="FontStyle73"/>
          <w:rFonts w:ascii="Times New Roman" w:hAnsi="Times New Roman" w:cs="Times New Roman"/>
          <w:b/>
          <w:bCs/>
          <w:sz w:val="24"/>
          <w:szCs w:val="24"/>
          <w:lang w:eastAsia="en-US"/>
        </w:rPr>
        <w:t>3.9 Рабочее пространство:</w:t>
      </w:r>
      <w:r w:rsidRPr="002B03CC">
        <w:rPr>
          <w:rStyle w:val="FontStyle73"/>
          <w:rFonts w:ascii="Times New Roman" w:hAnsi="Times New Roman" w:cs="Times New Roman"/>
          <w:sz w:val="24"/>
          <w:szCs w:val="24"/>
          <w:lang w:eastAsia="en-US"/>
        </w:rPr>
        <w:t xml:space="preserve"> Часть внутреннего пространства шкафа, в котором выполняются манипуляции.</w:t>
      </w:r>
    </w:p>
    <w:p w14:paraId="386060A9" w14:textId="77777777" w:rsidR="00494766" w:rsidRPr="007746DB" w:rsidRDefault="00494766" w:rsidP="00494766">
      <w:pPr>
        <w:ind w:firstLine="708"/>
        <w:rPr>
          <w:bCs/>
          <w:sz w:val="24"/>
          <w:szCs w:val="24"/>
        </w:rPr>
      </w:pPr>
    </w:p>
    <w:p w14:paraId="4E1246E7" w14:textId="77777777" w:rsidR="004D649F" w:rsidRPr="004D649F" w:rsidRDefault="004D649F" w:rsidP="004D649F">
      <w:pPr>
        <w:pStyle w:val="Style23"/>
        <w:widowControl/>
        <w:ind w:firstLine="720"/>
        <w:jc w:val="both"/>
        <w:rPr>
          <w:rStyle w:val="FontStyle61"/>
          <w:rFonts w:ascii="Times New Roman" w:hAnsi="Times New Roman" w:cs="Times New Roman"/>
          <w:b/>
          <w:bCs/>
          <w:sz w:val="24"/>
          <w:szCs w:val="24"/>
          <w:lang w:val="kk-KZ" w:eastAsia="en-US"/>
        </w:rPr>
      </w:pPr>
      <w:r w:rsidRPr="004D649F">
        <w:rPr>
          <w:rFonts w:ascii="Times New Roman" w:hAnsi="Times New Roman" w:cs="Times New Roman"/>
          <w:b/>
          <w:bCs/>
          <w:lang w:val="kk-KZ" w:eastAsia="en-US"/>
        </w:rPr>
        <w:t>4</w:t>
      </w:r>
      <w:r w:rsidRPr="004D649F">
        <w:rPr>
          <w:rFonts w:ascii="Times New Roman" w:hAnsi="Times New Roman" w:cs="Times New Roman"/>
          <w:b/>
          <w:bCs/>
        </w:rPr>
        <w:t xml:space="preserve"> </w:t>
      </w:r>
      <w:r w:rsidRPr="004D649F">
        <w:rPr>
          <w:rStyle w:val="FontStyle61"/>
          <w:rFonts w:ascii="Times New Roman" w:hAnsi="Times New Roman" w:cs="Times New Roman"/>
          <w:b/>
          <w:bCs/>
          <w:sz w:val="24"/>
          <w:szCs w:val="24"/>
          <w:lang w:eastAsia="en-US"/>
        </w:rPr>
        <w:t>Опасности</w:t>
      </w:r>
    </w:p>
    <w:p w14:paraId="2E36E78F" w14:textId="77777777" w:rsidR="004D649F" w:rsidRPr="001E1E2C" w:rsidRDefault="004D649F" w:rsidP="004D649F">
      <w:pPr>
        <w:pStyle w:val="Style23"/>
        <w:widowControl/>
        <w:ind w:firstLine="720"/>
        <w:jc w:val="both"/>
        <w:rPr>
          <w:rStyle w:val="FontStyle61"/>
          <w:rFonts w:ascii="Times New Roman" w:hAnsi="Times New Roman" w:cs="Times New Roman"/>
          <w:b/>
          <w:bCs/>
          <w:sz w:val="24"/>
          <w:szCs w:val="24"/>
          <w:lang w:val="kk-KZ" w:eastAsia="en-US"/>
        </w:rPr>
      </w:pPr>
    </w:p>
    <w:p w14:paraId="0B5E120C" w14:textId="77777777" w:rsidR="004D649F" w:rsidRPr="004D649F" w:rsidRDefault="004D649F" w:rsidP="004D649F">
      <w:pPr>
        <w:pStyle w:val="Style30"/>
        <w:widowControl/>
        <w:rPr>
          <w:rStyle w:val="FontStyle73"/>
          <w:rFonts w:ascii="Times New Roman" w:cs="Times New Roman"/>
          <w:sz w:val="24"/>
          <w:szCs w:val="24"/>
          <w:lang w:eastAsia="en-US"/>
        </w:rPr>
      </w:pPr>
      <w:r w:rsidRPr="004D649F">
        <w:rPr>
          <w:rStyle w:val="FontStyle73"/>
          <w:rFonts w:ascii="Times New Roman" w:cs="Times New Roman"/>
          <w:sz w:val="24"/>
          <w:szCs w:val="24"/>
          <w:lang w:eastAsia="en-US"/>
        </w:rPr>
        <w:t>Необходимо учитывать следующие опасности:</w:t>
      </w:r>
    </w:p>
    <w:p w14:paraId="32E71992" w14:textId="77777777" w:rsidR="004D649F" w:rsidRPr="004D649F" w:rsidRDefault="004D649F" w:rsidP="004D649F">
      <w:pPr>
        <w:pStyle w:val="Style30"/>
        <w:widowControl/>
        <w:rPr>
          <w:rStyle w:val="FontStyle73"/>
          <w:rFonts w:ascii="Times New Roman" w:cs="Times New Roman"/>
          <w:sz w:val="24"/>
          <w:szCs w:val="24"/>
          <w:lang w:eastAsia="en-US"/>
        </w:rPr>
      </w:pPr>
      <w:r w:rsidRPr="004D649F">
        <w:rPr>
          <w:rStyle w:val="FontStyle73"/>
          <w:rFonts w:ascii="Times New Roman" w:cs="Times New Roman"/>
          <w:sz w:val="24"/>
          <w:szCs w:val="24"/>
          <w:lang w:eastAsia="en-US"/>
        </w:rPr>
        <w:t>- выделение микроорганизмов во время эксплуатации, например, через переднее отверстие, выхлоп, трубопроводы или корпус;</w:t>
      </w:r>
    </w:p>
    <w:p w14:paraId="66CCCD41" w14:textId="20207EAF" w:rsidR="004D649F" w:rsidRPr="004D649F" w:rsidRDefault="004D649F" w:rsidP="004D649F">
      <w:pPr>
        <w:pStyle w:val="Style30"/>
        <w:widowControl/>
        <w:rPr>
          <w:rStyle w:val="FontStyle73"/>
          <w:rFonts w:ascii="Times New Roman" w:cs="Times New Roman"/>
          <w:sz w:val="24"/>
          <w:szCs w:val="24"/>
          <w:lang w:eastAsia="en-US"/>
        </w:rPr>
      </w:pPr>
      <w:r w:rsidRPr="004D649F">
        <w:rPr>
          <w:rStyle w:val="FontStyle73"/>
          <w:rFonts w:ascii="Times New Roman" w:cs="Times New Roman"/>
          <w:sz w:val="24"/>
          <w:szCs w:val="24"/>
          <w:lang w:eastAsia="en-US"/>
        </w:rPr>
        <w:t xml:space="preserve">- высвобождение микроорганизмов при демонтаже или техническом обслуживании, например, при замене фильтров </w:t>
      </w:r>
      <w:r>
        <w:rPr>
          <w:rStyle w:val="FontStyle73"/>
          <w:rFonts w:ascii="Times New Roman" w:cs="Times New Roman"/>
          <w:sz w:val="24"/>
          <w:szCs w:val="24"/>
          <w:lang w:eastAsia="en-US"/>
        </w:rPr>
        <w:t>БМБ</w:t>
      </w:r>
      <w:r w:rsidRPr="004D649F">
        <w:rPr>
          <w:rStyle w:val="FontStyle73"/>
          <w:rFonts w:ascii="Times New Roman" w:cs="Times New Roman"/>
          <w:sz w:val="24"/>
          <w:szCs w:val="24"/>
          <w:lang w:eastAsia="en-US"/>
        </w:rPr>
        <w:t xml:space="preserve"> или их частей после ненадлежащей стерилизации;</w:t>
      </w:r>
    </w:p>
    <w:p w14:paraId="59EB20EF" w14:textId="03342493" w:rsidR="004D649F" w:rsidRPr="004D649F" w:rsidRDefault="004D649F" w:rsidP="004D649F">
      <w:pPr>
        <w:pStyle w:val="Style30"/>
        <w:widowControl/>
        <w:rPr>
          <w:rStyle w:val="FontStyle73"/>
          <w:rFonts w:ascii="Times New Roman" w:cs="Times New Roman"/>
          <w:sz w:val="24"/>
          <w:szCs w:val="24"/>
          <w:lang w:eastAsia="en-US"/>
        </w:rPr>
      </w:pPr>
      <w:r w:rsidRPr="004D649F">
        <w:rPr>
          <w:rStyle w:val="FontStyle73"/>
          <w:rFonts w:ascii="Times New Roman" w:cs="Times New Roman"/>
          <w:sz w:val="24"/>
          <w:szCs w:val="24"/>
          <w:lang w:eastAsia="en-US"/>
        </w:rPr>
        <w:t xml:space="preserve">- высвобождение микроорганизмов при удалении загрязненного материала из </w:t>
      </w:r>
      <w:r>
        <w:rPr>
          <w:rStyle w:val="FontStyle73"/>
          <w:rFonts w:ascii="Times New Roman" w:cs="Times New Roman"/>
          <w:sz w:val="24"/>
          <w:szCs w:val="24"/>
          <w:lang w:eastAsia="en-US"/>
        </w:rPr>
        <w:t>БМБ</w:t>
      </w:r>
      <w:r w:rsidRPr="004D649F">
        <w:rPr>
          <w:rStyle w:val="FontStyle73"/>
          <w:rFonts w:ascii="Times New Roman" w:cs="Times New Roman"/>
          <w:sz w:val="24"/>
          <w:szCs w:val="24"/>
          <w:lang w:eastAsia="en-US"/>
        </w:rPr>
        <w:t xml:space="preserve"> после загрязнения продуктом или перекрестного загрязнения.</w:t>
      </w:r>
    </w:p>
    <w:p w14:paraId="2C4792D1" w14:textId="77777777" w:rsidR="00494766" w:rsidRPr="004D649F" w:rsidRDefault="00494766" w:rsidP="00494766">
      <w:pPr>
        <w:ind w:firstLine="708"/>
        <w:rPr>
          <w:bCs/>
          <w:sz w:val="24"/>
          <w:szCs w:val="24"/>
        </w:rPr>
      </w:pPr>
    </w:p>
    <w:p w14:paraId="66A20151" w14:textId="77777777" w:rsidR="001E1E2C" w:rsidRDefault="001E1E2C" w:rsidP="001E1E2C">
      <w:pPr>
        <w:pStyle w:val="Style23"/>
        <w:widowControl/>
        <w:ind w:firstLine="720"/>
        <w:jc w:val="both"/>
        <w:rPr>
          <w:rStyle w:val="FontStyle61"/>
          <w:rFonts w:ascii="Times New Roman" w:hAnsi="Times New Roman" w:cs="Times New Roman"/>
          <w:b/>
          <w:bCs/>
          <w:sz w:val="24"/>
          <w:szCs w:val="24"/>
          <w:lang w:eastAsia="en-US"/>
        </w:rPr>
      </w:pPr>
      <w:r w:rsidRPr="001E1E2C">
        <w:rPr>
          <w:rStyle w:val="FontStyle61"/>
          <w:rFonts w:ascii="Times New Roman" w:hAnsi="Times New Roman" w:cs="Times New Roman"/>
          <w:b/>
          <w:bCs/>
          <w:sz w:val="24"/>
          <w:szCs w:val="24"/>
          <w:lang w:eastAsia="en-US"/>
        </w:rPr>
        <w:t xml:space="preserve">5 Классы показателей </w:t>
      </w:r>
    </w:p>
    <w:p w14:paraId="2D549E21" w14:textId="77777777" w:rsidR="001E1E2C" w:rsidRPr="001E1E2C" w:rsidRDefault="001E1E2C" w:rsidP="001E1E2C">
      <w:pPr>
        <w:pStyle w:val="Style23"/>
        <w:widowControl/>
        <w:ind w:firstLine="720"/>
        <w:jc w:val="both"/>
        <w:rPr>
          <w:rStyle w:val="FontStyle61"/>
          <w:rFonts w:ascii="Times New Roman" w:hAnsi="Times New Roman" w:cs="Times New Roman"/>
          <w:b/>
          <w:bCs/>
          <w:sz w:val="24"/>
          <w:szCs w:val="24"/>
          <w:lang w:eastAsia="en-US"/>
        </w:rPr>
      </w:pPr>
    </w:p>
    <w:p w14:paraId="70197623" w14:textId="77777777" w:rsidR="001E1E2C" w:rsidRDefault="001E1E2C" w:rsidP="001E1E2C">
      <w:pPr>
        <w:pStyle w:val="Style23"/>
        <w:widowControl/>
        <w:ind w:firstLine="720"/>
        <w:jc w:val="both"/>
        <w:rPr>
          <w:rStyle w:val="FontStyle71"/>
          <w:rFonts w:ascii="Times New Roman" w:hAnsi="Times New Roman" w:cs="Times New Roman"/>
          <w:sz w:val="24"/>
          <w:szCs w:val="24"/>
          <w:lang w:val="kk-KZ" w:eastAsia="en-US"/>
        </w:rPr>
      </w:pPr>
      <w:r w:rsidRPr="001E1E2C">
        <w:rPr>
          <w:rStyle w:val="FontStyle71"/>
          <w:rFonts w:ascii="Times New Roman" w:hAnsi="Times New Roman" w:cs="Times New Roman"/>
          <w:sz w:val="24"/>
          <w:szCs w:val="24"/>
          <w:lang w:eastAsia="en-US"/>
        </w:rPr>
        <w:t>5.1 Герметичность</w:t>
      </w:r>
    </w:p>
    <w:p w14:paraId="196A6307" w14:textId="77777777" w:rsidR="00924F17" w:rsidRPr="00924F17" w:rsidRDefault="00924F17" w:rsidP="001E1E2C">
      <w:pPr>
        <w:pStyle w:val="Style23"/>
        <w:widowControl/>
        <w:ind w:firstLine="720"/>
        <w:jc w:val="both"/>
        <w:rPr>
          <w:rStyle w:val="FontStyle71"/>
          <w:rFonts w:ascii="Times New Roman" w:hAnsi="Times New Roman" w:cs="Times New Roman"/>
          <w:sz w:val="24"/>
          <w:szCs w:val="24"/>
          <w:lang w:val="kk-KZ" w:eastAsia="en-US"/>
        </w:rPr>
      </w:pPr>
    </w:p>
    <w:p w14:paraId="1BD60445" w14:textId="338D17E6" w:rsidR="001E1E2C" w:rsidRPr="001E1E2C" w:rsidRDefault="001E1E2C" w:rsidP="001E1E2C">
      <w:pPr>
        <w:pStyle w:val="Style17"/>
        <w:widowControl/>
        <w:rPr>
          <w:rStyle w:val="FontStyle73"/>
          <w:rFonts w:ascii="Times New Roman" w:hAnsi="Times New Roman" w:cs="Times New Roman"/>
          <w:sz w:val="24"/>
          <w:szCs w:val="24"/>
          <w:lang w:eastAsia="en-US"/>
        </w:rPr>
      </w:pPr>
      <w:r w:rsidRPr="001E1E2C">
        <w:rPr>
          <w:rStyle w:val="FontStyle73"/>
          <w:rFonts w:ascii="Times New Roman" w:hAnsi="Times New Roman" w:cs="Times New Roman"/>
          <w:sz w:val="24"/>
          <w:szCs w:val="24"/>
          <w:lang w:eastAsia="en-US"/>
        </w:rPr>
        <w:t xml:space="preserve">Классы герметичности </w:t>
      </w:r>
      <w:r w:rsidR="007634F3" w:rsidRPr="007634F3">
        <w:rPr>
          <w:rStyle w:val="FontStyle73"/>
          <w:rFonts w:ascii="Times New Roman" w:hAnsi="Times New Roman" w:cs="Times New Roman"/>
          <w:sz w:val="24"/>
          <w:szCs w:val="24"/>
          <w:lang w:eastAsia="en-US"/>
        </w:rPr>
        <w:t>БМБ</w:t>
      </w:r>
      <w:r w:rsidRPr="001E1E2C">
        <w:rPr>
          <w:rStyle w:val="FontStyle73"/>
          <w:rFonts w:ascii="Times New Roman" w:hAnsi="Times New Roman" w:cs="Times New Roman"/>
          <w:sz w:val="24"/>
          <w:szCs w:val="24"/>
          <w:lang w:eastAsia="en-US"/>
        </w:rPr>
        <w:t xml:space="preserve"> приведены в таблице 1.</w:t>
      </w:r>
    </w:p>
    <w:p w14:paraId="0F2C4D8E" w14:textId="77777777" w:rsidR="00494766" w:rsidRPr="001E1E2C" w:rsidRDefault="00494766" w:rsidP="00494766">
      <w:pPr>
        <w:ind w:firstLine="708"/>
        <w:rPr>
          <w:bCs/>
          <w:sz w:val="24"/>
          <w:szCs w:val="24"/>
        </w:rPr>
      </w:pPr>
    </w:p>
    <w:p w14:paraId="0F12A17E" w14:textId="4E1A36C1" w:rsidR="001E1E2C" w:rsidRDefault="001E1E2C" w:rsidP="001E1E2C">
      <w:pPr>
        <w:pStyle w:val="Style41"/>
        <w:widowControl/>
        <w:jc w:val="center"/>
        <w:rPr>
          <w:rStyle w:val="FontStyle71"/>
          <w:rFonts w:ascii="Times New Roman" w:hAnsi="Times New Roman"/>
          <w:sz w:val="24"/>
          <w:szCs w:val="24"/>
          <w:lang w:eastAsia="en-US"/>
        </w:rPr>
      </w:pPr>
      <w:r w:rsidRPr="00D053FD">
        <w:rPr>
          <w:rStyle w:val="FontStyle71"/>
          <w:rFonts w:ascii="Times New Roman" w:hAnsi="Times New Roman"/>
          <w:sz w:val="24"/>
          <w:szCs w:val="24"/>
          <w:lang w:eastAsia="en-US"/>
        </w:rPr>
        <w:t>Таблица 1</w:t>
      </w:r>
      <w:r w:rsidR="00D053FD" w:rsidRPr="00D053FD">
        <w:rPr>
          <w:rStyle w:val="FontStyle71"/>
          <w:rFonts w:ascii="Times New Roman" w:hAnsi="Times New Roman"/>
          <w:sz w:val="24"/>
          <w:szCs w:val="24"/>
          <w:lang w:eastAsia="en-US"/>
        </w:rPr>
        <w:t xml:space="preserve"> -</w:t>
      </w:r>
      <w:r w:rsidRPr="00D053FD">
        <w:rPr>
          <w:rStyle w:val="FontStyle71"/>
          <w:rFonts w:ascii="Times New Roman" w:hAnsi="Times New Roman"/>
          <w:sz w:val="24"/>
          <w:szCs w:val="24"/>
          <w:lang w:eastAsia="en-US"/>
        </w:rPr>
        <w:t xml:space="preserve"> Показатели герметичности</w:t>
      </w:r>
    </w:p>
    <w:p w14:paraId="0EEE07CC" w14:textId="77777777" w:rsidR="00D053FD" w:rsidRPr="00D053FD" w:rsidRDefault="00D053FD" w:rsidP="001E1E2C">
      <w:pPr>
        <w:pStyle w:val="Style41"/>
        <w:widowControl/>
        <w:jc w:val="center"/>
        <w:rPr>
          <w:rStyle w:val="FontStyle71"/>
          <w:rFonts w:ascii="Times New Roman" w:hAnsi="Times New Roman"/>
          <w:sz w:val="24"/>
          <w:szCs w:val="24"/>
          <w:lang w:eastAsia="en-US"/>
        </w:rPr>
      </w:pPr>
    </w:p>
    <w:tbl>
      <w:tblPr>
        <w:tblW w:w="0" w:type="auto"/>
        <w:jc w:val="center"/>
        <w:tblLayout w:type="fixed"/>
        <w:tblCellMar>
          <w:left w:w="40" w:type="dxa"/>
          <w:right w:w="40" w:type="dxa"/>
        </w:tblCellMar>
        <w:tblLook w:val="0000" w:firstRow="0" w:lastRow="0" w:firstColumn="0" w:lastColumn="0" w:noHBand="0" w:noVBand="0"/>
      </w:tblPr>
      <w:tblGrid>
        <w:gridCol w:w="3691"/>
        <w:gridCol w:w="5400"/>
      </w:tblGrid>
      <w:tr w:rsidR="001E1E2C" w:rsidRPr="004253D6" w14:paraId="7C8D3F53" w14:textId="77777777" w:rsidTr="001E1E2C">
        <w:trPr>
          <w:trHeight w:val="811"/>
          <w:jc w:val="center"/>
        </w:trPr>
        <w:tc>
          <w:tcPr>
            <w:tcW w:w="3691" w:type="dxa"/>
            <w:tcBorders>
              <w:top w:val="single" w:sz="6" w:space="0" w:color="auto"/>
              <w:left w:val="single" w:sz="6" w:space="0" w:color="auto"/>
              <w:bottom w:val="double" w:sz="4" w:space="0" w:color="auto"/>
              <w:right w:val="single" w:sz="6" w:space="0" w:color="auto"/>
            </w:tcBorders>
          </w:tcPr>
          <w:p w14:paraId="58CA098E" w14:textId="77777777" w:rsidR="001E1E2C" w:rsidRPr="004253D6" w:rsidRDefault="001E1E2C" w:rsidP="00C92D91">
            <w:pPr>
              <w:pStyle w:val="Style39"/>
              <w:widowControl/>
              <w:jc w:val="center"/>
              <w:rPr>
                <w:rStyle w:val="FontStyle71"/>
                <w:rFonts w:ascii="Times New Roman" w:hAnsi="Times New Roman"/>
                <w:b w:val="0"/>
                <w:bCs w:val="0"/>
                <w:sz w:val="20"/>
                <w:szCs w:val="20"/>
                <w:lang w:eastAsia="en-US"/>
              </w:rPr>
            </w:pPr>
            <w:r w:rsidRPr="004253D6">
              <w:rPr>
                <w:rStyle w:val="FontStyle71"/>
                <w:rFonts w:ascii="Times New Roman" w:hAnsi="Times New Roman"/>
                <w:b w:val="0"/>
                <w:bCs w:val="0"/>
                <w:sz w:val="20"/>
                <w:szCs w:val="20"/>
                <w:lang w:eastAsia="en-US"/>
              </w:rPr>
              <w:t>Класс эффективности для</w:t>
            </w:r>
          </w:p>
          <w:p w14:paraId="59DD81EC" w14:textId="77777777" w:rsidR="001E1E2C" w:rsidRPr="004253D6" w:rsidRDefault="001E1E2C" w:rsidP="00C92D91">
            <w:pPr>
              <w:pStyle w:val="Style39"/>
              <w:widowControl/>
              <w:jc w:val="center"/>
              <w:rPr>
                <w:rStyle w:val="FontStyle71"/>
                <w:rFonts w:ascii="Times New Roman" w:hAnsi="Times New Roman"/>
                <w:b w:val="0"/>
                <w:bCs w:val="0"/>
                <w:sz w:val="20"/>
                <w:szCs w:val="20"/>
                <w:lang w:eastAsia="en-US"/>
              </w:rPr>
            </w:pPr>
            <w:r w:rsidRPr="004253D6">
              <w:rPr>
                <w:rStyle w:val="FontStyle71"/>
                <w:rFonts w:ascii="Times New Roman" w:hAnsi="Times New Roman"/>
                <w:b w:val="0"/>
                <w:bCs w:val="0"/>
                <w:sz w:val="20"/>
                <w:szCs w:val="20"/>
                <w:lang w:eastAsia="en-US"/>
              </w:rPr>
              <w:t>герметичности Индекс герметичности (</w:t>
            </w:r>
            <w:r w:rsidRPr="004253D6">
              <w:rPr>
                <w:rStyle w:val="FontStyle71"/>
                <w:rFonts w:ascii="Times New Roman" w:hAnsi="Times New Roman"/>
                <w:b w:val="0"/>
                <w:bCs w:val="0"/>
                <w:sz w:val="20"/>
                <w:szCs w:val="20"/>
                <w:lang w:val="en-US" w:eastAsia="en-US"/>
              </w:rPr>
              <w:t>LI</w:t>
            </w:r>
            <w:r w:rsidRPr="004253D6">
              <w:rPr>
                <w:rStyle w:val="FontStyle71"/>
                <w:rFonts w:ascii="Times New Roman" w:hAnsi="Times New Roman"/>
                <w:b w:val="0"/>
                <w:bCs w:val="0"/>
                <w:sz w:val="20"/>
                <w:szCs w:val="20"/>
                <w:lang w:eastAsia="en-US"/>
              </w:rPr>
              <w:t>)</w:t>
            </w:r>
          </w:p>
        </w:tc>
        <w:tc>
          <w:tcPr>
            <w:tcW w:w="5400" w:type="dxa"/>
            <w:tcBorders>
              <w:top w:val="single" w:sz="6" w:space="0" w:color="auto"/>
              <w:left w:val="single" w:sz="6" w:space="0" w:color="auto"/>
              <w:bottom w:val="double" w:sz="4" w:space="0" w:color="auto"/>
              <w:right w:val="single" w:sz="6" w:space="0" w:color="auto"/>
            </w:tcBorders>
          </w:tcPr>
          <w:p w14:paraId="21CE25CF" w14:textId="77777777" w:rsidR="001E1E2C" w:rsidRPr="004253D6" w:rsidRDefault="001E1E2C" w:rsidP="00C92D91">
            <w:pPr>
              <w:pStyle w:val="Style39"/>
              <w:widowControl/>
              <w:jc w:val="center"/>
              <w:rPr>
                <w:rStyle w:val="FontStyle71"/>
                <w:rFonts w:ascii="Times New Roman" w:hAnsi="Times New Roman"/>
                <w:b w:val="0"/>
                <w:bCs w:val="0"/>
                <w:sz w:val="20"/>
                <w:szCs w:val="20"/>
                <w:lang w:eastAsia="en-US"/>
              </w:rPr>
            </w:pPr>
            <w:r w:rsidRPr="004253D6">
              <w:rPr>
                <w:rStyle w:val="FontStyle71"/>
                <w:rFonts w:ascii="Times New Roman" w:hAnsi="Times New Roman"/>
                <w:b w:val="0"/>
                <w:bCs w:val="0"/>
                <w:sz w:val="20"/>
                <w:szCs w:val="20"/>
                <w:lang w:eastAsia="en-US"/>
              </w:rPr>
              <w:t>Описание класса производительности</w:t>
            </w:r>
          </w:p>
        </w:tc>
      </w:tr>
      <w:tr w:rsidR="001E1E2C" w:rsidRPr="004253D6" w14:paraId="3C3E9E73" w14:textId="77777777" w:rsidTr="001E1E2C">
        <w:trPr>
          <w:trHeight w:val="269"/>
          <w:jc w:val="center"/>
        </w:trPr>
        <w:tc>
          <w:tcPr>
            <w:tcW w:w="3691" w:type="dxa"/>
            <w:tcBorders>
              <w:top w:val="double" w:sz="4" w:space="0" w:color="auto"/>
              <w:left w:val="single" w:sz="6" w:space="0" w:color="auto"/>
              <w:bottom w:val="single" w:sz="6" w:space="0" w:color="auto"/>
              <w:right w:val="single" w:sz="6" w:space="0" w:color="auto"/>
            </w:tcBorders>
          </w:tcPr>
          <w:p w14:paraId="51C35E25" w14:textId="77777777" w:rsidR="001E1E2C" w:rsidRPr="004253D6" w:rsidRDefault="001E1E2C" w:rsidP="00C92D91">
            <w:pPr>
              <w:pStyle w:val="Style44"/>
              <w:widowControl/>
              <w:jc w:val="center"/>
              <w:rPr>
                <w:rStyle w:val="FontStyle73"/>
                <w:rFonts w:ascii="Times New Roman" w:hAnsi="Times New Roman" w:cs="Times New Roman"/>
                <w:sz w:val="20"/>
                <w:szCs w:val="20"/>
                <w:lang w:eastAsia="en-US"/>
              </w:rPr>
            </w:pPr>
            <w:r w:rsidRPr="004253D6">
              <w:rPr>
                <w:rStyle w:val="FontStyle73"/>
                <w:rFonts w:ascii="Times New Roman" w:hAnsi="Times New Roman" w:cs="Times New Roman"/>
                <w:sz w:val="20"/>
                <w:szCs w:val="20"/>
                <w:lang w:val="en-US" w:eastAsia="en-US"/>
              </w:rPr>
              <w:t>LI</w:t>
            </w:r>
            <w:r w:rsidRPr="004253D6">
              <w:rPr>
                <w:rStyle w:val="FontStyle73"/>
                <w:rFonts w:ascii="Times New Roman" w:hAnsi="Times New Roman" w:cs="Times New Roman"/>
                <w:sz w:val="20"/>
                <w:szCs w:val="20"/>
                <w:lang w:eastAsia="en-US"/>
              </w:rPr>
              <w:t>-</w:t>
            </w:r>
            <w:r w:rsidRPr="004253D6">
              <w:rPr>
                <w:rStyle w:val="FontStyle73"/>
                <w:rFonts w:ascii="Times New Roman" w:hAnsi="Times New Roman" w:cs="Times New Roman"/>
                <w:sz w:val="20"/>
                <w:szCs w:val="20"/>
                <w:lang w:val="en-US" w:eastAsia="en-US"/>
              </w:rPr>
              <w:t>A</w:t>
            </w:r>
          </w:p>
        </w:tc>
        <w:tc>
          <w:tcPr>
            <w:tcW w:w="5400" w:type="dxa"/>
            <w:tcBorders>
              <w:top w:val="double" w:sz="4" w:space="0" w:color="auto"/>
              <w:left w:val="single" w:sz="6" w:space="0" w:color="auto"/>
              <w:bottom w:val="single" w:sz="6" w:space="0" w:color="auto"/>
              <w:right w:val="single" w:sz="6" w:space="0" w:color="auto"/>
            </w:tcBorders>
          </w:tcPr>
          <w:p w14:paraId="4EFF892F" w14:textId="77777777" w:rsidR="001E1E2C" w:rsidRPr="004253D6" w:rsidRDefault="001E1E2C" w:rsidP="00C92D91">
            <w:pPr>
              <w:pStyle w:val="Style44"/>
              <w:widowControl/>
              <w:jc w:val="both"/>
              <w:rPr>
                <w:rStyle w:val="FontStyle73"/>
                <w:rFonts w:ascii="Times New Roman" w:hAnsi="Times New Roman" w:cs="Times New Roman"/>
                <w:sz w:val="20"/>
                <w:szCs w:val="20"/>
                <w:lang w:eastAsia="en-US"/>
              </w:rPr>
            </w:pPr>
            <w:r w:rsidRPr="004253D6">
              <w:rPr>
                <w:rStyle w:val="FontStyle73"/>
                <w:rFonts w:ascii="Times New Roman" w:hAnsi="Times New Roman" w:cs="Times New Roman"/>
                <w:sz w:val="20"/>
                <w:szCs w:val="20"/>
                <w:lang w:eastAsia="en-US"/>
              </w:rPr>
              <w:t>утечка целевого микроорганизма не определена</w:t>
            </w:r>
          </w:p>
        </w:tc>
      </w:tr>
      <w:tr w:rsidR="001E1E2C" w:rsidRPr="004253D6" w14:paraId="03676E27" w14:textId="77777777" w:rsidTr="00C92D91">
        <w:trPr>
          <w:trHeight w:val="523"/>
          <w:jc w:val="center"/>
        </w:trPr>
        <w:tc>
          <w:tcPr>
            <w:tcW w:w="3691" w:type="dxa"/>
            <w:tcBorders>
              <w:top w:val="single" w:sz="6" w:space="0" w:color="auto"/>
              <w:left w:val="single" w:sz="6" w:space="0" w:color="auto"/>
              <w:bottom w:val="single" w:sz="6" w:space="0" w:color="auto"/>
              <w:right w:val="single" w:sz="6" w:space="0" w:color="auto"/>
            </w:tcBorders>
          </w:tcPr>
          <w:p w14:paraId="49517B77" w14:textId="77777777" w:rsidR="001E1E2C" w:rsidRPr="004253D6" w:rsidRDefault="001E1E2C" w:rsidP="00C92D91">
            <w:pPr>
              <w:pStyle w:val="Style44"/>
              <w:widowControl/>
              <w:jc w:val="center"/>
              <w:rPr>
                <w:rStyle w:val="FontStyle73"/>
                <w:rFonts w:ascii="Times New Roman" w:hAnsi="Times New Roman" w:cs="Times New Roman"/>
                <w:sz w:val="20"/>
                <w:szCs w:val="20"/>
                <w:lang w:val="en-US" w:eastAsia="en-US"/>
              </w:rPr>
            </w:pPr>
            <w:r w:rsidRPr="004253D6">
              <w:rPr>
                <w:rStyle w:val="FontStyle73"/>
                <w:rFonts w:ascii="Times New Roman" w:hAnsi="Times New Roman" w:cs="Times New Roman"/>
                <w:sz w:val="20"/>
                <w:szCs w:val="20"/>
                <w:lang w:val="en-US" w:eastAsia="en-US"/>
              </w:rPr>
              <w:t>LI-B</w:t>
            </w:r>
          </w:p>
        </w:tc>
        <w:tc>
          <w:tcPr>
            <w:tcW w:w="5400" w:type="dxa"/>
            <w:tcBorders>
              <w:top w:val="single" w:sz="6" w:space="0" w:color="auto"/>
              <w:left w:val="single" w:sz="6" w:space="0" w:color="auto"/>
              <w:bottom w:val="single" w:sz="6" w:space="0" w:color="auto"/>
              <w:right w:val="single" w:sz="6" w:space="0" w:color="auto"/>
            </w:tcBorders>
          </w:tcPr>
          <w:p w14:paraId="55FA6E54" w14:textId="77777777" w:rsidR="001E1E2C" w:rsidRPr="004253D6" w:rsidRDefault="001E1E2C" w:rsidP="00C92D91">
            <w:pPr>
              <w:pStyle w:val="Style44"/>
              <w:widowControl/>
              <w:jc w:val="both"/>
              <w:rPr>
                <w:rStyle w:val="FontStyle73"/>
                <w:rFonts w:ascii="Times New Roman" w:hAnsi="Times New Roman" w:cs="Times New Roman"/>
                <w:sz w:val="20"/>
                <w:szCs w:val="20"/>
                <w:lang w:eastAsia="en-US"/>
              </w:rPr>
            </w:pPr>
            <w:r w:rsidRPr="004253D6">
              <w:rPr>
                <w:rStyle w:val="FontStyle73"/>
                <w:rFonts w:ascii="Times New Roman" w:hAnsi="Times New Roman" w:cs="Times New Roman"/>
                <w:sz w:val="20"/>
                <w:szCs w:val="20"/>
                <w:lang w:eastAsia="en-US"/>
              </w:rPr>
              <w:t>утечка</w:t>
            </w:r>
            <w:r w:rsidRPr="004253D6">
              <w:rPr>
                <w:rStyle w:val="FontStyle73"/>
                <w:rFonts w:ascii="Times New Roman" w:hAnsi="Times New Roman" w:cs="Times New Roman"/>
                <w:sz w:val="20"/>
                <w:szCs w:val="20"/>
                <w:vertAlign w:val="superscript"/>
                <w:lang w:eastAsia="en-US"/>
              </w:rPr>
              <w:t>1)</w:t>
            </w:r>
            <w:r w:rsidRPr="004253D6">
              <w:rPr>
                <w:rStyle w:val="FontStyle73"/>
                <w:rFonts w:ascii="Times New Roman" w:hAnsi="Times New Roman" w:cs="Times New Roman"/>
                <w:sz w:val="20"/>
                <w:szCs w:val="20"/>
                <w:lang w:eastAsia="en-US"/>
              </w:rPr>
              <w:t xml:space="preserve"> целевого микроорганизма, обнаруженная и количественно определенная в определенных условиях</w:t>
            </w:r>
          </w:p>
        </w:tc>
      </w:tr>
      <w:tr w:rsidR="001E1E2C" w:rsidRPr="004253D6" w14:paraId="272AE878" w14:textId="77777777" w:rsidTr="00C92D91">
        <w:trPr>
          <w:trHeight w:val="778"/>
          <w:jc w:val="center"/>
        </w:trPr>
        <w:tc>
          <w:tcPr>
            <w:tcW w:w="3691" w:type="dxa"/>
            <w:tcBorders>
              <w:top w:val="single" w:sz="6" w:space="0" w:color="auto"/>
              <w:left w:val="single" w:sz="6" w:space="0" w:color="auto"/>
              <w:bottom w:val="single" w:sz="6" w:space="0" w:color="auto"/>
              <w:right w:val="single" w:sz="6" w:space="0" w:color="auto"/>
            </w:tcBorders>
          </w:tcPr>
          <w:p w14:paraId="31F97548" w14:textId="77777777" w:rsidR="001E1E2C" w:rsidRPr="004253D6" w:rsidRDefault="001E1E2C" w:rsidP="00C92D91">
            <w:pPr>
              <w:pStyle w:val="Style44"/>
              <w:widowControl/>
              <w:jc w:val="center"/>
              <w:rPr>
                <w:rStyle w:val="FontStyle73"/>
                <w:rFonts w:ascii="Times New Roman" w:hAnsi="Times New Roman" w:cs="Times New Roman"/>
                <w:sz w:val="20"/>
                <w:szCs w:val="20"/>
                <w:lang w:val="en-US" w:eastAsia="en-US"/>
              </w:rPr>
            </w:pPr>
            <w:r w:rsidRPr="004253D6">
              <w:rPr>
                <w:rStyle w:val="FontStyle73"/>
                <w:rFonts w:ascii="Times New Roman" w:hAnsi="Times New Roman" w:cs="Times New Roman"/>
                <w:sz w:val="20"/>
                <w:szCs w:val="20"/>
                <w:lang w:val="en-US" w:eastAsia="en-US"/>
              </w:rPr>
              <w:t>LI-C</w:t>
            </w:r>
          </w:p>
        </w:tc>
        <w:tc>
          <w:tcPr>
            <w:tcW w:w="5400" w:type="dxa"/>
            <w:tcBorders>
              <w:top w:val="single" w:sz="6" w:space="0" w:color="auto"/>
              <w:left w:val="single" w:sz="6" w:space="0" w:color="auto"/>
              <w:bottom w:val="single" w:sz="6" w:space="0" w:color="auto"/>
              <w:right w:val="single" w:sz="6" w:space="0" w:color="auto"/>
            </w:tcBorders>
          </w:tcPr>
          <w:p w14:paraId="4A151DF4" w14:textId="77777777" w:rsidR="001E1E2C" w:rsidRPr="004253D6" w:rsidRDefault="001E1E2C" w:rsidP="00C92D91">
            <w:pPr>
              <w:pStyle w:val="Style44"/>
              <w:widowControl/>
              <w:jc w:val="both"/>
              <w:rPr>
                <w:rStyle w:val="FontStyle73"/>
                <w:rFonts w:ascii="Times New Roman" w:hAnsi="Times New Roman" w:cs="Times New Roman"/>
                <w:sz w:val="20"/>
                <w:szCs w:val="20"/>
                <w:vertAlign w:val="superscript"/>
                <w:lang w:eastAsia="en-US"/>
              </w:rPr>
            </w:pPr>
            <w:r w:rsidRPr="004253D6">
              <w:rPr>
                <w:rStyle w:val="FontStyle73"/>
                <w:rFonts w:ascii="Times New Roman" w:hAnsi="Times New Roman" w:cs="Times New Roman"/>
                <w:sz w:val="20"/>
                <w:szCs w:val="20"/>
                <w:lang w:eastAsia="en-US"/>
              </w:rPr>
              <w:t>утечка</w:t>
            </w:r>
            <w:r w:rsidRPr="004253D6">
              <w:rPr>
                <w:rStyle w:val="FontStyle73"/>
                <w:rFonts w:ascii="Times New Roman" w:hAnsi="Times New Roman" w:cs="Times New Roman"/>
                <w:sz w:val="20"/>
                <w:szCs w:val="20"/>
                <w:vertAlign w:val="superscript"/>
                <w:lang w:eastAsia="en-US"/>
              </w:rPr>
              <w:t>1)</w:t>
            </w:r>
            <w:r w:rsidRPr="004253D6">
              <w:rPr>
                <w:rStyle w:val="FontStyle73"/>
                <w:rFonts w:ascii="Times New Roman" w:hAnsi="Times New Roman" w:cs="Times New Roman"/>
                <w:sz w:val="20"/>
                <w:szCs w:val="20"/>
                <w:lang w:eastAsia="en-US"/>
              </w:rPr>
              <w:t xml:space="preserve"> целевого микроорганизма, протестированного в определенных условиях, и утечка ниже предела обнаружения или порогового значения</w:t>
            </w:r>
            <w:r w:rsidRPr="004253D6">
              <w:rPr>
                <w:rStyle w:val="FontStyle73"/>
                <w:rFonts w:ascii="Times New Roman" w:hAnsi="Times New Roman" w:cs="Times New Roman"/>
                <w:sz w:val="20"/>
                <w:szCs w:val="20"/>
                <w:vertAlign w:val="superscript"/>
                <w:lang w:eastAsia="en-US"/>
              </w:rPr>
              <w:t>2)</w:t>
            </w:r>
          </w:p>
        </w:tc>
      </w:tr>
      <w:tr w:rsidR="001E1E2C" w:rsidRPr="004253D6" w14:paraId="35CB0732" w14:textId="77777777" w:rsidTr="00C92D91">
        <w:trPr>
          <w:trHeight w:val="682"/>
          <w:jc w:val="center"/>
        </w:trPr>
        <w:tc>
          <w:tcPr>
            <w:tcW w:w="9091" w:type="dxa"/>
            <w:gridSpan w:val="2"/>
            <w:tcBorders>
              <w:top w:val="single" w:sz="6" w:space="0" w:color="auto"/>
              <w:left w:val="single" w:sz="6" w:space="0" w:color="auto"/>
              <w:bottom w:val="single" w:sz="6" w:space="0" w:color="auto"/>
              <w:right w:val="single" w:sz="6" w:space="0" w:color="auto"/>
            </w:tcBorders>
          </w:tcPr>
          <w:p w14:paraId="3424FA5E" w14:textId="77777777" w:rsidR="001E1E2C" w:rsidRPr="001E1E2C" w:rsidRDefault="001E1E2C" w:rsidP="00C92D91">
            <w:pPr>
              <w:pStyle w:val="Style38"/>
              <w:widowControl/>
              <w:jc w:val="both"/>
              <w:rPr>
                <w:rStyle w:val="FontStyle62"/>
                <w:rFonts w:ascii="Times New Roman" w:hAnsi="Times New Roman" w:cs="Times New Roman"/>
                <w:b w:val="0"/>
                <w:bCs w:val="0"/>
                <w:sz w:val="18"/>
                <w:szCs w:val="18"/>
                <w:lang w:eastAsia="en-US"/>
              </w:rPr>
            </w:pPr>
            <w:r w:rsidRPr="001E1E2C">
              <w:rPr>
                <w:rStyle w:val="FontStyle62"/>
                <w:rFonts w:ascii="Times New Roman" w:hAnsi="Times New Roman" w:cs="Times New Roman"/>
                <w:b w:val="0"/>
                <w:bCs w:val="0"/>
                <w:sz w:val="18"/>
                <w:szCs w:val="18"/>
                <w:lang w:eastAsia="en-US"/>
              </w:rPr>
              <w:t xml:space="preserve">1) На основе оценки утечки с помощью </w:t>
            </w:r>
            <w:r w:rsidRPr="001E1E2C">
              <w:rPr>
                <w:rStyle w:val="FontStyle62"/>
                <w:rFonts w:ascii="Times New Roman" w:hAnsi="Times New Roman" w:cs="Times New Roman"/>
                <w:b w:val="0"/>
                <w:bCs w:val="0"/>
                <w:sz w:val="18"/>
                <w:szCs w:val="18"/>
                <w:lang w:val="en-US" w:eastAsia="en-US"/>
              </w:rPr>
              <w:t>BATNEEC</w:t>
            </w:r>
            <w:r w:rsidRPr="001E1E2C">
              <w:rPr>
                <w:rStyle w:val="FontStyle62"/>
                <w:rFonts w:ascii="Times New Roman" w:hAnsi="Times New Roman" w:cs="Times New Roman"/>
                <w:b w:val="0"/>
                <w:bCs w:val="0"/>
                <w:sz w:val="18"/>
                <w:szCs w:val="18"/>
                <w:lang w:eastAsia="en-US"/>
              </w:rPr>
              <w:t xml:space="preserve"> (наилучшая доступная технология, не требующая чрезмерных </w:t>
            </w:r>
            <w:proofErr w:type="gramStart"/>
            <w:r w:rsidRPr="001E1E2C">
              <w:rPr>
                <w:rStyle w:val="FontStyle62"/>
                <w:rFonts w:ascii="Times New Roman" w:hAnsi="Times New Roman" w:cs="Times New Roman"/>
                <w:b w:val="0"/>
                <w:bCs w:val="0"/>
                <w:sz w:val="18"/>
                <w:szCs w:val="18"/>
                <w:lang w:eastAsia="en-US"/>
              </w:rPr>
              <w:t>затрат)*</w:t>
            </w:r>
            <w:proofErr w:type="gramEnd"/>
            <w:r w:rsidRPr="001E1E2C">
              <w:rPr>
                <w:rStyle w:val="FontStyle62"/>
                <w:rFonts w:ascii="Times New Roman" w:hAnsi="Times New Roman" w:cs="Times New Roman"/>
                <w:b w:val="0"/>
                <w:bCs w:val="0"/>
                <w:sz w:val="18"/>
                <w:szCs w:val="18"/>
                <w:lang w:eastAsia="en-US"/>
              </w:rPr>
              <w:t>.</w:t>
            </w:r>
          </w:p>
          <w:p w14:paraId="09A5B986" w14:textId="77777777" w:rsidR="001E1E2C" w:rsidRPr="004253D6" w:rsidRDefault="001E1E2C" w:rsidP="00C92D91">
            <w:pPr>
              <w:pStyle w:val="Style38"/>
              <w:widowControl/>
              <w:jc w:val="both"/>
              <w:rPr>
                <w:rStyle w:val="FontStyle62"/>
                <w:rFonts w:ascii="Times New Roman" w:hAnsi="Times New Roman" w:cs="Times New Roman"/>
                <w:b w:val="0"/>
                <w:bCs w:val="0"/>
                <w:sz w:val="20"/>
                <w:szCs w:val="20"/>
                <w:lang w:eastAsia="en-US"/>
              </w:rPr>
            </w:pPr>
            <w:r w:rsidRPr="001E1E2C">
              <w:rPr>
                <w:rStyle w:val="FontStyle62"/>
                <w:rFonts w:ascii="Times New Roman" w:hAnsi="Times New Roman" w:cs="Times New Roman"/>
                <w:b w:val="0"/>
                <w:bCs w:val="0"/>
                <w:sz w:val="18"/>
                <w:szCs w:val="18"/>
                <w:lang w:eastAsia="en-US"/>
              </w:rPr>
              <w:t xml:space="preserve">2) Предписанное пороговое значение должно быть основано на требуемом уровне безопасности и может быть, например, пределом обнаружения утвержденного </w:t>
            </w:r>
            <w:r w:rsidRPr="001E1E2C">
              <w:rPr>
                <w:rStyle w:val="FontStyle62"/>
                <w:rFonts w:ascii="Times New Roman" w:hAnsi="Times New Roman" w:cs="Times New Roman"/>
                <w:b w:val="0"/>
                <w:bCs w:val="0"/>
                <w:sz w:val="18"/>
                <w:szCs w:val="18"/>
                <w:lang w:val="en-US" w:eastAsia="en-US"/>
              </w:rPr>
              <w:t>BATNEEC</w:t>
            </w:r>
            <w:r w:rsidRPr="001E1E2C">
              <w:rPr>
                <w:rStyle w:val="FontStyle62"/>
                <w:rFonts w:ascii="Times New Roman" w:hAnsi="Times New Roman" w:cs="Times New Roman"/>
                <w:b w:val="0"/>
                <w:bCs w:val="0"/>
                <w:sz w:val="18"/>
                <w:szCs w:val="18"/>
                <w:lang w:eastAsia="en-US"/>
              </w:rPr>
              <w:t>.</w:t>
            </w:r>
          </w:p>
        </w:tc>
      </w:tr>
    </w:tbl>
    <w:p w14:paraId="13285D0A" w14:textId="77777777" w:rsidR="00494766" w:rsidRPr="001E1E2C" w:rsidRDefault="00494766" w:rsidP="00494766">
      <w:pPr>
        <w:ind w:firstLine="708"/>
        <w:rPr>
          <w:bCs/>
          <w:sz w:val="24"/>
          <w:szCs w:val="24"/>
        </w:rPr>
      </w:pPr>
    </w:p>
    <w:p w14:paraId="7947F43A" w14:textId="77777777" w:rsidR="001E1E2C" w:rsidRDefault="001E1E2C" w:rsidP="001E1E2C">
      <w:pPr>
        <w:pStyle w:val="Style39"/>
        <w:widowControl/>
        <w:ind w:firstLine="720"/>
        <w:jc w:val="both"/>
        <w:rPr>
          <w:rStyle w:val="FontStyle71"/>
          <w:rFonts w:ascii="Times New Roman" w:hAnsi="Times New Roman"/>
          <w:sz w:val="24"/>
          <w:szCs w:val="24"/>
          <w:lang w:val="kk-KZ" w:eastAsia="en-US"/>
        </w:rPr>
      </w:pPr>
      <w:r w:rsidRPr="00D053FD">
        <w:rPr>
          <w:rStyle w:val="FontStyle71"/>
          <w:rFonts w:ascii="Times New Roman" w:hAnsi="Times New Roman"/>
          <w:sz w:val="24"/>
          <w:szCs w:val="24"/>
          <w:lang w:eastAsia="en-US"/>
        </w:rPr>
        <w:t>5.2 Ч</w:t>
      </w:r>
      <w:r w:rsidRPr="00D053FD">
        <w:rPr>
          <w:rStyle w:val="FontStyle71"/>
          <w:rFonts w:ascii="Times New Roman" w:hAnsi="Times New Roman"/>
          <w:sz w:val="24"/>
          <w:szCs w:val="24"/>
          <w:lang w:val="kk-KZ" w:eastAsia="en-US"/>
        </w:rPr>
        <w:t>истота</w:t>
      </w:r>
    </w:p>
    <w:p w14:paraId="148C5172" w14:textId="77777777" w:rsidR="00D053FD" w:rsidRPr="00D053FD" w:rsidRDefault="00D053FD" w:rsidP="001E1E2C">
      <w:pPr>
        <w:pStyle w:val="Style39"/>
        <w:widowControl/>
        <w:ind w:firstLine="720"/>
        <w:jc w:val="both"/>
        <w:rPr>
          <w:rStyle w:val="FontStyle71"/>
          <w:rFonts w:ascii="Times New Roman" w:hAnsi="Times New Roman"/>
          <w:sz w:val="24"/>
          <w:szCs w:val="24"/>
          <w:lang w:val="kk-KZ" w:eastAsia="en-US"/>
        </w:rPr>
      </w:pPr>
    </w:p>
    <w:p w14:paraId="58713D25" w14:textId="4DB5A022" w:rsidR="001E1E2C" w:rsidRPr="001E1E2C" w:rsidRDefault="001E1E2C" w:rsidP="001E1E2C">
      <w:pPr>
        <w:pStyle w:val="Style44"/>
        <w:widowControl/>
        <w:ind w:firstLine="720"/>
        <w:jc w:val="both"/>
        <w:rPr>
          <w:rStyle w:val="FontStyle73"/>
          <w:rFonts w:ascii="Times New Roman" w:hAnsi="Times New Roman" w:cs="Times New Roman"/>
          <w:sz w:val="24"/>
          <w:szCs w:val="24"/>
          <w:lang w:eastAsia="en-US"/>
        </w:rPr>
      </w:pPr>
      <w:r w:rsidRPr="001E1E2C">
        <w:rPr>
          <w:rStyle w:val="FontStyle73"/>
          <w:rFonts w:ascii="Times New Roman" w:hAnsi="Times New Roman" w:cs="Times New Roman"/>
          <w:sz w:val="24"/>
          <w:szCs w:val="24"/>
          <w:lang w:eastAsia="en-US"/>
        </w:rPr>
        <w:t xml:space="preserve">Классы эффективности по чистоте </w:t>
      </w:r>
      <w:r w:rsidR="007634F3" w:rsidRPr="007634F3">
        <w:rPr>
          <w:rStyle w:val="FontStyle73"/>
          <w:rFonts w:ascii="Times New Roman" w:hAnsi="Times New Roman" w:cs="Times New Roman"/>
          <w:sz w:val="24"/>
          <w:szCs w:val="24"/>
          <w:lang w:eastAsia="en-US"/>
        </w:rPr>
        <w:t>БМБ</w:t>
      </w:r>
      <w:r w:rsidRPr="001E1E2C">
        <w:rPr>
          <w:rStyle w:val="FontStyle73"/>
          <w:rFonts w:ascii="Times New Roman" w:hAnsi="Times New Roman" w:cs="Times New Roman"/>
          <w:sz w:val="24"/>
          <w:szCs w:val="24"/>
          <w:lang w:eastAsia="en-US"/>
        </w:rPr>
        <w:t xml:space="preserve"> приведены в таблице.</w:t>
      </w:r>
    </w:p>
    <w:p w14:paraId="46BDBD7B" w14:textId="77777777" w:rsidR="00494766" w:rsidRDefault="00494766" w:rsidP="00494766">
      <w:pPr>
        <w:ind w:firstLine="708"/>
        <w:rPr>
          <w:bCs/>
          <w:sz w:val="24"/>
          <w:szCs w:val="24"/>
        </w:rPr>
      </w:pPr>
    </w:p>
    <w:p w14:paraId="48D308B4" w14:textId="77777777" w:rsidR="00D053FD" w:rsidRDefault="00D053FD" w:rsidP="00494766">
      <w:pPr>
        <w:ind w:firstLine="708"/>
        <w:rPr>
          <w:bCs/>
          <w:sz w:val="24"/>
          <w:szCs w:val="24"/>
        </w:rPr>
      </w:pPr>
    </w:p>
    <w:p w14:paraId="54D493F7" w14:textId="77777777" w:rsidR="00D053FD" w:rsidRDefault="00D053FD" w:rsidP="00494766">
      <w:pPr>
        <w:ind w:firstLine="708"/>
        <w:rPr>
          <w:bCs/>
          <w:sz w:val="24"/>
          <w:szCs w:val="24"/>
        </w:rPr>
      </w:pPr>
    </w:p>
    <w:p w14:paraId="1EA7023E" w14:textId="77777777" w:rsidR="00D053FD" w:rsidRDefault="00D053FD" w:rsidP="00494766">
      <w:pPr>
        <w:ind w:firstLine="708"/>
        <w:rPr>
          <w:bCs/>
          <w:sz w:val="24"/>
          <w:szCs w:val="24"/>
        </w:rPr>
      </w:pPr>
    </w:p>
    <w:p w14:paraId="1557FBA2" w14:textId="59F97E48" w:rsidR="00D053FD" w:rsidRDefault="00000000" w:rsidP="00494766">
      <w:pPr>
        <w:ind w:firstLine="708"/>
        <w:rPr>
          <w:bCs/>
          <w:sz w:val="24"/>
          <w:szCs w:val="24"/>
        </w:rPr>
      </w:pPr>
      <w:r>
        <w:rPr>
          <w:bCs/>
          <w:noProof/>
          <w:sz w:val="24"/>
          <w:szCs w:val="24"/>
        </w:rPr>
        <w:pict w14:anchorId="536E8664">
          <v:shapetype id="_x0000_t32" coordsize="21600,21600" o:spt="32" o:oned="t" path="m,l21600,21600e" filled="f">
            <v:path arrowok="t" fillok="f" o:connecttype="none"/>
            <o:lock v:ext="edit" shapetype="t"/>
          </v:shapetype>
          <v:shape id="_x0000_s2050" type="#_x0000_t32" style="position:absolute;left:0;text-align:left;margin-left:26.8pt;margin-top:4.75pt;width:59.05pt;height:.05pt;z-index:251658240" o:connectortype="straight"/>
        </w:pict>
      </w:r>
    </w:p>
    <w:p w14:paraId="3A654574" w14:textId="77777777" w:rsidR="005D5313" w:rsidRPr="005D5313" w:rsidRDefault="005D5313" w:rsidP="005D5313">
      <w:pPr>
        <w:pStyle w:val="Style4"/>
        <w:widowControl/>
        <w:ind w:firstLine="720"/>
        <w:jc w:val="both"/>
        <w:rPr>
          <w:rStyle w:val="FontStyle62"/>
          <w:rFonts w:ascii="Times New Roman" w:hAnsi="Times New Roman" w:cs="Times New Roman"/>
          <w:sz w:val="20"/>
          <w:szCs w:val="20"/>
          <w:lang w:eastAsia="en-US"/>
        </w:rPr>
      </w:pPr>
      <w:r w:rsidRPr="005D5313">
        <w:rPr>
          <w:rStyle w:val="FontStyle73"/>
          <w:rFonts w:ascii="Times New Roman" w:hAnsi="Times New Roman" w:cs="Times New Roman"/>
          <w:sz w:val="20"/>
          <w:szCs w:val="20"/>
          <w:lang w:eastAsia="en-US"/>
        </w:rPr>
        <w:t xml:space="preserve">* Использование </w:t>
      </w:r>
      <w:r w:rsidRPr="005D5313">
        <w:rPr>
          <w:rStyle w:val="FontStyle73"/>
          <w:rFonts w:ascii="Times New Roman" w:hAnsi="Times New Roman" w:cs="Times New Roman"/>
          <w:sz w:val="20"/>
          <w:szCs w:val="20"/>
          <w:lang w:val="en-US" w:eastAsia="en-US"/>
        </w:rPr>
        <w:t>BATNEEC</w:t>
      </w:r>
      <w:r w:rsidRPr="005D5313">
        <w:rPr>
          <w:rStyle w:val="FontStyle73"/>
          <w:rFonts w:ascii="Times New Roman" w:hAnsi="Times New Roman" w:cs="Times New Roman"/>
          <w:sz w:val="20"/>
          <w:szCs w:val="20"/>
          <w:lang w:eastAsia="en-US"/>
        </w:rPr>
        <w:t xml:space="preserve"> не означает, что финансовые вопросы определяют степень безопасности. При наличии нескольких методов пользователь может выбрать наиболее удобный, при условии, что он дает результаты необходимого качества</w:t>
      </w:r>
      <w:r w:rsidRPr="005D5313">
        <w:rPr>
          <w:rStyle w:val="FontStyle62"/>
          <w:rFonts w:ascii="Times New Roman" w:hAnsi="Times New Roman" w:cs="Times New Roman"/>
          <w:sz w:val="20"/>
          <w:szCs w:val="20"/>
          <w:lang w:eastAsia="en-US"/>
        </w:rPr>
        <w:t>.</w:t>
      </w:r>
    </w:p>
    <w:p w14:paraId="3B2984F1" w14:textId="73BAC0C2" w:rsidR="00494766" w:rsidRPr="00D053FD" w:rsidRDefault="001E1E2C" w:rsidP="00D053FD">
      <w:pPr>
        <w:ind w:firstLine="708"/>
        <w:jc w:val="center"/>
        <w:rPr>
          <w:sz w:val="24"/>
          <w:szCs w:val="24"/>
          <w:lang w:val="kk-KZ"/>
        </w:rPr>
      </w:pPr>
      <w:r w:rsidRPr="00D053FD">
        <w:rPr>
          <w:rStyle w:val="FontStyle71"/>
          <w:rFonts w:ascii="Times New Roman" w:cs="Times New Roman"/>
          <w:sz w:val="24"/>
          <w:szCs w:val="24"/>
          <w:lang w:eastAsia="en-US"/>
        </w:rPr>
        <w:lastRenderedPageBreak/>
        <w:t>Таблица 2</w:t>
      </w:r>
      <w:r w:rsidR="00D053FD" w:rsidRPr="00D053FD">
        <w:rPr>
          <w:rStyle w:val="FontStyle71"/>
          <w:rFonts w:ascii="Times New Roman" w:cs="Times New Roman"/>
          <w:sz w:val="24"/>
          <w:szCs w:val="24"/>
          <w:lang w:eastAsia="en-US"/>
        </w:rPr>
        <w:t xml:space="preserve"> -</w:t>
      </w:r>
      <w:r w:rsidRPr="00D053FD">
        <w:rPr>
          <w:rStyle w:val="FontStyle71"/>
          <w:rFonts w:ascii="Times New Roman" w:cs="Times New Roman"/>
          <w:sz w:val="24"/>
          <w:szCs w:val="24"/>
          <w:lang w:eastAsia="en-US"/>
        </w:rPr>
        <w:t xml:space="preserve"> Показатель чистоты</w:t>
      </w:r>
    </w:p>
    <w:p w14:paraId="4CE90F73" w14:textId="77777777" w:rsidR="00494766" w:rsidRDefault="00494766" w:rsidP="00494766">
      <w:pPr>
        <w:ind w:firstLine="708"/>
        <w:rPr>
          <w:bCs/>
          <w:sz w:val="24"/>
          <w:szCs w:val="24"/>
          <w:lang w:val="kk-KZ"/>
        </w:rPr>
      </w:pPr>
    </w:p>
    <w:tbl>
      <w:tblPr>
        <w:tblW w:w="0" w:type="auto"/>
        <w:jc w:val="center"/>
        <w:tblLayout w:type="fixed"/>
        <w:tblCellMar>
          <w:left w:w="40" w:type="dxa"/>
          <w:right w:w="40" w:type="dxa"/>
        </w:tblCellMar>
        <w:tblLook w:val="0000" w:firstRow="0" w:lastRow="0" w:firstColumn="0" w:lastColumn="0" w:noHBand="0" w:noVBand="0"/>
      </w:tblPr>
      <w:tblGrid>
        <w:gridCol w:w="3691"/>
        <w:gridCol w:w="5401"/>
      </w:tblGrid>
      <w:tr w:rsidR="001E1E2C" w:rsidRPr="004253D6" w14:paraId="6FF7A1E6" w14:textId="77777777" w:rsidTr="00D053FD">
        <w:trPr>
          <w:trHeight w:val="806"/>
          <w:jc w:val="center"/>
        </w:trPr>
        <w:tc>
          <w:tcPr>
            <w:tcW w:w="3691" w:type="dxa"/>
            <w:tcBorders>
              <w:top w:val="single" w:sz="4" w:space="0" w:color="auto"/>
              <w:left w:val="single" w:sz="4" w:space="0" w:color="auto"/>
              <w:bottom w:val="double" w:sz="4" w:space="0" w:color="auto"/>
              <w:right w:val="single" w:sz="4" w:space="0" w:color="auto"/>
            </w:tcBorders>
          </w:tcPr>
          <w:p w14:paraId="1B329F31" w14:textId="77777777" w:rsidR="001E1E2C" w:rsidRPr="004253D6" w:rsidRDefault="001E1E2C" w:rsidP="00C92D91">
            <w:pPr>
              <w:pStyle w:val="Style39"/>
              <w:widowControl/>
              <w:jc w:val="center"/>
              <w:rPr>
                <w:rStyle w:val="FontStyle71"/>
                <w:rFonts w:ascii="Times New Roman" w:hAnsi="Times New Roman"/>
                <w:b w:val="0"/>
                <w:bCs w:val="0"/>
                <w:sz w:val="20"/>
                <w:szCs w:val="20"/>
                <w:lang w:eastAsia="en-US"/>
              </w:rPr>
            </w:pPr>
            <w:r w:rsidRPr="004253D6">
              <w:rPr>
                <w:rStyle w:val="FontStyle71"/>
                <w:rFonts w:ascii="Times New Roman" w:hAnsi="Times New Roman"/>
                <w:b w:val="0"/>
                <w:bCs w:val="0"/>
                <w:sz w:val="20"/>
                <w:szCs w:val="20"/>
                <w:lang w:eastAsia="en-US"/>
              </w:rPr>
              <w:t>Класс эффективности для</w:t>
            </w:r>
          </w:p>
          <w:p w14:paraId="0011E822" w14:textId="77777777" w:rsidR="001E1E2C" w:rsidRPr="004253D6" w:rsidRDefault="001E1E2C" w:rsidP="00C92D91">
            <w:pPr>
              <w:pStyle w:val="Style39"/>
              <w:widowControl/>
              <w:jc w:val="center"/>
              <w:rPr>
                <w:rStyle w:val="FontStyle71"/>
                <w:rFonts w:ascii="Times New Roman" w:hAnsi="Times New Roman"/>
                <w:b w:val="0"/>
                <w:bCs w:val="0"/>
                <w:sz w:val="20"/>
                <w:szCs w:val="20"/>
                <w:lang w:eastAsia="en-US"/>
              </w:rPr>
            </w:pPr>
            <w:r w:rsidRPr="004253D6">
              <w:rPr>
                <w:rStyle w:val="FontStyle71"/>
                <w:rFonts w:ascii="Times New Roman" w:hAnsi="Times New Roman"/>
                <w:b w:val="0"/>
                <w:bCs w:val="0"/>
                <w:sz w:val="20"/>
                <w:szCs w:val="20"/>
                <w:lang w:eastAsia="en-US"/>
              </w:rPr>
              <w:t>чистоты Индекс чистоты (</w:t>
            </w:r>
            <w:r w:rsidRPr="004253D6">
              <w:rPr>
                <w:rStyle w:val="FontStyle71"/>
                <w:rFonts w:ascii="Times New Roman" w:hAnsi="Times New Roman"/>
                <w:b w:val="0"/>
                <w:bCs w:val="0"/>
                <w:sz w:val="20"/>
                <w:szCs w:val="20"/>
                <w:lang w:val="en-US" w:eastAsia="en-US"/>
              </w:rPr>
              <w:t>CI</w:t>
            </w:r>
            <w:r w:rsidRPr="004253D6">
              <w:rPr>
                <w:rStyle w:val="FontStyle71"/>
                <w:rFonts w:ascii="Times New Roman" w:hAnsi="Times New Roman"/>
                <w:b w:val="0"/>
                <w:bCs w:val="0"/>
                <w:sz w:val="20"/>
                <w:szCs w:val="20"/>
                <w:lang w:eastAsia="en-US"/>
              </w:rPr>
              <w:t>)</w:t>
            </w:r>
          </w:p>
        </w:tc>
        <w:tc>
          <w:tcPr>
            <w:tcW w:w="5401" w:type="dxa"/>
            <w:tcBorders>
              <w:top w:val="single" w:sz="4" w:space="0" w:color="auto"/>
              <w:left w:val="single" w:sz="4" w:space="0" w:color="auto"/>
              <w:bottom w:val="double" w:sz="4" w:space="0" w:color="auto"/>
              <w:right w:val="single" w:sz="4" w:space="0" w:color="auto"/>
            </w:tcBorders>
          </w:tcPr>
          <w:p w14:paraId="4A02FED9" w14:textId="77777777" w:rsidR="001E1E2C" w:rsidRPr="004253D6" w:rsidRDefault="001E1E2C" w:rsidP="00C92D91">
            <w:pPr>
              <w:pStyle w:val="Style39"/>
              <w:widowControl/>
              <w:jc w:val="center"/>
              <w:rPr>
                <w:rStyle w:val="FontStyle71"/>
                <w:rFonts w:ascii="Times New Roman" w:hAnsi="Times New Roman"/>
                <w:b w:val="0"/>
                <w:bCs w:val="0"/>
                <w:sz w:val="20"/>
                <w:szCs w:val="20"/>
                <w:lang w:eastAsia="en-US"/>
              </w:rPr>
            </w:pPr>
            <w:r w:rsidRPr="004253D6">
              <w:rPr>
                <w:rStyle w:val="FontStyle71"/>
                <w:rFonts w:ascii="Times New Roman" w:hAnsi="Times New Roman"/>
                <w:b w:val="0"/>
                <w:bCs w:val="0"/>
                <w:sz w:val="20"/>
                <w:szCs w:val="20"/>
                <w:lang w:eastAsia="en-US"/>
              </w:rPr>
              <w:t>Описание класса производительности</w:t>
            </w:r>
          </w:p>
        </w:tc>
      </w:tr>
      <w:tr w:rsidR="001E1E2C" w:rsidRPr="004253D6" w14:paraId="3478636E" w14:textId="77777777" w:rsidTr="00D053FD">
        <w:trPr>
          <w:trHeight w:val="269"/>
          <w:jc w:val="center"/>
        </w:trPr>
        <w:tc>
          <w:tcPr>
            <w:tcW w:w="3691" w:type="dxa"/>
            <w:tcBorders>
              <w:top w:val="double" w:sz="4" w:space="0" w:color="auto"/>
              <w:left w:val="single" w:sz="4" w:space="0" w:color="auto"/>
              <w:bottom w:val="single" w:sz="4" w:space="0" w:color="auto"/>
              <w:right w:val="single" w:sz="4" w:space="0" w:color="auto"/>
            </w:tcBorders>
          </w:tcPr>
          <w:p w14:paraId="0A0ADE95" w14:textId="77777777" w:rsidR="001E1E2C" w:rsidRPr="004253D6" w:rsidRDefault="001E1E2C" w:rsidP="00C92D91">
            <w:pPr>
              <w:pStyle w:val="Style44"/>
              <w:widowControl/>
              <w:jc w:val="center"/>
              <w:rPr>
                <w:rStyle w:val="FontStyle73"/>
                <w:rFonts w:ascii="Times New Roman" w:hAnsi="Times New Roman" w:cs="Times New Roman"/>
                <w:sz w:val="20"/>
                <w:szCs w:val="20"/>
                <w:lang w:eastAsia="en-US"/>
              </w:rPr>
            </w:pPr>
            <w:r w:rsidRPr="004253D6">
              <w:rPr>
                <w:rStyle w:val="FontStyle73"/>
                <w:rFonts w:ascii="Times New Roman" w:hAnsi="Times New Roman" w:cs="Times New Roman"/>
                <w:sz w:val="20"/>
                <w:szCs w:val="20"/>
                <w:lang w:val="en-US" w:eastAsia="en-US"/>
              </w:rPr>
              <w:t>CI</w:t>
            </w:r>
            <w:r w:rsidRPr="004253D6">
              <w:rPr>
                <w:rStyle w:val="FontStyle73"/>
                <w:rFonts w:ascii="Times New Roman" w:hAnsi="Times New Roman" w:cs="Times New Roman"/>
                <w:sz w:val="20"/>
                <w:szCs w:val="20"/>
                <w:lang w:eastAsia="en-US"/>
              </w:rPr>
              <w:t>-</w:t>
            </w:r>
            <w:r w:rsidRPr="004253D6">
              <w:rPr>
                <w:rStyle w:val="FontStyle73"/>
                <w:rFonts w:ascii="Times New Roman" w:hAnsi="Times New Roman" w:cs="Times New Roman"/>
                <w:sz w:val="20"/>
                <w:szCs w:val="20"/>
                <w:lang w:val="en-US" w:eastAsia="en-US"/>
              </w:rPr>
              <w:t>A</w:t>
            </w:r>
          </w:p>
        </w:tc>
        <w:tc>
          <w:tcPr>
            <w:tcW w:w="5401" w:type="dxa"/>
            <w:tcBorders>
              <w:top w:val="double" w:sz="4" w:space="0" w:color="auto"/>
              <w:left w:val="single" w:sz="4" w:space="0" w:color="auto"/>
              <w:bottom w:val="single" w:sz="4" w:space="0" w:color="auto"/>
              <w:right w:val="single" w:sz="4" w:space="0" w:color="auto"/>
            </w:tcBorders>
          </w:tcPr>
          <w:p w14:paraId="5E09AE81" w14:textId="77777777" w:rsidR="001E1E2C" w:rsidRPr="004253D6" w:rsidRDefault="001E1E2C" w:rsidP="00C92D91">
            <w:pPr>
              <w:pStyle w:val="Style44"/>
              <w:jc w:val="both"/>
              <w:rPr>
                <w:rStyle w:val="FontStyle73"/>
                <w:rFonts w:ascii="Times New Roman" w:hAnsi="Times New Roman" w:cs="Times New Roman"/>
                <w:sz w:val="20"/>
                <w:szCs w:val="20"/>
                <w:lang w:eastAsia="en-US"/>
              </w:rPr>
            </w:pPr>
            <w:r w:rsidRPr="004253D6">
              <w:rPr>
                <w:rStyle w:val="FontStyle73"/>
                <w:rFonts w:ascii="Times New Roman" w:hAnsi="Times New Roman" w:cs="Times New Roman"/>
                <w:sz w:val="20"/>
                <w:szCs w:val="20"/>
                <w:lang w:eastAsia="en-US"/>
              </w:rPr>
              <w:t>видимый грунт или чистота не определены</w:t>
            </w:r>
          </w:p>
        </w:tc>
      </w:tr>
      <w:tr w:rsidR="001E1E2C" w:rsidRPr="004253D6" w14:paraId="237E7FAC" w14:textId="77777777" w:rsidTr="00C92D91">
        <w:trPr>
          <w:trHeight w:val="778"/>
          <w:jc w:val="center"/>
        </w:trPr>
        <w:tc>
          <w:tcPr>
            <w:tcW w:w="3691" w:type="dxa"/>
            <w:tcBorders>
              <w:top w:val="single" w:sz="4" w:space="0" w:color="auto"/>
              <w:left w:val="single" w:sz="4" w:space="0" w:color="auto"/>
              <w:bottom w:val="single" w:sz="4" w:space="0" w:color="auto"/>
              <w:right w:val="single" w:sz="4" w:space="0" w:color="auto"/>
            </w:tcBorders>
          </w:tcPr>
          <w:p w14:paraId="098B4144" w14:textId="77777777" w:rsidR="001E1E2C" w:rsidRPr="004253D6" w:rsidRDefault="001E1E2C" w:rsidP="00C92D91">
            <w:pPr>
              <w:pStyle w:val="Style44"/>
              <w:widowControl/>
              <w:jc w:val="center"/>
              <w:rPr>
                <w:rStyle w:val="FontStyle73"/>
                <w:rFonts w:ascii="Times New Roman" w:hAnsi="Times New Roman" w:cs="Times New Roman"/>
                <w:sz w:val="20"/>
                <w:szCs w:val="20"/>
                <w:lang w:val="en-US" w:eastAsia="en-US"/>
              </w:rPr>
            </w:pPr>
            <w:r w:rsidRPr="004253D6">
              <w:rPr>
                <w:rStyle w:val="FontStyle73"/>
                <w:rFonts w:ascii="Times New Roman" w:hAnsi="Times New Roman" w:cs="Times New Roman"/>
                <w:sz w:val="20"/>
                <w:szCs w:val="20"/>
                <w:lang w:val="en-US" w:eastAsia="en-US"/>
              </w:rPr>
              <w:t>CI-B</w:t>
            </w:r>
          </w:p>
        </w:tc>
        <w:tc>
          <w:tcPr>
            <w:tcW w:w="5401" w:type="dxa"/>
            <w:tcBorders>
              <w:top w:val="single" w:sz="4" w:space="0" w:color="auto"/>
              <w:left w:val="single" w:sz="4" w:space="0" w:color="auto"/>
              <w:bottom w:val="single" w:sz="4" w:space="0" w:color="auto"/>
              <w:right w:val="single" w:sz="4" w:space="0" w:color="auto"/>
            </w:tcBorders>
          </w:tcPr>
          <w:p w14:paraId="3E537A10" w14:textId="6BF7FD6F" w:rsidR="001E1E2C" w:rsidRPr="004253D6" w:rsidRDefault="001E1E2C" w:rsidP="00C92D91">
            <w:pPr>
              <w:pStyle w:val="Style44"/>
              <w:widowControl/>
              <w:jc w:val="both"/>
              <w:rPr>
                <w:rStyle w:val="FontStyle73"/>
                <w:rFonts w:ascii="Times New Roman" w:hAnsi="Times New Roman" w:cs="Times New Roman"/>
                <w:sz w:val="20"/>
                <w:szCs w:val="20"/>
                <w:lang w:eastAsia="en-US"/>
              </w:rPr>
            </w:pPr>
            <w:proofErr w:type="spellStart"/>
            <w:r w:rsidRPr="004253D6">
              <w:rPr>
                <w:rStyle w:val="FontStyle73"/>
                <w:rFonts w:ascii="Times New Roman" w:hAnsi="Times New Roman" w:cs="Times New Roman"/>
                <w:sz w:val="20"/>
                <w:szCs w:val="20"/>
                <w:lang w:eastAsia="en-US"/>
              </w:rPr>
              <w:t>чи</w:t>
            </w:r>
            <w:proofErr w:type="spellEnd"/>
            <w:r w:rsidRPr="004253D6">
              <w:rPr>
                <w:rStyle w:val="FontStyle73"/>
                <w:rFonts w:ascii="Times New Roman" w:hAnsi="Times New Roman" w:cs="Times New Roman"/>
                <w:sz w:val="20"/>
                <w:szCs w:val="20"/>
                <w:lang w:val="kk-KZ" w:eastAsia="en-US"/>
              </w:rPr>
              <w:t>стота</w:t>
            </w:r>
            <w:r w:rsidRPr="004253D6">
              <w:rPr>
                <w:rStyle w:val="FontStyle73"/>
                <w:rFonts w:ascii="Times New Roman" w:hAnsi="Times New Roman" w:cs="Times New Roman"/>
                <w:sz w:val="20"/>
                <w:szCs w:val="20"/>
                <w:vertAlign w:val="superscript"/>
                <w:lang w:eastAsia="en-US"/>
              </w:rPr>
              <w:t>1)</w:t>
            </w:r>
            <w:r w:rsidRPr="004253D6">
              <w:rPr>
                <w:rStyle w:val="FontStyle73"/>
                <w:rFonts w:ascii="Times New Roman" w:hAnsi="Times New Roman" w:cs="Times New Roman"/>
                <w:sz w:val="20"/>
                <w:szCs w:val="20"/>
                <w:lang w:eastAsia="en-US"/>
              </w:rPr>
              <w:t xml:space="preserve"> испытана и количественно оценена в определенных условиях или </w:t>
            </w:r>
            <w:r w:rsidR="00D053FD">
              <w:rPr>
                <w:rStyle w:val="FontStyle73"/>
                <w:rFonts w:ascii="Times New Roman" w:hAnsi="Times New Roman" w:cs="Times New Roman"/>
                <w:sz w:val="20"/>
                <w:szCs w:val="20"/>
                <w:lang w:eastAsia="en-US"/>
              </w:rPr>
              <w:t>БМБ</w:t>
            </w:r>
            <w:r w:rsidRPr="004253D6">
              <w:rPr>
                <w:rStyle w:val="FontStyle73"/>
                <w:rFonts w:ascii="Times New Roman" w:hAnsi="Times New Roman" w:cs="Times New Roman"/>
                <w:sz w:val="20"/>
                <w:szCs w:val="20"/>
                <w:lang w:eastAsia="en-US"/>
              </w:rPr>
              <w:t xml:space="preserve"> разработана с учетом заданных технических критериев</w:t>
            </w:r>
          </w:p>
        </w:tc>
      </w:tr>
      <w:tr w:rsidR="001E1E2C" w:rsidRPr="004253D6" w14:paraId="328A5B33" w14:textId="77777777" w:rsidTr="00C92D91">
        <w:trPr>
          <w:trHeight w:val="782"/>
          <w:jc w:val="center"/>
        </w:trPr>
        <w:tc>
          <w:tcPr>
            <w:tcW w:w="3691" w:type="dxa"/>
            <w:tcBorders>
              <w:top w:val="single" w:sz="4" w:space="0" w:color="auto"/>
              <w:left w:val="single" w:sz="4" w:space="0" w:color="auto"/>
              <w:bottom w:val="single" w:sz="4" w:space="0" w:color="auto"/>
              <w:right w:val="single" w:sz="4" w:space="0" w:color="auto"/>
            </w:tcBorders>
          </w:tcPr>
          <w:p w14:paraId="46F4A461" w14:textId="77777777" w:rsidR="001E1E2C" w:rsidRPr="004253D6" w:rsidRDefault="001E1E2C" w:rsidP="00C92D91">
            <w:pPr>
              <w:pStyle w:val="Style44"/>
              <w:widowControl/>
              <w:jc w:val="center"/>
              <w:rPr>
                <w:rStyle w:val="FontStyle73"/>
                <w:rFonts w:ascii="Times New Roman" w:hAnsi="Times New Roman" w:cs="Times New Roman"/>
                <w:sz w:val="20"/>
                <w:szCs w:val="20"/>
                <w:lang w:val="en-US" w:eastAsia="en-US"/>
              </w:rPr>
            </w:pPr>
            <w:r w:rsidRPr="004253D6">
              <w:rPr>
                <w:rStyle w:val="FontStyle73"/>
                <w:rFonts w:ascii="Times New Roman" w:hAnsi="Times New Roman" w:cs="Times New Roman"/>
                <w:sz w:val="20"/>
                <w:szCs w:val="20"/>
                <w:lang w:val="en-US" w:eastAsia="en-US"/>
              </w:rPr>
              <w:t>CI-C</w:t>
            </w:r>
          </w:p>
        </w:tc>
        <w:tc>
          <w:tcPr>
            <w:tcW w:w="5401" w:type="dxa"/>
            <w:tcBorders>
              <w:top w:val="single" w:sz="4" w:space="0" w:color="auto"/>
              <w:left w:val="single" w:sz="4" w:space="0" w:color="auto"/>
              <w:bottom w:val="single" w:sz="4" w:space="0" w:color="auto"/>
              <w:right w:val="single" w:sz="4" w:space="0" w:color="auto"/>
            </w:tcBorders>
          </w:tcPr>
          <w:p w14:paraId="3252EE3D" w14:textId="77777777" w:rsidR="001E1E2C" w:rsidRPr="004253D6" w:rsidRDefault="001E1E2C" w:rsidP="00C92D91">
            <w:pPr>
              <w:pStyle w:val="Style44"/>
              <w:widowControl/>
              <w:jc w:val="both"/>
              <w:rPr>
                <w:rStyle w:val="FontStyle73"/>
                <w:rFonts w:ascii="Times New Roman" w:hAnsi="Times New Roman" w:cs="Times New Roman"/>
                <w:sz w:val="20"/>
                <w:szCs w:val="20"/>
                <w:vertAlign w:val="superscript"/>
                <w:lang w:eastAsia="en-US"/>
              </w:rPr>
            </w:pPr>
            <w:r w:rsidRPr="004253D6">
              <w:rPr>
                <w:rStyle w:val="FontStyle73"/>
                <w:rFonts w:ascii="Times New Roman" w:hAnsi="Times New Roman" w:cs="Times New Roman"/>
                <w:sz w:val="20"/>
                <w:szCs w:val="20"/>
                <w:lang w:eastAsia="en-US"/>
              </w:rPr>
              <w:t>чистота</w:t>
            </w:r>
            <w:r w:rsidRPr="004253D6">
              <w:rPr>
                <w:rStyle w:val="FontStyle73"/>
                <w:rFonts w:ascii="Times New Roman" w:hAnsi="Times New Roman" w:cs="Times New Roman"/>
                <w:sz w:val="20"/>
                <w:szCs w:val="20"/>
                <w:vertAlign w:val="superscript"/>
                <w:lang w:eastAsia="en-US"/>
              </w:rPr>
              <w:t>1)</w:t>
            </w:r>
            <w:r w:rsidRPr="004253D6">
              <w:rPr>
                <w:rStyle w:val="FontStyle73"/>
                <w:rFonts w:ascii="Times New Roman" w:hAnsi="Times New Roman" w:cs="Times New Roman"/>
                <w:sz w:val="20"/>
                <w:szCs w:val="20"/>
                <w:lang w:eastAsia="en-US"/>
              </w:rPr>
              <w:t xml:space="preserve"> тестирование и количественное определение в определенных условиях и в почве ниже предела обнаружения или порогового значения</w:t>
            </w:r>
            <w:r w:rsidRPr="004253D6">
              <w:rPr>
                <w:rStyle w:val="FontStyle73"/>
                <w:rFonts w:ascii="Times New Roman" w:hAnsi="Times New Roman" w:cs="Times New Roman"/>
                <w:sz w:val="20"/>
                <w:szCs w:val="20"/>
                <w:vertAlign w:val="superscript"/>
                <w:lang w:eastAsia="en-US"/>
              </w:rPr>
              <w:t>2)</w:t>
            </w:r>
          </w:p>
        </w:tc>
      </w:tr>
      <w:tr w:rsidR="001E1E2C" w:rsidRPr="004253D6" w14:paraId="55D5CC7C" w14:textId="77777777" w:rsidTr="00C92D91">
        <w:trPr>
          <w:trHeight w:val="657"/>
          <w:jc w:val="center"/>
        </w:trPr>
        <w:tc>
          <w:tcPr>
            <w:tcW w:w="9092" w:type="dxa"/>
            <w:gridSpan w:val="2"/>
            <w:tcBorders>
              <w:top w:val="single" w:sz="4" w:space="0" w:color="auto"/>
              <w:left w:val="single" w:sz="4" w:space="0" w:color="auto"/>
              <w:bottom w:val="single" w:sz="4" w:space="0" w:color="auto"/>
              <w:right w:val="single" w:sz="4" w:space="0" w:color="auto"/>
            </w:tcBorders>
          </w:tcPr>
          <w:p w14:paraId="00D9807C" w14:textId="77777777" w:rsidR="001E1E2C" w:rsidRPr="004253D6" w:rsidRDefault="001E1E2C" w:rsidP="00C92D91">
            <w:pPr>
              <w:pStyle w:val="Style45"/>
              <w:widowControl/>
              <w:jc w:val="both"/>
              <w:rPr>
                <w:rStyle w:val="FontStyle62"/>
                <w:rFonts w:ascii="Times New Roman" w:hAnsi="Times New Roman" w:cs="Times New Roman"/>
                <w:b w:val="0"/>
                <w:bCs w:val="0"/>
                <w:sz w:val="18"/>
                <w:szCs w:val="18"/>
                <w:lang w:eastAsia="en-US"/>
              </w:rPr>
            </w:pPr>
            <w:r w:rsidRPr="004253D6">
              <w:rPr>
                <w:rStyle w:val="FontStyle62"/>
                <w:rFonts w:ascii="Times New Roman" w:hAnsi="Times New Roman" w:cs="Times New Roman"/>
                <w:b w:val="0"/>
                <w:bCs w:val="0"/>
                <w:sz w:val="18"/>
                <w:szCs w:val="18"/>
                <w:lang w:eastAsia="en-US"/>
              </w:rPr>
              <w:t xml:space="preserve">1) На основе оценки </w:t>
            </w:r>
            <w:r w:rsidRPr="004253D6">
              <w:rPr>
                <w:rStyle w:val="FontStyle62"/>
                <w:rFonts w:ascii="Times New Roman" w:hAnsi="Times New Roman" w:cs="Times New Roman"/>
                <w:b w:val="0"/>
                <w:bCs w:val="0"/>
                <w:sz w:val="18"/>
                <w:szCs w:val="18"/>
                <w:lang w:val="en-US" w:eastAsia="en-US"/>
              </w:rPr>
              <w:t>BATNEEC</w:t>
            </w:r>
            <w:r w:rsidRPr="004253D6">
              <w:rPr>
                <w:rStyle w:val="FontStyle62"/>
                <w:rFonts w:ascii="Times New Roman" w:hAnsi="Times New Roman" w:cs="Times New Roman"/>
                <w:b w:val="0"/>
                <w:bCs w:val="0"/>
                <w:sz w:val="18"/>
                <w:szCs w:val="18"/>
                <w:lang w:eastAsia="en-US"/>
              </w:rPr>
              <w:t xml:space="preserve"> (наилучшая доступная технология, не требующая чрезмерных </w:t>
            </w:r>
            <w:proofErr w:type="gramStart"/>
            <w:r w:rsidRPr="004253D6">
              <w:rPr>
                <w:rStyle w:val="FontStyle62"/>
                <w:rFonts w:ascii="Times New Roman" w:hAnsi="Times New Roman" w:cs="Times New Roman"/>
                <w:b w:val="0"/>
                <w:bCs w:val="0"/>
                <w:sz w:val="18"/>
                <w:szCs w:val="18"/>
                <w:lang w:eastAsia="en-US"/>
              </w:rPr>
              <w:t>затрат)*</w:t>
            </w:r>
            <w:proofErr w:type="gramEnd"/>
            <w:r w:rsidRPr="004253D6">
              <w:rPr>
                <w:rStyle w:val="FontStyle62"/>
                <w:rFonts w:ascii="Times New Roman" w:hAnsi="Times New Roman" w:cs="Times New Roman"/>
                <w:b w:val="0"/>
                <w:bCs w:val="0"/>
                <w:sz w:val="18"/>
                <w:szCs w:val="18"/>
                <w:lang w:eastAsia="en-US"/>
              </w:rPr>
              <w:t>.</w:t>
            </w:r>
          </w:p>
          <w:p w14:paraId="3322B711" w14:textId="77777777" w:rsidR="001E1E2C" w:rsidRPr="004253D6" w:rsidRDefault="001E1E2C" w:rsidP="00C92D91">
            <w:pPr>
              <w:pStyle w:val="Style44"/>
              <w:widowControl/>
              <w:jc w:val="both"/>
              <w:rPr>
                <w:rStyle w:val="FontStyle73"/>
                <w:rFonts w:ascii="Times New Roman" w:hAnsi="Times New Roman" w:cs="Times New Roman"/>
                <w:sz w:val="20"/>
                <w:szCs w:val="20"/>
                <w:lang w:eastAsia="en-US"/>
              </w:rPr>
            </w:pPr>
            <w:r w:rsidRPr="004253D6">
              <w:rPr>
                <w:rStyle w:val="FontStyle62"/>
                <w:rFonts w:ascii="Times New Roman" w:hAnsi="Times New Roman" w:cs="Times New Roman"/>
                <w:b w:val="0"/>
                <w:bCs w:val="0"/>
                <w:sz w:val="18"/>
                <w:szCs w:val="18"/>
                <w:lang w:eastAsia="en-US"/>
              </w:rPr>
              <w:t xml:space="preserve">2) Предписанное пороговое значение должно быть основано на требуемом уровне безопасности и может быть, например, пределом обнаружения утвержденного </w:t>
            </w:r>
            <w:r w:rsidRPr="004253D6">
              <w:rPr>
                <w:rStyle w:val="FontStyle62"/>
                <w:rFonts w:ascii="Times New Roman" w:hAnsi="Times New Roman" w:cs="Times New Roman"/>
                <w:b w:val="0"/>
                <w:bCs w:val="0"/>
                <w:sz w:val="18"/>
                <w:szCs w:val="18"/>
                <w:lang w:val="en-US" w:eastAsia="en-US"/>
              </w:rPr>
              <w:t>BATNEEC</w:t>
            </w:r>
            <w:r w:rsidRPr="004253D6">
              <w:rPr>
                <w:rStyle w:val="FontStyle62"/>
                <w:rFonts w:ascii="Times New Roman" w:hAnsi="Times New Roman" w:cs="Times New Roman"/>
                <w:b w:val="0"/>
                <w:bCs w:val="0"/>
                <w:sz w:val="18"/>
                <w:szCs w:val="18"/>
                <w:lang w:eastAsia="en-US"/>
              </w:rPr>
              <w:t>.</w:t>
            </w:r>
          </w:p>
        </w:tc>
      </w:tr>
    </w:tbl>
    <w:p w14:paraId="117C18D9" w14:textId="77777777" w:rsidR="00494766" w:rsidRPr="001E1E2C" w:rsidRDefault="00494766" w:rsidP="00494766">
      <w:pPr>
        <w:ind w:firstLine="708"/>
        <w:rPr>
          <w:bCs/>
          <w:sz w:val="24"/>
          <w:szCs w:val="24"/>
        </w:rPr>
      </w:pPr>
    </w:p>
    <w:p w14:paraId="1E5C1004" w14:textId="1AE96096" w:rsidR="00D053FD" w:rsidRPr="00D053FD" w:rsidRDefault="00D053FD" w:rsidP="00D053FD">
      <w:pPr>
        <w:pStyle w:val="Style30"/>
        <w:widowControl/>
        <w:rPr>
          <w:rStyle w:val="FontStyle73"/>
          <w:rFonts w:ascii="Times New Roman" w:cs="Times New Roman"/>
          <w:sz w:val="24"/>
          <w:szCs w:val="24"/>
          <w:lang w:eastAsia="en-US"/>
        </w:rPr>
      </w:pPr>
      <w:r w:rsidRPr="00D053FD">
        <w:rPr>
          <w:rStyle w:val="FontStyle73"/>
          <w:rFonts w:ascii="Times New Roman" w:cs="Times New Roman"/>
          <w:sz w:val="24"/>
          <w:szCs w:val="24"/>
          <w:lang w:eastAsia="en-US"/>
        </w:rPr>
        <w:t xml:space="preserve">Показатели чистоты должны быть </w:t>
      </w:r>
      <w:r w:rsidRPr="00D053FD">
        <w:rPr>
          <w:rStyle w:val="FontStyle73"/>
          <w:rFonts w:ascii="Times New Roman" w:cs="Times New Roman"/>
          <w:sz w:val="24"/>
          <w:szCs w:val="24"/>
          <w:lang w:val="en-US" w:eastAsia="en-US"/>
        </w:rPr>
        <w:t>CI</w:t>
      </w:r>
      <w:r w:rsidRPr="00D053FD">
        <w:rPr>
          <w:rStyle w:val="FontStyle73"/>
          <w:rFonts w:ascii="Times New Roman" w:cs="Times New Roman"/>
          <w:sz w:val="24"/>
          <w:szCs w:val="24"/>
          <w:lang w:eastAsia="en-US"/>
        </w:rPr>
        <w:t>-</w:t>
      </w:r>
      <w:r w:rsidRPr="00D053FD">
        <w:rPr>
          <w:rStyle w:val="FontStyle73"/>
          <w:rFonts w:ascii="Times New Roman" w:cs="Times New Roman"/>
          <w:sz w:val="24"/>
          <w:szCs w:val="24"/>
          <w:lang w:val="en-US" w:eastAsia="en-US"/>
        </w:rPr>
        <w:t>B</w:t>
      </w:r>
      <w:r w:rsidRPr="00D053FD">
        <w:rPr>
          <w:rStyle w:val="FontStyle73"/>
          <w:rFonts w:ascii="Times New Roman" w:cs="Times New Roman"/>
          <w:sz w:val="24"/>
          <w:szCs w:val="24"/>
          <w:lang w:eastAsia="en-US"/>
        </w:rPr>
        <w:t xml:space="preserve"> или выше для всех классов </w:t>
      </w:r>
      <w:r>
        <w:rPr>
          <w:rStyle w:val="FontStyle73"/>
          <w:rFonts w:ascii="Times New Roman" w:cs="Times New Roman"/>
          <w:sz w:val="24"/>
          <w:szCs w:val="24"/>
          <w:lang w:eastAsia="en-US"/>
        </w:rPr>
        <w:t>БМБ</w:t>
      </w:r>
      <w:r w:rsidRPr="00D053FD">
        <w:rPr>
          <w:rStyle w:val="FontStyle73"/>
          <w:rFonts w:ascii="Times New Roman" w:cs="Times New Roman"/>
          <w:sz w:val="24"/>
          <w:szCs w:val="24"/>
          <w:lang w:eastAsia="en-US"/>
        </w:rPr>
        <w:t xml:space="preserve">. Чистота применяется в качестве критерия эффективности для </w:t>
      </w:r>
      <w:r>
        <w:rPr>
          <w:rStyle w:val="FontStyle73"/>
          <w:rFonts w:ascii="Times New Roman" w:cs="Times New Roman"/>
          <w:sz w:val="24"/>
          <w:szCs w:val="24"/>
          <w:lang w:eastAsia="en-US"/>
        </w:rPr>
        <w:t>БМБ</w:t>
      </w:r>
      <w:r w:rsidRPr="00D053FD">
        <w:rPr>
          <w:rStyle w:val="FontStyle73"/>
          <w:rFonts w:ascii="Times New Roman" w:cs="Times New Roman"/>
          <w:sz w:val="24"/>
          <w:szCs w:val="24"/>
          <w:lang w:eastAsia="en-US"/>
        </w:rPr>
        <w:t xml:space="preserve"> в тех случаях, когда:</w:t>
      </w:r>
    </w:p>
    <w:p w14:paraId="4CDF3A00" w14:textId="193F8442" w:rsidR="00D053FD" w:rsidRPr="00D053FD" w:rsidRDefault="00D053FD" w:rsidP="00D053FD">
      <w:pPr>
        <w:pStyle w:val="Style30"/>
        <w:widowControl/>
        <w:rPr>
          <w:rStyle w:val="FontStyle73"/>
          <w:rFonts w:ascii="Times New Roman" w:cs="Times New Roman"/>
          <w:sz w:val="24"/>
          <w:szCs w:val="24"/>
          <w:lang w:eastAsia="en-US"/>
        </w:rPr>
      </w:pPr>
      <w:r w:rsidRPr="00D053FD">
        <w:rPr>
          <w:rStyle w:val="FontStyle73"/>
          <w:rFonts w:ascii="Times New Roman" w:cs="Times New Roman"/>
          <w:sz w:val="24"/>
          <w:szCs w:val="24"/>
          <w:lang w:eastAsia="en-US"/>
        </w:rPr>
        <w:t xml:space="preserve">- отложения почвы в </w:t>
      </w:r>
      <w:r>
        <w:rPr>
          <w:rStyle w:val="FontStyle73"/>
          <w:rFonts w:ascii="Times New Roman" w:cs="Times New Roman"/>
          <w:sz w:val="24"/>
          <w:szCs w:val="24"/>
          <w:lang w:eastAsia="en-US"/>
        </w:rPr>
        <w:t>БМБ</w:t>
      </w:r>
      <w:r w:rsidRPr="00D053FD">
        <w:rPr>
          <w:rStyle w:val="FontStyle73"/>
          <w:rFonts w:ascii="Times New Roman" w:cs="Times New Roman"/>
          <w:sz w:val="24"/>
          <w:szCs w:val="24"/>
          <w:lang w:eastAsia="en-US"/>
        </w:rPr>
        <w:t xml:space="preserve"> могут поставить под угрозу процедуру стерилизации, если стерилизующие среды не достигнут всех частей </w:t>
      </w:r>
      <w:r>
        <w:rPr>
          <w:rStyle w:val="FontStyle73"/>
          <w:rFonts w:ascii="Times New Roman" w:cs="Times New Roman"/>
          <w:sz w:val="24"/>
          <w:szCs w:val="24"/>
          <w:lang w:eastAsia="en-US"/>
        </w:rPr>
        <w:t>БМБ</w:t>
      </w:r>
      <w:r w:rsidRPr="00D053FD">
        <w:rPr>
          <w:rStyle w:val="FontStyle73"/>
          <w:rFonts w:ascii="Times New Roman" w:cs="Times New Roman"/>
          <w:sz w:val="24"/>
          <w:szCs w:val="24"/>
          <w:lang w:eastAsia="en-US"/>
        </w:rPr>
        <w:t xml:space="preserve"> или не будет достигнута требуемая температура;</w:t>
      </w:r>
    </w:p>
    <w:p w14:paraId="2AC0F5F5" w14:textId="2456DEAC" w:rsidR="00D053FD" w:rsidRPr="00D053FD" w:rsidRDefault="00D053FD" w:rsidP="00D053FD">
      <w:pPr>
        <w:pStyle w:val="Style30"/>
        <w:widowControl/>
        <w:rPr>
          <w:rStyle w:val="FontStyle73"/>
          <w:rFonts w:ascii="Times New Roman" w:cs="Times New Roman"/>
          <w:sz w:val="24"/>
          <w:szCs w:val="24"/>
          <w:lang w:eastAsia="en-US"/>
        </w:rPr>
      </w:pPr>
      <w:r w:rsidRPr="00D053FD">
        <w:rPr>
          <w:rStyle w:val="FontStyle73"/>
          <w:rFonts w:ascii="Times New Roman" w:cs="Times New Roman"/>
          <w:sz w:val="24"/>
          <w:szCs w:val="24"/>
          <w:lang w:eastAsia="en-US"/>
        </w:rPr>
        <w:t xml:space="preserve">- процедуры очистки предназначены для удаления и инактивации микроорганизмов, чтобы сделать </w:t>
      </w:r>
      <w:r>
        <w:rPr>
          <w:rStyle w:val="FontStyle73"/>
          <w:rFonts w:ascii="Times New Roman" w:cs="Times New Roman"/>
          <w:sz w:val="24"/>
          <w:szCs w:val="24"/>
          <w:lang w:eastAsia="en-US"/>
        </w:rPr>
        <w:t>БМБ</w:t>
      </w:r>
      <w:r w:rsidRPr="00D053FD">
        <w:rPr>
          <w:rStyle w:val="FontStyle73"/>
          <w:rFonts w:ascii="Times New Roman" w:cs="Times New Roman"/>
          <w:sz w:val="24"/>
          <w:szCs w:val="24"/>
          <w:lang w:eastAsia="en-US"/>
        </w:rPr>
        <w:t xml:space="preserve"> безопасными для обращения без использования какой-либо другой процедуры стерилизации или инактивации.</w:t>
      </w:r>
    </w:p>
    <w:p w14:paraId="47A87751" w14:textId="77777777" w:rsidR="00D053FD" w:rsidRPr="00D053FD" w:rsidRDefault="00D053FD" w:rsidP="00D053FD">
      <w:pPr>
        <w:pStyle w:val="Style41"/>
        <w:widowControl/>
        <w:ind w:firstLine="720"/>
        <w:jc w:val="both"/>
        <w:rPr>
          <w:rStyle w:val="FontStyle71"/>
          <w:rFonts w:ascii="Times New Roman" w:hAnsi="Times New Roman" w:cs="Times New Roman"/>
          <w:sz w:val="24"/>
          <w:szCs w:val="24"/>
          <w:lang w:eastAsia="en-US"/>
        </w:rPr>
      </w:pPr>
    </w:p>
    <w:p w14:paraId="24F64AED" w14:textId="77777777" w:rsidR="00D053FD" w:rsidRDefault="00D053FD" w:rsidP="00D053FD">
      <w:pPr>
        <w:pStyle w:val="Style41"/>
        <w:widowControl/>
        <w:ind w:firstLine="720"/>
        <w:jc w:val="both"/>
        <w:rPr>
          <w:rStyle w:val="FontStyle71"/>
          <w:rFonts w:ascii="Times New Roman" w:hAnsi="Times New Roman" w:cs="Times New Roman"/>
          <w:sz w:val="24"/>
          <w:szCs w:val="24"/>
          <w:lang w:eastAsia="en-US"/>
        </w:rPr>
      </w:pPr>
      <w:r w:rsidRPr="00D053FD">
        <w:rPr>
          <w:rStyle w:val="FontStyle71"/>
          <w:rFonts w:ascii="Times New Roman" w:hAnsi="Times New Roman" w:cs="Times New Roman"/>
          <w:sz w:val="24"/>
          <w:szCs w:val="24"/>
          <w:lang w:eastAsia="en-US"/>
        </w:rPr>
        <w:t>5.3 Стерильность</w:t>
      </w:r>
    </w:p>
    <w:p w14:paraId="290A1BFB" w14:textId="77777777" w:rsidR="00D053FD" w:rsidRPr="00D053FD" w:rsidRDefault="00D053FD" w:rsidP="00D053FD">
      <w:pPr>
        <w:pStyle w:val="Style41"/>
        <w:widowControl/>
        <w:ind w:firstLine="720"/>
        <w:jc w:val="both"/>
        <w:rPr>
          <w:rStyle w:val="FontStyle71"/>
          <w:rFonts w:ascii="Times New Roman" w:hAnsi="Times New Roman" w:cs="Times New Roman"/>
          <w:sz w:val="24"/>
          <w:szCs w:val="24"/>
          <w:lang w:eastAsia="en-US"/>
        </w:rPr>
      </w:pPr>
    </w:p>
    <w:p w14:paraId="17A51A2D" w14:textId="78CB0285" w:rsidR="00D053FD" w:rsidRPr="00D053FD" w:rsidRDefault="00D053FD" w:rsidP="00D053FD">
      <w:pPr>
        <w:pStyle w:val="Style4"/>
        <w:widowControl/>
        <w:ind w:firstLine="720"/>
        <w:jc w:val="both"/>
        <w:rPr>
          <w:rStyle w:val="FontStyle73"/>
          <w:rFonts w:ascii="Times New Roman" w:hAnsi="Times New Roman" w:cs="Times New Roman"/>
          <w:sz w:val="24"/>
          <w:szCs w:val="24"/>
          <w:lang w:eastAsia="en-US"/>
        </w:rPr>
      </w:pPr>
      <w:r w:rsidRPr="00D053FD">
        <w:rPr>
          <w:rStyle w:val="FontStyle73"/>
          <w:rFonts w:ascii="Times New Roman" w:hAnsi="Times New Roman" w:cs="Times New Roman"/>
          <w:sz w:val="24"/>
          <w:szCs w:val="24"/>
          <w:lang w:eastAsia="en-US"/>
        </w:rPr>
        <w:t xml:space="preserve">Классы эффективности для стерильности </w:t>
      </w:r>
      <w:r>
        <w:rPr>
          <w:rStyle w:val="FontStyle73"/>
          <w:rFonts w:ascii="Times New Roman" w:hAnsi="Times New Roman" w:cs="Times New Roman"/>
          <w:sz w:val="24"/>
          <w:szCs w:val="24"/>
          <w:lang w:eastAsia="en-US"/>
        </w:rPr>
        <w:t>БМБ</w:t>
      </w:r>
      <w:r w:rsidRPr="00D053FD">
        <w:rPr>
          <w:rStyle w:val="FontStyle73"/>
          <w:rFonts w:ascii="Times New Roman" w:hAnsi="Times New Roman" w:cs="Times New Roman"/>
          <w:sz w:val="24"/>
          <w:szCs w:val="24"/>
          <w:lang w:eastAsia="en-US"/>
        </w:rPr>
        <w:t xml:space="preserve"> приведены в таблице 3.</w:t>
      </w:r>
    </w:p>
    <w:p w14:paraId="71F9CCFD" w14:textId="77777777" w:rsidR="00494766" w:rsidRPr="00D053FD" w:rsidRDefault="00494766" w:rsidP="00494766">
      <w:pPr>
        <w:ind w:firstLine="708"/>
        <w:rPr>
          <w:bCs/>
          <w:sz w:val="24"/>
          <w:szCs w:val="24"/>
        </w:rPr>
      </w:pPr>
    </w:p>
    <w:p w14:paraId="76BDAAD3" w14:textId="50A5E322" w:rsidR="00D053FD" w:rsidRPr="00D053FD" w:rsidRDefault="00D053FD" w:rsidP="00D053FD">
      <w:pPr>
        <w:pStyle w:val="Style41"/>
        <w:widowControl/>
        <w:jc w:val="center"/>
        <w:rPr>
          <w:rStyle w:val="FontStyle71"/>
          <w:rFonts w:ascii="Times New Roman" w:hAnsi="Times New Roman"/>
          <w:sz w:val="24"/>
          <w:szCs w:val="24"/>
          <w:lang w:eastAsia="en-US"/>
        </w:rPr>
      </w:pPr>
      <w:r w:rsidRPr="00D053FD">
        <w:rPr>
          <w:rStyle w:val="FontStyle71"/>
          <w:rFonts w:ascii="Times New Roman" w:hAnsi="Times New Roman"/>
          <w:sz w:val="24"/>
          <w:szCs w:val="24"/>
          <w:lang w:val="kk-KZ" w:eastAsia="en-US"/>
        </w:rPr>
        <w:t>Таблица</w:t>
      </w:r>
      <w:r w:rsidRPr="00D053FD">
        <w:rPr>
          <w:rStyle w:val="FontStyle71"/>
          <w:rFonts w:ascii="Times New Roman" w:hAnsi="Times New Roman"/>
          <w:sz w:val="24"/>
          <w:szCs w:val="24"/>
          <w:lang w:eastAsia="en-US"/>
        </w:rPr>
        <w:t xml:space="preserve"> 3 - </w:t>
      </w:r>
      <w:r w:rsidRPr="00D053FD">
        <w:rPr>
          <w:rStyle w:val="FontStyle71"/>
          <w:rFonts w:ascii="Times New Roman" w:hAnsi="Times New Roman"/>
          <w:sz w:val="24"/>
          <w:szCs w:val="24"/>
          <w:lang w:val="kk-KZ" w:eastAsia="en-US"/>
        </w:rPr>
        <w:t>Представление стерильности</w:t>
      </w:r>
    </w:p>
    <w:p w14:paraId="6250DBCC" w14:textId="77777777" w:rsidR="00494766" w:rsidRPr="00D053FD" w:rsidRDefault="00494766" w:rsidP="00494766">
      <w:pPr>
        <w:ind w:firstLine="708"/>
        <w:rPr>
          <w:bCs/>
          <w:sz w:val="24"/>
          <w:szCs w:val="24"/>
          <w:lang w:val="kk-KZ"/>
        </w:rPr>
      </w:pPr>
    </w:p>
    <w:tbl>
      <w:tblPr>
        <w:tblW w:w="0" w:type="auto"/>
        <w:jc w:val="center"/>
        <w:tblLayout w:type="fixed"/>
        <w:tblCellMar>
          <w:left w:w="40" w:type="dxa"/>
          <w:right w:w="40" w:type="dxa"/>
        </w:tblCellMar>
        <w:tblLook w:val="0000" w:firstRow="0" w:lastRow="0" w:firstColumn="0" w:lastColumn="0" w:noHBand="0" w:noVBand="0"/>
      </w:tblPr>
      <w:tblGrid>
        <w:gridCol w:w="3677"/>
        <w:gridCol w:w="5386"/>
      </w:tblGrid>
      <w:tr w:rsidR="00D053FD" w:rsidRPr="00D053FD" w14:paraId="06F4F480" w14:textId="77777777" w:rsidTr="00D053FD">
        <w:trPr>
          <w:trHeight w:val="582"/>
          <w:jc w:val="center"/>
        </w:trPr>
        <w:tc>
          <w:tcPr>
            <w:tcW w:w="3677" w:type="dxa"/>
            <w:tcBorders>
              <w:top w:val="single" w:sz="6" w:space="0" w:color="auto"/>
              <w:left w:val="single" w:sz="6" w:space="0" w:color="auto"/>
              <w:bottom w:val="double" w:sz="4" w:space="0" w:color="auto"/>
              <w:right w:val="single" w:sz="6" w:space="0" w:color="auto"/>
            </w:tcBorders>
          </w:tcPr>
          <w:p w14:paraId="4F0BE637" w14:textId="77777777" w:rsidR="00D053FD" w:rsidRPr="00D053FD" w:rsidRDefault="00D053FD" w:rsidP="00C92D91">
            <w:pPr>
              <w:pStyle w:val="Style39"/>
              <w:widowControl/>
              <w:jc w:val="both"/>
              <w:rPr>
                <w:rStyle w:val="FontStyle71"/>
                <w:rFonts w:ascii="Times New Roman" w:hAnsi="Times New Roman"/>
                <w:b w:val="0"/>
                <w:bCs w:val="0"/>
                <w:sz w:val="20"/>
                <w:szCs w:val="20"/>
                <w:lang w:eastAsia="en-US"/>
              </w:rPr>
            </w:pPr>
            <w:r w:rsidRPr="00D053FD">
              <w:rPr>
                <w:rStyle w:val="FontStyle71"/>
                <w:rFonts w:ascii="Times New Roman" w:hAnsi="Times New Roman"/>
                <w:b w:val="0"/>
                <w:bCs w:val="0"/>
                <w:sz w:val="20"/>
                <w:szCs w:val="20"/>
                <w:lang w:eastAsia="en-US"/>
              </w:rPr>
              <w:t>Класс эффективности по стерильности Индекс стерильности (</w:t>
            </w:r>
            <w:r w:rsidRPr="00D053FD">
              <w:rPr>
                <w:rStyle w:val="FontStyle71"/>
                <w:rFonts w:ascii="Times New Roman" w:hAnsi="Times New Roman"/>
                <w:b w:val="0"/>
                <w:bCs w:val="0"/>
                <w:sz w:val="20"/>
                <w:szCs w:val="20"/>
                <w:lang w:val="en-US" w:eastAsia="en-US"/>
              </w:rPr>
              <w:t>SI</w:t>
            </w:r>
            <w:r w:rsidRPr="00D053FD">
              <w:rPr>
                <w:rStyle w:val="FontStyle71"/>
                <w:rFonts w:ascii="Times New Roman" w:hAnsi="Times New Roman"/>
                <w:b w:val="0"/>
                <w:bCs w:val="0"/>
                <w:sz w:val="20"/>
                <w:szCs w:val="20"/>
                <w:lang w:eastAsia="en-US"/>
              </w:rPr>
              <w:t>)</w:t>
            </w:r>
          </w:p>
        </w:tc>
        <w:tc>
          <w:tcPr>
            <w:tcW w:w="5386" w:type="dxa"/>
            <w:tcBorders>
              <w:top w:val="single" w:sz="6" w:space="0" w:color="auto"/>
              <w:left w:val="single" w:sz="6" w:space="0" w:color="auto"/>
              <w:bottom w:val="double" w:sz="4" w:space="0" w:color="auto"/>
              <w:right w:val="single" w:sz="6" w:space="0" w:color="auto"/>
            </w:tcBorders>
          </w:tcPr>
          <w:p w14:paraId="168BA992" w14:textId="77777777" w:rsidR="00D053FD" w:rsidRPr="00D053FD" w:rsidRDefault="00D053FD" w:rsidP="00C92D91">
            <w:pPr>
              <w:pStyle w:val="Style39"/>
              <w:widowControl/>
              <w:jc w:val="both"/>
              <w:rPr>
                <w:rStyle w:val="FontStyle71"/>
                <w:rFonts w:ascii="Times New Roman" w:hAnsi="Times New Roman"/>
                <w:b w:val="0"/>
                <w:bCs w:val="0"/>
                <w:sz w:val="20"/>
                <w:szCs w:val="20"/>
                <w:lang w:eastAsia="en-US"/>
              </w:rPr>
            </w:pPr>
            <w:r w:rsidRPr="00D053FD">
              <w:rPr>
                <w:rStyle w:val="FontStyle71"/>
                <w:rFonts w:ascii="Times New Roman" w:hAnsi="Times New Roman"/>
                <w:b w:val="0"/>
                <w:bCs w:val="0"/>
                <w:sz w:val="20"/>
                <w:szCs w:val="20"/>
                <w:lang w:eastAsia="en-US"/>
              </w:rPr>
              <w:t>Описание класса производительности</w:t>
            </w:r>
          </w:p>
        </w:tc>
      </w:tr>
      <w:tr w:rsidR="00D053FD" w:rsidRPr="00D053FD" w14:paraId="56B83DBE" w14:textId="77777777" w:rsidTr="00D053FD">
        <w:trPr>
          <w:trHeight w:val="523"/>
          <w:jc w:val="center"/>
        </w:trPr>
        <w:tc>
          <w:tcPr>
            <w:tcW w:w="3677" w:type="dxa"/>
            <w:tcBorders>
              <w:top w:val="double" w:sz="4" w:space="0" w:color="auto"/>
              <w:left w:val="single" w:sz="6" w:space="0" w:color="auto"/>
              <w:bottom w:val="single" w:sz="6" w:space="0" w:color="auto"/>
              <w:right w:val="single" w:sz="6" w:space="0" w:color="auto"/>
            </w:tcBorders>
          </w:tcPr>
          <w:p w14:paraId="7E547749" w14:textId="77777777" w:rsidR="00D053FD" w:rsidRPr="00D053FD" w:rsidRDefault="00D053FD" w:rsidP="00C92D91">
            <w:pPr>
              <w:pStyle w:val="Style44"/>
              <w:widowControl/>
              <w:jc w:val="both"/>
              <w:rPr>
                <w:rStyle w:val="FontStyle73"/>
                <w:rFonts w:ascii="Times New Roman" w:hAnsi="Times New Roman" w:cs="Times New Roman"/>
                <w:sz w:val="20"/>
                <w:szCs w:val="20"/>
                <w:lang w:eastAsia="en-US"/>
              </w:rPr>
            </w:pPr>
            <w:r w:rsidRPr="00D053FD">
              <w:rPr>
                <w:rStyle w:val="FontStyle73"/>
                <w:rFonts w:ascii="Times New Roman" w:hAnsi="Times New Roman" w:cs="Times New Roman"/>
                <w:sz w:val="20"/>
                <w:szCs w:val="20"/>
                <w:lang w:val="en-US" w:eastAsia="en-US"/>
              </w:rPr>
              <w:t>SI</w:t>
            </w:r>
            <w:r w:rsidRPr="00D053FD">
              <w:rPr>
                <w:rStyle w:val="FontStyle73"/>
                <w:rFonts w:ascii="Times New Roman" w:hAnsi="Times New Roman" w:cs="Times New Roman"/>
                <w:sz w:val="20"/>
                <w:szCs w:val="20"/>
                <w:lang w:eastAsia="en-US"/>
              </w:rPr>
              <w:t>-</w:t>
            </w:r>
            <w:r w:rsidRPr="00D053FD">
              <w:rPr>
                <w:rStyle w:val="FontStyle73"/>
                <w:rFonts w:ascii="Times New Roman" w:hAnsi="Times New Roman" w:cs="Times New Roman"/>
                <w:sz w:val="20"/>
                <w:szCs w:val="20"/>
                <w:lang w:val="en-US" w:eastAsia="en-US"/>
              </w:rPr>
              <w:t>A</w:t>
            </w:r>
          </w:p>
        </w:tc>
        <w:tc>
          <w:tcPr>
            <w:tcW w:w="5386" w:type="dxa"/>
            <w:tcBorders>
              <w:top w:val="double" w:sz="4" w:space="0" w:color="auto"/>
              <w:left w:val="single" w:sz="6" w:space="0" w:color="auto"/>
              <w:bottom w:val="single" w:sz="6" w:space="0" w:color="auto"/>
              <w:right w:val="single" w:sz="6" w:space="0" w:color="auto"/>
            </w:tcBorders>
          </w:tcPr>
          <w:p w14:paraId="097132D8" w14:textId="1344CDBF" w:rsidR="00D053FD" w:rsidRPr="00D053FD" w:rsidRDefault="005D5313" w:rsidP="00C92D91">
            <w:pPr>
              <w:pStyle w:val="Style44"/>
              <w:widowControl/>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eastAsia="en-US"/>
              </w:rPr>
              <w:t>БМБ</w:t>
            </w:r>
            <w:r w:rsidR="00D053FD" w:rsidRPr="00D053FD">
              <w:rPr>
                <w:rStyle w:val="FontStyle73"/>
                <w:rFonts w:ascii="Times New Roman" w:hAnsi="Times New Roman" w:cs="Times New Roman"/>
                <w:sz w:val="20"/>
                <w:szCs w:val="20"/>
                <w:lang w:eastAsia="en-US"/>
              </w:rPr>
              <w:t xml:space="preserve"> не подходят или не тестировались на снижение жизнеспособности целевых микроорганизмов</w:t>
            </w:r>
          </w:p>
        </w:tc>
      </w:tr>
      <w:tr w:rsidR="00D053FD" w:rsidRPr="00D053FD" w14:paraId="0638FC46" w14:textId="77777777" w:rsidTr="00C92D91">
        <w:trPr>
          <w:trHeight w:val="523"/>
          <w:jc w:val="center"/>
        </w:trPr>
        <w:tc>
          <w:tcPr>
            <w:tcW w:w="3677" w:type="dxa"/>
            <w:tcBorders>
              <w:top w:val="single" w:sz="6" w:space="0" w:color="auto"/>
              <w:left w:val="single" w:sz="6" w:space="0" w:color="auto"/>
              <w:bottom w:val="single" w:sz="6" w:space="0" w:color="auto"/>
              <w:right w:val="single" w:sz="6" w:space="0" w:color="auto"/>
            </w:tcBorders>
          </w:tcPr>
          <w:p w14:paraId="7525817B" w14:textId="77777777" w:rsidR="00D053FD" w:rsidRPr="00D053FD" w:rsidRDefault="00D053FD" w:rsidP="00C92D91">
            <w:pPr>
              <w:pStyle w:val="Style44"/>
              <w:widowControl/>
              <w:jc w:val="both"/>
              <w:rPr>
                <w:rStyle w:val="FontStyle73"/>
                <w:rFonts w:ascii="Times New Roman" w:hAnsi="Times New Roman" w:cs="Times New Roman"/>
                <w:sz w:val="20"/>
                <w:szCs w:val="20"/>
                <w:lang w:val="en-US" w:eastAsia="en-US"/>
              </w:rPr>
            </w:pPr>
            <w:r w:rsidRPr="00D053FD">
              <w:rPr>
                <w:rStyle w:val="FontStyle73"/>
                <w:rFonts w:ascii="Times New Roman" w:hAnsi="Times New Roman" w:cs="Times New Roman"/>
                <w:sz w:val="20"/>
                <w:szCs w:val="20"/>
                <w:lang w:val="en-US" w:eastAsia="en-US"/>
              </w:rPr>
              <w:t>SI-B</w:t>
            </w:r>
          </w:p>
        </w:tc>
        <w:tc>
          <w:tcPr>
            <w:tcW w:w="5386" w:type="dxa"/>
            <w:tcBorders>
              <w:top w:val="single" w:sz="6" w:space="0" w:color="auto"/>
              <w:left w:val="single" w:sz="6" w:space="0" w:color="auto"/>
              <w:bottom w:val="single" w:sz="6" w:space="0" w:color="auto"/>
              <w:right w:val="single" w:sz="6" w:space="0" w:color="auto"/>
            </w:tcBorders>
          </w:tcPr>
          <w:p w14:paraId="3AE53542" w14:textId="05156A9D" w:rsidR="00D053FD" w:rsidRPr="00D053FD" w:rsidRDefault="005D5313" w:rsidP="00C92D91">
            <w:pPr>
              <w:pStyle w:val="Style44"/>
              <w:widowControl/>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eastAsia="en-US"/>
              </w:rPr>
              <w:t>БМБ</w:t>
            </w:r>
            <w:r w:rsidR="00D053FD" w:rsidRPr="00D053FD">
              <w:rPr>
                <w:rStyle w:val="FontStyle73"/>
                <w:rFonts w:ascii="Times New Roman" w:hAnsi="Times New Roman" w:cs="Times New Roman"/>
                <w:sz w:val="20"/>
                <w:szCs w:val="20"/>
                <w:lang w:eastAsia="en-US"/>
              </w:rPr>
              <w:t xml:space="preserve"> могут быть обработаны для определенного снижения количества жизнеспособных микроорганизмов-мишеней</w:t>
            </w:r>
          </w:p>
        </w:tc>
      </w:tr>
      <w:tr w:rsidR="00D053FD" w:rsidRPr="00D053FD" w14:paraId="5E7DD6C9" w14:textId="77777777" w:rsidTr="00C92D91">
        <w:trPr>
          <w:trHeight w:val="269"/>
          <w:jc w:val="center"/>
        </w:trPr>
        <w:tc>
          <w:tcPr>
            <w:tcW w:w="3677" w:type="dxa"/>
            <w:tcBorders>
              <w:top w:val="single" w:sz="6" w:space="0" w:color="auto"/>
              <w:left w:val="single" w:sz="6" w:space="0" w:color="auto"/>
              <w:bottom w:val="single" w:sz="6" w:space="0" w:color="auto"/>
              <w:right w:val="single" w:sz="6" w:space="0" w:color="auto"/>
            </w:tcBorders>
          </w:tcPr>
          <w:p w14:paraId="5332ADFE" w14:textId="77777777" w:rsidR="00D053FD" w:rsidRPr="00D053FD" w:rsidRDefault="00D053FD" w:rsidP="00C92D91">
            <w:pPr>
              <w:pStyle w:val="Style44"/>
              <w:widowControl/>
              <w:jc w:val="both"/>
              <w:rPr>
                <w:rStyle w:val="FontStyle73"/>
                <w:rFonts w:ascii="Times New Roman" w:hAnsi="Times New Roman" w:cs="Times New Roman"/>
                <w:sz w:val="20"/>
                <w:szCs w:val="20"/>
                <w:lang w:val="en-US" w:eastAsia="en-US"/>
              </w:rPr>
            </w:pPr>
            <w:r w:rsidRPr="00D053FD">
              <w:rPr>
                <w:rStyle w:val="FontStyle73"/>
                <w:rFonts w:ascii="Times New Roman" w:hAnsi="Times New Roman" w:cs="Times New Roman"/>
                <w:sz w:val="20"/>
                <w:szCs w:val="20"/>
                <w:lang w:val="en-US" w:eastAsia="en-US"/>
              </w:rPr>
              <w:t>SI-C</w:t>
            </w:r>
          </w:p>
        </w:tc>
        <w:tc>
          <w:tcPr>
            <w:tcW w:w="5386" w:type="dxa"/>
            <w:tcBorders>
              <w:top w:val="single" w:sz="6" w:space="0" w:color="auto"/>
              <w:left w:val="single" w:sz="6" w:space="0" w:color="auto"/>
              <w:bottom w:val="single" w:sz="6" w:space="0" w:color="auto"/>
              <w:right w:val="single" w:sz="6" w:space="0" w:color="auto"/>
            </w:tcBorders>
          </w:tcPr>
          <w:p w14:paraId="5A49DBB0" w14:textId="44A8408A" w:rsidR="00D053FD" w:rsidRPr="00D053FD" w:rsidRDefault="005D5313" w:rsidP="00C92D91">
            <w:pPr>
              <w:pStyle w:val="Style44"/>
              <w:widowControl/>
              <w:jc w:val="both"/>
              <w:rPr>
                <w:rStyle w:val="FontStyle73"/>
                <w:rFonts w:ascii="Times New Roman" w:hAnsi="Times New Roman" w:cs="Times New Roman"/>
                <w:sz w:val="20"/>
                <w:szCs w:val="20"/>
                <w:lang w:val="en-US" w:eastAsia="en-US"/>
              </w:rPr>
            </w:pPr>
            <w:r>
              <w:rPr>
                <w:rStyle w:val="FontStyle73"/>
                <w:rFonts w:ascii="Times New Roman" w:hAnsi="Times New Roman" w:cs="Times New Roman"/>
                <w:sz w:val="20"/>
                <w:szCs w:val="20"/>
                <w:lang w:eastAsia="en-US"/>
              </w:rPr>
              <w:t>БМБ</w:t>
            </w:r>
            <w:r w:rsidR="00D053FD" w:rsidRPr="00D053FD">
              <w:rPr>
                <w:rStyle w:val="FontStyle73"/>
                <w:rFonts w:ascii="Times New Roman" w:hAnsi="Times New Roman" w:cs="Times New Roman"/>
                <w:sz w:val="20"/>
                <w:szCs w:val="20"/>
                <w:lang w:val="en-US" w:eastAsia="en-US"/>
              </w:rPr>
              <w:t xml:space="preserve"> </w:t>
            </w:r>
            <w:proofErr w:type="spellStart"/>
            <w:r w:rsidR="00D053FD" w:rsidRPr="00D053FD">
              <w:rPr>
                <w:rStyle w:val="FontStyle73"/>
                <w:rFonts w:ascii="Times New Roman" w:hAnsi="Times New Roman" w:cs="Times New Roman"/>
                <w:sz w:val="20"/>
                <w:szCs w:val="20"/>
                <w:lang w:val="en-US" w:eastAsia="en-US"/>
              </w:rPr>
              <w:t>можно</w:t>
            </w:r>
            <w:proofErr w:type="spellEnd"/>
            <w:r w:rsidR="00D053FD" w:rsidRPr="00D053FD">
              <w:rPr>
                <w:rStyle w:val="FontStyle73"/>
                <w:rFonts w:ascii="Times New Roman" w:hAnsi="Times New Roman" w:cs="Times New Roman"/>
                <w:sz w:val="20"/>
                <w:szCs w:val="20"/>
                <w:lang w:val="en-US" w:eastAsia="en-US"/>
              </w:rPr>
              <w:t xml:space="preserve"> </w:t>
            </w:r>
            <w:proofErr w:type="spellStart"/>
            <w:r w:rsidR="00D053FD" w:rsidRPr="00D053FD">
              <w:rPr>
                <w:rStyle w:val="FontStyle73"/>
                <w:rFonts w:ascii="Times New Roman" w:hAnsi="Times New Roman" w:cs="Times New Roman"/>
                <w:sz w:val="20"/>
                <w:szCs w:val="20"/>
                <w:lang w:val="en-US" w:eastAsia="en-US"/>
              </w:rPr>
              <w:t>стерилизовать</w:t>
            </w:r>
            <w:proofErr w:type="spellEnd"/>
          </w:p>
        </w:tc>
      </w:tr>
      <w:tr w:rsidR="00D053FD" w:rsidRPr="00D053FD" w14:paraId="20BA75AD" w14:textId="77777777" w:rsidTr="00C92D91">
        <w:trPr>
          <w:trHeight w:val="427"/>
          <w:jc w:val="center"/>
        </w:trPr>
        <w:tc>
          <w:tcPr>
            <w:tcW w:w="9063" w:type="dxa"/>
            <w:gridSpan w:val="2"/>
            <w:tcBorders>
              <w:top w:val="single" w:sz="6" w:space="0" w:color="auto"/>
              <w:left w:val="single" w:sz="6" w:space="0" w:color="auto"/>
              <w:bottom w:val="single" w:sz="6" w:space="0" w:color="auto"/>
              <w:right w:val="single" w:sz="6" w:space="0" w:color="auto"/>
            </w:tcBorders>
          </w:tcPr>
          <w:p w14:paraId="1CA5D3C9" w14:textId="2501EC1F" w:rsidR="00D053FD" w:rsidRPr="00D053FD" w:rsidRDefault="005D5313" w:rsidP="00C92D91">
            <w:pPr>
              <w:pStyle w:val="Style52"/>
              <w:widowControl/>
              <w:tabs>
                <w:tab w:val="left" w:pos="2273"/>
              </w:tabs>
              <w:jc w:val="both"/>
              <w:rPr>
                <w:rStyle w:val="FontStyle62"/>
                <w:rFonts w:ascii="Times New Roman" w:hAnsi="Times New Roman" w:cs="Times New Roman"/>
                <w:b w:val="0"/>
                <w:bCs w:val="0"/>
                <w:sz w:val="20"/>
                <w:szCs w:val="20"/>
                <w:lang w:eastAsia="en-US"/>
              </w:rPr>
            </w:pPr>
            <w:r w:rsidRPr="002B03CC">
              <w:rPr>
                <w:rStyle w:val="FontStyle71"/>
                <w:rFonts w:ascii="Times New Roman" w:hAnsi="Times New Roman" w:cs="Times New Roman"/>
                <w:b w:val="0"/>
                <w:bCs w:val="0"/>
                <w:spacing w:val="20"/>
                <w:sz w:val="20"/>
                <w:szCs w:val="20"/>
                <w:lang w:val="kk-KZ" w:eastAsia="en-US"/>
              </w:rPr>
              <w:t>П</w:t>
            </w:r>
            <w:proofErr w:type="spellStart"/>
            <w:r w:rsidRPr="002B03CC">
              <w:rPr>
                <w:rStyle w:val="FontStyle71"/>
                <w:rFonts w:ascii="Times New Roman" w:hAnsi="Times New Roman" w:cs="Times New Roman"/>
                <w:b w:val="0"/>
                <w:bCs w:val="0"/>
                <w:spacing w:val="20"/>
                <w:sz w:val="20"/>
                <w:szCs w:val="20"/>
                <w:lang w:eastAsia="en-US"/>
              </w:rPr>
              <w:t>римечание</w:t>
            </w:r>
            <w:proofErr w:type="spellEnd"/>
            <w:r>
              <w:rPr>
                <w:rStyle w:val="FontStyle62"/>
                <w:rFonts w:ascii="Times New Roman" w:hAnsi="Times New Roman" w:cs="Times New Roman"/>
                <w:b w:val="0"/>
                <w:bCs w:val="0"/>
                <w:sz w:val="20"/>
                <w:szCs w:val="20"/>
                <w:lang w:eastAsia="en-US"/>
              </w:rPr>
              <w:t xml:space="preserve"> -</w:t>
            </w:r>
            <w:r w:rsidR="00D053FD" w:rsidRPr="00D053FD">
              <w:rPr>
                <w:rStyle w:val="FontStyle62"/>
                <w:rFonts w:ascii="Times New Roman" w:hAnsi="Times New Roman" w:cs="Times New Roman"/>
                <w:b w:val="0"/>
                <w:bCs w:val="0"/>
                <w:sz w:val="20"/>
                <w:szCs w:val="20"/>
                <w:lang w:eastAsia="en-US"/>
              </w:rPr>
              <w:t xml:space="preserve"> В данной таблице описывается результат (эффективность) процедуры инактивации, а не способ или средства достижения результата.</w:t>
            </w:r>
          </w:p>
        </w:tc>
      </w:tr>
    </w:tbl>
    <w:p w14:paraId="0F979D3E" w14:textId="77777777" w:rsidR="00494766" w:rsidRPr="00D053FD" w:rsidRDefault="00494766" w:rsidP="00494766">
      <w:pPr>
        <w:ind w:firstLine="708"/>
        <w:rPr>
          <w:bCs/>
          <w:sz w:val="24"/>
          <w:szCs w:val="24"/>
        </w:rPr>
      </w:pPr>
    </w:p>
    <w:p w14:paraId="0212DB6B" w14:textId="7F0954C2" w:rsidR="005D5313" w:rsidRPr="005D5313" w:rsidRDefault="005D5313" w:rsidP="005D5313">
      <w:pPr>
        <w:pStyle w:val="Style34"/>
        <w:widowControl/>
        <w:ind w:firstLine="720"/>
        <w:jc w:val="both"/>
        <w:rPr>
          <w:rStyle w:val="FontStyle73"/>
          <w:rFonts w:ascii="Times New Roman" w:hAnsi="Times New Roman" w:cs="Times New Roman"/>
          <w:sz w:val="24"/>
          <w:szCs w:val="24"/>
          <w:lang w:eastAsia="en-US"/>
        </w:rPr>
      </w:pPr>
      <w:r w:rsidRPr="005D5313">
        <w:rPr>
          <w:rStyle w:val="FontStyle73"/>
          <w:rFonts w:ascii="Times New Roman" w:hAnsi="Times New Roman" w:cs="Times New Roman"/>
          <w:sz w:val="24"/>
          <w:szCs w:val="24"/>
          <w:lang w:eastAsia="en-US"/>
        </w:rPr>
        <w:t xml:space="preserve">Показатели стерильности должны быть </w:t>
      </w:r>
      <w:r w:rsidRPr="005D5313">
        <w:rPr>
          <w:rStyle w:val="FontStyle73"/>
          <w:rFonts w:ascii="Times New Roman" w:hAnsi="Times New Roman" w:cs="Times New Roman"/>
          <w:sz w:val="24"/>
          <w:szCs w:val="24"/>
          <w:lang w:val="en-US" w:eastAsia="en-US"/>
        </w:rPr>
        <w:t>SI</w:t>
      </w:r>
      <w:r w:rsidRPr="005D5313">
        <w:rPr>
          <w:rStyle w:val="FontStyle73"/>
          <w:rFonts w:ascii="Times New Roman" w:hAnsi="Times New Roman" w:cs="Times New Roman"/>
          <w:sz w:val="24"/>
          <w:szCs w:val="24"/>
          <w:lang w:eastAsia="en-US"/>
        </w:rPr>
        <w:t>-</w:t>
      </w:r>
      <w:r w:rsidRPr="005D5313">
        <w:rPr>
          <w:rStyle w:val="FontStyle73"/>
          <w:rFonts w:ascii="Times New Roman" w:hAnsi="Times New Roman" w:cs="Times New Roman"/>
          <w:sz w:val="24"/>
          <w:szCs w:val="24"/>
          <w:lang w:val="en-US" w:eastAsia="en-US"/>
        </w:rPr>
        <w:t>B</w:t>
      </w:r>
      <w:r w:rsidRPr="005D5313">
        <w:rPr>
          <w:rStyle w:val="FontStyle73"/>
          <w:rFonts w:ascii="Times New Roman" w:hAnsi="Times New Roman" w:cs="Times New Roman"/>
          <w:sz w:val="24"/>
          <w:szCs w:val="24"/>
          <w:lang w:eastAsia="en-US"/>
        </w:rPr>
        <w:t xml:space="preserve"> или выше для всех классов </w:t>
      </w:r>
      <w:r w:rsidR="00924F17">
        <w:rPr>
          <w:rStyle w:val="FontStyle73"/>
          <w:rFonts w:ascii="Times New Roman" w:hAnsi="Times New Roman" w:cs="Times New Roman"/>
          <w:sz w:val="24"/>
          <w:szCs w:val="24"/>
          <w:lang w:val="kk-KZ" w:eastAsia="en-US"/>
        </w:rPr>
        <w:t>БМБ</w:t>
      </w:r>
      <w:r w:rsidRPr="005D5313">
        <w:rPr>
          <w:rStyle w:val="FontStyle73"/>
          <w:rFonts w:ascii="Times New Roman" w:hAnsi="Times New Roman" w:cs="Times New Roman"/>
          <w:sz w:val="24"/>
          <w:szCs w:val="24"/>
          <w:lang w:eastAsia="en-US"/>
        </w:rPr>
        <w:t>.</w:t>
      </w:r>
    </w:p>
    <w:p w14:paraId="287841C2" w14:textId="77777777" w:rsidR="005D5313" w:rsidRPr="005D5313" w:rsidRDefault="005D5313" w:rsidP="005D5313">
      <w:pPr>
        <w:pStyle w:val="Style20"/>
        <w:widowControl/>
        <w:ind w:firstLine="720"/>
        <w:jc w:val="both"/>
        <w:rPr>
          <w:rStyle w:val="FontStyle71"/>
          <w:rFonts w:ascii="Times New Roman" w:hAnsi="Times New Roman" w:cs="Times New Roman"/>
          <w:sz w:val="24"/>
          <w:szCs w:val="24"/>
          <w:lang w:eastAsia="en-US"/>
        </w:rPr>
      </w:pPr>
    </w:p>
    <w:p w14:paraId="287F7790" w14:textId="77777777" w:rsidR="005D5313" w:rsidRDefault="005D5313" w:rsidP="005D5313">
      <w:pPr>
        <w:pStyle w:val="Style20"/>
        <w:widowControl/>
        <w:ind w:firstLine="720"/>
        <w:jc w:val="both"/>
        <w:rPr>
          <w:rStyle w:val="FontStyle71"/>
          <w:rFonts w:ascii="Times New Roman" w:hAnsi="Times New Roman" w:cs="Times New Roman"/>
          <w:sz w:val="24"/>
          <w:szCs w:val="24"/>
          <w:lang w:eastAsia="en-US"/>
        </w:rPr>
      </w:pPr>
      <w:r w:rsidRPr="005D5313">
        <w:rPr>
          <w:rStyle w:val="FontStyle71"/>
          <w:rFonts w:ascii="Times New Roman" w:hAnsi="Times New Roman" w:cs="Times New Roman"/>
          <w:sz w:val="24"/>
          <w:szCs w:val="24"/>
          <w:lang w:eastAsia="en-US"/>
        </w:rPr>
        <w:t>5.4 Минимальные требования к производительности</w:t>
      </w:r>
    </w:p>
    <w:p w14:paraId="1ED7EF0B" w14:textId="77777777" w:rsidR="005D5313" w:rsidRPr="005D5313" w:rsidRDefault="005D5313" w:rsidP="005D5313">
      <w:pPr>
        <w:pStyle w:val="Style20"/>
        <w:widowControl/>
        <w:ind w:firstLine="720"/>
        <w:jc w:val="both"/>
        <w:rPr>
          <w:rStyle w:val="FontStyle71"/>
          <w:rFonts w:ascii="Times New Roman" w:hAnsi="Times New Roman" w:cs="Times New Roman"/>
          <w:sz w:val="24"/>
          <w:szCs w:val="24"/>
          <w:lang w:eastAsia="en-US"/>
        </w:rPr>
      </w:pPr>
    </w:p>
    <w:p w14:paraId="258AB0A3" w14:textId="5E888897" w:rsidR="005D5313" w:rsidRPr="005D5313" w:rsidRDefault="005D5313" w:rsidP="005D5313">
      <w:pPr>
        <w:pStyle w:val="Style34"/>
        <w:widowControl/>
        <w:ind w:firstLine="720"/>
        <w:jc w:val="both"/>
        <w:rPr>
          <w:rStyle w:val="FontStyle73"/>
          <w:rFonts w:ascii="Times New Roman" w:hAnsi="Times New Roman" w:cs="Times New Roman"/>
          <w:sz w:val="24"/>
          <w:szCs w:val="24"/>
          <w:lang w:eastAsia="en-US"/>
        </w:rPr>
      </w:pPr>
      <w:r w:rsidRPr="005D5313">
        <w:rPr>
          <w:rStyle w:val="FontStyle73"/>
          <w:rFonts w:ascii="Times New Roman" w:hAnsi="Times New Roman" w:cs="Times New Roman"/>
          <w:sz w:val="24"/>
          <w:szCs w:val="24"/>
          <w:lang w:eastAsia="en-US"/>
        </w:rPr>
        <w:t xml:space="preserve">В таблице 4 приведены требования по герметичности и защите от микроорганизмов для трех классов </w:t>
      </w:r>
      <w:r>
        <w:rPr>
          <w:rStyle w:val="FontStyle73"/>
          <w:rFonts w:ascii="Times New Roman" w:hAnsi="Times New Roman" w:cs="Times New Roman"/>
          <w:sz w:val="24"/>
          <w:szCs w:val="24"/>
          <w:lang w:eastAsia="en-US"/>
        </w:rPr>
        <w:t>БМБ</w:t>
      </w:r>
      <w:r w:rsidRPr="005D5313">
        <w:rPr>
          <w:rStyle w:val="FontStyle73"/>
          <w:rFonts w:ascii="Times New Roman" w:hAnsi="Times New Roman" w:cs="Times New Roman"/>
          <w:sz w:val="24"/>
          <w:szCs w:val="24"/>
          <w:lang w:eastAsia="en-US"/>
        </w:rPr>
        <w:t>.</w:t>
      </w:r>
    </w:p>
    <w:p w14:paraId="28504C0A" w14:textId="77777777" w:rsidR="00494766" w:rsidRPr="005D5313" w:rsidRDefault="00494766" w:rsidP="00494766">
      <w:pPr>
        <w:ind w:firstLine="708"/>
        <w:rPr>
          <w:bCs/>
          <w:sz w:val="24"/>
          <w:szCs w:val="24"/>
        </w:rPr>
      </w:pPr>
    </w:p>
    <w:p w14:paraId="32A7A0A8" w14:textId="77777777" w:rsidR="00494766" w:rsidRDefault="00494766" w:rsidP="00494766">
      <w:pPr>
        <w:ind w:firstLine="708"/>
        <w:rPr>
          <w:bCs/>
          <w:sz w:val="24"/>
          <w:szCs w:val="24"/>
          <w:lang w:val="kk-KZ"/>
        </w:rPr>
      </w:pPr>
    </w:p>
    <w:p w14:paraId="037F6C1C" w14:textId="77777777" w:rsidR="00494766" w:rsidRDefault="00494766" w:rsidP="00494766">
      <w:pPr>
        <w:ind w:firstLine="708"/>
        <w:rPr>
          <w:bCs/>
          <w:sz w:val="24"/>
          <w:szCs w:val="24"/>
          <w:lang w:val="kk-KZ"/>
        </w:rPr>
      </w:pPr>
    </w:p>
    <w:p w14:paraId="5908C3B9" w14:textId="77777777" w:rsidR="00494766" w:rsidRDefault="00494766" w:rsidP="00494766">
      <w:pPr>
        <w:ind w:firstLine="708"/>
        <w:rPr>
          <w:bCs/>
          <w:sz w:val="24"/>
          <w:szCs w:val="24"/>
          <w:lang w:val="kk-KZ"/>
        </w:rPr>
      </w:pPr>
    </w:p>
    <w:bookmarkEnd w:id="5"/>
    <w:p w14:paraId="71C27280" w14:textId="2CD5CB36" w:rsidR="005D5313" w:rsidRPr="00924F17" w:rsidRDefault="005D5313" w:rsidP="005D5313">
      <w:pPr>
        <w:pStyle w:val="Style41"/>
        <w:widowControl/>
        <w:jc w:val="center"/>
        <w:rPr>
          <w:rStyle w:val="FontStyle71"/>
          <w:rFonts w:ascii="Times New Roman" w:hAnsi="Times New Roman"/>
          <w:sz w:val="24"/>
          <w:szCs w:val="24"/>
          <w:lang w:val="kk-KZ" w:eastAsia="en-US"/>
        </w:rPr>
      </w:pPr>
      <w:r w:rsidRPr="005D5313">
        <w:rPr>
          <w:rStyle w:val="FontStyle71"/>
          <w:rFonts w:ascii="Times New Roman" w:hAnsi="Times New Roman"/>
          <w:sz w:val="24"/>
          <w:szCs w:val="24"/>
          <w:lang w:val="kk-KZ" w:eastAsia="en-US"/>
        </w:rPr>
        <w:lastRenderedPageBreak/>
        <w:t>Таблица</w:t>
      </w:r>
      <w:r w:rsidRPr="005D5313">
        <w:rPr>
          <w:rStyle w:val="FontStyle71"/>
          <w:rFonts w:ascii="Times New Roman" w:hAnsi="Times New Roman"/>
          <w:sz w:val="24"/>
          <w:szCs w:val="24"/>
          <w:lang w:eastAsia="en-US"/>
        </w:rPr>
        <w:t xml:space="preserve"> 4 - Минимальные требования к производительности для трех классов </w:t>
      </w:r>
      <w:r w:rsidR="00924F17">
        <w:rPr>
          <w:rStyle w:val="FontStyle71"/>
          <w:rFonts w:ascii="Times New Roman" w:hAnsi="Times New Roman"/>
          <w:sz w:val="24"/>
          <w:szCs w:val="24"/>
          <w:lang w:val="kk-KZ" w:eastAsia="en-US"/>
        </w:rPr>
        <w:t>БМБ</w:t>
      </w:r>
    </w:p>
    <w:p w14:paraId="476A922E" w14:textId="77777777" w:rsidR="005D5313" w:rsidRPr="005D5313" w:rsidRDefault="005D5313" w:rsidP="005D5313">
      <w:pPr>
        <w:pStyle w:val="Style41"/>
        <w:widowControl/>
        <w:jc w:val="center"/>
        <w:rPr>
          <w:rStyle w:val="FontStyle71"/>
          <w:rFonts w:ascii="Times New Roman" w:hAnsi="Times New Roman"/>
          <w:sz w:val="24"/>
          <w:szCs w:val="24"/>
          <w:lang w:eastAsia="en-US"/>
        </w:rPr>
      </w:pPr>
    </w:p>
    <w:tbl>
      <w:tblPr>
        <w:tblW w:w="0" w:type="auto"/>
        <w:jc w:val="center"/>
        <w:tblLayout w:type="fixed"/>
        <w:tblCellMar>
          <w:left w:w="40" w:type="dxa"/>
          <w:right w:w="40" w:type="dxa"/>
        </w:tblCellMar>
        <w:tblLook w:val="0000" w:firstRow="0" w:lastRow="0" w:firstColumn="0" w:lastColumn="0" w:noHBand="0" w:noVBand="0"/>
      </w:tblPr>
      <w:tblGrid>
        <w:gridCol w:w="706"/>
        <w:gridCol w:w="3230"/>
        <w:gridCol w:w="2045"/>
        <w:gridCol w:w="2040"/>
        <w:gridCol w:w="2035"/>
      </w:tblGrid>
      <w:tr w:rsidR="005D5313" w:rsidRPr="005D5313" w14:paraId="64E25946" w14:textId="77777777" w:rsidTr="00C92D91">
        <w:trPr>
          <w:trHeight w:val="590"/>
          <w:jc w:val="center"/>
        </w:trPr>
        <w:tc>
          <w:tcPr>
            <w:tcW w:w="706" w:type="dxa"/>
            <w:tcBorders>
              <w:top w:val="single" w:sz="6" w:space="0" w:color="auto"/>
              <w:left w:val="single" w:sz="6" w:space="0" w:color="auto"/>
              <w:bottom w:val="single" w:sz="6" w:space="0" w:color="auto"/>
              <w:right w:val="single" w:sz="6" w:space="0" w:color="auto"/>
            </w:tcBorders>
          </w:tcPr>
          <w:p w14:paraId="4BAF7A5B" w14:textId="77777777" w:rsidR="005D5313" w:rsidRPr="005D5313" w:rsidRDefault="005D5313" w:rsidP="00C92D91">
            <w:pPr>
              <w:pStyle w:val="Style39"/>
              <w:widowControl/>
              <w:jc w:val="center"/>
              <w:rPr>
                <w:rStyle w:val="FontStyle71"/>
                <w:rFonts w:ascii="Times New Roman" w:hAnsi="Times New Roman"/>
                <w:b w:val="0"/>
                <w:bCs w:val="0"/>
                <w:sz w:val="20"/>
                <w:szCs w:val="20"/>
                <w:lang w:val="kk-KZ" w:eastAsia="en-US"/>
              </w:rPr>
            </w:pPr>
            <w:r w:rsidRPr="005D5313">
              <w:rPr>
                <w:rStyle w:val="FontStyle71"/>
                <w:rFonts w:ascii="Times New Roman" w:hAnsi="Times New Roman"/>
                <w:b w:val="0"/>
                <w:bCs w:val="0"/>
                <w:sz w:val="20"/>
                <w:szCs w:val="20"/>
                <w:lang w:val="kk-KZ" w:eastAsia="en-US"/>
              </w:rPr>
              <w:t>Класс</w:t>
            </w:r>
          </w:p>
        </w:tc>
        <w:tc>
          <w:tcPr>
            <w:tcW w:w="3230" w:type="dxa"/>
            <w:tcBorders>
              <w:top w:val="single" w:sz="6" w:space="0" w:color="auto"/>
              <w:left w:val="single" w:sz="6" w:space="0" w:color="auto"/>
              <w:bottom w:val="single" w:sz="6" w:space="0" w:color="auto"/>
              <w:right w:val="single" w:sz="6" w:space="0" w:color="auto"/>
            </w:tcBorders>
          </w:tcPr>
          <w:p w14:paraId="25F5D797" w14:textId="77777777" w:rsidR="005D5313" w:rsidRPr="005D5313" w:rsidRDefault="005D5313" w:rsidP="00C92D91">
            <w:pPr>
              <w:pStyle w:val="Style39"/>
              <w:widowControl/>
              <w:jc w:val="center"/>
              <w:rPr>
                <w:rStyle w:val="FontStyle71"/>
                <w:rFonts w:ascii="Times New Roman" w:hAnsi="Times New Roman"/>
                <w:b w:val="0"/>
                <w:bCs w:val="0"/>
                <w:sz w:val="20"/>
                <w:szCs w:val="20"/>
                <w:vertAlign w:val="superscript"/>
                <w:lang w:eastAsia="en-US"/>
              </w:rPr>
            </w:pPr>
            <w:r w:rsidRPr="005D5313">
              <w:rPr>
                <w:rStyle w:val="FontStyle71"/>
                <w:rFonts w:ascii="Times New Roman" w:hAnsi="Times New Roman"/>
                <w:b w:val="0"/>
                <w:bCs w:val="0"/>
                <w:sz w:val="20"/>
                <w:szCs w:val="20"/>
                <w:lang w:eastAsia="en-US"/>
              </w:rPr>
              <w:t>Удержание на переднем отверстии</w:t>
            </w:r>
            <w:r w:rsidRPr="005D5313">
              <w:rPr>
                <w:rStyle w:val="FontStyle71"/>
                <w:rFonts w:ascii="Times New Roman" w:hAnsi="Times New Roman"/>
                <w:b w:val="0"/>
                <w:bCs w:val="0"/>
                <w:sz w:val="20"/>
                <w:szCs w:val="20"/>
                <w:vertAlign w:val="superscript"/>
                <w:lang w:eastAsia="en-US"/>
              </w:rPr>
              <w:t>1)</w:t>
            </w:r>
          </w:p>
        </w:tc>
        <w:tc>
          <w:tcPr>
            <w:tcW w:w="2045" w:type="dxa"/>
            <w:tcBorders>
              <w:top w:val="single" w:sz="6" w:space="0" w:color="auto"/>
              <w:left w:val="single" w:sz="6" w:space="0" w:color="auto"/>
              <w:bottom w:val="single" w:sz="6" w:space="0" w:color="auto"/>
              <w:right w:val="single" w:sz="6" w:space="0" w:color="auto"/>
            </w:tcBorders>
          </w:tcPr>
          <w:p w14:paraId="635C9039" w14:textId="77777777" w:rsidR="005D5313" w:rsidRPr="005D5313" w:rsidRDefault="005D5313" w:rsidP="00C92D91">
            <w:pPr>
              <w:pStyle w:val="Style39"/>
              <w:widowControl/>
              <w:jc w:val="center"/>
              <w:rPr>
                <w:rStyle w:val="FontStyle71"/>
                <w:rFonts w:ascii="Times New Roman" w:hAnsi="Times New Roman"/>
                <w:b w:val="0"/>
                <w:bCs w:val="0"/>
                <w:sz w:val="20"/>
                <w:szCs w:val="20"/>
                <w:lang w:eastAsia="en-US"/>
              </w:rPr>
            </w:pPr>
            <w:r w:rsidRPr="005D5313">
              <w:rPr>
                <w:rStyle w:val="FontStyle71"/>
                <w:rFonts w:ascii="Times New Roman" w:hAnsi="Times New Roman"/>
                <w:b w:val="0"/>
                <w:bCs w:val="0"/>
                <w:sz w:val="20"/>
                <w:szCs w:val="20"/>
                <w:lang w:eastAsia="en-US"/>
              </w:rPr>
              <w:t>Герметичность</w:t>
            </w:r>
          </w:p>
        </w:tc>
        <w:tc>
          <w:tcPr>
            <w:tcW w:w="2040" w:type="dxa"/>
            <w:tcBorders>
              <w:top w:val="single" w:sz="6" w:space="0" w:color="auto"/>
              <w:left w:val="single" w:sz="6" w:space="0" w:color="auto"/>
              <w:bottom w:val="single" w:sz="6" w:space="0" w:color="auto"/>
              <w:right w:val="single" w:sz="6" w:space="0" w:color="auto"/>
            </w:tcBorders>
          </w:tcPr>
          <w:p w14:paraId="7115C8C6" w14:textId="77777777" w:rsidR="005D5313" w:rsidRPr="005D5313" w:rsidRDefault="005D5313" w:rsidP="00C92D91">
            <w:pPr>
              <w:pStyle w:val="Style42"/>
              <w:widowControl/>
              <w:jc w:val="center"/>
              <w:rPr>
                <w:rStyle w:val="FontStyle71"/>
                <w:rFonts w:ascii="Times New Roman" w:hAnsi="Times New Roman"/>
                <w:b w:val="0"/>
                <w:bCs w:val="0"/>
                <w:sz w:val="20"/>
                <w:szCs w:val="20"/>
                <w:lang w:eastAsia="en-US"/>
              </w:rPr>
            </w:pPr>
            <w:r w:rsidRPr="005D5313">
              <w:rPr>
                <w:rStyle w:val="FontStyle71"/>
                <w:rFonts w:ascii="Times New Roman" w:hAnsi="Times New Roman"/>
                <w:b w:val="0"/>
                <w:bCs w:val="0"/>
                <w:sz w:val="20"/>
                <w:szCs w:val="20"/>
                <w:lang w:eastAsia="en-US"/>
              </w:rPr>
              <w:t>Защита продукта</w:t>
            </w:r>
          </w:p>
        </w:tc>
        <w:tc>
          <w:tcPr>
            <w:tcW w:w="2035" w:type="dxa"/>
            <w:tcBorders>
              <w:top w:val="single" w:sz="6" w:space="0" w:color="auto"/>
              <w:left w:val="single" w:sz="6" w:space="0" w:color="auto"/>
              <w:bottom w:val="single" w:sz="6" w:space="0" w:color="auto"/>
              <w:right w:val="single" w:sz="6" w:space="0" w:color="auto"/>
            </w:tcBorders>
          </w:tcPr>
          <w:p w14:paraId="6BC44D9C" w14:textId="77777777" w:rsidR="005D5313" w:rsidRPr="005D5313" w:rsidRDefault="005D5313" w:rsidP="00C92D91">
            <w:pPr>
              <w:pStyle w:val="Style39"/>
              <w:widowControl/>
              <w:jc w:val="center"/>
              <w:rPr>
                <w:rStyle w:val="FontStyle71"/>
                <w:rFonts w:ascii="Times New Roman" w:hAnsi="Times New Roman"/>
                <w:b w:val="0"/>
                <w:bCs w:val="0"/>
                <w:sz w:val="20"/>
                <w:szCs w:val="20"/>
                <w:lang w:eastAsia="en-US"/>
              </w:rPr>
            </w:pPr>
            <w:r w:rsidRPr="005D5313">
              <w:rPr>
                <w:rStyle w:val="FontStyle71"/>
                <w:rFonts w:ascii="Times New Roman" w:hAnsi="Times New Roman"/>
                <w:b w:val="0"/>
                <w:bCs w:val="0"/>
                <w:sz w:val="20"/>
                <w:szCs w:val="20"/>
                <w:lang w:eastAsia="en-US"/>
              </w:rPr>
              <w:t>Перекрестное загрязнение</w:t>
            </w:r>
          </w:p>
        </w:tc>
      </w:tr>
      <w:tr w:rsidR="005D5313" w:rsidRPr="005D5313" w14:paraId="6CD5058C" w14:textId="77777777" w:rsidTr="00C92D91">
        <w:trPr>
          <w:trHeight w:val="1157"/>
          <w:jc w:val="center"/>
        </w:trPr>
        <w:tc>
          <w:tcPr>
            <w:tcW w:w="706" w:type="dxa"/>
            <w:tcBorders>
              <w:top w:val="single" w:sz="6" w:space="0" w:color="auto"/>
              <w:left w:val="single" w:sz="6" w:space="0" w:color="auto"/>
              <w:bottom w:val="single" w:sz="6" w:space="0" w:color="auto"/>
              <w:right w:val="single" w:sz="6" w:space="0" w:color="auto"/>
            </w:tcBorders>
          </w:tcPr>
          <w:p w14:paraId="5A87B928" w14:textId="77777777" w:rsidR="005D5313" w:rsidRPr="005D5313" w:rsidRDefault="005D5313" w:rsidP="00DC65CF">
            <w:pPr>
              <w:pStyle w:val="Style44"/>
              <w:widowControl/>
              <w:jc w:val="center"/>
              <w:rPr>
                <w:rStyle w:val="FontStyle73"/>
                <w:rFonts w:ascii="Times New Roman" w:hAnsi="Times New Roman" w:cs="Times New Roman"/>
                <w:sz w:val="20"/>
                <w:szCs w:val="20"/>
                <w:lang w:eastAsia="en-US"/>
              </w:rPr>
            </w:pPr>
            <w:r w:rsidRPr="005D5313">
              <w:rPr>
                <w:rStyle w:val="FontStyle73"/>
                <w:rFonts w:ascii="Times New Roman" w:hAnsi="Times New Roman" w:cs="Times New Roman"/>
                <w:sz w:val="20"/>
                <w:szCs w:val="20"/>
                <w:lang w:val="en-US" w:eastAsia="en-US"/>
              </w:rPr>
              <w:t>I</w:t>
            </w:r>
          </w:p>
        </w:tc>
        <w:tc>
          <w:tcPr>
            <w:tcW w:w="3230" w:type="dxa"/>
            <w:tcBorders>
              <w:top w:val="single" w:sz="6" w:space="0" w:color="auto"/>
              <w:left w:val="single" w:sz="6" w:space="0" w:color="auto"/>
              <w:bottom w:val="single" w:sz="6" w:space="0" w:color="auto"/>
              <w:right w:val="single" w:sz="6" w:space="0" w:color="auto"/>
            </w:tcBorders>
          </w:tcPr>
          <w:p w14:paraId="23D70E7F" w14:textId="77777777" w:rsidR="005D5313" w:rsidRPr="005D5313" w:rsidRDefault="005D5313" w:rsidP="00C92D91">
            <w:pPr>
              <w:pStyle w:val="Style44"/>
              <w:widowControl/>
              <w:jc w:val="both"/>
              <w:rPr>
                <w:rStyle w:val="FontStyle73"/>
                <w:rFonts w:ascii="Times New Roman" w:hAnsi="Times New Roman" w:cs="Times New Roman"/>
                <w:sz w:val="20"/>
                <w:szCs w:val="20"/>
                <w:lang w:val="kk-KZ" w:eastAsia="en-US"/>
              </w:rPr>
            </w:pPr>
            <w:r w:rsidRPr="005D5313">
              <w:rPr>
                <w:rStyle w:val="FontStyle73"/>
                <w:rFonts w:ascii="Times New Roman" w:hAnsi="Times New Roman" w:cs="Times New Roman"/>
                <w:sz w:val="20"/>
                <w:szCs w:val="20"/>
                <w:lang w:eastAsia="en-US"/>
              </w:rPr>
              <w:t xml:space="preserve">≤ 10 </w:t>
            </w:r>
            <w:r w:rsidRPr="005D5313">
              <w:rPr>
                <w:rStyle w:val="FontStyle73"/>
                <w:rFonts w:ascii="Times New Roman" w:hAnsi="Times New Roman" w:cs="Times New Roman"/>
                <w:sz w:val="20"/>
                <w:szCs w:val="20"/>
                <w:lang w:val="en-US" w:eastAsia="en-US"/>
              </w:rPr>
              <w:t>CFU</w:t>
            </w:r>
            <w:r w:rsidRPr="005D5313">
              <w:rPr>
                <w:rStyle w:val="FontStyle73"/>
                <w:rFonts w:ascii="Times New Roman" w:hAnsi="Times New Roman" w:cs="Times New Roman"/>
                <w:sz w:val="20"/>
                <w:szCs w:val="20"/>
                <w:lang w:eastAsia="en-US"/>
              </w:rPr>
              <w:t xml:space="preserve"> на испытание оператора</w:t>
            </w:r>
            <w:r w:rsidRPr="005D5313">
              <w:rPr>
                <w:rStyle w:val="FontStyle73"/>
                <w:rFonts w:ascii="Times New Roman" w:hAnsi="Times New Roman" w:cs="Times New Roman"/>
                <w:sz w:val="20"/>
                <w:szCs w:val="20"/>
                <w:vertAlign w:val="superscript"/>
                <w:lang w:eastAsia="en-US"/>
              </w:rPr>
              <w:t xml:space="preserve">2) </w:t>
            </w:r>
            <w:r w:rsidRPr="005D5313">
              <w:rPr>
                <w:rStyle w:val="FontStyle73"/>
                <w:rFonts w:ascii="Times New Roman" w:hAnsi="Times New Roman" w:cs="Times New Roman"/>
                <w:sz w:val="20"/>
                <w:szCs w:val="20"/>
                <w:lang w:eastAsia="en-US"/>
              </w:rPr>
              <w:t xml:space="preserve">и ≤ 5 </w:t>
            </w:r>
            <w:r w:rsidRPr="005D5313">
              <w:rPr>
                <w:rStyle w:val="FontStyle73"/>
                <w:rFonts w:ascii="Times New Roman" w:hAnsi="Times New Roman" w:cs="Times New Roman"/>
                <w:sz w:val="20"/>
                <w:szCs w:val="20"/>
                <w:lang w:val="en-US" w:eastAsia="en-US"/>
              </w:rPr>
              <w:t>CFU</w:t>
            </w:r>
            <w:r w:rsidRPr="005D5313">
              <w:rPr>
                <w:rStyle w:val="FontStyle73"/>
                <w:rFonts w:ascii="Times New Roman" w:hAnsi="Times New Roman" w:cs="Times New Roman"/>
                <w:sz w:val="20"/>
                <w:szCs w:val="20"/>
                <w:lang w:eastAsia="en-US"/>
              </w:rPr>
              <w:t xml:space="preserve"> за испытание на отсутствие помех </w:t>
            </w:r>
            <w:r w:rsidRPr="005D5313">
              <w:rPr>
                <w:rStyle w:val="FontStyle73"/>
                <w:rFonts w:ascii="Times New Roman" w:hAnsi="Times New Roman" w:cs="Times New Roman"/>
                <w:sz w:val="20"/>
                <w:szCs w:val="20"/>
                <w:vertAlign w:val="superscript"/>
                <w:lang w:eastAsia="en-US"/>
              </w:rPr>
              <w:t>3</w:t>
            </w:r>
            <w:proofErr w:type="gramStart"/>
            <w:r w:rsidRPr="005D5313">
              <w:rPr>
                <w:rStyle w:val="FontStyle73"/>
                <w:rFonts w:ascii="Times New Roman" w:hAnsi="Times New Roman" w:cs="Times New Roman"/>
                <w:sz w:val="20"/>
                <w:szCs w:val="20"/>
                <w:vertAlign w:val="superscript"/>
                <w:lang w:eastAsia="en-US"/>
              </w:rPr>
              <w:t>)</w:t>
            </w:r>
            <w:r w:rsidRPr="005D5313">
              <w:rPr>
                <w:rStyle w:val="FontStyle73"/>
                <w:rFonts w:ascii="Times New Roman" w:hAnsi="Times New Roman" w:cs="Times New Roman"/>
                <w:sz w:val="20"/>
                <w:szCs w:val="20"/>
                <w:lang w:eastAsia="en-US"/>
              </w:rPr>
              <w:t xml:space="preserve"> ;</w:t>
            </w:r>
            <w:proofErr w:type="gramEnd"/>
            <w:r w:rsidRPr="005D5313">
              <w:rPr>
                <w:rStyle w:val="FontStyle73"/>
                <w:rFonts w:ascii="Times New Roman" w:hAnsi="Times New Roman" w:cs="Times New Roman"/>
                <w:sz w:val="20"/>
                <w:szCs w:val="20"/>
                <w:lang w:eastAsia="en-US"/>
              </w:rPr>
              <w:t xml:space="preserve"> и</w:t>
            </w:r>
            <w:r w:rsidRPr="005D5313">
              <w:rPr>
                <w:rStyle w:val="FontStyle73"/>
                <w:rFonts w:ascii="Times New Roman" w:hAnsi="Times New Roman" w:cs="Times New Roman"/>
                <w:sz w:val="20"/>
                <w:szCs w:val="20"/>
                <w:lang w:val="kk-KZ" w:eastAsia="en-US"/>
              </w:rPr>
              <w:t>ли</w:t>
            </w:r>
          </w:p>
          <w:p w14:paraId="0C53E53F" w14:textId="77777777" w:rsidR="005D5313" w:rsidRPr="005D5313" w:rsidRDefault="005D5313" w:rsidP="00C92D91">
            <w:pPr>
              <w:pStyle w:val="Style44"/>
              <w:widowControl/>
              <w:jc w:val="both"/>
              <w:rPr>
                <w:rStyle w:val="FontStyle73"/>
                <w:rFonts w:ascii="Times New Roman" w:hAnsi="Times New Roman" w:cs="Times New Roman"/>
                <w:sz w:val="20"/>
                <w:szCs w:val="20"/>
                <w:vertAlign w:val="superscript"/>
                <w:lang w:eastAsia="en-US"/>
              </w:rPr>
            </w:pPr>
            <w:proofErr w:type="spellStart"/>
            <w:r w:rsidRPr="005D5313">
              <w:rPr>
                <w:rStyle w:val="FontStyle73"/>
                <w:rFonts w:ascii="Times New Roman" w:hAnsi="Times New Roman" w:cs="Times New Roman"/>
                <w:i/>
                <w:sz w:val="20"/>
                <w:szCs w:val="20"/>
                <w:lang w:val="en-US" w:eastAsia="en-US"/>
              </w:rPr>
              <w:t>A</w:t>
            </w:r>
            <w:r w:rsidRPr="005D5313">
              <w:rPr>
                <w:rStyle w:val="FontStyle64"/>
                <w:rFonts w:ascii="Times New Roman" w:hAnsi="Times New Roman" w:cs="Times New Roman"/>
                <w:vertAlign w:val="subscript"/>
                <w:lang w:val="en-US" w:eastAsia="en-US"/>
              </w:rPr>
              <w:t>pf</w:t>
            </w:r>
            <w:proofErr w:type="spellEnd"/>
            <w:r w:rsidRPr="005D5313">
              <w:rPr>
                <w:rStyle w:val="FontStyle64"/>
                <w:rFonts w:ascii="Times New Roman" w:hAnsi="Times New Roman" w:cs="Times New Roman"/>
                <w:vertAlign w:val="subscript"/>
                <w:lang w:eastAsia="en-US"/>
              </w:rPr>
              <w:t xml:space="preserve"> </w:t>
            </w:r>
            <w:r w:rsidRPr="005D5313">
              <w:rPr>
                <w:rStyle w:val="FontStyle73"/>
                <w:rFonts w:ascii="Times New Roman" w:hAnsi="Times New Roman" w:cs="Times New Roman"/>
                <w:sz w:val="20"/>
                <w:szCs w:val="20"/>
                <w:lang w:eastAsia="en-US"/>
              </w:rPr>
              <w:t xml:space="preserve">&gt; 1 </w:t>
            </w:r>
            <w:r w:rsidRPr="005D5313">
              <w:rPr>
                <w:rStyle w:val="FontStyle73"/>
                <w:rFonts w:ascii="Times New Roman" w:hAnsi="Times New Roman" w:cs="Times New Roman"/>
                <w:sz w:val="20"/>
                <w:szCs w:val="20"/>
                <w:lang w:val="en-US" w:eastAsia="en-US"/>
              </w:rPr>
              <w:t>x</w:t>
            </w:r>
            <w:r w:rsidRPr="005D5313">
              <w:rPr>
                <w:rStyle w:val="FontStyle73"/>
                <w:rFonts w:ascii="Times New Roman" w:hAnsi="Times New Roman" w:cs="Times New Roman"/>
                <w:sz w:val="20"/>
                <w:szCs w:val="20"/>
                <w:lang w:eastAsia="en-US"/>
              </w:rPr>
              <w:t xml:space="preserve"> 10</w:t>
            </w:r>
            <w:r w:rsidRPr="005D5313">
              <w:rPr>
                <w:rStyle w:val="FontStyle73"/>
                <w:rFonts w:ascii="Times New Roman" w:hAnsi="Times New Roman" w:cs="Times New Roman"/>
                <w:sz w:val="20"/>
                <w:szCs w:val="20"/>
                <w:vertAlign w:val="superscript"/>
                <w:lang w:eastAsia="en-US"/>
              </w:rPr>
              <w:t>5</w:t>
            </w:r>
          </w:p>
        </w:tc>
        <w:tc>
          <w:tcPr>
            <w:tcW w:w="2045" w:type="dxa"/>
            <w:tcBorders>
              <w:top w:val="single" w:sz="6" w:space="0" w:color="auto"/>
              <w:left w:val="single" w:sz="6" w:space="0" w:color="auto"/>
              <w:bottom w:val="single" w:sz="6" w:space="0" w:color="auto"/>
              <w:right w:val="single" w:sz="6" w:space="0" w:color="auto"/>
            </w:tcBorders>
          </w:tcPr>
          <w:p w14:paraId="098E63D4" w14:textId="77777777" w:rsidR="005D5313" w:rsidRPr="005D5313" w:rsidRDefault="005D5313" w:rsidP="00C92D91">
            <w:pPr>
              <w:pStyle w:val="Style44"/>
              <w:widowControl/>
              <w:jc w:val="both"/>
              <w:rPr>
                <w:rStyle w:val="FontStyle73"/>
                <w:rFonts w:ascii="Times New Roman" w:hAnsi="Times New Roman" w:cs="Times New Roman"/>
                <w:sz w:val="20"/>
                <w:szCs w:val="20"/>
                <w:lang w:val="kk-KZ" w:eastAsia="en-US"/>
              </w:rPr>
            </w:pPr>
            <w:r w:rsidRPr="005D5313">
              <w:rPr>
                <w:rStyle w:val="FontStyle73"/>
                <w:rFonts w:ascii="Times New Roman" w:hAnsi="Times New Roman" w:cs="Times New Roman"/>
                <w:sz w:val="20"/>
                <w:szCs w:val="20"/>
                <w:lang w:val="en-US" w:eastAsia="en-US"/>
              </w:rPr>
              <w:t xml:space="preserve">LI-C </w:t>
            </w:r>
            <w:r w:rsidRPr="005D5313">
              <w:rPr>
                <w:rStyle w:val="FontStyle73"/>
                <w:rFonts w:ascii="Times New Roman" w:hAnsi="Times New Roman" w:cs="Times New Roman"/>
                <w:sz w:val="20"/>
                <w:szCs w:val="20"/>
                <w:lang w:val="kk-KZ" w:eastAsia="en-US"/>
              </w:rPr>
              <w:t>для каркаса</w:t>
            </w:r>
          </w:p>
        </w:tc>
        <w:tc>
          <w:tcPr>
            <w:tcW w:w="2040" w:type="dxa"/>
            <w:tcBorders>
              <w:top w:val="single" w:sz="6" w:space="0" w:color="auto"/>
              <w:left w:val="single" w:sz="6" w:space="0" w:color="auto"/>
              <w:bottom w:val="single" w:sz="6" w:space="0" w:color="auto"/>
              <w:right w:val="single" w:sz="6" w:space="0" w:color="auto"/>
            </w:tcBorders>
          </w:tcPr>
          <w:p w14:paraId="3698697F" w14:textId="77777777" w:rsidR="005D5313" w:rsidRPr="005D5313" w:rsidRDefault="005D5313" w:rsidP="00C92D91">
            <w:pPr>
              <w:pStyle w:val="Style44"/>
              <w:widowControl/>
              <w:jc w:val="both"/>
              <w:rPr>
                <w:rStyle w:val="FontStyle73"/>
                <w:rFonts w:ascii="Times New Roman" w:hAnsi="Times New Roman" w:cs="Times New Roman"/>
                <w:sz w:val="20"/>
                <w:szCs w:val="20"/>
                <w:lang w:val="kk-KZ" w:eastAsia="en-US"/>
              </w:rPr>
            </w:pPr>
            <w:proofErr w:type="spellStart"/>
            <w:r w:rsidRPr="005D5313">
              <w:rPr>
                <w:rStyle w:val="FontStyle73"/>
                <w:rFonts w:ascii="Times New Roman" w:hAnsi="Times New Roman" w:cs="Times New Roman"/>
                <w:sz w:val="20"/>
                <w:szCs w:val="20"/>
                <w:lang w:val="en-US" w:eastAsia="en-US"/>
              </w:rPr>
              <w:t>Не</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применимо</w:t>
            </w:r>
            <w:proofErr w:type="spellEnd"/>
          </w:p>
        </w:tc>
        <w:tc>
          <w:tcPr>
            <w:tcW w:w="2035" w:type="dxa"/>
            <w:tcBorders>
              <w:top w:val="single" w:sz="6" w:space="0" w:color="auto"/>
              <w:left w:val="single" w:sz="6" w:space="0" w:color="auto"/>
              <w:bottom w:val="single" w:sz="6" w:space="0" w:color="auto"/>
              <w:right w:val="single" w:sz="6" w:space="0" w:color="auto"/>
            </w:tcBorders>
          </w:tcPr>
          <w:p w14:paraId="101410CB" w14:textId="77777777" w:rsidR="005D5313" w:rsidRPr="005D5313" w:rsidRDefault="005D5313" w:rsidP="00C92D91">
            <w:pPr>
              <w:pStyle w:val="Style44"/>
              <w:widowControl/>
              <w:jc w:val="both"/>
              <w:rPr>
                <w:rStyle w:val="FontStyle73"/>
                <w:rFonts w:ascii="Times New Roman" w:hAnsi="Times New Roman" w:cs="Times New Roman"/>
                <w:sz w:val="20"/>
                <w:szCs w:val="20"/>
                <w:lang w:val="en-US" w:eastAsia="en-US"/>
              </w:rPr>
            </w:pPr>
            <w:proofErr w:type="spellStart"/>
            <w:r w:rsidRPr="005D5313">
              <w:rPr>
                <w:rStyle w:val="FontStyle73"/>
                <w:rFonts w:ascii="Times New Roman" w:hAnsi="Times New Roman" w:cs="Times New Roman"/>
                <w:sz w:val="20"/>
                <w:szCs w:val="20"/>
                <w:lang w:val="en-US" w:eastAsia="en-US"/>
              </w:rPr>
              <w:t>Не</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применимо</w:t>
            </w:r>
            <w:proofErr w:type="spellEnd"/>
          </w:p>
        </w:tc>
      </w:tr>
      <w:tr w:rsidR="005D5313" w:rsidRPr="005D5313" w14:paraId="239D7809" w14:textId="77777777" w:rsidTr="00C92D91">
        <w:trPr>
          <w:trHeight w:val="1157"/>
          <w:jc w:val="center"/>
        </w:trPr>
        <w:tc>
          <w:tcPr>
            <w:tcW w:w="706" w:type="dxa"/>
            <w:tcBorders>
              <w:top w:val="single" w:sz="6" w:space="0" w:color="auto"/>
              <w:left w:val="single" w:sz="6" w:space="0" w:color="auto"/>
              <w:bottom w:val="single" w:sz="6" w:space="0" w:color="auto"/>
              <w:right w:val="single" w:sz="6" w:space="0" w:color="auto"/>
            </w:tcBorders>
          </w:tcPr>
          <w:p w14:paraId="4342C8D7" w14:textId="77777777" w:rsidR="005D5313" w:rsidRPr="005D5313" w:rsidRDefault="005D5313" w:rsidP="00DC65CF">
            <w:pPr>
              <w:pStyle w:val="Style44"/>
              <w:widowControl/>
              <w:jc w:val="center"/>
              <w:rPr>
                <w:rStyle w:val="FontStyle73"/>
                <w:rFonts w:ascii="Times New Roman" w:hAnsi="Times New Roman" w:cs="Times New Roman"/>
                <w:sz w:val="20"/>
                <w:szCs w:val="20"/>
                <w:lang w:val="en-US" w:eastAsia="en-US"/>
              </w:rPr>
            </w:pPr>
            <w:r w:rsidRPr="005D5313">
              <w:rPr>
                <w:rStyle w:val="FontStyle73"/>
                <w:rFonts w:ascii="Times New Roman" w:hAnsi="Times New Roman" w:cs="Times New Roman"/>
                <w:sz w:val="20"/>
                <w:szCs w:val="20"/>
                <w:lang w:val="en-US" w:eastAsia="en-US"/>
              </w:rPr>
              <w:t>II</w:t>
            </w:r>
          </w:p>
        </w:tc>
        <w:tc>
          <w:tcPr>
            <w:tcW w:w="3230" w:type="dxa"/>
            <w:tcBorders>
              <w:top w:val="single" w:sz="6" w:space="0" w:color="auto"/>
              <w:left w:val="single" w:sz="6" w:space="0" w:color="auto"/>
              <w:bottom w:val="single" w:sz="6" w:space="0" w:color="auto"/>
              <w:right w:val="single" w:sz="6" w:space="0" w:color="auto"/>
            </w:tcBorders>
          </w:tcPr>
          <w:p w14:paraId="741FB90B" w14:textId="77777777" w:rsidR="005D5313" w:rsidRPr="005D5313" w:rsidRDefault="005D5313" w:rsidP="00C92D91">
            <w:pPr>
              <w:pStyle w:val="Style44"/>
              <w:widowControl/>
              <w:jc w:val="both"/>
              <w:rPr>
                <w:rStyle w:val="FontStyle73"/>
                <w:rFonts w:ascii="Times New Roman" w:hAnsi="Times New Roman" w:cs="Times New Roman"/>
                <w:sz w:val="20"/>
                <w:szCs w:val="20"/>
                <w:lang w:eastAsia="en-US"/>
              </w:rPr>
            </w:pPr>
            <w:r w:rsidRPr="005D5313">
              <w:rPr>
                <w:rStyle w:val="FontStyle73"/>
                <w:rFonts w:ascii="Times New Roman" w:hAnsi="Times New Roman" w:cs="Times New Roman"/>
                <w:sz w:val="20"/>
                <w:szCs w:val="20"/>
                <w:lang w:eastAsia="en-US"/>
              </w:rPr>
              <w:t xml:space="preserve">≤ 10 </w:t>
            </w:r>
            <w:r w:rsidRPr="005D5313">
              <w:rPr>
                <w:rStyle w:val="FontStyle73"/>
                <w:rFonts w:ascii="Times New Roman" w:hAnsi="Times New Roman" w:cs="Times New Roman"/>
                <w:sz w:val="20"/>
                <w:szCs w:val="20"/>
                <w:lang w:val="en-US" w:eastAsia="en-US"/>
              </w:rPr>
              <w:t>CFU</w:t>
            </w:r>
            <w:r w:rsidRPr="005D5313">
              <w:rPr>
                <w:rStyle w:val="FontStyle73"/>
                <w:rFonts w:ascii="Times New Roman" w:hAnsi="Times New Roman" w:cs="Times New Roman"/>
                <w:sz w:val="20"/>
                <w:szCs w:val="20"/>
                <w:lang w:eastAsia="en-US"/>
              </w:rPr>
              <w:t xml:space="preserve"> на испытание оператора</w:t>
            </w:r>
            <w:r w:rsidRPr="005D5313">
              <w:rPr>
                <w:rStyle w:val="FontStyle64"/>
                <w:rFonts w:ascii="Times New Roman" w:hAnsi="Times New Roman" w:cs="Times New Roman"/>
                <w:vertAlign w:val="superscript"/>
                <w:lang w:eastAsia="en-US"/>
              </w:rPr>
              <w:t xml:space="preserve"> 2) </w:t>
            </w:r>
            <w:r w:rsidRPr="005D5313">
              <w:rPr>
                <w:rStyle w:val="FontStyle73"/>
                <w:sz w:val="20"/>
                <w:szCs w:val="20"/>
                <w:lang w:val="kk-KZ"/>
              </w:rPr>
              <w:t>и</w:t>
            </w:r>
            <w:r w:rsidRPr="005D5313">
              <w:rPr>
                <w:rStyle w:val="FontStyle73"/>
                <w:rFonts w:ascii="Times New Roman" w:hAnsi="Times New Roman" w:cs="Times New Roman"/>
                <w:sz w:val="20"/>
                <w:szCs w:val="20"/>
                <w:lang w:eastAsia="en-US"/>
              </w:rPr>
              <w:t xml:space="preserve"> ≤ 5 </w:t>
            </w:r>
            <w:r w:rsidRPr="005D5313">
              <w:rPr>
                <w:rStyle w:val="FontStyle73"/>
                <w:rFonts w:ascii="Times New Roman" w:hAnsi="Times New Roman" w:cs="Times New Roman"/>
                <w:sz w:val="20"/>
                <w:szCs w:val="20"/>
                <w:lang w:val="en-US" w:eastAsia="en-US"/>
              </w:rPr>
              <w:t>CFU</w:t>
            </w:r>
            <w:r w:rsidRPr="005D5313">
              <w:rPr>
                <w:rStyle w:val="FontStyle73"/>
                <w:rFonts w:ascii="Times New Roman" w:hAnsi="Times New Roman" w:cs="Times New Roman"/>
                <w:sz w:val="20"/>
                <w:szCs w:val="20"/>
                <w:lang w:eastAsia="en-US"/>
              </w:rPr>
              <w:t xml:space="preserve"> за испытание на отсутствие помех</w:t>
            </w:r>
            <w:r w:rsidRPr="005D5313">
              <w:rPr>
                <w:rStyle w:val="FontStyle64"/>
                <w:rFonts w:ascii="Times New Roman" w:hAnsi="Times New Roman" w:cs="Times New Roman"/>
                <w:vertAlign w:val="superscript"/>
                <w:lang w:eastAsia="en-US"/>
              </w:rPr>
              <w:t>3</w:t>
            </w:r>
            <w:proofErr w:type="gramStart"/>
            <w:r w:rsidRPr="005D5313">
              <w:rPr>
                <w:rStyle w:val="FontStyle64"/>
                <w:rFonts w:ascii="Times New Roman" w:hAnsi="Times New Roman" w:cs="Times New Roman"/>
                <w:vertAlign w:val="superscript"/>
                <w:lang w:eastAsia="en-US"/>
              </w:rPr>
              <w:t>)</w:t>
            </w:r>
            <w:r w:rsidRPr="005D5313">
              <w:rPr>
                <w:rStyle w:val="FontStyle64"/>
                <w:rFonts w:ascii="Times New Roman" w:hAnsi="Times New Roman" w:cs="Times New Roman"/>
                <w:lang w:eastAsia="en-US"/>
              </w:rPr>
              <w:t xml:space="preserve"> </w:t>
            </w:r>
            <w:r w:rsidRPr="005D5313">
              <w:rPr>
                <w:rStyle w:val="FontStyle73"/>
                <w:rFonts w:ascii="Times New Roman" w:hAnsi="Times New Roman" w:cs="Times New Roman"/>
                <w:sz w:val="20"/>
                <w:szCs w:val="20"/>
                <w:lang w:eastAsia="en-US"/>
              </w:rPr>
              <w:t>;</w:t>
            </w:r>
            <w:proofErr w:type="gramEnd"/>
            <w:r w:rsidRPr="005D5313">
              <w:rPr>
                <w:rStyle w:val="FontStyle73"/>
                <w:rFonts w:ascii="Times New Roman" w:hAnsi="Times New Roman" w:cs="Times New Roman"/>
                <w:sz w:val="20"/>
                <w:szCs w:val="20"/>
                <w:lang w:eastAsia="en-US"/>
              </w:rPr>
              <w:t xml:space="preserve"> или</w:t>
            </w:r>
          </w:p>
          <w:p w14:paraId="000ACC24" w14:textId="77777777" w:rsidR="005D5313" w:rsidRPr="005D5313" w:rsidRDefault="005D5313" w:rsidP="00C92D91">
            <w:pPr>
              <w:pStyle w:val="Style44"/>
              <w:widowControl/>
              <w:jc w:val="both"/>
              <w:rPr>
                <w:rStyle w:val="FontStyle73"/>
                <w:rFonts w:ascii="Times New Roman" w:hAnsi="Times New Roman" w:cs="Times New Roman"/>
                <w:sz w:val="20"/>
                <w:szCs w:val="20"/>
                <w:vertAlign w:val="superscript"/>
                <w:lang w:eastAsia="en-US"/>
              </w:rPr>
            </w:pPr>
            <w:proofErr w:type="spellStart"/>
            <w:r w:rsidRPr="005D5313">
              <w:rPr>
                <w:rStyle w:val="FontStyle73"/>
                <w:rFonts w:ascii="Times New Roman" w:hAnsi="Times New Roman" w:cs="Times New Roman"/>
                <w:i/>
                <w:sz w:val="20"/>
                <w:szCs w:val="20"/>
                <w:lang w:val="en-US" w:eastAsia="en-US"/>
              </w:rPr>
              <w:t>A</w:t>
            </w:r>
            <w:r w:rsidRPr="005D5313">
              <w:rPr>
                <w:rStyle w:val="FontStyle64"/>
                <w:rFonts w:ascii="Times New Roman" w:hAnsi="Times New Roman" w:cs="Times New Roman"/>
                <w:vertAlign w:val="subscript"/>
                <w:lang w:val="en-US" w:eastAsia="en-US"/>
              </w:rPr>
              <w:t>pf</w:t>
            </w:r>
            <w:proofErr w:type="spellEnd"/>
            <w:r w:rsidRPr="005D5313">
              <w:rPr>
                <w:rStyle w:val="FontStyle64"/>
                <w:rFonts w:ascii="Times New Roman" w:hAnsi="Times New Roman" w:cs="Times New Roman"/>
                <w:lang w:eastAsia="en-US"/>
              </w:rPr>
              <w:t xml:space="preserve"> </w:t>
            </w:r>
            <w:r w:rsidRPr="005D5313">
              <w:rPr>
                <w:rStyle w:val="FontStyle73"/>
                <w:rFonts w:ascii="Times New Roman" w:hAnsi="Times New Roman" w:cs="Times New Roman"/>
                <w:sz w:val="20"/>
                <w:szCs w:val="20"/>
                <w:lang w:eastAsia="en-US"/>
              </w:rPr>
              <w:t xml:space="preserve">≥ 1 </w:t>
            </w:r>
            <w:r w:rsidRPr="005D5313">
              <w:rPr>
                <w:rStyle w:val="FontStyle73"/>
                <w:rFonts w:ascii="Times New Roman" w:hAnsi="Times New Roman" w:cs="Times New Roman"/>
                <w:sz w:val="20"/>
                <w:szCs w:val="20"/>
                <w:lang w:val="en-US" w:eastAsia="en-US"/>
              </w:rPr>
              <w:t>x</w:t>
            </w:r>
            <w:r w:rsidRPr="005D5313">
              <w:rPr>
                <w:rStyle w:val="FontStyle73"/>
                <w:rFonts w:ascii="Times New Roman" w:hAnsi="Times New Roman" w:cs="Times New Roman"/>
                <w:sz w:val="20"/>
                <w:szCs w:val="20"/>
                <w:lang w:eastAsia="en-US"/>
              </w:rPr>
              <w:t xml:space="preserve"> 10</w:t>
            </w:r>
            <w:r w:rsidRPr="005D5313">
              <w:rPr>
                <w:rStyle w:val="FontStyle73"/>
                <w:rFonts w:ascii="Times New Roman" w:hAnsi="Times New Roman" w:cs="Times New Roman"/>
                <w:sz w:val="20"/>
                <w:szCs w:val="20"/>
                <w:vertAlign w:val="superscript"/>
                <w:lang w:eastAsia="en-US"/>
              </w:rPr>
              <w:t>5</w:t>
            </w:r>
          </w:p>
        </w:tc>
        <w:tc>
          <w:tcPr>
            <w:tcW w:w="2045" w:type="dxa"/>
            <w:tcBorders>
              <w:top w:val="single" w:sz="6" w:space="0" w:color="auto"/>
              <w:left w:val="single" w:sz="6" w:space="0" w:color="auto"/>
              <w:bottom w:val="single" w:sz="6" w:space="0" w:color="auto"/>
              <w:right w:val="single" w:sz="6" w:space="0" w:color="auto"/>
            </w:tcBorders>
          </w:tcPr>
          <w:p w14:paraId="39463F58" w14:textId="77777777" w:rsidR="005D5313" w:rsidRPr="005D5313" w:rsidRDefault="005D5313" w:rsidP="00C92D91">
            <w:pPr>
              <w:pStyle w:val="Style44"/>
              <w:widowControl/>
              <w:jc w:val="both"/>
              <w:rPr>
                <w:rStyle w:val="FontStyle73"/>
                <w:rFonts w:ascii="Times New Roman" w:hAnsi="Times New Roman" w:cs="Times New Roman"/>
                <w:sz w:val="20"/>
                <w:szCs w:val="20"/>
                <w:lang w:val="en-US" w:eastAsia="en-US"/>
              </w:rPr>
            </w:pPr>
            <w:r w:rsidRPr="005D5313">
              <w:rPr>
                <w:rStyle w:val="FontStyle73"/>
                <w:rFonts w:ascii="Times New Roman" w:hAnsi="Times New Roman" w:cs="Times New Roman"/>
                <w:sz w:val="20"/>
                <w:szCs w:val="20"/>
                <w:lang w:val="en-US" w:eastAsia="en-US"/>
              </w:rPr>
              <w:t xml:space="preserve">LI-C </w:t>
            </w:r>
            <w:proofErr w:type="spellStart"/>
            <w:r w:rsidRPr="005D5313">
              <w:rPr>
                <w:rStyle w:val="FontStyle73"/>
                <w:rFonts w:ascii="Times New Roman" w:hAnsi="Times New Roman" w:cs="Times New Roman"/>
                <w:sz w:val="20"/>
                <w:szCs w:val="20"/>
                <w:lang w:val="en-US" w:eastAsia="en-US"/>
              </w:rPr>
              <w:t>для</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каркаса</w:t>
            </w:r>
            <w:proofErr w:type="spellEnd"/>
          </w:p>
        </w:tc>
        <w:tc>
          <w:tcPr>
            <w:tcW w:w="2040" w:type="dxa"/>
            <w:tcBorders>
              <w:top w:val="single" w:sz="6" w:space="0" w:color="auto"/>
              <w:left w:val="single" w:sz="6" w:space="0" w:color="auto"/>
              <w:bottom w:val="single" w:sz="6" w:space="0" w:color="auto"/>
              <w:right w:val="single" w:sz="6" w:space="0" w:color="auto"/>
            </w:tcBorders>
          </w:tcPr>
          <w:p w14:paraId="56F8EAA3" w14:textId="77777777" w:rsidR="005D5313" w:rsidRPr="005D5313" w:rsidRDefault="005D5313" w:rsidP="00C92D91">
            <w:pPr>
              <w:pStyle w:val="Style44"/>
              <w:widowControl/>
              <w:jc w:val="both"/>
              <w:rPr>
                <w:rStyle w:val="FontStyle73"/>
                <w:rFonts w:ascii="Times New Roman" w:hAnsi="Times New Roman" w:cs="Times New Roman"/>
                <w:sz w:val="20"/>
                <w:szCs w:val="20"/>
                <w:lang w:val="en-US" w:eastAsia="en-US"/>
              </w:rPr>
            </w:pPr>
            <w:r w:rsidRPr="005D5313">
              <w:rPr>
                <w:rStyle w:val="FontStyle73"/>
                <w:rFonts w:ascii="Times New Roman" w:hAnsi="Times New Roman" w:cs="Times New Roman"/>
                <w:sz w:val="20"/>
                <w:szCs w:val="20"/>
                <w:lang w:val="en-US" w:eastAsia="en-US"/>
              </w:rPr>
              <w:t xml:space="preserve">≤ 5 CFU </w:t>
            </w:r>
            <w:proofErr w:type="spellStart"/>
            <w:r w:rsidRPr="005D5313">
              <w:rPr>
                <w:rStyle w:val="FontStyle73"/>
                <w:rFonts w:ascii="Times New Roman" w:hAnsi="Times New Roman" w:cs="Times New Roman"/>
                <w:sz w:val="20"/>
                <w:szCs w:val="20"/>
                <w:lang w:val="en-US" w:eastAsia="en-US"/>
              </w:rPr>
              <w:t>на</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испытание</w:t>
            </w:r>
            <w:proofErr w:type="spellEnd"/>
          </w:p>
        </w:tc>
        <w:tc>
          <w:tcPr>
            <w:tcW w:w="2035" w:type="dxa"/>
            <w:tcBorders>
              <w:top w:val="single" w:sz="6" w:space="0" w:color="auto"/>
              <w:left w:val="single" w:sz="6" w:space="0" w:color="auto"/>
              <w:bottom w:val="single" w:sz="6" w:space="0" w:color="auto"/>
              <w:right w:val="single" w:sz="6" w:space="0" w:color="auto"/>
            </w:tcBorders>
          </w:tcPr>
          <w:p w14:paraId="264E4443" w14:textId="77777777" w:rsidR="005D5313" w:rsidRPr="005D5313" w:rsidRDefault="005D5313" w:rsidP="00C92D91">
            <w:pPr>
              <w:pStyle w:val="Style44"/>
              <w:widowControl/>
              <w:jc w:val="both"/>
              <w:rPr>
                <w:rStyle w:val="FontStyle73"/>
                <w:rFonts w:ascii="Times New Roman" w:hAnsi="Times New Roman" w:cs="Times New Roman"/>
                <w:sz w:val="20"/>
                <w:szCs w:val="20"/>
                <w:lang w:val="en-US" w:eastAsia="en-US"/>
              </w:rPr>
            </w:pPr>
            <w:r w:rsidRPr="005D5313">
              <w:rPr>
                <w:rStyle w:val="FontStyle73"/>
                <w:rFonts w:ascii="Times New Roman" w:hAnsi="Times New Roman" w:cs="Times New Roman"/>
                <w:sz w:val="20"/>
                <w:szCs w:val="20"/>
                <w:lang w:val="en-US" w:eastAsia="en-US"/>
              </w:rPr>
              <w:t xml:space="preserve">≤ 2 CFU </w:t>
            </w:r>
            <w:proofErr w:type="spellStart"/>
            <w:r w:rsidRPr="005D5313">
              <w:rPr>
                <w:rStyle w:val="FontStyle73"/>
                <w:rFonts w:ascii="Times New Roman" w:hAnsi="Times New Roman" w:cs="Times New Roman"/>
                <w:sz w:val="20"/>
                <w:szCs w:val="20"/>
                <w:lang w:val="en-US" w:eastAsia="en-US"/>
              </w:rPr>
              <w:t>на</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испытание</w:t>
            </w:r>
            <w:proofErr w:type="spellEnd"/>
          </w:p>
        </w:tc>
      </w:tr>
      <w:tr w:rsidR="005D5313" w:rsidRPr="005D5313" w14:paraId="27FC428D" w14:textId="77777777" w:rsidTr="00C92D91">
        <w:trPr>
          <w:trHeight w:val="1339"/>
          <w:jc w:val="center"/>
        </w:trPr>
        <w:tc>
          <w:tcPr>
            <w:tcW w:w="706" w:type="dxa"/>
            <w:tcBorders>
              <w:top w:val="single" w:sz="6" w:space="0" w:color="auto"/>
              <w:left w:val="single" w:sz="6" w:space="0" w:color="auto"/>
              <w:bottom w:val="single" w:sz="6" w:space="0" w:color="auto"/>
              <w:right w:val="single" w:sz="6" w:space="0" w:color="auto"/>
            </w:tcBorders>
          </w:tcPr>
          <w:p w14:paraId="6B12C5DC" w14:textId="77777777" w:rsidR="005D5313" w:rsidRPr="005D5313" w:rsidRDefault="005D5313" w:rsidP="00DC65CF">
            <w:pPr>
              <w:pStyle w:val="Style44"/>
              <w:widowControl/>
              <w:jc w:val="center"/>
              <w:rPr>
                <w:rStyle w:val="FontStyle73"/>
                <w:rFonts w:ascii="Times New Roman" w:hAnsi="Times New Roman" w:cs="Times New Roman"/>
                <w:sz w:val="20"/>
                <w:szCs w:val="20"/>
                <w:lang w:val="en-US" w:eastAsia="en-US"/>
              </w:rPr>
            </w:pPr>
            <w:r w:rsidRPr="005D5313">
              <w:rPr>
                <w:rStyle w:val="FontStyle73"/>
                <w:rFonts w:ascii="Times New Roman" w:hAnsi="Times New Roman" w:cs="Times New Roman"/>
                <w:sz w:val="20"/>
                <w:szCs w:val="20"/>
                <w:lang w:val="en-US" w:eastAsia="en-US"/>
              </w:rPr>
              <w:t>III</w:t>
            </w:r>
          </w:p>
        </w:tc>
        <w:tc>
          <w:tcPr>
            <w:tcW w:w="3230" w:type="dxa"/>
            <w:tcBorders>
              <w:top w:val="single" w:sz="6" w:space="0" w:color="auto"/>
              <w:left w:val="single" w:sz="6" w:space="0" w:color="auto"/>
              <w:bottom w:val="single" w:sz="6" w:space="0" w:color="auto"/>
              <w:right w:val="single" w:sz="6" w:space="0" w:color="auto"/>
            </w:tcBorders>
          </w:tcPr>
          <w:p w14:paraId="4A3D8BE5" w14:textId="77777777" w:rsidR="005D5313" w:rsidRPr="005D5313" w:rsidRDefault="005D5313" w:rsidP="00C92D91">
            <w:pPr>
              <w:pStyle w:val="Style44"/>
              <w:widowControl/>
              <w:jc w:val="both"/>
              <w:rPr>
                <w:rStyle w:val="FontStyle73"/>
                <w:rFonts w:ascii="Times New Roman" w:hAnsi="Times New Roman" w:cs="Times New Roman"/>
                <w:sz w:val="20"/>
                <w:szCs w:val="20"/>
                <w:lang w:val="en-US" w:eastAsia="en-US"/>
              </w:rPr>
            </w:pPr>
            <w:proofErr w:type="spellStart"/>
            <w:r w:rsidRPr="005D5313">
              <w:rPr>
                <w:rStyle w:val="FontStyle73"/>
                <w:rFonts w:ascii="Times New Roman" w:hAnsi="Times New Roman" w:cs="Times New Roman"/>
                <w:sz w:val="20"/>
                <w:szCs w:val="20"/>
                <w:lang w:val="en-US" w:eastAsia="en-US"/>
              </w:rPr>
              <w:t>Не</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применимо</w:t>
            </w:r>
            <w:proofErr w:type="spellEnd"/>
          </w:p>
        </w:tc>
        <w:tc>
          <w:tcPr>
            <w:tcW w:w="2045" w:type="dxa"/>
            <w:tcBorders>
              <w:top w:val="single" w:sz="6" w:space="0" w:color="auto"/>
              <w:left w:val="single" w:sz="6" w:space="0" w:color="auto"/>
              <w:bottom w:val="single" w:sz="6" w:space="0" w:color="auto"/>
              <w:right w:val="single" w:sz="6" w:space="0" w:color="auto"/>
            </w:tcBorders>
          </w:tcPr>
          <w:p w14:paraId="362CBD83" w14:textId="77777777" w:rsidR="005D5313" w:rsidRPr="005D5313" w:rsidRDefault="005D5313" w:rsidP="00C92D91">
            <w:pPr>
              <w:pStyle w:val="Style44"/>
              <w:widowControl/>
              <w:jc w:val="both"/>
              <w:rPr>
                <w:rStyle w:val="FontStyle73"/>
                <w:rFonts w:ascii="Times New Roman" w:hAnsi="Times New Roman" w:cs="Times New Roman"/>
                <w:sz w:val="20"/>
                <w:szCs w:val="20"/>
                <w:lang w:eastAsia="en-US"/>
              </w:rPr>
            </w:pPr>
            <w:r w:rsidRPr="005D5313">
              <w:rPr>
                <w:rStyle w:val="FontStyle73"/>
                <w:rFonts w:ascii="Times New Roman" w:hAnsi="Times New Roman" w:cs="Times New Roman"/>
                <w:sz w:val="20"/>
                <w:szCs w:val="20"/>
                <w:lang w:eastAsia="en-US"/>
              </w:rPr>
              <w:t>≤ 10 % потеря испытательного избыточного давления 500 Па во всей закрытой системе через 30 минут</w:t>
            </w:r>
          </w:p>
        </w:tc>
        <w:tc>
          <w:tcPr>
            <w:tcW w:w="2040" w:type="dxa"/>
            <w:tcBorders>
              <w:top w:val="single" w:sz="6" w:space="0" w:color="auto"/>
              <w:left w:val="single" w:sz="6" w:space="0" w:color="auto"/>
              <w:bottom w:val="single" w:sz="6" w:space="0" w:color="auto"/>
              <w:right w:val="single" w:sz="6" w:space="0" w:color="auto"/>
            </w:tcBorders>
          </w:tcPr>
          <w:p w14:paraId="6D6F24F3" w14:textId="77777777" w:rsidR="005D5313" w:rsidRPr="005D5313" w:rsidRDefault="005D5313" w:rsidP="00C92D91">
            <w:pPr>
              <w:pStyle w:val="Style44"/>
              <w:widowControl/>
              <w:jc w:val="both"/>
              <w:rPr>
                <w:rStyle w:val="FontStyle73"/>
                <w:rFonts w:ascii="Times New Roman" w:hAnsi="Times New Roman" w:cs="Times New Roman"/>
                <w:sz w:val="20"/>
                <w:szCs w:val="20"/>
                <w:lang w:val="en-US" w:eastAsia="en-US"/>
              </w:rPr>
            </w:pPr>
            <w:proofErr w:type="spellStart"/>
            <w:r w:rsidRPr="005D5313">
              <w:rPr>
                <w:rStyle w:val="FontStyle73"/>
                <w:rFonts w:ascii="Times New Roman" w:hAnsi="Times New Roman" w:cs="Times New Roman"/>
                <w:sz w:val="20"/>
                <w:szCs w:val="20"/>
                <w:lang w:val="en-US" w:eastAsia="en-US"/>
              </w:rPr>
              <w:t>Не</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применимо</w:t>
            </w:r>
            <w:proofErr w:type="spellEnd"/>
          </w:p>
        </w:tc>
        <w:tc>
          <w:tcPr>
            <w:tcW w:w="2035" w:type="dxa"/>
            <w:tcBorders>
              <w:top w:val="single" w:sz="6" w:space="0" w:color="auto"/>
              <w:left w:val="single" w:sz="6" w:space="0" w:color="auto"/>
              <w:bottom w:val="single" w:sz="6" w:space="0" w:color="auto"/>
              <w:right w:val="single" w:sz="6" w:space="0" w:color="auto"/>
            </w:tcBorders>
          </w:tcPr>
          <w:p w14:paraId="5BE980BA" w14:textId="77777777" w:rsidR="005D5313" w:rsidRPr="005D5313" w:rsidRDefault="005D5313" w:rsidP="00C92D91">
            <w:pPr>
              <w:pStyle w:val="Style44"/>
              <w:widowControl/>
              <w:jc w:val="both"/>
              <w:rPr>
                <w:rStyle w:val="FontStyle73"/>
                <w:rFonts w:ascii="Times New Roman" w:hAnsi="Times New Roman" w:cs="Times New Roman"/>
                <w:sz w:val="20"/>
                <w:szCs w:val="20"/>
                <w:lang w:val="en-US" w:eastAsia="en-US"/>
              </w:rPr>
            </w:pPr>
            <w:proofErr w:type="spellStart"/>
            <w:r w:rsidRPr="005D5313">
              <w:rPr>
                <w:rStyle w:val="FontStyle73"/>
                <w:rFonts w:ascii="Times New Roman" w:hAnsi="Times New Roman" w:cs="Times New Roman"/>
                <w:sz w:val="20"/>
                <w:szCs w:val="20"/>
                <w:lang w:val="en-US" w:eastAsia="en-US"/>
              </w:rPr>
              <w:t>Не</w:t>
            </w:r>
            <w:proofErr w:type="spellEnd"/>
            <w:r w:rsidRPr="005D5313">
              <w:rPr>
                <w:rStyle w:val="FontStyle73"/>
                <w:rFonts w:ascii="Times New Roman" w:hAnsi="Times New Roman" w:cs="Times New Roman"/>
                <w:sz w:val="20"/>
                <w:szCs w:val="20"/>
                <w:lang w:val="en-US" w:eastAsia="en-US"/>
              </w:rPr>
              <w:t xml:space="preserve"> </w:t>
            </w:r>
            <w:proofErr w:type="spellStart"/>
            <w:r w:rsidRPr="005D5313">
              <w:rPr>
                <w:rStyle w:val="FontStyle73"/>
                <w:rFonts w:ascii="Times New Roman" w:hAnsi="Times New Roman" w:cs="Times New Roman"/>
                <w:sz w:val="20"/>
                <w:szCs w:val="20"/>
                <w:lang w:val="en-US" w:eastAsia="en-US"/>
              </w:rPr>
              <w:t>применимо</w:t>
            </w:r>
            <w:proofErr w:type="spellEnd"/>
          </w:p>
        </w:tc>
      </w:tr>
      <w:tr w:rsidR="005D5313" w:rsidRPr="005D5313" w14:paraId="229F0F71" w14:textId="77777777" w:rsidTr="00C92D91">
        <w:trPr>
          <w:trHeight w:val="677"/>
          <w:jc w:val="center"/>
        </w:trPr>
        <w:tc>
          <w:tcPr>
            <w:tcW w:w="10056" w:type="dxa"/>
            <w:gridSpan w:val="5"/>
            <w:tcBorders>
              <w:top w:val="single" w:sz="6" w:space="0" w:color="auto"/>
              <w:left w:val="single" w:sz="6" w:space="0" w:color="auto"/>
              <w:bottom w:val="single" w:sz="6" w:space="0" w:color="auto"/>
              <w:right w:val="single" w:sz="6" w:space="0" w:color="auto"/>
            </w:tcBorders>
          </w:tcPr>
          <w:p w14:paraId="1391F30B" w14:textId="77777777" w:rsidR="005D5313" w:rsidRPr="00DC65CF" w:rsidRDefault="005D5313" w:rsidP="00C92D91">
            <w:pPr>
              <w:pStyle w:val="Style46"/>
              <w:widowControl/>
              <w:jc w:val="both"/>
              <w:rPr>
                <w:rStyle w:val="FontStyle62"/>
                <w:rFonts w:ascii="Times New Roman" w:hAnsi="Times New Roman"/>
                <w:b w:val="0"/>
                <w:bCs w:val="0"/>
                <w:sz w:val="18"/>
                <w:szCs w:val="18"/>
                <w:lang w:eastAsia="en-US"/>
              </w:rPr>
            </w:pPr>
            <w:r w:rsidRPr="00DC65CF">
              <w:rPr>
                <w:rStyle w:val="FontStyle62"/>
                <w:rFonts w:ascii="Times New Roman" w:hAnsi="Times New Roman"/>
                <w:b w:val="0"/>
                <w:bCs w:val="0"/>
                <w:sz w:val="18"/>
                <w:szCs w:val="18"/>
                <w:lang w:eastAsia="en-US"/>
              </w:rPr>
              <w:t xml:space="preserve">1) Выраженное в </w:t>
            </w:r>
            <w:proofErr w:type="spellStart"/>
            <w:r w:rsidRPr="00DC65CF">
              <w:rPr>
                <w:rStyle w:val="FontStyle60"/>
                <w:rFonts w:ascii="Times New Roman" w:hAnsi="Times New Roman"/>
                <w:b w:val="0"/>
                <w:bCs w:val="0"/>
                <w:lang w:val="en-US" w:eastAsia="en-US"/>
              </w:rPr>
              <w:t>A</w:t>
            </w:r>
            <w:r w:rsidRPr="00DC65CF">
              <w:rPr>
                <w:rStyle w:val="FontStyle62"/>
                <w:rFonts w:ascii="Times New Roman" w:hAnsi="Times New Roman"/>
                <w:b w:val="0"/>
                <w:bCs w:val="0"/>
                <w:sz w:val="18"/>
                <w:szCs w:val="18"/>
                <w:vertAlign w:val="subscript"/>
                <w:lang w:val="en-US" w:eastAsia="en-US"/>
              </w:rPr>
              <w:t>pf</w:t>
            </w:r>
            <w:proofErr w:type="spellEnd"/>
            <w:r w:rsidRPr="00DC65CF">
              <w:rPr>
                <w:rStyle w:val="FontStyle62"/>
                <w:rFonts w:ascii="Times New Roman" w:hAnsi="Times New Roman"/>
                <w:b w:val="0"/>
                <w:bCs w:val="0"/>
                <w:sz w:val="18"/>
                <w:szCs w:val="18"/>
                <w:lang w:eastAsia="en-US"/>
              </w:rPr>
              <w:t xml:space="preserve"> или выделением микроорганизмов.</w:t>
            </w:r>
          </w:p>
          <w:p w14:paraId="61259BF9" w14:textId="77777777" w:rsidR="005D5313" w:rsidRPr="00DC65CF" w:rsidRDefault="005D5313" w:rsidP="00C92D91">
            <w:pPr>
              <w:pStyle w:val="Style46"/>
              <w:widowControl/>
              <w:jc w:val="both"/>
              <w:rPr>
                <w:rStyle w:val="FontStyle62"/>
                <w:rFonts w:ascii="Times New Roman" w:hAnsi="Times New Roman"/>
                <w:b w:val="0"/>
                <w:bCs w:val="0"/>
                <w:sz w:val="18"/>
                <w:szCs w:val="18"/>
                <w:lang w:eastAsia="en-US"/>
              </w:rPr>
            </w:pPr>
            <w:r w:rsidRPr="00DC65CF">
              <w:rPr>
                <w:rStyle w:val="FontStyle62"/>
                <w:rFonts w:ascii="Times New Roman" w:hAnsi="Times New Roman"/>
                <w:b w:val="0"/>
                <w:bCs w:val="0"/>
                <w:sz w:val="18"/>
                <w:szCs w:val="18"/>
                <w:lang w:eastAsia="en-US"/>
              </w:rPr>
              <w:t>2) В позиции оператора.</w:t>
            </w:r>
          </w:p>
          <w:p w14:paraId="7ADD9B63" w14:textId="77777777" w:rsidR="005D5313" w:rsidRPr="005D5313" w:rsidRDefault="005D5313" w:rsidP="00C92D91">
            <w:pPr>
              <w:pStyle w:val="Style46"/>
              <w:widowControl/>
              <w:jc w:val="both"/>
              <w:rPr>
                <w:rStyle w:val="FontStyle62"/>
                <w:rFonts w:ascii="Times New Roman" w:hAnsi="Times New Roman"/>
                <w:sz w:val="20"/>
                <w:szCs w:val="20"/>
                <w:lang w:eastAsia="en-US"/>
              </w:rPr>
            </w:pPr>
            <w:r w:rsidRPr="00DC65CF">
              <w:rPr>
                <w:rStyle w:val="FontStyle62"/>
                <w:rFonts w:ascii="Times New Roman" w:hAnsi="Times New Roman"/>
                <w:b w:val="0"/>
                <w:bCs w:val="0"/>
                <w:sz w:val="18"/>
                <w:szCs w:val="18"/>
                <w:lang w:eastAsia="en-US"/>
              </w:rPr>
              <w:t>3) При боковых положениях и внутреннем потоке в передней части проема, установленном по результатам испытания.</w:t>
            </w:r>
          </w:p>
        </w:tc>
      </w:tr>
    </w:tbl>
    <w:p w14:paraId="6E55A2D4" w14:textId="77777777" w:rsidR="00FE22F9" w:rsidRPr="005D5313" w:rsidRDefault="00FE22F9" w:rsidP="00D40672">
      <w:pPr>
        <w:pStyle w:val="Style39"/>
        <w:widowControl/>
        <w:ind w:firstLine="720"/>
        <w:jc w:val="both"/>
        <w:rPr>
          <w:rStyle w:val="FontStyle63"/>
          <w:rFonts w:ascii="Times New Roman" w:hAnsi="Times New Roman" w:cs="Times New Roman"/>
          <w:color w:val="auto"/>
          <w:sz w:val="24"/>
          <w:szCs w:val="24"/>
          <w:lang w:eastAsia="en-US"/>
        </w:rPr>
      </w:pPr>
    </w:p>
    <w:p w14:paraId="7C1E4035" w14:textId="77777777" w:rsidR="00AC4D76" w:rsidRDefault="00AC4D76" w:rsidP="00AC4D76">
      <w:pPr>
        <w:pStyle w:val="Style20"/>
        <w:widowControl/>
        <w:ind w:firstLine="720"/>
        <w:jc w:val="both"/>
        <w:rPr>
          <w:rStyle w:val="FontStyle71"/>
          <w:rFonts w:ascii="Times New Roman" w:hAnsi="Times New Roman" w:cs="Times New Roman"/>
          <w:sz w:val="24"/>
          <w:szCs w:val="24"/>
          <w:lang w:eastAsia="en-US"/>
        </w:rPr>
      </w:pPr>
      <w:r w:rsidRPr="00AC4D76">
        <w:rPr>
          <w:rStyle w:val="FontStyle71"/>
          <w:rFonts w:ascii="Times New Roman" w:hAnsi="Times New Roman" w:cs="Times New Roman"/>
          <w:sz w:val="24"/>
          <w:szCs w:val="24"/>
          <w:lang w:eastAsia="en-US"/>
        </w:rPr>
        <w:t xml:space="preserve">6 Классификация и подтверждение результатов </w:t>
      </w:r>
    </w:p>
    <w:p w14:paraId="17CF7C1B" w14:textId="77777777" w:rsidR="00AC4D76" w:rsidRPr="00AC4D76" w:rsidRDefault="00AC4D76" w:rsidP="00AC4D76">
      <w:pPr>
        <w:pStyle w:val="Style20"/>
        <w:widowControl/>
        <w:ind w:firstLine="720"/>
        <w:jc w:val="both"/>
        <w:rPr>
          <w:rStyle w:val="FontStyle71"/>
          <w:rFonts w:ascii="Times New Roman" w:hAnsi="Times New Roman" w:cs="Times New Roman"/>
          <w:sz w:val="24"/>
          <w:szCs w:val="24"/>
          <w:lang w:eastAsia="en-US"/>
        </w:rPr>
      </w:pPr>
    </w:p>
    <w:p w14:paraId="2F921A01" w14:textId="77777777" w:rsidR="00AC4D76" w:rsidRDefault="00AC4D76" w:rsidP="00AC4D76">
      <w:pPr>
        <w:pStyle w:val="Style20"/>
        <w:widowControl/>
        <w:ind w:firstLine="720"/>
        <w:jc w:val="both"/>
        <w:rPr>
          <w:rStyle w:val="FontStyle71"/>
          <w:rFonts w:ascii="Times New Roman" w:hAnsi="Times New Roman" w:cs="Times New Roman"/>
          <w:sz w:val="24"/>
          <w:szCs w:val="24"/>
          <w:lang w:val="kk-KZ" w:eastAsia="en-US"/>
        </w:rPr>
      </w:pPr>
      <w:r w:rsidRPr="00AC4D76">
        <w:rPr>
          <w:rStyle w:val="FontStyle71"/>
          <w:rFonts w:ascii="Times New Roman" w:hAnsi="Times New Roman" w:cs="Times New Roman"/>
          <w:sz w:val="24"/>
          <w:szCs w:val="24"/>
          <w:lang w:eastAsia="en-US"/>
        </w:rPr>
        <w:t>6.1 Общие положения</w:t>
      </w:r>
    </w:p>
    <w:p w14:paraId="0CF92D27" w14:textId="77777777" w:rsidR="00924F17" w:rsidRPr="00924F17" w:rsidRDefault="00924F17" w:rsidP="00AC4D76">
      <w:pPr>
        <w:pStyle w:val="Style20"/>
        <w:widowControl/>
        <w:ind w:firstLine="720"/>
        <w:jc w:val="both"/>
        <w:rPr>
          <w:rStyle w:val="FontStyle71"/>
          <w:rFonts w:ascii="Times New Roman" w:hAnsi="Times New Roman" w:cs="Times New Roman"/>
          <w:sz w:val="24"/>
          <w:szCs w:val="24"/>
          <w:lang w:val="kk-KZ" w:eastAsia="en-US"/>
        </w:rPr>
      </w:pPr>
    </w:p>
    <w:p w14:paraId="12FC6FCF" w14:textId="303DBEBC" w:rsidR="00AC4D76" w:rsidRPr="00AC4D76" w:rsidRDefault="007634F3" w:rsidP="00AC4D76">
      <w:pPr>
        <w:pStyle w:val="Style17"/>
        <w:widowControl/>
        <w:rPr>
          <w:rStyle w:val="FontStyle73"/>
          <w:rFonts w:ascii="Times New Roman" w:hAnsi="Times New Roman" w:cs="Times New Roman"/>
          <w:sz w:val="24"/>
          <w:szCs w:val="24"/>
          <w:lang w:eastAsia="en-US"/>
        </w:rPr>
      </w:pPr>
      <w:r w:rsidRPr="007634F3">
        <w:rPr>
          <w:rStyle w:val="FontStyle73"/>
          <w:rFonts w:ascii="Times New Roman" w:hAnsi="Times New Roman" w:cs="Times New Roman"/>
          <w:sz w:val="24"/>
          <w:szCs w:val="24"/>
          <w:lang w:eastAsia="en-US"/>
        </w:rPr>
        <w:t>БМБ</w:t>
      </w:r>
      <w:r w:rsidR="00AC4D76" w:rsidRPr="00AC4D76">
        <w:rPr>
          <w:rStyle w:val="FontStyle73"/>
          <w:rFonts w:ascii="Times New Roman" w:hAnsi="Times New Roman" w:cs="Times New Roman"/>
          <w:sz w:val="24"/>
          <w:szCs w:val="24"/>
          <w:lang w:eastAsia="en-US"/>
        </w:rPr>
        <w:t xml:space="preserve">, на которые распространяется действие настоящего европейского стандарта, должны быть классифицированы в соответствии с таблицами 1, 2 и 3. Рабочие характеристики </w:t>
      </w:r>
      <w:r w:rsidRPr="007634F3">
        <w:rPr>
          <w:rStyle w:val="FontStyle73"/>
          <w:rFonts w:ascii="Times New Roman" w:hAnsi="Times New Roman" w:cs="Times New Roman"/>
          <w:sz w:val="24"/>
          <w:szCs w:val="24"/>
          <w:lang w:eastAsia="en-US"/>
        </w:rPr>
        <w:t>БМБ</w:t>
      </w:r>
      <w:r w:rsidR="00AC4D76" w:rsidRPr="00AC4D76">
        <w:rPr>
          <w:rStyle w:val="FontStyle73"/>
          <w:rFonts w:ascii="Times New Roman" w:hAnsi="Times New Roman" w:cs="Times New Roman"/>
          <w:sz w:val="24"/>
          <w:szCs w:val="24"/>
          <w:lang w:eastAsia="en-US"/>
        </w:rPr>
        <w:t xml:space="preserve"> определяются и проверяются производителем или пользователем.</w:t>
      </w:r>
    </w:p>
    <w:p w14:paraId="795A0AB3" w14:textId="77777777" w:rsidR="00AC4D76" w:rsidRPr="00AC4D76" w:rsidRDefault="00AC4D76" w:rsidP="00AC4D76">
      <w:pPr>
        <w:pStyle w:val="Style17"/>
        <w:widowControl/>
        <w:rPr>
          <w:rStyle w:val="FontStyle73"/>
          <w:rFonts w:ascii="Times New Roman" w:hAnsi="Times New Roman" w:cs="Times New Roman"/>
          <w:sz w:val="24"/>
          <w:szCs w:val="24"/>
          <w:lang w:eastAsia="en-US"/>
        </w:rPr>
      </w:pPr>
      <w:r w:rsidRPr="00AC4D76">
        <w:rPr>
          <w:rStyle w:val="FontStyle73"/>
          <w:rFonts w:ascii="Times New Roman" w:hAnsi="Times New Roman" w:cs="Times New Roman"/>
          <w:sz w:val="24"/>
          <w:szCs w:val="24"/>
          <w:lang w:eastAsia="en-US"/>
        </w:rPr>
        <w:t>В целом можно выделить три типа проверки характеристик:</w:t>
      </w:r>
    </w:p>
    <w:p w14:paraId="0E595F34" w14:textId="77777777" w:rsidR="00AC4D76" w:rsidRPr="00AC4D76" w:rsidRDefault="00AC4D76" w:rsidP="00AC4D76">
      <w:pPr>
        <w:pStyle w:val="Style17"/>
        <w:widowControl/>
        <w:rPr>
          <w:rStyle w:val="FontStyle73"/>
          <w:rFonts w:ascii="Times New Roman" w:hAnsi="Times New Roman" w:cs="Times New Roman"/>
          <w:sz w:val="24"/>
          <w:szCs w:val="24"/>
          <w:lang w:eastAsia="en-US"/>
        </w:rPr>
      </w:pPr>
      <w:r w:rsidRPr="00AC4D76">
        <w:rPr>
          <w:rStyle w:val="FontStyle73"/>
          <w:rFonts w:ascii="Times New Roman" w:hAnsi="Times New Roman" w:cs="Times New Roman"/>
          <w:sz w:val="24"/>
          <w:szCs w:val="24"/>
          <w:lang w:eastAsia="en-US"/>
        </w:rPr>
        <w:t>- типовые испытания;</w:t>
      </w:r>
    </w:p>
    <w:p w14:paraId="15A61034" w14:textId="77777777" w:rsidR="00AC4D76" w:rsidRPr="00AC4D76" w:rsidRDefault="00AC4D76" w:rsidP="00AC4D76">
      <w:pPr>
        <w:pStyle w:val="Style17"/>
        <w:widowControl/>
        <w:rPr>
          <w:rStyle w:val="FontStyle73"/>
          <w:rFonts w:ascii="Times New Roman" w:hAnsi="Times New Roman" w:cs="Times New Roman"/>
          <w:sz w:val="24"/>
          <w:szCs w:val="24"/>
          <w:lang w:eastAsia="en-US"/>
        </w:rPr>
      </w:pPr>
      <w:r w:rsidRPr="00AC4D76">
        <w:rPr>
          <w:rStyle w:val="FontStyle73"/>
          <w:rFonts w:ascii="Times New Roman" w:hAnsi="Times New Roman" w:cs="Times New Roman"/>
          <w:sz w:val="24"/>
          <w:szCs w:val="24"/>
          <w:lang w:eastAsia="en-US"/>
        </w:rPr>
        <w:t>- испытание при установке после ввода в эксплуатацию или при изменении установки, или при изменении окружающей среды; и</w:t>
      </w:r>
    </w:p>
    <w:p w14:paraId="1EC86B37" w14:textId="77777777" w:rsidR="00AC4D76" w:rsidRPr="00AC4D76" w:rsidRDefault="00AC4D76" w:rsidP="00AC4D76">
      <w:pPr>
        <w:pStyle w:val="Style17"/>
        <w:widowControl/>
        <w:rPr>
          <w:rStyle w:val="FontStyle73"/>
          <w:rFonts w:ascii="Times New Roman" w:hAnsi="Times New Roman" w:cs="Times New Roman"/>
          <w:sz w:val="24"/>
          <w:szCs w:val="24"/>
          <w:lang w:eastAsia="en-US"/>
        </w:rPr>
      </w:pPr>
      <w:r w:rsidRPr="00AC4D76">
        <w:rPr>
          <w:rStyle w:val="FontStyle73"/>
          <w:rFonts w:ascii="Times New Roman" w:hAnsi="Times New Roman" w:cs="Times New Roman"/>
          <w:sz w:val="24"/>
          <w:szCs w:val="24"/>
          <w:lang w:eastAsia="en-US"/>
        </w:rPr>
        <w:t>- плановые эксплуатационные испытания.</w:t>
      </w:r>
    </w:p>
    <w:p w14:paraId="09C5EC09" w14:textId="320FCB44" w:rsidR="00AC4D76" w:rsidRPr="00AC4D76" w:rsidRDefault="00AC4D76" w:rsidP="00AC4D76">
      <w:pPr>
        <w:pStyle w:val="Style17"/>
        <w:widowControl/>
        <w:rPr>
          <w:rStyle w:val="FontStyle73"/>
          <w:rFonts w:ascii="Times New Roman" w:hAnsi="Times New Roman" w:cs="Times New Roman"/>
          <w:sz w:val="24"/>
          <w:szCs w:val="24"/>
          <w:lang w:eastAsia="en-US"/>
        </w:rPr>
      </w:pPr>
      <w:r w:rsidRPr="00AC4D76">
        <w:rPr>
          <w:rStyle w:val="FontStyle73"/>
          <w:rFonts w:ascii="Times New Roman" w:hAnsi="Times New Roman" w:cs="Times New Roman"/>
          <w:sz w:val="24"/>
          <w:szCs w:val="24"/>
          <w:lang w:eastAsia="en-US"/>
        </w:rPr>
        <w:t xml:space="preserve">Дизайн, конструкция и материалы </w:t>
      </w:r>
      <w:r w:rsidR="007634F3" w:rsidRPr="007634F3">
        <w:rPr>
          <w:rStyle w:val="FontStyle73"/>
          <w:rFonts w:ascii="Times New Roman" w:hAnsi="Times New Roman" w:cs="Times New Roman"/>
          <w:sz w:val="24"/>
          <w:szCs w:val="24"/>
          <w:lang w:eastAsia="en-US"/>
        </w:rPr>
        <w:t>БМБ</w:t>
      </w:r>
      <w:r w:rsidRPr="00AC4D76">
        <w:rPr>
          <w:rStyle w:val="FontStyle73"/>
          <w:rFonts w:ascii="Times New Roman" w:hAnsi="Times New Roman" w:cs="Times New Roman"/>
          <w:sz w:val="24"/>
          <w:szCs w:val="24"/>
          <w:lang w:eastAsia="en-US"/>
        </w:rPr>
        <w:t xml:space="preserve"> должны быть адекватными для безопасной эксплуатации в пределах </w:t>
      </w:r>
      <w:r w:rsidR="007634F3" w:rsidRPr="007634F3">
        <w:rPr>
          <w:rStyle w:val="FontStyle73"/>
          <w:rFonts w:ascii="Times New Roman" w:hAnsi="Times New Roman" w:cs="Times New Roman"/>
          <w:sz w:val="24"/>
          <w:szCs w:val="24"/>
          <w:lang w:eastAsia="en-US"/>
        </w:rPr>
        <w:t>БМБ</w:t>
      </w:r>
      <w:r w:rsidRPr="00AC4D76">
        <w:rPr>
          <w:rStyle w:val="FontStyle73"/>
          <w:rFonts w:ascii="Times New Roman" w:hAnsi="Times New Roman" w:cs="Times New Roman"/>
          <w:sz w:val="24"/>
          <w:szCs w:val="24"/>
          <w:lang w:eastAsia="en-US"/>
        </w:rPr>
        <w:t xml:space="preserve">. Освещение, уровень звука, вибрация, устойчивость, температура, электро- и газоснабжение должны быть адекватными для безопасной эксплуатации в </w:t>
      </w:r>
      <w:r w:rsidR="007634F3" w:rsidRPr="007634F3">
        <w:rPr>
          <w:rStyle w:val="FontStyle73"/>
          <w:rFonts w:ascii="Times New Roman" w:hAnsi="Times New Roman" w:cs="Times New Roman"/>
          <w:sz w:val="24"/>
          <w:szCs w:val="24"/>
          <w:lang w:eastAsia="en-US"/>
        </w:rPr>
        <w:t>БМБ</w:t>
      </w:r>
      <w:r w:rsidRPr="00AC4D76">
        <w:rPr>
          <w:rStyle w:val="FontStyle73"/>
          <w:rFonts w:ascii="Times New Roman" w:hAnsi="Times New Roman" w:cs="Times New Roman"/>
          <w:sz w:val="24"/>
          <w:szCs w:val="24"/>
          <w:lang w:eastAsia="en-US"/>
        </w:rPr>
        <w:t xml:space="preserve">. В </w:t>
      </w:r>
      <w:r w:rsidR="007634F3" w:rsidRPr="007634F3">
        <w:rPr>
          <w:rStyle w:val="FontStyle73"/>
          <w:rFonts w:ascii="Times New Roman" w:hAnsi="Times New Roman" w:cs="Times New Roman"/>
          <w:sz w:val="24"/>
          <w:szCs w:val="24"/>
          <w:lang w:eastAsia="en-US"/>
        </w:rPr>
        <w:t>БМБ</w:t>
      </w:r>
      <w:r w:rsidRPr="00AC4D76">
        <w:rPr>
          <w:rStyle w:val="FontStyle73"/>
          <w:rFonts w:ascii="Times New Roman" w:hAnsi="Times New Roman" w:cs="Times New Roman"/>
          <w:sz w:val="24"/>
          <w:szCs w:val="24"/>
          <w:lang w:eastAsia="en-US"/>
        </w:rPr>
        <w:t xml:space="preserve"> должны быть предусмотрены системы непрерывного мониторинга, связанные с аварийными сигналами, пригодные для индикации безопасных и небезопасных условий.</w:t>
      </w:r>
    </w:p>
    <w:p w14:paraId="08FCBA96" w14:textId="77777777" w:rsidR="00AC4D76" w:rsidRPr="00AC4D76" w:rsidRDefault="00AC4D76" w:rsidP="00AC4D76">
      <w:pPr>
        <w:pStyle w:val="Style17"/>
        <w:widowControl/>
        <w:rPr>
          <w:rStyle w:val="FontStyle73"/>
          <w:rFonts w:ascii="Times New Roman" w:hAnsi="Times New Roman" w:cs="Times New Roman"/>
          <w:sz w:val="24"/>
          <w:szCs w:val="24"/>
          <w:lang w:eastAsia="en-US"/>
        </w:rPr>
      </w:pPr>
    </w:p>
    <w:p w14:paraId="628ED180" w14:textId="6D3C2972" w:rsidR="00AC4D76" w:rsidRPr="00AC4D76" w:rsidRDefault="00997C37" w:rsidP="00AC4D76">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eastAsia="en-US"/>
        </w:rPr>
        <w:t>Примечание</w:t>
      </w:r>
      <w:r w:rsidR="00AC4D76" w:rsidRPr="00AC4D76">
        <w:rPr>
          <w:rStyle w:val="FontStyle73"/>
          <w:rFonts w:ascii="Times New Roman" w:hAnsi="Times New Roman" w:cs="Times New Roman"/>
          <w:sz w:val="20"/>
          <w:szCs w:val="20"/>
          <w:lang w:eastAsia="en-US"/>
        </w:rPr>
        <w:t xml:space="preserve"> - Руководство по достижению таких условий приведено в приложении А.</w:t>
      </w:r>
    </w:p>
    <w:p w14:paraId="1C080081" w14:textId="77777777" w:rsidR="00AC4D76" w:rsidRPr="00AC4D76" w:rsidRDefault="00AC4D76" w:rsidP="00AC4D76">
      <w:pPr>
        <w:pStyle w:val="Style20"/>
        <w:widowControl/>
        <w:ind w:firstLine="720"/>
        <w:jc w:val="both"/>
        <w:rPr>
          <w:rStyle w:val="FontStyle71"/>
          <w:rFonts w:ascii="Times New Roman" w:hAnsi="Times New Roman" w:cs="Times New Roman"/>
          <w:sz w:val="24"/>
          <w:szCs w:val="24"/>
          <w:lang w:eastAsia="en-US"/>
        </w:rPr>
      </w:pPr>
    </w:p>
    <w:p w14:paraId="7A082901" w14:textId="77777777" w:rsidR="00AC4D76" w:rsidRDefault="00AC4D76" w:rsidP="00AC4D76">
      <w:pPr>
        <w:pStyle w:val="Style20"/>
        <w:widowControl/>
        <w:ind w:firstLine="720"/>
        <w:jc w:val="both"/>
        <w:rPr>
          <w:rStyle w:val="FontStyle71"/>
          <w:rFonts w:ascii="Times New Roman" w:hAnsi="Times New Roman" w:cs="Times New Roman"/>
          <w:sz w:val="24"/>
          <w:szCs w:val="24"/>
          <w:lang w:eastAsia="en-US"/>
        </w:rPr>
      </w:pPr>
      <w:r w:rsidRPr="00AC4D76">
        <w:rPr>
          <w:rStyle w:val="FontStyle71"/>
          <w:rFonts w:ascii="Times New Roman" w:hAnsi="Times New Roman" w:cs="Times New Roman"/>
          <w:sz w:val="24"/>
          <w:szCs w:val="24"/>
          <w:lang w:eastAsia="en-US"/>
        </w:rPr>
        <w:t xml:space="preserve">6.2 Герметичность </w:t>
      </w:r>
    </w:p>
    <w:p w14:paraId="3A00CAA6" w14:textId="77777777" w:rsidR="00AC4D76" w:rsidRPr="00AC4D76" w:rsidRDefault="00AC4D76" w:rsidP="00AC4D76">
      <w:pPr>
        <w:pStyle w:val="Style20"/>
        <w:widowControl/>
        <w:ind w:firstLine="720"/>
        <w:jc w:val="both"/>
        <w:rPr>
          <w:rStyle w:val="FontStyle71"/>
          <w:rFonts w:ascii="Times New Roman" w:hAnsi="Times New Roman" w:cs="Times New Roman"/>
          <w:sz w:val="24"/>
          <w:szCs w:val="24"/>
          <w:lang w:eastAsia="en-US"/>
        </w:rPr>
      </w:pPr>
    </w:p>
    <w:p w14:paraId="261A0AE5" w14:textId="77777777" w:rsidR="00AC4D76" w:rsidRDefault="00AC4D76" w:rsidP="00AC4D76">
      <w:pPr>
        <w:pStyle w:val="Style20"/>
        <w:widowControl/>
        <w:ind w:firstLine="720"/>
        <w:jc w:val="both"/>
        <w:rPr>
          <w:rStyle w:val="FontStyle71"/>
          <w:rFonts w:ascii="Times New Roman" w:hAnsi="Times New Roman" w:cs="Times New Roman"/>
          <w:sz w:val="24"/>
          <w:szCs w:val="24"/>
          <w:lang w:eastAsia="en-US"/>
        </w:rPr>
      </w:pPr>
      <w:r w:rsidRPr="00AC4D76">
        <w:rPr>
          <w:rStyle w:val="FontStyle71"/>
          <w:rFonts w:ascii="Times New Roman" w:hAnsi="Times New Roman" w:cs="Times New Roman"/>
          <w:sz w:val="24"/>
          <w:szCs w:val="24"/>
          <w:lang w:eastAsia="en-US"/>
        </w:rPr>
        <w:t>6.2.1 Общие сведения</w:t>
      </w:r>
    </w:p>
    <w:p w14:paraId="5020ACA9" w14:textId="4875BFDC" w:rsidR="00AC4D76" w:rsidRPr="00AC4D76" w:rsidRDefault="007634F3" w:rsidP="00AC4D76">
      <w:pPr>
        <w:pStyle w:val="Style17"/>
        <w:widowControl/>
        <w:rPr>
          <w:rStyle w:val="FontStyle73"/>
          <w:rFonts w:ascii="Times New Roman" w:hAnsi="Times New Roman" w:cs="Times New Roman"/>
          <w:sz w:val="24"/>
          <w:szCs w:val="24"/>
          <w:lang w:eastAsia="en-US"/>
        </w:rPr>
      </w:pPr>
      <w:r w:rsidRPr="007634F3">
        <w:rPr>
          <w:rStyle w:val="FontStyle73"/>
          <w:rFonts w:ascii="Times New Roman" w:hAnsi="Times New Roman" w:cs="Times New Roman"/>
          <w:sz w:val="24"/>
          <w:szCs w:val="24"/>
          <w:lang w:eastAsia="en-US"/>
        </w:rPr>
        <w:t>БМБ</w:t>
      </w:r>
      <w:r w:rsidR="00AC4D76" w:rsidRPr="00AC4D76">
        <w:rPr>
          <w:rStyle w:val="FontStyle73"/>
          <w:rFonts w:ascii="Times New Roman" w:hAnsi="Times New Roman" w:cs="Times New Roman"/>
          <w:sz w:val="24"/>
          <w:szCs w:val="24"/>
          <w:lang w:eastAsia="en-US"/>
        </w:rPr>
        <w:t xml:space="preserve"> должны быть испытаны на герметичность в соответствии с </w:t>
      </w:r>
      <w:r w:rsidR="00AC4D76" w:rsidRPr="00AC4D76">
        <w:rPr>
          <w:rStyle w:val="FontStyle73"/>
          <w:rFonts w:ascii="Times New Roman" w:hAnsi="Times New Roman" w:cs="Times New Roman"/>
          <w:sz w:val="24"/>
          <w:szCs w:val="24"/>
          <w:lang w:val="en-US" w:eastAsia="en-US"/>
        </w:rPr>
        <w:t>EN</w:t>
      </w:r>
      <w:r w:rsidR="00AC4D76" w:rsidRPr="00AC4D76">
        <w:rPr>
          <w:rStyle w:val="FontStyle73"/>
          <w:rFonts w:ascii="Times New Roman" w:hAnsi="Times New Roman" w:cs="Times New Roman"/>
          <w:sz w:val="24"/>
          <w:szCs w:val="24"/>
          <w:lang w:eastAsia="en-US"/>
        </w:rPr>
        <w:t xml:space="preserve"> 12298. Требования к герметичности и удержанию на переднем отверстии приведены в таблице 4. Испытания должны проводиться в репрезентативных технологических условиях. Два основных аспекта микробиологической герметичности для </w:t>
      </w:r>
      <w:r w:rsidR="005E5B0C">
        <w:rPr>
          <w:rStyle w:val="FontStyle73"/>
          <w:rFonts w:ascii="Times New Roman" w:hAnsi="Times New Roman" w:cs="Times New Roman"/>
          <w:sz w:val="24"/>
          <w:szCs w:val="24"/>
          <w:lang w:eastAsia="en-US"/>
        </w:rPr>
        <w:t>БМБ</w:t>
      </w:r>
      <w:r w:rsidR="00AC4D76" w:rsidRPr="00AC4D76">
        <w:rPr>
          <w:rStyle w:val="FontStyle73"/>
          <w:rFonts w:ascii="Times New Roman" w:hAnsi="Times New Roman" w:cs="Times New Roman"/>
          <w:sz w:val="24"/>
          <w:szCs w:val="24"/>
          <w:lang w:eastAsia="en-US"/>
        </w:rPr>
        <w:t xml:space="preserve"> описаны в 6.2.2 и 6.2.3.</w:t>
      </w:r>
    </w:p>
    <w:p w14:paraId="6C2D19CC" w14:textId="77777777" w:rsidR="00D40672" w:rsidRPr="00FD6392" w:rsidRDefault="00D40672" w:rsidP="00FE22F9">
      <w:pPr>
        <w:pStyle w:val="Style39"/>
        <w:widowControl/>
        <w:ind w:firstLine="720"/>
        <w:rPr>
          <w:rStyle w:val="FontStyle63"/>
          <w:rFonts w:ascii="Times New Roman" w:hAnsi="Times New Roman" w:cs="Times New Roman"/>
          <w:color w:val="auto"/>
          <w:sz w:val="24"/>
          <w:szCs w:val="24"/>
          <w:lang w:val="kk-KZ" w:eastAsia="en-US"/>
        </w:rPr>
      </w:pPr>
    </w:p>
    <w:p w14:paraId="2EBB1D01" w14:textId="2DC61E5B" w:rsidR="00AC4D76" w:rsidRPr="00AC4D76" w:rsidRDefault="00997C37" w:rsidP="00AC4D76">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eastAsia="en-US"/>
        </w:rPr>
        <w:lastRenderedPageBreak/>
        <w:t>Примечание</w:t>
      </w:r>
      <w:r w:rsidR="00AC4D76" w:rsidRPr="00AC4D76">
        <w:rPr>
          <w:rStyle w:val="FontStyle73"/>
          <w:rFonts w:ascii="Times New Roman" w:hAnsi="Times New Roman" w:cs="Times New Roman"/>
          <w:sz w:val="20"/>
          <w:szCs w:val="20"/>
          <w:lang w:eastAsia="en-US"/>
        </w:rPr>
        <w:t xml:space="preserve"> - Подходящий метод испытания на герметичность каркаса описан в приложении В. Подходящий метод испытания на удержание в переднем отверстии описан в приложении С. Можно использовать любой другой метод испытания при условии, что будет установлена подтвержденная корреляция с этими методами испытания.</w:t>
      </w:r>
    </w:p>
    <w:p w14:paraId="5B548DB2" w14:textId="77777777" w:rsidR="00AC4D76" w:rsidRPr="00AC4D76" w:rsidRDefault="00AC4D76" w:rsidP="00AC4D76">
      <w:pPr>
        <w:pStyle w:val="Style12"/>
        <w:widowControl/>
        <w:ind w:firstLine="720"/>
        <w:jc w:val="both"/>
        <w:rPr>
          <w:rStyle w:val="FontStyle71"/>
          <w:rFonts w:ascii="Times New Roman" w:hAnsi="Times New Roman" w:cs="Times New Roman"/>
          <w:sz w:val="24"/>
          <w:szCs w:val="24"/>
          <w:lang w:eastAsia="en-US"/>
        </w:rPr>
      </w:pPr>
    </w:p>
    <w:p w14:paraId="55CCD9CD" w14:textId="77777777" w:rsidR="00AC4D76" w:rsidRDefault="00AC4D76" w:rsidP="00AC4D76">
      <w:pPr>
        <w:pStyle w:val="Style12"/>
        <w:widowControl/>
        <w:ind w:firstLine="720"/>
        <w:jc w:val="both"/>
        <w:rPr>
          <w:rStyle w:val="FontStyle71"/>
          <w:rFonts w:ascii="Times New Roman" w:hAnsi="Times New Roman" w:cs="Times New Roman"/>
          <w:sz w:val="24"/>
          <w:szCs w:val="24"/>
          <w:lang w:eastAsia="en-US"/>
        </w:rPr>
      </w:pPr>
      <w:r w:rsidRPr="00AC4D76">
        <w:rPr>
          <w:rStyle w:val="FontStyle71"/>
          <w:rFonts w:ascii="Times New Roman" w:hAnsi="Times New Roman" w:cs="Times New Roman"/>
          <w:sz w:val="24"/>
          <w:szCs w:val="24"/>
          <w:lang w:eastAsia="en-US"/>
        </w:rPr>
        <w:t>6.2.2 Воздушная герметичность</w:t>
      </w:r>
    </w:p>
    <w:p w14:paraId="0986251F" w14:textId="77777777" w:rsidR="00936D9F" w:rsidRPr="00AC4D76" w:rsidRDefault="00936D9F" w:rsidP="00AC4D76">
      <w:pPr>
        <w:pStyle w:val="Style12"/>
        <w:widowControl/>
        <w:ind w:firstLine="720"/>
        <w:jc w:val="both"/>
        <w:rPr>
          <w:rStyle w:val="FontStyle71"/>
          <w:rFonts w:ascii="Times New Roman" w:hAnsi="Times New Roman" w:cs="Times New Roman"/>
          <w:sz w:val="24"/>
          <w:szCs w:val="24"/>
          <w:lang w:eastAsia="en-US"/>
        </w:rPr>
      </w:pPr>
    </w:p>
    <w:p w14:paraId="2ECC7C25" w14:textId="77777777" w:rsidR="00AC4D76" w:rsidRDefault="00AC4D76" w:rsidP="00AC4D76">
      <w:pPr>
        <w:pStyle w:val="Style12"/>
        <w:widowControl/>
        <w:ind w:firstLine="720"/>
        <w:jc w:val="both"/>
        <w:rPr>
          <w:rStyle w:val="FontStyle71"/>
          <w:rFonts w:ascii="Times New Roman" w:hAnsi="Times New Roman" w:cs="Times New Roman"/>
          <w:sz w:val="24"/>
          <w:szCs w:val="24"/>
          <w:lang w:eastAsia="en-US"/>
        </w:rPr>
      </w:pPr>
      <w:r w:rsidRPr="00AC4D76">
        <w:rPr>
          <w:rStyle w:val="FontStyle71"/>
          <w:rFonts w:ascii="Times New Roman" w:hAnsi="Times New Roman" w:cs="Times New Roman"/>
          <w:sz w:val="24"/>
          <w:szCs w:val="24"/>
          <w:lang w:eastAsia="en-US"/>
        </w:rPr>
        <w:t>6.2.2.1</w:t>
      </w:r>
      <w:r w:rsidRPr="00AC4D76">
        <w:rPr>
          <w:rStyle w:val="FontStyle71"/>
          <w:rFonts w:ascii="Times New Roman" w:hAnsi="Times New Roman" w:cs="Times New Roman"/>
          <w:sz w:val="24"/>
          <w:szCs w:val="24"/>
          <w:lang w:val="kk-KZ" w:eastAsia="en-US"/>
        </w:rPr>
        <w:t xml:space="preserve"> </w:t>
      </w:r>
      <w:r w:rsidRPr="00AC4D76">
        <w:rPr>
          <w:rStyle w:val="FontStyle71"/>
          <w:rFonts w:ascii="Times New Roman" w:hAnsi="Times New Roman" w:cs="Times New Roman"/>
          <w:sz w:val="24"/>
          <w:szCs w:val="24"/>
          <w:lang w:eastAsia="en-US"/>
        </w:rPr>
        <w:t xml:space="preserve">Герметичность </w:t>
      </w:r>
      <w:proofErr w:type="spellStart"/>
      <w:r w:rsidRPr="00AC4D76">
        <w:rPr>
          <w:rStyle w:val="FontStyle71"/>
          <w:rFonts w:ascii="Times New Roman" w:hAnsi="Times New Roman" w:cs="Times New Roman"/>
          <w:sz w:val="24"/>
          <w:szCs w:val="24"/>
          <w:lang w:eastAsia="en-US"/>
        </w:rPr>
        <w:t>карка</w:t>
      </w:r>
      <w:proofErr w:type="spellEnd"/>
      <w:r w:rsidRPr="00AC4D76">
        <w:rPr>
          <w:rStyle w:val="FontStyle71"/>
          <w:rFonts w:ascii="Times New Roman" w:hAnsi="Times New Roman" w:cs="Times New Roman"/>
          <w:sz w:val="24"/>
          <w:szCs w:val="24"/>
          <w:lang w:val="kk-KZ" w:eastAsia="en-US"/>
        </w:rPr>
        <w:t>са</w:t>
      </w:r>
      <w:r w:rsidRPr="00AC4D76">
        <w:rPr>
          <w:rStyle w:val="FontStyle71"/>
          <w:rFonts w:ascii="Times New Roman" w:hAnsi="Times New Roman" w:cs="Times New Roman"/>
          <w:sz w:val="24"/>
          <w:szCs w:val="24"/>
          <w:lang w:eastAsia="en-US"/>
        </w:rPr>
        <w:t xml:space="preserve"> (класс </w:t>
      </w:r>
      <w:r w:rsidRPr="00AC4D76">
        <w:rPr>
          <w:rStyle w:val="FontStyle71"/>
          <w:rFonts w:ascii="Times New Roman" w:hAnsi="Times New Roman" w:cs="Times New Roman"/>
          <w:sz w:val="24"/>
          <w:szCs w:val="24"/>
          <w:lang w:val="en-US" w:eastAsia="en-US"/>
        </w:rPr>
        <w:t>I</w:t>
      </w:r>
      <w:r w:rsidRPr="00AC4D76">
        <w:rPr>
          <w:rStyle w:val="FontStyle71"/>
          <w:rFonts w:ascii="Times New Roman" w:hAnsi="Times New Roman" w:cs="Times New Roman"/>
          <w:sz w:val="24"/>
          <w:szCs w:val="24"/>
          <w:lang w:eastAsia="en-US"/>
        </w:rPr>
        <w:t xml:space="preserve"> и класс </w:t>
      </w:r>
      <w:r w:rsidRPr="00AC4D76">
        <w:rPr>
          <w:rStyle w:val="FontStyle71"/>
          <w:rFonts w:ascii="Times New Roman" w:hAnsi="Times New Roman" w:cs="Times New Roman"/>
          <w:sz w:val="24"/>
          <w:szCs w:val="24"/>
          <w:lang w:val="en-US" w:eastAsia="en-US"/>
        </w:rPr>
        <w:t>II</w:t>
      </w:r>
      <w:r w:rsidRPr="00AC4D76">
        <w:rPr>
          <w:rStyle w:val="FontStyle71"/>
          <w:rFonts w:ascii="Times New Roman" w:hAnsi="Times New Roman" w:cs="Times New Roman"/>
          <w:sz w:val="24"/>
          <w:szCs w:val="24"/>
          <w:lang w:eastAsia="en-US"/>
        </w:rPr>
        <w:t>)</w:t>
      </w:r>
    </w:p>
    <w:p w14:paraId="75C355C7" w14:textId="2FFF871D" w:rsidR="00AC4D76" w:rsidRDefault="007634F3" w:rsidP="00AC4D76">
      <w:pPr>
        <w:pStyle w:val="Style17"/>
        <w:widowControl/>
        <w:rPr>
          <w:rStyle w:val="FontStyle73"/>
          <w:rFonts w:ascii="Times New Roman" w:hAnsi="Times New Roman" w:cs="Times New Roman"/>
          <w:sz w:val="24"/>
          <w:szCs w:val="24"/>
          <w:lang w:eastAsia="en-US"/>
        </w:rPr>
      </w:pPr>
      <w:r w:rsidRPr="007634F3">
        <w:rPr>
          <w:rStyle w:val="FontStyle73"/>
          <w:rFonts w:ascii="Times New Roman" w:hAnsi="Times New Roman" w:cs="Times New Roman"/>
          <w:sz w:val="24"/>
          <w:szCs w:val="24"/>
          <w:lang w:eastAsia="en-US"/>
        </w:rPr>
        <w:t>БМБ</w:t>
      </w:r>
      <w:r w:rsidR="00AC4D76" w:rsidRPr="00AC4D76">
        <w:rPr>
          <w:rStyle w:val="FontStyle73"/>
          <w:rFonts w:ascii="Times New Roman" w:hAnsi="Times New Roman" w:cs="Times New Roman"/>
          <w:sz w:val="24"/>
          <w:szCs w:val="24"/>
          <w:lang w:eastAsia="en-US"/>
        </w:rPr>
        <w:t xml:space="preserve"> должны соответствовать требованиям, приведенным в таблице 4. Корпус </w:t>
      </w:r>
      <w:r w:rsidRPr="007634F3">
        <w:rPr>
          <w:rStyle w:val="FontStyle73"/>
          <w:rFonts w:ascii="Times New Roman" w:hAnsi="Times New Roman" w:cs="Times New Roman"/>
          <w:sz w:val="24"/>
          <w:szCs w:val="24"/>
          <w:lang w:eastAsia="en-US"/>
        </w:rPr>
        <w:t>БМБ</w:t>
      </w:r>
      <w:r w:rsidR="00AC4D76" w:rsidRPr="00AC4D76">
        <w:rPr>
          <w:rStyle w:val="FontStyle73"/>
          <w:rFonts w:ascii="Times New Roman" w:hAnsi="Times New Roman" w:cs="Times New Roman"/>
          <w:sz w:val="24"/>
          <w:szCs w:val="24"/>
          <w:lang w:eastAsia="en-US"/>
        </w:rPr>
        <w:t xml:space="preserve">, в котором загрязненный воздух находится под положительным давлением и может вытекать непосредственно наружу, должен быть испытан на герметичность. </w:t>
      </w:r>
      <w:r w:rsidRPr="007634F3">
        <w:rPr>
          <w:rStyle w:val="FontStyle73"/>
          <w:rFonts w:ascii="Times New Roman" w:hAnsi="Times New Roman" w:cs="Times New Roman"/>
          <w:sz w:val="24"/>
          <w:szCs w:val="24"/>
          <w:lang w:eastAsia="en-US"/>
        </w:rPr>
        <w:t>БМБ</w:t>
      </w:r>
      <w:r w:rsidR="00AC4D76" w:rsidRPr="00AC4D76">
        <w:rPr>
          <w:rStyle w:val="FontStyle73"/>
          <w:rFonts w:ascii="Times New Roman" w:hAnsi="Times New Roman" w:cs="Times New Roman"/>
          <w:sz w:val="24"/>
          <w:szCs w:val="24"/>
          <w:lang w:eastAsia="en-US"/>
        </w:rPr>
        <w:t xml:space="preserve"> должны быть испытаны на герметичность под положительным давлением.</w:t>
      </w:r>
    </w:p>
    <w:p w14:paraId="649FD1DD" w14:textId="77777777" w:rsidR="00936D9F" w:rsidRPr="00AC4D76" w:rsidRDefault="00936D9F" w:rsidP="00AC4D76">
      <w:pPr>
        <w:pStyle w:val="Style17"/>
        <w:widowControl/>
        <w:rPr>
          <w:rStyle w:val="FontStyle73"/>
          <w:rFonts w:ascii="Times New Roman" w:hAnsi="Times New Roman" w:cs="Times New Roman"/>
          <w:sz w:val="24"/>
          <w:szCs w:val="24"/>
          <w:lang w:eastAsia="en-US"/>
        </w:rPr>
      </w:pPr>
    </w:p>
    <w:p w14:paraId="61BEB84A" w14:textId="77777777" w:rsidR="00AC4D76" w:rsidRDefault="00AC4D76" w:rsidP="00AC4D76">
      <w:pPr>
        <w:pStyle w:val="Style20"/>
        <w:widowControl/>
        <w:ind w:firstLine="720"/>
        <w:jc w:val="both"/>
        <w:rPr>
          <w:rStyle w:val="FontStyle71"/>
          <w:rFonts w:ascii="Times New Roman" w:hAnsi="Times New Roman" w:cs="Times New Roman"/>
          <w:sz w:val="24"/>
          <w:szCs w:val="24"/>
          <w:lang w:eastAsia="en-US"/>
        </w:rPr>
      </w:pPr>
      <w:r w:rsidRPr="00AC4D76">
        <w:rPr>
          <w:rStyle w:val="FontStyle71"/>
          <w:rFonts w:ascii="Times New Roman" w:hAnsi="Times New Roman" w:cs="Times New Roman"/>
          <w:sz w:val="24"/>
          <w:szCs w:val="24"/>
          <w:lang w:eastAsia="en-US"/>
        </w:rPr>
        <w:t xml:space="preserve">6.2.2.2 Герметичность каркаса (класс </w:t>
      </w:r>
      <w:r w:rsidRPr="00AC4D76">
        <w:rPr>
          <w:rStyle w:val="FontStyle71"/>
          <w:rFonts w:ascii="Times New Roman" w:hAnsi="Times New Roman" w:cs="Times New Roman"/>
          <w:sz w:val="24"/>
          <w:szCs w:val="24"/>
          <w:lang w:val="en-US" w:eastAsia="en-US"/>
        </w:rPr>
        <w:t>III</w:t>
      </w:r>
      <w:r w:rsidRPr="00AC4D76">
        <w:rPr>
          <w:rStyle w:val="FontStyle71"/>
          <w:rFonts w:ascii="Times New Roman" w:hAnsi="Times New Roman" w:cs="Times New Roman"/>
          <w:sz w:val="24"/>
          <w:szCs w:val="24"/>
          <w:lang w:eastAsia="en-US"/>
        </w:rPr>
        <w:t>)</w:t>
      </w:r>
    </w:p>
    <w:p w14:paraId="6CB0D89B" w14:textId="688E826B" w:rsidR="00AC4D76" w:rsidRPr="00AC4D76" w:rsidRDefault="00AC4D76" w:rsidP="00AC4D76">
      <w:pPr>
        <w:pStyle w:val="Style34"/>
        <w:widowControl/>
        <w:ind w:firstLine="720"/>
        <w:jc w:val="both"/>
        <w:rPr>
          <w:rStyle w:val="FontStyle73"/>
          <w:rFonts w:ascii="Times New Roman" w:hAnsi="Times New Roman" w:cs="Times New Roman"/>
          <w:sz w:val="24"/>
          <w:szCs w:val="24"/>
          <w:lang w:eastAsia="en-US"/>
        </w:rPr>
      </w:pPr>
      <w:r w:rsidRPr="00AC4D76">
        <w:rPr>
          <w:rStyle w:val="FontStyle73"/>
          <w:rFonts w:ascii="Times New Roman" w:hAnsi="Times New Roman" w:cs="Times New Roman"/>
          <w:sz w:val="24"/>
          <w:szCs w:val="24"/>
          <w:lang w:eastAsia="en-US"/>
        </w:rPr>
        <w:t xml:space="preserve">Расчетное рабочее давление в </w:t>
      </w:r>
      <w:r w:rsidR="007634F3" w:rsidRPr="007634F3">
        <w:rPr>
          <w:rStyle w:val="FontStyle73"/>
          <w:rFonts w:ascii="Times New Roman" w:hAnsi="Times New Roman" w:cs="Times New Roman"/>
          <w:sz w:val="24"/>
          <w:szCs w:val="24"/>
          <w:lang w:eastAsia="en-US"/>
        </w:rPr>
        <w:t>БМБ</w:t>
      </w:r>
      <w:r w:rsidRPr="00AC4D76">
        <w:rPr>
          <w:rStyle w:val="FontStyle73"/>
          <w:rFonts w:ascii="Times New Roman" w:hAnsi="Times New Roman" w:cs="Times New Roman"/>
          <w:sz w:val="24"/>
          <w:szCs w:val="24"/>
          <w:lang w:eastAsia="en-US"/>
        </w:rPr>
        <w:t xml:space="preserve"> должно быть не менее чем на 200 Па ниже давления воздуха в лаборатории. </w:t>
      </w:r>
      <w:r w:rsidR="007634F3" w:rsidRPr="007634F3">
        <w:rPr>
          <w:rStyle w:val="FontStyle73"/>
          <w:rFonts w:ascii="Times New Roman" w:hAnsi="Times New Roman" w:cs="Times New Roman"/>
          <w:sz w:val="24"/>
          <w:szCs w:val="24"/>
          <w:lang w:eastAsia="en-US"/>
        </w:rPr>
        <w:t>БМБ</w:t>
      </w:r>
      <w:r w:rsidRPr="00AC4D76">
        <w:rPr>
          <w:rStyle w:val="FontStyle73"/>
          <w:rFonts w:ascii="Times New Roman" w:hAnsi="Times New Roman" w:cs="Times New Roman"/>
          <w:sz w:val="24"/>
          <w:szCs w:val="24"/>
          <w:lang w:eastAsia="en-US"/>
        </w:rPr>
        <w:t xml:space="preserve"> должны удовлетворять требованиям, приведенным в таблице 4.</w:t>
      </w:r>
    </w:p>
    <w:p w14:paraId="534E087A" w14:textId="77777777" w:rsidR="00FE22F9" w:rsidRDefault="00FE22F9" w:rsidP="00FE22F9">
      <w:pPr>
        <w:pStyle w:val="Style39"/>
        <w:widowControl/>
        <w:ind w:firstLine="720"/>
        <w:rPr>
          <w:rStyle w:val="FontStyle63"/>
          <w:rFonts w:ascii="Times New Roman" w:hAnsi="Times New Roman" w:cs="Times New Roman"/>
          <w:color w:val="auto"/>
          <w:sz w:val="24"/>
          <w:szCs w:val="24"/>
          <w:lang w:eastAsia="en-US"/>
        </w:rPr>
      </w:pPr>
    </w:p>
    <w:p w14:paraId="2CF19658" w14:textId="77777777" w:rsidR="00936D9F" w:rsidRPr="00924F17" w:rsidRDefault="00936D9F" w:rsidP="00936D9F">
      <w:pPr>
        <w:pStyle w:val="Style12"/>
        <w:widowControl/>
        <w:ind w:firstLine="720"/>
        <w:jc w:val="both"/>
        <w:rPr>
          <w:rStyle w:val="FontStyle71"/>
          <w:rFonts w:ascii="Times New Roman" w:hAnsi="Times New Roman" w:cs="Times New Roman"/>
          <w:sz w:val="24"/>
          <w:szCs w:val="24"/>
          <w:lang w:val="kk-KZ" w:eastAsia="en-US"/>
        </w:rPr>
      </w:pPr>
      <w:r w:rsidRPr="00924F17">
        <w:rPr>
          <w:rStyle w:val="FontStyle71"/>
          <w:rFonts w:ascii="Times New Roman" w:hAnsi="Times New Roman" w:cs="Times New Roman"/>
          <w:sz w:val="24"/>
          <w:szCs w:val="24"/>
          <w:lang w:eastAsia="en-US"/>
        </w:rPr>
        <w:t>6.2.3 Герметичность в случае пролива жидкости</w:t>
      </w:r>
    </w:p>
    <w:p w14:paraId="6D04E138" w14:textId="77777777" w:rsidR="00924F17" w:rsidRPr="00924F17" w:rsidRDefault="00924F17" w:rsidP="00936D9F">
      <w:pPr>
        <w:pStyle w:val="Style12"/>
        <w:widowControl/>
        <w:ind w:firstLine="720"/>
        <w:jc w:val="both"/>
        <w:rPr>
          <w:rStyle w:val="FontStyle71"/>
          <w:rFonts w:ascii="Times New Roman" w:hAnsi="Times New Roman" w:cs="Times New Roman"/>
          <w:sz w:val="24"/>
          <w:szCs w:val="24"/>
          <w:lang w:val="kk-KZ" w:eastAsia="en-US"/>
        </w:rPr>
      </w:pPr>
    </w:p>
    <w:p w14:paraId="4B216A6F" w14:textId="0B7A737F" w:rsidR="00936D9F" w:rsidRPr="00924F17" w:rsidRDefault="007634F3" w:rsidP="00936D9F">
      <w:pPr>
        <w:pStyle w:val="Style17"/>
        <w:widowControl/>
        <w:rPr>
          <w:rStyle w:val="FontStyle73"/>
          <w:rFonts w:ascii="Times New Roman" w:hAnsi="Times New Roman" w:cs="Times New Roman"/>
          <w:sz w:val="24"/>
          <w:szCs w:val="24"/>
          <w:lang w:val="kk-KZ" w:eastAsia="en-US"/>
        </w:rPr>
      </w:pPr>
      <w:r w:rsidRPr="007634F3">
        <w:rPr>
          <w:rStyle w:val="FontStyle73"/>
          <w:rFonts w:ascii="Times New Roman" w:hAnsi="Times New Roman" w:cs="Times New Roman"/>
          <w:sz w:val="24"/>
          <w:szCs w:val="24"/>
          <w:lang w:eastAsia="en-US"/>
        </w:rPr>
        <w:t>БМБ</w:t>
      </w:r>
      <w:r w:rsidR="00936D9F" w:rsidRPr="00924F17">
        <w:rPr>
          <w:rStyle w:val="FontStyle73"/>
          <w:rFonts w:ascii="Times New Roman" w:hAnsi="Times New Roman" w:cs="Times New Roman"/>
          <w:sz w:val="24"/>
          <w:szCs w:val="24"/>
          <w:lang w:eastAsia="en-US"/>
        </w:rPr>
        <w:t xml:space="preserve"> должны иметь соответствующие приспособления для сбора пролитых жидкостей.</w:t>
      </w:r>
    </w:p>
    <w:p w14:paraId="2F383A79" w14:textId="77777777" w:rsidR="00924F17" w:rsidRPr="00924F17" w:rsidRDefault="00924F17" w:rsidP="00936D9F">
      <w:pPr>
        <w:pStyle w:val="Style17"/>
        <w:widowControl/>
        <w:rPr>
          <w:rStyle w:val="FontStyle73"/>
          <w:rFonts w:ascii="Times New Roman" w:hAnsi="Times New Roman" w:cs="Times New Roman"/>
          <w:sz w:val="24"/>
          <w:szCs w:val="24"/>
          <w:lang w:val="kk-KZ" w:eastAsia="en-US"/>
        </w:rPr>
      </w:pPr>
    </w:p>
    <w:p w14:paraId="5BFD1491" w14:textId="77777777" w:rsidR="00936D9F" w:rsidRPr="00924F17" w:rsidRDefault="00936D9F" w:rsidP="00936D9F">
      <w:pPr>
        <w:pStyle w:val="Style14"/>
        <w:widowControl/>
        <w:ind w:firstLine="720"/>
        <w:jc w:val="both"/>
        <w:rPr>
          <w:rStyle w:val="FontStyle71"/>
          <w:rFonts w:ascii="Times New Roman" w:hAnsi="Times New Roman" w:cs="Times New Roman"/>
          <w:sz w:val="24"/>
          <w:szCs w:val="24"/>
          <w:lang w:val="kk-KZ" w:eastAsia="en-US"/>
        </w:rPr>
      </w:pPr>
      <w:r w:rsidRPr="00924F17">
        <w:rPr>
          <w:rStyle w:val="FontStyle71"/>
          <w:rFonts w:ascii="Times New Roman" w:hAnsi="Times New Roman" w:cs="Times New Roman"/>
          <w:sz w:val="24"/>
          <w:szCs w:val="24"/>
          <w:lang w:eastAsia="en-US"/>
        </w:rPr>
        <w:t>6.2.4 Испытания на герметичность и микробиологическое загрязнение</w:t>
      </w:r>
    </w:p>
    <w:p w14:paraId="6B0218A4" w14:textId="77777777" w:rsidR="00924F17" w:rsidRPr="00924F17" w:rsidRDefault="00924F17" w:rsidP="00936D9F">
      <w:pPr>
        <w:pStyle w:val="Style14"/>
        <w:widowControl/>
        <w:ind w:firstLine="720"/>
        <w:jc w:val="both"/>
        <w:rPr>
          <w:rStyle w:val="FontStyle71"/>
          <w:rFonts w:ascii="Times New Roman" w:hAnsi="Times New Roman" w:cs="Times New Roman"/>
          <w:sz w:val="24"/>
          <w:szCs w:val="24"/>
          <w:lang w:val="kk-KZ" w:eastAsia="en-US"/>
        </w:rPr>
      </w:pPr>
    </w:p>
    <w:p w14:paraId="170ADC44" w14:textId="651374B4" w:rsidR="00936D9F" w:rsidRPr="00924F17" w:rsidRDefault="00936D9F" w:rsidP="00936D9F">
      <w:pPr>
        <w:pStyle w:val="Style17"/>
        <w:widowControl/>
        <w:rPr>
          <w:rStyle w:val="FontStyle73"/>
          <w:rFonts w:ascii="Times New Roman" w:hAnsi="Times New Roman" w:cs="Times New Roman"/>
          <w:sz w:val="24"/>
          <w:szCs w:val="24"/>
          <w:lang w:eastAsia="en-US"/>
        </w:rPr>
      </w:pPr>
      <w:r w:rsidRPr="00924F17">
        <w:rPr>
          <w:rStyle w:val="FontStyle73"/>
          <w:rFonts w:ascii="Times New Roman" w:hAnsi="Times New Roman" w:cs="Times New Roman"/>
          <w:sz w:val="24"/>
          <w:szCs w:val="24"/>
          <w:lang w:eastAsia="en-US"/>
        </w:rPr>
        <w:t xml:space="preserve">Прямые или косвенные методы испытаний, например, измерение расхода вытяжного или приточного воздуха, должны использоваться для испытаний при монтаже и текущем обслуживании </w:t>
      </w:r>
      <w:r w:rsidR="007634F3" w:rsidRPr="007634F3">
        <w:rPr>
          <w:rStyle w:val="FontStyle73"/>
          <w:rFonts w:ascii="Times New Roman" w:hAnsi="Times New Roman" w:cs="Times New Roman"/>
          <w:sz w:val="24"/>
          <w:szCs w:val="24"/>
          <w:lang w:eastAsia="en-US"/>
        </w:rPr>
        <w:t>БМБ</w:t>
      </w:r>
      <w:r w:rsidRPr="00924F17">
        <w:rPr>
          <w:rStyle w:val="FontStyle73"/>
          <w:rFonts w:ascii="Times New Roman" w:hAnsi="Times New Roman" w:cs="Times New Roman"/>
          <w:sz w:val="24"/>
          <w:szCs w:val="24"/>
          <w:lang w:eastAsia="en-US"/>
        </w:rPr>
        <w:t>.</w:t>
      </w:r>
    </w:p>
    <w:p w14:paraId="16B0CB29" w14:textId="77777777" w:rsidR="00936D9F" w:rsidRDefault="00936D9F" w:rsidP="00936D9F">
      <w:pPr>
        <w:pStyle w:val="Style17"/>
        <w:widowControl/>
        <w:rPr>
          <w:rStyle w:val="FontStyle73"/>
          <w:rFonts w:ascii="Times New Roman" w:hAnsi="Times New Roman" w:cs="Times New Roman"/>
          <w:sz w:val="28"/>
          <w:szCs w:val="28"/>
          <w:lang w:eastAsia="en-US"/>
        </w:rPr>
      </w:pPr>
    </w:p>
    <w:p w14:paraId="176EAF0D" w14:textId="78010DB3" w:rsidR="00936D9F" w:rsidRPr="00D12679" w:rsidRDefault="00997C37" w:rsidP="00936D9F">
      <w:pPr>
        <w:pStyle w:val="Style17"/>
        <w:widowControl/>
        <w:rPr>
          <w:rStyle w:val="FontStyle73"/>
          <w:rFonts w:ascii="Times New Roman" w:hAnsi="Times New Roman" w:cs="Times New Roman"/>
          <w:szCs w:val="28"/>
          <w:lang w:eastAsia="en-US"/>
        </w:rPr>
      </w:pPr>
      <w:r>
        <w:rPr>
          <w:rStyle w:val="FontStyle73"/>
          <w:rFonts w:ascii="Times New Roman" w:hAnsi="Times New Roman" w:cs="Times New Roman"/>
          <w:szCs w:val="28"/>
          <w:lang w:val="kk-KZ" w:eastAsia="en-US"/>
        </w:rPr>
        <w:t>Примечание</w:t>
      </w:r>
      <w:r w:rsidR="00936D9F" w:rsidRPr="00D12679">
        <w:rPr>
          <w:rStyle w:val="FontStyle73"/>
          <w:rFonts w:ascii="Times New Roman" w:hAnsi="Times New Roman" w:cs="Times New Roman"/>
          <w:szCs w:val="28"/>
          <w:lang w:eastAsia="en-US"/>
        </w:rPr>
        <w:t xml:space="preserve"> 1</w:t>
      </w:r>
      <w:r w:rsidR="002924E3">
        <w:rPr>
          <w:rStyle w:val="FontStyle73"/>
          <w:rFonts w:ascii="Times New Roman" w:hAnsi="Times New Roman" w:cs="Times New Roman"/>
          <w:szCs w:val="28"/>
          <w:lang w:val="kk-KZ" w:eastAsia="en-US"/>
        </w:rPr>
        <w:t xml:space="preserve"> - </w:t>
      </w:r>
      <w:r w:rsidR="00936D9F" w:rsidRPr="00D12679">
        <w:rPr>
          <w:rStyle w:val="FontStyle73"/>
          <w:rFonts w:ascii="Times New Roman" w:hAnsi="Times New Roman" w:cs="Times New Roman"/>
          <w:szCs w:val="28"/>
          <w:lang w:eastAsia="en-US"/>
        </w:rPr>
        <w:t xml:space="preserve">В таблице 5 приведены методы испытаний для типовых испытаний, испытаний при монтаже и испытаний при текущем обслуживании различных аспектов герметичности </w:t>
      </w:r>
      <w:r w:rsidR="007634F3" w:rsidRPr="007634F3">
        <w:rPr>
          <w:rStyle w:val="FontStyle73"/>
          <w:rFonts w:ascii="Times New Roman" w:hAnsi="Times New Roman" w:cs="Times New Roman"/>
          <w:szCs w:val="28"/>
          <w:lang w:eastAsia="en-US"/>
        </w:rPr>
        <w:t>БМБ</w:t>
      </w:r>
      <w:r w:rsidR="00936D9F" w:rsidRPr="00D12679">
        <w:rPr>
          <w:rStyle w:val="FontStyle73"/>
          <w:rFonts w:ascii="Times New Roman" w:hAnsi="Times New Roman" w:cs="Times New Roman"/>
          <w:szCs w:val="28"/>
          <w:lang w:eastAsia="en-US"/>
        </w:rPr>
        <w:t>.</w:t>
      </w:r>
    </w:p>
    <w:p w14:paraId="0C3E4052" w14:textId="77777777" w:rsidR="00936D9F" w:rsidRDefault="00936D9F" w:rsidP="00936D9F">
      <w:pPr>
        <w:pStyle w:val="Style17"/>
        <w:widowControl/>
        <w:rPr>
          <w:rStyle w:val="FontStyle73"/>
          <w:rFonts w:ascii="Times New Roman" w:hAnsi="Times New Roman" w:cs="Times New Roman"/>
          <w:sz w:val="28"/>
          <w:szCs w:val="28"/>
          <w:lang w:eastAsia="en-US"/>
        </w:rPr>
      </w:pPr>
    </w:p>
    <w:p w14:paraId="4B363EEA" w14:textId="6CFB9341" w:rsidR="00936D9F" w:rsidRPr="002924E3" w:rsidRDefault="00936D9F" w:rsidP="00936D9F">
      <w:pPr>
        <w:pStyle w:val="Style17"/>
        <w:widowControl/>
        <w:rPr>
          <w:rStyle w:val="FontStyle73"/>
          <w:rFonts w:ascii="Times New Roman" w:hAnsi="Times New Roman" w:cs="Times New Roman"/>
          <w:sz w:val="24"/>
          <w:szCs w:val="24"/>
          <w:lang w:eastAsia="en-US"/>
        </w:rPr>
      </w:pPr>
      <w:r w:rsidRPr="002924E3">
        <w:rPr>
          <w:rStyle w:val="FontStyle73"/>
          <w:rFonts w:ascii="Times New Roman" w:hAnsi="Times New Roman" w:cs="Times New Roman"/>
          <w:sz w:val="24"/>
          <w:szCs w:val="24"/>
          <w:lang w:eastAsia="en-US"/>
        </w:rPr>
        <w:t xml:space="preserve">Испытания при монтаже должны проводиться при установке </w:t>
      </w:r>
      <w:r w:rsidR="007634F3" w:rsidRPr="007634F3">
        <w:rPr>
          <w:rStyle w:val="FontStyle73"/>
          <w:rFonts w:ascii="Times New Roman" w:hAnsi="Times New Roman" w:cs="Times New Roman"/>
          <w:sz w:val="24"/>
          <w:szCs w:val="24"/>
          <w:lang w:eastAsia="en-US"/>
        </w:rPr>
        <w:t>БМБ</w:t>
      </w:r>
      <w:r w:rsidRPr="002924E3">
        <w:rPr>
          <w:rStyle w:val="FontStyle73"/>
          <w:rFonts w:ascii="Times New Roman" w:hAnsi="Times New Roman" w:cs="Times New Roman"/>
          <w:sz w:val="24"/>
          <w:szCs w:val="24"/>
          <w:lang w:eastAsia="en-US"/>
        </w:rPr>
        <w:t xml:space="preserve"> или при изменении условий монтажа или окружающей среды. При изменении вентиляции в помещении не требуется (повторное) испытание на установку, если пользователь может продемонстрировать, проверить и документально подтвердить, что окружающая среда и установка </w:t>
      </w:r>
      <w:r w:rsidR="007634F3" w:rsidRPr="007634F3">
        <w:rPr>
          <w:rStyle w:val="FontStyle73"/>
          <w:rFonts w:ascii="Times New Roman" w:hAnsi="Times New Roman" w:cs="Times New Roman"/>
          <w:sz w:val="24"/>
          <w:szCs w:val="24"/>
          <w:lang w:eastAsia="en-US"/>
        </w:rPr>
        <w:t>БМБ</w:t>
      </w:r>
      <w:r w:rsidRPr="002924E3">
        <w:rPr>
          <w:rStyle w:val="FontStyle73"/>
          <w:rFonts w:ascii="Times New Roman" w:hAnsi="Times New Roman" w:cs="Times New Roman"/>
          <w:sz w:val="24"/>
          <w:szCs w:val="24"/>
          <w:lang w:eastAsia="en-US"/>
        </w:rPr>
        <w:t xml:space="preserve"> соответствуют условиям классификации после типовых испытаний, как указано изготовителем. В этом случае испытания фильтров все равно необходимы. Измерение объемного расхода воздуха и визуализация структуры воздушного потока обязательны, но могут быть дополнены испытанием на задерживание через переднюю апертуру.</w:t>
      </w:r>
    </w:p>
    <w:p w14:paraId="7B186887" w14:textId="77777777" w:rsidR="00936D9F" w:rsidRDefault="00936D9F" w:rsidP="00936D9F">
      <w:pPr>
        <w:pStyle w:val="Style17"/>
        <w:widowControl/>
        <w:rPr>
          <w:rStyle w:val="FontStyle73"/>
          <w:rFonts w:ascii="Times New Roman" w:hAnsi="Times New Roman" w:cs="Times New Roman"/>
          <w:sz w:val="28"/>
          <w:szCs w:val="28"/>
          <w:lang w:eastAsia="en-US"/>
        </w:rPr>
      </w:pPr>
    </w:p>
    <w:p w14:paraId="726EF4DB" w14:textId="128279AC" w:rsidR="00936D9F" w:rsidRPr="00D12679" w:rsidRDefault="00997C37" w:rsidP="00936D9F">
      <w:pPr>
        <w:pStyle w:val="Style17"/>
        <w:widowControl/>
        <w:rPr>
          <w:rStyle w:val="FontStyle73"/>
          <w:rFonts w:ascii="Times New Roman" w:hAnsi="Times New Roman" w:cs="Times New Roman"/>
          <w:szCs w:val="28"/>
          <w:lang w:eastAsia="en-US"/>
        </w:rPr>
      </w:pPr>
      <w:r>
        <w:rPr>
          <w:rStyle w:val="FontStyle73"/>
          <w:rFonts w:ascii="Times New Roman" w:hAnsi="Times New Roman" w:cs="Times New Roman"/>
          <w:szCs w:val="28"/>
          <w:lang w:val="kk-KZ" w:eastAsia="en-US"/>
        </w:rPr>
        <w:t>Примечание</w:t>
      </w:r>
      <w:r w:rsidR="002924E3" w:rsidRPr="00D12679">
        <w:rPr>
          <w:rStyle w:val="FontStyle73"/>
          <w:rFonts w:ascii="Times New Roman" w:hAnsi="Times New Roman" w:cs="Times New Roman"/>
          <w:szCs w:val="28"/>
          <w:lang w:eastAsia="en-US"/>
        </w:rPr>
        <w:t xml:space="preserve"> </w:t>
      </w:r>
      <w:r w:rsidR="00936D9F" w:rsidRPr="00D12679">
        <w:rPr>
          <w:rStyle w:val="FontStyle73"/>
          <w:rFonts w:ascii="Times New Roman" w:hAnsi="Times New Roman" w:cs="Times New Roman"/>
          <w:szCs w:val="28"/>
          <w:lang w:eastAsia="en-US"/>
        </w:rPr>
        <w:t>2</w:t>
      </w:r>
      <w:r w:rsidR="002924E3">
        <w:rPr>
          <w:rStyle w:val="FontStyle73"/>
          <w:rFonts w:ascii="Times New Roman" w:hAnsi="Times New Roman" w:cs="Times New Roman"/>
          <w:szCs w:val="28"/>
          <w:lang w:val="kk-KZ" w:eastAsia="en-US"/>
        </w:rPr>
        <w:t xml:space="preserve"> - </w:t>
      </w:r>
      <w:r w:rsidR="00936D9F" w:rsidRPr="00D12679">
        <w:rPr>
          <w:rStyle w:val="FontStyle73"/>
          <w:rFonts w:ascii="Times New Roman" w:hAnsi="Times New Roman" w:cs="Times New Roman"/>
          <w:szCs w:val="28"/>
          <w:lang w:eastAsia="en-US"/>
        </w:rPr>
        <w:t>Обращаем внимание на соответствующие национальные правила, касающиеся проведения плановых испытаний при техническом обслуживании.</w:t>
      </w:r>
    </w:p>
    <w:p w14:paraId="25B47277" w14:textId="77777777" w:rsidR="00936D9F" w:rsidRDefault="00936D9F" w:rsidP="00936D9F">
      <w:pPr>
        <w:pStyle w:val="Style14"/>
        <w:widowControl/>
        <w:ind w:firstLine="720"/>
        <w:jc w:val="both"/>
        <w:rPr>
          <w:rStyle w:val="FontStyle71"/>
          <w:rFonts w:ascii="Times New Roman" w:hAnsi="Times New Roman" w:cs="Times New Roman"/>
          <w:sz w:val="28"/>
          <w:szCs w:val="28"/>
          <w:lang w:eastAsia="en-US"/>
        </w:rPr>
      </w:pPr>
    </w:p>
    <w:p w14:paraId="16981148" w14:textId="77777777" w:rsidR="00936D9F" w:rsidRDefault="00936D9F" w:rsidP="00936D9F">
      <w:pPr>
        <w:pStyle w:val="Style14"/>
        <w:widowControl/>
        <w:ind w:firstLine="720"/>
        <w:jc w:val="both"/>
        <w:rPr>
          <w:rStyle w:val="FontStyle71"/>
          <w:rFonts w:ascii="Times New Roman" w:hAnsi="Times New Roman" w:cs="Times New Roman"/>
          <w:sz w:val="28"/>
          <w:szCs w:val="28"/>
          <w:lang w:val="kk-KZ" w:eastAsia="en-US"/>
        </w:rPr>
      </w:pPr>
      <w:r w:rsidRPr="00956662">
        <w:rPr>
          <w:rStyle w:val="FontStyle71"/>
          <w:rFonts w:ascii="Times New Roman" w:hAnsi="Times New Roman" w:cs="Times New Roman"/>
          <w:sz w:val="28"/>
          <w:szCs w:val="28"/>
          <w:lang w:eastAsia="en-US"/>
        </w:rPr>
        <w:t>6.3 Стерильность</w:t>
      </w:r>
    </w:p>
    <w:p w14:paraId="241E65D0" w14:textId="77777777" w:rsidR="002924E3" w:rsidRPr="002924E3" w:rsidRDefault="002924E3" w:rsidP="00936D9F">
      <w:pPr>
        <w:pStyle w:val="Style14"/>
        <w:widowControl/>
        <w:ind w:firstLine="720"/>
        <w:jc w:val="both"/>
        <w:rPr>
          <w:rStyle w:val="FontStyle71"/>
          <w:rFonts w:ascii="Times New Roman" w:hAnsi="Times New Roman" w:cs="Times New Roman"/>
          <w:sz w:val="28"/>
          <w:szCs w:val="28"/>
          <w:lang w:val="kk-KZ" w:eastAsia="en-US"/>
        </w:rPr>
      </w:pPr>
    </w:p>
    <w:p w14:paraId="62DBA6A9" w14:textId="4C340717" w:rsidR="00936D9F" w:rsidRPr="002924E3" w:rsidRDefault="007634F3" w:rsidP="00936D9F">
      <w:pPr>
        <w:pStyle w:val="Style17"/>
        <w:widowControl/>
        <w:rPr>
          <w:rStyle w:val="FontStyle73"/>
          <w:rFonts w:ascii="Times New Roman" w:hAnsi="Times New Roman" w:cs="Times New Roman"/>
          <w:sz w:val="24"/>
          <w:szCs w:val="24"/>
          <w:lang w:val="kk-KZ" w:eastAsia="en-US"/>
        </w:rPr>
      </w:pPr>
      <w:r w:rsidRPr="007634F3">
        <w:rPr>
          <w:rStyle w:val="FontStyle73"/>
          <w:rFonts w:ascii="Times New Roman" w:hAnsi="Times New Roman" w:cs="Times New Roman"/>
          <w:sz w:val="24"/>
          <w:szCs w:val="24"/>
          <w:lang w:eastAsia="en-US"/>
        </w:rPr>
        <w:t>БМБ</w:t>
      </w:r>
      <w:r w:rsidR="00936D9F" w:rsidRPr="002924E3">
        <w:rPr>
          <w:rStyle w:val="FontStyle73"/>
          <w:rFonts w:ascii="Times New Roman" w:hAnsi="Times New Roman" w:cs="Times New Roman"/>
          <w:sz w:val="24"/>
          <w:szCs w:val="24"/>
          <w:lang w:eastAsia="en-US"/>
        </w:rPr>
        <w:t xml:space="preserve"> должны быть испытаны на пригодность к очистке в соответствии с </w:t>
      </w:r>
      <w:r w:rsidR="00936D9F" w:rsidRPr="002924E3">
        <w:rPr>
          <w:rStyle w:val="FontStyle73"/>
          <w:rFonts w:ascii="Times New Roman" w:hAnsi="Times New Roman" w:cs="Times New Roman"/>
          <w:sz w:val="24"/>
          <w:szCs w:val="24"/>
          <w:lang w:val="en-US" w:eastAsia="en-US"/>
        </w:rPr>
        <w:t>EN</w:t>
      </w:r>
      <w:r w:rsidR="00936D9F" w:rsidRPr="002924E3">
        <w:rPr>
          <w:rStyle w:val="FontStyle73"/>
          <w:rFonts w:ascii="Times New Roman" w:hAnsi="Times New Roman" w:cs="Times New Roman"/>
          <w:sz w:val="24"/>
          <w:szCs w:val="24"/>
          <w:lang w:eastAsia="en-US"/>
        </w:rPr>
        <w:t xml:space="preserve"> 12296. Все углы и углы внутри рабочего пространства шкафа и других обычно доступных мест (например, во время чистки), которые могут контактировать с микроорганизмами, должны </w:t>
      </w:r>
      <w:r w:rsidR="00936D9F" w:rsidRPr="002924E3">
        <w:rPr>
          <w:rStyle w:val="FontStyle73"/>
          <w:rFonts w:ascii="Times New Roman" w:hAnsi="Times New Roman" w:cs="Times New Roman"/>
          <w:sz w:val="24"/>
          <w:szCs w:val="24"/>
          <w:lang w:eastAsia="en-US"/>
        </w:rPr>
        <w:lastRenderedPageBreak/>
        <w:t>быть закруглены для надлежащей очистки. При осмотре поверхностей внутри рабочего пространства без увеличения с помощью обычного или скорректированного зрения не должно быть трещин или дефектов поверхности.</w:t>
      </w:r>
    </w:p>
    <w:p w14:paraId="2F709E1F" w14:textId="77777777" w:rsidR="00D769B2" w:rsidRPr="00D769B2" w:rsidRDefault="00D769B2" w:rsidP="00936D9F">
      <w:pPr>
        <w:pStyle w:val="Style17"/>
        <w:widowControl/>
        <w:rPr>
          <w:rStyle w:val="FontStyle73"/>
          <w:rFonts w:ascii="Times New Roman" w:hAnsi="Times New Roman" w:cs="Times New Roman"/>
          <w:sz w:val="28"/>
          <w:szCs w:val="28"/>
          <w:lang w:val="kk-KZ" w:eastAsia="en-US"/>
        </w:rPr>
      </w:pPr>
    </w:p>
    <w:p w14:paraId="6C46A767" w14:textId="77777777" w:rsidR="00D769B2" w:rsidRDefault="00D769B2" w:rsidP="00D769B2">
      <w:pPr>
        <w:pStyle w:val="Style14"/>
        <w:widowControl/>
        <w:ind w:firstLine="720"/>
        <w:jc w:val="both"/>
        <w:rPr>
          <w:rStyle w:val="FontStyle71"/>
          <w:rFonts w:ascii="Times New Roman" w:hAnsi="Times New Roman" w:cs="Times New Roman"/>
          <w:sz w:val="24"/>
          <w:szCs w:val="24"/>
          <w:lang w:val="kk-KZ" w:eastAsia="en-US"/>
        </w:rPr>
      </w:pPr>
      <w:r w:rsidRPr="00D769B2">
        <w:rPr>
          <w:rStyle w:val="FontStyle71"/>
          <w:rFonts w:ascii="Times New Roman" w:hAnsi="Times New Roman" w:cs="Times New Roman"/>
          <w:sz w:val="24"/>
          <w:szCs w:val="24"/>
          <w:lang w:eastAsia="en-US"/>
        </w:rPr>
        <w:t>6.4 Стерильность</w:t>
      </w:r>
    </w:p>
    <w:p w14:paraId="7D23A225" w14:textId="77777777" w:rsidR="00D769B2" w:rsidRPr="00D769B2" w:rsidRDefault="00D769B2" w:rsidP="00D769B2">
      <w:pPr>
        <w:pStyle w:val="Style14"/>
        <w:widowControl/>
        <w:ind w:firstLine="720"/>
        <w:jc w:val="both"/>
        <w:rPr>
          <w:rStyle w:val="FontStyle71"/>
          <w:rFonts w:ascii="Times New Roman" w:hAnsi="Times New Roman" w:cs="Times New Roman"/>
          <w:sz w:val="24"/>
          <w:szCs w:val="24"/>
          <w:lang w:val="kk-KZ" w:eastAsia="en-US"/>
        </w:rPr>
      </w:pPr>
    </w:p>
    <w:p w14:paraId="6D91155F" w14:textId="5465F2A7" w:rsidR="00D769B2" w:rsidRPr="00D769B2" w:rsidRDefault="007634F3" w:rsidP="00D769B2">
      <w:pPr>
        <w:pStyle w:val="Style27"/>
        <w:widowControl/>
        <w:ind w:firstLine="720"/>
        <w:jc w:val="both"/>
        <w:rPr>
          <w:rStyle w:val="FontStyle73"/>
          <w:rFonts w:ascii="Times New Roman" w:hAnsi="Times New Roman"/>
          <w:sz w:val="24"/>
          <w:szCs w:val="24"/>
          <w:lang w:eastAsia="en-US"/>
        </w:rPr>
      </w:pPr>
      <w:r w:rsidRPr="007634F3">
        <w:rPr>
          <w:rStyle w:val="FontStyle73"/>
          <w:rFonts w:ascii="Times New Roman" w:hAnsi="Times New Roman"/>
          <w:sz w:val="24"/>
          <w:szCs w:val="24"/>
          <w:lang w:eastAsia="en-US"/>
        </w:rPr>
        <w:t>БМБ</w:t>
      </w:r>
      <w:r w:rsidR="00D769B2" w:rsidRPr="00D769B2">
        <w:rPr>
          <w:rStyle w:val="FontStyle73"/>
          <w:rFonts w:ascii="Times New Roman" w:hAnsi="Times New Roman"/>
          <w:sz w:val="24"/>
          <w:szCs w:val="24"/>
          <w:lang w:eastAsia="en-US"/>
        </w:rPr>
        <w:t xml:space="preserve"> должны быть испытаны на стерильность в соответствии с </w:t>
      </w:r>
      <w:r w:rsidR="00D769B2" w:rsidRPr="00D769B2">
        <w:rPr>
          <w:rStyle w:val="FontStyle73"/>
          <w:rFonts w:ascii="Times New Roman" w:hAnsi="Times New Roman"/>
          <w:sz w:val="24"/>
          <w:szCs w:val="24"/>
          <w:lang w:val="en-US" w:eastAsia="en-US"/>
        </w:rPr>
        <w:t>EN</w:t>
      </w:r>
      <w:r w:rsidR="00D769B2" w:rsidRPr="00D769B2">
        <w:rPr>
          <w:rStyle w:val="FontStyle73"/>
          <w:rFonts w:ascii="Times New Roman" w:hAnsi="Times New Roman"/>
          <w:sz w:val="24"/>
          <w:szCs w:val="24"/>
          <w:lang w:eastAsia="en-US"/>
        </w:rPr>
        <w:t xml:space="preserve"> 12297. </w:t>
      </w:r>
    </w:p>
    <w:p w14:paraId="71EDE08F" w14:textId="77777777" w:rsidR="00D769B2" w:rsidRPr="00D769B2" w:rsidRDefault="00D769B2" w:rsidP="00D769B2">
      <w:pPr>
        <w:pStyle w:val="Style27"/>
        <w:widowControl/>
        <w:ind w:firstLine="720"/>
        <w:jc w:val="both"/>
        <w:rPr>
          <w:rStyle w:val="FontStyle73"/>
          <w:rFonts w:ascii="Times New Roman" w:hAnsi="Times New Roman"/>
          <w:sz w:val="24"/>
          <w:szCs w:val="24"/>
          <w:lang w:eastAsia="en-US"/>
        </w:rPr>
      </w:pPr>
    </w:p>
    <w:p w14:paraId="4DCCC250" w14:textId="514C4083" w:rsidR="00D769B2" w:rsidRPr="00D769B2" w:rsidRDefault="00997C37" w:rsidP="00D769B2">
      <w:pPr>
        <w:pStyle w:val="Style27"/>
        <w:widowControl/>
        <w:ind w:firstLine="720"/>
        <w:jc w:val="both"/>
        <w:rPr>
          <w:rStyle w:val="FontStyle73"/>
          <w:rFonts w:ascii="Times New Roman" w:hAnsi="Times New Roman"/>
          <w:sz w:val="20"/>
          <w:szCs w:val="20"/>
          <w:lang w:eastAsia="en-US"/>
        </w:rPr>
      </w:pPr>
      <w:r>
        <w:rPr>
          <w:rStyle w:val="FontStyle73"/>
          <w:rFonts w:ascii="Times New Roman" w:hAnsi="Times New Roman"/>
          <w:spacing w:val="20"/>
          <w:sz w:val="20"/>
          <w:szCs w:val="20"/>
          <w:lang w:val="kk-KZ" w:eastAsia="en-US"/>
        </w:rPr>
        <w:t>Примечание</w:t>
      </w:r>
      <w:r w:rsidR="00D769B2">
        <w:rPr>
          <w:rStyle w:val="FontStyle73"/>
          <w:rFonts w:ascii="Times New Roman" w:hAnsi="Times New Roman"/>
          <w:sz w:val="20"/>
          <w:szCs w:val="20"/>
          <w:lang w:val="kk-KZ" w:eastAsia="en-US"/>
        </w:rPr>
        <w:t xml:space="preserve"> -</w:t>
      </w:r>
      <w:r w:rsidR="00D769B2" w:rsidRPr="00D769B2">
        <w:rPr>
          <w:rStyle w:val="FontStyle73"/>
          <w:rFonts w:ascii="Times New Roman" w:hAnsi="Times New Roman"/>
          <w:sz w:val="20"/>
          <w:szCs w:val="20"/>
          <w:lang w:eastAsia="en-US"/>
        </w:rPr>
        <w:t xml:space="preserve"> В приложении </w:t>
      </w:r>
      <w:r w:rsidR="00D769B2" w:rsidRPr="00D769B2">
        <w:rPr>
          <w:rStyle w:val="FontStyle73"/>
          <w:rFonts w:ascii="Times New Roman" w:hAnsi="Times New Roman"/>
          <w:sz w:val="20"/>
          <w:szCs w:val="20"/>
          <w:lang w:val="en-US" w:eastAsia="en-US"/>
        </w:rPr>
        <w:t>J</w:t>
      </w:r>
      <w:r w:rsidR="00D769B2" w:rsidRPr="00D769B2">
        <w:rPr>
          <w:rStyle w:val="FontStyle73"/>
          <w:rFonts w:ascii="Times New Roman" w:hAnsi="Times New Roman"/>
          <w:sz w:val="20"/>
          <w:szCs w:val="20"/>
          <w:lang w:eastAsia="en-US"/>
        </w:rPr>
        <w:t xml:space="preserve"> описан метод фумигации </w:t>
      </w:r>
      <w:r w:rsidR="00D769B2">
        <w:rPr>
          <w:rStyle w:val="FontStyle73"/>
          <w:rFonts w:ascii="Times New Roman" w:hAnsi="Times New Roman"/>
          <w:sz w:val="20"/>
          <w:szCs w:val="20"/>
          <w:lang w:val="kk-KZ" w:eastAsia="en-US"/>
        </w:rPr>
        <w:t>БМБ</w:t>
      </w:r>
      <w:r w:rsidR="00D769B2" w:rsidRPr="00D769B2">
        <w:rPr>
          <w:rStyle w:val="FontStyle73"/>
          <w:rFonts w:ascii="Times New Roman" w:hAnsi="Times New Roman"/>
          <w:sz w:val="20"/>
          <w:szCs w:val="20"/>
          <w:lang w:eastAsia="en-US"/>
        </w:rPr>
        <w:t>.</w:t>
      </w:r>
    </w:p>
    <w:p w14:paraId="12F91D48" w14:textId="77777777" w:rsidR="00FE22F9" w:rsidRPr="00936D9F" w:rsidRDefault="00FE22F9" w:rsidP="00FE22F9">
      <w:pPr>
        <w:pStyle w:val="Style39"/>
        <w:widowControl/>
        <w:ind w:firstLine="720"/>
        <w:rPr>
          <w:rStyle w:val="FontStyle63"/>
          <w:rFonts w:ascii="Times New Roman" w:hAnsi="Times New Roman" w:cs="Times New Roman"/>
          <w:color w:val="auto"/>
          <w:sz w:val="24"/>
          <w:szCs w:val="24"/>
          <w:lang w:eastAsia="en-US"/>
        </w:rPr>
      </w:pPr>
    </w:p>
    <w:p w14:paraId="52068A5D" w14:textId="77777777" w:rsidR="00D40672" w:rsidRPr="00D40672" w:rsidRDefault="00D40672" w:rsidP="00FE22F9">
      <w:pPr>
        <w:pStyle w:val="Style39"/>
        <w:widowControl/>
        <w:ind w:firstLine="720"/>
        <w:rPr>
          <w:rStyle w:val="FontStyle63"/>
          <w:rFonts w:ascii="Times New Roman" w:hAnsi="Times New Roman" w:cs="Times New Roman"/>
          <w:color w:val="auto"/>
          <w:sz w:val="24"/>
          <w:szCs w:val="24"/>
          <w:lang w:val="kk-KZ" w:eastAsia="en-US"/>
        </w:rPr>
      </w:pPr>
    </w:p>
    <w:p w14:paraId="40CB5B0D" w14:textId="77777777" w:rsidR="00FE22F9" w:rsidRDefault="00FE22F9" w:rsidP="00FE22F9">
      <w:pPr>
        <w:pStyle w:val="Style39"/>
        <w:widowControl/>
        <w:ind w:firstLine="720"/>
        <w:rPr>
          <w:rStyle w:val="FontStyle63"/>
          <w:rFonts w:ascii="Times New Roman" w:hAnsi="Times New Roman" w:cs="Times New Roman"/>
          <w:color w:val="auto"/>
          <w:sz w:val="24"/>
          <w:szCs w:val="24"/>
          <w:lang w:val="ru-KZ" w:eastAsia="en-US"/>
        </w:rPr>
      </w:pPr>
    </w:p>
    <w:p w14:paraId="5912EC67" w14:textId="77777777" w:rsidR="0054085A" w:rsidRDefault="0054085A" w:rsidP="00FE22F9">
      <w:pPr>
        <w:pStyle w:val="Style39"/>
        <w:widowControl/>
        <w:ind w:firstLine="720"/>
        <w:rPr>
          <w:rStyle w:val="FontStyle63"/>
          <w:rFonts w:ascii="Times New Roman" w:hAnsi="Times New Roman" w:cs="Times New Roman"/>
          <w:color w:val="auto"/>
          <w:sz w:val="24"/>
          <w:szCs w:val="24"/>
          <w:lang w:val="ru-KZ" w:eastAsia="en-US"/>
        </w:rPr>
      </w:pPr>
    </w:p>
    <w:p w14:paraId="24DA14AD" w14:textId="77777777" w:rsidR="0054085A" w:rsidRDefault="0054085A" w:rsidP="00FE22F9">
      <w:pPr>
        <w:pStyle w:val="Style39"/>
        <w:widowControl/>
        <w:ind w:firstLine="720"/>
        <w:rPr>
          <w:rStyle w:val="FontStyle63"/>
          <w:rFonts w:ascii="Times New Roman" w:hAnsi="Times New Roman" w:cs="Times New Roman"/>
          <w:color w:val="auto"/>
          <w:sz w:val="24"/>
          <w:szCs w:val="24"/>
          <w:lang w:val="ru-KZ" w:eastAsia="en-US"/>
        </w:rPr>
      </w:pPr>
    </w:p>
    <w:p w14:paraId="10327214" w14:textId="77777777" w:rsidR="0054085A" w:rsidRDefault="0054085A" w:rsidP="00FE22F9">
      <w:pPr>
        <w:pStyle w:val="Style39"/>
        <w:widowControl/>
        <w:ind w:firstLine="720"/>
        <w:rPr>
          <w:rStyle w:val="FontStyle63"/>
          <w:rFonts w:ascii="Times New Roman" w:hAnsi="Times New Roman" w:cs="Times New Roman"/>
          <w:color w:val="auto"/>
          <w:sz w:val="24"/>
          <w:szCs w:val="24"/>
          <w:lang w:val="ru-KZ" w:eastAsia="en-US"/>
        </w:rPr>
      </w:pPr>
    </w:p>
    <w:p w14:paraId="366972AF" w14:textId="77777777" w:rsidR="00BB2B2D" w:rsidRDefault="00BB2B2D" w:rsidP="00FE22F9">
      <w:pPr>
        <w:pStyle w:val="Style39"/>
        <w:widowControl/>
        <w:ind w:firstLine="720"/>
        <w:rPr>
          <w:rStyle w:val="FontStyle63"/>
          <w:rFonts w:ascii="Times New Roman" w:hAnsi="Times New Roman" w:cs="Times New Roman"/>
          <w:color w:val="auto"/>
          <w:sz w:val="24"/>
          <w:szCs w:val="24"/>
          <w:lang w:val="ru-KZ" w:eastAsia="en-US"/>
        </w:rPr>
      </w:pPr>
    </w:p>
    <w:p w14:paraId="632F5309" w14:textId="77777777" w:rsidR="00BB2B2D" w:rsidRDefault="00BB2B2D" w:rsidP="00FE22F9">
      <w:pPr>
        <w:pStyle w:val="Style39"/>
        <w:widowControl/>
        <w:ind w:firstLine="720"/>
        <w:rPr>
          <w:rStyle w:val="FontStyle63"/>
          <w:rFonts w:ascii="Times New Roman" w:hAnsi="Times New Roman" w:cs="Times New Roman"/>
          <w:color w:val="auto"/>
          <w:sz w:val="24"/>
          <w:szCs w:val="24"/>
          <w:lang w:val="ru-KZ" w:eastAsia="en-US"/>
        </w:rPr>
      </w:pPr>
    </w:p>
    <w:p w14:paraId="490C8C67" w14:textId="77777777" w:rsidR="00BB2B2D" w:rsidRDefault="00BB2B2D" w:rsidP="00FE22F9">
      <w:pPr>
        <w:pStyle w:val="Style39"/>
        <w:widowControl/>
        <w:ind w:firstLine="720"/>
        <w:rPr>
          <w:rStyle w:val="FontStyle63"/>
          <w:rFonts w:ascii="Times New Roman" w:hAnsi="Times New Roman" w:cs="Times New Roman"/>
          <w:color w:val="auto"/>
          <w:sz w:val="24"/>
          <w:szCs w:val="24"/>
          <w:lang w:val="ru-KZ" w:eastAsia="en-US"/>
        </w:rPr>
      </w:pPr>
    </w:p>
    <w:p w14:paraId="3A40BCF3" w14:textId="77777777" w:rsidR="00BB2B2D" w:rsidRDefault="00BB2B2D" w:rsidP="00FE22F9">
      <w:pPr>
        <w:pStyle w:val="Style39"/>
        <w:widowControl/>
        <w:ind w:firstLine="720"/>
        <w:rPr>
          <w:rStyle w:val="FontStyle63"/>
          <w:rFonts w:ascii="Times New Roman" w:hAnsi="Times New Roman" w:cs="Times New Roman"/>
          <w:color w:val="auto"/>
          <w:sz w:val="24"/>
          <w:szCs w:val="24"/>
          <w:lang w:val="ru-KZ" w:eastAsia="en-US"/>
        </w:rPr>
      </w:pPr>
    </w:p>
    <w:p w14:paraId="174A1090" w14:textId="77777777" w:rsidR="00BB2B2D" w:rsidRDefault="00BB2B2D" w:rsidP="00FE22F9">
      <w:pPr>
        <w:pStyle w:val="Style39"/>
        <w:widowControl/>
        <w:ind w:firstLine="720"/>
        <w:rPr>
          <w:rStyle w:val="FontStyle63"/>
          <w:rFonts w:ascii="Times New Roman" w:hAnsi="Times New Roman" w:cs="Times New Roman"/>
          <w:color w:val="auto"/>
          <w:sz w:val="24"/>
          <w:szCs w:val="24"/>
          <w:lang w:val="ru-KZ" w:eastAsia="en-US"/>
        </w:rPr>
      </w:pPr>
    </w:p>
    <w:p w14:paraId="369CA4D1" w14:textId="7F9B95B3" w:rsidR="00BB2B2D" w:rsidRDefault="00BB2B2D">
      <w:pPr>
        <w:widowControl/>
        <w:autoSpaceDE/>
        <w:autoSpaceDN/>
        <w:adjustRightInd/>
        <w:spacing w:after="200" w:line="276" w:lineRule="auto"/>
        <w:ind w:firstLine="0"/>
        <w:jc w:val="left"/>
        <w:rPr>
          <w:rStyle w:val="FontStyle63"/>
          <w:rFonts w:ascii="Times New Roman" w:hAnsi="Times New Roman" w:cs="Times New Roman"/>
          <w:color w:val="auto"/>
          <w:sz w:val="24"/>
          <w:szCs w:val="24"/>
          <w:lang w:val="ru-KZ" w:eastAsia="en-US"/>
        </w:rPr>
      </w:pPr>
    </w:p>
    <w:p w14:paraId="2799FA96" w14:textId="77777777" w:rsidR="00BB2B2D" w:rsidRDefault="00BB2B2D" w:rsidP="00FE22F9">
      <w:pPr>
        <w:rPr>
          <w:sz w:val="24"/>
          <w:szCs w:val="24"/>
        </w:rPr>
        <w:sectPr w:rsidR="00BB2B2D" w:rsidSect="00DF6972">
          <w:footerReference w:type="default" r:id="rId15"/>
          <w:headerReference w:type="first" r:id="rId16"/>
          <w:footerReference w:type="first" r:id="rId17"/>
          <w:pgSz w:w="11906" w:h="16838" w:code="9"/>
          <w:pgMar w:top="1418" w:right="1418" w:bottom="1418" w:left="1134" w:header="1022" w:footer="1022" w:gutter="0"/>
          <w:pgNumType w:start="1"/>
          <w:cols w:space="708"/>
          <w:titlePg/>
          <w:docGrid w:linePitch="360"/>
        </w:sectPr>
      </w:pPr>
    </w:p>
    <w:p w14:paraId="7BFD06B0" w14:textId="3CA61769" w:rsidR="00C84839" w:rsidRPr="00A37771" w:rsidRDefault="00C84839" w:rsidP="00C84839">
      <w:pPr>
        <w:pStyle w:val="Style14"/>
        <w:widowControl/>
        <w:jc w:val="center"/>
        <w:rPr>
          <w:rStyle w:val="FontStyle71"/>
          <w:rFonts w:ascii="Times New Roman" w:hAnsi="Times New Roman" w:cs="Times New Roman"/>
          <w:sz w:val="24"/>
          <w:szCs w:val="24"/>
          <w:lang w:val="kk-KZ" w:eastAsia="en-US"/>
        </w:rPr>
      </w:pPr>
      <w:r w:rsidRPr="00A37771">
        <w:rPr>
          <w:rStyle w:val="FontStyle71"/>
          <w:rFonts w:ascii="Times New Roman" w:hAnsi="Times New Roman" w:cs="Times New Roman"/>
          <w:sz w:val="24"/>
          <w:szCs w:val="24"/>
          <w:lang w:val="kk-KZ" w:eastAsia="en-US"/>
        </w:rPr>
        <w:lastRenderedPageBreak/>
        <w:t>Таблица</w:t>
      </w:r>
      <w:r w:rsidRPr="00A37771">
        <w:rPr>
          <w:rStyle w:val="FontStyle71"/>
          <w:rFonts w:ascii="Times New Roman" w:hAnsi="Times New Roman" w:cs="Times New Roman"/>
          <w:sz w:val="24"/>
          <w:szCs w:val="24"/>
          <w:lang w:eastAsia="en-US"/>
        </w:rPr>
        <w:t xml:space="preserve"> 5</w:t>
      </w:r>
      <w:r w:rsidR="00A37771" w:rsidRPr="00A37771">
        <w:rPr>
          <w:rStyle w:val="FontStyle71"/>
          <w:rFonts w:ascii="Times New Roman" w:hAnsi="Times New Roman" w:cs="Times New Roman"/>
          <w:sz w:val="24"/>
          <w:szCs w:val="24"/>
          <w:lang w:val="kk-KZ" w:eastAsia="en-US"/>
        </w:rPr>
        <w:t xml:space="preserve"> -</w:t>
      </w:r>
      <w:r w:rsidRPr="00A37771">
        <w:rPr>
          <w:rStyle w:val="FontStyle71"/>
          <w:rFonts w:ascii="Times New Roman" w:hAnsi="Times New Roman" w:cs="Times New Roman"/>
          <w:sz w:val="24"/>
          <w:szCs w:val="24"/>
          <w:lang w:eastAsia="en-US"/>
        </w:rPr>
        <w:t xml:space="preserve"> Методы испытаний для типовых испытаний, испытаний при установке и испытаний при текущем обслуживании </w:t>
      </w:r>
      <w:r w:rsidR="00A37771">
        <w:rPr>
          <w:rStyle w:val="FontStyle71"/>
          <w:rFonts w:ascii="Times New Roman" w:hAnsi="Times New Roman" w:cs="Times New Roman"/>
          <w:sz w:val="24"/>
          <w:szCs w:val="24"/>
          <w:lang w:val="kk-KZ" w:eastAsia="en-US"/>
        </w:rPr>
        <w:t>БМБ</w:t>
      </w:r>
      <w:r w:rsidRPr="00A37771">
        <w:rPr>
          <w:rStyle w:val="FontStyle71"/>
          <w:rFonts w:ascii="Times New Roman" w:hAnsi="Times New Roman" w:cs="Times New Roman"/>
          <w:sz w:val="24"/>
          <w:szCs w:val="24"/>
          <w:lang w:eastAsia="en-US"/>
        </w:rPr>
        <w:t xml:space="preserve"> классов </w:t>
      </w:r>
      <w:r w:rsidRPr="00A37771">
        <w:rPr>
          <w:rStyle w:val="FontStyle71"/>
          <w:rFonts w:ascii="Times New Roman" w:hAnsi="Times New Roman" w:cs="Times New Roman"/>
          <w:sz w:val="24"/>
          <w:szCs w:val="24"/>
          <w:lang w:val="en-US" w:eastAsia="en-US"/>
        </w:rPr>
        <w:t>I</w:t>
      </w:r>
      <w:r w:rsidRPr="00A37771">
        <w:rPr>
          <w:rStyle w:val="FontStyle71"/>
          <w:rFonts w:ascii="Times New Roman" w:hAnsi="Times New Roman" w:cs="Times New Roman"/>
          <w:sz w:val="24"/>
          <w:szCs w:val="24"/>
          <w:lang w:eastAsia="en-US"/>
        </w:rPr>
        <w:t xml:space="preserve"> и </w:t>
      </w:r>
      <w:r w:rsidRPr="00A37771">
        <w:rPr>
          <w:rStyle w:val="FontStyle71"/>
          <w:rFonts w:ascii="Times New Roman" w:hAnsi="Times New Roman" w:cs="Times New Roman"/>
          <w:sz w:val="24"/>
          <w:szCs w:val="24"/>
          <w:lang w:val="en-US" w:eastAsia="en-US"/>
        </w:rPr>
        <w:t>II</w:t>
      </w:r>
    </w:p>
    <w:p w14:paraId="12986D62" w14:textId="77777777" w:rsidR="00A37771" w:rsidRPr="00A37771" w:rsidRDefault="00A37771" w:rsidP="00C84839">
      <w:pPr>
        <w:pStyle w:val="Style14"/>
        <w:widowControl/>
        <w:jc w:val="center"/>
        <w:rPr>
          <w:rStyle w:val="FontStyle71"/>
          <w:rFonts w:ascii="Times New Roman" w:hAnsi="Times New Roman" w:cs="Times New Roman"/>
          <w:b w:val="0"/>
          <w:bCs w:val="0"/>
          <w:sz w:val="20"/>
          <w:szCs w:val="20"/>
          <w:lang w:val="kk-KZ" w:eastAsia="en-US"/>
        </w:rPr>
      </w:pPr>
    </w:p>
    <w:tbl>
      <w:tblPr>
        <w:tblW w:w="15026" w:type="dxa"/>
        <w:tblInd w:w="-244" w:type="dxa"/>
        <w:tblLayout w:type="fixed"/>
        <w:tblCellMar>
          <w:left w:w="40" w:type="dxa"/>
          <w:right w:w="40" w:type="dxa"/>
        </w:tblCellMar>
        <w:tblLook w:val="0000" w:firstRow="0" w:lastRow="0" w:firstColumn="0" w:lastColumn="0" w:noHBand="0" w:noVBand="0"/>
      </w:tblPr>
      <w:tblGrid>
        <w:gridCol w:w="1560"/>
        <w:gridCol w:w="2126"/>
        <w:gridCol w:w="2268"/>
        <w:gridCol w:w="2410"/>
        <w:gridCol w:w="3402"/>
        <w:gridCol w:w="3260"/>
      </w:tblGrid>
      <w:tr w:rsidR="00A37771" w:rsidRPr="00A37771" w14:paraId="34D11F9C" w14:textId="77777777" w:rsidTr="00A37771">
        <w:trPr>
          <w:trHeight w:val="547"/>
        </w:trPr>
        <w:tc>
          <w:tcPr>
            <w:tcW w:w="1560" w:type="dxa"/>
            <w:tcBorders>
              <w:top w:val="single" w:sz="6" w:space="0" w:color="auto"/>
              <w:left w:val="single" w:sz="6" w:space="0" w:color="auto"/>
              <w:bottom w:val="single" w:sz="6" w:space="0" w:color="auto"/>
              <w:right w:val="single" w:sz="6" w:space="0" w:color="auto"/>
            </w:tcBorders>
          </w:tcPr>
          <w:p w14:paraId="34F69722" w14:textId="77777777" w:rsidR="00C84839" w:rsidRPr="00A37771" w:rsidRDefault="00C84839" w:rsidP="00C92D91">
            <w:pPr>
              <w:pStyle w:val="Style42"/>
              <w:widowControl/>
              <w:jc w:val="center"/>
              <w:rPr>
                <w:rStyle w:val="FontStyle71"/>
                <w:rFonts w:ascii="Times New Roman" w:hAnsi="Times New Roman" w:cs="Times New Roman"/>
                <w:b w:val="0"/>
                <w:bCs w:val="0"/>
                <w:sz w:val="20"/>
                <w:szCs w:val="20"/>
                <w:lang w:eastAsia="en-US"/>
              </w:rPr>
            </w:pPr>
            <w:r w:rsidRPr="00A37771">
              <w:rPr>
                <w:rStyle w:val="FontStyle71"/>
                <w:rFonts w:ascii="Times New Roman" w:hAnsi="Times New Roman" w:cs="Times New Roman"/>
                <w:b w:val="0"/>
                <w:bCs w:val="0"/>
                <w:sz w:val="20"/>
                <w:szCs w:val="20"/>
                <w:lang w:eastAsia="en-US"/>
              </w:rPr>
              <w:t>Испытание</w:t>
            </w:r>
          </w:p>
        </w:tc>
        <w:tc>
          <w:tcPr>
            <w:tcW w:w="2126" w:type="dxa"/>
            <w:tcBorders>
              <w:top w:val="single" w:sz="6" w:space="0" w:color="auto"/>
              <w:left w:val="single" w:sz="6" w:space="0" w:color="auto"/>
              <w:bottom w:val="single" w:sz="6" w:space="0" w:color="auto"/>
              <w:right w:val="single" w:sz="6" w:space="0" w:color="auto"/>
            </w:tcBorders>
          </w:tcPr>
          <w:p w14:paraId="7310BD4E" w14:textId="77777777" w:rsidR="00C84839" w:rsidRPr="00A37771" w:rsidRDefault="00C84839" w:rsidP="00C92D91">
            <w:pPr>
              <w:pStyle w:val="Style42"/>
              <w:widowControl/>
              <w:jc w:val="center"/>
              <w:rPr>
                <w:rStyle w:val="FontStyle71"/>
                <w:rFonts w:ascii="Times New Roman" w:hAnsi="Times New Roman" w:cs="Times New Roman"/>
                <w:b w:val="0"/>
                <w:bCs w:val="0"/>
                <w:sz w:val="20"/>
                <w:szCs w:val="20"/>
                <w:lang w:eastAsia="en-US"/>
              </w:rPr>
            </w:pPr>
            <w:r w:rsidRPr="00A37771">
              <w:rPr>
                <w:rStyle w:val="FontStyle71"/>
                <w:rFonts w:ascii="Times New Roman" w:hAnsi="Times New Roman" w:cs="Times New Roman"/>
                <w:b w:val="0"/>
                <w:bCs w:val="0"/>
                <w:sz w:val="20"/>
                <w:szCs w:val="20"/>
                <w:lang w:eastAsia="en-US"/>
              </w:rPr>
              <w:t>Удержание на переднем проеме</w:t>
            </w:r>
          </w:p>
        </w:tc>
        <w:tc>
          <w:tcPr>
            <w:tcW w:w="2268" w:type="dxa"/>
            <w:tcBorders>
              <w:top w:val="single" w:sz="6" w:space="0" w:color="auto"/>
              <w:left w:val="single" w:sz="6" w:space="0" w:color="auto"/>
              <w:bottom w:val="single" w:sz="6" w:space="0" w:color="auto"/>
              <w:right w:val="single" w:sz="6" w:space="0" w:color="auto"/>
            </w:tcBorders>
          </w:tcPr>
          <w:p w14:paraId="643B3DE3" w14:textId="77777777" w:rsidR="00C84839" w:rsidRPr="00A37771" w:rsidRDefault="00C84839" w:rsidP="00C92D91">
            <w:pPr>
              <w:pStyle w:val="Style42"/>
              <w:widowControl/>
              <w:jc w:val="center"/>
              <w:rPr>
                <w:rStyle w:val="FontStyle71"/>
                <w:rFonts w:ascii="Times New Roman" w:hAnsi="Times New Roman" w:cs="Times New Roman"/>
                <w:b w:val="0"/>
                <w:bCs w:val="0"/>
                <w:sz w:val="20"/>
                <w:szCs w:val="20"/>
                <w:lang w:eastAsia="en-US"/>
              </w:rPr>
            </w:pPr>
            <w:r w:rsidRPr="00A37771">
              <w:rPr>
                <w:rStyle w:val="FontStyle71"/>
                <w:rFonts w:ascii="Times New Roman" w:hAnsi="Times New Roman" w:cs="Times New Roman"/>
                <w:b w:val="0"/>
                <w:bCs w:val="0"/>
                <w:sz w:val="20"/>
                <w:szCs w:val="20"/>
                <w:lang w:eastAsia="en-US"/>
              </w:rPr>
              <w:t>Герметичность каркаса</w:t>
            </w:r>
          </w:p>
        </w:tc>
        <w:tc>
          <w:tcPr>
            <w:tcW w:w="2410" w:type="dxa"/>
            <w:tcBorders>
              <w:top w:val="single" w:sz="6" w:space="0" w:color="auto"/>
              <w:left w:val="single" w:sz="6" w:space="0" w:color="auto"/>
              <w:bottom w:val="single" w:sz="6" w:space="0" w:color="auto"/>
              <w:right w:val="single" w:sz="6" w:space="0" w:color="auto"/>
            </w:tcBorders>
          </w:tcPr>
          <w:p w14:paraId="4FC224AD" w14:textId="77777777" w:rsidR="00C84839" w:rsidRPr="00A37771" w:rsidRDefault="00C84839" w:rsidP="00C92D91">
            <w:pPr>
              <w:pStyle w:val="Style42"/>
              <w:widowControl/>
              <w:jc w:val="center"/>
              <w:rPr>
                <w:rStyle w:val="FontStyle71"/>
                <w:rFonts w:ascii="Times New Roman" w:hAnsi="Times New Roman" w:cs="Times New Roman"/>
                <w:b w:val="0"/>
                <w:bCs w:val="0"/>
                <w:sz w:val="20"/>
                <w:szCs w:val="20"/>
                <w:lang w:eastAsia="en-US"/>
              </w:rPr>
            </w:pPr>
            <w:r w:rsidRPr="00A37771">
              <w:rPr>
                <w:rStyle w:val="FontStyle71"/>
                <w:rFonts w:ascii="Times New Roman" w:hAnsi="Times New Roman" w:cs="Times New Roman"/>
                <w:b w:val="0"/>
                <w:bCs w:val="0"/>
                <w:sz w:val="20"/>
                <w:szCs w:val="20"/>
                <w:lang w:eastAsia="en-US"/>
              </w:rPr>
              <w:t>Фильтры*</w:t>
            </w:r>
          </w:p>
        </w:tc>
        <w:tc>
          <w:tcPr>
            <w:tcW w:w="3402" w:type="dxa"/>
            <w:tcBorders>
              <w:top w:val="single" w:sz="6" w:space="0" w:color="auto"/>
              <w:left w:val="single" w:sz="6" w:space="0" w:color="auto"/>
              <w:bottom w:val="single" w:sz="6" w:space="0" w:color="auto"/>
              <w:right w:val="single" w:sz="6" w:space="0" w:color="auto"/>
            </w:tcBorders>
          </w:tcPr>
          <w:p w14:paraId="6605DA4F" w14:textId="77777777" w:rsidR="00C84839" w:rsidRPr="00A37771" w:rsidRDefault="00C84839" w:rsidP="00C92D91">
            <w:pPr>
              <w:pStyle w:val="Style42"/>
              <w:widowControl/>
              <w:jc w:val="center"/>
              <w:rPr>
                <w:rStyle w:val="FontStyle71"/>
                <w:rFonts w:ascii="Times New Roman" w:hAnsi="Times New Roman" w:cs="Times New Roman"/>
                <w:b w:val="0"/>
                <w:bCs w:val="0"/>
                <w:sz w:val="20"/>
                <w:szCs w:val="20"/>
                <w:lang w:eastAsia="en-US"/>
              </w:rPr>
            </w:pPr>
            <w:r w:rsidRPr="00A37771">
              <w:rPr>
                <w:rStyle w:val="FontStyle71"/>
                <w:rFonts w:ascii="Times New Roman" w:hAnsi="Times New Roman" w:cs="Times New Roman"/>
                <w:b w:val="0"/>
                <w:bCs w:val="0"/>
                <w:sz w:val="20"/>
                <w:szCs w:val="20"/>
                <w:lang w:eastAsia="en-US"/>
              </w:rPr>
              <w:t xml:space="preserve">Защита продукта (только для </w:t>
            </w:r>
            <w:r w:rsidRPr="00A37771">
              <w:rPr>
                <w:rStyle w:val="FontStyle71"/>
                <w:rFonts w:ascii="Times New Roman" w:hAnsi="Times New Roman" w:cs="Times New Roman"/>
                <w:b w:val="0"/>
                <w:bCs w:val="0"/>
                <w:sz w:val="20"/>
                <w:szCs w:val="20"/>
                <w:lang w:val="en-US" w:eastAsia="en-US"/>
              </w:rPr>
              <w:t>II</w:t>
            </w:r>
            <w:r w:rsidRPr="00A37771">
              <w:rPr>
                <w:rStyle w:val="FontStyle71"/>
                <w:rFonts w:ascii="Times New Roman" w:hAnsi="Times New Roman" w:cs="Times New Roman"/>
                <w:b w:val="0"/>
                <w:bCs w:val="0"/>
                <w:sz w:val="20"/>
                <w:szCs w:val="20"/>
                <w:lang w:eastAsia="en-US"/>
              </w:rPr>
              <w:t xml:space="preserve"> класса)</w:t>
            </w:r>
          </w:p>
        </w:tc>
        <w:tc>
          <w:tcPr>
            <w:tcW w:w="3260" w:type="dxa"/>
            <w:tcBorders>
              <w:top w:val="single" w:sz="6" w:space="0" w:color="auto"/>
              <w:left w:val="single" w:sz="6" w:space="0" w:color="auto"/>
              <w:bottom w:val="single" w:sz="6" w:space="0" w:color="auto"/>
              <w:right w:val="single" w:sz="6" w:space="0" w:color="auto"/>
            </w:tcBorders>
          </w:tcPr>
          <w:p w14:paraId="09950442" w14:textId="77777777" w:rsidR="00C84839" w:rsidRPr="00A37771" w:rsidRDefault="00C84839" w:rsidP="00C92D91">
            <w:pPr>
              <w:pStyle w:val="Style42"/>
              <w:widowControl/>
              <w:jc w:val="center"/>
              <w:rPr>
                <w:rStyle w:val="FontStyle71"/>
                <w:rFonts w:ascii="Times New Roman" w:hAnsi="Times New Roman" w:cs="Times New Roman"/>
                <w:b w:val="0"/>
                <w:bCs w:val="0"/>
                <w:sz w:val="20"/>
                <w:szCs w:val="20"/>
                <w:lang w:eastAsia="en-US"/>
              </w:rPr>
            </w:pPr>
            <w:r w:rsidRPr="00A37771">
              <w:rPr>
                <w:rStyle w:val="FontStyle71"/>
                <w:rFonts w:ascii="Times New Roman" w:hAnsi="Times New Roman" w:cs="Times New Roman"/>
                <w:b w:val="0"/>
                <w:bCs w:val="0"/>
                <w:sz w:val="20"/>
                <w:szCs w:val="20"/>
                <w:lang w:eastAsia="en-US"/>
              </w:rPr>
              <w:t xml:space="preserve">Перекрестное загрязнение (только для </w:t>
            </w:r>
            <w:r w:rsidRPr="00A37771">
              <w:rPr>
                <w:rStyle w:val="FontStyle71"/>
                <w:rFonts w:ascii="Times New Roman" w:hAnsi="Times New Roman" w:cs="Times New Roman"/>
                <w:b w:val="0"/>
                <w:bCs w:val="0"/>
                <w:sz w:val="20"/>
                <w:szCs w:val="20"/>
                <w:lang w:val="en-US" w:eastAsia="en-US"/>
              </w:rPr>
              <w:t>II</w:t>
            </w:r>
            <w:r w:rsidRPr="00A37771">
              <w:rPr>
                <w:rStyle w:val="FontStyle71"/>
                <w:rFonts w:ascii="Times New Roman" w:hAnsi="Times New Roman" w:cs="Times New Roman"/>
                <w:b w:val="0"/>
                <w:bCs w:val="0"/>
                <w:sz w:val="20"/>
                <w:szCs w:val="20"/>
                <w:lang w:eastAsia="en-US"/>
              </w:rPr>
              <w:t xml:space="preserve"> класса)</w:t>
            </w:r>
          </w:p>
        </w:tc>
      </w:tr>
      <w:tr w:rsidR="00A37771" w:rsidRPr="00A37771" w14:paraId="5F179E3C" w14:textId="77777777" w:rsidTr="00A37771">
        <w:trPr>
          <w:trHeight w:val="835"/>
        </w:trPr>
        <w:tc>
          <w:tcPr>
            <w:tcW w:w="1560" w:type="dxa"/>
            <w:tcBorders>
              <w:top w:val="single" w:sz="6" w:space="0" w:color="auto"/>
              <w:left w:val="single" w:sz="6" w:space="0" w:color="auto"/>
              <w:bottom w:val="single" w:sz="6" w:space="0" w:color="auto"/>
              <w:right w:val="single" w:sz="6" w:space="0" w:color="auto"/>
            </w:tcBorders>
          </w:tcPr>
          <w:p w14:paraId="55B67006" w14:textId="77777777" w:rsidR="00C84839" w:rsidRPr="00A37771" w:rsidRDefault="00C84839" w:rsidP="00C92D91">
            <w:pPr>
              <w:pStyle w:val="Style42"/>
              <w:widowControl/>
              <w:jc w:val="both"/>
              <w:rPr>
                <w:rStyle w:val="FontStyle71"/>
                <w:rFonts w:ascii="Times New Roman" w:hAnsi="Times New Roman" w:cs="Times New Roman"/>
                <w:b w:val="0"/>
                <w:bCs w:val="0"/>
                <w:sz w:val="20"/>
                <w:szCs w:val="20"/>
                <w:lang w:val="en-US" w:eastAsia="en-US"/>
              </w:rPr>
            </w:pPr>
            <w:proofErr w:type="spellStart"/>
            <w:r w:rsidRPr="00A37771">
              <w:rPr>
                <w:rStyle w:val="FontStyle71"/>
                <w:rFonts w:ascii="Times New Roman" w:hAnsi="Times New Roman" w:cs="Times New Roman"/>
                <w:b w:val="0"/>
                <w:bCs w:val="0"/>
                <w:sz w:val="20"/>
                <w:szCs w:val="20"/>
                <w:lang w:val="en-US" w:eastAsia="en-US"/>
              </w:rPr>
              <w:t>Тип</w:t>
            </w:r>
            <w:proofErr w:type="spellEnd"/>
            <w:r w:rsidRPr="00A37771">
              <w:rPr>
                <w:rStyle w:val="FontStyle71"/>
                <w:rFonts w:ascii="Times New Roman" w:hAnsi="Times New Roman" w:cs="Times New Roman"/>
                <w:b w:val="0"/>
                <w:bCs w:val="0"/>
                <w:sz w:val="20"/>
                <w:szCs w:val="20"/>
                <w:lang w:val="en-US" w:eastAsia="en-US"/>
              </w:rPr>
              <w:t xml:space="preserve"> </w:t>
            </w:r>
            <w:proofErr w:type="spellStart"/>
            <w:r w:rsidRPr="00A37771">
              <w:rPr>
                <w:rStyle w:val="FontStyle71"/>
                <w:rFonts w:ascii="Times New Roman" w:hAnsi="Times New Roman" w:cs="Times New Roman"/>
                <w:b w:val="0"/>
                <w:bCs w:val="0"/>
                <w:sz w:val="20"/>
                <w:szCs w:val="20"/>
                <w:lang w:val="en-US" w:eastAsia="en-US"/>
              </w:rPr>
              <w:t>испытания</w:t>
            </w:r>
            <w:proofErr w:type="spellEnd"/>
          </w:p>
        </w:tc>
        <w:tc>
          <w:tcPr>
            <w:tcW w:w="2126" w:type="dxa"/>
            <w:tcBorders>
              <w:top w:val="single" w:sz="6" w:space="0" w:color="auto"/>
              <w:left w:val="single" w:sz="6" w:space="0" w:color="auto"/>
              <w:bottom w:val="single" w:sz="6" w:space="0" w:color="auto"/>
              <w:right w:val="single" w:sz="6" w:space="0" w:color="auto"/>
            </w:tcBorders>
          </w:tcPr>
          <w:p w14:paraId="52F4738A"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микробиологический метод или метод </w:t>
            </w:r>
            <w:r w:rsidRPr="00A37771">
              <w:rPr>
                <w:rStyle w:val="FontStyle62"/>
                <w:rFonts w:ascii="Times New Roman" w:hAnsi="Times New Roman" w:cs="Times New Roman"/>
                <w:b w:val="0"/>
                <w:bCs w:val="0"/>
                <w:sz w:val="20"/>
                <w:szCs w:val="20"/>
                <w:lang w:val="en-US" w:eastAsia="en-US"/>
              </w:rPr>
              <w:t>KI</w:t>
            </w:r>
            <w:r w:rsidRPr="00A37771">
              <w:rPr>
                <w:rStyle w:val="FontStyle62"/>
                <w:rFonts w:ascii="Times New Roman" w:hAnsi="Times New Roman" w:cs="Times New Roman"/>
                <w:b w:val="0"/>
                <w:bCs w:val="0"/>
                <w:sz w:val="20"/>
                <w:szCs w:val="20"/>
                <w:lang w:eastAsia="en-US"/>
              </w:rPr>
              <w:t xml:space="preserve"> (см. приложение </w:t>
            </w:r>
            <w:r w:rsidRPr="00A37771">
              <w:rPr>
                <w:rStyle w:val="FontStyle62"/>
                <w:rFonts w:ascii="Times New Roman" w:hAnsi="Times New Roman" w:cs="Times New Roman"/>
                <w:b w:val="0"/>
                <w:bCs w:val="0"/>
                <w:sz w:val="20"/>
                <w:szCs w:val="20"/>
                <w:lang w:val="en-US" w:eastAsia="en-US"/>
              </w:rPr>
              <w:t>C</w:t>
            </w:r>
            <w:r w:rsidRPr="00A37771">
              <w:rPr>
                <w:rStyle w:val="FontStyle62"/>
                <w:rFonts w:ascii="Times New Roman" w:hAnsi="Times New Roman" w:cs="Times New Roman"/>
                <w:b w:val="0"/>
                <w:bCs w:val="0"/>
                <w:sz w:val="20"/>
                <w:szCs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07015B6A"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w:t>
            </w:r>
            <w:r w:rsidRPr="00A37771">
              <w:rPr>
                <w:rStyle w:val="FontStyle62"/>
                <w:rFonts w:ascii="Times New Roman" w:hAnsi="Times New Roman" w:cs="Times New Roman"/>
                <w:b w:val="0"/>
                <w:bCs w:val="0"/>
                <w:sz w:val="20"/>
                <w:szCs w:val="20"/>
                <w:lang w:val="kk-KZ" w:eastAsia="en-US"/>
              </w:rPr>
              <w:t>м</w:t>
            </w:r>
            <w:proofErr w:type="spellStart"/>
            <w:r w:rsidRPr="00A37771">
              <w:rPr>
                <w:rStyle w:val="FontStyle62"/>
                <w:rFonts w:ascii="Times New Roman" w:hAnsi="Times New Roman" w:cs="Times New Roman"/>
                <w:b w:val="0"/>
                <w:bCs w:val="0"/>
                <w:sz w:val="20"/>
                <w:szCs w:val="20"/>
                <w:lang w:eastAsia="en-US"/>
              </w:rPr>
              <w:t>етод</w:t>
            </w:r>
            <w:proofErr w:type="spellEnd"/>
            <w:r w:rsidRPr="00A37771">
              <w:rPr>
                <w:rStyle w:val="FontStyle62"/>
                <w:rFonts w:ascii="Times New Roman" w:hAnsi="Times New Roman" w:cs="Times New Roman"/>
                <w:b w:val="0"/>
                <w:bCs w:val="0"/>
                <w:sz w:val="20"/>
                <w:szCs w:val="20"/>
                <w:lang w:eastAsia="en-US"/>
              </w:rPr>
              <w:t xml:space="preserve"> испытания мыльным раствором (см. приложение </w:t>
            </w:r>
            <w:r w:rsidRPr="00A37771">
              <w:rPr>
                <w:rStyle w:val="FontStyle62"/>
                <w:rFonts w:ascii="Times New Roman" w:hAnsi="Times New Roman" w:cs="Times New Roman"/>
                <w:b w:val="0"/>
                <w:bCs w:val="0"/>
                <w:sz w:val="20"/>
                <w:szCs w:val="20"/>
                <w:lang w:val="en-US" w:eastAsia="en-US"/>
              </w:rPr>
              <w:t>B</w:t>
            </w:r>
            <w:r w:rsidRPr="00A37771">
              <w:rPr>
                <w:rStyle w:val="FontStyle62"/>
                <w:rFonts w:ascii="Times New Roman" w:hAnsi="Times New Roman" w:cs="Times New Roman"/>
                <w:b w:val="0"/>
                <w:bCs w:val="0"/>
                <w:sz w:val="20"/>
                <w:szCs w:val="20"/>
                <w:lang w:eastAsia="en-US"/>
              </w:rPr>
              <w:t>)</w:t>
            </w:r>
          </w:p>
        </w:tc>
        <w:tc>
          <w:tcPr>
            <w:tcW w:w="2410" w:type="dxa"/>
            <w:tcBorders>
              <w:top w:val="single" w:sz="6" w:space="0" w:color="auto"/>
              <w:left w:val="single" w:sz="6" w:space="0" w:color="auto"/>
              <w:bottom w:val="single" w:sz="6" w:space="0" w:color="auto"/>
              <w:right w:val="single" w:sz="6" w:space="0" w:color="auto"/>
            </w:tcBorders>
          </w:tcPr>
          <w:p w14:paraId="5A1CA2A9" w14:textId="77777777" w:rsidR="00C84839" w:rsidRPr="00A37771" w:rsidRDefault="00C84839" w:rsidP="00C92D91">
            <w:pPr>
              <w:pStyle w:val="Style19"/>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метод аэрозольной пробы (см. приложение </w:t>
            </w:r>
            <w:r w:rsidRPr="00A37771">
              <w:rPr>
                <w:rStyle w:val="FontStyle62"/>
                <w:rFonts w:ascii="Times New Roman" w:hAnsi="Times New Roman" w:cs="Times New Roman"/>
                <w:b w:val="0"/>
                <w:bCs w:val="0"/>
                <w:sz w:val="20"/>
                <w:szCs w:val="20"/>
                <w:lang w:val="en-US" w:eastAsia="en-US"/>
              </w:rPr>
              <w:t>D</w:t>
            </w:r>
            <w:r w:rsidRPr="00A37771">
              <w:rPr>
                <w:rStyle w:val="FontStyle62"/>
                <w:rFonts w:ascii="Times New Roman" w:hAnsi="Times New Roman" w:cs="Times New Roman"/>
                <w:b w:val="0"/>
                <w:bCs w:val="0"/>
                <w:sz w:val="20"/>
                <w:szCs w:val="20"/>
                <w:lang w:eastAsia="en-US"/>
              </w:rPr>
              <w:t>)</w:t>
            </w:r>
          </w:p>
        </w:tc>
        <w:tc>
          <w:tcPr>
            <w:tcW w:w="3402" w:type="dxa"/>
            <w:tcBorders>
              <w:top w:val="single" w:sz="6" w:space="0" w:color="auto"/>
              <w:left w:val="single" w:sz="6" w:space="0" w:color="auto"/>
              <w:bottom w:val="single" w:sz="6" w:space="0" w:color="auto"/>
              <w:right w:val="single" w:sz="6" w:space="0" w:color="auto"/>
            </w:tcBorders>
          </w:tcPr>
          <w:p w14:paraId="17990D3B"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микробиологический метод или метод </w:t>
            </w:r>
            <w:r w:rsidRPr="00A37771">
              <w:rPr>
                <w:rStyle w:val="FontStyle62"/>
                <w:rFonts w:ascii="Times New Roman" w:hAnsi="Times New Roman" w:cs="Times New Roman"/>
                <w:b w:val="0"/>
                <w:bCs w:val="0"/>
                <w:sz w:val="20"/>
                <w:szCs w:val="20"/>
                <w:lang w:val="en-US" w:eastAsia="en-US"/>
              </w:rPr>
              <w:t>KI</w:t>
            </w:r>
            <w:r w:rsidRPr="00A37771">
              <w:rPr>
                <w:rStyle w:val="FontStyle62"/>
                <w:rFonts w:ascii="Times New Roman" w:hAnsi="Times New Roman" w:cs="Times New Roman"/>
                <w:b w:val="0"/>
                <w:bCs w:val="0"/>
                <w:sz w:val="20"/>
                <w:szCs w:val="20"/>
                <w:lang w:eastAsia="en-US"/>
              </w:rPr>
              <w:t xml:space="preserve"> (см. приложение </w:t>
            </w:r>
            <w:r w:rsidRPr="00A37771">
              <w:rPr>
                <w:rStyle w:val="FontStyle62"/>
                <w:rFonts w:ascii="Times New Roman" w:hAnsi="Times New Roman" w:cs="Times New Roman"/>
                <w:b w:val="0"/>
                <w:bCs w:val="0"/>
                <w:sz w:val="20"/>
                <w:szCs w:val="20"/>
                <w:lang w:val="en-US" w:eastAsia="en-US"/>
              </w:rPr>
              <w:t>E</w:t>
            </w:r>
            <w:r w:rsidRPr="00A37771">
              <w:rPr>
                <w:rStyle w:val="FontStyle62"/>
                <w:rFonts w:ascii="Times New Roman" w:hAnsi="Times New Roman" w:cs="Times New Roman"/>
                <w:b w:val="0"/>
                <w:bCs w:val="0"/>
                <w:sz w:val="20"/>
                <w:szCs w:val="20"/>
                <w:lang w:eastAsia="en-US"/>
              </w:rPr>
              <w:t>)</w:t>
            </w:r>
          </w:p>
        </w:tc>
        <w:tc>
          <w:tcPr>
            <w:tcW w:w="3260" w:type="dxa"/>
            <w:tcBorders>
              <w:top w:val="single" w:sz="6" w:space="0" w:color="auto"/>
              <w:left w:val="single" w:sz="6" w:space="0" w:color="auto"/>
              <w:bottom w:val="single" w:sz="6" w:space="0" w:color="auto"/>
              <w:right w:val="single" w:sz="6" w:space="0" w:color="auto"/>
            </w:tcBorders>
          </w:tcPr>
          <w:p w14:paraId="659D501F"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микробиологический метод или метод </w:t>
            </w:r>
            <w:r w:rsidRPr="00A37771">
              <w:rPr>
                <w:rStyle w:val="FontStyle62"/>
                <w:rFonts w:ascii="Times New Roman" w:hAnsi="Times New Roman" w:cs="Times New Roman"/>
                <w:b w:val="0"/>
                <w:bCs w:val="0"/>
                <w:sz w:val="20"/>
                <w:szCs w:val="20"/>
                <w:lang w:val="en-US" w:eastAsia="en-US"/>
              </w:rPr>
              <w:t>KI</w:t>
            </w:r>
            <w:r w:rsidRPr="00A37771">
              <w:rPr>
                <w:rStyle w:val="FontStyle62"/>
                <w:rFonts w:ascii="Times New Roman" w:hAnsi="Times New Roman" w:cs="Times New Roman"/>
                <w:b w:val="0"/>
                <w:bCs w:val="0"/>
                <w:sz w:val="20"/>
                <w:szCs w:val="20"/>
                <w:lang w:eastAsia="en-US"/>
              </w:rPr>
              <w:t xml:space="preserve"> (см. приложение </w:t>
            </w:r>
            <w:r w:rsidRPr="00A37771">
              <w:rPr>
                <w:rStyle w:val="FontStyle62"/>
                <w:rFonts w:ascii="Times New Roman" w:hAnsi="Times New Roman" w:cs="Times New Roman"/>
                <w:b w:val="0"/>
                <w:bCs w:val="0"/>
                <w:sz w:val="20"/>
                <w:szCs w:val="20"/>
                <w:lang w:val="en-US" w:eastAsia="en-US"/>
              </w:rPr>
              <w:t>F</w:t>
            </w:r>
            <w:r w:rsidRPr="00A37771">
              <w:rPr>
                <w:rStyle w:val="FontStyle62"/>
                <w:rFonts w:ascii="Times New Roman" w:hAnsi="Times New Roman" w:cs="Times New Roman"/>
                <w:b w:val="0"/>
                <w:bCs w:val="0"/>
                <w:sz w:val="20"/>
                <w:szCs w:val="20"/>
                <w:lang w:eastAsia="en-US"/>
              </w:rPr>
              <w:t>)</w:t>
            </w:r>
          </w:p>
        </w:tc>
      </w:tr>
      <w:tr w:rsidR="00A37771" w:rsidRPr="00A37771" w14:paraId="21D95A9A" w14:textId="77777777" w:rsidTr="00A37771">
        <w:trPr>
          <w:trHeight w:val="3077"/>
        </w:trPr>
        <w:tc>
          <w:tcPr>
            <w:tcW w:w="1560" w:type="dxa"/>
            <w:tcBorders>
              <w:top w:val="single" w:sz="6" w:space="0" w:color="auto"/>
              <w:left w:val="single" w:sz="6" w:space="0" w:color="auto"/>
              <w:bottom w:val="single" w:sz="6" w:space="0" w:color="auto"/>
              <w:right w:val="single" w:sz="6" w:space="0" w:color="auto"/>
            </w:tcBorders>
          </w:tcPr>
          <w:p w14:paraId="281E4FFF" w14:textId="77777777" w:rsidR="00C84839" w:rsidRPr="00A37771" w:rsidRDefault="00C84839" w:rsidP="00C92D91">
            <w:pPr>
              <w:pStyle w:val="Style42"/>
              <w:widowControl/>
              <w:jc w:val="both"/>
              <w:rPr>
                <w:rStyle w:val="FontStyle71"/>
                <w:rFonts w:ascii="Times New Roman" w:hAnsi="Times New Roman" w:cs="Times New Roman"/>
                <w:b w:val="0"/>
                <w:bCs w:val="0"/>
                <w:sz w:val="20"/>
                <w:szCs w:val="20"/>
                <w:lang w:val="en-US" w:eastAsia="en-US"/>
              </w:rPr>
            </w:pPr>
            <w:proofErr w:type="spellStart"/>
            <w:r w:rsidRPr="00A37771">
              <w:rPr>
                <w:rStyle w:val="FontStyle71"/>
                <w:rFonts w:ascii="Times New Roman" w:hAnsi="Times New Roman" w:cs="Times New Roman"/>
                <w:b w:val="0"/>
                <w:bCs w:val="0"/>
                <w:sz w:val="20"/>
                <w:szCs w:val="20"/>
                <w:lang w:val="en-US" w:eastAsia="en-US"/>
              </w:rPr>
              <w:t>Испытания</w:t>
            </w:r>
            <w:proofErr w:type="spellEnd"/>
            <w:r w:rsidRPr="00A37771">
              <w:rPr>
                <w:rStyle w:val="FontStyle71"/>
                <w:rFonts w:ascii="Times New Roman" w:hAnsi="Times New Roman" w:cs="Times New Roman"/>
                <w:b w:val="0"/>
                <w:bCs w:val="0"/>
                <w:sz w:val="20"/>
                <w:szCs w:val="20"/>
                <w:lang w:val="en-US" w:eastAsia="en-US"/>
              </w:rPr>
              <w:t xml:space="preserve"> </w:t>
            </w:r>
            <w:proofErr w:type="spellStart"/>
            <w:r w:rsidRPr="00A37771">
              <w:rPr>
                <w:rStyle w:val="FontStyle71"/>
                <w:rFonts w:ascii="Times New Roman" w:hAnsi="Times New Roman" w:cs="Times New Roman"/>
                <w:b w:val="0"/>
                <w:bCs w:val="0"/>
                <w:sz w:val="20"/>
                <w:szCs w:val="20"/>
                <w:lang w:val="en-US" w:eastAsia="en-US"/>
              </w:rPr>
              <w:t>при</w:t>
            </w:r>
            <w:proofErr w:type="spellEnd"/>
            <w:r w:rsidRPr="00A37771">
              <w:rPr>
                <w:rStyle w:val="FontStyle71"/>
                <w:rFonts w:ascii="Times New Roman" w:hAnsi="Times New Roman" w:cs="Times New Roman"/>
                <w:b w:val="0"/>
                <w:bCs w:val="0"/>
                <w:sz w:val="20"/>
                <w:szCs w:val="20"/>
                <w:lang w:val="en-US" w:eastAsia="en-US"/>
              </w:rPr>
              <w:t xml:space="preserve"> </w:t>
            </w:r>
            <w:proofErr w:type="spellStart"/>
            <w:r w:rsidRPr="00A37771">
              <w:rPr>
                <w:rStyle w:val="FontStyle71"/>
                <w:rFonts w:ascii="Times New Roman" w:hAnsi="Times New Roman" w:cs="Times New Roman"/>
                <w:b w:val="0"/>
                <w:bCs w:val="0"/>
                <w:sz w:val="20"/>
                <w:szCs w:val="20"/>
                <w:lang w:val="en-US" w:eastAsia="en-US"/>
              </w:rPr>
              <w:t>установке</w:t>
            </w:r>
            <w:proofErr w:type="spellEnd"/>
          </w:p>
        </w:tc>
        <w:tc>
          <w:tcPr>
            <w:tcW w:w="2126" w:type="dxa"/>
            <w:tcBorders>
              <w:top w:val="single" w:sz="6" w:space="0" w:color="auto"/>
              <w:left w:val="single" w:sz="6" w:space="0" w:color="auto"/>
              <w:bottom w:val="single" w:sz="6" w:space="0" w:color="auto"/>
              <w:right w:val="single" w:sz="6" w:space="0" w:color="auto"/>
            </w:tcBorders>
          </w:tcPr>
          <w:p w14:paraId="4A11EFC8"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val="kk-KZ" w:eastAsia="en-US"/>
              </w:rPr>
            </w:pPr>
          </w:p>
          <w:p w14:paraId="0D3EF558"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val="kk-KZ" w:eastAsia="en-US"/>
              </w:rPr>
            </w:pPr>
          </w:p>
          <w:p w14:paraId="458EEE77"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val="kk-KZ" w:eastAsia="en-US"/>
              </w:rPr>
            </w:pPr>
          </w:p>
          <w:p w14:paraId="38B36E7D" w14:textId="77777777" w:rsidR="00F5535D" w:rsidRPr="00A37771" w:rsidRDefault="00F5535D" w:rsidP="00C92D91">
            <w:pPr>
              <w:pStyle w:val="Style35"/>
              <w:widowControl/>
              <w:jc w:val="both"/>
              <w:rPr>
                <w:rStyle w:val="FontStyle62"/>
                <w:rFonts w:ascii="Times New Roman" w:hAnsi="Times New Roman" w:cs="Times New Roman"/>
                <w:b w:val="0"/>
                <w:bCs w:val="0"/>
                <w:sz w:val="20"/>
                <w:szCs w:val="20"/>
                <w:lang w:val="kk-KZ" w:eastAsia="en-US"/>
              </w:rPr>
            </w:pPr>
          </w:p>
          <w:p w14:paraId="31554F7F" w14:textId="77777777" w:rsidR="00F5535D" w:rsidRPr="00A37771" w:rsidRDefault="00F5535D" w:rsidP="00C92D91">
            <w:pPr>
              <w:pStyle w:val="Style35"/>
              <w:widowControl/>
              <w:jc w:val="both"/>
              <w:rPr>
                <w:rStyle w:val="FontStyle62"/>
                <w:rFonts w:ascii="Times New Roman" w:hAnsi="Times New Roman" w:cs="Times New Roman"/>
                <w:b w:val="0"/>
                <w:bCs w:val="0"/>
                <w:sz w:val="20"/>
                <w:szCs w:val="20"/>
                <w:lang w:val="kk-KZ" w:eastAsia="en-US"/>
              </w:rPr>
            </w:pPr>
          </w:p>
          <w:p w14:paraId="58AC15CD" w14:textId="77777777" w:rsidR="00F5535D" w:rsidRPr="00A37771" w:rsidRDefault="00F5535D" w:rsidP="00C92D91">
            <w:pPr>
              <w:pStyle w:val="Style35"/>
              <w:widowControl/>
              <w:jc w:val="both"/>
              <w:rPr>
                <w:rStyle w:val="FontStyle62"/>
                <w:rFonts w:ascii="Times New Roman" w:hAnsi="Times New Roman" w:cs="Times New Roman"/>
                <w:b w:val="0"/>
                <w:bCs w:val="0"/>
                <w:sz w:val="20"/>
                <w:szCs w:val="20"/>
                <w:lang w:val="kk-KZ" w:eastAsia="en-US"/>
              </w:rPr>
            </w:pPr>
          </w:p>
          <w:p w14:paraId="4B5DE5E2" w14:textId="77777777" w:rsidR="00F5535D" w:rsidRPr="00A37771" w:rsidRDefault="00F5535D" w:rsidP="00C92D91">
            <w:pPr>
              <w:pStyle w:val="Style35"/>
              <w:widowControl/>
              <w:jc w:val="both"/>
              <w:rPr>
                <w:rStyle w:val="FontStyle62"/>
                <w:rFonts w:ascii="Times New Roman" w:hAnsi="Times New Roman" w:cs="Times New Roman"/>
                <w:b w:val="0"/>
                <w:bCs w:val="0"/>
                <w:sz w:val="20"/>
                <w:szCs w:val="20"/>
                <w:lang w:val="kk-KZ" w:eastAsia="en-US"/>
              </w:rPr>
            </w:pPr>
          </w:p>
          <w:p w14:paraId="319F532D" w14:textId="68327373" w:rsidR="00F5535D" w:rsidRPr="00A37771" w:rsidRDefault="00F5535D" w:rsidP="00C92D91">
            <w:pPr>
              <w:pStyle w:val="Style35"/>
              <w:widowControl/>
              <w:jc w:val="both"/>
              <w:rPr>
                <w:rStyle w:val="FontStyle62"/>
                <w:rFonts w:ascii="Times New Roman" w:hAnsi="Times New Roman" w:cs="Times New Roman"/>
                <w:b w:val="0"/>
                <w:bCs w:val="0"/>
                <w:sz w:val="20"/>
                <w:szCs w:val="20"/>
                <w:lang w:val="kk-KZ" w:eastAsia="en-US"/>
              </w:rPr>
            </w:pPr>
          </w:p>
        </w:tc>
        <w:tc>
          <w:tcPr>
            <w:tcW w:w="2268" w:type="dxa"/>
            <w:tcBorders>
              <w:top w:val="single" w:sz="6" w:space="0" w:color="auto"/>
              <w:left w:val="single" w:sz="6" w:space="0" w:color="auto"/>
              <w:bottom w:val="single" w:sz="6" w:space="0" w:color="auto"/>
              <w:right w:val="single" w:sz="6" w:space="0" w:color="auto"/>
            </w:tcBorders>
          </w:tcPr>
          <w:p w14:paraId="4846C0FC"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val="en-US" w:eastAsia="en-US"/>
              </w:rPr>
            </w:pPr>
            <w:proofErr w:type="spellStart"/>
            <w:r w:rsidRPr="00A37771">
              <w:rPr>
                <w:rStyle w:val="FontStyle62"/>
                <w:rFonts w:ascii="Times New Roman" w:hAnsi="Times New Roman" w:cs="Times New Roman"/>
                <w:b w:val="0"/>
                <w:bCs w:val="0"/>
                <w:sz w:val="20"/>
                <w:szCs w:val="20"/>
                <w:lang w:val="en-US" w:eastAsia="en-US"/>
              </w:rPr>
              <w:t>Не</w:t>
            </w:r>
            <w:proofErr w:type="spellEnd"/>
            <w:r w:rsidRPr="00A37771">
              <w:rPr>
                <w:rStyle w:val="FontStyle62"/>
                <w:rFonts w:ascii="Times New Roman" w:hAnsi="Times New Roman" w:cs="Times New Roman"/>
                <w:b w:val="0"/>
                <w:bCs w:val="0"/>
                <w:sz w:val="20"/>
                <w:szCs w:val="20"/>
                <w:lang w:val="en-US" w:eastAsia="en-US"/>
              </w:rPr>
              <w:t xml:space="preserve"> </w:t>
            </w:r>
            <w:proofErr w:type="spellStart"/>
            <w:r w:rsidRPr="00A37771">
              <w:rPr>
                <w:rStyle w:val="FontStyle62"/>
                <w:rFonts w:ascii="Times New Roman" w:hAnsi="Times New Roman" w:cs="Times New Roman"/>
                <w:b w:val="0"/>
                <w:bCs w:val="0"/>
                <w:sz w:val="20"/>
                <w:szCs w:val="20"/>
                <w:lang w:val="en-US" w:eastAsia="en-US"/>
              </w:rPr>
              <w:t>применимо</w:t>
            </w:r>
            <w:proofErr w:type="spellEnd"/>
          </w:p>
        </w:tc>
        <w:tc>
          <w:tcPr>
            <w:tcW w:w="2410" w:type="dxa"/>
            <w:tcBorders>
              <w:top w:val="single" w:sz="6" w:space="0" w:color="auto"/>
              <w:left w:val="single" w:sz="6" w:space="0" w:color="auto"/>
              <w:bottom w:val="single" w:sz="6" w:space="0" w:color="auto"/>
              <w:right w:val="single" w:sz="6" w:space="0" w:color="auto"/>
            </w:tcBorders>
          </w:tcPr>
          <w:p w14:paraId="5D666301" w14:textId="77777777" w:rsidR="00C84839" w:rsidRPr="00A37771" w:rsidRDefault="00C84839" w:rsidP="00C92D91">
            <w:pPr>
              <w:pStyle w:val="Style40"/>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метод аэрозольной пробы (см. приложение </w:t>
            </w:r>
            <w:r w:rsidRPr="00A37771">
              <w:rPr>
                <w:rStyle w:val="FontStyle62"/>
                <w:rFonts w:ascii="Times New Roman" w:hAnsi="Times New Roman" w:cs="Times New Roman"/>
                <w:b w:val="0"/>
                <w:bCs w:val="0"/>
                <w:sz w:val="20"/>
                <w:szCs w:val="20"/>
                <w:lang w:val="en-US" w:eastAsia="en-US"/>
              </w:rPr>
              <w:t>D</w:t>
            </w:r>
            <w:r w:rsidRPr="00A37771">
              <w:rPr>
                <w:rStyle w:val="FontStyle62"/>
                <w:rFonts w:ascii="Times New Roman" w:hAnsi="Times New Roman" w:cs="Times New Roman"/>
                <w:b w:val="0"/>
                <w:bCs w:val="0"/>
                <w:sz w:val="20"/>
                <w:szCs w:val="20"/>
                <w:lang w:eastAsia="en-US"/>
              </w:rPr>
              <w:t>); или</w:t>
            </w:r>
          </w:p>
          <w:p w14:paraId="3BF106F0" w14:textId="77777777" w:rsidR="00C84839" w:rsidRPr="00A37771" w:rsidRDefault="00C84839" w:rsidP="00C92D91">
            <w:pPr>
              <w:pStyle w:val="Style40"/>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при необходимости, метод естественной аэрозольной пробы*.</w:t>
            </w:r>
          </w:p>
        </w:tc>
        <w:tc>
          <w:tcPr>
            <w:tcW w:w="3402" w:type="dxa"/>
            <w:tcBorders>
              <w:top w:val="single" w:sz="6" w:space="0" w:color="auto"/>
              <w:left w:val="single" w:sz="6" w:space="0" w:color="auto"/>
              <w:bottom w:val="single" w:sz="6" w:space="0" w:color="auto"/>
              <w:right w:val="single" w:sz="6" w:space="0" w:color="auto"/>
            </w:tcBorders>
          </w:tcPr>
          <w:p w14:paraId="28A3FC68"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соответствие спецификации производителя;</w:t>
            </w:r>
          </w:p>
          <w:p w14:paraId="3616E5BE"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проверить измерения объемного расхода воздуха (см., например, приложения </w:t>
            </w:r>
            <w:r w:rsidRPr="00A37771">
              <w:rPr>
                <w:rStyle w:val="FontStyle62"/>
                <w:rFonts w:ascii="Times New Roman" w:hAnsi="Times New Roman" w:cs="Times New Roman"/>
                <w:b w:val="0"/>
                <w:bCs w:val="0"/>
                <w:sz w:val="20"/>
                <w:szCs w:val="20"/>
                <w:lang w:val="en-US" w:eastAsia="en-US"/>
              </w:rPr>
              <w:t>G</w:t>
            </w:r>
            <w:r w:rsidRPr="00A37771">
              <w:rPr>
                <w:rStyle w:val="FontStyle62"/>
                <w:rFonts w:ascii="Times New Roman" w:hAnsi="Times New Roman" w:cs="Times New Roman"/>
                <w:b w:val="0"/>
                <w:bCs w:val="0"/>
                <w:sz w:val="20"/>
                <w:szCs w:val="20"/>
                <w:lang w:eastAsia="en-US"/>
              </w:rPr>
              <w:t xml:space="preserve"> и </w:t>
            </w:r>
            <w:r w:rsidRPr="00A37771">
              <w:rPr>
                <w:rStyle w:val="FontStyle62"/>
                <w:rFonts w:ascii="Times New Roman" w:hAnsi="Times New Roman" w:cs="Times New Roman"/>
                <w:b w:val="0"/>
                <w:bCs w:val="0"/>
                <w:sz w:val="20"/>
                <w:szCs w:val="20"/>
                <w:lang w:val="en-US" w:eastAsia="en-US"/>
              </w:rPr>
              <w:t>H</w:t>
            </w:r>
            <w:r w:rsidRPr="00A37771">
              <w:rPr>
                <w:rStyle w:val="FontStyle62"/>
                <w:rFonts w:ascii="Times New Roman" w:hAnsi="Times New Roman" w:cs="Times New Roman"/>
                <w:b w:val="0"/>
                <w:bCs w:val="0"/>
                <w:sz w:val="20"/>
                <w:szCs w:val="20"/>
                <w:lang w:eastAsia="en-US"/>
              </w:rPr>
              <w:t>); и</w:t>
            </w:r>
          </w:p>
          <w:p w14:paraId="27787A33"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проверьте характер воздушного потока (визуализация);</w:t>
            </w:r>
          </w:p>
          <w:p w14:paraId="53F4B7A4" w14:textId="0C2432ED" w:rsidR="00F5535D" w:rsidRPr="00A37771" w:rsidRDefault="00C84839" w:rsidP="00F5535D">
            <w:pPr>
              <w:pStyle w:val="Style40"/>
              <w:widowControl/>
              <w:jc w:val="both"/>
              <w:rPr>
                <w:rFonts w:ascii="Times New Roman" w:hAnsi="Times New Roman"/>
                <w:sz w:val="20"/>
                <w:szCs w:val="20"/>
                <w:lang w:eastAsia="en-US"/>
              </w:rPr>
            </w:pPr>
            <w:r w:rsidRPr="00A37771">
              <w:rPr>
                <w:rStyle w:val="FontStyle62"/>
                <w:rFonts w:ascii="Times New Roman" w:hAnsi="Times New Roman" w:cs="Times New Roman"/>
                <w:b w:val="0"/>
                <w:bCs w:val="0"/>
                <w:sz w:val="20"/>
                <w:szCs w:val="20"/>
                <w:lang w:eastAsia="en-US"/>
              </w:rPr>
              <w:t xml:space="preserve">- по выбору: проверка удержания (микробиологический метод [см. приложение Е], или альтернативные методы, такие как </w:t>
            </w:r>
            <w:r w:rsidRPr="00A37771">
              <w:rPr>
                <w:rStyle w:val="FontStyle62"/>
                <w:rFonts w:ascii="Times New Roman" w:hAnsi="Times New Roman" w:cs="Times New Roman"/>
                <w:b w:val="0"/>
                <w:bCs w:val="0"/>
                <w:sz w:val="20"/>
                <w:szCs w:val="20"/>
                <w:lang w:val="en-US" w:eastAsia="en-US"/>
              </w:rPr>
              <w:t>KI</w:t>
            </w:r>
            <w:r w:rsidRPr="00A37771">
              <w:rPr>
                <w:rStyle w:val="FontStyle62"/>
                <w:rFonts w:ascii="Times New Roman" w:hAnsi="Times New Roman" w:cs="Times New Roman"/>
                <w:b w:val="0"/>
                <w:bCs w:val="0"/>
                <w:sz w:val="20"/>
                <w:szCs w:val="20"/>
                <w:lang w:eastAsia="en-US"/>
              </w:rPr>
              <w:t>, светорассеяние, после подтверждения)</w:t>
            </w:r>
          </w:p>
        </w:tc>
        <w:tc>
          <w:tcPr>
            <w:tcW w:w="3260" w:type="dxa"/>
            <w:tcBorders>
              <w:top w:val="single" w:sz="6" w:space="0" w:color="auto"/>
              <w:left w:val="single" w:sz="6" w:space="0" w:color="auto"/>
              <w:bottom w:val="single" w:sz="6" w:space="0" w:color="auto"/>
              <w:right w:val="single" w:sz="6" w:space="0" w:color="auto"/>
            </w:tcBorders>
          </w:tcPr>
          <w:p w14:paraId="6E35E27F"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требования производителя к техническому обслуживанию;</w:t>
            </w:r>
          </w:p>
          <w:p w14:paraId="243F0CC3"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eastAsia="en-US"/>
              </w:rPr>
            </w:pPr>
          </w:p>
        </w:tc>
      </w:tr>
      <w:tr w:rsidR="00A37771" w:rsidRPr="00A37771" w14:paraId="65F681AC" w14:textId="77777777" w:rsidTr="00A37771">
        <w:trPr>
          <w:trHeight w:val="1848"/>
        </w:trPr>
        <w:tc>
          <w:tcPr>
            <w:tcW w:w="1560" w:type="dxa"/>
            <w:tcBorders>
              <w:top w:val="single" w:sz="6" w:space="0" w:color="auto"/>
              <w:left w:val="single" w:sz="6" w:space="0" w:color="auto"/>
              <w:bottom w:val="single" w:sz="6" w:space="0" w:color="auto"/>
              <w:right w:val="single" w:sz="6" w:space="0" w:color="auto"/>
            </w:tcBorders>
          </w:tcPr>
          <w:p w14:paraId="2A757D8B" w14:textId="77777777" w:rsidR="00C84839" w:rsidRPr="00A37771" w:rsidRDefault="00C84839" w:rsidP="00C92D91">
            <w:pPr>
              <w:pStyle w:val="Style42"/>
              <w:widowControl/>
              <w:jc w:val="both"/>
              <w:rPr>
                <w:rStyle w:val="FontStyle71"/>
                <w:rFonts w:ascii="Times New Roman" w:hAnsi="Times New Roman" w:cs="Times New Roman"/>
                <w:b w:val="0"/>
                <w:bCs w:val="0"/>
                <w:sz w:val="20"/>
                <w:szCs w:val="20"/>
                <w:lang w:eastAsia="en-US"/>
              </w:rPr>
            </w:pPr>
            <w:r w:rsidRPr="00A37771">
              <w:rPr>
                <w:rStyle w:val="FontStyle71"/>
                <w:rFonts w:ascii="Times New Roman" w:hAnsi="Times New Roman" w:cs="Times New Roman"/>
                <w:b w:val="0"/>
                <w:bCs w:val="0"/>
                <w:sz w:val="20"/>
                <w:szCs w:val="20"/>
                <w:lang w:eastAsia="en-US"/>
              </w:rPr>
              <w:t xml:space="preserve">Текущее техническое обслуживание (см. приложение </w:t>
            </w:r>
            <w:r w:rsidRPr="00A37771">
              <w:rPr>
                <w:rStyle w:val="FontStyle71"/>
                <w:rFonts w:ascii="Times New Roman" w:hAnsi="Times New Roman" w:cs="Times New Roman"/>
                <w:b w:val="0"/>
                <w:bCs w:val="0"/>
                <w:sz w:val="20"/>
                <w:szCs w:val="20"/>
                <w:lang w:val="en-US" w:eastAsia="en-US"/>
              </w:rPr>
              <w:t>K</w:t>
            </w:r>
            <w:r w:rsidRPr="00A37771">
              <w:rPr>
                <w:rStyle w:val="FontStyle71"/>
                <w:rFonts w:ascii="Times New Roman" w:hAnsi="Times New Roman" w:cs="Times New Roman"/>
                <w:b w:val="0"/>
                <w:bCs w:val="0"/>
                <w:sz w:val="20"/>
                <w:szCs w:val="20"/>
                <w:lang w:eastAsia="en-US"/>
              </w:rPr>
              <w:t>)</w:t>
            </w:r>
          </w:p>
        </w:tc>
        <w:tc>
          <w:tcPr>
            <w:tcW w:w="2126" w:type="dxa"/>
            <w:tcBorders>
              <w:top w:val="single" w:sz="6" w:space="0" w:color="auto"/>
              <w:left w:val="single" w:sz="6" w:space="0" w:color="auto"/>
              <w:bottom w:val="single" w:sz="6" w:space="0" w:color="auto"/>
              <w:right w:val="single" w:sz="6" w:space="0" w:color="auto"/>
            </w:tcBorders>
          </w:tcPr>
          <w:p w14:paraId="785E0ECA"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требования производителя к техническому обслуживанию;</w:t>
            </w:r>
          </w:p>
          <w:p w14:paraId="4B6A5EA8"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проверить измерения объемного расхода воздуха (см., например, приложения </w:t>
            </w:r>
            <w:r w:rsidRPr="00A37771">
              <w:rPr>
                <w:rStyle w:val="FontStyle62"/>
                <w:rFonts w:ascii="Times New Roman" w:hAnsi="Times New Roman" w:cs="Times New Roman"/>
                <w:b w:val="0"/>
                <w:bCs w:val="0"/>
                <w:sz w:val="20"/>
                <w:szCs w:val="20"/>
                <w:lang w:val="en-US" w:eastAsia="en-US"/>
              </w:rPr>
              <w:t>G</w:t>
            </w:r>
            <w:r w:rsidRPr="00A37771">
              <w:rPr>
                <w:rStyle w:val="FontStyle62"/>
                <w:rFonts w:ascii="Times New Roman" w:hAnsi="Times New Roman" w:cs="Times New Roman"/>
                <w:b w:val="0"/>
                <w:bCs w:val="0"/>
                <w:sz w:val="20"/>
                <w:szCs w:val="20"/>
                <w:lang w:eastAsia="en-US"/>
              </w:rPr>
              <w:t xml:space="preserve"> и </w:t>
            </w:r>
            <w:r w:rsidRPr="00A37771">
              <w:rPr>
                <w:rStyle w:val="FontStyle62"/>
                <w:rFonts w:ascii="Times New Roman" w:hAnsi="Times New Roman" w:cs="Times New Roman"/>
                <w:b w:val="0"/>
                <w:bCs w:val="0"/>
                <w:sz w:val="20"/>
                <w:szCs w:val="20"/>
                <w:lang w:val="en-US" w:eastAsia="en-US"/>
              </w:rPr>
              <w:t>H</w:t>
            </w:r>
            <w:r w:rsidRPr="00A37771">
              <w:rPr>
                <w:rStyle w:val="FontStyle62"/>
                <w:rFonts w:ascii="Times New Roman" w:hAnsi="Times New Roman" w:cs="Times New Roman"/>
                <w:b w:val="0"/>
                <w:bCs w:val="0"/>
                <w:sz w:val="20"/>
                <w:szCs w:val="20"/>
                <w:lang w:eastAsia="en-US"/>
              </w:rPr>
              <w:t>); и</w:t>
            </w:r>
          </w:p>
          <w:p w14:paraId="4ABE35DD"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параметры воздушного потока (визуализация)</w:t>
            </w:r>
          </w:p>
        </w:tc>
        <w:tc>
          <w:tcPr>
            <w:tcW w:w="2268" w:type="dxa"/>
            <w:tcBorders>
              <w:top w:val="single" w:sz="6" w:space="0" w:color="auto"/>
              <w:left w:val="single" w:sz="6" w:space="0" w:color="auto"/>
              <w:bottom w:val="single" w:sz="6" w:space="0" w:color="auto"/>
              <w:right w:val="single" w:sz="6" w:space="0" w:color="auto"/>
            </w:tcBorders>
          </w:tcPr>
          <w:p w14:paraId="7E252929"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val="en-US" w:eastAsia="en-US"/>
              </w:rPr>
            </w:pPr>
            <w:proofErr w:type="spellStart"/>
            <w:r w:rsidRPr="00A37771">
              <w:rPr>
                <w:rStyle w:val="FontStyle62"/>
                <w:rFonts w:ascii="Times New Roman" w:hAnsi="Times New Roman" w:cs="Times New Roman"/>
                <w:b w:val="0"/>
                <w:bCs w:val="0"/>
                <w:sz w:val="20"/>
                <w:szCs w:val="20"/>
                <w:lang w:val="en-US" w:eastAsia="en-US"/>
              </w:rPr>
              <w:t>Не</w:t>
            </w:r>
            <w:proofErr w:type="spellEnd"/>
            <w:r w:rsidRPr="00A37771">
              <w:rPr>
                <w:rStyle w:val="FontStyle62"/>
                <w:rFonts w:ascii="Times New Roman" w:hAnsi="Times New Roman" w:cs="Times New Roman"/>
                <w:b w:val="0"/>
                <w:bCs w:val="0"/>
                <w:sz w:val="20"/>
                <w:szCs w:val="20"/>
                <w:lang w:val="en-US" w:eastAsia="en-US"/>
              </w:rPr>
              <w:t xml:space="preserve"> </w:t>
            </w:r>
            <w:proofErr w:type="spellStart"/>
            <w:r w:rsidRPr="00A37771">
              <w:rPr>
                <w:rStyle w:val="FontStyle62"/>
                <w:rFonts w:ascii="Times New Roman" w:hAnsi="Times New Roman" w:cs="Times New Roman"/>
                <w:b w:val="0"/>
                <w:bCs w:val="0"/>
                <w:sz w:val="20"/>
                <w:szCs w:val="20"/>
                <w:lang w:val="en-US" w:eastAsia="en-US"/>
              </w:rPr>
              <w:t>применимо</w:t>
            </w:r>
            <w:proofErr w:type="spellEnd"/>
          </w:p>
        </w:tc>
        <w:tc>
          <w:tcPr>
            <w:tcW w:w="2410" w:type="dxa"/>
            <w:tcBorders>
              <w:top w:val="single" w:sz="6" w:space="0" w:color="auto"/>
              <w:left w:val="single" w:sz="6" w:space="0" w:color="auto"/>
              <w:bottom w:val="single" w:sz="6" w:space="0" w:color="auto"/>
              <w:right w:val="single" w:sz="6" w:space="0" w:color="auto"/>
            </w:tcBorders>
          </w:tcPr>
          <w:p w14:paraId="72A90DD7" w14:textId="77777777" w:rsidR="00C84839" w:rsidRPr="00A37771" w:rsidRDefault="00C84839" w:rsidP="00C92D91">
            <w:pPr>
              <w:pStyle w:val="Style19"/>
              <w:widowControl/>
              <w:jc w:val="both"/>
              <w:rPr>
                <w:rStyle w:val="FontStyle62"/>
                <w:rFonts w:ascii="Times New Roman" w:hAnsi="Times New Roman" w:cs="Times New Roman"/>
                <w:b w:val="0"/>
                <w:bCs w:val="0"/>
                <w:sz w:val="20"/>
                <w:szCs w:val="20"/>
                <w:lang w:val="en-US" w:eastAsia="en-US"/>
              </w:rPr>
            </w:pPr>
            <w:r w:rsidRPr="00A37771">
              <w:rPr>
                <w:rStyle w:val="FontStyle62"/>
                <w:rFonts w:ascii="Times New Roman" w:hAnsi="Times New Roman" w:cs="Times New Roman"/>
                <w:b w:val="0"/>
                <w:bCs w:val="0"/>
                <w:sz w:val="20"/>
                <w:szCs w:val="20"/>
                <w:lang w:val="en-US" w:eastAsia="en-US"/>
              </w:rPr>
              <w:t xml:space="preserve">- </w:t>
            </w:r>
            <w:proofErr w:type="spellStart"/>
            <w:r w:rsidRPr="00A37771">
              <w:rPr>
                <w:rStyle w:val="FontStyle62"/>
                <w:rFonts w:ascii="Times New Roman" w:hAnsi="Times New Roman" w:cs="Times New Roman"/>
                <w:b w:val="0"/>
                <w:bCs w:val="0"/>
                <w:sz w:val="20"/>
                <w:szCs w:val="20"/>
                <w:lang w:val="en-US" w:eastAsia="en-US"/>
              </w:rPr>
              <w:t>для</w:t>
            </w:r>
            <w:proofErr w:type="spellEnd"/>
            <w:r w:rsidRPr="00A37771">
              <w:rPr>
                <w:rStyle w:val="FontStyle62"/>
                <w:rFonts w:ascii="Times New Roman" w:hAnsi="Times New Roman" w:cs="Times New Roman"/>
                <w:b w:val="0"/>
                <w:bCs w:val="0"/>
                <w:sz w:val="20"/>
                <w:szCs w:val="20"/>
                <w:lang w:val="en-US" w:eastAsia="en-US"/>
              </w:rPr>
              <w:t xml:space="preserve"> </w:t>
            </w:r>
            <w:proofErr w:type="spellStart"/>
            <w:r w:rsidRPr="00A37771">
              <w:rPr>
                <w:rStyle w:val="FontStyle62"/>
                <w:rFonts w:ascii="Times New Roman" w:hAnsi="Times New Roman" w:cs="Times New Roman"/>
                <w:b w:val="0"/>
                <w:bCs w:val="0"/>
                <w:sz w:val="20"/>
                <w:szCs w:val="20"/>
                <w:lang w:val="en-US" w:eastAsia="en-US"/>
              </w:rPr>
              <w:t>проверки</w:t>
            </w:r>
            <w:proofErr w:type="spellEnd"/>
            <w:r w:rsidRPr="00A37771">
              <w:rPr>
                <w:rStyle w:val="FontStyle62"/>
                <w:rFonts w:ascii="Times New Roman" w:hAnsi="Times New Roman" w:cs="Times New Roman"/>
                <w:b w:val="0"/>
                <w:bCs w:val="0"/>
                <w:sz w:val="20"/>
                <w:szCs w:val="20"/>
                <w:lang w:val="en-US" w:eastAsia="en-US"/>
              </w:rPr>
              <w:t xml:space="preserve"> </w:t>
            </w:r>
            <w:proofErr w:type="spellStart"/>
            <w:r w:rsidRPr="00A37771">
              <w:rPr>
                <w:rStyle w:val="FontStyle62"/>
                <w:rFonts w:ascii="Times New Roman" w:hAnsi="Times New Roman" w:cs="Times New Roman"/>
                <w:b w:val="0"/>
                <w:bCs w:val="0"/>
                <w:sz w:val="20"/>
                <w:szCs w:val="20"/>
                <w:lang w:val="en-US" w:eastAsia="en-US"/>
              </w:rPr>
              <w:t>установки</w:t>
            </w:r>
            <w:proofErr w:type="spellEnd"/>
          </w:p>
        </w:tc>
        <w:tc>
          <w:tcPr>
            <w:tcW w:w="3402" w:type="dxa"/>
            <w:tcBorders>
              <w:top w:val="single" w:sz="6" w:space="0" w:color="auto"/>
              <w:left w:val="single" w:sz="6" w:space="0" w:color="auto"/>
              <w:bottom w:val="single" w:sz="6" w:space="0" w:color="auto"/>
              <w:right w:val="single" w:sz="6" w:space="0" w:color="auto"/>
            </w:tcBorders>
          </w:tcPr>
          <w:p w14:paraId="5A84EC5C"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требования производителя к техническому обслуживанию;</w:t>
            </w:r>
          </w:p>
          <w:p w14:paraId="386C7DFB"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проверить измерения объемного расхода воздуха (см., например, приложения </w:t>
            </w:r>
            <w:r w:rsidRPr="00A37771">
              <w:rPr>
                <w:rStyle w:val="FontStyle62"/>
                <w:rFonts w:ascii="Times New Roman" w:hAnsi="Times New Roman" w:cs="Times New Roman"/>
                <w:b w:val="0"/>
                <w:bCs w:val="0"/>
                <w:sz w:val="20"/>
                <w:szCs w:val="20"/>
                <w:lang w:val="en-US" w:eastAsia="en-US"/>
              </w:rPr>
              <w:t>G</w:t>
            </w:r>
            <w:r w:rsidRPr="00A37771">
              <w:rPr>
                <w:rStyle w:val="FontStyle62"/>
                <w:rFonts w:ascii="Times New Roman" w:hAnsi="Times New Roman" w:cs="Times New Roman"/>
                <w:b w:val="0"/>
                <w:bCs w:val="0"/>
                <w:sz w:val="20"/>
                <w:szCs w:val="20"/>
                <w:lang w:eastAsia="en-US"/>
              </w:rPr>
              <w:t xml:space="preserve"> и </w:t>
            </w:r>
            <w:r w:rsidRPr="00A37771">
              <w:rPr>
                <w:rStyle w:val="FontStyle62"/>
                <w:rFonts w:ascii="Times New Roman" w:hAnsi="Times New Roman" w:cs="Times New Roman"/>
                <w:b w:val="0"/>
                <w:bCs w:val="0"/>
                <w:sz w:val="20"/>
                <w:szCs w:val="20"/>
                <w:lang w:val="en-US" w:eastAsia="en-US"/>
              </w:rPr>
              <w:t>H</w:t>
            </w:r>
            <w:r w:rsidRPr="00A37771">
              <w:rPr>
                <w:rStyle w:val="FontStyle62"/>
                <w:rFonts w:ascii="Times New Roman" w:hAnsi="Times New Roman" w:cs="Times New Roman"/>
                <w:b w:val="0"/>
                <w:bCs w:val="0"/>
                <w:sz w:val="20"/>
                <w:szCs w:val="20"/>
                <w:lang w:eastAsia="en-US"/>
              </w:rPr>
              <w:t>); и</w:t>
            </w:r>
          </w:p>
          <w:p w14:paraId="3529E9FD"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параметры воздушного потока (визуализация)</w:t>
            </w:r>
          </w:p>
        </w:tc>
        <w:tc>
          <w:tcPr>
            <w:tcW w:w="3260" w:type="dxa"/>
            <w:tcBorders>
              <w:top w:val="single" w:sz="6" w:space="0" w:color="auto"/>
              <w:left w:val="single" w:sz="6" w:space="0" w:color="auto"/>
              <w:bottom w:val="single" w:sz="6" w:space="0" w:color="auto"/>
              <w:right w:val="single" w:sz="6" w:space="0" w:color="auto"/>
            </w:tcBorders>
          </w:tcPr>
          <w:p w14:paraId="240266A7"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требования производителя к техническому обслуживанию;</w:t>
            </w:r>
          </w:p>
          <w:p w14:paraId="0B28E30C"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проверить измерения объемного расхода воздуха (см., например, приложения </w:t>
            </w:r>
            <w:r w:rsidRPr="00A37771">
              <w:rPr>
                <w:rStyle w:val="FontStyle62"/>
                <w:rFonts w:ascii="Times New Roman" w:hAnsi="Times New Roman" w:cs="Times New Roman"/>
                <w:b w:val="0"/>
                <w:bCs w:val="0"/>
                <w:sz w:val="20"/>
                <w:szCs w:val="20"/>
                <w:lang w:val="en-US" w:eastAsia="en-US"/>
              </w:rPr>
              <w:t>G</w:t>
            </w:r>
            <w:r w:rsidRPr="00A37771">
              <w:rPr>
                <w:rStyle w:val="FontStyle62"/>
                <w:rFonts w:ascii="Times New Roman" w:hAnsi="Times New Roman" w:cs="Times New Roman"/>
                <w:b w:val="0"/>
                <w:bCs w:val="0"/>
                <w:sz w:val="20"/>
                <w:szCs w:val="20"/>
                <w:lang w:eastAsia="en-US"/>
              </w:rPr>
              <w:t xml:space="preserve"> и </w:t>
            </w:r>
            <w:r w:rsidRPr="00A37771">
              <w:rPr>
                <w:rStyle w:val="FontStyle62"/>
                <w:rFonts w:ascii="Times New Roman" w:hAnsi="Times New Roman" w:cs="Times New Roman"/>
                <w:b w:val="0"/>
                <w:bCs w:val="0"/>
                <w:sz w:val="20"/>
                <w:szCs w:val="20"/>
                <w:lang w:val="en-US" w:eastAsia="en-US"/>
              </w:rPr>
              <w:t>H</w:t>
            </w:r>
            <w:r w:rsidRPr="00A37771">
              <w:rPr>
                <w:rStyle w:val="FontStyle62"/>
                <w:rFonts w:ascii="Times New Roman" w:hAnsi="Times New Roman" w:cs="Times New Roman"/>
                <w:b w:val="0"/>
                <w:bCs w:val="0"/>
                <w:sz w:val="20"/>
                <w:szCs w:val="20"/>
                <w:lang w:eastAsia="en-US"/>
              </w:rPr>
              <w:t>); и</w:t>
            </w:r>
          </w:p>
          <w:p w14:paraId="3A9AF6B0" w14:textId="77777777" w:rsidR="00C84839" w:rsidRPr="00A37771" w:rsidRDefault="00C84839" w:rsidP="00C92D91">
            <w:pPr>
              <w:pStyle w:val="Style35"/>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проверить параметры воздушного потока (визуализация)</w:t>
            </w:r>
          </w:p>
        </w:tc>
      </w:tr>
      <w:tr w:rsidR="00C84839" w:rsidRPr="00A37771" w14:paraId="1AA63EAC" w14:textId="77777777" w:rsidTr="00A37771">
        <w:trPr>
          <w:trHeight w:val="43"/>
        </w:trPr>
        <w:tc>
          <w:tcPr>
            <w:tcW w:w="15026" w:type="dxa"/>
            <w:gridSpan w:val="6"/>
            <w:tcBorders>
              <w:top w:val="single" w:sz="6" w:space="0" w:color="auto"/>
              <w:left w:val="single" w:sz="6" w:space="0" w:color="auto"/>
              <w:bottom w:val="single" w:sz="6" w:space="0" w:color="auto"/>
              <w:right w:val="single" w:sz="6" w:space="0" w:color="auto"/>
            </w:tcBorders>
          </w:tcPr>
          <w:p w14:paraId="3CD9851E" w14:textId="299A8D81" w:rsidR="00C84839" w:rsidRPr="00A37771" w:rsidRDefault="00997C37" w:rsidP="00C92D91">
            <w:pPr>
              <w:pStyle w:val="Style52"/>
              <w:widowControl/>
              <w:jc w:val="both"/>
              <w:rPr>
                <w:rStyle w:val="FontStyle62"/>
                <w:rFonts w:ascii="Times New Roman" w:hAnsi="Times New Roman" w:cs="Times New Roman"/>
                <w:b w:val="0"/>
                <w:bCs w:val="0"/>
                <w:sz w:val="20"/>
                <w:szCs w:val="20"/>
                <w:lang w:eastAsia="en-US"/>
              </w:rPr>
            </w:pPr>
            <w:r>
              <w:rPr>
                <w:rStyle w:val="FontStyle62"/>
                <w:rFonts w:ascii="Times New Roman" w:hAnsi="Times New Roman" w:cs="Times New Roman"/>
                <w:b w:val="0"/>
                <w:bCs w:val="0"/>
                <w:sz w:val="20"/>
                <w:szCs w:val="20"/>
                <w:lang w:val="kk-KZ" w:eastAsia="en-US"/>
              </w:rPr>
              <w:t>Примечание</w:t>
            </w:r>
            <w:r w:rsidR="00C61E74">
              <w:rPr>
                <w:rStyle w:val="FontStyle62"/>
                <w:rFonts w:ascii="Times New Roman" w:hAnsi="Times New Roman" w:cs="Times New Roman"/>
                <w:b w:val="0"/>
                <w:bCs w:val="0"/>
                <w:sz w:val="20"/>
                <w:szCs w:val="20"/>
                <w:lang w:val="kk-KZ" w:eastAsia="en-US"/>
              </w:rPr>
              <w:t xml:space="preserve"> - </w:t>
            </w:r>
            <w:r w:rsidR="00C84839" w:rsidRPr="00A37771">
              <w:rPr>
                <w:rStyle w:val="FontStyle62"/>
                <w:rFonts w:ascii="Times New Roman" w:hAnsi="Times New Roman" w:cs="Times New Roman"/>
                <w:b w:val="0"/>
                <w:bCs w:val="0"/>
                <w:sz w:val="20"/>
                <w:szCs w:val="20"/>
                <w:lang w:eastAsia="en-US"/>
              </w:rPr>
              <w:t xml:space="preserve">Национальные нормы могут требовать оценки риска и предъявлять дополнительные требования в особых случаях, например, при использовании особо опасных микроорганизмов или при повышенной опасности заражения воздушно-капельным путем. </w:t>
            </w:r>
          </w:p>
          <w:p w14:paraId="7FD49D5F" w14:textId="77777777" w:rsidR="00C84839" w:rsidRPr="00A37771" w:rsidRDefault="00C84839" w:rsidP="00C92D91">
            <w:pPr>
              <w:pStyle w:val="Style52"/>
              <w:widowControl/>
              <w:jc w:val="both"/>
              <w:rPr>
                <w:rStyle w:val="FontStyle62"/>
                <w:rFonts w:ascii="Times New Roman" w:hAnsi="Times New Roman" w:cs="Times New Roman"/>
                <w:b w:val="0"/>
                <w:bCs w:val="0"/>
                <w:sz w:val="20"/>
                <w:szCs w:val="20"/>
                <w:lang w:eastAsia="en-US"/>
              </w:rPr>
            </w:pPr>
            <w:r w:rsidRPr="00A37771">
              <w:rPr>
                <w:rStyle w:val="FontStyle62"/>
                <w:rFonts w:ascii="Times New Roman" w:hAnsi="Times New Roman" w:cs="Times New Roman"/>
                <w:b w:val="0"/>
                <w:bCs w:val="0"/>
                <w:sz w:val="20"/>
                <w:szCs w:val="20"/>
                <w:lang w:eastAsia="en-US"/>
              </w:rPr>
              <w:t xml:space="preserve">* Информация о фильтрах приведена в </w:t>
            </w:r>
            <w:r w:rsidRPr="00A37771">
              <w:rPr>
                <w:rStyle w:val="FontStyle62"/>
                <w:rFonts w:ascii="Times New Roman" w:hAnsi="Times New Roman" w:cs="Times New Roman"/>
                <w:b w:val="0"/>
                <w:bCs w:val="0"/>
                <w:sz w:val="20"/>
                <w:szCs w:val="20"/>
                <w:lang w:val="en-US" w:eastAsia="en-US"/>
              </w:rPr>
              <w:t>EN</w:t>
            </w:r>
            <w:r w:rsidRPr="00A37771">
              <w:rPr>
                <w:rStyle w:val="FontStyle62"/>
                <w:rFonts w:ascii="Times New Roman" w:hAnsi="Times New Roman" w:cs="Times New Roman"/>
                <w:b w:val="0"/>
                <w:bCs w:val="0"/>
                <w:sz w:val="20"/>
                <w:szCs w:val="20"/>
                <w:lang w:eastAsia="en-US"/>
              </w:rPr>
              <w:t xml:space="preserve"> 13091:1999.</w:t>
            </w:r>
          </w:p>
        </w:tc>
      </w:tr>
    </w:tbl>
    <w:p w14:paraId="689868FB" w14:textId="77777777" w:rsidR="00304459" w:rsidRDefault="00304459" w:rsidP="00FE22F9">
      <w:pPr>
        <w:rPr>
          <w:b/>
          <w:sz w:val="24"/>
          <w:szCs w:val="24"/>
          <w:lang w:val="kk-KZ"/>
        </w:rPr>
        <w:sectPr w:rsidR="00304459" w:rsidSect="008D4D6A">
          <w:headerReference w:type="even" r:id="rId18"/>
          <w:footerReference w:type="even" r:id="rId19"/>
          <w:footerReference w:type="first" r:id="rId20"/>
          <w:pgSz w:w="16838" w:h="11906" w:orient="landscape" w:code="9"/>
          <w:pgMar w:top="1134" w:right="1418" w:bottom="1418" w:left="1418" w:header="1022" w:footer="1022" w:gutter="0"/>
          <w:cols w:space="708"/>
          <w:titlePg/>
          <w:docGrid w:linePitch="360"/>
        </w:sectPr>
      </w:pPr>
    </w:p>
    <w:p w14:paraId="2BE45F68" w14:textId="77777777" w:rsidR="006771AA" w:rsidRDefault="006771AA" w:rsidP="006771AA">
      <w:pPr>
        <w:pStyle w:val="Style16"/>
        <w:widowControl/>
        <w:ind w:firstLine="720"/>
        <w:jc w:val="both"/>
        <w:rPr>
          <w:rStyle w:val="FontStyle61"/>
          <w:rFonts w:ascii="Times New Roman" w:hAnsi="Times New Roman" w:cs="Times New Roman"/>
          <w:b/>
          <w:bCs/>
          <w:sz w:val="24"/>
          <w:szCs w:val="24"/>
          <w:lang w:val="kk-KZ" w:eastAsia="en-US"/>
        </w:rPr>
      </w:pPr>
      <w:r w:rsidRPr="006771AA">
        <w:rPr>
          <w:rStyle w:val="FontStyle61"/>
          <w:rFonts w:ascii="Times New Roman" w:hAnsi="Times New Roman" w:cs="Times New Roman"/>
          <w:b/>
          <w:bCs/>
          <w:sz w:val="24"/>
          <w:szCs w:val="24"/>
          <w:lang w:eastAsia="en-US"/>
        </w:rPr>
        <w:lastRenderedPageBreak/>
        <w:t>7 Требования безопасности</w:t>
      </w:r>
    </w:p>
    <w:p w14:paraId="0D80C5CA" w14:textId="77777777" w:rsidR="006771AA" w:rsidRPr="006771AA" w:rsidRDefault="006771AA" w:rsidP="006771AA">
      <w:pPr>
        <w:pStyle w:val="Style16"/>
        <w:widowControl/>
        <w:ind w:firstLine="720"/>
        <w:jc w:val="both"/>
        <w:rPr>
          <w:rStyle w:val="FontStyle61"/>
          <w:rFonts w:ascii="Times New Roman" w:hAnsi="Times New Roman" w:cs="Times New Roman"/>
          <w:b/>
          <w:bCs/>
          <w:sz w:val="24"/>
          <w:szCs w:val="24"/>
          <w:lang w:val="kk-KZ" w:eastAsia="en-US"/>
        </w:rPr>
      </w:pPr>
    </w:p>
    <w:p w14:paraId="732CEF9F" w14:textId="77777777" w:rsidR="006771AA" w:rsidRDefault="006771AA" w:rsidP="006771AA">
      <w:pPr>
        <w:pStyle w:val="Style12"/>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eastAsia="en-US"/>
        </w:rPr>
        <w:t>7.1 Герметизация проемов</w:t>
      </w:r>
    </w:p>
    <w:p w14:paraId="0098B4EF" w14:textId="77777777" w:rsidR="006771AA" w:rsidRPr="006771AA" w:rsidRDefault="006771AA" w:rsidP="006771AA">
      <w:pPr>
        <w:pStyle w:val="Style12"/>
        <w:widowControl/>
        <w:ind w:firstLine="720"/>
        <w:jc w:val="both"/>
        <w:rPr>
          <w:rStyle w:val="FontStyle71"/>
          <w:rFonts w:ascii="Times New Roman" w:hAnsi="Times New Roman" w:cs="Times New Roman"/>
          <w:sz w:val="24"/>
          <w:szCs w:val="24"/>
          <w:lang w:val="kk-KZ" w:eastAsia="en-US"/>
        </w:rPr>
      </w:pPr>
    </w:p>
    <w:p w14:paraId="1DF1949C" w14:textId="2C452C80" w:rsidR="006771AA" w:rsidRPr="00212033" w:rsidRDefault="006771AA" w:rsidP="006771AA">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Должна быть предусмотрена возможность герметизации всех отверстий </w:t>
      </w:r>
      <w:r w:rsidR="007634F3" w:rsidRPr="007634F3">
        <w:rPr>
          <w:rStyle w:val="FontStyle73"/>
          <w:rFonts w:ascii="Times New Roman" w:hAnsi="Times New Roman" w:cs="Times New Roman"/>
          <w:sz w:val="24"/>
          <w:szCs w:val="24"/>
          <w:lang w:eastAsia="en-US"/>
        </w:rPr>
        <w:t>БМБ</w:t>
      </w:r>
      <w:r w:rsidRPr="00212033">
        <w:rPr>
          <w:rStyle w:val="FontStyle73"/>
          <w:rFonts w:ascii="Times New Roman" w:hAnsi="Times New Roman" w:cs="Times New Roman"/>
          <w:sz w:val="24"/>
          <w:szCs w:val="24"/>
          <w:lang w:eastAsia="en-US"/>
        </w:rPr>
        <w:t xml:space="preserve"> класса </w:t>
      </w:r>
      <w:r w:rsidRPr="00212033">
        <w:rPr>
          <w:rStyle w:val="FontStyle73"/>
          <w:rFonts w:ascii="Times New Roman" w:hAnsi="Times New Roman" w:cs="Times New Roman"/>
          <w:sz w:val="24"/>
          <w:szCs w:val="24"/>
          <w:lang w:val="en-US" w:eastAsia="en-US"/>
        </w:rPr>
        <w:t>I</w:t>
      </w:r>
      <w:r w:rsidRPr="00212033">
        <w:rPr>
          <w:rStyle w:val="FontStyle73"/>
          <w:rFonts w:ascii="Times New Roman" w:hAnsi="Times New Roman" w:cs="Times New Roman"/>
          <w:sz w:val="24"/>
          <w:szCs w:val="24"/>
          <w:lang w:eastAsia="en-US"/>
        </w:rPr>
        <w:t xml:space="preserve">, класса </w:t>
      </w:r>
      <w:r w:rsidRPr="00212033">
        <w:rPr>
          <w:rStyle w:val="FontStyle73"/>
          <w:rFonts w:ascii="Times New Roman" w:hAnsi="Times New Roman" w:cs="Times New Roman"/>
          <w:sz w:val="24"/>
          <w:szCs w:val="24"/>
          <w:lang w:val="en-US" w:eastAsia="en-US"/>
        </w:rPr>
        <w:t>II</w:t>
      </w:r>
      <w:r w:rsidRPr="00212033">
        <w:rPr>
          <w:rStyle w:val="FontStyle73"/>
          <w:rFonts w:ascii="Times New Roman" w:hAnsi="Times New Roman" w:cs="Times New Roman"/>
          <w:sz w:val="24"/>
          <w:szCs w:val="24"/>
          <w:lang w:eastAsia="en-US"/>
        </w:rPr>
        <w:t xml:space="preserve"> и класса </w:t>
      </w:r>
      <w:r w:rsidRPr="00212033">
        <w:rPr>
          <w:rStyle w:val="FontStyle73"/>
          <w:rFonts w:ascii="Times New Roman" w:hAnsi="Times New Roman" w:cs="Times New Roman"/>
          <w:sz w:val="24"/>
          <w:szCs w:val="24"/>
          <w:lang w:val="en-US" w:eastAsia="en-US"/>
        </w:rPr>
        <w:t>III</w:t>
      </w:r>
      <w:r w:rsidRPr="00212033">
        <w:rPr>
          <w:rStyle w:val="FontStyle73"/>
          <w:rFonts w:ascii="Times New Roman" w:hAnsi="Times New Roman" w:cs="Times New Roman"/>
          <w:sz w:val="24"/>
          <w:szCs w:val="24"/>
          <w:lang w:eastAsia="en-US"/>
        </w:rPr>
        <w:t>, например, для фумигации и дезинфекции.</w:t>
      </w:r>
    </w:p>
    <w:p w14:paraId="57DEE33C" w14:textId="77777777" w:rsidR="006771AA" w:rsidRPr="00212033" w:rsidRDefault="006771AA" w:rsidP="006771AA">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Должна быть предусмотрена возможность герметизации отверстия для входного фильтра в шкафах класса </w:t>
      </w:r>
      <w:r w:rsidRPr="00212033">
        <w:rPr>
          <w:rStyle w:val="FontStyle73"/>
          <w:rFonts w:ascii="Times New Roman" w:hAnsi="Times New Roman" w:cs="Times New Roman"/>
          <w:sz w:val="24"/>
          <w:szCs w:val="24"/>
          <w:lang w:val="en-US" w:eastAsia="en-US"/>
        </w:rPr>
        <w:t>III</w:t>
      </w:r>
      <w:r w:rsidRPr="00212033">
        <w:rPr>
          <w:rStyle w:val="FontStyle73"/>
          <w:rFonts w:ascii="Times New Roman" w:hAnsi="Times New Roman" w:cs="Times New Roman"/>
          <w:sz w:val="24"/>
          <w:szCs w:val="24"/>
          <w:lang w:eastAsia="en-US"/>
        </w:rPr>
        <w:t>. Должна быть предусмотрена возможность проведения испытания под давлением.</w:t>
      </w:r>
    </w:p>
    <w:p w14:paraId="1CC06857" w14:textId="77777777" w:rsidR="006771AA" w:rsidRPr="00212033" w:rsidRDefault="006771AA" w:rsidP="006771AA">
      <w:pPr>
        <w:pStyle w:val="Style12"/>
        <w:widowControl/>
        <w:ind w:firstLine="720"/>
        <w:jc w:val="both"/>
        <w:rPr>
          <w:rStyle w:val="FontStyle71"/>
          <w:rFonts w:ascii="Times New Roman" w:hAnsi="Times New Roman" w:cs="Times New Roman"/>
          <w:sz w:val="24"/>
          <w:szCs w:val="24"/>
          <w:lang w:eastAsia="en-US"/>
        </w:rPr>
      </w:pPr>
    </w:p>
    <w:p w14:paraId="1C6F8888" w14:textId="77777777" w:rsidR="006771AA" w:rsidRDefault="006771AA" w:rsidP="006771AA">
      <w:pPr>
        <w:pStyle w:val="Style12"/>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eastAsia="en-US"/>
        </w:rPr>
        <w:t>7.2 Индикаторы аварийной сигнализации</w:t>
      </w:r>
    </w:p>
    <w:p w14:paraId="318C72F7" w14:textId="77777777" w:rsidR="006771AA" w:rsidRPr="006771AA" w:rsidRDefault="006771AA" w:rsidP="006771AA">
      <w:pPr>
        <w:pStyle w:val="Style12"/>
        <w:widowControl/>
        <w:ind w:firstLine="720"/>
        <w:jc w:val="both"/>
        <w:rPr>
          <w:rStyle w:val="FontStyle71"/>
          <w:rFonts w:ascii="Times New Roman" w:hAnsi="Times New Roman" w:cs="Times New Roman"/>
          <w:sz w:val="24"/>
          <w:szCs w:val="24"/>
          <w:lang w:val="kk-KZ" w:eastAsia="en-US"/>
        </w:rPr>
      </w:pPr>
    </w:p>
    <w:p w14:paraId="7DD58259" w14:textId="5A4BC23B" w:rsidR="006771AA" w:rsidRPr="00212033" w:rsidRDefault="006771AA" w:rsidP="006771AA">
      <w:pPr>
        <w:pStyle w:val="Style34"/>
        <w:widowControl/>
        <w:ind w:firstLine="720"/>
        <w:jc w:val="both"/>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Для </w:t>
      </w:r>
      <w:r w:rsidR="007634F3" w:rsidRPr="007634F3">
        <w:rPr>
          <w:rStyle w:val="FontStyle73"/>
          <w:rFonts w:ascii="Times New Roman" w:hAnsi="Times New Roman" w:cs="Times New Roman"/>
          <w:sz w:val="24"/>
          <w:szCs w:val="24"/>
          <w:lang w:eastAsia="en-US"/>
        </w:rPr>
        <w:t>БМБ</w:t>
      </w:r>
      <w:r w:rsidRPr="00212033">
        <w:rPr>
          <w:rStyle w:val="FontStyle73"/>
          <w:rFonts w:ascii="Times New Roman" w:hAnsi="Times New Roman" w:cs="Times New Roman"/>
          <w:sz w:val="24"/>
          <w:szCs w:val="24"/>
          <w:lang w:eastAsia="en-US"/>
        </w:rPr>
        <w:t xml:space="preserve"> класса </w:t>
      </w:r>
      <w:r w:rsidRPr="00212033">
        <w:rPr>
          <w:rStyle w:val="FontStyle73"/>
          <w:rFonts w:ascii="Times New Roman" w:hAnsi="Times New Roman" w:cs="Times New Roman"/>
          <w:sz w:val="24"/>
          <w:szCs w:val="24"/>
          <w:lang w:val="en-US" w:eastAsia="en-US"/>
        </w:rPr>
        <w:t>I</w:t>
      </w:r>
      <w:r w:rsidRPr="00212033">
        <w:rPr>
          <w:rStyle w:val="FontStyle73"/>
          <w:rFonts w:ascii="Times New Roman" w:hAnsi="Times New Roman" w:cs="Times New Roman"/>
          <w:sz w:val="24"/>
          <w:szCs w:val="24"/>
          <w:lang w:eastAsia="en-US"/>
        </w:rPr>
        <w:t xml:space="preserve">, класса </w:t>
      </w:r>
      <w:r w:rsidRPr="00212033">
        <w:rPr>
          <w:rStyle w:val="FontStyle73"/>
          <w:rFonts w:ascii="Times New Roman" w:hAnsi="Times New Roman" w:cs="Times New Roman"/>
          <w:sz w:val="24"/>
          <w:szCs w:val="24"/>
          <w:lang w:val="en-US" w:eastAsia="en-US"/>
        </w:rPr>
        <w:t>II</w:t>
      </w:r>
      <w:r w:rsidRPr="00212033">
        <w:rPr>
          <w:rStyle w:val="FontStyle73"/>
          <w:rFonts w:ascii="Times New Roman" w:hAnsi="Times New Roman" w:cs="Times New Roman"/>
          <w:sz w:val="24"/>
          <w:szCs w:val="24"/>
          <w:lang w:eastAsia="en-US"/>
        </w:rPr>
        <w:t xml:space="preserve"> и класса </w:t>
      </w:r>
      <w:r w:rsidRPr="00212033">
        <w:rPr>
          <w:rStyle w:val="FontStyle73"/>
          <w:rFonts w:ascii="Times New Roman" w:hAnsi="Times New Roman" w:cs="Times New Roman"/>
          <w:sz w:val="24"/>
          <w:szCs w:val="24"/>
          <w:lang w:val="en-US" w:eastAsia="en-US"/>
        </w:rPr>
        <w:t>III</w:t>
      </w:r>
      <w:r w:rsidRPr="00212033">
        <w:rPr>
          <w:rStyle w:val="FontStyle73"/>
          <w:rFonts w:ascii="Times New Roman" w:hAnsi="Times New Roman" w:cs="Times New Roman"/>
          <w:sz w:val="24"/>
          <w:szCs w:val="24"/>
          <w:lang w:eastAsia="en-US"/>
        </w:rPr>
        <w:t xml:space="preserve"> должны быть предусмотрены слуховые и визуальные индикаторы аварийных состояний.</w:t>
      </w:r>
    </w:p>
    <w:p w14:paraId="02F69256" w14:textId="77777777" w:rsidR="006771AA" w:rsidRPr="00212033" w:rsidRDefault="006771AA" w:rsidP="006771AA">
      <w:pPr>
        <w:pStyle w:val="Style34"/>
        <w:widowControl/>
        <w:ind w:firstLine="720"/>
        <w:jc w:val="both"/>
        <w:rPr>
          <w:rStyle w:val="FontStyle73"/>
          <w:rFonts w:ascii="Times New Roman" w:hAnsi="Times New Roman" w:cs="Times New Roman"/>
          <w:sz w:val="24"/>
          <w:szCs w:val="24"/>
          <w:lang w:eastAsia="en-US"/>
        </w:rPr>
      </w:pPr>
    </w:p>
    <w:p w14:paraId="4858A66A" w14:textId="30CB5C58" w:rsidR="006771AA" w:rsidRPr="006771AA" w:rsidRDefault="00997C37" w:rsidP="006771AA">
      <w:pPr>
        <w:pStyle w:val="Style34"/>
        <w:widowControl/>
        <w:ind w:firstLine="720"/>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6771AA" w:rsidRPr="006771AA">
        <w:rPr>
          <w:rStyle w:val="FontStyle73"/>
          <w:rFonts w:ascii="Times New Roman" w:hAnsi="Times New Roman" w:cs="Times New Roman"/>
          <w:sz w:val="20"/>
          <w:szCs w:val="20"/>
          <w:lang w:eastAsia="en-US"/>
        </w:rPr>
        <w:t xml:space="preserve"> 1</w:t>
      </w:r>
      <w:r w:rsidR="006771AA" w:rsidRPr="006771AA">
        <w:rPr>
          <w:rStyle w:val="FontStyle73"/>
          <w:rFonts w:ascii="Times New Roman" w:hAnsi="Times New Roman" w:cs="Times New Roman"/>
          <w:sz w:val="20"/>
          <w:szCs w:val="20"/>
          <w:lang w:val="kk-KZ" w:eastAsia="en-US"/>
        </w:rPr>
        <w:t xml:space="preserve"> -</w:t>
      </w:r>
      <w:r w:rsidR="006771AA" w:rsidRPr="006771AA">
        <w:rPr>
          <w:rStyle w:val="FontStyle73"/>
          <w:rFonts w:ascii="Times New Roman" w:hAnsi="Times New Roman" w:cs="Times New Roman"/>
          <w:sz w:val="20"/>
          <w:szCs w:val="20"/>
          <w:lang w:eastAsia="en-US"/>
        </w:rPr>
        <w:t xml:space="preserve"> Манометр, показывающий перепад давления через фильтр(ы), не должен использоваться для этой цели.</w:t>
      </w:r>
    </w:p>
    <w:p w14:paraId="0BF4FAB1" w14:textId="77777777" w:rsidR="006771AA" w:rsidRPr="006771AA" w:rsidRDefault="006771AA" w:rsidP="006771AA">
      <w:pPr>
        <w:pStyle w:val="Style34"/>
        <w:widowControl/>
        <w:ind w:firstLine="720"/>
        <w:jc w:val="both"/>
        <w:rPr>
          <w:rStyle w:val="FontStyle73"/>
          <w:rFonts w:ascii="Times New Roman" w:hAnsi="Times New Roman" w:cs="Times New Roman"/>
          <w:sz w:val="20"/>
          <w:szCs w:val="20"/>
          <w:lang w:eastAsia="en-US"/>
        </w:rPr>
      </w:pPr>
    </w:p>
    <w:p w14:paraId="50421C09" w14:textId="77777777" w:rsidR="006771AA" w:rsidRPr="00212033" w:rsidRDefault="006771AA" w:rsidP="006771AA">
      <w:pPr>
        <w:pStyle w:val="Style34"/>
        <w:widowControl/>
        <w:ind w:firstLine="720"/>
        <w:jc w:val="both"/>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Визуальные индикаторы должны быть хорошо видны из рабочего положения. Сигнальные индикаторы должны включаться при отклонении параметров вентиляции от заданных производителем. Также должны быть указаны пороговые пределы отклонения (см. приложение </w:t>
      </w:r>
      <w:r w:rsidRPr="00212033">
        <w:rPr>
          <w:rStyle w:val="FontStyle73"/>
          <w:rFonts w:ascii="Times New Roman" w:hAnsi="Times New Roman" w:cs="Times New Roman"/>
          <w:sz w:val="24"/>
          <w:szCs w:val="24"/>
          <w:lang w:val="en-US" w:eastAsia="en-US"/>
        </w:rPr>
        <w:t>K</w:t>
      </w:r>
      <w:r w:rsidRPr="00212033">
        <w:rPr>
          <w:rStyle w:val="FontStyle73"/>
          <w:rFonts w:ascii="Times New Roman" w:hAnsi="Times New Roman" w:cs="Times New Roman"/>
          <w:sz w:val="24"/>
          <w:szCs w:val="24"/>
          <w:lang w:eastAsia="en-US"/>
        </w:rPr>
        <w:t>). При запуске шкафа сигнальные индикаторы должны включаться до тех пор, пока не будет достигнут правильный расход воздуха.</w:t>
      </w:r>
    </w:p>
    <w:p w14:paraId="133A66E7" w14:textId="77777777" w:rsidR="006771AA" w:rsidRPr="00212033" w:rsidRDefault="006771AA" w:rsidP="006771AA">
      <w:pPr>
        <w:pStyle w:val="Style34"/>
        <w:widowControl/>
        <w:ind w:firstLine="720"/>
        <w:jc w:val="both"/>
        <w:rPr>
          <w:rStyle w:val="FontStyle73"/>
          <w:rFonts w:ascii="Times New Roman" w:hAnsi="Times New Roman" w:cs="Times New Roman"/>
          <w:sz w:val="24"/>
          <w:szCs w:val="24"/>
          <w:lang w:eastAsia="en-US"/>
        </w:rPr>
      </w:pPr>
    </w:p>
    <w:p w14:paraId="428A7965" w14:textId="66522618" w:rsidR="006771AA" w:rsidRPr="006771AA" w:rsidRDefault="00997C37" w:rsidP="006771AA">
      <w:pPr>
        <w:pStyle w:val="Style34"/>
        <w:widowControl/>
        <w:ind w:firstLine="720"/>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6771AA" w:rsidRPr="006771AA">
        <w:rPr>
          <w:rStyle w:val="FontStyle73"/>
          <w:rFonts w:ascii="Times New Roman" w:hAnsi="Times New Roman" w:cs="Times New Roman"/>
          <w:sz w:val="20"/>
          <w:szCs w:val="20"/>
          <w:lang w:eastAsia="en-US"/>
        </w:rPr>
        <w:t xml:space="preserve"> 2</w:t>
      </w:r>
      <w:r w:rsidR="006771AA" w:rsidRPr="006771AA">
        <w:rPr>
          <w:rStyle w:val="FontStyle73"/>
          <w:rFonts w:ascii="Times New Roman" w:hAnsi="Times New Roman" w:cs="Times New Roman"/>
          <w:sz w:val="20"/>
          <w:szCs w:val="20"/>
          <w:lang w:val="kk-KZ" w:eastAsia="en-US"/>
        </w:rPr>
        <w:t xml:space="preserve"> -</w:t>
      </w:r>
      <w:r w:rsidR="006771AA" w:rsidRPr="006771AA">
        <w:rPr>
          <w:rStyle w:val="FontStyle73"/>
          <w:rFonts w:ascii="Times New Roman" w:hAnsi="Times New Roman" w:cs="Times New Roman"/>
          <w:sz w:val="20"/>
          <w:szCs w:val="20"/>
          <w:lang w:eastAsia="en-US"/>
        </w:rPr>
        <w:t xml:space="preserve"> Звуковые сигналы тревоги могут быть отключены во время запуска.</w:t>
      </w:r>
    </w:p>
    <w:p w14:paraId="555FEA7C" w14:textId="77777777" w:rsidR="006771AA" w:rsidRPr="00212033" w:rsidRDefault="006771AA" w:rsidP="006771AA">
      <w:pPr>
        <w:pStyle w:val="Style34"/>
        <w:widowControl/>
        <w:ind w:firstLine="720"/>
        <w:jc w:val="both"/>
        <w:rPr>
          <w:rStyle w:val="FontStyle73"/>
          <w:rFonts w:ascii="Times New Roman" w:hAnsi="Times New Roman" w:cs="Times New Roman"/>
          <w:sz w:val="24"/>
          <w:szCs w:val="24"/>
          <w:lang w:eastAsia="en-US"/>
        </w:rPr>
      </w:pPr>
    </w:p>
    <w:p w14:paraId="5BB38C3C" w14:textId="77777777" w:rsidR="006771AA" w:rsidRPr="00212033" w:rsidRDefault="006771AA" w:rsidP="006771AA">
      <w:pPr>
        <w:pStyle w:val="Style34"/>
        <w:widowControl/>
        <w:ind w:firstLine="720"/>
        <w:jc w:val="both"/>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Оператору не разрешается отключать сигнализацию в рабочих условиях, в том числе в тех случаях, когда система не работает.</w:t>
      </w:r>
    </w:p>
    <w:p w14:paraId="1217B6F0" w14:textId="77777777" w:rsidR="006771AA" w:rsidRPr="00212033" w:rsidRDefault="006771AA" w:rsidP="006771AA">
      <w:pPr>
        <w:pStyle w:val="Style12"/>
        <w:widowControl/>
        <w:ind w:firstLine="720"/>
        <w:jc w:val="both"/>
        <w:rPr>
          <w:rStyle w:val="FontStyle71"/>
          <w:rFonts w:ascii="Times New Roman" w:hAnsi="Times New Roman" w:cs="Times New Roman"/>
          <w:sz w:val="24"/>
          <w:szCs w:val="24"/>
          <w:lang w:eastAsia="en-US"/>
        </w:rPr>
      </w:pPr>
    </w:p>
    <w:p w14:paraId="32D1C033" w14:textId="77777777" w:rsidR="006771AA" w:rsidRDefault="006771AA" w:rsidP="006771AA">
      <w:pPr>
        <w:pStyle w:val="Style12"/>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eastAsia="en-US"/>
        </w:rPr>
        <w:t>7.3 Экологическая безопасность</w:t>
      </w:r>
    </w:p>
    <w:p w14:paraId="20A0959E" w14:textId="77777777" w:rsidR="006771AA" w:rsidRPr="006771AA" w:rsidRDefault="006771AA" w:rsidP="006771AA">
      <w:pPr>
        <w:pStyle w:val="Style12"/>
        <w:widowControl/>
        <w:ind w:firstLine="720"/>
        <w:jc w:val="both"/>
        <w:rPr>
          <w:rStyle w:val="FontStyle71"/>
          <w:rFonts w:ascii="Times New Roman" w:hAnsi="Times New Roman" w:cs="Times New Roman"/>
          <w:sz w:val="24"/>
          <w:szCs w:val="24"/>
          <w:lang w:val="kk-KZ" w:eastAsia="en-US"/>
        </w:rPr>
      </w:pPr>
    </w:p>
    <w:p w14:paraId="33C7220B" w14:textId="77777777" w:rsidR="006771AA" w:rsidRPr="00212033" w:rsidRDefault="006771AA" w:rsidP="006771AA">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Каждый шкаф должен быть сконструирован таким образом, чтобы воздух, выходящий из шкафа, фильтровался через высокоэффективный сажевый фильтр (</w:t>
      </w:r>
      <w:r w:rsidRPr="00212033">
        <w:rPr>
          <w:rStyle w:val="FontStyle73"/>
          <w:rFonts w:ascii="Times New Roman" w:hAnsi="Times New Roman" w:cs="Times New Roman"/>
          <w:sz w:val="24"/>
          <w:szCs w:val="24"/>
          <w:lang w:val="en-US" w:eastAsia="en-US"/>
        </w:rPr>
        <w:t>HEPA</w:t>
      </w:r>
      <w:r w:rsidRPr="00212033">
        <w:rPr>
          <w:rStyle w:val="FontStyle73"/>
          <w:rFonts w:ascii="Times New Roman" w:hAnsi="Times New Roman" w:cs="Times New Roman"/>
          <w:sz w:val="24"/>
          <w:szCs w:val="24"/>
          <w:lang w:eastAsia="en-US"/>
        </w:rPr>
        <w:t xml:space="preserve">), соответствующий требованиям </w:t>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13091:1999 и классу </w:t>
      </w:r>
      <w:r w:rsidRPr="00212033">
        <w:rPr>
          <w:rStyle w:val="FontStyle73"/>
          <w:rFonts w:ascii="Times New Roman" w:hAnsi="Times New Roman" w:cs="Times New Roman"/>
          <w:sz w:val="24"/>
          <w:szCs w:val="24"/>
          <w:lang w:val="en-US" w:eastAsia="en-US"/>
        </w:rPr>
        <w:t>H</w:t>
      </w:r>
      <w:r w:rsidRPr="00212033">
        <w:rPr>
          <w:rStyle w:val="FontStyle73"/>
          <w:rFonts w:ascii="Times New Roman" w:hAnsi="Times New Roman" w:cs="Times New Roman"/>
          <w:sz w:val="24"/>
          <w:szCs w:val="24"/>
          <w:lang w:eastAsia="en-US"/>
        </w:rPr>
        <w:t xml:space="preserve">14 или выше по </w:t>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1822-1.</w:t>
      </w:r>
    </w:p>
    <w:p w14:paraId="7971DEB4" w14:textId="77777777" w:rsidR="006771AA" w:rsidRPr="00212033" w:rsidRDefault="006771AA" w:rsidP="006771AA">
      <w:pPr>
        <w:pStyle w:val="Style17"/>
        <w:widowControl/>
        <w:rPr>
          <w:rStyle w:val="FontStyle73"/>
          <w:rFonts w:ascii="Times New Roman" w:hAnsi="Times New Roman" w:cs="Times New Roman"/>
          <w:sz w:val="24"/>
          <w:szCs w:val="24"/>
          <w:lang w:eastAsia="en-US"/>
        </w:rPr>
      </w:pPr>
    </w:p>
    <w:p w14:paraId="20799003" w14:textId="3C35CA57" w:rsidR="006771AA" w:rsidRPr="006771AA" w:rsidRDefault="00997C37" w:rsidP="006771AA">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6771AA" w:rsidRPr="006771AA">
        <w:rPr>
          <w:rStyle w:val="FontStyle73"/>
          <w:rFonts w:ascii="Times New Roman" w:hAnsi="Times New Roman" w:cs="Times New Roman"/>
          <w:sz w:val="20"/>
          <w:szCs w:val="20"/>
          <w:lang w:eastAsia="en-US"/>
        </w:rPr>
        <w:t xml:space="preserve"> 1</w:t>
      </w:r>
      <w:r w:rsidR="006771AA">
        <w:rPr>
          <w:rStyle w:val="FontStyle73"/>
          <w:rFonts w:ascii="Times New Roman" w:hAnsi="Times New Roman" w:cs="Times New Roman"/>
          <w:sz w:val="20"/>
          <w:szCs w:val="20"/>
          <w:lang w:val="kk-KZ" w:eastAsia="en-US"/>
        </w:rPr>
        <w:t xml:space="preserve"> -</w:t>
      </w:r>
      <w:r w:rsidR="006771AA" w:rsidRPr="006771AA">
        <w:rPr>
          <w:rStyle w:val="FontStyle73"/>
          <w:rFonts w:ascii="Times New Roman" w:hAnsi="Times New Roman" w:cs="Times New Roman"/>
          <w:sz w:val="20"/>
          <w:szCs w:val="20"/>
          <w:lang w:eastAsia="en-US"/>
        </w:rPr>
        <w:t xml:space="preserve"> При определенных обстоятельствах может быть целесообразно выпускать воздух из шкафа через два встроенных фильтра </w:t>
      </w:r>
      <w:r w:rsidR="006771AA" w:rsidRPr="006771AA">
        <w:rPr>
          <w:rStyle w:val="FontStyle73"/>
          <w:rFonts w:ascii="Times New Roman" w:hAnsi="Times New Roman" w:cs="Times New Roman"/>
          <w:sz w:val="20"/>
          <w:szCs w:val="20"/>
          <w:lang w:val="en-US" w:eastAsia="en-US"/>
        </w:rPr>
        <w:t>HEPA</w:t>
      </w:r>
      <w:r w:rsidR="006771AA" w:rsidRPr="006771AA">
        <w:rPr>
          <w:rStyle w:val="FontStyle73"/>
          <w:rFonts w:ascii="Times New Roman" w:hAnsi="Times New Roman" w:cs="Times New Roman"/>
          <w:sz w:val="20"/>
          <w:szCs w:val="20"/>
          <w:lang w:eastAsia="en-US"/>
        </w:rPr>
        <w:t>, которые должны иметь возможность индивидуального тестирования.</w:t>
      </w:r>
    </w:p>
    <w:p w14:paraId="729676DD" w14:textId="7C0E09AC" w:rsidR="006771AA" w:rsidRPr="006771AA" w:rsidRDefault="00997C37" w:rsidP="006771AA">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6771AA" w:rsidRPr="006771AA">
        <w:rPr>
          <w:rStyle w:val="FontStyle73"/>
          <w:rFonts w:ascii="Times New Roman" w:hAnsi="Times New Roman" w:cs="Times New Roman"/>
          <w:sz w:val="20"/>
          <w:szCs w:val="20"/>
          <w:lang w:eastAsia="en-US"/>
        </w:rPr>
        <w:t xml:space="preserve"> 2</w:t>
      </w:r>
      <w:r w:rsidR="006771AA">
        <w:rPr>
          <w:rStyle w:val="FontStyle73"/>
          <w:rFonts w:ascii="Times New Roman" w:hAnsi="Times New Roman" w:cs="Times New Roman"/>
          <w:sz w:val="20"/>
          <w:szCs w:val="20"/>
          <w:lang w:val="kk-KZ" w:eastAsia="en-US"/>
        </w:rPr>
        <w:t xml:space="preserve"> -</w:t>
      </w:r>
      <w:r w:rsidR="006771AA" w:rsidRPr="006771AA">
        <w:rPr>
          <w:rStyle w:val="FontStyle73"/>
          <w:rFonts w:ascii="Times New Roman" w:hAnsi="Times New Roman" w:cs="Times New Roman"/>
          <w:sz w:val="20"/>
          <w:szCs w:val="20"/>
          <w:lang w:eastAsia="en-US"/>
        </w:rPr>
        <w:t xml:space="preserve"> Шкафы, предназначенные для рециркуляции отфильтрованного воздуха в лабораторию, должны быть оборудованы соответствующими средствами для отвода дезинфицирующего газа после фумигации.</w:t>
      </w:r>
    </w:p>
    <w:p w14:paraId="115AE9D5" w14:textId="77777777" w:rsidR="006771AA" w:rsidRPr="00212033" w:rsidRDefault="006771AA" w:rsidP="006771AA">
      <w:pPr>
        <w:pStyle w:val="Style12"/>
        <w:widowControl/>
        <w:ind w:firstLine="720"/>
        <w:jc w:val="both"/>
        <w:rPr>
          <w:rStyle w:val="FontStyle71"/>
          <w:rFonts w:ascii="Times New Roman" w:hAnsi="Times New Roman" w:cs="Times New Roman"/>
          <w:sz w:val="24"/>
          <w:szCs w:val="24"/>
          <w:lang w:eastAsia="en-US"/>
        </w:rPr>
      </w:pPr>
    </w:p>
    <w:p w14:paraId="67C9596F" w14:textId="3DBFD969" w:rsidR="006771AA" w:rsidRPr="00212033" w:rsidRDefault="006771AA" w:rsidP="006771AA">
      <w:pPr>
        <w:pStyle w:val="Style12"/>
        <w:widowControl/>
        <w:ind w:firstLine="720"/>
        <w:jc w:val="both"/>
        <w:rPr>
          <w:rStyle w:val="FontStyle71"/>
          <w:rFonts w:ascii="Times New Roman" w:hAnsi="Times New Roman" w:cs="Times New Roman"/>
          <w:sz w:val="24"/>
          <w:szCs w:val="24"/>
          <w:lang w:eastAsia="en-US"/>
        </w:rPr>
      </w:pPr>
      <w:r w:rsidRPr="00212033">
        <w:rPr>
          <w:rStyle w:val="FontStyle71"/>
          <w:rFonts w:ascii="Times New Roman" w:hAnsi="Times New Roman" w:cs="Times New Roman"/>
          <w:sz w:val="24"/>
          <w:szCs w:val="24"/>
          <w:lang w:eastAsia="en-US"/>
        </w:rPr>
        <w:t xml:space="preserve">7.4 Выхлопная и противовыбросовая система </w:t>
      </w:r>
      <w:r w:rsidR="007634F3" w:rsidRPr="007634F3">
        <w:rPr>
          <w:rStyle w:val="FontStyle71"/>
          <w:rFonts w:ascii="Times New Roman" w:hAnsi="Times New Roman" w:cs="Times New Roman"/>
          <w:sz w:val="24"/>
          <w:szCs w:val="24"/>
          <w:lang w:eastAsia="en-US"/>
        </w:rPr>
        <w:t>БМБ</w:t>
      </w:r>
    </w:p>
    <w:p w14:paraId="3278D4FC" w14:textId="77777777" w:rsidR="006771AA" w:rsidRPr="00212033" w:rsidRDefault="006771AA" w:rsidP="006771AA">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Если выхлопные газы шкафа выводятся наружу здания, необходимо принять меры для предотвращения попадания воздуха обратно в шкаф. Производитель должен предоставить техническую информацию о воздуховодах, необходимую для обеспечения работоспособности шкафа, а также характеристики вытяжной системы.</w:t>
      </w:r>
    </w:p>
    <w:p w14:paraId="608FA355" w14:textId="77777777" w:rsidR="006771AA" w:rsidRPr="00212033" w:rsidRDefault="006771AA" w:rsidP="006771AA">
      <w:pPr>
        <w:pStyle w:val="Style17"/>
        <w:widowControl/>
        <w:rPr>
          <w:rStyle w:val="FontStyle73"/>
          <w:rFonts w:ascii="Times New Roman" w:hAnsi="Times New Roman" w:cs="Times New Roman"/>
          <w:sz w:val="24"/>
          <w:szCs w:val="24"/>
          <w:lang w:eastAsia="en-US"/>
        </w:rPr>
      </w:pPr>
    </w:p>
    <w:p w14:paraId="0179E147" w14:textId="3200CB11" w:rsidR="006771AA" w:rsidRPr="006771AA" w:rsidRDefault="00997C37" w:rsidP="006771AA">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6771AA" w:rsidRPr="006771AA">
        <w:rPr>
          <w:rStyle w:val="FontStyle73"/>
          <w:rFonts w:ascii="Times New Roman" w:hAnsi="Times New Roman" w:cs="Times New Roman"/>
          <w:sz w:val="20"/>
          <w:szCs w:val="20"/>
          <w:lang w:val="kk-KZ" w:eastAsia="en-US"/>
        </w:rPr>
        <w:t xml:space="preserve"> -</w:t>
      </w:r>
      <w:r w:rsidR="006771AA" w:rsidRPr="006771AA">
        <w:rPr>
          <w:rStyle w:val="FontStyle73"/>
          <w:rFonts w:ascii="Times New Roman" w:hAnsi="Times New Roman" w:cs="Times New Roman"/>
          <w:sz w:val="20"/>
          <w:szCs w:val="20"/>
          <w:lang w:eastAsia="en-US"/>
        </w:rPr>
        <w:t xml:space="preserve"> Можно использовать видимые индикаторы (см. приложение </w:t>
      </w:r>
      <w:r w:rsidR="006771AA" w:rsidRPr="006771AA">
        <w:rPr>
          <w:rStyle w:val="FontStyle73"/>
          <w:rFonts w:ascii="Times New Roman" w:hAnsi="Times New Roman" w:cs="Times New Roman"/>
          <w:sz w:val="20"/>
          <w:szCs w:val="20"/>
          <w:lang w:val="en-US" w:eastAsia="en-US"/>
        </w:rPr>
        <w:t>K</w:t>
      </w:r>
      <w:r w:rsidR="006771AA" w:rsidRPr="006771AA">
        <w:rPr>
          <w:rStyle w:val="FontStyle73"/>
          <w:rFonts w:ascii="Times New Roman" w:hAnsi="Times New Roman" w:cs="Times New Roman"/>
          <w:sz w:val="20"/>
          <w:szCs w:val="20"/>
          <w:lang w:eastAsia="en-US"/>
        </w:rPr>
        <w:t>).</w:t>
      </w:r>
    </w:p>
    <w:p w14:paraId="4183FD5C" w14:textId="77777777" w:rsidR="008D4D6A" w:rsidRDefault="008D4D6A" w:rsidP="006771AA">
      <w:pPr>
        <w:pStyle w:val="Style12"/>
        <w:widowControl/>
        <w:ind w:firstLine="720"/>
        <w:jc w:val="both"/>
        <w:rPr>
          <w:rStyle w:val="FontStyle71"/>
          <w:rFonts w:ascii="Times New Roman" w:hAnsi="Times New Roman" w:cs="Times New Roman"/>
          <w:sz w:val="24"/>
          <w:szCs w:val="24"/>
          <w:lang w:val="kk-KZ" w:eastAsia="en-US"/>
        </w:rPr>
      </w:pPr>
    </w:p>
    <w:p w14:paraId="5CE12664" w14:textId="77777777" w:rsidR="00C61E74" w:rsidRDefault="00C61E74" w:rsidP="006771AA">
      <w:pPr>
        <w:pStyle w:val="Style12"/>
        <w:widowControl/>
        <w:ind w:firstLine="720"/>
        <w:jc w:val="both"/>
        <w:rPr>
          <w:rStyle w:val="FontStyle71"/>
          <w:rFonts w:ascii="Times New Roman" w:hAnsi="Times New Roman" w:cs="Times New Roman"/>
          <w:sz w:val="24"/>
          <w:szCs w:val="24"/>
          <w:lang w:val="kk-KZ" w:eastAsia="en-US"/>
        </w:rPr>
      </w:pPr>
    </w:p>
    <w:p w14:paraId="181EBC65" w14:textId="77777777" w:rsidR="00C61E74" w:rsidRDefault="00C61E74" w:rsidP="006771AA">
      <w:pPr>
        <w:pStyle w:val="Style12"/>
        <w:widowControl/>
        <w:ind w:firstLine="720"/>
        <w:jc w:val="both"/>
        <w:rPr>
          <w:rStyle w:val="FontStyle71"/>
          <w:rFonts w:ascii="Times New Roman" w:hAnsi="Times New Roman" w:cs="Times New Roman"/>
          <w:sz w:val="24"/>
          <w:szCs w:val="24"/>
          <w:lang w:val="kk-KZ" w:eastAsia="en-US"/>
        </w:rPr>
      </w:pPr>
    </w:p>
    <w:p w14:paraId="11BBD095" w14:textId="4813FAA9" w:rsidR="006771AA" w:rsidRDefault="006771AA" w:rsidP="006771AA">
      <w:pPr>
        <w:pStyle w:val="Style12"/>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eastAsia="en-US"/>
        </w:rPr>
        <w:lastRenderedPageBreak/>
        <w:t>7.5 Фильтры для приточного и вытяжного воздуха</w:t>
      </w:r>
    </w:p>
    <w:p w14:paraId="51D6C864" w14:textId="77777777" w:rsidR="005818A1" w:rsidRPr="005818A1" w:rsidRDefault="005818A1" w:rsidP="006771AA">
      <w:pPr>
        <w:pStyle w:val="Style12"/>
        <w:widowControl/>
        <w:ind w:firstLine="720"/>
        <w:jc w:val="both"/>
        <w:rPr>
          <w:rStyle w:val="FontStyle71"/>
          <w:rFonts w:ascii="Times New Roman" w:hAnsi="Times New Roman" w:cs="Times New Roman"/>
          <w:sz w:val="24"/>
          <w:szCs w:val="24"/>
          <w:lang w:val="kk-KZ" w:eastAsia="en-US"/>
        </w:rPr>
      </w:pPr>
    </w:p>
    <w:p w14:paraId="6D3DA996" w14:textId="7BC45E0F" w:rsidR="006771AA" w:rsidRPr="00212033" w:rsidRDefault="006771AA" w:rsidP="006771AA">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Фильтры должны быть </w:t>
      </w:r>
      <w:r w:rsidRPr="00212033">
        <w:rPr>
          <w:rStyle w:val="FontStyle73"/>
          <w:rFonts w:ascii="Times New Roman" w:hAnsi="Times New Roman" w:cs="Times New Roman"/>
          <w:sz w:val="24"/>
          <w:szCs w:val="24"/>
          <w:lang w:val="en-US" w:eastAsia="en-US"/>
        </w:rPr>
        <w:t>HEPA</w:t>
      </w:r>
      <w:r w:rsidRPr="00212033">
        <w:rPr>
          <w:rStyle w:val="FontStyle73"/>
          <w:rFonts w:ascii="Times New Roman" w:hAnsi="Times New Roman" w:cs="Times New Roman"/>
          <w:sz w:val="24"/>
          <w:szCs w:val="24"/>
          <w:lang w:eastAsia="en-US"/>
        </w:rPr>
        <w:t xml:space="preserve">-фильтрами, соответствующими требованиям </w:t>
      </w:r>
      <w:r w:rsidR="005818A1">
        <w:rPr>
          <w:rStyle w:val="FontStyle73"/>
          <w:rFonts w:ascii="Times New Roman" w:hAnsi="Times New Roman" w:cs="Times New Roman"/>
          <w:sz w:val="24"/>
          <w:szCs w:val="24"/>
          <w:lang w:val="kk-KZ" w:eastAsia="en-US"/>
        </w:rPr>
        <w:br/>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13091:1999 и классу </w:t>
      </w:r>
      <w:r w:rsidRPr="00212033">
        <w:rPr>
          <w:rStyle w:val="FontStyle73"/>
          <w:rFonts w:ascii="Times New Roman" w:hAnsi="Times New Roman" w:cs="Times New Roman"/>
          <w:sz w:val="24"/>
          <w:szCs w:val="24"/>
          <w:lang w:val="en-US" w:eastAsia="en-US"/>
        </w:rPr>
        <w:t>H</w:t>
      </w:r>
      <w:r w:rsidRPr="00212033">
        <w:rPr>
          <w:rStyle w:val="FontStyle73"/>
          <w:rFonts w:ascii="Times New Roman" w:hAnsi="Times New Roman" w:cs="Times New Roman"/>
          <w:sz w:val="24"/>
          <w:szCs w:val="24"/>
          <w:lang w:eastAsia="en-US"/>
        </w:rPr>
        <w:t xml:space="preserve">14 или выше по </w:t>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1822-1. Фильтры должны быть смонтированы отказоустойчивым способом.</w:t>
      </w:r>
    </w:p>
    <w:p w14:paraId="3D82062C" w14:textId="77777777" w:rsidR="005818A1" w:rsidRDefault="005818A1" w:rsidP="005818A1">
      <w:pPr>
        <w:pStyle w:val="Style17"/>
        <w:widowControl/>
        <w:rPr>
          <w:rStyle w:val="FontStyle73"/>
          <w:rFonts w:ascii="Times New Roman" w:hAnsi="Times New Roman" w:cs="Times New Roman"/>
          <w:sz w:val="24"/>
          <w:szCs w:val="24"/>
          <w:lang w:val="kk-KZ" w:eastAsia="en-US"/>
        </w:rPr>
      </w:pPr>
    </w:p>
    <w:p w14:paraId="5E2A24EA" w14:textId="06C37691" w:rsidR="005818A1" w:rsidRPr="005E734B" w:rsidRDefault="00997C37" w:rsidP="005818A1">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5818A1" w:rsidRPr="005E734B">
        <w:rPr>
          <w:rStyle w:val="FontStyle73"/>
          <w:rFonts w:ascii="Times New Roman" w:hAnsi="Times New Roman" w:cs="Times New Roman"/>
          <w:sz w:val="20"/>
          <w:szCs w:val="20"/>
          <w:lang w:eastAsia="en-US"/>
        </w:rPr>
        <w:t xml:space="preserve"> 1</w:t>
      </w:r>
      <w:r w:rsidR="005818A1" w:rsidRPr="005E734B">
        <w:rPr>
          <w:rStyle w:val="FontStyle73"/>
          <w:rFonts w:ascii="Times New Roman" w:hAnsi="Times New Roman" w:cs="Times New Roman"/>
          <w:sz w:val="20"/>
          <w:szCs w:val="20"/>
          <w:lang w:val="kk-KZ" w:eastAsia="en-US"/>
        </w:rPr>
        <w:t xml:space="preserve"> -</w:t>
      </w:r>
      <w:r w:rsidR="005818A1" w:rsidRPr="005E734B">
        <w:rPr>
          <w:rStyle w:val="FontStyle73"/>
          <w:rFonts w:ascii="Times New Roman" w:hAnsi="Times New Roman" w:cs="Times New Roman"/>
          <w:sz w:val="20"/>
          <w:szCs w:val="20"/>
          <w:lang w:eastAsia="en-US"/>
        </w:rPr>
        <w:t xml:space="preserve"> Воздушные пути, содержащие камеры с загрязненным воздухом, находящиеся под положительным давлением, должны быть окружены внутренними воздушными путями с отрицательным давлением.</w:t>
      </w:r>
    </w:p>
    <w:p w14:paraId="11D71853" w14:textId="77777777" w:rsidR="005818A1" w:rsidRPr="005E734B" w:rsidRDefault="005818A1" w:rsidP="005818A1">
      <w:pPr>
        <w:pStyle w:val="Style17"/>
        <w:widowControl/>
        <w:rPr>
          <w:rStyle w:val="FontStyle73"/>
          <w:rFonts w:ascii="Times New Roman" w:hAnsi="Times New Roman" w:cs="Times New Roman"/>
          <w:sz w:val="20"/>
          <w:szCs w:val="20"/>
          <w:lang w:eastAsia="en-US"/>
        </w:rPr>
      </w:pPr>
    </w:p>
    <w:p w14:paraId="03CCF089"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Фильтры должны быть установлены таким образом, чтобы воздух не мог миновать фильтрующую среду.</w:t>
      </w:r>
    </w:p>
    <w:p w14:paraId="68347D13"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p>
    <w:p w14:paraId="40AF42C7" w14:textId="3C9D8D66" w:rsidR="005818A1" w:rsidRPr="005E734B" w:rsidRDefault="00997C37" w:rsidP="005818A1">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5818A1" w:rsidRPr="005E734B">
        <w:rPr>
          <w:rStyle w:val="FontStyle73"/>
          <w:rFonts w:ascii="Times New Roman" w:hAnsi="Times New Roman" w:cs="Times New Roman"/>
          <w:sz w:val="20"/>
          <w:szCs w:val="20"/>
          <w:lang w:eastAsia="en-US"/>
        </w:rPr>
        <w:t xml:space="preserve"> 2</w:t>
      </w:r>
      <w:r w:rsidR="005E734B">
        <w:rPr>
          <w:rStyle w:val="FontStyle73"/>
          <w:rFonts w:ascii="Times New Roman" w:hAnsi="Times New Roman" w:cs="Times New Roman"/>
          <w:sz w:val="20"/>
          <w:szCs w:val="20"/>
          <w:lang w:val="kk-KZ" w:eastAsia="en-US"/>
        </w:rPr>
        <w:t xml:space="preserve"> -</w:t>
      </w:r>
      <w:r w:rsidR="005818A1" w:rsidRPr="005E734B">
        <w:rPr>
          <w:rStyle w:val="FontStyle73"/>
          <w:rFonts w:ascii="Times New Roman" w:hAnsi="Times New Roman" w:cs="Times New Roman"/>
          <w:sz w:val="20"/>
          <w:szCs w:val="20"/>
          <w:lang w:eastAsia="en-US"/>
        </w:rPr>
        <w:t xml:space="preserve"> Воздуховоды, содержащие загрязненный воздух, должны быть как можно короче, а главный вытяжной фильтр должен располагаться как можно ближе к рабочему пространству, чтобы способствовать эффективной дезинфекции. Для продления срока службы основного фильтра можно установить подходящий фильтр предварительной очистки, который должен быть легко доступен.</w:t>
      </w:r>
    </w:p>
    <w:p w14:paraId="1EA1B652"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p>
    <w:p w14:paraId="3CDC1C17"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Для проверки фильтра должны быть предусмотрены отверстия для отбора проб, пригодные для сканирования, в таком положении, чтобы эффективно проверялся весь фильтр, уплотнения, прокладки и конструктивные соединения.</w:t>
      </w:r>
    </w:p>
    <w:p w14:paraId="632E6FF3"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Если установлено более одного фильтра, порты должны позволять тестировать каждый фильтр независимо. Порты должны быть опломбированы.</w:t>
      </w:r>
    </w:p>
    <w:p w14:paraId="0789B611"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Если шкафы оснащены двойными линейными фильтрами, необходимо предусмотреть возможность независимого испытания каждого фильтра и соответствующего уплотнения.</w:t>
      </w:r>
    </w:p>
    <w:p w14:paraId="491A5629"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Установка должна быть проверена с использованием признанной и хорошо документированной процедуры проверки герметичности установленных фильтров </w:t>
      </w:r>
      <w:r w:rsidRPr="00212033">
        <w:rPr>
          <w:rStyle w:val="FontStyle73"/>
          <w:rFonts w:ascii="Times New Roman" w:hAnsi="Times New Roman" w:cs="Times New Roman"/>
          <w:sz w:val="24"/>
          <w:szCs w:val="24"/>
          <w:lang w:val="en-US" w:eastAsia="en-US"/>
        </w:rPr>
        <w:t>HEPA</w:t>
      </w:r>
      <w:r w:rsidRPr="00212033">
        <w:rPr>
          <w:rStyle w:val="FontStyle73"/>
          <w:rFonts w:ascii="Times New Roman" w:hAnsi="Times New Roman" w:cs="Times New Roman"/>
          <w:sz w:val="24"/>
          <w:szCs w:val="24"/>
          <w:lang w:eastAsia="en-US"/>
        </w:rPr>
        <w:t xml:space="preserve"> путем сканирования чистой стороны фильтров </w:t>
      </w:r>
      <w:r w:rsidRPr="00212033">
        <w:rPr>
          <w:rStyle w:val="FontStyle73"/>
          <w:rFonts w:ascii="Times New Roman" w:hAnsi="Times New Roman" w:cs="Times New Roman"/>
          <w:sz w:val="24"/>
          <w:szCs w:val="24"/>
          <w:lang w:val="en-US" w:eastAsia="en-US"/>
        </w:rPr>
        <w:t>HEPA</w:t>
      </w:r>
      <w:r w:rsidRPr="00212033">
        <w:rPr>
          <w:rStyle w:val="FontStyle73"/>
          <w:rFonts w:ascii="Times New Roman" w:hAnsi="Times New Roman" w:cs="Times New Roman"/>
          <w:sz w:val="24"/>
          <w:szCs w:val="24"/>
          <w:lang w:eastAsia="en-US"/>
        </w:rPr>
        <w:t xml:space="preserve">, уплотнений, прокладок и конструктивных соединений. Подходящий метод приведен в приложении </w:t>
      </w:r>
      <w:r w:rsidRPr="00212033">
        <w:rPr>
          <w:rStyle w:val="FontStyle73"/>
          <w:rFonts w:ascii="Times New Roman" w:hAnsi="Times New Roman" w:cs="Times New Roman"/>
          <w:sz w:val="24"/>
          <w:szCs w:val="24"/>
          <w:lang w:val="en-US" w:eastAsia="en-US"/>
        </w:rPr>
        <w:t>D</w:t>
      </w:r>
      <w:r w:rsidRPr="00212033">
        <w:rPr>
          <w:rStyle w:val="FontStyle73"/>
          <w:rFonts w:ascii="Times New Roman" w:hAnsi="Times New Roman" w:cs="Times New Roman"/>
          <w:sz w:val="24"/>
          <w:szCs w:val="24"/>
          <w:lang w:eastAsia="en-US"/>
        </w:rPr>
        <w:t>.</w:t>
      </w:r>
    </w:p>
    <w:p w14:paraId="12682E47" w14:textId="77777777" w:rsidR="005818A1" w:rsidRPr="00212033" w:rsidRDefault="005818A1" w:rsidP="005818A1">
      <w:pPr>
        <w:pStyle w:val="Style12"/>
        <w:widowControl/>
        <w:ind w:firstLine="720"/>
        <w:jc w:val="both"/>
        <w:rPr>
          <w:rStyle w:val="FontStyle71"/>
          <w:rFonts w:ascii="Times New Roman" w:hAnsi="Times New Roman" w:cs="Times New Roman"/>
          <w:sz w:val="24"/>
          <w:szCs w:val="24"/>
          <w:lang w:eastAsia="en-US"/>
        </w:rPr>
      </w:pPr>
    </w:p>
    <w:p w14:paraId="41C402EE" w14:textId="77777777" w:rsidR="005818A1" w:rsidRDefault="005818A1" w:rsidP="005818A1">
      <w:pPr>
        <w:pStyle w:val="Style12"/>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eastAsia="en-US"/>
        </w:rPr>
        <w:t xml:space="preserve">7.6 Объемный расход воздуха и коэффициент вентиляции (класс </w:t>
      </w:r>
      <w:r w:rsidRPr="00212033">
        <w:rPr>
          <w:rStyle w:val="FontStyle71"/>
          <w:rFonts w:ascii="Times New Roman" w:hAnsi="Times New Roman" w:cs="Times New Roman"/>
          <w:sz w:val="24"/>
          <w:szCs w:val="24"/>
          <w:lang w:val="en-US" w:eastAsia="en-US"/>
        </w:rPr>
        <w:t>III</w:t>
      </w:r>
      <w:r w:rsidRPr="00212033">
        <w:rPr>
          <w:rStyle w:val="FontStyle71"/>
          <w:rFonts w:ascii="Times New Roman" w:hAnsi="Times New Roman" w:cs="Times New Roman"/>
          <w:sz w:val="24"/>
          <w:szCs w:val="24"/>
          <w:lang w:eastAsia="en-US"/>
        </w:rPr>
        <w:t>)</w:t>
      </w:r>
    </w:p>
    <w:p w14:paraId="24E0B321" w14:textId="77777777" w:rsidR="004E2A8F" w:rsidRPr="004E2A8F" w:rsidRDefault="004E2A8F" w:rsidP="005818A1">
      <w:pPr>
        <w:pStyle w:val="Style12"/>
        <w:widowControl/>
        <w:ind w:firstLine="720"/>
        <w:jc w:val="both"/>
        <w:rPr>
          <w:rStyle w:val="FontStyle71"/>
          <w:rFonts w:ascii="Times New Roman" w:hAnsi="Times New Roman" w:cs="Times New Roman"/>
          <w:sz w:val="24"/>
          <w:szCs w:val="24"/>
          <w:lang w:val="kk-KZ" w:eastAsia="en-US"/>
        </w:rPr>
      </w:pPr>
    </w:p>
    <w:p w14:paraId="17B13397"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Скорость воздушного потока через каждое открытое отверстие для перчаток, когда снята только одна перчатка, должна составлять не менее 0,7 м/с. Подходящий метод приведен в приложении </w:t>
      </w:r>
      <w:r w:rsidRPr="00212033">
        <w:rPr>
          <w:rStyle w:val="FontStyle73"/>
          <w:rFonts w:ascii="Times New Roman" w:hAnsi="Times New Roman" w:cs="Times New Roman"/>
          <w:sz w:val="24"/>
          <w:szCs w:val="24"/>
          <w:lang w:val="en-US" w:eastAsia="en-US"/>
        </w:rPr>
        <w:t>G</w:t>
      </w:r>
      <w:r w:rsidRPr="00212033">
        <w:rPr>
          <w:rStyle w:val="FontStyle73"/>
          <w:rFonts w:ascii="Times New Roman" w:hAnsi="Times New Roman" w:cs="Times New Roman"/>
          <w:sz w:val="24"/>
          <w:szCs w:val="24"/>
          <w:lang w:eastAsia="en-US"/>
        </w:rPr>
        <w:t>.</w:t>
      </w:r>
    </w:p>
    <w:p w14:paraId="0414D424"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Объемный расход воздуха через входной фильтр должен быть измерен и должен составлять не менее 0,05</w:t>
      </w:r>
      <w:r w:rsidRPr="00212033">
        <w:rPr>
          <w:rStyle w:val="FontStyle73"/>
          <w:rFonts w:ascii="Times New Roman" w:hAnsi="Times New Roman" w:cs="Times New Roman"/>
          <w:sz w:val="24"/>
          <w:szCs w:val="24"/>
          <w:lang w:val="kk-KZ" w:eastAsia="en-US"/>
        </w:rPr>
        <w:t xml:space="preserve"> м</w:t>
      </w:r>
      <w:r w:rsidRPr="00212033">
        <w:rPr>
          <w:rStyle w:val="FontStyle73"/>
          <w:rFonts w:ascii="Times New Roman" w:hAnsi="Times New Roman" w:cs="Times New Roman"/>
          <w:sz w:val="24"/>
          <w:szCs w:val="24"/>
          <w:vertAlign w:val="superscript"/>
          <w:lang w:eastAsia="en-US"/>
        </w:rPr>
        <w:t>3</w:t>
      </w:r>
      <w:r w:rsidRPr="00212033">
        <w:rPr>
          <w:rStyle w:val="FontStyle73"/>
          <w:rFonts w:ascii="Times New Roman" w:hAnsi="Times New Roman" w:cs="Times New Roman"/>
          <w:sz w:val="24"/>
          <w:szCs w:val="24"/>
          <w:lang w:eastAsia="en-US"/>
        </w:rPr>
        <w:t>/</w:t>
      </w:r>
      <w:r w:rsidRPr="00212033">
        <w:rPr>
          <w:rStyle w:val="FontStyle73"/>
          <w:rFonts w:ascii="Times New Roman" w:hAnsi="Times New Roman" w:cs="Times New Roman"/>
          <w:sz w:val="24"/>
          <w:szCs w:val="24"/>
          <w:lang w:val="kk-KZ" w:eastAsia="en-US"/>
        </w:rPr>
        <w:t>с</w:t>
      </w:r>
      <w:r w:rsidRPr="00212033">
        <w:rPr>
          <w:rStyle w:val="FontStyle73"/>
          <w:rFonts w:ascii="Times New Roman" w:hAnsi="Times New Roman" w:cs="Times New Roman"/>
          <w:sz w:val="24"/>
          <w:szCs w:val="24"/>
          <w:lang w:eastAsia="en-US"/>
        </w:rPr>
        <w:t xml:space="preserve"> на каждый кубический метр объема шкафа, когда перчатки закреплены и в шкафу создается отрицательное давление не менее 200 Па. Подходящий метод измерения массового расхода воздуха приведен в приложении </w:t>
      </w:r>
      <w:r w:rsidRPr="00212033">
        <w:rPr>
          <w:rStyle w:val="FontStyle73"/>
          <w:rFonts w:ascii="Times New Roman" w:hAnsi="Times New Roman" w:cs="Times New Roman"/>
          <w:sz w:val="24"/>
          <w:szCs w:val="24"/>
          <w:lang w:val="en-US" w:eastAsia="en-US"/>
        </w:rPr>
        <w:t>G</w:t>
      </w:r>
      <w:r w:rsidRPr="00212033">
        <w:rPr>
          <w:rStyle w:val="FontStyle73"/>
          <w:rFonts w:ascii="Times New Roman" w:hAnsi="Times New Roman" w:cs="Times New Roman"/>
          <w:sz w:val="24"/>
          <w:szCs w:val="24"/>
          <w:lang w:eastAsia="en-US"/>
        </w:rPr>
        <w:t>.</w:t>
      </w:r>
    </w:p>
    <w:p w14:paraId="2E1B29F8" w14:textId="77777777" w:rsidR="005818A1" w:rsidRPr="00212033" w:rsidRDefault="005818A1" w:rsidP="005818A1">
      <w:pPr>
        <w:pStyle w:val="Style12"/>
        <w:widowControl/>
        <w:ind w:firstLine="720"/>
        <w:jc w:val="both"/>
        <w:rPr>
          <w:rStyle w:val="FontStyle71"/>
          <w:rFonts w:ascii="Times New Roman" w:hAnsi="Times New Roman" w:cs="Times New Roman"/>
          <w:sz w:val="24"/>
          <w:szCs w:val="24"/>
          <w:lang w:eastAsia="en-US"/>
        </w:rPr>
      </w:pPr>
    </w:p>
    <w:p w14:paraId="6325CE1B" w14:textId="77777777" w:rsidR="005818A1" w:rsidRDefault="005818A1" w:rsidP="005818A1">
      <w:pPr>
        <w:pStyle w:val="Style12"/>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eastAsia="en-US"/>
        </w:rPr>
        <w:t xml:space="preserve">7.7 Контроль давления в шкафу (класс </w:t>
      </w:r>
      <w:r w:rsidRPr="00212033">
        <w:rPr>
          <w:rStyle w:val="FontStyle71"/>
          <w:rFonts w:ascii="Times New Roman" w:hAnsi="Times New Roman" w:cs="Times New Roman"/>
          <w:sz w:val="24"/>
          <w:szCs w:val="24"/>
          <w:lang w:val="en-US" w:eastAsia="en-US"/>
        </w:rPr>
        <w:t>III</w:t>
      </w:r>
      <w:r w:rsidRPr="00212033">
        <w:rPr>
          <w:rStyle w:val="FontStyle71"/>
          <w:rFonts w:ascii="Times New Roman" w:hAnsi="Times New Roman" w:cs="Times New Roman"/>
          <w:sz w:val="24"/>
          <w:szCs w:val="24"/>
          <w:lang w:eastAsia="en-US"/>
        </w:rPr>
        <w:t>)</w:t>
      </w:r>
    </w:p>
    <w:p w14:paraId="791CAEE9" w14:textId="77777777" w:rsidR="004E2A8F" w:rsidRPr="004E2A8F" w:rsidRDefault="004E2A8F" w:rsidP="005818A1">
      <w:pPr>
        <w:pStyle w:val="Style12"/>
        <w:widowControl/>
        <w:ind w:firstLine="720"/>
        <w:jc w:val="both"/>
        <w:rPr>
          <w:rStyle w:val="FontStyle71"/>
          <w:rFonts w:ascii="Times New Roman" w:hAnsi="Times New Roman" w:cs="Times New Roman"/>
          <w:sz w:val="24"/>
          <w:szCs w:val="24"/>
          <w:lang w:val="kk-KZ" w:eastAsia="en-US"/>
        </w:rPr>
      </w:pPr>
    </w:p>
    <w:p w14:paraId="3C60D8CC" w14:textId="77777777" w:rsidR="005818A1" w:rsidRPr="00212033" w:rsidRDefault="005818A1" w:rsidP="005818A1">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На шкафу должен быть установлен манометр, способный измерять давление от -500 Па до +500 Па, для визуального отображения давления во внутреннем пространстве.</w:t>
      </w:r>
    </w:p>
    <w:p w14:paraId="6A69CEAB" w14:textId="77777777" w:rsidR="005818A1" w:rsidRDefault="005818A1" w:rsidP="005818A1">
      <w:pPr>
        <w:pStyle w:val="Style16"/>
        <w:widowControl/>
        <w:ind w:firstLine="720"/>
        <w:jc w:val="both"/>
        <w:rPr>
          <w:rStyle w:val="FontStyle61"/>
          <w:rFonts w:ascii="Times New Roman" w:hAnsi="Times New Roman" w:cs="Times New Roman"/>
          <w:sz w:val="24"/>
          <w:szCs w:val="24"/>
          <w:lang w:val="kk-KZ" w:eastAsia="en-US"/>
        </w:rPr>
      </w:pPr>
    </w:p>
    <w:p w14:paraId="7E96329D" w14:textId="77777777" w:rsidR="00C61E74" w:rsidRDefault="00C61E74" w:rsidP="005818A1">
      <w:pPr>
        <w:pStyle w:val="Style16"/>
        <w:widowControl/>
        <w:ind w:firstLine="720"/>
        <w:jc w:val="both"/>
        <w:rPr>
          <w:rStyle w:val="FontStyle61"/>
          <w:rFonts w:ascii="Times New Roman" w:hAnsi="Times New Roman" w:cs="Times New Roman"/>
          <w:sz w:val="24"/>
          <w:szCs w:val="24"/>
          <w:lang w:val="kk-KZ" w:eastAsia="en-US"/>
        </w:rPr>
      </w:pPr>
    </w:p>
    <w:p w14:paraId="7595E16D" w14:textId="77777777" w:rsidR="00C61E74" w:rsidRDefault="00C61E74" w:rsidP="005818A1">
      <w:pPr>
        <w:pStyle w:val="Style16"/>
        <w:widowControl/>
        <w:ind w:firstLine="720"/>
        <w:jc w:val="both"/>
        <w:rPr>
          <w:rStyle w:val="FontStyle61"/>
          <w:rFonts w:ascii="Times New Roman" w:hAnsi="Times New Roman" w:cs="Times New Roman"/>
          <w:sz w:val="24"/>
          <w:szCs w:val="24"/>
          <w:lang w:val="kk-KZ" w:eastAsia="en-US"/>
        </w:rPr>
      </w:pPr>
    </w:p>
    <w:p w14:paraId="257BD3FB" w14:textId="77777777" w:rsidR="00C61E74" w:rsidRDefault="00C61E74" w:rsidP="005818A1">
      <w:pPr>
        <w:pStyle w:val="Style16"/>
        <w:widowControl/>
        <w:ind w:firstLine="720"/>
        <w:jc w:val="both"/>
        <w:rPr>
          <w:rStyle w:val="FontStyle61"/>
          <w:rFonts w:ascii="Times New Roman" w:hAnsi="Times New Roman" w:cs="Times New Roman"/>
          <w:sz w:val="24"/>
          <w:szCs w:val="24"/>
          <w:lang w:val="kk-KZ" w:eastAsia="en-US"/>
        </w:rPr>
      </w:pPr>
    </w:p>
    <w:p w14:paraId="3E26D3B5" w14:textId="77777777" w:rsidR="00C61E74" w:rsidRDefault="00C61E74" w:rsidP="005818A1">
      <w:pPr>
        <w:pStyle w:val="Style16"/>
        <w:widowControl/>
        <w:ind w:firstLine="720"/>
        <w:jc w:val="both"/>
        <w:rPr>
          <w:rStyle w:val="FontStyle61"/>
          <w:rFonts w:ascii="Times New Roman" w:hAnsi="Times New Roman" w:cs="Times New Roman"/>
          <w:sz w:val="24"/>
          <w:szCs w:val="24"/>
          <w:lang w:val="kk-KZ" w:eastAsia="en-US"/>
        </w:rPr>
      </w:pPr>
    </w:p>
    <w:p w14:paraId="4BB38F73" w14:textId="77777777" w:rsidR="00C61E74" w:rsidRPr="008D0F71" w:rsidRDefault="00C61E74" w:rsidP="005818A1">
      <w:pPr>
        <w:pStyle w:val="Style16"/>
        <w:widowControl/>
        <w:ind w:firstLine="720"/>
        <w:jc w:val="both"/>
        <w:rPr>
          <w:rStyle w:val="FontStyle61"/>
          <w:rFonts w:ascii="Times New Roman" w:hAnsi="Times New Roman" w:cs="Times New Roman"/>
          <w:sz w:val="24"/>
          <w:szCs w:val="24"/>
          <w:lang w:eastAsia="en-US"/>
        </w:rPr>
      </w:pPr>
    </w:p>
    <w:p w14:paraId="782A57AD" w14:textId="77777777" w:rsidR="005818A1" w:rsidRDefault="005818A1" w:rsidP="005818A1">
      <w:pPr>
        <w:pStyle w:val="Style16"/>
        <w:widowControl/>
        <w:ind w:firstLine="720"/>
        <w:jc w:val="both"/>
        <w:rPr>
          <w:rStyle w:val="FontStyle61"/>
          <w:rFonts w:ascii="Times New Roman" w:hAnsi="Times New Roman" w:cs="Times New Roman"/>
          <w:b/>
          <w:bCs/>
          <w:sz w:val="24"/>
          <w:szCs w:val="24"/>
          <w:lang w:val="kk-KZ" w:eastAsia="en-US"/>
        </w:rPr>
      </w:pPr>
      <w:r w:rsidRPr="004E2A8F">
        <w:rPr>
          <w:rStyle w:val="FontStyle61"/>
          <w:rFonts w:ascii="Times New Roman" w:hAnsi="Times New Roman" w:cs="Times New Roman"/>
          <w:b/>
          <w:bCs/>
          <w:sz w:val="24"/>
          <w:szCs w:val="24"/>
          <w:lang w:eastAsia="en-US"/>
        </w:rPr>
        <w:lastRenderedPageBreak/>
        <w:t>8 Маркировка и упаковка</w:t>
      </w:r>
    </w:p>
    <w:p w14:paraId="2D2C8383" w14:textId="77777777" w:rsidR="004E2A8F" w:rsidRPr="004E2A8F" w:rsidRDefault="004E2A8F" w:rsidP="005818A1">
      <w:pPr>
        <w:pStyle w:val="Style16"/>
        <w:widowControl/>
        <w:ind w:firstLine="720"/>
        <w:jc w:val="both"/>
        <w:rPr>
          <w:rStyle w:val="FontStyle61"/>
          <w:rFonts w:ascii="Times New Roman" w:hAnsi="Times New Roman" w:cs="Times New Roman"/>
          <w:b/>
          <w:bCs/>
          <w:sz w:val="24"/>
          <w:szCs w:val="24"/>
          <w:lang w:val="kk-KZ" w:eastAsia="en-US"/>
        </w:rPr>
      </w:pPr>
    </w:p>
    <w:p w14:paraId="0B7274B9" w14:textId="78B8D4A0"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eastAsia="en-US"/>
        </w:rPr>
        <w:t xml:space="preserve">Каждый </w:t>
      </w:r>
      <w:r w:rsidR="004E2A8F">
        <w:rPr>
          <w:rStyle w:val="FontStyle73"/>
          <w:rFonts w:ascii="Times New Roman" w:cs="Times New Roman"/>
          <w:sz w:val="24"/>
          <w:szCs w:val="24"/>
          <w:lang w:val="kk-KZ" w:eastAsia="en-US"/>
        </w:rPr>
        <w:t>БМБ</w:t>
      </w:r>
      <w:r w:rsidRPr="00212033">
        <w:rPr>
          <w:rStyle w:val="FontStyle73"/>
          <w:rFonts w:ascii="Times New Roman" w:cs="Times New Roman"/>
          <w:sz w:val="24"/>
          <w:szCs w:val="24"/>
          <w:lang w:eastAsia="en-US"/>
        </w:rPr>
        <w:t xml:space="preserve"> должен быть промаркирован таким образом, чтобы можно было проверить его соответствие требованиям, приведенным в настоящем Европейском стандарте. Если маркировка </w:t>
      </w:r>
      <w:r w:rsidR="004E2A8F">
        <w:rPr>
          <w:rStyle w:val="FontStyle73"/>
          <w:rFonts w:ascii="Times New Roman" w:cs="Times New Roman"/>
          <w:sz w:val="24"/>
          <w:szCs w:val="24"/>
          <w:lang w:val="kk-KZ" w:eastAsia="en-US"/>
        </w:rPr>
        <w:t>БМБ</w:t>
      </w:r>
      <w:r w:rsidRPr="00212033">
        <w:rPr>
          <w:rStyle w:val="FontStyle73"/>
          <w:rFonts w:ascii="Times New Roman" w:cs="Times New Roman"/>
          <w:sz w:val="24"/>
          <w:szCs w:val="24"/>
          <w:lang w:eastAsia="en-US"/>
        </w:rPr>
        <w:t xml:space="preserve"> или его компонента нецелесообразна (например, из-за его размера или характера), то маркируется упаковка. </w:t>
      </w:r>
      <w:r w:rsidR="004E2A8F">
        <w:rPr>
          <w:rStyle w:val="FontStyle73"/>
          <w:rFonts w:ascii="Times New Roman" w:cs="Times New Roman"/>
          <w:sz w:val="24"/>
          <w:szCs w:val="24"/>
          <w:lang w:val="kk-KZ" w:eastAsia="en-US"/>
        </w:rPr>
        <w:t>БМБ</w:t>
      </w:r>
      <w:r w:rsidRPr="00212033">
        <w:rPr>
          <w:rStyle w:val="FontStyle73"/>
          <w:rFonts w:ascii="Times New Roman" w:cs="Times New Roman"/>
          <w:sz w:val="24"/>
          <w:szCs w:val="24"/>
          <w:lang w:eastAsia="en-US"/>
        </w:rPr>
        <w:t xml:space="preserve"> должны иметь постоянную и разборчивую маркировку, содержащую следующую информацию:</w:t>
      </w:r>
    </w:p>
    <w:p w14:paraId="40F48DD6" w14:textId="1D6031BE"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a</w:t>
      </w:r>
      <w:r w:rsidRPr="00212033">
        <w:rPr>
          <w:rStyle w:val="FontStyle73"/>
          <w:rFonts w:ascii="Times New Roman" w:cs="Times New Roman"/>
          <w:sz w:val="24"/>
          <w:szCs w:val="24"/>
          <w:lang w:eastAsia="en-US"/>
        </w:rPr>
        <w:t xml:space="preserve">) класс </w:t>
      </w:r>
      <w:r w:rsidR="004E2A8F">
        <w:rPr>
          <w:rStyle w:val="FontStyle73"/>
          <w:rFonts w:ascii="Times New Roman" w:cs="Times New Roman"/>
          <w:sz w:val="24"/>
          <w:szCs w:val="24"/>
          <w:lang w:val="kk-KZ" w:eastAsia="en-US"/>
        </w:rPr>
        <w:t>БМБ</w:t>
      </w:r>
      <w:r w:rsidRPr="00212033">
        <w:rPr>
          <w:rStyle w:val="FontStyle73"/>
          <w:rFonts w:ascii="Times New Roman" w:cs="Times New Roman"/>
          <w:sz w:val="24"/>
          <w:szCs w:val="24"/>
          <w:lang w:eastAsia="en-US"/>
        </w:rPr>
        <w:t>;</w:t>
      </w:r>
    </w:p>
    <w:p w14:paraId="00F2202A"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b</w:t>
      </w:r>
      <w:r w:rsidRPr="00212033">
        <w:rPr>
          <w:rStyle w:val="FontStyle73"/>
          <w:rFonts w:ascii="Times New Roman" w:cs="Times New Roman"/>
          <w:sz w:val="24"/>
          <w:szCs w:val="24"/>
          <w:lang w:eastAsia="en-US"/>
        </w:rPr>
        <w:t>) название и адрес изготовителя;</w:t>
      </w:r>
    </w:p>
    <w:p w14:paraId="63C8A16E"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c</w:t>
      </w:r>
      <w:r w:rsidRPr="00212033">
        <w:rPr>
          <w:rStyle w:val="FontStyle73"/>
          <w:rFonts w:ascii="Times New Roman" w:cs="Times New Roman"/>
          <w:sz w:val="24"/>
          <w:szCs w:val="24"/>
          <w:lang w:eastAsia="en-US"/>
        </w:rPr>
        <w:t xml:space="preserve">) номер и дата ссылки на настоящий европейский стандарт, т.е. </w:t>
      </w:r>
      <w:r w:rsidRPr="00212033">
        <w:rPr>
          <w:rStyle w:val="FontStyle73"/>
          <w:rFonts w:ascii="Times New Roman" w:cs="Times New Roman"/>
          <w:sz w:val="24"/>
          <w:szCs w:val="24"/>
          <w:lang w:val="en-US" w:eastAsia="en-US"/>
        </w:rPr>
        <w:t>EN</w:t>
      </w:r>
      <w:r w:rsidRPr="00212033">
        <w:rPr>
          <w:rStyle w:val="FontStyle73"/>
          <w:rFonts w:ascii="Times New Roman" w:cs="Times New Roman"/>
          <w:sz w:val="24"/>
          <w:szCs w:val="24"/>
          <w:lang w:eastAsia="en-US"/>
        </w:rPr>
        <w:t xml:space="preserve"> 12469:2000;</w:t>
      </w:r>
    </w:p>
    <w:p w14:paraId="22E5DF51"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d</w:t>
      </w:r>
      <w:r w:rsidRPr="00212033">
        <w:rPr>
          <w:rStyle w:val="FontStyle73"/>
          <w:rFonts w:ascii="Times New Roman" w:cs="Times New Roman"/>
          <w:sz w:val="24"/>
          <w:szCs w:val="24"/>
          <w:lang w:eastAsia="en-US"/>
        </w:rPr>
        <w:t>) номер модели или каталога вместе с серийным номером;</w:t>
      </w:r>
    </w:p>
    <w:p w14:paraId="67B4EA02"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e</w:t>
      </w:r>
      <w:r w:rsidRPr="00212033">
        <w:rPr>
          <w:rStyle w:val="FontStyle73"/>
          <w:rFonts w:ascii="Times New Roman" w:cs="Times New Roman"/>
          <w:sz w:val="24"/>
          <w:szCs w:val="24"/>
          <w:lang w:eastAsia="en-US"/>
        </w:rPr>
        <w:t>) электрическое напряжение, частота и потребляемая мощность;</w:t>
      </w:r>
    </w:p>
    <w:p w14:paraId="228248C9"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f</w:t>
      </w:r>
      <w:r w:rsidRPr="00212033">
        <w:rPr>
          <w:rStyle w:val="FontStyle73"/>
          <w:rFonts w:ascii="Times New Roman" w:cs="Times New Roman"/>
          <w:sz w:val="24"/>
          <w:szCs w:val="24"/>
          <w:lang w:eastAsia="en-US"/>
        </w:rPr>
        <w:t>) безопасная рабочая зона;</w:t>
      </w:r>
    </w:p>
    <w:p w14:paraId="7B2F1CBC"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g</w:t>
      </w:r>
      <w:r w:rsidRPr="00212033">
        <w:rPr>
          <w:rStyle w:val="FontStyle73"/>
          <w:rFonts w:ascii="Times New Roman" w:cs="Times New Roman"/>
          <w:sz w:val="24"/>
          <w:szCs w:val="24"/>
          <w:lang w:eastAsia="en-US"/>
        </w:rPr>
        <w:t>) год изготовления.</w:t>
      </w:r>
    </w:p>
    <w:p w14:paraId="596E50B5" w14:textId="77777777" w:rsidR="005818A1" w:rsidRPr="00212033" w:rsidRDefault="005818A1" w:rsidP="005818A1">
      <w:pPr>
        <w:pStyle w:val="Style16"/>
        <w:widowControl/>
        <w:ind w:firstLine="720"/>
        <w:jc w:val="both"/>
        <w:rPr>
          <w:rStyle w:val="FontStyle61"/>
          <w:rFonts w:ascii="Times New Roman" w:hAnsi="Times New Roman" w:cs="Times New Roman"/>
          <w:sz w:val="24"/>
          <w:szCs w:val="24"/>
          <w:lang w:eastAsia="en-US"/>
        </w:rPr>
      </w:pPr>
    </w:p>
    <w:p w14:paraId="781B05B2" w14:textId="77777777" w:rsidR="005818A1" w:rsidRDefault="005818A1" w:rsidP="005818A1">
      <w:pPr>
        <w:pStyle w:val="Style16"/>
        <w:widowControl/>
        <w:ind w:firstLine="720"/>
        <w:jc w:val="both"/>
        <w:rPr>
          <w:rStyle w:val="FontStyle61"/>
          <w:rFonts w:ascii="Times New Roman" w:hAnsi="Times New Roman" w:cs="Times New Roman"/>
          <w:b/>
          <w:bCs/>
          <w:sz w:val="24"/>
          <w:szCs w:val="24"/>
          <w:lang w:val="kk-KZ" w:eastAsia="en-US"/>
        </w:rPr>
      </w:pPr>
      <w:r w:rsidRPr="004E2A8F">
        <w:rPr>
          <w:rStyle w:val="FontStyle61"/>
          <w:rFonts w:ascii="Times New Roman" w:hAnsi="Times New Roman" w:cs="Times New Roman"/>
          <w:b/>
          <w:bCs/>
          <w:sz w:val="24"/>
          <w:szCs w:val="24"/>
          <w:lang w:eastAsia="en-US"/>
        </w:rPr>
        <w:t xml:space="preserve">9 </w:t>
      </w:r>
      <w:r w:rsidRPr="004E2A8F">
        <w:rPr>
          <w:rStyle w:val="FontStyle61"/>
          <w:rFonts w:ascii="Times New Roman" w:hAnsi="Times New Roman" w:cs="Times New Roman"/>
          <w:b/>
          <w:bCs/>
          <w:sz w:val="24"/>
          <w:szCs w:val="24"/>
          <w:lang w:val="kk-KZ" w:eastAsia="en-US"/>
        </w:rPr>
        <w:t>Документация</w:t>
      </w:r>
    </w:p>
    <w:p w14:paraId="59547D74" w14:textId="77777777" w:rsidR="004E2A8F" w:rsidRPr="004E2A8F" w:rsidRDefault="004E2A8F" w:rsidP="005818A1">
      <w:pPr>
        <w:pStyle w:val="Style16"/>
        <w:widowControl/>
        <w:ind w:firstLine="720"/>
        <w:jc w:val="both"/>
        <w:rPr>
          <w:rStyle w:val="FontStyle61"/>
          <w:rFonts w:ascii="Times New Roman" w:hAnsi="Times New Roman" w:cs="Times New Roman"/>
          <w:b/>
          <w:bCs/>
          <w:sz w:val="24"/>
          <w:szCs w:val="24"/>
          <w:lang w:val="kk-KZ" w:eastAsia="en-US"/>
        </w:rPr>
      </w:pPr>
    </w:p>
    <w:p w14:paraId="3FB6649E" w14:textId="0663A235"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eastAsia="en-US"/>
        </w:rPr>
        <w:t xml:space="preserve">Производитель или поставщик должен предоставить письменное руководство, в котором подробно описаны процедуры эксплуатации, позволяющие </w:t>
      </w:r>
      <w:r w:rsidR="004E2A8F">
        <w:rPr>
          <w:rStyle w:val="FontStyle73"/>
          <w:rFonts w:ascii="Times New Roman" w:cs="Times New Roman"/>
          <w:sz w:val="24"/>
          <w:szCs w:val="24"/>
          <w:lang w:val="kk-KZ" w:eastAsia="en-US"/>
        </w:rPr>
        <w:t>БМБ</w:t>
      </w:r>
      <w:r w:rsidRPr="00212033">
        <w:rPr>
          <w:rStyle w:val="FontStyle73"/>
          <w:rFonts w:ascii="Times New Roman" w:cs="Times New Roman"/>
          <w:sz w:val="24"/>
          <w:szCs w:val="24"/>
          <w:lang w:eastAsia="en-US"/>
        </w:rPr>
        <w:t xml:space="preserve"> работать в соответствии с указанной классификацией.</w:t>
      </w:r>
    </w:p>
    <w:p w14:paraId="533ECB0D" w14:textId="0E610484"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eastAsia="en-US"/>
        </w:rPr>
        <w:t>Пользователь должен хранить документацию, подтверждающую текущие характеристики оборудования и их проверку, включая:</w:t>
      </w:r>
    </w:p>
    <w:p w14:paraId="2B00A0C5"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a</w:t>
      </w:r>
      <w:r w:rsidRPr="00212033">
        <w:rPr>
          <w:rStyle w:val="FontStyle73"/>
          <w:rFonts w:ascii="Times New Roman" w:cs="Times New Roman"/>
          <w:sz w:val="24"/>
          <w:szCs w:val="24"/>
          <w:lang w:eastAsia="en-US"/>
        </w:rPr>
        <w:t xml:space="preserve">) сертификат испытаний, подтверждающий соответствие всем частям настоящего европейского стандарта; сертификат герметичности </w:t>
      </w:r>
      <w:r w:rsidRPr="00212033">
        <w:rPr>
          <w:rStyle w:val="FontStyle73"/>
          <w:rFonts w:ascii="Times New Roman" w:cs="Times New Roman"/>
          <w:sz w:val="24"/>
          <w:szCs w:val="24"/>
          <w:lang w:val="en-US" w:eastAsia="en-US"/>
        </w:rPr>
        <w:t>HEPA</w:t>
      </w:r>
      <w:r w:rsidRPr="00212033">
        <w:rPr>
          <w:rStyle w:val="FontStyle73"/>
          <w:rFonts w:ascii="Times New Roman" w:cs="Times New Roman"/>
          <w:sz w:val="24"/>
          <w:szCs w:val="24"/>
          <w:lang w:eastAsia="en-US"/>
        </w:rPr>
        <w:t>-фильтра/уплотнения шкафа в месте использования;</w:t>
      </w:r>
    </w:p>
    <w:p w14:paraId="52246062" w14:textId="3763E469"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b</w:t>
      </w:r>
      <w:r w:rsidRPr="00212033">
        <w:rPr>
          <w:rStyle w:val="FontStyle73"/>
          <w:rFonts w:ascii="Times New Roman" w:cs="Times New Roman"/>
          <w:sz w:val="24"/>
          <w:szCs w:val="24"/>
          <w:lang w:eastAsia="en-US"/>
        </w:rPr>
        <w:t xml:space="preserve">) методы и оборудование, использованные для испытания </w:t>
      </w:r>
      <w:r w:rsidR="007634F3" w:rsidRPr="007634F3">
        <w:rPr>
          <w:rStyle w:val="FontStyle73"/>
          <w:rFonts w:ascii="Times New Roman" w:cs="Times New Roman"/>
          <w:sz w:val="24"/>
          <w:szCs w:val="24"/>
          <w:lang w:eastAsia="en-US"/>
        </w:rPr>
        <w:t>БМБ</w:t>
      </w:r>
      <w:r w:rsidRPr="00212033">
        <w:rPr>
          <w:rStyle w:val="FontStyle73"/>
          <w:rFonts w:ascii="Times New Roman" w:cs="Times New Roman"/>
          <w:sz w:val="24"/>
          <w:szCs w:val="24"/>
          <w:lang w:eastAsia="en-US"/>
        </w:rPr>
        <w:t>;</w:t>
      </w:r>
    </w:p>
    <w:p w14:paraId="58927FFE"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c</w:t>
      </w:r>
      <w:r w:rsidRPr="00212033">
        <w:rPr>
          <w:rStyle w:val="FontStyle73"/>
          <w:rFonts w:ascii="Times New Roman" w:cs="Times New Roman"/>
          <w:sz w:val="24"/>
          <w:szCs w:val="24"/>
          <w:lang w:eastAsia="en-US"/>
        </w:rPr>
        <w:t>) руководства по установке и эксплуатации;</w:t>
      </w:r>
    </w:p>
    <w:p w14:paraId="07451ECD"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d</w:t>
      </w:r>
      <w:r w:rsidRPr="00212033">
        <w:rPr>
          <w:rStyle w:val="FontStyle73"/>
          <w:rFonts w:ascii="Times New Roman" w:cs="Times New Roman"/>
          <w:sz w:val="24"/>
          <w:szCs w:val="24"/>
          <w:lang w:eastAsia="en-US"/>
        </w:rPr>
        <w:t>) инструкции по обслуживанию и замене фильтров, включая заявление о необходимости соответствующей дезинфекции шкафа;</w:t>
      </w:r>
    </w:p>
    <w:p w14:paraId="01BB44B1"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e</w:t>
      </w:r>
      <w:r w:rsidRPr="00212033">
        <w:rPr>
          <w:rStyle w:val="FontStyle73"/>
          <w:rFonts w:ascii="Times New Roman" w:cs="Times New Roman"/>
          <w:sz w:val="24"/>
          <w:szCs w:val="24"/>
          <w:lang w:eastAsia="en-US"/>
        </w:rPr>
        <w:t>) диаграмма, показывающая схему движения воздуха через шкаф;</w:t>
      </w:r>
    </w:p>
    <w:p w14:paraId="0846DFD8"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f</w:t>
      </w:r>
      <w:r w:rsidRPr="00212033">
        <w:rPr>
          <w:rStyle w:val="FontStyle73"/>
          <w:rFonts w:ascii="Times New Roman" w:cs="Times New Roman"/>
          <w:sz w:val="24"/>
          <w:szCs w:val="24"/>
          <w:lang w:eastAsia="en-US"/>
        </w:rPr>
        <w:t>) границы рабочего пространства и указание на незащищенные участки (например, возле переднего проема);</w:t>
      </w:r>
    </w:p>
    <w:p w14:paraId="22061506"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g</w:t>
      </w:r>
      <w:r w:rsidRPr="00212033">
        <w:rPr>
          <w:rStyle w:val="FontStyle73"/>
          <w:rFonts w:ascii="Times New Roman" w:cs="Times New Roman"/>
          <w:sz w:val="24"/>
          <w:szCs w:val="24"/>
          <w:lang w:eastAsia="en-US"/>
        </w:rPr>
        <w:t>) инструкции по дезинфекции и очистке шкафа, а также по выбору подходящих дезинфицирующих средств;</w:t>
      </w:r>
    </w:p>
    <w:p w14:paraId="5E615073" w14:textId="77777777" w:rsidR="005818A1" w:rsidRPr="00212033" w:rsidRDefault="005818A1" w:rsidP="005818A1">
      <w:pPr>
        <w:pStyle w:val="Style30"/>
        <w:widowControl/>
        <w:rPr>
          <w:rStyle w:val="FontStyle73"/>
          <w:rFonts w:ascii="Times New Roman" w:cs="Times New Roman"/>
          <w:sz w:val="24"/>
          <w:szCs w:val="24"/>
          <w:lang w:eastAsia="en-US"/>
        </w:rPr>
      </w:pPr>
      <w:r w:rsidRPr="00212033">
        <w:rPr>
          <w:rStyle w:val="FontStyle73"/>
          <w:rFonts w:ascii="Times New Roman" w:cs="Times New Roman"/>
          <w:sz w:val="24"/>
          <w:szCs w:val="24"/>
          <w:lang w:val="en-US" w:eastAsia="en-US"/>
        </w:rPr>
        <w:t>h</w:t>
      </w:r>
      <w:r w:rsidRPr="00212033">
        <w:rPr>
          <w:rStyle w:val="FontStyle73"/>
          <w:rFonts w:ascii="Times New Roman" w:cs="Times New Roman"/>
          <w:sz w:val="24"/>
          <w:szCs w:val="24"/>
          <w:lang w:eastAsia="en-US"/>
        </w:rPr>
        <w:t xml:space="preserve">) для шкафов класса </w:t>
      </w:r>
      <w:r w:rsidRPr="00212033">
        <w:rPr>
          <w:rStyle w:val="FontStyle73"/>
          <w:rFonts w:ascii="Times New Roman" w:cs="Times New Roman"/>
          <w:sz w:val="24"/>
          <w:szCs w:val="24"/>
          <w:lang w:val="en-US" w:eastAsia="en-US"/>
        </w:rPr>
        <w:t>III</w:t>
      </w:r>
      <w:r w:rsidRPr="00212033">
        <w:rPr>
          <w:rStyle w:val="FontStyle73"/>
          <w:rFonts w:ascii="Times New Roman" w:cs="Times New Roman"/>
          <w:sz w:val="24"/>
          <w:szCs w:val="24"/>
          <w:lang w:eastAsia="en-US"/>
        </w:rPr>
        <w:t xml:space="preserve"> - диаметр и форма манжеты перчатки, соответствующие размеру порта.</w:t>
      </w:r>
    </w:p>
    <w:p w14:paraId="6705768A" w14:textId="77777777" w:rsidR="008D4D6A" w:rsidRDefault="008D4D6A">
      <w:pPr>
        <w:widowControl/>
        <w:autoSpaceDE/>
        <w:autoSpaceDN/>
        <w:adjustRightInd/>
        <w:spacing w:after="200" w:line="276" w:lineRule="auto"/>
        <w:ind w:firstLine="0"/>
        <w:jc w:val="left"/>
        <w:rPr>
          <w:rStyle w:val="FontStyle71"/>
          <w:rFonts w:ascii="Times New Roman" w:cs="Times New Roman"/>
          <w:sz w:val="24"/>
          <w:szCs w:val="24"/>
          <w:lang w:val="kk-KZ" w:eastAsia="en-US"/>
        </w:rPr>
      </w:pPr>
      <w:r>
        <w:rPr>
          <w:rStyle w:val="FontStyle71"/>
          <w:rFonts w:ascii="Times New Roman" w:cs="Times New Roman"/>
          <w:sz w:val="24"/>
          <w:szCs w:val="24"/>
          <w:lang w:val="kk-KZ" w:eastAsia="en-US"/>
        </w:rPr>
        <w:br w:type="page"/>
      </w:r>
    </w:p>
    <w:p w14:paraId="7A2D6689" w14:textId="5E1F04BC" w:rsidR="00890EAD" w:rsidRPr="00212033" w:rsidRDefault="00890EAD" w:rsidP="00890EAD">
      <w:pPr>
        <w:pStyle w:val="Style14"/>
        <w:widowControl/>
        <w:jc w:val="center"/>
        <w:rPr>
          <w:rStyle w:val="FontStyle71"/>
          <w:rFonts w:ascii="Times New Roman" w:hAnsi="Times New Roman" w:cs="Times New Roman"/>
          <w:sz w:val="24"/>
          <w:szCs w:val="24"/>
          <w:lang w:eastAsia="en-US"/>
        </w:rPr>
      </w:pPr>
      <w:r w:rsidRPr="00212033">
        <w:rPr>
          <w:rStyle w:val="FontStyle71"/>
          <w:rFonts w:ascii="Times New Roman" w:hAnsi="Times New Roman" w:cs="Times New Roman"/>
          <w:sz w:val="24"/>
          <w:szCs w:val="24"/>
          <w:lang w:val="kk-KZ" w:eastAsia="en-US"/>
        </w:rPr>
        <w:lastRenderedPageBreak/>
        <w:t>Приложение</w:t>
      </w:r>
      <w:r w:rsidRPr="00212033">
        <w:rPr>
          <w:rStyle w:val="FontStyle71"/>
          <w:rFonts w:ascii="Times New Roman" w:hAnsi="Times New Roman" w:cs="Times New Roman"/>
          <w:sz w:val="24"/>
          <w:szCs w:val="24"/>
          <w:lang w:eastAsia="en-US"/>
        </w:rPr>
        <w:t xml:space="preserve"> </w:t>
      </w:r>
      <w:r w:rsidRPr="00212033">
        <w:rPr>
          <w:rStyle w:val="FontStyle71"/>
          <w:rFonts w:ascii="Times New Roman" w:hAnsi="Times New Roman" w:cs="Times New Roman"/>
          <w:sz w:val="24"/>
          <w:szCs w:val="24"/>
          <w:lang w:val="en-US" w:eastAsia="en-US"/>
        </w:rPr>
        <w:t>A</w:t>
      </w:r>
    </w:p>
    <w:p w14:paraId="3AC384AA" w14:textId="77777777" w:rsidR="00890EAD" w:rsidRPr="006434AF" w:rsidRDefault="00890EAD" w:rsidP="00890EAD">
      <w:pPr>
        <w:pStyle w:val="Style14"/>
        <w:widowControl/>
        <w:jc w:val="center"/>
        <w:rPr>
          <w:rStyle w:val="FontStyle71"/>
          <w:rFonts w:ascii="Times New Roman" w:hAnsi="Times New Roman" w:cs="Times New Roman"/>
          <w:b w:val="0"/>
          <w:bCs w:val="0"/>
          <w:i/>
          <w:iCs/>
          <w:sz w:val="24"/>
          <w:szCs w:val="24"/>
          <w:lang w:eastAsia="en-US"/>
        </w:rPr>
      </w:pPr>
      <w:r w:rsidRPr="006434AF">
        <w:rPr>
          <w:rStyle w:val="FontStyle71"/>
          <w:rFonts w:ascii="Times New Roman" w:hAnsi="Times New Roman" w:cs="Times New Roman"/>
          <w:b w:val="0"/>
          <w:bCs w:val="0"/>
          <w:i/>
          <w:iCs/>
          <w:sz w:val="24"/>
          <w:szCs w:val="24"/>
          <w:lang w:eastAsia="en-US"/>
        </w:rPr>
        <w:t>(</w:t>
      </w:r>
      <w:r w:rsidRPr="006434AF">
        <w:rPr>
          <w:rStyle w:val="FontStyle71"/>
          <w:rFonts w:ascii="Times New Roman" w:hAnsi="Times New Roman" w:cs="Times New Roman"/>
          <w:b w:val="0"/>
          <w:bCs w:val="0"/>
          <w:i/>
          <w:iCs/>
          <w:sz w:val="24"/>
          <w:szCs w:val="24"/>
          <w:lang w:val="kk-KZ" w:eastAsia="en-US"/>
        </w:rPr>
        <w:t>справочное</w:t>
      </w:r>
      <w:r w:rsidRPr="006434AF">
        <w:rPr>
          <w:rStyle w:val="FontStyle71"/>
          <w:rFonts w:ascii="Times New Roman" w:hAnsi="Times New Roman" w:cs="Times New Roman"/>
          <w:b w:val="0"/>
          <w:bCs w:val="0"/>
          <w:i/>
          <w:iCs/>
          <w:sz w:val="24"/>
          <w:szCs w:val="24"/>
          <w:lang w:eastAsia="en-US"/>
        </w:rPr>
        <w:t>)</w:t>
      </w:r>
    </w:p>
    <w:p w14:paraId="79C54100" w14:textId="77777777" w:rsidR="00890EAD" w:rsidRPr="00212033" w:rsidRDefault="00890EAD" w:rsidP="00890EAD">
      <w:pPr>
        <w:pStyle w:val="Style14"/>
        <w:widowControl/>
        <w:jc w:val="center"/>
        <w:rPr>
          <w:rStyle w:val="FontStyle71"/>
          <w:rFonts w:ascii="Times New Roman" w:hAnsi="Times New Roman" w:cs="Times New Roman"/>
          <w:sz w:val="24"/>
          <w:szCs w:val="24"/>
          <w:lang w:eastAsia="en-US"/>
        </w:rPr>
      </w:pPr>
    </w:p>
    <w:p w14:paraId="1F5B95A3" w14:textId="77777777" w:rsidR="00890EAD" w:rsidRPr="00212033" w:rsidRDefault="00890EAD" w:rsidP="00890EAD">
      <w:pPr>
        <w:pStyle w:val="Style14"/>
        <w:widowControl/>
        <w:jc w:val="center"/>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eastAsia="en-US"/>
        </w:rPr>
        <w:t>Руководство по материалам, дизайну и производству</w:t>
      </w:r>
    </w:p>
    <w:p w14:paraId="178852C7" w14:textId="77777777" w:rsidR="00890EAD" w:rsidRPr="00212033" w:rsidRDefault="00890EAD" w:rsidP="00890EAD">
      <w:pPr>
        <w:pStyle w:val="Style14"/>
        <w:widowControl/>
        <w:jc w:val="both"/>
        <w:rPr>
          <w:rStyle w:val="FontStyle71"/>
          <w:rFonts w:ascii="Times New Roman" w:hAnsi="Times New Roman" w:cs="Times New Roman"/>
          <w:sz w:val="24"/>
          <w:szCs w:val="24"/>
          <w:lang w:val="kk-KZ" w:eastAsia="en-US"/>
        </w:rPr>
      </w:pPr>
    </w:p>
    <w:p w14:paraId="63DC577C" w14:textId="77777777" w:rsidR="00890EAD" w:rsidRPr="00212033"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val="en-US" w:eastAsia="en-US"/>
        </w:rPr>
        <w:t>A</w:t>
      </w:r>
      <w:r w:rsidRPr="00212033">
        <w:rPr>
          <w:rStyle w:val="FontStyle71"/>
          <w:rFonts w:ascii="Times New Roman" w:hAnsi="Times New Roman" w:cs="Times New Roman"/>
          <w:sz w:val="24"/>
          <w:szCs w:val="24"/>
          <w:lang w:eastAsia="en-US"/>
        </w:rPr>
        <w:t xml:space="preserve">.1 Высота </w:t>
      </w:r>
      <w:proofErr w:type="spellStart"/>
      <w:r w:rsidRPr="00212033">
        <w:rPr>
          <w:rStyle w:val="FontStyle71"/>
          <w:rFonts w:ascii="Times New Roman" w:hAnsi="Times New Roman" w:cs="Times New Roman"/>
          <w:sz w:val="24"/>
          <w:szCs w:val="24"/>
          <w:lang w:eastAsia="en-US"/>
        </w:rPr>
        <w:t>передне</w:t>
      </w:r>
      <w:proofErr w:type="spellEnd"/>
      <w:r w:rsidRPr="00212033">
        <w:rPr>
          <w:rStyle w:val="FontStyle71"/>
          <w:rFonts w:ascii="Times New Roman" w:hAnsi="Times New Roman" w:cs="Times New Roman"/>
          <w:sz w:val="24"/>
          <w:szCs w:val="24"/>
          <w:lang w:val="kk-KZ" w:eastAsia="en-US"/>
        </w:rPr>
        <w:t>го проема</w:t>
      </w:r>
    </w:p>
    <w:p w14:paraId="17151CEC" w14:textId="77777777" w:rsidR="00890EAD" w:rsidRPr="00212033" w:rsidRDefault="00890EAD" w:rsidP="00890EAD">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Высота переднего(их) проема(</w:t>
      </w:r>
      <w:proofErr w:type="spellStart"/>
      <w:r w:rsidRPr="00212033">
        <w:rPr>
          <w:rStyle w:val="FontStyle73"/>
          <w:rFonts w:ascii="Times New Roman" w:hAnsi="Times New Roman" w:cs="Times New Roman"/>
          <w:sz w:val="24"/>
          <w:szCs w:val="24"/>
          <w:lang w:eastAsia="en-US"/>
        </w:rPr>
        <w:t>ов</w:t>
      </w:r>
      <w:proofErr w:type="spellEnd"/>
      <w:r w:rsidRPr="00212033">
        <w:rPr>
          <w:rStyle w:val="FontStyle73"/>
          <w:rFonts w:ascii="Times New Roman" w:hAnsi="Times New Roman" w:cs="Times New Roman"/>
          <w:sz w:val="24"/>
          <w:szCs w:val="24"/>
          <w:lang w:eastAsia="en-US"/>
        </w:rPr>
        <w:t>) должна составлять от 160 до 250 мм. Вертикальные раздвижные створки, если они предусмотрены, должны быть сконструированы таким образом, чтобы створка не могла упасть и подвергнуть опасности пользователя, если подвесная система выйдет из строя. При наличии раздвижных створок следует предусмотреть сигнализацию или систему блокировки, чтобы работы можно было выполнять только в пределах указанной высоты переднего проема.</w:t>
      </w:r>
    </w:p>
    <w:p w14:paraId="20033A4A" w14:textId="77777777" w:rsidR="00890EAD" w:rsidRPr="00212033" w:rsidRDefault="00890EAD" w:rsidP="00890EAD">
      <w:pPr>
        <w:pStyle w:val="Style14"/>
        <w:widowControl/>
        <w:ind w:firstLine="720"/>
        <w:jc w:val="both"/>
        <w:rPr>
          <w:rStyle w:val="FontStyle71"/>
          <w:rFonts w:ascii="Times New Roman" w:hAnsi="Times New Roman" w:cs="Times New Roman"/>
          <w:sz w:val="24"/>
          <w:szCs w:val="24"/>
          <w:lang w:eastAsia="en-US"/>
        </w:rPr>
      </w:pPr>
    </w:p>
    <w:p w14:paraId="36DFF755" w14:textId="77777777" w:rsidR="00890EAD" w:rsidRPr="00212033"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val="en-US" w:eastAsia="en-US"/>
        </w:rPr>
        <w:t>A</w:t>
      </w:r>
      <w:r w:rsidRPr="00212033">
        <w:rPr>
          <w:rStyle w:val="FontStyle71"/>
          <w:rFonts w:ascii="Times New Roman" w:hAnsi="Times New Roman" w:cs="Times New Roman"/>
          <w:sz w:val="24"/>
          <w:szCs w:val="24"/>
          <w:lang w:eastAsia="en-US"/>
        </w:rPr>
        <w:t xml:space="preserve">.2 </w:t>
      </w:r>
      <w:r w:rsidRPr="00212033">
        <w:rPr>
          <w:rStyle w:val="FontStyle71"/>
          <w:rFonts w:ascii="Times New Roman" w:hAnsi="Times New Roman" w:cs="Times New Roman"/>
          <w:sz w:val="24"/>
          <w:szCs w:val="24"/>
          <w:lang w:val="kk-KZ" w:eastAsia="en-US"/>
        </w:rPr>
        <w:t>Освещение</w:t>
      </w:r>
    </w:p>
    <w:p w14:paraId="49205889" w14:textId="77777777" w:rsidR="00890EAD" w:rsidRPr="00212033" w:rsidRDefault="00890EAD" w:rsidP="00890EAD">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Освещение должно быть достаточным для безопасной работы в шкафу. Освещенность, измеренная на рабочей поверхности, должна составлять не менее 750 люкс. Ультрафиолетовое (УФ) излучение не рекомендуется использовать в защитных шкафах. Однако, если оно требуется, его следует устанавливать таким образом, чтобы оно не влияло на воздушный поток и герметичность шкафа. Для изготовления шкафа следует использовать материалы, не подверженные воздействию ультрафиолета. Должна быть предусмотрена электрическая блокировка, чтобы предотвратить прямое воздействие ультрафиолета на работника при работе в шкафу.</w:t>
      </w:r>
    </w:p>
    <w:p w14:paraId="78F165BE" w14:textId="77777777" w:rsidR="00890EAD" w:rsidRPr="00212033" w:rsidRDefault="00890EAD" w:rsidP="00890EAD">
      <w:pPr>
        <w:pStyle w:val="Style14"/>
        <w:widowControl/>
        <w:ind w:firstLine="720"/>
        <w:jc w:val="both"/>
        <w:rPr>
          <w:rStyle w:val="FontStyle71"/>
          <w:rFonts w:ascii="Times New Roman" w:hAnsi="Times New Roman" w:cs="Times New Roman"/>
          <w:sz w:val="24"/>
          <w:szCs w:val="24"/>
          <w:lang w:eastAsia="en-US"/>
        </w:rPr>
      </w:pPr>
    </w:p>
    <w:p w14:paraId="5FD93264" w14:textId="77777777" w:rsidR="00890EAD" w:rsidRPr="00212033"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val="en-US" w:eastAsia="en-US"/>
        </w:rPr>
        <w:t>A</w:t>
      </w:r>
      <w:r w:rsidRPr="00212033">
        <w:rPr>
          <w:rStyle w:val="FontStyle71"/>
          <w:rFonts w:ascii="Times New Roman" w:hAnsi="Times New Roman" w:cs="Times New Roman"/>
          <w:sz w:val="24"/>
          <w:szCs w:val="24"/>
          <w:lang w:eastAsia="en-US"/>
        </w:rPr>
        <w:t xml:space="preserve">.3 </w:t>
      </w:r>
      <w:r w:rsidRPr="00212033">
        <w:rPr>
          <w:rStyle w:val="FontStyle71"/>
          <w:rFonts w:ascii="Times New Roman" w:hAnsi="Times New Roman" w:cs="Times New Roman"/>
          <w:sz w:val="24"/>
          <w:szCs w:val="24"/>
          <w:lang w:val="kk-KZ" w:eastAsia="en-US"/>
        </w:rPr>
        <w:t>Звук</w:t>
      </w:r>
    </w:p>
    <w:p w14:paraId="2A6F16A6" w14:textId="77777777" w:rsidR="00890EAD" w:rsidRPr="00212033" w:rsidRDefault="00890EAD" w:rsidP="00890EAD">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Уровень шума в шкафу должен быть достаточно низким, чтобы не отвлекать работника. При испытании в соответствии с </w:t>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w:t>
      </w:r>
      <w:r w:rsidRPr="00212033">
        <w:rPr>
          <w:rStyle w:val="FontStyle73"/>
          <w:rFonts w:ascii="Times New Roman" w:hAnsi="Times New Roman" w:cs="Times New Roman"/>
          <w:sz w:val="24"/>
          <w:szCs w:val="24"/>
          <w:lang w:val="en-US" w:eastAsia="en-US"/>
        </w:rPr>
        <w:t>ISO</w:t>
      </w:r>
      <w:r w:rsidRPr="00212033">
        <w:rPr>
          <w:rStyle w:val="FontStyle73"/>
          <w:rFonts w:ascii="Times New Roman" w:hAnsi="Times New Roman" w:cs="Times New Roman"/>
          <w:sz w:val="24"/>
          <w:szCs w:val="24"/>
          <w:lang w:eastAsia="en-US"/>
        </w:rPr>
        <w:t xml:space="preserve"> 3744 (см. Библиографию [5]) с помощью измерителя уровня звука, расположенного на расстоянии 1,0 м от центра передней апертуры шкафа или 1,0 м от любой части установки в лаборатории, А-взвешенный уровень звукового давления, создаваемый шкафом, не должен превышать 65 дБ, если А-взвешенный уровень звукового давления фонового шума не превышает 55 дБ. Если фоновый шум превышает 55 дБ, то скорректированный А-взвешенный уровень звукового давления в шкафу не должен превышать 65 дБ.</w:t>
      </w:r>
    </w:p>
    <w:p w14:paraId="02C49C80" w14:textId="77777777" w:rsidR="00890EAD" w:rsidRDefault="00890EAD" w:rsidP="00890EAD">
      <w:pPr>
        <w:pStyle w:val="Style17"/>
        <w:widowControl/>
        <w:rPr>
          <w:rStyle w:val="FontStyle73"/>
          <w:rFonts w:ascii="Times New Roman" w:hAnsi="Times New Roman" w:cs="Times New Roman"/>
          <w:sz w:val="24"/>
          <w:szCs w:val="24"/>
          <w:lang w:val="kk-KZ" w:eastAsia="en-US"/>
        </w:rPr>
      </w:pPr>
      <w:r w:rsidRPr="00212033">
        <w:rPr>
          <w:rStyle w:val="FontStyle73"/>
          <w:rFonts w:ascii="Times New Roman" w:hAnsi="Times New Roman" w:cs="Times New Roman"/>
          <w:sz w:val="24"/>
          <w:szCs w:val="24"/>
          <w:lang w:eastAsia="en-US"/>
        </w:rPr>
        <w:t xml:space="preserve">Взвешенный по А уровень звукового давления также может быть определен в соответствии с </w:t>
      </w:r>
      <w:r w:rsidRPr="00212033">
        <w:rPr>
          <w:rStyle w:val="FontStyle73"/>
          <w:rFonts w:ascii="Times New Roman" w:hAnsi="Times New Roman" w:cs="Times New Roman"/>
          <w:sz w:val="24"/>
          <w:szCs w:val="24"/>
          <w:lang w:val="en-US" w:eastAsia="en-US"/>
        </w:rPr>
        <w:t>ISO</w:t>
      </w:r>
      <w:r w:rsidRPr="00212033">
        <w:rPr>
          <w:rStyle w:val="FontStyle73"/>
          <w:rFonts w:ascii="Times New Roman" w:hAnsi="Times New Roman" w:cs="Times New Roman"/>
          <w:sz w:val="24"/>
          <w:szCs w:val="24"/>
          <w:lang w:eastAsia="en-US"/>
        </w:rPr>
        <w:t xml:space="preserve"> 11201 (см. Библиографию [6]). Измерения проводятся на рабочем месте, расположенном на расстоянии 0,2 м от центра переднего проема шкафа и 1,0 м от любой части установки в пределах лаборатории. При наличии фонового шума уровень звукового давления должен быть скорректирован на </w:t>
      </w:r>
      <w:r w:rsidRPr="00212033">
        <w:rPr>
          <w:rStyle w:val="FontStyle73"/>
          <w:rFonts w:ascii="Times New Roman" w:hAnsi="Times New Roman" w:cs="Times New Roman"/>
          <w:sz w:val="24"/>
          <w:szCs w:val="24"/>
          <w:lang w:val="en-US" w:eastAsia="en-US"/>
        </w:rPr>
        <w:t>A</w:t>
      </w:r>
      <w:r w:rsidRPr="00212033">
        <w:rPr>
          <w:rStyle w:val="FontStyle73"/>
          <w:rFonts w:ascii="Times New Roman" w:hAnsi="Times New Roman" w:cs="Times New Roman"/>
          <w:sz w:val="24"/>
          <w:szCs w:val="24"/>
          <w:lang w:eastAsia="en-US"/>
        </w:rPr>
        <w:t xml:space="preserve">1. Уровень звукового давления должен быть заявлен в соответствии с </w:t>
      </w:r>
      <w:r w:rsidRPr="00212033">
        <w:rPr>
          <w:rStyle w:val="FontStyle73"/>
          <w:rFonts w:ascii="Times New Roman" w:hAnsi="Times New Roman" w:cs="Times New Roman"/>
          <w:sz w:val="24"/>
          <w:szCs w:val="24"/>
          <w:lang w:val="en-US" w:eastAsia="en-US"/>
        </w:rPr>
        <w:t>ISO</w:t>
      </w:r>
      <w:r w:rsidRPr="00212033">
        <w:rPr>
          <w:rStyle w:val="FontStyle73"/>
          <w:rFonts w:ascii="Times New Roman" w:hAnsi="Times New Roman" w:cs="Times New Roman"/>
          <w:sz w:val="24"/>
          <w:szCs w:val="24"/>
          <w:lang w:eastAsia="en-US"/>
        </w:rPr>
        <w:t xml:space="preserve"> 4871 (см. Библиографию [7]) в руководстве по эксплуатации и в технической литературе, доступной в качестве информации для покупателей, погрешность составляет </w:t>
      </w:r>
      <w:r w:rsidRPr="00212033">
        <w:rPr>
          <w:rStyle w:val="FontStyle73"/>
          <w:rFonts w:ascii="Times New Roman" w:hAnsi="Times New Roman" w:cs="Times New Roman"/>
          <w:sz w:val="24"/>
          <w:szCs w:val="24"/>
          <w:lang w:val="en-US" w:eastAsia="en-US"/>
        </w:rPr>
        <w:t>K</w:t>
      </w:r>
      <w:r w:rsidRPr="00212033">
        <w:rPr>
          <w:rStyle w:val="FontStyle73"/>
          <w:rFonts w:ascii="Times New Roman" w:hAnsi="Times New Roman" w:cs="Times New Roman"/>
          <w:sz w:val="24"/>
          <w:szCs w:val="24"/>
          <w:lang w:eastAsia="en-US"/>
        </w:rPr>
        <w:t xml:space="preserve"> = 2 дБ.</w:t>
      </w:r>
    </w:p>
    <w:p w14:paraId="76BE660F" w14:textId="77777777" w:rsidR="006434AF" w:rsidRPr="006434AF" w:rsidRDefault="006434AF" w:rsidP="00890EAD">
      <w:pPr>
        <w:pStyle w:val="Style17"/>
        <w:widowControl/>
        <w:rPr>
          <w:rStyle w:val="FontStyle73"/>
          <w:rFonts w:ascii="Times New Roman" w:hAnsi="Times New Roman" w:cs="Times New Roman"/>
          <w:sz w:val="24"/>
          <w:szCs w:val="24"/>
          <w:lang w:val="kk-KZ" w:eastAsia="en-US"/>
        </w:rPr>
      </w:pPr>
    </w:p>
    <w:p w14:paraId="0FF0C3C8" w14:textId="77777777" w:rsidR="00890EAD" w:rsidRPr="00212033"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val="en-US" w:eastAsia="en-US"/>
        </w:rPr>
        <w:t>A</w:t>
      </w:r>
      <w:r w:rsidRPr="00212033">
        <w:rPr>
          <w:rStyle w:val="FontStyle71"/>
          <w:rFonts w:ascii="Times New Roman" w:hAnsi="Times New Roman" w:cs="Times New Roman"/>
          <w:sz w:val="24"/>
          <w:szCs w:val="24"/>
          <w:lang w:eastAsia="en-US"/>
        </w:rPr>
        <w:t xml:space="preserve">.4 </w:t>
      </w:r>
      <w:r w:rsidRPr="00212033">
        <w:rPr>
          <w:rStyle w:val="FontStyle71"/>
          <w:rFonts w:ascii="Times New Roman" w:hAnsi="Times New Roman" w:cs="Times New Roman"/>
          <w:sz w:val="24"/>
          <w:szCs w:val="24"/>
          <w:lang w:val="kk-KZ" w:eastAsia="en-US"/>
        </w:rPr>
        <w:t>Вибрация</w:t>
      </w:r>
    </w:p>
    <w:p w14:paraId="2293830F" w14:textId="77777777" w:rsidR="00890EAD" w:rsidRPr="00212033" w:rsidRDefault="00890EAD" w:rsidP="00890EAD">
      <w:pPr>
        <w:pStyle w:val="Style17"/>
        <w:widowControl/>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Чистое смещение не должно превышать 0,005 мм среднеквадратичной амплитуды в центре рабочей поверхности в диапазоне от 20 до 20 000 Гц, когда шкаф работает при рекомендованной производителем скорости воздушного потока. Подходящий метод измерения вибрации приведен в </w:t>
      </w:r>
      <w:r w:rsidRPr="00212033">
        <w:rPr>
          <w:rStyle w:val="FontStyle73"/>
          <w:rFonts w:ascii="Times New Roman" w:hAnsi="Times New Roman" w:cs="Times New Roman"/>
          <w:sz w:val="24"/>
          <w:szCs w:val="24"/>
          <w:lang w:val="en-US" w:eastAsia="en-US"/>
        </w:rPr>
        <w:t>ISO</w:t>
      </w:r>
      <w:r w:rsidRPr="00212033">
        <w:rPr>
          <w:rStyle w:val="FontStyle73"/>
          <w:rFonts w:ascii="Times New Roman" w:hAnsi="Times New Roman" w:cs="Times New Roman"/>
          <w:sz w:val="24"/>
          <w:szCs w:val="24"/>
          <w:lang w:eastAsia="en-US"/>
        </w:rPr>
        <w:t xml:space="preserve"> 5349 (см. Библиографию [8]).</w:t>
      </w:r>
    </w:p>
    <w:p w14:paraId="1017A128" w14:textId="77777777" w:rsidR="00890EAD" w:rsidRDefault="00890EAD" w:rsidP="00890EAD">
      <w:pPr>
        <w:pStyle w:val="Style13"/>
        <w:widowControl/>
        <w:ind w:firstLine="720"/>
        <w:jc w:val="both"/>
        <w:rPr>
          <w:rStyle w:val="FontStyle71"/>
          <w:rFonts w:ascii="Times New Roman" w:hAnsi="Times New Roman" w:cs="Times New Roman"/>
          <w:sz w:val="24"/>
          <w:szCs w:val="24"/>
          <w:lang w:val="kk-KZ" w:eastAsia="en-US"/>
        </w:rPr>
      </w:pPr>
    </w:p>
    <w:p w14:paraId="455A5F24" w14:textId="77777777" w:rsidR="006434AF" w:rsidRDefault="006434AF" w:rsidP="00890EAD">
      <w:pPr>
        <w:pStyle w:val="Style13"/>
        <w:widowControl/>
        <w:ind w:firstLine="720"/>
        <w:jc w:val="both"/>
        <w:rPr>
          <w:rStyle w:val="FontStyle71"/>
          <w:rFonts w:ascii="Times New Roman" w:hAnsi="Times New Roman" w:cs="Times New Roman"/>
          <w:sz w:val="24"/>
          <w:szCs w:val="24"/>
          <w:lang w:val="kk-KZ" w:eastAsia="en-US"/>
        </w:rPr>
      </w:pPr>
    </w:p>
    <w:p w14:paraId="31BC05ED" w14:textId="77777777" w:rsidR="006434AF" w:rsidRDefault="006434AF" w:rsidP="00890EAD">
      <w:pPr>
        <w:pStyle w:val="Style13"/>
        <w:widowControl/>
        <w:ind w:firstLine="720"/>
        <w:jc w:val="both"/>
        <w:rPr>
          <w:rStyle w:val="FontStyle71"/>
          <w:rFonts w:ascii="Times New Roman" w:hAnsi="Times New Roman" w:cs="Times New Roman"/>
          <w:sz w:val="24"/>
          <w:szCs w:val="24"/>
          <w:lang w:val="kk-KZ" w:eastAsia="en-US"/>
        </w:rPr>
      </w:pPr>
    </w:p>
    <w:p w14:paraId="3C80714C" w14:textId="77777777" w:rsidR="006434AF" w:rsidRPr="006434AF" w:rsidRDefault="006434AF" w:rsidP="00890EAD">
      <w:pPr>
        <w:pStyle w:val="Style13"/>
        <w:widowControl/>
        <w:ind w:firstLine="720"/>
        <w:jc w:val="both"/>
        <w:rPr>
          <w:rStyle w:val="FontStyle71"/>
          <w:rFonts w:ascii="Times New Roman" w:hAnsi="Times New Roman" w:cs="Times New Roman"/>
          <w:sz w:val="24"/>
          <w:szCs w:val="24"/>
          <w:lang w:val="kk-KZ" w:eastAsia="en-US"/>
        </w:rPr>
      </w:pPr>
    </w:p>
    <w:p w14:paraId="23A287A7" w14:textId="77777777" w:rsidR="006434AF" w:rsidRDefault="00890EAD" w:rsidP="006434AF">
      <w:pPr>
        <w:pStyle w:val="Style13"/>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val="en-US" w:eastAsia="en-US"/>
        </w:rPr>
        <w:lastRenderedPageBreak/>
        <w:t>A</w:t>
      </w:r>
      <w:r w:rsidRPr="00212033">
        <w:rPr>
          <w:rStyle w:val="FontStyle71"/>
          <w:rFonts w:ascii="Times New Roman" w:hAnsi="Times New Roman" w:cs="Times New Roman"/>
          <w:sz w:val="24"/>
          <w:szCs w:val="24"/>
          <w:lang w:eastAsia="en-US"/>
        </w:rPr>
        <w:t xml:space="preserve">.5 </w:t>
      </w:r>
      <w:r w:rsidRPr="00212033">
        <w:rPr>
          <w:rStyle w:val="FontStyle71"/>
          <w:rFonts w:ascii="Times New Roman" w:hAnsi="Times New Roman" w:cs="Times New Roman"/>
          <w:sz w:val="24"/>
          <w:szCs w:val="24"/>
          <w:lang w:val="kk-KZ" w:eastAsia="en-US"/>
        </w:rPr>
        <w:t>Стабильность</w:t>
      </w:r>
    </w:p>
    <w:p w14:paraId="6B3B0B0F" w14:textId="2E8D67D9" w:rsidR="00890EAD" w:rsidRDefault="00890EAD" w:rsidP="006434AF">
      <w:pPr>
        <w:pStyle w:val="Style13"/>
        <w:widowControl/>
        <w:ind w:firstLine="720"/>
        <w:jc w:val="both"/>
        <w:rPr>
          <w:rStyle w:val="FontStyle73"/>
          <w:rFonts w:ascii="Times New Roman" w:hAnsi="Times New Roman" w:cs="Times New Roman"/>
          <w:sz w:val="24"/>
          <w:szCs w:val="24"/>
          <w:lang w:val="kk-KZ" w:eastAsia="en-US"/>
        </w:rPr>
      </w:pPr>
      <w:r w:rsidRPr="00212033">
        <w:rPr>
          <w:rStyle w:val="FontStyle73"/>
          <w:rFonts w:ascii="Times New Roman" w:hAnsi="Times New Roman" w:cs="Times New Roman"/>
          <w:sz w:val="24"/>
          <w:szCs w:val="24"/>
          <w:lang w:eastAsia="en-US"/>
        </w:rPr>
        <w:t xml:space="preserve">По устойчивости </w:t>
      </w:r>
      <w:r w:rsidR="007634F3" w:rsidRPr="007634F3">
        <w:rPr>
          <w:rStyle w:val="FontStyle73"/>
          <w:rFonts w:ascii="Times New Roman" w:hAnsi="Times New Roman" w:cs="Times New Roman"/>
          <w:sz w:val="24"/>
          <w:szCs w:val="24"/>
          <w:lang w:eastAsia="en-US"/>
        </w:rPr>
        <w:t>БМБ</w:t>
      </w:r>
      <w:r w:rsidRPr="00212033">
        <w:rPr>
          <w:rStyle w:val="FontStyle73"/>
          <w:rFonts w:ascii="Times New Roman" w:hAnsi="Times New Roman" w:cs="Times New Roman"/>
          <w:sz w:val="24"/>
          <w:szCs w:val="24"/>
          <w:lang w:eastAsia="en-US"/>
        </w:rPr>
        <w:t xml:space="preserve"> должны соответствовать </w:t>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292-1, </w:t>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292-2 и </w:t>
      </w:r>
      <w:r w:rsidRPr="00212033">
        <w:rPr>
          <w:rStyle w:val="FontStyle73"/>
          <w:rFonts w:ascii="Times New Roman" w:hAnsi="Times New Roman" w:cs="Times New Roman"/>
          <w:sz w:val="24"/>
          <w:szCs w:val="24"/>
          <w:lang w:val="en-US" w:eastAsia="en-US"/>
        </w:rPr>
        <w:t>EN</w:t>
      </w:r>
      <w:r w:rsidRPr="00212033">
        <w:rPr>
          <w:rStyle w:val="FontStyle73"/>
          <w:rFonts w:ascii="Times New Roman" w:hAnsi="Times New Roman" w:cs="Times New Roman"/>
          <w:sz w:val="24"/>
          <w:szCs w:val="24"/>
          <w:lang w:eastAsia="en-US"/>
        </w:rPr>
        <w:t xml:space="preserve"> 61010-1 (см. библиографию [2] [3] и [1]). </w:t>
      </w:r>
      <w:r w:rsidR="007634F3" w:rsidRPr="007634F3">
        <w:rPr>
          <w:rStyle w:val="FontStyle73"/>
          <w:rFonts w:ascii="Times New Roman" w:hAnsi="Times New Roman" w:cs="Times New Roman"/>
          <w:sz w:val="24"/>
          <w:szCs w:val="24"/>
          <w:lang w:eastAsia="en-US"/>
        </w:rPr>
        <w:t>БМБ</w:t>
      </w:r>
      <w:r w:rsidRPr="00212033">
        <w:rPr>
          <w:rStyle w:val="FontStyle73"/>
          <w:rFonts w:ascii="Times New Roman" w:hAnsi="Times New Roman" w:cs="Times New Roman"/>
          <w:sz w:val="24"/>
          <w:szCs w:val="24"/>
          <w:lang w:eastAsia="en-US"/>
        </w:rPr>
        <w:t xml:space="preserve"> должны быть сконструированы таким образом, чтобы стоять на полу или на скамье подходящим и надежным образом.</w:t>
      </w:r>
    </w:p>
    <w:p w14:paraId="2E937736" w14:textId="77777777" w:rsidR="006434AF" w:rsidRPr="006434AF" w:rsidRDefault="006434AF" w:rsidP="006434AF">
      <w:pPr>
        <w:pStyle w:val="Style13"/>
        <w:widowControl/>
        <w:ind w:firstLine="720"/>
        <w:jc w:val="both"/>
        <w:rPr>
          <w:rStyle w:val="FontStyle73"/>
          <w:rFonts w:ascii="Times New Roman" w:hAnsi="Times New Roman" w:cs="Times New Roman"/>
          <w:sz w:val="24"/>
          <w:szCs w:val="24"/>
          <w:lang w:val="kk-KZ" w:eastAsia="en-US"/>
        </w:rPr>
      </w:pPr>
    </w:p>
    <w:p w14:paraId="2B7FBF25" w14:textId="4E230D28" w:rsidR="00890EAD" w:rsidRPr="00212033"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212033">
        <w:rPr>
          <w:rStyle w:val="FontStyle71"/>
          <w:rFonts w:ascii="Times New Roman" w:hAnsi="Times New Roman" w:cs="Times New Roman"/>
          <w:sz w:val="24"/>
          <w:szCs w:val="24"/>
          <w:lang w:val="en-US" w:eastAsia="en-US"/>
        </w:rPr>
        <w:t>A</w:t>
      </w:r>
      <w:r w:rsidRPr="00212033">
        <w:rPr>
          <w:rStyle w:val="FontStyle71"/>
          <w:rFonts w:ascii="Times New Roman" w:hAnsi="Times New Roman" w:cs="Times New Roman"/>
          <w:sz w:val="24"/>
          <w:szCs w:val="24"/>
          <w:lang w:eastAsia="en-US"/>
        </w:rPr>
        <w:t xml:space="preserve">.6 </w:t>
      </w:r>
      <w:r w:rsidRPr="00212033">
        <w:rPr>
          <w:rStyle w:val="FontStyle71"/>
          <w:rFonts w:ascii="Times New Roman" w:hAnsi="Times New Roman" w:cs="Times New Roman"/>
          <w:sz w:val="24"/>
          <w:szCs w:val="24"/>
          <w:lang w:val="en-US" w:eastAsia="en-US"/>
        </w:rPr>
        <w:t>Ma</w:t>
      </w:r>
      <w:r w:rsidRPr="00212033">
        <w:rPr>
          <w:rStyle w:val="FontStyle71"/>
          <w:rFonts w:ascii="Times New Roman" w:hAnsi="Times New Roman" w:cs="Times New Roman"/>
          <w:sz w:val="24"/>
          <w:szCs w:val="24"/>
          <w:lang w:val="kk-KZ" w:eastAsia="en-US"/>
        </w:rPr>
        <w:t>териалы</w:t>
      </w:r>
      <w:r w:rsidRPr="00212033">
        <w:rPr>
          <w:rStyle w:val="FontStyle71"/>
          <w:rFonts w:ascii="Times New Roman" w:hAnsi="Times New Roman" w:cs="Times New Roman"/>
          <w:sz w:val="24"/>
          <w:szCs w:val="24"/>
          <w:lang w:eastAsia="en-US"/>
        </w:rPr>
        <w:t xml:space="preserve">, </w:t>
      </w:r>
      <w:r w:rsidRPr="00212033">
        <w:rPr>
          <w:rStyle w:val="FontStyle71"/>
          <w:rFonts w:ascii="Times New Roman" w:hAnsi="Times New Roman" w:cs="Times New Roman"/>
          <w:sz w:val="24"/>
          <w:szCs w:val="24"/>
          <w:lang w:val="kk-KZ" w:eastAsia="en-US"/>
        </w:rPr>
        <w:t>общие</w:t>
      </w:r>
    </w:p>
    <w:p w14:paraId="12A5002D" w14:textId="7D11D1EB" w:rsidR="00890EAD" w:rsidRPr="00212033" w:rsidRDefault="00890EAD" w:rsidP="00890EAD">
      <w:pPr>
        <w:pStyle w:val="Style34"/>
        <w:widowControl/>
        <w:ind w:firstLine="720"/>
        <w:jc w:val="both"/>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 xml:space="preserve">Материал </w:t>
      </w:r>
      <w:r w:rsidR="007634F3" w:rsidRPr="007634F3">
        <w:rPr>
          <w:rStyle w:val="FontStyle73"/>
          <w:rFonts w:ascii="Times New Roman" w:hAnsi="Times New Roman" w:cs="Times New Roman"/>
          <w:sz w:val="24"/>
          <w:szCs w:val="24"/>
          <w:lang w:eastAsia="en-US"/>
        </w:rPr>
        <w:t>БМБ</w:t>
      </w:r>
      <w:r w:rsidRPr="00212033">
        <w:rPr>
          <w:rStyle w:val="FontStyle73"/>
          <w:rFonts w:ascii="Times New Roman" w:hAnsi="Times New Roman" w:cs="Times New Roman"/>
          <w:sz w:val="24"/>
          <w:szCs w:val="24"/>
          <w:lang w:eastAsia="en-US"/>
        </w:rPr>
        <w:t>, который может контактировать с микроорганизмами, должен быть равномерно устойчив к коррозии, не воспламеняться и не впитывать влагу.</w:t>
      </w:r>
    </w:p>
    <w:p w14:paraId="5F047A5D" w14:textId="77777777" w:rsidR="00890EAD" w:rsidRPr="00212033" w:rsidRDefault="00890EAD" w:rsidP="00890EAD">
      <w:pPr>
        <w:pStyle w:val="Style34"/>
        <w:widowControl/>
        <w:ind w:firstLine="720"/>
        <w:jc w:val="both"/>
        <w:rPr>
          <w:rStyle w:val="FontStyle73"/>
          <w:rFonts w:ascii="Times New Roman" w:hAnsi="Times New Roman" w:cs="Times New Roman"/>
          <w:sz w:val="24"/>
          <w:szCs w:val="24"/>
          <w:lang w:eastAsia="en-US"/>
        </w:rPr>
      </w:pPr>
    </w:p>
    <w:p w14:paraId="46E5B2CF" w14:textId="3B7166AF" w:rsidR="006434AF" w:rsidRPr="006434AF" w:rsidRDefault="00997C37" w:rsidP="00890EAD">
      <w:pPr>
        <w:pStyle w:val="Style34"/>
        <w:widowControl/>
        <w:ind w:firstLine="720"/>
        <w:jc w:val="both"/>
        <w:rPr>
          <w:rStyle w:val="FontStyle73"/>
          <w:rFonts w:ascii="Times New Roman" w:hAnsi="Times New Roman" w:cs="Times New Roman"/>
          <w:sz w:val="20"/>
          <w:szCs w:val="20"/>
          <w:lang w:val="kk-KZ" w:eastAsia="en-US"/>
        </w:rPr>
      </w:pPr>
      <w:r>
        <w:rPr>
          <w:rStyle w:val="FontStyle73"/>
          <w:rFonts w:ascii="Times New Roman" w:hAnsi="Times New Roman" w:cs="Times New Roman"/>
          <w:sz w:val="20"/>
          <w:szCs w:val="20"/>
          <w:lang w:val="kk-KZ" w:eastAsia="en-US"/>
        </w:rPr>
        <w:t>Примечание</w:t>
      </w:r>
      <w:r w:rsidR="00890EAD" w:rsidRPr="006434AF">
        <w:rPr>
          <w:rStyle w:val="FontStyle73"/>
          <w:rFonts w:ascii="Times New Roman" w:hAnsi="Times New Roman" w:cs="Times New Roman"/>
          <w:sz w:val="20"/>
          <w:szCs w:val="20"/>
          <w:lang w:eastAsia="en-US"/>
        </w:rPr>
        <w:t xml:space="preserve"> 1</w:t>
      </w:r>
      <w:r w:rsidR="006434AF" w:rsidRPr="006434AF">
        <w:rPr>
          <w:rStyle w:val="FontStyle73"/>
          <w:rFonts w:ascii="Times New Roman" w:hAnsi="Times New Roman" w:cs="Times New Roman"/>
          <w:sz w:val="20"/>
          <w:szCs w:val="20"/>
          <w:lang w:val="kk-KZ" w:eastAsia="en-US"/>
        </w:rPr>
        <w:t xml:space="preserve"> </w:t>
      </w:r>
    </w:p>
    <w:p w14:paraId="49D72E95" w14:textId="7074AB8A" w:rsidR="00890EAD" w:rsidRPr="006434AF" w:rsidRDefault="00890EAD" w:rsidP="00890EAD">
      <w:pPr>
        <w:pStyle w:val="Style34"/>
        <w:widowControl/>
        <w:ind w:firstLine="720"/>
        <w:jc w:val="both"/>
        <w:rPr>
          <w:rStyle w:val="FontStyle73"/>
          <w:rFonts w:ascii="Times New Roman" w:hAnsi="Times New Roman" w:cs="Times New Roman"/>
          <w:sz w:val="20"/>
          <w:szCs w:val="20"/>
          <w:lang w:val="kk-KZ" w:eastAsia="en-US"/>
        </w:rPr>
      </w:pPr>
      <w:r w:rsidRPr="006434AF">
        <w:rPr>
          <w:rStyle w:val="FontStyle73"/>
          <w:rFonts w:ascii="Times New Roman" w:hAnsi="Times New Roman" w:cs="Times New Roman"/>
          <w:sz w:val="20"/>
          <w:szCs w:val="20"/>
          <w:lang w:eastAsia="en-US"/>
        </w:rPr>
        <w:t>Изготовители должны гарантировать, что материалы конструкции не будут повреждаться при фумигации и будут устойчивы к дезинфицирующим средствам.</w:t>
      </w:r>
    </w:p>
    <w:p w14:paraId="0CA9B5FA" w14:textId="77777777" w:rsidR="006434AF" w:rsidRPr="006434AF" w:rsidRDefault="006434AF" w:rsidP="00890EAD">
      <w:pPr>
        <w:pStyle w:val="Style34"/>
        <w:widowControl/>
        <w:ind w:firstLine="720"/>
        <w:jc w:val="both"/>
        <w:rPr>
          <w:rStyle w:val="FontStyle73"/>
          <w:rFonts w:ascii="Times New Roman" w:hAnsi="Times New Roman" w:cs="Times New Roman"/>
          <w:sz w:val="20"/>
          <w:szCs w:val="20"/>
          <w:lang w:val="kk-KZ" w:eastAsia="en-US"/>
        </w:rPr>
      </w:pPr>
    </w:p>
    <w:p w14:paraId="1A7C81E0" w14:textId="4518956E" w:rsidR="006434AF" w:rsidRPr="006434AF" w:rsidRDefault="00997C37" w:rsidP="00890EAD">
      <w:pPr>
        <w:pStyle w:val="Style34"/>
        <w:widowControl/>
        <w:ind w:firstLine="720"/>
        <w:jc w:val="both"/>
        <w:rPr>
          <w:rStyle w:val="FontStyle73"/>
          <w:rFonts w:ascii="Times New Roman" w:hAnsi="Times New Roman" w:cs="Times New Roman"/>
          <w:sz w:val="20"/>
          <w:szCs w:val="20"/>
          <w:lang w:val="kk-KZ" w:eastAsia="en-US"/>
        </w:rPr>
      </w:pPr>
      <w:r>
        <w:rPr>
          <w:rStyle w:val="FontStyle73"/>
          <w:rFonts w:ascii="Times New Roman" w:hAnsi="Times New Roman" w:cs="Times New Roman"/>
          <w:sz w:val="20"/>
          <w:szCs w:val="20"/>
          <w:lang w:val="kk-KZ" w:eastAsia="en-US"/>
        </w:rPr>
        <w:t>Примечание</w:t>
      </w:r>
      <w:r w:rsidR="00890EAD" w:rsidRPr="006434AF">
        <w:rPr>
          <w:rStyle w:val="FontStyle73"/>
          <w:rFonts w:ascii="Times New Roman" w:hAnsi="Times New Roman" w:cs="Times New Roman"/>
          <w:sz w:val="20"/>
          <w:szCs w:val="20"/>
          <w:lang w:eastAsia="en-US"/>
        </w:rPr>
        <w:t xml:space="preserve"> 2</w:t>
      </w:r>
      <w:r w:rsidR="006434AF" w:rsidRPr="006434AF">
        <w:rPr>
          <w:rStyle w:val="FontStyle73"/>
          <w:rFonts w:ascii="Times New Roman" w:hAnsi="Times New Roman" w:cs="Times New Roman"/>
          <w:sz w:val="20"/>
          <w:szCs w:val="20"/>
          <w:lang w:val="kk-KZ" w:eastAsia="en-US"/>
        </w:rPr>
        <w:t xml:space="preserve"> </w:t>
      </w:r>
    </w:p>
    <w:p w14:paraId="5C410906" w14:textId="6C0CD03B" w:rsidR="00890EAD" w:rsidRPr="006434AF" w:rsidRDefault="00890EAD" w:rsidP="00890EAD">
      <w:pPr>
        <w:pStyle w:val="Style34"/>
        <w:widowControl/>
        <w:ind w:firstLine="720"/>
        <w:jc w:val="both"/>
        <w:rPr>
          <w:rStyle w:val="FontStyle73"/>
          <w:rFonts w:ascii="Times New Roman" w:hAnsi="Times New Roman" w:cs="Times New Roman"/>
          <w:sz w:val="20"/>
          <w:szCs w:val="20"/>
          <w:lang w:eastAsia="en-US"/>
        </w:rPr>
      </w:pPr>
      <w:r w:rsidRPr="006434AF">
        <w:rPr>
          <w:rStyle w:val="FontStyle73"/>
          <w:rFonts w:ascii="Times New Roman" w:hAnsi="Times New Roman" w:cs="Times New Roman"/>
          <w:sz w:val="20"/>
          <w:szCs w:val="20"/>
          <w:lang w:eastAsia="en-US"/>
        </w:rPr>
        <w:t>Не следует использовать древесно-стружечные плиты.</w:t>
      </w:r>
      <w:r w:rsidR="006434AF" w:rsidRPr="006434AF">
        <w:rPr>
          <w:rStyle w:val="FontStyle73"/>
          <w:rFonts w:ascii="Times New Roman" w:hAnsi="Times New Roman" w:cs="Times New Roman"/>
          <w:sz w:val="20"/>
          <w:szCs w:val="20"/>
          <w:lang w:val="kk-KZ" w:eastAsia="en-US"/>
        </w:rPr>
        <w:t xml:space="preserve"> </w:t>
      </w:r>
      <w:r w:rsidRPr="006434AF">
        <w:rPr>
          <w:rStyle w:val="FontStyle73"/>
          <w:rFonts w:ascii="Times New Roman" w:hAnsi="Times New Roman" w:cs="Times New Roman"/>
          <w:sz w:val="20"/>
          <w:szCs w:val="20"/>
          <w:lang w:eastAsia="en-US"/>
        </w:rPr>
        <w:t xml:space="preserve">Материалы и герметики для швов должны быть долговечными и устойчивыми к чистящим и дезинфицирующим средствам, а также устойчивыми к общему использованию </w:t>
      </w:r>
      <w:r w:rsidR="007634F3" w:rsidRPr="007634F3">
        <w:rPr>
          <w:rStyle w:val="FontStyle73"/>
          <w:rFonts w:ascii="Times New Roman" w:hAnsi="Times New Roman" w:cs="Times New Roman"/>
          <w:sz w:val="20"/>
          <w:szCs w:val="20"/>
          <w:lang w:eastAsia="en-US"/>
        </w:rPr>
        <w:t>БМБ</w:t>
      </w:r>
      <w:r w:rsidRPr="006434AF">
        <w:rPr>
          <w:rStyle w:val="FontStyle73"/>
          <w:rFonts w:ascii="Times New Roman" w:hAnsi="Times New Roman" w:cs="Times New Roman"/>
          <w:sz w:val="20"/>
          <w:szCs w:val="20"/>
          <w:lang w:eastAsia="en-US"/>
        </w:rPr>
        <w:t>.</w:t>
      </w:r>
    </w:p>
    <w:p w14:paraId="460414AE" w14:textId="77777777" w:rsidR="00890EAD" w:rsidRPr="006434AF" w:rsidRDefault="00890EAD" w:rsidP="00890EAD">
      <w:pPr>
        <w:pStyle w:val="Style34"/>
        <w:widowControl/>
        <w:ind w:firstLine="720"/>
        <w:jc w:val="both"/>
        <w:rPr>
          <w:rStyle w:val="FontStyle73"/>
          <w:rFonts w:ascii="Times New Roman" w:hAnsi="Times New Roman" w:cs="Times New Roman"/>
          <w:sz w:val="20"/>
          <w:szCs w:val="20"/>
          <w:lang w:eastAsia="en-US"/>
        </w:rPr>
      </w:pPr>
    </w:p>
    <w:p w14:paraId="66B7DD69" w14:textId="61C21C81" w:rsidR="006434AF" w:rsidRPr="006434AF" w:rsidRDefault="00997C37" w:rsidP="00890EAD">
      <w:pPr>
        <w:pStyle w:val="Style34"/>
        <w:widowControl/>
        <w:ind w:firstLine="720"/>
        <w:jc w:val="both"/>
        <w:rPr>
          <w:rStyle w:val="FontStyle73"/>
          <w:rFonts w:ascii="Times New Roman" w:hAnsi="Times New Roman" w:cs="Times New Roman"/>
          <w:sz w:val="20"/>
          <w:szCs w:val="20"/>
          <w:lang w:val="kk-KZ" w:eastAsia="en-US"/>
        </w:rPr>
      </w:pPr>
      <w:r>
        <w:rPr>
          <w:rStyle w:val="FontStyle73"/>
          <w:rFonts w:ascii="Times New Roman" w:hAnsi="Times New Roman" w:cs="Times New Roman"/>
          <w:sz w:val="20"/>
          <w:szCs w:val="20"/>
          <w:lang w:val="kk-KZ" w:eastAsia="en-US"/>
        </w:rPr>
        <w:t>Примечание</w:t>
      </w:r>
      <w:r w:rsidR="00890EAD" w:rsidRPr="006434AF">
        <w:rPr>
          <w:rStyle w:val="FontStyle73"/>
          <w:rFonts w:ascii="Times New Roman" w:hAnsi="Times New Roman" w:cs="Times New Roman"/>
          <w:sz w:val="20"/>
          <w:szCs w:val="20"/>
          <w:lang w:eastAsia="en-US"/>
        </w:rPr>
        <w:t xml:space="preserve"> 3</w:t>
      </w:r>
      <w:r w:rsidR="006434AF" w:rsidRPr="006434AF">
        <w:rPr>
          <w:rStyle w:val="FontStyle73"/>
          <w:rFonts w:ascii="Times New Roman" w:hAnsi="Times New Roman" w:cs="Times New Roman"/>
          <w:sz w:val="20"/>
          <w:szCs w:val="20"/>
          <w:lang w:val="kk-KZ" w:eastAsia="en-US"/>
        </w:rPr>
        <w:t xml:space="preserve"> </w:t>
      </w:r>
    </w:p>
    <w:p w14:paraId="259A2776" w14:textId="7BCAA91C" w:rsidR="00890EAD" w:rsidRPr="006434AF" w:rsidRDefault="00890EAD" w:rsidP="00890EAD">
      <w:pPr>
        <w:pStyle w:val="Style34"/>
        <w:widowControl/>
        <w:ind w:firstLine="720"/>
        <w:jc w:val="both"/>
        <w:rPr>
          <w:rStyle w:val="FontStyle73"/>
          <w:rFonts w:ascii="Times New Roman" w:hAnsi="Times New Roman" w:cs="Times New Roman"/>
          <w:sz w:val="20"/>
          <w:szCs w:val="20"/>
          <w:lang w:eastAsia="en-US"/>
        </w:rPr>
      </w:pPr>
      <w:r w:rsidRPr="006434AF">
        <w:rPr>
          <w:rStyle w:val="FontStyle73"/>
          <w:rFonts w:ascii="Times New Roman" w:hAnsi="Times New Roman" w:cs="Times New Roman"/>
          <w:sz w:val="20"/>
          <w:szCs w:val="20"/>
          <w:lang w:eastAsia="en-US"/>
        </w:rPr>
        <w:t>Удовлетворительными были признаны следующие материалы:</w:t>
      </w:r>
    </w:p>
    <w:p w14:paraId="25E8A1F3" w14:textId="77777777" w:rsidR="00890EAD" w:rsidRPr="006434AF" w:rsidRDefault="00890EAD" w:rsidP="00890EAD">
      <w:pPr>
        <w:pStyle w:val="Style34"/>
        <w:widowControl/>
        <w:ind w:firstLine="720"/>
        <w:jc w:val="both"/>
        <w:rPr>
          <w:rStyle w:val="FontStyle73"/>
          <w:rFonts w:ascii="Times New Roman" w:hAnsi="Times New Roman" w:cs="Times New Roman"/>
          <w:sz w:val="20"/>
          <w:szCs w:val="20"/>
          <w:lang w:eastAsia="en-US"/>
        </w:rPr>
      </w:pPr>
      <w:r w:rsidRPr="006434AF">
        <w:rPr>
          <w:rStyle w:val="FontStyle73"/>
          <w:rFonts w:ascii="Times New Roman" w:hAnsi="Times New Roman" w:cs="Times New Roman"/>
          <w:sz w:val="20"/>
          <w:szCs w:val="20"/>
          <w:lang w:val="en-US" w:eastAsia="en-US"/>
        </w:rPr>
        <w:t>a</w:t>
      </w:r>
      <w:r w:rsidRPr="006434AF">
        <w:rPr>
          <w:rStyle w:val="FontStyle73"/>
          <w:rFonts w:ascii="Times New Roman" w:hAnsi="Times New Roman" w:cs="Times New Roman"/>
          <w:sz w:val="20"/>
          <w:szCs w:val="20"/>
          <w:lang w:eastAsia="en-US"/>
        </w:rPr>
        <w:t>) двухкомпонентный ускоренный синтетический термостойкий состав с высокой адгезией или эквивалент, используемый в соответствии с рекомендациями производителя; или</w:t>
      </w:r>
    </w:p>
    <w:p w14:paraId="6899B713" w14:textId="77777777" w:rsidR="00890EAD" w:rsidRPr="006434AF" w:rsidRDefault="00890EAD" w:rsidP="00890EAD">
      <w:pPr>
        <w:pStyle w:val="Style34"/>
        <w:widowControl/>
        <w:ind w:firstLine="720"/>
        <w:jc w:val="both"/>
        <w:rPr>
          <w:rStyle w:val="FontStyle73"/>
          <w:rFonts w:ascii="Times New Roman" w:hAnsi="Times New Roman" w:cs="Times New Roman"/>
          <w:sz w:val="20"/>
          <w:szCs w:val="20"/>
          <w:lang w:eastAsia="en-US"/>
        </w:rPr>
      </w:pPr>
      <w:r w:rsidRPr="006434AF">
        <w:rPr>
          <w:rStyle w:val="FontStyle73"/>
          <w:rFonts w:ascii="Times New Roman" w:hAnsi="Times New Roman" w:cs="Times New Roman"/>
          <w:sz w:val="20"/>
          <w:szCs w:val="20"/>
          <w:lang w:val="en-US" w:eastAsia="en-US"/>
        </w:rPr>
        <w:t>b</w:t>
      </w:r>
      <w:r w:rsidRPr="006434AF">
        <w:rPr>
          <w:rStyle w:val="FontStyle73"/>
          <w:rFonts w:ascii="Times New Roman" w:hAnsi="Times New Roman" w:cs="Times New Roman"/>
          <w:sz w:val="20"/>
          <w:szCs w:val="20"/>
          <w:lang w:eastAsia="en-US"/>
        </w:rPr>
        <w:t>) однокомпонентный герметик, используемый в соответствии с рекомендациями производителя (например, силиконовый или акриловый).</w:t>
      </w:r>
    </w:p>
    <w:p w14:paraId="6C113EE6" w14:textId="77777777" w:rsidR="00890EAD" w:rsidRPr="006434AF" w:rsidRDefault="00890EAD" w:rsidP="00890EAD">
      <w:pPr>
        <w:pStyle w:val="Style34"/>
        <w:widowControl/>
        <w:ind w:firstLine="720"/>
        <w:jc w:val="both"/>
        <w:rPr>
          <w:rStyle w:val="FontStyle73"/>
          <w:rFonts w:ascii="Times New Roman" w:hAnsi="Times New Roman" w:cs="Times New Roman"/>
          <w:sz w:val="20"/>
          <w:szCs w:val="20"/>
          <w:lang w:eastAsia="en-US"/>
        </w:rPr>
      </w:pPr>
    </w:p>
    <w:p w14:paraId="6CA6E614" w14:textId="77777777" w:rsidR="00890EAD" w:rsidRPr="00212033" w:rsidRDefault="00890EAD" w:rsidP="00890EAD">
      <w:pPr>
        <w:pStyle w:val="Style34"/>
        <w:widowControl/>
        <w:ind w:firstLine="720"/>
        <w:jc w:val="both"/>
        <w:rPr>
          <w:rStyle w:val="FontStyle73"/>
          <w:rFonts w:ascii="Times New Roman" w:hAnsi="Times New Roman" w:cs="Times New Roman"/>
          <w:sz w:val="24"/>
          <w:szCs w:val="24"/>
          <w:lang w:eastAsia="en-US"/>
        </w:rPr>
      </w:pPr>
      <w:r w:rsidRPr="00212033">
        <w:rPr>
          <w:rStyle w:val="FontStyle73"/>
          <w:rFonts w:ascii="Times New Roman" w:hAnsi="Times New Roman" w:cs="Times New Roman"/>
          <w:sz w:val="24"/>
          <w:szCs w:val="24"/>
          <w:lang w:eastAsia="en-US"/>
        </w:rPr>
        <w:t>Производители должны гарантировать, что строительные материалы не будут повреждены фумигацией формальдегидом.</w:t>
      </w:r>
    </w:p>
    <w:p w14:paraId="59D57617" w14:textId="77777777" w:rsidR="00890EAD" w:rsidRPr="00212033" w:rsidRDefault="00890EAD" w:rsidP="00890EAD">
      <w:pPr>
        <w:pStyle w:val="Style14"/>
        <w:widowControl/>
        <w:ind w:firstLine="720"/>
        <w:jc w:val="both"/>
        <w:rPr>
          <w:rStyle w:val="FontStyle71"/>
          <w:rFonts w:ascii="Times New Roman" w:hAnsi="Times New Roman" w:cs="Times New Roman"/>
          <w:sz w:val="24"/>
          <w:szCs w:val="24"/>
          <w:lang w:eastAsia="en-US"/>
        </w:rPr>
      </w:pPr>
    </w:p>
    <w:p w14:paraId="0F19641C" w14:textId="31BC97D1" w:rsidR="00890EAD" w:rsidRPr="00811F94"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811F94">
        <w:rPr>
          <w:rStyle w:val="FontStyle71"/>
          <w:rFonts w:ascii="Times New Roman" w:hAnsi="Times New Roman" w:cs="Times New Roman"/>
          <w:sz w:val="24"/>
          <w:szCs w:val="24"/>
          <w:lang w:val="en-US" w:eastAsia="en-US"/>
        </w:rPr>
        <w:t>A</w:t>
      </w:r>
      <w:r w:rsidRPr="00811F94">
        <w:rPr>
          <w:rStyle w:val="FontStyle71"/>
          <w:rFonts w:ascii="Times New Roman" w:hAnsi="Times New Roman" w:cs="Times New Roman"/>
          <w:sz w:val="24"/>
          <w:szCs w:val="24"/>
          <w:lang w:eastAsia="en-US"/>
        </w:rPr>
        <w:t>.7 Стекло и передние окна</w:t>
      </w:r>
    </w:p>
    <w:p w14:paraId="06AC0A15" w14:textId="77777777" w:rsidR="00890EAD" w:rsidRPr="00811F94" w:rsidRDefault="00890EAD" w:rsidP="00890EAD">
      <w:pPr>
        <w:pStyle w:val="Style17"/>
        <w:widowControl/>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Следует использовать ламинированное безопасное стекло или устойчивые к ультрафиолетовому излучению безопасные пластики, которые обладают прочностью, позволяющей сохранять удовлетворительные характеристики в течение ожидаемого срока службы безопасного шкафа. Следует учитывать внешнюю и внутреннюю среду, которой они будут подвергаться, и метод остекления.</w:t>
      </w:r>
    </w:p>
    <w:p w14:paraId="110B69B9" w14:textId="77777777" w:rsidR="00890EAD" w:rsidRPr="00811F94" w:rsidRDefault="00890EAD" w:rsidP="00890EAD">
      <w:pPr>
        <w:pStyle w:val="Style17"/>
        <w:widowControl/>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 xml:space="preserve">Стекло должно соответствовать </w:t>
      </w:r>
      <w:r w:rsidRPr="00811F94">
        <w:rPr>
          <w:rStyle w:val="FontStyle73"/>
          <w:rFonts w:ascii="Times New Roman" w:hAnsi="Times New Roman" w:cs="Times New Roman"/>
          <w:sz w:val="24"/>
          <w:szCs w:val="24"/>
          <w:lang w:val="en-US" w:eastAsia="en-US"/>
        </w:rPr>
        <w:t>EN</w:t>
      </w:r>
      <w:r w:rsidRPr="00811F94">
        <w:rPr>
          <w:rStyle w:val="FontStyle73"/>
          <w:rFonts w:ascii="Times New Roman" w:hAnsi="Times New Roman" w:cs="Times New Roman"/>
          <w:sz w:val="24"/>
          <w:szCs w:val="24"/>
          <w:lang w:eastAsia="en-US"/>
        </w:rPr>
        <w:t xml:space="preserve"> 292-1 и </w:t>
      </w:r>
      <w:r w:rsidRPr="00811F94">
        <w:rPr>
          <w:rStyle w:val="FontStyle73"/>
          <w:rFonts w:ascii="Times New Roman" w:hAnsi="Times New Roman" w:cs="Times New Roman"/>
          <w:sz w:val="24"/>
          <w:szCs w:val="24"/>
          <w:lang w:val="en-US" w:eastAsia="en-US"/>
        </w:rPr>
        <w:t>EN</w:t>
      </w:r>
      <w:r w:rsidRPr="00811F94">
        <w:rPr>
          <w:rStyle w:val="FontStyle73"/>
          <w:rFonts w:ascii="Times New Roman" w:hAnsi="Times New Roman" w:cs="Times New Roman"/>
          <w:sz w:val="24"/>
          <w:szCs w:val="24"/>
          <w:lang w:eastAsia="en-US"/>
        </w:rPr>
        <w:t xml:space="preserve"> 292-2 (см. библиографию [2] и [3]). Перед началом работы следует предусмотреть средства, позволяющие надежно удерживать переднее окно открытым для загрузки оборудования.</w:t>
      </w:r>
    </w:p>
    <w:p w14:paraId="7DE3AA7B" w14:textId="77777777" w:rsidR="00890EAD" w:rsidRPr="00811F94" w:rsidRDefault="00890EAD" w:rsidP="00890EAD">
      <w:pPr>
        <w:pStyle w:val="Style17"/>
        <w:widowControl/>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Вертикальные раздвижные створки окон, если они предусмотрены, должны быть сконструированы таким образом, чтобы створка не могла упасть и подвергнуть опасности пользователя в случае отказа подвесной системы.</w:t>
      </w:r>
    </w:p>
    <w:p w14:paraId="22102D71" w14:textId="77777777" w:rsidR="00890EAD" w:rsidRDefault="00890EAD" w:rsidP="00890EAD">
      <w:pPr>
        <w:pStyle w:val="Style17"/>
        <w:widowControl/>
        <w:rPr>
          <w:rStyle w:val="FontStyle73"/>
          <w:rFonts w:ascii="Times New Roman" w:hAnsi="Times New Roman" w:cs="Times New Roman"/>
          <w:sz w:val="28"/>
          <w:szCs w:val="28"/>
          <w:lang w:eastAsia="en-US"/>
        </w:rPr>
      </w:pPr>
    </w:p>
    <w:p w14:paraId="61AC0C29" w14:textId="3297E7DB" w:rsidR="00890EAD" w:rsidRPr="00811F94" w:rsidRDefault="00997C37" w:rsidP="00890EAD">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811F94" w:rsidRPr="00811F94">
        <w:rPr>
          <w:rStyle w:val="FontStyle73"/>
          <w:rFonts w:ascii="Times New Roman" w:hAnsi="Times New Roman" w:cs="Times New Roman"/>
          <w:sz w:val="20"/>
          <w:szCs w:val="20"/>
          <w:lang w:val="kk-KZ" w:eastAsia="en-US"/>
        </w:rPr>
        <w:t xml:space="preserve"> -</w:t>
      </w:r>
      <w:r w:rsidR="00890EAD" w:rsidRPr="00811F94">
        <w:rPr>
          <w:rStyle w:val="FontStyle73"/>
          <w:rFonts w:ascii="Times New Roman" w:hAnsi="Times New Roman" w:cs="Times New Roman"/>
          <w:sz w:val="20"/>
          <w:szCs w:val="20"/>
          <w:lang w:eastAsia="en-US"/>
        </w:rPr>
        <w:t xml:space="preserve"> В рабочем положении размер и угол наклона окна должны обеспечивать беспрепятственный обзор рабочего пространства, когда оператор сидит по центру шкафа.</w:t>
      </w:r>
    </w:p>
    <w:p w14:paraId="205B5F02" w14:textId="77777777" w:rsidR="00890EAD" w:rsidRDefault="00890EAD" w:rsidP="00890EAD">
      <w:pPr>
        <w:pStyle w:val="Style17"/>
        <w:widowControl/>
        <w:rPr>
          <w:rStyle w:val="FontStyle73"/>
          <w:rFonts w:ascii="Times New Roman" w:hAnsi="Times New Roman" w:cs="Times New Roman"/>
          <w:sz w:val="28"/>
          <w:szCs w:val="28"/>
          <w:lang w:eastAsia="en-US"/>
        </w:rPr>
      </w:pPr>
    </w:p>
    <w:p w14:paraId="6C588898" w14:textId="77777777" w:rsidR="00890EAD" w:rsidRPr="00811F94" w:rsidRDefault="00890EAD" w:rsidP="00890EAD">
      <w:pPr>
        <w:pStyle w:val="Style17"/>
        <w:widowControl/>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В шкаф должна быть встроена акустическая и оптическая система сигнализации, чтобы переднее окно оставалось хорошо закрытым в рабочих условиях. Это также обеспечит правильное функционирование оборудования.</w:t>
      </w:r>
    </w:p>
    <w:p w14:paraId="1B7D2A41" w14:textId="77777777" w:rsidR="00890EAD" w:rsidRPr="00956662" w:rsidRDefault="00890EAD" w:rsidP="00890EAD">
      <w:pPr>
        <w:pStyle w:val="Style14"/>
        <w:widowControl/>
        <w:ind w:firstLine="720"/>
        <w:jc w:val="both"/>
        <w:rPr>
          <w:rStyle w:val="FontStyle71"/>
          <w:rFonts w:ascii="Times New Roman" w:hAnsi="Times New Roman" w:cs="Times New Roman"/>
          <w:sz w:val="28"/>
          <w:szCs w:val="28"/>
          <w:lang w:eastAsia="en-US"/>
        </w:rPr>
      </w:pPr>
    </w:p>
    <w:p w14:paraId="2BCABCFB" w14:textId="77777777" w:rsidR="00890EAD" w:rsidRPr="00811F94"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811F94">
        <w:rPr>
          <w:rStyle w:val="FontStyle71"/>
          <w:rFonts w:ascii="Times New Roman" w:hAnsi="Times New Roman" w:cs="Times New Roman"/>
          <w:sz w:val="24"/>
          <w:szCs w:val="24"/>
          <w:lang w:val="en-US" w:eastAsia="en-US"/>
        </w:rPr>
        <w:t>A</w:t>
      </w:r>
      <w:r w:rsidRPr="00811F94">
        <w:rPr>
          <w:rStyle w:val="FontStyle71"/>
          <w:rFonts w:ascii="Times New Roman" w:hAnsi="Times New Roman" w:cs="Times New Roman"/>
          <w:sz w:val="24"/>
          <w:szCs w:val="24"/>
          <w:lang w:eastAsia="en-US"/>
        </w:rPr>
        <w:t xml:space="preserve">.8 </w:t>
      </w:r>
      <w:r w:rsidRPr="00811F94">
        <w:rPr>
          <w:rStyle w:val="FontStyle71"/>
          <w:rFonts w:ascii="Times New Roman" w:hAnsi="Times New Roman" w:cs="Times New Roman"/>
          <w:sz w:val="24"/>
          <w:szCs w:val="24"/>
          <w:lang w:val="kk-KZ" w:eastAsia="en-US"/>
        </w:rPr>
        <w:t>Электрическая безопасность</w:t>
      </w:r>
    </w:p>
    <w:p w14:paraId="1BC0B9F5" w14:textId="77777777" w:rsidR="00890EAD" w:rsidRPr="00811F94" w:rsidRDefault="00890EAD" w:rsidP="00890EAD">
      <w:pPr>
        <w:pStyle w:val="Style47"/>
        <w:widowControl/>
        <w:ind w:firstLine="720"/>
        <w:jc w:val="both"/>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 xml:space="preserve">Общие требования к электробезопасности приведены в стандарте </w:t>
      </w:r>
      <w:r w:rsidRPr="00811F94">
        <w:rPr>
          <w:rStyle w:val="FontStyle73"/>
          <w:rFonts w:ascii="Times New Roman" w:hAnsi="Times New Roman" w:cs="Times New Roman"/>
          <w:sz w:val="24"/>
          <w:szCs w:val="24"/>
          <w:lang w:val="en-US" w:eastAsia="en-US"/>
        </w:rPr>
        <w:t>EN</w:t>
      </w:r>
      <w:r w:rsidRPr="00811F94">
        <w:rPr>
          <w:rStyle w:val="FontStyle73"/>
          <w:rFonts w:ascii="Times New Roman" w:hAnsi="Times New Roman" w:cs="Times New Roman"/>
          <w:sz w:val="24"/>
          <w:szCs w:val="24"/>
          <w:lang w:eastAsia="en-US"/>
        </w:rPr>
        <w:t xml:space="preserve"> 61010-1 (см. Библиографию [1]). </w:t>
      </w:r>
    </w:p>
    <w:p w14:paraId="4BAABE80" w14:textId="77777777" w:rsidR="00890EAD" w:rsidRPr="00C12A05" w:rsidRDefault="00890EAD" w:rsidP="00890EAD">
      <w:pPr>
        <w:pStyle w:val="Style47"/>
        <w:widowControl/>
        <w:ind w:firstLine="720"/>
        <w:jc w:val="both"/>
        <w:rPr>
          <w:rStyle w:val="FontStyle73"/>
          <w:rFonts w:ascii="Times New Roman" w:hAnsi="Times New Roman" w:cs="Times New Roman"/>
          <w:sz w:val="28"/>
          <w:szCs w:val="28"/>
          <w:lang w:eastAsia="en-US"/>
        </w:rPr>
      </w:pPr>
    </w:p>
    <w:p w14:paraId="705B0DD0" w14:textId="77777777" w:rsidR="00890EAD" w:rsidRPr="00811F94" w:rsidRDefault="00890EAD" w:rsidP="00890EAD">
      <w:pPr>
        <w:pStyle w:val="Style47"/>
        <w:widowControl/>
        <w:ind w:firstLine="720"/>
        <w:jc w:val="both"/>
        <w:rPr>
          <w:rStyle w:val="FontStyle71"/>
          <w:rFonts w:ascii="Times New Roman" w:hAnsi="Times New Roman" w:cs="Times New Roman"/>
          <w:sz w:val="24"/>
          <w:szCs w:val="24"/>
          <w:lang w:eastAsia="en-US"/>
        </w:rPr>
      </w:pPr>
      <w:r w:rsidRPr="00811F94">
        <w:rPr>
          <w:rStyle w:val="FontStyle71"/>
          <w:rFonts w:ascii="Times New Roman" w:hAnsi="Times New Roman" w:cs="Times New Roman"/>
          <w:sz w:val="24"/>
          <w:szCs w:val="24"/>
          <w:lang w:val="en-US" w:eastAsia="en-US"/>
        </w:rPr>
        <w:lastRenderedPageBreak/>
        <w:t>A</w:t>
      </w:r>
      <w:r w:rsidRPr="00811F94">
        <w:rPr>
          <w:rStyle w:val="FontStyle71"/>
          <w:rFonts w:ascii="Times New Roman" w:hAnsi="Times New Roman" w:cs="Times New Roman"/>
          <w:sz w:val="24"/>
          <w:szCs w:val="24"/>
          <w:lang w:eastAsia="en-US"/>
        </w:rPr>
        <w:t>.9 Безопасность газоснабжения</w:t>
      </w:r>
    </w:p>
    <w:p w14:paraId="702DD22E" w14:textId="3E2D1D6C" w:rsidR="00890EAD" w:rsidRPr="00811F94" w:rsidRDefault="008D0F71" w:rsidP="00890EAD">
      <w:pPr>
        <w:pStyle w:val="Style47"/>
        <w:widowControl/>
        <w:ind w:firstLine="720"/>
        <w:jc w:val="both"/>
        <w:rPr>
          <w:rStyle w:val="FontStyle73"/>
          <w:rFonts w:ascii="Times New Roman" w:hAnsi="Times New Roman" w:cs="Times New Roman"/>
          <w:sz w:val="24"/>
          <w:szCs w:val="24"/>
          <w:lang w:eastAsia="en-US"/>
        </w:rPr>
      </w:pPr>
      <w:r>
        <w:rPr>
          <w:rStyle w:val="FontStyle73"/>
          <w:rFonts w:ascii="Times New Roman" w:hAnsi="Times New Roman" w:cs="Times New Roman"/>
          <w:sz w:val="24"/>
          <w:szCs w:val="24"/>
          <w:lang w:eastAsia="en-US"/>
        </w:rPr>
        <w:t>БМБ</w:t>
      </w:r>
      <w:r w:rsidR="00890EAD" w:rsidRPr="00811F94">
        <w:rPr>
          <w:rStyle w:val="FontStyle73"/>
          <w:rFonts w:ascii="Times New Roman" w:hAnsi="Times New Roman" w:cs="Times New Roman"/>
          <w:sz w:val="24"/>
          <w:szCs w:val="24"/>
          <w:lang w:eastAsia="en-US"/>
        </w:rPr>
        <w:t xml:space="preserve"> должны соответствовать требованиям к общим аспектам безопасности газоснабжения, приведенным в </w:t>
      </w:r>
      <w:r w:rsidR="00890EAD" w:rsidRPr="00811F94">
        <w:rPr>
          <w:rStyle w:val="FontStyle73"/>
          <w:rFonts w:ascii="Times New Roman" w:hAnsi="Times New Roman" w:cs="Times New Roman"/>
          <w:sz w:val="24"/>
          <w:szCs w:val="24"/>
          <w:lang w:val="en-US" w:eastAsia="en-US"/>
        </w:rPr>
        <w:t>EN</w:t>
      </w:r>
      <w:r w:rsidR="00890EAD" w:rsidRPr="00811F94">
        <w:rPr>
          <w:rStyle w:val="FontStyle73"/>
          <w:rFonts w:ascii="Times New Roman" w:hAnsi="Times New Roman" w:cs="Times New Roman"/>
          <w:sz w:val="24"/>
          <w:szCs w:val="24"/>
          <w:lang w:eastAsia="en-US"/>
        </w:rPr>
        <w:t xml:space="preserve"> 292-1 и </w:t>
      </w:r>
      <w:r w:rsidR="00890EAD" w:rsidRPr="00811F94">
        <w:rPr>
          <w:rStyle w:val="FontStyle73"/>
          <w:rFonts w:ascii="Times New Roman" w:hAnsi="Times New Roman" w:cs="Times New Roman"/>
          <w:sz w:val="24"/>
          <w:szCs w:val="24"/>
          <w:lang w:val="en-US" w:eastAsia="en-US"/>
        </w:rPr>
        <w:t>EN</w:t>
      </w:r>
      <w:r w:rsidR="00890EAD" w:rsidRPr="00811F94">
        <w:rPr>
          <w:rStyle w:val="FontStyle73"/>
          <w:rFonts w:ascii="Times New Roman" w:hAnsi="Times New Roman" w:cs="Times New Roman"/>
          <w:sz w:val="24"/>
          <w:szCs w:val="24"/>
          <w:lang w:eastAsia="en-US"/>
        </w:rPr>
        <w:t xml:space="preserve"> 292-2 (см. библиографию [2] и [3]). Если предусмотрена подача газа внутрь шкафа, то элементы управления должны иметь соответствующую цветовую маркировку.</w:t>
      </w:r>
    </w:p>
    <w:p w14:paraId="28E52506" w14:textId="77777777" w:rsidR="00890EAD" w:rsidRPr="00811F94" w:rsidRDefault="00890EAD" w:rsidP="00890EAD">
      <w:pPr>
        <w:pStyle w:val="Style47"/>
        <w:widowControl/>
        <w:ind w:firstLine="720"/>
        <w:jc w:val="both"/>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Подача горючего газа внутрь шкафа должна контролироваться соответствующим клапаном, который может быть открыт оператором во время работы шкафа и закрыт при любых других условиях.</w:t>
      </w:r>
    </w:p>
    <w:p w14:paraId="79CA29D3" w14:textId="77777777" w:rsidR="00890EAD" w:rsidRDefault="00890EAD" w:rsidP="00890EAD">
      <w:pPr>
        <w:pStyle w:val="Style47"/>
        <w:widowControl/>
        <w:ind w:firstLine="720"/>
        <w:jc w:val="both"/>
        <w:rPr>
          <w:rStyle w:val="FontStyle73"/>
          <w:rFonts w:ascii="Times New Roman" w:hAnsi="Times New Roman" w:cs="Times New Roman"/>
          <w:sz w:val="28"/>
          <w:szCs w:val="28"/>
          <w:lang w:eastAsia="en-US"/>
        </w:rPr>
      </w:pPr>
    </w:p>
    <w:p w14:paraId="5BB36AE7" w14:textId="764CC21C" w:rsidR="00890EAD" w:rsidRPr="00811F94" w:rsidRDefault="00997C37" w:rsidP="00890EAD">
      <w:pPr>
        <w:pStyle w:val="Style47"/>
        <w:widowControl/>
        <w:ind w:firstLine="720"/>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890EAD" w:rsidRPr="00811F94">
        <w:rPr>
          <w:rStyle w:val="FontStyle73"/>
          <w:rFonts w:ascii="Times New Roman" w:hAnsi="Times New Roman" w:cs="Times New Roman"/>
          <w:sz w:val="20"/>
          <w:szCs w:val="20"/>
          <w:lang w:eastAsia="en-US"/>
        </w:rPr>
        <w:t xml:space="preserve"> 1: Пьезоэлектрические системы, которые дают пламя, когда это необходимо, и которыми можно управлять с помощью ног, предпочтительнее горелок Бунзена.</w:t>
      </w:r>
    </w:p>
    <w:p w14:paraId="0D190573" w14:textId="459B9AC8" w:rsidR="00890EAD" w:rsidRPr="00811F94" w:rsidRDefault="00997C37" w:rsidP="00890EAD">
      <w:pPr>
        <w:pStyle w:val="Style47"/>
        <w:widowControl/>
        <w:ind w:firstLine="720"/>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890EAD" w:rsidRPr="00811F94">
        <w:rPr>
          <w:rStyle w:val="FontStyle73"/>
          <w:rFonts w:ascii="Times New Roman" w:hAnsi="Times New Roman" w:cs="Times New Roman"/>
          <w:sz w:val="20"/>
          <w:szCs w:val="20"/>
          <w:lang w:eastAsia="en-US"/>
        </w:rPr>
        <w:t xml:space="preserve"> 2: Не рекомендуется использовать горелку Бунзена внутри МСК, но если это необходимо, то низкопрофильный тип, управляемый педалью для подачи полного пламени только по мере необходимости, создает наименьшие помехи для воздушного потока.</w:t>
      </w:r>
    </w:p>
    <w:p w14:paraId="13F2C4FA" w14:textId="77777777" w:rsidR="00890EAD" w:rsidRDefault="00890EAD" w:rsidP="00890EAD">
      <w:pPr>
        <w:pStyle w:val="Style47"/>
        <w:widowControl/>
        <w:ind w:firstLine="720"/>
        <w:jc w:val="both"/>
        <w:rPr>
          <w:rStyle w:val="FontStyle73"/>
          <w:rFonts w:ascii="Times New Roman" w:hAnsi="Times New Roman" w:cs="Times New Roman"/>
          <w:sz w:val="28"/>
          <w:szCs w:val="28"/>
          <w:lang w:eastAsia="en-US"/>
        </w:rPr>
      </w:pPr>
    </w:p>
    <w:p w14:paraId="637B6723" w14:textId="77777777" w:rsidR="00890EAD" w:rsidRPr="00811F94" w:rsidRDefault="00890EAD" w:rsidP="00890EAD">
      <w:pPr>
        <w:pStyle w:val="Style47"/>
        <w:widowControl/>
        <w:ind w:firstLine="720"/>
        <w:jc w:val="both"/>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 xml:space="preserve">В шкафах класса </w:t>
      </w:r>
      <w:r w:rsidRPr="00811F94">
        <w:rPr>
          <w:rStyle w:val="FontStyle73"/>
          <w:rFonts w:ascii="Times New Roman" w:hAnsi="Times New Roman" w:cs="Times New Roman"/>
          <w:sz w:val="24"/>
          <w:szCs w:val="24"/>
          <w:lang w:val="en-US" w:eastAsia="en-US"/>
        </w:rPr>
        <w:t>III</w:t>
      </w:r>
      <w:r w:rsidRPr="00811F94">
        <w:rPr>
          <w:rStyle w:val="FontStyle73"/>
          <w:rFonts w:ascii="Times New Roman" w:hAnsi="Times New Roman" w:cs="Times New Roman"/>
          <w:sz w:val="24"/>
          <w:szCs w:val="24"/>
          <w:lang w:eastAsia="en-US"/>
        </w:rPr>
        <w:t xml:space="preserve"> не должно быть арматуры для горючих газов. </w:t>
      </w:r>
    </w:p>
    <w:p w14:paraId="10308C06" w14:textId="77777777" w:rsidR="00890EAD" w:rsidRPr="00956662" w:rsidRDefault="00890EAD" w:rsidP="00890EAD">
      <w:pPr>
        <w:pStyle w:val="Style47"/>
        <w:widowControl/>
        <w:ind w:firstLine="720"/>
        <w:jc w:val="both"/>
        <w:rPr>
          <w:rStyle w:val="FontStyle73"/>
          <w:rFonts w:ascii="Times New Roman" w:hAnsi="Times New Roman" w:cs="Times New Roman"/>
          <w:sz w:val="28"/>
          <w:szCs w:val="28"/>
          <w:lang w:eastAsia="en-US"/>
        </w:rPr>
      </w:pPr>
    </w:p>
    <w:p w14:paraId="317881A5" w14:textId="77777777" w:rsidR="00890EAD" w:rsidRPr="00811F94" w:rsidRDefault="00890EAD" w:rsidP="00890EAD">
      <w:pPr>
        <w:pStyle w:val="Style47"/>
        <w:widowControl/>
        <w:ind w:firstLine="720"/>
        <w:jc w:val="both"/>
        <w:rPr>
          <w:rStyle w:val="FontStyle71"/>
          <w:rFonts w:ascii="Times New Roman" w:hAnsi="Times New Roman" w:cs="Times New Roman"/>
          <w:sz w:val="24"/>
          <w:szCs w:val="24"/>
          <w:lang w:val="kk-KZ" w:eastAsia="en-US"/>
        </w:rPr>
      </w:pPr>
      <w:r w:rsidRPr="00811F94">
        <w:rPr>
          <w:rStyle w:val="FontStyle71"/>
          <w:rFonts w:ascii="Times New Roman" w:hAnsi="Times New Roman" w:cs="Times New Roman"/>
          <w:sz w:val="24"/>
          <w:szCs w:val="24"/>
          <w:lang w:val="en-US" w:eastAsia="en-US"/>
        </w:rPr>
        <w:t>A</w:t>
      </w:r>
      <w:r w:rsidRPr="00811F94">
        <w:rPr>
          <w:rStyle w:val="FontStyle71"/>
          <w:rFonts w:ascii="Times New Roman" w:hAnsi="Times New Roman" w:cs="Times New Roman"/>
          <w:sz w:val="24"/>
          <w:szCs w:val="24"/>
          <w:lang w:eastAsia="en-US"/>
        </w:rPr>
        <w:t xml:space="preserve">.10 </w:t>
      </w:r>
      <w:r w:rsidRPr="00811F94">
        <w:rPr>
          <w:rStyle w:val="FontStyle71"/>
          <w:rFonts w:ascii="Times New Roman" w:hAnsi="Times New Roman" w:cs="Times New Roman"/>
          <w:sz w:val="24"/>
          <w:szCs w:val="24"/>
          <w:lang w:val="kk-KZ" w:eastAsia="en-US"/>
        </w:rPr>
        <w:t>Эргономика</w:t>
      </w:r>
    </w:p>
    <w:p w14:paraId="77126B02" w14:textId="77777777" w:rsidR="00890EAD" w:rsidRPr="00811F94" w:rsidRDefault="00890EAD" w:rsidP="00890EAD">
      <w:pPr>
        <w:pStyle w:val="Style17"/>
        <w:widowControl/>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 xml:space="preserve">Конструкция должна обеспечивать возможность безопасного проведения технического обслуживания шкафа после установки. Общие эргономические требования следует рассматривать в соответствии с </w:t>
      </w:r>
      <w:proofErr w:type="spellStart"/>
      <w:r w:rsidRPr="00811F94">
        <w:rPr>
          <w:rStyle w:val="FontStyle73"/>
          <w:rFonts w:ascii="Times New Roman" w:hAnsi="Times New Roman" w:cs="Times New Roman"/>
          <w:sz w:val="24"/>
          <w:szCs w:val="24"/>
          <w:lang w:val="en-US" w:eastAsia="en-US"/>
        </w:rPr>
        <w:t>prEN</w:t>
      </w:r>
      <w:proofErr w:type="spellEnd"/>
      <w:r w:rsidRPr="00811F94">
        <w:rPr>
          <w:rStyle w:val="FontStyle73"/>
          <w:rFonts w:ascii="Times New Roman" w:hAnsi="Times New Roman" w:cs="Times New Roman"/>
          <w:sz w:val="24"/>
          <w:szCs w:val="24"/>
          <w:lang w:eastAsia="en-US"/>
        </w:rPr>
        <w:t xml:space="preserve"> </w:t>
      </w:r>
      <w:r w:rsidRPr="00811F94">
        <w:rPr>
          <w:rStyle w:val="FontStyle73"/>
          <w:rFonts w:ascii="Times New Roman" w:hAnsi="Times New Roman" w:cs="Times New Roman"/>
          <w:sz w:val="24"/>
          <w:szCs w:val="24"/>
          <w:lang w:val="en-US" w:eastAsia="en-US"/>
        </w:rPr>
        <w:t>ISO</w:t>
      </w:r>
      <w:r w:rsidRPr="00811F94">
        <w:rPr>
          <w:rStyle w:val="FontStyle73"/>
          <w:rFonts w:ascii="Times New Roman" w:hAnsi="Times New Roman" w:cs="Times New Roman"/>
          <w:sz w:val="24"/>
          <w:szCs w:val="24"/>
          <w:lang w:eastAsia="en-US"/>
        </w:rPr>
        <w:t xml:space="preserve"> 14738:1997 (см. Библиографию [23]).</w:t>
      </w:r>
    </w:p>
    <w:p w14:paraId="18A0244A" w14:textId="77777777" w:rsidR="00890EAD" w:rsidRDefault="00890EAD" w:rsidP="00890EAD">
      <w:pPr>
        <w:pStyle w:val="Style14"/>
        <w:widowControl/>
        <w:ind w:firstLine="720"/>
        <w:jc w:val="both"/>
        <w:rPr>
          <w:rStyle w:val="FontStyle71"/>
          <w:rFonts w:ascii="Times New Roman" w:hAnsi="Times New Roman" w:cs="Times New Roman"/>
          <w:sz w:val="28"/>
          <w:szCs w:val="28"/>
          <w:lang w:eastAsia="en-US"/>
        </w:rPr>
      </w:pPr>
    </w:p>
    <w:p w14:paraId="529CE866" w14:textId="77777777" w:rsidR="00890EAD" w:rsidRPr="00811F94" w:rsidRDefault="00890EAD" w:rsidP="00890EAD">
      <w:pPr>
        <w:pStyle w:val="Style14"/>
        <w:widowControl/>
        <w:ind w:firstLine="720"/>
        <w:jc w:val="both"/>
        <w:rPr>
          <w:rStyle w:val="FontStyle71"/>
          <w:rFonts w:ascii="Times New Roman" w:hAnsi="Times New Roman" w:cs="Times New Roman"/>
          <w:sz w:val="24"/>
          <w:szCs w:val="24"/>
          <w:lang w:val="kk-KZ" w:eastAsia="en-US"/>
        </w:rPr>
      </w:pPr>
      <w:r w:rsidRPr="00811F94">
        <w:rPr>
          <w:rStyle w:val="FontStyle71"/>
          <w:rFonts w:ascii="Times New Roman" w:hAnsi="Times New Roman" w:cs="Times New Roman"/>
          <w:sz w:val="24"/>
          <w:szCs w:val="24"/>
          <w:lang w:val="en-US" w:eastAsia="en-US"/>
        </w:rPr>
        <w:t>A</w:t>
      </w:r>
      <w:r w:rsidRPr="00811F94">
        <w:rPr>
          <w:rStyle w:val="FontStyle71"/>
          <w:rFonts w:ascii="Times New Roman" w:hAnsi="Times New Roman" w:cs="Times New Roman"/>
          <w:sz w:val="24"/>
          <w:szCs w:val="24"/>
          <w:lang w:eastAsia="en-US"/>
        </w:rPr>
        <w:t xml:space="preserve">.11 </w:t>
      </w:r>
      <w:r w:rsidRPr="00811F94">
        <w:rPr>
          <w:rStyle w:val="FontStyle71"/>
          <w:rFonts w:ascii="Times New Roman" w:hAnsi="Times New Roman" w:cs="Times New Roman"/>
          <w:sz w:val="24"/>
          <w:szCs w:val="24"/>
          <w:lang w:val="kk-KZ" w:eastAsia="en-US"/>
        </w:rPr>
        <w:t>Температура</w:t>
      </w:r>
    </w:p>
    <w:p w14:paraId="688C6FC3" w14:textId="77777777" w:rsidR="00890EAD" w:rsidRPr="00811F94" w:rsidRDefault="00890EAD" w:rsidP="00890EAD">
      <w:pPr>
        <w:pStyle w:val="Style34"/>
        <w:widowControl/>
        <w:ind w:firstLine="720"/>
        <w:jc w:val="both"/>
        <w:rPr>
          <w:rStyle w:val="FontStyle73"/>
          <w:rFonts w:ascii="Times New Roman" w:hAnsi="Times New Roman" w:cs="Times New Roman"/>
          <w:sz w:val="24"/>
          <w:szCs w:val="24"/>
          <w:lang w:eastAsia="en-US"/>
        </w:rPr>
      </w:pPr>
      <w:r w:rsidRPr="00811F94">
        <w:rPr>
          <w:rStyle w:val="FontStyle73"/>
          <w:rFonts w:ascii="Times New Roman" w:hAnsi="Times New Roman" w:cs="Times New Roman"/>
          <w:sz w:val="24"/>
          <w:szCs w:val="24"/>
          <w:lang w:eastAsia="en-US"/>
        </w:rPr>
        <w:t>После 4 часов непрерывной работы при работающем вентиляторе (вентиляторах) и включенном освещении температура воздуха внутри шкафа, измеренная в центре рабочего объема, не должна повышаться более чем на 8 °</w:t>
      </w:r>
      <w:r w:rsidRPr="00811F94">
        <w:rPr>
          <w:rStyle w:val="FontStyle73"/>
          <w:rFonts w:ascii="Times New Roman" w:hAnsi="Times New Roman" w:cs="Times New Roman"/>
          <w:sz w:val="24"/>
          <w:szCs w:val="24"/>
          <w:lang w:val="en-US" w:eastAsia="en-US"/>
        </w:rPr>
        <w:t>C</w:t>
      </w:r>
      <w:r w:rsidRPr="00811F94">
        <w:rPr>
          <w:rStyle w:val="FontStyle73"/>
          <w:rFonts w:ascii="Times New Roman" w:hAnsi="Times New Roman" w:cs="Times New Roman"/>
          <w:sz w:val="24"/>
          <w:szCs w:val="24"/>
          <w:lang w:eastAsia="en-US"/>
        </w:rPr>
        <w:t xml:space="preserve"> по сравнению с температурой окружающего воздуха в лаборатории.</w:t>
      </w:r>
    </w:p>
    <w:p w14:paraId="6EA87C74" w14:textId="77777777" w:rsidR="00890EAD" w:rsidRPr="00811F94" w:rsidRDefault="00890EAD" w:rsidP="00890EAD">
      <w:pPr>
        <w:pStyle w:val="Style34"/>
        <w:widowControl/>
        <w:ind w:firstLine="720"/>
        <w:jc w:val="both"/>
        <w:rPr>
          <w:rStyle w:val="FontStyle73"/>
          <w:rFonts w:ascii="Times New Roman" w:hAnsi="Times New Roman" w:cs="Times New Roman"/>
          <w:sz w:val="24"/>
          <w:szCs w:val="24"/>
          <w:lang w:eastAsia="en-US"/>
        </w:rPr>
      </w:pPr>
    </w:p>
    <w:p w14:paraId="50BB6E91" w14:textId="43D1C122" w:rsidR="00890EAD" w:rsidRPr="00811F94" w:rsidRDefault="00997C37" w:rsidP="00890EAD">
      <w:pPr>
        <w:pStyle w:val="Style34"/>
        <w:widowControl/>
        <w:ind w:firstLine="720"/>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811F94" w:rsidRPr="00811F94">
        <w:rPr>
          <w:rStyle w:val="FontStyle73"/>
          <w:rFonts w:ascii="Times New Roman" w:hAnsi="Times New Roman" w:cs="Times New Roman"/>
          <w:sz w:val="20"/>
          <w:szCs w:val="20"/>
          <w:lang w:val="kk-KZ" w:eastAsia="en-US"/>
        </w:rPr>
        <w:t xml:space="preserve"> - </w:t>
      </w:r>
      <w:r w:rsidR="00890EAD" w:rsidRPr="00811F94">
        <w:rPr>
          <w:rStyle w:val="FontStyle73"/>
          <w:rFonts w:ascii="Times New Roman" w:hAnsi="Times New Roman" w:cs="Times New Roman"/>
          <w:sz w:val="20"/>
          <w:szCs w:val="20"/>
          <w:lang w:eastAsia="en-US"/>
        </w:rPr>
        <w:t>Эффект плавучести из-за высокой температуры воздуха может уменьшить воздушные потоки в шкафу и нанести ущерб герметичности.</w:t>
      </w:r>
    </w:p>
    <w:p w14:paraId="418D9767" w14:textId="77777777" w:rsidR="00890EAD" w:rsidRDefault="00890EAD" w:rsidP="00890EAD">
      <w:pPr>
        <w:pStyle w:val="Style14"/>
        <w:widowControl/>
        <w:ind w:firstLine="720"/>
        <w:jc w:val="both"/>
        <w:rPr>
          <w:rStyle w:val="FontStyle71"/>
          <w:rFonts w:ascii="Times New Roman" w:hAnsi="Times New Roman" w:cs="Times New Roman"/>
          <w:sz w:val="28"/>
          <w:szCs w:val="28"/>
          <w:lang w:eastAsia="en-US"/>
        </w:rPr>
      </w:pPr>
    </w:p>
    <w:p w14:paraId="6FF62561" w14:textId="77777777" w:rsidR="00890EAD" w:rsidRPr="008D4D6A" w:rsidRDefault="00890EAD" w:rsidP="00890EAD">
      <w:pPr>
        <w:pStyle w:val="Style14"/>
        <w:widowControl/>
        <w:ind w:firstLine="720"/>
        <w:jc w:val="both"/>
        <w:rPr>
          <w:rStyle w:val="FontStyle71"/>
          <w:rFonts w:ascii="Times New Roman" w:hAnsi="Times New Roman" w:cs="Times New Roman"/>
          <w:sz w:val="24"/>
          <w:szCs w:val="24"/>
          <w:lang w:eastAsia="en-US"/>
        </w:rPr>
      </w:pPr>
      <w:r w:rsidRPr="008D4D6A">
        <w:rPr>
          <w:rStyle w:val="FontStyle71"/>
          <w:rFonts w:ascii="Times New Roman" w:hAnsi="Times New Roman" w:cs="Times New Roman"/>
          <w:sz w:val="24"/>
          <w:szCs w:val="24"/>
          <w:lang w:val="en-US" w:eastAsia="en-US"/>
        </w:rPr>
        <w:t>A</w:t>
      </w:r>
      <w:r w:rsidRPr="008D4D6A">
        <w:rPr>
          <w:rStyle w:val="FontStyle71"/>
          <w:rFonts w:ascii="Times New Roman" w:hAnsi="Times New Roman" w:cs="Times New Roman"/>
          <w:sz w:val="24"/>
          <w:szCs w:val="24"/>
          <w:lang w:eastAsia="en-US"/>
        </w:rPr>
        <w:t>.12 Отверстия для перчаток и перчатки (класс</w:t>
      </w:r>
      <w:r w:rsidRPr="008D4D6A">
        <w:rPr>
          <w:rStyle w:val="FontStyle71"/>
          <w:rFonts w:ascii="Times New Roman" w:hAnsi="Times New Roman" w:cs="Times New Roman"/>
          <w:sz w:val="24"/>
          <w:szCs w:val="24"/>
          <w:lang w:val="kk-KZ" w:eastAsia="en-US"/>
        </w:rPr>
        <w:t xml:space="preserve"> </w:t>
      </w:r>
      <w:r w:rsidRPr="008D4D6A">
        <w:rPr>
          <w:rStyle w:val="FontStyle71"/>
          <w:rFonts w:ascii="Times New Roman" w:hAnsi="Times New Roman" w:cs="Times New Roman"/>
          <w:sz w:val="24"/>
          <w:szCs w:val="24"/>
          <w:lang w:val="en-US" w:eastAsia="en-US"/>
        </w:rPr>
        <w:t>III</w:t>
      </w:r>
      <w:r w:rsidRPr="008D4D6A">
        <w:rPr>
          <w:rStyle w:val="FontStyle71"/>
          <w:rFonts w:ascii="Times New Roman" w:hAnsi="Times New Roman" w:cs="Times New Roman"/>
          <w:sz w:val="24"/>
          <w:szCs w:val="24"/>
          <w:lang w:eastAsia="en-US"/>
        </w:rPr>
        <w:t>)</w:t>
      </w:r>
    </w:p>
    <w:p w14:paraId="5104E7B5" w14:textId="77777777" w:rsidR="00890EAD" w:rsidRPr="008D4D6A" w:rsidRDefault="00890EAD" w:rsidP="00890EAD">
      <w:pPr>
        <w:pStyle w:val="Style34"/>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Перчатки должны плотно прилегать к диаметру и форме отверстий для перчаток.</w:t>
      </w:r>
    </w:p>
    <w:p w14:paraId="4439F321" w14:textId="77777777" w:rsidR="00890EAD" w:rsidRPr="008D4D6A" w:rsidRDefault="00890EAD" w:rsidP="00890EAD">
      <w:pPr>
        <w:pStyle w:val="Style34"/>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Должна быть предусмотрена возможность замены перчаток снаружи шкафа таким образом, чтобы старые перчатки можно было задвинуть внутрь шкафа и установить новые при работающем вентиляторе.</w:t>
      </w:r>
    </w:p>
    <w:p w14:paraId="13F35C6C" w14:textId="623D3B24" w:rsidR="00890EAD" w:rsidRDefault="00890EAD" w:rsidP="00FE22F9">
      <w:pPr>
        <w:rPr>
          <w:b/>
          <w:sz w:val="24"/>
          <w:szCs w:val="24"/>
          <w:lang w:val="kk-KZ"/>
        </w:rPr>
      </w:pPr>
    </w:p>
    <w:p w14:paraId="06780A91" w14:textId="77777777" w:rsidR="008D4D6A" w:rsidRDefault="008D4D6A" w:rsidP="00FE22F9">
      <w:pPr>
        <w:rPr>
          <w:b/>
          <w:sz w:val="24"/>
          <w:szCs w:val="24"/>
          <w:lang w:val="kk-KZ"/>
        </w:rPr>
      </w:pPr>
    </w:p>
    <w:p w14:paraId="3BFDA02D" w14:textId="77777777" w:rsidR="008D4D6A" w:rsidRDefault="008D4D6A" w:rsidP="00FE22F9">
      <w:pPr>
        <w:rPr>
          <w:b/>
          <w:sz w:val="24"/>
          <w:szCs w:val="24"/>
          <w:lang w:val="kk-KZ"/>
        </w:rPr>
      </w:pPr>
    </w:p>
    <w:p w14:paraId="1477AA6E" w14:textId="77777777" w:rsidR="008D4D6A" w:rsidRDefault="008D4D6A" w:rsidP="00FE22F9">
      <w:pPr>
        <w:rPr>
          <w:b/>
          <w:sz w:val="24"/>
          <w:szCs w:val="24"/>
          <w:lang w:val="kk-KZ"/>
        </w:rPr>
      </w:pPr>
    </w:p>
    <w:p w14:paraId="0AE8BEB3" w14:textId="77777777" w:rsidR="008D4D6A" w:rsidRDefault="008D4D6A" w:rsidP="00FE22F9">
      <w:pPr>
        <w:rPr>
          <w:b/>
          <w:sz w:val="24"/>
          <w:szCs w:val="24"/>
          <w:lang w:val="kk-KZ"/>
        </w:rPr>
      </w:pPr>
    </w:p>
    <w:p w14:paraId="7C2F705F" w14:textId="77777777" w:rsidR="008D4D6A" w:rsidRDefault="008D4D6A" w:rsidP="00FE22F9">
      <w:pPr>
        <w:rPr>
          <w:b/>
          <w:sz w:val="24"/>
          <w:szCs w:val="24"/>
          <w:lang w:val="kk-KZ"/>
        </w:rPr>
      </w:pPr>
    </w:p>
    <w:p w14:paraId="12EA3C94" w14:textId="77777777" w:rsidR="008D4D6A" w:rsidRDefault="008D4D6A" w:rsidP="00FE22F9">
      <w:pPr>
        <w:rPr>
          <w:b/>
          <w:sz w:val="24"/>
          <w:szCs w:val="24"/>
          <w:lang w:val="kk-KZ"/>
        </w:rPr>
      </w:pPr>
    </w:p>
    <w:p w14:paraId="2F51A139" w14:textId="77777777" w:rsidR="008D4D6A" w:rsidRDefault="008D4D6A" w:rsidP="00FE22F9">
      <w:pPr>
        <w:rPr>
          <w:b/>
          <w:sz w:val="24"/>
          <w:szCs w:val="24"/>
          <w:lang w:val="kk-KZ"/>
        </w:rPr>
      </w:pPr>
    </w:p>
    <w:p w14:paraId="2893EAF5" w14:textId="77777777" w:rsidR="008D4D6A" w:rsidRDefault="008D4D6A" w:rsidP="00FE22F9">
      <w:pPr>
        <w:rPr>
          <w:b/>
          <w:sz w:val="24"/>
          <w:szCs w:val="24"/>
          <w:lang w:val="kk-KZ"/>
        </w:rPr>
      </w:pPr>
    </w:p>
    <w:p w14:paraId="0ACF7384" w14:textId="77777777" w:rsidR="008D4D6A" w:rsidRDefault="008D4D6A" w:rsidP="00FE22F9">
      <w:pPr>
        <w:rPr>
          <w:b/>
          <w:sz w:val="24"/>
          <w:szCs w:val="24"/>
          <w:lang w:val="kk-KZ"/>
        </w:rPr>
      </w:pPr>
    </w:p>
    <w:p w14:paraId="39420FA7" w14:textId="77777777" w:rsidR="008D4D6A" w:rsidRDefault="008D4D6A" w:rsidP="00FE22F9">
      <w:pPr>
        <w:rPr>
          <w:b/>
          <w:sz w:val="24"/>
          <w:szCs w:val="24"/>
          <w:lang w:val="kk-KZ"/>
        </w:rPr>
      </w:pPr>
    </w:p>
    <w:p w14:paraId="000E0B2E" w14:textId="77777777" w:rsidR="008D4D6A" w:rsidRDefault="008D4D6A" w:rsidP="00FE22F9">
      <w:pPr>
        <w:rPr>
          <w:b/>
          <w:sz w:val="24"/>
          <w:szCs w:val="24"/>
          <w:lang w:val="kk-KZ"/>
        </w:rPr>
      </w:pPr>
    </w:p>
    <w:p w14:paraId="79C508A4" w14:textId="77777777" w:rsidR="008D4D6A" w:rsidRDefault="008D4D6A" w:rsidP="00FE22F9">
      <w:pPr>
        <w:rPr>
          <w:b/>
          <w:sz w:val="24"/>
          <w:szCs w:val="24"/>
          <w:lang w:val="kk-KZ"/>
        </w:rPr>
      </w:pPr>
    </w:p>
    <w:p w14:paraId="136FD9BD" w14:textId="77777777" w:rsidR="008D4D6A" w:rsidRDefault="008D4D6A" w:rsidP="00FE22F9">
      <w:pPr>
        <w:rPr>
          <w:b/>
          <w:sz w:val="24"/>
          <w:szCs w:val="24"/>
          <w:lang w:val="kk-KZ"/>
        </w:rPr>
      </w:pPr>
    </w:p>
    <w:p w14:paraId="4DA972FF" w14:textId="77777777" w:rsidR="008D4D6A" w:rsidRPr="008D4D6A" w:rsidRDefault="008D4D6A" w:rsidP="008D4D6A">
      <w:pPr>
        <w:pStyle w:val="Style20"/>
        <w:widowControl/>
        <w:jc w:val="center"/>
        <w:rPr>
          <w:rStyle w:val="FontStyle71"/>
          <w:rFonts w:ascii="Times New Roman" w:hAnsi="Times New Roman" w:cs="Times New Roman"/>
          <w:sz w:val="24"/>
          <w:szCs w:val="24"/>
          <w:lang w:eastAsia="en-US"/>
        </w:rPr>
      </w:pPr>
      <w:r w:rsidRPr="008D4D6A">
        <w:rPr>
          <w:rStyle w:val="FontStyle71"/>
          <w:rFonts w:ascii="Times New Roman" w:hAnsi="Times New Roman" w:cs="Times New Roman"/>
          <w:sz w:val="24"/>
          <w:szCs w:val="24"/>
          <w:lang w:val="kk-KZ" w:eastAsia="en-US"/>
        </w:rPr>
        <w:lastRenderedPageBreak/>
        <w:t>Приложение</w:t>
      </w:r>
      <w:r w:rsidRPr="008D4D6A">
        <w:rPr>
          <w:rStyle w:val="FontStyle71"/>
          <w:rFonts w:ascii="Times New Roman" w:hAnsi="Times New Roman" w:cs="Times New Roman"/>
          <w:sz w:val="24"/>
          <w:szCs w:val="24"/>
          <w:lang w:eastAsia="en-US"/>
        </w:rPr>
        <w:t xml:space="preserve"> </w:t>
      </w:r>
      <w:r w:rsidRPr="008D4D6A">
        <w:rPr>
          <w:rStyle w:val="FontStyle71"/>
          <w:rFonts w:ascii="Times New Roman" w:hAnsi="Times New Roman" w:cs="Times New Roman"/>
          <w:sz w:val="24"/>
          <w:szCs w:val="24"/>
          <w:lang w:val="en-US" w:eastAsia="en-US"/>
        </w:rPr>
        <w:t>B</w:t>
      </w:r>
    </w:p>
    <w:p w14:paraId="78AD911A" w14:textId="77777777" w:rsidR="008D4D6A" w:rsidRPr="008D4D6A" w:rsidRDefault="008D4D6A" w:rsidP="008D4D6A">
      <w:pPr>
        <w:pStyle w:val="Style20"/>
        <w:widowControl/>
        <w:jc w:val="center"/>
        <w:rPr>
          <w:rStyle w:val="FontStyle71"/>
          <w:rFonts w:ascii="Times New Roman" w:hAnsi="Times New Roman" w:cs="Times New Roman"/>
          <w:b w:val="0"/>
          <w:bCs w:val="0"/>
          <w:i/>
          <w:iCs/>
          <w:sz w:val="24"/>
          <w:szCs w:val="24"/>
          <w:lang w:eastAsia="en-US"/>
        </w:rPr>
      </w:pPr>
      <w:r w:rsidRPr="008D4D6A">
        <w:rPr>
          <w:rStyle w:val="FontStyle71"/>
          <w:rFonts w:ascii="Times New Roman" w:hAnsi="Times New Roman" w:cs="Times New Roman"/>
          <w:b w:val="0"/>
          <w:bCs w:val="0"/>
          <w:i/>
          <w:iCs/>
          <w:sz w:val="24"/>
          <w:szCs w:val="24"/>
          <w:lang w:eastAsia="en-US"/>
        </w:rPr>
        <w:t>(</w:t>
      </w:r>
      <w:r w:rsidRPr="008D4D6A">
        <w:rPr>
          <w:rStyle w:val="FontStyle71"/>
          <w:rFonts w:ascii="Times New Roman" w:hAnsi="Times New Roman" w:cs="Times New Roman"/>
          <w:b w:val="0"/>
          <w:bCs w:val="0"/>
          <w:i/>
          <w:iCs/>
          <w:sz w:val="24"/>
          <w:szCs w:val="24"/>
          <w:lang w:val="kk-KZ" w:eastAsia="en-US"/>
        </w:rPr>
        <w:t>обязательное</w:t>
      </w:r>
      <w:r w:rsidRPr="008D4D6A">
        <w:rPr>
          <w:rStyle w:val="FontStyle71"/>
          <w:rFonts w:ascii="Times New Roman" w:hAnsi="Times New Roman" w:cs="Times New Roman"/>
          <w:b w:val="0"/>
          <w:bCs w:val="0"/>
          <w:i/>
          <w:iCs/>
          <w:sz w:val="24"/>
          <w:szCs w:val="24"/>
          <w:lang w:eastAsia="en-US"/>
        </w:rPr>
        <w:t>)</w:t>
      </w:r>
    </w:p>
    <w:p w14:paraId="35A484F0" w14:textId="77777777" w:rsidR="008D4D6A" w:rsidRPr="008D4D6A" w:rsidRDefault="008D4D6A" w:rsidP="008D4D6A">
      <w:pPr>
        <w:pStyle w:val="Style41"/>
        <w:widowControl/>
        <w:jc w:val="both"/>
        <w:rPr>
          <w:rStyle w:val="FontStyle71"/>
          <w:rFonts w:ascii="Times New Roman" w:hAnsi="Times New Roman"/>
          <w:sz w:val="24"/>
          <w:szCs w:val="24"/>
          <w:lang w:eastAsia="en-US"/>
        </w:rPr>
      </w:pPr>
    </w:p>
    <w:p w14:paraId="038CB3A6" w14:textId="2AC053FF" w:rsidR="008D4D6A" w:rsidRPr="008D4D6A" w:rsidRDefault="008D4D6A" w:rsidP="008D4D6A">
      <w:pPr>
        <w:pStyle w:val="Style41"/>
        <w:widowControl/>
        <w:jc w:val="center"/>
        <w:rPr>
          <w:rStyle w:val="FontStyle71"/>
          <w:rFonts w:ascii="Times New Roman" w:hAnsi="Times New Roman"/>
          <w:sz w:val="24"/>
          <w:szCs w:val="24"/>
          <w:lang w:val="kk-KZ" w:eastAsia="en-US"/>
        </w:rPr>
      </w:pPr>
      <w:r w:rsidRPr="008D4D6A">
        <w:rPr>
          <w:rStyle w:val="FontStyle71"/>
          <w:rFonts w:ascii="Times New Roman" w:hAnsi="Times New Roman"/>
          <w:sz w:val="24"/>
          <w:szCs w:val="24"/>
          <w:lang w:eastAsia="en-US"/>
        </w:rPr>
        <w:t xml:space="preserve">Метод испытания на герметичность каркаса для </w:t>
      </w:r>
      <w:r w:rsidR="007634F3" w:rsidRPr="007634F3">
        <w:rPr>
          <w:rStyle w:val="FontStyle71"/>
          <w:rFonts w:ascii="Times New Roman" w:hAnsi="Times New Roman"/>
          <w:sz w:val="24"/>
          <w:szCs w:val="24"/>
          <w:lang w:eastAsia="en-US"/>
        </w:rPr>
        <w:t>БМБ</w:t>
      </w:r>
      <w:r w:rsidRPr="008D4D6A">
        <w:rPr>
          <w:rStyle w:val="FontStyle71"/>
          <w:rFonts w:ascii="Times New Roman" w:hAnsi="Times New Roman"/>
          <w:sz w:val="24"/>
          <w:szCs w:val="24"/>
          <w:lang w:eastAsia="en-US"/>
        </w:rPr>
        <w:t xml:space="preserve"> класса </w:t>
      </w:r>
      <w:r w:rsidRPr="008D4D6A">
        <w:rPr>
          <w:rStyle w:val="FontStyle71"/>
          <w:rFonts w:ascii="Times New Roman" w:hAnsi="Times New Roman"/>
          <w:sz w:val="24"/>
          <w:szCs w:val="24"/>
          <w:lang w:val="en-US" w:eastAsia="en-US"/>
        </w:rPr>
        <w:t>I</w:t>
      </w:r>
      <w:r w:rsidRPr="008D4D6A">
        <w:rPr>
          <w:rStyle w:val="FontStyle71"/>
          <w:rFonts w:ascii="Times New Roman" w:hAnsi="Times New Roman"/>
          <w:sz w:val="24"/>
          <w:szCs w:val="24"/>
          <w:lang w:eastAsia="en-US"/>
        </w:rPr>
        <w:t xml:space="preserve"> и </w:t>
      </w:r>
      <w:r w:rsidRPr="008D4D6A">
        <w:rPr>
          <w:rStyle w:val="FontStyle71"/>
          <w:rFonts w:ascii="Times New Roman" w:hAnsi="Times New Roman"/>
          <w:sz w:val="24"/>
          <w:szCs w:val="24"/>
          <w:lang w:val="en-US" w:eastAsia="en-US"/>
        </w:rPr>
        <w:t>II</w:t>
      </w:r>
    </w:p>
    <w:p w14:paraId="47D48D38" w14:textId="77777777" w:rsidR="008D4D6A" w:rsidRPr="008D4D6A" w:rsidRDefault="008D4D6A" w:rsidP="008D4D6A">
      <w:pPr>
        <w:pStyle w:val="Style41"/>
        <w:widowControl/>
        <w:jc w:val="both"/>
        <w:rPr>
          <w:rStyle w:val="FontStyle71"/>
          <w:rFonts w:ascii="Times New Roman" w:hAnsi="Times New Roman"/>
          <w:sz w:val="24"/>
          <w:szCs w:val="24"/>
          <w:lang w:val="kk-KZ" w:eastAsia="en-US"/>
        </w:rPr>
      </w:pPr>
    </w:p>
    <w:p w14:paraId="403A73BD" w14:textId="77777777" w:rsidR="008D4D6A" w:rsidRPr="008D4D6A" w:rsidRDefault="008D4D6A" w:rsidP="008D4D6A">
      <w:pPr>
        <w:pStyle w:val="Style41"/>
        <w:widowControl/>
        <w:ind w:firstLine="720"/>
        <w:jc w:val="both"/>
        <w:rPr>
          <w:rStyle w:val="FontStyle71"/>
          <w:rFonts w:ascii="Times New Roman" w:hAnsi="Times New Roman"/>
          <w:sz w:val="24"/>
          <w:szCs w:val="24"/>
          <w:lang w:val="kk-KZ" w:eastAsia="en-US"/>
        </w:rPr>
      </w:pPr>
      <w:r w:rsidRPr="008D4D6A">
        <w:rPr>
          <w:rStyle w:val="FontStyle71"/>
          <w:rFonts w:ascii="Times New Roman" w:hAnsi="Times New Roman"/>
          <w:sz w:val="24"/>
          <w:szCs w:val="24"/>
          <w:lang w:val="en-US" w:eastAsia="en-US"/>
        </w:rPr>
        <w:t>B</w:t>
      </w:r>
      <w:r w:rsidRPr="008D4D6A">
        <w:rPr>
          <w:rStyle w:val="FontStyle71"/>
          <w:rFonts w:ascii="Times New Roman" w:hAnsi="Times New Roman"/>
          <w:sz w:val="24"/>
          <w:szCs w:val="24"/>
          <w:lang w:eastAsia="en-US"/>
        </w:rPr>
        <w:t xml:space="preserve">.1 </w:t>
      </w:r>
      <w:r w:rsidRPr="008D4D6A">
        <w:rPr>
          <w:rStyle w:val="FontStyle71"/>
          <w:rFonts w:ascii="Times New Roman" w:hAnsi="Times New Roman"/>
          <w:sz w:val="24"/>
          <w:szCs w:val="24"/>
          <w:lang w:val="kk-KZ" w:eastAsia="en-US"/>
        </w:rPr>
        <w:t>Принцип</w:t>
      </w:r>
    </w:p>
    <w:p w14:paraId="1D76DDB3" w14:textId="0A294DF5" w:rsidR="008D4D6A" w:rsidRPr="008D4D6A" w:rsidRDefault="007634F3" w:rsidP="008D4D6A">
      <w:pPr>
        <w:pStyle w:val="Style34"/>
        <w:widowControl/>
        <w:ind w:firstLine="720"/>
        <w:jc w:val="both"/>
        <w:rPr>
          <w:rStyle w:val="FontStyle73"/>
          <w:rFonts w:ascii="Times New Roman" w:hAnsi="Times New Roman" w:cs="Times New Roman"/>
          <w:sz w:val="24"/>
          <w:szCs w:val="24"/>
          <w:lang w:eastAsia="en-US"/>
        </w:rPr>
      </w:pPr>
      <w:r w:rsidRPr="007634F3">
        <w:rPr>
          <w:rStyle w:val="FontStyle73"/>
          <w:rFonts w:ascii="Times New Roman" w:hAnsi="Times New Roman" w:cs="Times New Roman"/>
          <w:sz w:val="24"/>
          <w:szCs w:val="24"/>
          <w:lang w:eastAsia="en-US"/>
        </w:rPr>
        <w:t>БМБ</w:t>
      </w:r>
      <w:r w:rsidR="008D4D6A" w:rsidRPr="008D4D6A">
        <w:rPr>
          <w:rStyle w:val="FontStyle73"/>
          <w:rFonts w:ascii="Times New Roman" w:hAnsi="Times New Roman" w:cs="Times New Roman"/>
          <w:sz w:val="24"/>
          <w:szCs w:val="24"/>
          <w:lang w:eastAsia="en-US"/>
        </w:rPr>
        <w:t xml:space="preserve"> испытывают на герметичность, подвергая его внутреннему давлению и наблюдая за образованием пузырьков в мыле, нанесенном на сварные швы, прокладки и соединения.</w:t>
      </w:r>
    </w:p>
    <w:p w14:paraId="7423CCCE"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p>
    <w:p w14:paraId="1C74DE32"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val="en-US" w:eastAsia="en-US"/>
        </w:rPr>
        <w:t>B</w:t>
      </w:r>
      <w:r w:rsidRPr="008D4D6A">
        <w:rPr>
          <w:rStyle w:val="FontStyle71"/>
          <w:rFonts w:ascii="Times New Roman" w:hAnsi="Times New Roman" w:cs="Times New Roman"/>
          <w:sz w:val="24"/>
          <w:szCs w:val="24"/>
          <w:lang w:eastAsia="en-US"/>
        </w:rPr>
        <w:t xml:space="preserve">.2 </w:t>
      </w:r>
      <w:r w:rsidRPr="008D4D6A">
        <w:rPr>
          <w:rStyle w:val="FontStyle71"/>
          <w:rFonts w:ascii="Times New Roman" w:hAnsi="Times New Roman" w:cs="Times New Roman"/>
          <w:sz w:val="24"/>
          <w:szCs w:val="24"/>
          <w:lang w:val="kk-KZ" w:eastAsia="en-US"/>
        </w:rPr>
        <w:t>Реагенты</w:t>
      </w:r>
    </w:p>
    <w:p w14:paraId="4A7CD23F" w14:textId="77777777" w:rsidR="008D4D6A" w:rsidRPr="008D4D6A" w:rsidRDefault="008D4D6A" w:rsidP="008D4D6A">
      <w:pPr>
        <w:pStyle w:val="Style34"/>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Мыльный раствор, состоящий из 25 г/л мягкого мыла в теплой дистиллированной воде, приготовленный в сосуде без жира.</w:t>
      </w:r>
    </w:p>
    <w:p w14:paraId="319A8990"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p>
    <w:p w14:paraId="109C2884"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val="en-US" w:eastAsia="en-US"/>
        </w:rPr>
        <w:t>B</w:t>
      </w:r>
      <w:r w:rsidRPr="008D4D6A">
        <w:rPr>
          <w:rStyle w:val="FontStyle71"/>
          <w:rFonts w:ascii="Times New Roman" w:hAnsi="Times New Roman" w:cs="Times New Roman"/>
          <w:sz w:val="24"/>
          <w:szCs w:val="24"/>
          <w:lang w:eastAsia="en-US"/>
        </w:rPr>
        <w:t xml:space="preserve">.3 </w:t>
      </w:r>
      <w:r w:rsidRPr="008D4D6A">
        <w:rPr>
          <w:rStyle w:val="FontStyle71"/>
          <w:rFonts w:ascii="Times New Roman" w:hAnsi="Times New Roman" w:cs="Times New Roman"/>
          <w:sz w:val="24"/>
          <w:szCs w:val="24"/>
          <w:lang w:val="kk-KZ" w:eastAsia="en-US"/>
        </w:rPr>
        <w:t>Оборудование</w:t>
      </w:r>
    </w:p>
    <w:p w14:paraId="51CB0334" w14:textId="77777777" w:rsidR="008D4D6A" w:rsidRPr="008D4D6A" w:rsidRDefault="008D4D6A" w:rsidP="008D4D6A">
      <w:pPr>
        <w:pStyle w:val="Style28"/>
        <w:widowControl/>
        <w:ind w:firstLine="720"/>
        <w:jc w:val="both"/>
        <w:rPr>
          <w:rStyle w:val="FontStyle73"/>
          <w:rFonts w:ascii="Times New Roman" w:hAnsi="Times New Roman"/>
          <w:sz w:val="24"/>
          <w:szCs w:val="24"/>
          <w:lang w:eastAsia="en-US"/>
        </w:rPr>
      </w:pPr>
      <w:r w:rsidRPr="008D4D6A">
        <w:rPr>
          <w:rStyle w:val="FontStyle73"/>
          <w:rFonts w:ascii="Times New Roman" w:hAnsi="Times New Roman"/>
          <w:sz w:val="24"/>
          <w:szCs w:val="24"/>
          <w:lang w:eastAsia="en-US"/>
        </w:rPr>
        <w:t>Манометр, способный измерять давление в диапазоне от 0 до 500 Па. Малярная кисть шириной 12 мм.</w:t>
      </w:r>
    </w:p>
    <w:p w14:paraId="7446C505"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p>
    <w:p w14:paraId="5A013691"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val="en-US" w:eastAsia="en-US"/>
        </w:rPr>
        <w:t>B</w:t>
      </w:r>
      <w:r w:rsidRPr="008D4D6A">
        <w:rPr>
          <w:rStyle w:val="FontStyle71"/>
          <w:rFonts w:ascii="Times New Roman" w:hAnsi="Times New Roman" w:cs="Times New Roman"/>
          <w:sz w:val="24"/>
          <w:szCs w:val="24"/>
          <w:lang w:eastAsia="en-US"/>
        </w:rPr>
        <w:t xml:space="preserve">.4 </w:t>
      </w:r>
      <w:r w:rsidRPr="008D4D6A">
        <w:rPr>
          <w:rStyle w:val="FontStyle71"/>
          <w:rFonts w:ascii="Times New Roman" w:hAnsi="Times New Roman" w:cs="Times New Roman"/>
          <w:sz w:val="24"/>
          <w:szCs w:val="24"/>
          <w:lang w:val="kk-KZ" w:eastAsia="en-US"/>
        </w:rPr>
        <w:t>Процедура</w:t>
      </w:r>
    </w:p>
    <w:p w14:paraId="7B974C49" w14:textId="77777777" w:rsidR="008D4D6A" w:rsidRPr="008D4D6A" w:rsidRDefault="008D4D6A" w:rsidP="008D4D6A">
      <w:pPr>
        <w:pStyle w:val="Style34"/>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Загерметизируйте все отверстия в шкафу любым удобным способом и создайте в шкафу внутреннее давление воздуха 250 Па, измеренное с помощью манометра.</w:t>
      </w:r>
    </w:p>
    <w:p w14:paraId="76569722" w14:textId="77777777" w:rsidR="008D4D6A" w:rsidRPr="008D4D6A" w:rsidRDefault="008D4D6A" w:rsidP="008D4D6A">
      <w:pPr>
        <w:pStyle w:val="Style34"/>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Нанесите мыльный раствор на все сварные швы, прокладки и соединения с помощью малярной кисти. Ищите мыльные пузыри, указывающие на наличие утечек.</w:t>
      </w:r>
    </w:p>
    <w:p w14:paraId="72F0F50D"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p>
    <w:p w14:paraId="20F5DDC0"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val="en-US" w:eastAsia="en-US"/>
        </w:rPr>
        <w:t>B</w:t>
      </w:r>
      <w:r w:rsidRPr="008D4D6A">
        <w:rPr>
          <w:rStyle w:val="FontStyle71"/>
          <w:rFonts w:ascii="Times New Roman" w:hAnsi="Times New Roman" w:cs="Times New Roman"/>
          <w:sz w:val="24"/>
          <w:szCs w:val="24"/>
          <w:lang w:eastAsia="en-US"/>
        </w:rPr>
        <w:t xml:space="preserve">.5 </w:t>
      </w:r>
      <w:r w:rsidRPr="008D4D6A">
        <w:rPr>
          <w:rStyle w:val="FontStyle71"/>
          <w:rFonts w:ascii="Times New Roman" w:hAnsi="Times New Roman" w:cs="Times New Roman"/>
          <w:sz w:val="24"/>
          <w:szCs w:val="24"/>
          <w:lang w:val="kk-KZ" w:eastAsia="en-US"/>
        </w:rPr>
        <w:t>Представление результатов</w:t>
      </w:r>
    </w:p>
    <w:p w14:paraId="1348C321" w14:textId="77777777" w:rsidR="008D4D6A" w:rsidRPr="008D4D6A" w:rsidRDefault="008D4D6A" w:rsidP="008D4D6A">
      <w:pPr>
        <w:pStyle w:val="Style34"/>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Изложите результаты в виде наличия или отсутствия мыльных пузырей.</w:t>
      </w:r>
    </w:p>
    <w:p w14:paraId="69727B30"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p>
    <w:p w14:paraId="67ECD519"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val="en-US" w:eastAsia="en-US"/>
        </w:rPr>
        <w:t>B</w:t>
      </w:r>
      <w:r w:rsidRPr="008D4D6A">
        <w:rPr>
          <w:rStyle w:val="FontStyle71"/>
          <w:rFonts w:ascii="Times New Roman" w:hAnsi="Times New Roman" w:cs="Times New Roman"/>
          <w:sz w:val="24"/>
          <w:szCs w:val="24"/>
          <w:lang w:eastAsia="en-US"/>
        </w:rPr>
        <w:t xml:space="preserve">.6 </w:t>
      </w:r>
      <w:r w:rsidRPr="008D4D6A">
        <w:rPr>
          <w:rStyle w:val="FontStyle71"/>
          <w:rFonts w:ascii="Times New Roman" w:hAnsi="Times New Roman" w:cs="Times New Roman"/>
          <w:sz w:val="24"/>
          <w:szCs w:val="24"/>
          <w:lang w:val="kk-KZ" w:eastAsia="en-US"/>
        </w:rPr>
        <w:t>Отчет об испытаний</w:t>
      </w:r>
    </w:p>
    <w:p w14:paraId="03B8192C" w14:textId="77777777" w:rsidR="008D4D6A" w:rsidRPr="008D4D6A" w:rsidRDefault="008D4D6A" w:rsidP="008D4D6A">
      <w:pPr>
        <w:pStyle w:val="Style34"/>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 xml:space="preserve">Впишите результат испытания и ссылку на использованный метод (т.е. приложение </w:t>
      </w:r>
      <w:r w:rsidRPr="008D4D6A">
        <w:rPr>
          <w:rStyle w:val="FontStyle73"/>
          <w:rFonts w:ascii="Times New Roman" w:hAnsi="Times New Roman" w:cs="Times New Roman"/>
          <w:sz w:val="24"/>
          <w:szCs w:val="24"/>
          <w:lang w:val="en-US" w:eastAsia="en-US"/>
        </w:rPr>
        <w:t>B</w:t>
      </w:r>
      <w:r w:rsidRPr="008D4D6A">
        <w:rPr>
          <w:rStyle w:val="FontStyle73"/>
          <w:rFonts w:ascii="Times New Roman" w:hAnsi="Times New Roman" w:cs="Times New Roman"/>
          <w:sz w:val="24"/>
          <w:szCs w:val="24"/>
          <w:lang w:eastAsia="en-US"/>
        </w:rPr>
        <w:t xml:space="preserve"> к </w:t>
      </w:r>
      <w:r w:rsidRPr="008D4D6A">
        <w:rPr>
          <w:rStyle w:val="FontStyle73"/>
          <w:rFonts w:ascii="Times New Roman" w:hAnsi="Times New Roman" w:cs="Times New Roman"/>
          <w:sz w:val="24"/>
          <w:szCs w:val="24"/>
          <w:lang w:val="en-US" w:eastAsia="en-US"/>
        </w:rPr>
        <w:t>EN</w:t>
      </w:r>
      <w:r w:rsidRPr="008D4D6A">
        <w:rPr>
          <w:rStyle w:val="FontStyle73"/>
          <w:rFonts w:ascii="Times New Roman" w:hAnsi="Times New Roman" w:cs="Times New Roman"/>
          <w:sz w:val="24"/>
          <w:szCs w:val="24"/>
          <w:lang w:eastAsia="en-US"/>
        </w:rPr>
        <w:t xml:space="preserve"> 12469:2000) в документацию, указанную в п. 9.</w:t>
      </w:r>
    </w:p>
    <w:p w14:paraId="4D08FDB4" w14:textId="77777777" w:rsidR="008D4D6A" w:rsidRPr="008D4D6A" w:rsidRDefault="008D4D6A" w:rsidP="00FE22F9">
      <w:pPr>
        <w:rPr>
          <w:b/>
          <w:sz w:val="24"/>
          <w:szCs w:val="24"/>
        </w:rPr>
      </w:pPr>
    </w:p>
    <w:p w14:paraId="471DEDEB" w14:textId="77777777" w:rsidR="008D4D6A" w:rsidRDefault="008D4D6A" w:rsidP="00FE22F9">
      <w:pPr>
        <w:rPr>
          <w:b/>
          <w:sz w:val="24"/>
          <w:szCs w:val="24"/>
          <w:lang w:val="kk-KZ"/>
        </w:rPr>
      </w:pPr>
    </w:p>
    <w:p w14:paraId="5ACAE776" w14:textId="77777777" w:rsidR="008D4D6A" w:rsidRDefault="008D4D6A" w:rsidP="00FE22F9">
      <w:pPr>
        <w:rPr>
          <w:b/>
          <w:sz w:val="24"/>
          <w:szCs w:val="24"/>
          <w:lang w:val="kk-KZ"/>
        </w:rPr>
      </w:pPr>
    </w:p>
    <w:p w14:paraId="6FB0B13D" w14:textId="77777777" w:rsidR="008D4D6A" w:rsidRDefault="008D4D6A" w:rsidP="00FE22F9">
      <w:pPr>
        <w:rPr>
          <w:b/>
          <w:sz w:val="24"/>
          <w:szCs w:val="24"/>
          <w:lang w:val="kk-KZ"/>
        </w:rPr>
      </w:pPr>
    </w:p>
    <w:p w14:paraId="6BACD392" w14:textId="77777777" w:rsidR="008D4D6A" w:rsidRDefault="008D4D6A" w:rsidP="00FE22F9">
      <w:pPr>
        <w:rPr>
          <w:b/>
          <w:sz w:val="24"/>
          <w:szCs w:val="24"/>
          <w:lang w:val="kk-KZ"/>
        </w:rPr>
      </w:pPr>
    </w:p>
    <w:p w14:paraId="32953060" w14:textId="77777777" w:rsidR="008D4D6A" w:rsidRDefault="008D4D6A" w:rsidP="00FE22F9">
      <w:pPr>
        <w:rPr>
          <w:b/>
          <w:sz w:val="24"/>
          <w:szCs w:val="24"/>
          <w:lang w:val="kk-KZ"/>
        </w:rPr>
      </w:pPr>
    </w:p>
    <w:p w14:paraId="26BF05BD" w14:textId="77777777" w:rsidR="008D4D6A" w:rsidRDefault="008D4D6A" w:rsidP="00FE22F9">
      <w:pPr>
        <w:rPr>
          <w:b/>
          <w:sz w:val="24"/>
          <w:szCs w:val="24"/>
          <w:lang w:val="kk-KZ"/>
        </w:rPr>
      </w:pPr>
    </w:p>
    <w:p w14:paraId="3E9FFED8" w14:textId="77777777" w:rsidR="008D4D6A" w:rsidRDefault="008D4D6A" w:rsidP="00FE22F9">
      <w:pPr>
        <w:rPr>
          <w:b/>
          <w:sz w:val="24"/>
          <w:szCs w:val="24"/>
          <w:lang w:val="kk-KZ"/>
        </w:rPr>
      </w:pPr>
    </w:p>
    <w:p w14:paraId="7A7F2AF3" w14:textId="77777777" w:rsidR="008D4D6A" w:rsidRDefault="008D4D6A" w:rsidP="00FE22F9">
      <w:pPr>
        <w:rPr>
          <w:b/>
          <w:sz w:val="24"/>
          <w:szCs w:val="24"/>
          <w:lang w:val="kk-KZ"/>
        </w:rPr>
      </w:pPr>
    </w:p>
    <w:p w14:paraId="36192E55" w14:textId="77777777" w:rsidR="008D4D6A" w:rsidRDefault="008D4D6A" w:rsidP="00FE22F9">
      <w:pPr>
        <w:rPr>
          <w:b/>
          <w:sz w:val="24"/>
          <w:szCs w:val="24"/>
          <w:lang w:val="kk-KZ"/>
        </w:rPr>
      </w:pPr>
    </w:p>
    <w:p w14:paraId="220005B1" w14:textId="77777777" w:rsidR="008D4D6A" w:rsidRDefault="008D4D6A" w:rsidP="00FE22F9">
      <w:pPr>
        <w:rPr>
          <w:b/>
          <w:sz w:val="24"/>
          <w:szCs w:val="24"/>
          <w:lang w:val="kk-KZ"/>
        </w:rPr>
      </w:pPr>
    </w:p>
    <w:p w14:paraId="3D3EB2D3" w14:textId="77777777" w:rsidR="008D4D6A" w:rsidRDefault="008D4D6A" w:rsidP="00FE22F9">
      <w:pPr>
        <w:rPr>
          <w:b/>
          <w:sz w:val="24"/>
          <w:szCs w:val="24"/>
          <w:lang w:val="kk-KZ"/>
        </w:rPr>
      </w:pPr>
    </w:p>
    <w:p w14:paraId="4245073D" w14:textId="77777777" w:rsidR="008D4D6A" w:rsidRDefault="008D4D6A" w:rsidP="00FE22F9">
      <w:pPr>
        <w:rPr>
          <w:b/>
          <w:sz w:val="24"/>
          <w:szCs w:val="24"/>
          <w:lang w:val="kk-KZ"/>
        </w:rPr>
      </w:pPr>
    </w:p>
    <w:p w14:paraId="6C2461CB" w14:textId="77777777" w:rsidR="008D4D6A" w:rsidRDefault="008D4D6A" w:rsidP="00FE22F9">
      <w:pPr>
        <w:rPr>
          <w:b/>
          <w:sz w:val="24"/>
          <w:szCs w:val="24"/>
          <w:lang w:val="kk-KZ"/>
        </w:rPr>
      </w:pPr>
    </w:p>
    <w:p w14:paraId="0A93F73E" w14:textId="77777777" w:rsidR="008D4D6A" w:rsidRDefault="008D4D6A" w:rsidP="00FE22F9">
      <w:pPr>
        <w:rPr>
          <w:b/>
          <w:sz w:val="24"/>
          <w:szCs w:val="24"/>
          <w:lang w:val="kk-KZ"/>
        </w:rPr>
      </w:pPr>
    </w:p>
    <w:p w14:paraId="0899B9F2" w14:textId="77777777" w:rsidR="008D4D6A" w:rsidRDefault="008D4D6A" w:rsidP="00FE22F9">
      <w:pPr>
        <w:rPr>
          <w:b/>
          <w:sz w:val="24"/>
          <w:szCs w:val="24"/>
          <w:lang w:val="kk-KZ"/>
        </w:rPr>
      </w:pPr>
    </w:p>
    <w:p w14:paraId="05CE2A64" w14:textId="77777777" w:rsidR="008D4D6A" w:rsidRDefault="008D4D6A" w:rsidP="00FE22F9">
      <w:pPr>
        <w:rPr>
          <w:b/>
          <w:sz w:val="24"/>
          <w:szCs w:val="24"/>
          <w:lang w:val="kk-KZ"/>
        </w:rPr>
      </w:pPr>
    </w:p>
    <w:p w14:paraId="2BDE48F2" w14:textId="77777777" w:rsidR="008D4D6A" w:rsidRDefault="008D4D6A" w:rsidP="00FE22F9">
      <w:pPr>
        <w:rPr>
          <w:b/>
          <w:sz w:val="24"/>
          <w:szCs w:val="24"/>
          <w:lang w:val="kk-KZ"/>
        </w:rPr>
      </w:pPr>
    </w:p>
    <w:p w14:paraId="0A76B4DE" w14:textId="77777777" w:rsidR="008D4D6A" w:rsidRDefault="008D4D6A" w:rsidP="00FE22F9">
      <w:pPr>
        <w:rPr>
          <w:b/>
          <w:sz w:val="24"/>
          <w:szCs w:val="24"/>
          <w:lang w:val="kk-KZ"/>
        </w:rPr>
      </w:pPr>
    </w:p>
    <w:p w14:paraId="73E2A6D6" w14:textId="77777777" w:rsidR="008D4D6A" w:rsidRDefault="008D4D6A" w:rsidP="00FE22F9">
      <w:pPr>
        <w:rPr>
          <w:b/>
          <w:sz w:val="24"/>
          <w:szCs w:val="24"/>
          <w:lang w:val="kk-KZ"/>
        </w:rPr>
      </w:pPr>
    </w:p>
    <w:p w14:paraId="56F87192" w14:textId="77777777" w:rsidR="008D4D6A" w:rsidRPr="008D4D6A" w:rsidRDefault="008D4D6A" w:rsidP="008D4D6A">
      <w:pPr>
        <w:pStyle w:val="Style20"/>
        <w:widowControl/>
        <w:jc w:val="center"/>
        <w:rPr>
          <w:rStyle w:val="FontStyle71"/>
          <w:rFonts w:ascii="Times New Roman" w:hAnsi="Times New Roman" w:cs="Times New Roman"/>
          <w:sz w:val="24"/>
          <w:szCs w:val="24"/>
          <w:lang w:eastAsia="en-US"/>
        </w:rPr>
      </w:pPr>
      <w:r w:rsidRPr="008D4D6A">
        <w:rPr>
          <w:rStyle w:val="FontStyle71"/>
          <w:rFonts w:ascii="Times New Roman" w:hAnsi="Times New Roman" w:cs="Times New Roman"/>
          <w:sz w:val="24"/>
          <w:szCs w:val="24"/>
          <w:lang w:val="kk-KZ" w:eastAsia="en-US"/>
        </w:rPr>
        <w:lastRenderedPageBreak/>
        <w:t>Приложение</w:t>
      </w:r>
      <w:r w:rsidRPr="008D4D6A">
        <w:rPr>
          <w:rStyle w:val="FontStyle71"/>
          <w:rFonts w:ascii="Times New Roman" w:hAnsi="Times New Roman" w:cs="Times New Roman"/>
          <w:sz w:val="24"/>
          <w:szCs w:val="24"/>
          <w:lang w:eastAsia="en-US"/>
        </w:rPr>
        <w:t xml:space="preserve"> </w:t>
      </w:r>
      <w:r w:rsidRPr="008D4D6A">
        <w:rPr>
          <w:rStyle w:val="FontStyle71"/>
          <w:rFonts w:ascii="Times New Roman" w:hAnsi="Times New Roman" w:cs="Times New Roman"/>
          <w:sz w:val="24"/>
          <w:szCs w:val="24"/>
          <w:lang w:val="en-US" w:eastAsia="en-US"/>
        </w:rPr>
        <w:t>C</w:t>
      </w:r>
    </w:p>
    <w:p w14:paraId="1429C2B6" w14:textId="77777777" w:rsidR="008D4D6A" w:rsidRPr="008D4D6A" w:rsidRDefault="008D4D6A" w:rsidP="008D4D6A">
      <w:pPr>
        <w:pStyle w:val="Style20"/>
        <w:widowControl/>
        <w:jc w:val="center"/>
        <w:rPr>
          <w:rStyle w:val="FontStyle71"/>
          <w:rFonts w:ascii="Times New Roman" w:hAnsi="Times New Roman" w:cs="Times New Roman"/>
          <w:b w:val="0"/>
          <w:bCs w:val="0"/>
          <w:i/>
          <w:iCs/>
          <w:sz w:val="24"/>
          <w:szCs w:val="24"/>
          <w:lang w:eastAsia="en-US"/>
        </w:rPr>
      </w:pPr>
      <w:r w:rsidRPr="008D4D6A">
        <w:rPr>
          <w:rStyle w:val="FontStyle71"/>
          <w:rFonts w:ascii="Times New Roman" w:hAnsi="Times New Roman" w:cs="Times New Roman"/>
          <w:b w:val="0"/>
          <w:bCs w:val="0"/>
          <w:i/>
          <w:iCs/>
          <w:sz w:val="24"/>
          <w:szCs w:val="24"/>
          <w:lang w:eastAsia="en-US"/>
        </w:rPr>
        <w:t>(</w:t>
      </w:r>
      <w:r w:rsidRPr="008D4D6A">
        <w:rPr>
          <w:rStyle w:val="FontStyle71"/>
          <w:rFonts w:ascii="Times New Roman" w:hAnsi="Times New Roman" w:cs="Times New Roman"/>
          <w:b w:val="0"/>
          <w:bCs w:val="0"/>
          <w:i/>
          <w:iCs/>
          <w:sz w:val="24"/>
          <w:szCs w:val="24"/>
          <w:lang w:val="kk-KZ" w:eastAsia="en-US"/>
        </w:rPr>
        <w:t>обязательное</w:t>
      </w:r>
      <w:r w:rsidRPr="008D4D6A">
        <w:rPr>
          <w:rStyle w:val="FontStyle71"/>
          <w:rFonts w:ascii="Times New Roman" w:hAnsi="Times New Roman" w:cs="Times New Roman"/>
          <w:b w:val="0"/>
          <w:bCs w:val="0"/>
          <w:i/>
          <w:iCs/>
          <w:sz w:val="24"/>
          <w:szCs w:val="24"/>
          <w:lang w:eastAsia="en-US"/>
        </w:rPr>
        <w:t>)</w:t>
      </w:r>
    </w:p>
    <w:p w14:paraId="211F7D56" w14:textId="77777777" w:rsidR="008D4D6A" w:rsidRPr="008D4D6A" w:rsidRDefault="008D4D6A" w:rsidP="008D4D6A">
      <w:pPr>
        <w:pStyle w:val="Style20"/>
        <w:widowControl/>
        <w:jc w:val="center"/>
        <w:rPr>
          <w:rStyle w:val="FontStyle71"/>
          <w:rFonts w:ascii="Times New Roman" w:hAnsi="Times New Roman" w:cs="Times New Roman"/>
          <w:sz w:val="24"/>
          <w:szCs w:val="24"/>
          <w:lang w:eastAsia="en-US"/>
        </w:rPr>
      </w:pPr>
    </w:p>
    <w:p w14:paraId="50180F14" w14:textId="77777777" w:rsidR="008D4D6A" w:rsidRPr="008D4D6A" w:rsidRDefault="008D4D6A" w:rsidP="008D4D6A">
      <w:pPr>
        <w:pStyle w:val="Style20"/>
        <w:widowControl/>
        <w:jc w:val="center"/>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eastAsia="en-US"/>
        </w:rPr>
        <w:t>Методы испытания эффективности удержания на передней диафрагме</w:t>
      </w:r>
    </w:p>
    <w:p w14:paraId="46074D01" w14:textId="77777777" w:rsidR="008D4D6A" w:rsidRPr="008D4D6A" w:rsidRDefault="008D4D6A" w:rsidP="008D4D6A">
      <w:pPr>
        <w:pStyle w:val="Style20"/>
        <w:widowControl/>
        <w:jc w:val="center"/>
        <w:rPr>
          <w:rStyle w:val="FontStyle71"/>
          <w:rFonts w:ascii="Times New Roman" w:hAnsi="Times New Roman" w:cs="Times New Roman"/>
          <w:sz w:val="24"/>
          <w:szCs w:val="24"/>
          <w:lang w:val="kk-KZ" w:eastAsia="en-US"/>
        </w:rPr>
      </w:pPr>
    </w:p>
    <w:p w14:paraId="2121F7EE"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r w:rsidRPr="008D4D6A">
        <w:rPr>
          <w:rStyle w:val="FontStyle71"/>
          <w:rFonts w:ascii="Times New Roman" w:hAnsi="Times New Roman" w:cs="Times New Roman"/>
          <w:sz w:val="24"/>
          <w:szCs w:val="24"/>
          <w:lang w:val="en-US" w:eastAsia="en-US"/>
        </w:rPr>
        <w:t>C</w:t>
      </w:r>
      <w:r w:rsidRPr="008D4D6A">
        <w:rPr>
          <w:rStyle w:val="FontStyle71"/>
          <w:rFonts w:ascii="Times New Roman" w:hAnsi="Times New Roman" w:cs="Times New Roman"/>
          <w:sz w:val="24"/>
          <w:szCs w:val="24"/>
          <w:lang w:eastAsia="en-US"/>
        </w:rPr>
        <w:t xml:space="preserve">.1 </w:t>
      </w:r>
      <w:r w:rsidRPr="008D4D6A">
        <w:rPr>
          <w:rStyle w:val="FontStyle71"/>
          <w:rFonts w:ascii="Times New Roman" w:hAnsi="Times New Roman" w:cs="Times New Roman"/>
          <w:sz w:val="24"/>
          <w:szCs w:val="24"/>
          <w:lang w:val="kk-KZ" w:eastAsia="en-US"/>
        </w:rPr>
        <w:t>Общие сведения</w:t>
      </w:r>
      <w:r w:rsidRPr="008D4D6A">
        <w:rPr>
          <w:rStyle w:val="FontStyle71"/>
          <w:rFonts w:ascii="Times New Roman" w:hAnsi="Times New Roman" w:cs="Times New Roman"/>
          <w:sz w:val="24"/>
          <w:szCs w:val="24"/>
          <w:lang w:eastAsia="en-US"/>
        </w:rPr>
        <w:t xml:space="preserve"> </w:t>
      </w:r>
    </w:p>
    <w:p w14:paraId="2F3133C3"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val="en-US" w:eastAsia="en-US"/>
        </w:rPr>
        <w:t>C</w:t>
      </w:r>
      <w:r w:rsidRPr="008D4D6A">
        <w:rPr>
          <w:rStyle w:val="FontStyle71"/>
          <w:rFonts w:ascii="Times New Roman" w:hAnsi="Times New Roman" w:cs="Times New Roman"/>
          <w:sz w:val="24"/>
          <w:szCs w:val="24"/>
          <w:lang w:eastAsia="en-US"/>
        </w:rPr>
        <w:t xml:space="preserve">.1.1 </w:t>
      </w:r>
      <w:r w:rsidRPr="008D4D6A">
        <w:rPr>
          <w:rStyle w:val="FontStyle71"/>
          <w:rFonts w:ascii="Times New Roman" w:hAnsi="Times New Roman" w:cs="Times New Roman"/>
          <w:sz w:val="24"/>
          <w:szCs w:val="24"/>
          <w:lang w:val="kk-KZ" w:eastAsia="en-US"/>
        </w:rPr>
        <w:t>Общий принцип</w:t>
      </w:r>
    </w:p>
    <w:p w14:paraId="0D9B9290" w14:textId="0EAD5276" w:rsidR="008D4D6A" w:rsidRPr="008D4D6A" w:rsidRDefault="007634F3" w:rsidP="008D4D6A">
      <w:pPr>
        <w:pStyle w:val="Style47"/>
        <w:widowControl/>
        <w:ind w:firstLine="720"/>
        <w:jc w:val="both"/>
        <w:rPr>
          <w:rStyle w:val="FontStyle73"/>
          <w:rFonts w:ascii="Times New Roman" w:hAnsi="Times New Roman" w:cs="Times New Roman"/>
          <w:sz w:val="24"/>
          <w:szCs w:val="24"/>
          <w:lang w:eastAsia="en-US"/>
        </w:rPr>
      </w:pPr>
      <w:r w:rsidRPr="007634F3">
        <w:rPr>
          <w:rStyle w:val="FontStyle73"/>
          <w:rFonts w:ascii="Times New Roman" w:hAnsi="Times New Roman" w:cs="Times New Roman"/>
          <w:sz w:val="24"/>
          <w:szCs w:val="24"/>
          <w:lang w:eastAsia="en-US"/>
        </w:rPr>
        <w:t>БМБ</w:t>
      </w:r>
      <w:r w:rsidR="008D4D6A" w:rsidRPr="008D4D6A">
        <w:rPr>
          <w:rStyle w:val="FontStyle73"/>
          <w:rFonts w:ascii="Times New Roman" w:hAnsi="Times New Roman" w:cs="Times New Roman"/>
          <w:sz w:val="24"/>
          <w:szCs w:val="24"/>
          <w:lang w:eastAsia="en-US"/>
        </w:rPr>
        <w:t xml:space="preserve"> проверяется на эффективность удержания на передней апертуре путем создания внутри </w:t>
      </w:r>
      <w:r w:rsidRPr="007634F3">
        <w:rPr>
          <w:rStyle w:val="FontStyle73"/>
          <w:rFonts w:ascii="Times New Roman" w:hAnsi="Times New Roman" w:cs="Times New Roman"/>
          <w:sz w:val="24"/>
          <w:szCs w:val="24"/>
          <w:lang w:eastAsia="en-US"/>
        </w:rPr>
        <w:t>БМБ</w:t>
      </w:r>
      <w:r w:rsidR="008D4D6A" w:rsidRPr="008D4D6A">
        <w:rPr>
          <w:rStyle w:val="FontStyle73"/>
          <w:rFonts w:ascii="Times New Roman" w:hAnsi="Times New Roman" w:cs="Times New Roman"/>
          <w:sz w:val="24"/>
          <w:szCs w:val="24"/>
          <w:lang w:eastAsia="en-US"/>
        </w:rPr>
        <w:t xml:space="preserve"> либо аэрозоля суспензии микробиологических спор, либо аэрозоля раствора йодистого калия (</w:t>
      </w:r>
      <w:r w:rsidR="008D4D6A" w:rsidRPr="008D4D6A">
        <w:rPr>
          <w:rStyle w:val="FontStyle73"/>
          <w:rFonts w:ascii="Times New Roman" w:hAnsi="Times New Roman" w:cs="Times New Roman"/>
          <w:sz w:val="24"/>
          <w:szCs w:val="24"/>
          <w:lang w:val="en-US" w:eastAsia="en-US"/>
        </w:rPr>
        <w:t>KI</w:t>
      </w:r>
      <w:r w:rsidR="008D4D6A" w:rsidRPr="008D4D6A">
        <w:rPr>
          <w:rStyle w:val="FontStyle73"/>
          <w:rFonts w:ascii="Times New Roman" w:hAnsi="Times New Roman" w:cs="Times New Roman"/>
          <w:sz w:val="24"/>
          <w:szCs w:val="24"/>
          <w:lang w:eastAsia="en-US"/>
        </w:rPr>
        <w:t xml:space="preserve">) и подсчета количества спор или частиц, отобранных в определенных местах снаружи </w:t>
      </w:r>
      <w:r w:rsidRPr="007634F3">
        <w:rPr>
          <w:rStyle w:val="FontStyle73"/>
          <w:rFonts w:ascii="Times New Roman" w:hAnsi="Times New Roman" w:cs="Times New Roman"/>
          <w:sz w:val="24"/>
          <w:szCs w:val="24"/>
          <w:lang w:eastAsia="en-US"/>
        </w:rPr>
        <w:t>БМБ</w:t>
      </w:r>
      <w:r w:rsidR="008D4D6A" w:rsidRPr="008D4D6A">
        <w:rPr>
          <w:rStyle w:val="FontStyle73"/>
          <w:rFonts w:ascii="Times New Roman" w:hAnsi="Times New Roman" w:cs="Times New Roman"/>
          <w:sz w:val="24"/>
          <w:szCs w:val="24"/>
          <w:lang w:eastAsia="en-US"/>
        </w:rPr>
        <w:t>.</w:t>
      </w:r>
    </w:p>
    <w:p w14:paraId="2452662C" w14:textId="77777777" w:rsidR="008D4D6A" w:rsidRPr="008D4D6A" w:rsidRDefault="008D4D6A" w:rsidP="008D4D6A">
      <w:pPr>
        <w:pStyle w:val="Style47"/>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Воздушный поток, поступающий в шкаф, нарушается для имитации воздействия руки рабочего путем введения цилиндра через переднее отверстие.</w:t>
      </w:r>
    </w:p>
    <w:p w14:paraId="082660E2" w14:textId="77777777" w:rsidR="008D4D6A" w:rsidRPr="008D4D6A" w:rsidRDefault="008D4D6A" w:rsidP="008D4D6A">
      <w:pPr>
        <w:pStyle w:val="Style47"/>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 xml:space="preserve">Испытание проводится при номинальной заданной температуре. </w:t>
      </w:r>
    </w:p>
    <w:p w14:paraId="435F68BC" w14:textId="77777777" w:rsidR="008D4D6A" w:rsidRPr="008D4D6A" w:rsidRDefault="008D4D6A" w:rsidP="008D4D6A">
      <w:pPr>
        <w:pStyle w:val="Style47"/>
        <w:widowControl/>
        <w:ind w:firstLine="720"/>
        <w:jc w:val="both"/>
        <w:rPr>
          <w:rStyle w:val="FontStyle71"/>
          <w:rFonts w:ascii="Times New Roman" w:hAnsi="Times New Roman" w:cs="Times New Roman"/>
          <w:sz w:val="24"/>
          <w:szCs w:val="24"/>
          <w:lang w:eastAsia="en-US"/>
        </w:rPr>
      </w:pPr>
    </w:p>
    <w:p w14:paraId="3E41DBB3" w14:textId="77777777" w:rsidR="008D4D6A" w:rsidRPr="008D4D6A" w:rsidRDefault="008D4D6A" w:rsidP="008D4D6A">
      <w:pPr>
        <w:pStyle w:val="Style47"/>
        <w:widowControl/>
        <w:ind w:firstLine="720"/>
        <w:jc w:val="both"/>
        <w:rPr>
          <w:rStyle w:val="FontStyle71"/>
          <w:rFonts w:ascii="Times New Roman" w:hAnsi="Times New Roman" w:cs="Times New Roman"/>
          <w:sz w:val="24"/>
          <w:szCs w:val="24"/>
          <w:lang w:eastAsia="en-US"/>
        </w:rPr>
      </w:pPr>
      <w:r w:rsidRPr="008D4D6A">
        <w:rPr>
          <w:rStyle w:val="FontStyle71"/>
          <w:rFonts w:ascii="Times New Roman" w:hAnsi="Times New Roman" w:cs="Times New Roman"/>
          <w:sz w:val="24"/>
          <w:szCs w:val="24"/>
          <w:lang w:val="en-US" w:eastAsia="en-US"/>
        </w:rPr>
        <w:t>C</w:t>
      </w:r>
      <w:r w:rsidRPr="008D4D6A">
        <w:rPr>
          <w:rStyle w:val="FontStyle71"/>
          <w:rFonts w:ascii="Times New Roman" w:hAnsi="Times New Roman" w:cs="Times New Roman"/>
          <w:sz w:val="24"/>
          <w:szCs w:val="24"/>
          <w:lang w:eastAsia="en-US"/>
        </w:rPr>
        <w:t>.1.2 Повторные испытания</w:t>
      </w:r>
    </w:p>
    <w:p w14:paraId="7F962EFA" w14:textId="77777777" w:rsidR="008D4D6A" w:rsidRPr="008D4D6A" w:rsidRDefault="008D4D6A" w:rsidP="008D4D6A">
      <w:pPr>
        <w:pStyle w:val="Style17"/>
        <w:widowControl/>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Для шкафов шириной до 1,5 м 5 повторных испытаний должны проводиться в центре переднего проема. Для шкафов шириной от 1,5 м до 2 м 5 повторных испытаний должны проводиться в центре переднего проема и по пять в центре правой и левой половин переднего проема. Для более широких шкафов 5 повторных испытаний должны быть проведены в центре каждого 1 м ширины шкафа.</w:t>
      </w:r>
    </w:p>
    <w:p w14:paraId="3F951B91"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p>
    <w:p w14:paraId="564F4F22"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eastAsia="en-US"/>
        </w:rPr>
      </w:pPr>
      <w:r w:rsidRPr="008D4D6A">
        <w:rPr>
          <w:rStyle w:val="FontStyle71"/>
          <w:rFonts w:ascii="Times New Roman" w:hAnsi="Times New Roman" w:cs="Times New Roman"/>
          <w:sz w:val="24"/>
          <w:szCs w:val="24"/>
          <w:lang w:val="en-US" w:eastAsia="en-US"/>
        </w:rPr>
        <w:t>C</w:t>
      </w:r>
      <w:r w:rsidRPr="008D4D6A">
        <w:rPr>
          <w:rStyle w:val="FontStyle71"/>
          <w:rFonts w:ascii="Times New Roman" w:hAnsi="Times New Roman" w:cs="Times New Roman"/>
          <w:sz w:val="24"/>
          <w:szCs w:val="24"/>
          <w:lang w:eastAsia="en-US"/>
        </w:rPr>
        <w:t xml:space="preserve">.2 </w:t>
      </w:r>
      <w:r w:rsidRPr="008D4D6A">
        <w:rPr>
          <w:rStyle w:val="FontStyle71"/>
          <w:rFonts w:ascii="Times New Roman" w:hAnsi="Times New Roman" w:cs="Times New Roman"/>
          <w:sz w:val="24"/>
          <w:szCs w:val="24"/>
          <w:lang w:val="en-US" w:eastAsia="en-US"/>
        </w:rPr>
        <w:t>M</w:t>
      </w:r>
      <w:r w:rsidRPr="008D4D6A">
        <w:rPr>
          <w:rStyle w:val="FontStyle71"/>
          <w:rFonts w:ascii="Times New Roman" w:hAnsi="Times New Roman" w:cs="Times New Roman"/>
          <w:sz w:val="24"/>
          <w:szCs w:val="24"/>
          <w:lang w:val="kk-KZ" w:eastAsia="en-US"/>
        </w:rPr>
        <w:t>етод микробиологического испытания</w:t>
      </w:r>
      <w:r w:rsidRPr="008D4D6A">
        <w:rPr>
          <w:rStyle w:val="FontStyle71"/>
          <w:rFonts w:ascii="Times New Roman" w:hAnsi="Times New Roman" w:cs="Times New Roman"/>
          <w:sz w:val="24"/>
          <w:szCs w:val="24"/>
          <w:lang w:eastAsia="en-US"/>
        </w:rPr>
        <w:t xml:space="preserve"> </w:t>
      </w:r>
    </w:p>
    <w:p w14:paraId="3B9BB3CD" w14:textId="77777777" w:rsidR="008D4D6A" w:rsidRPr="008D4D6A" w:rsidRDefault="008D4D6A" w:rsidP="008D4D6A">
      <w:pPr>
        <w:pStyle w:val="Style20"/>
        <w:widowControl/>
        <w:ind w:firstLine="720"/>
        <w:jc w:val="both"/>
        <w:rPr>
          <w:rStyle w:val="FontStyle71"/>
          <w:rFonts w:ascii="Times New Roman" w:hAnsi="Times New Roman" w:cs="Times New Roman"/>
          <w:sz w:val="24"/>
          <w:szCs w:val="24"/>
          <w:lang w:val="kk-KZ" w:eastAsia="en-US"/>
        </w:rPr>
      </w:pPr>
      <w:r w:rsidRPr="008D4D6A">
        <w:rPr>
          <w:rStyle w:val="FontStyle71"/>
          <w:rFonts w:ascii="Times New Roman" w:hAnsi="Times New Roman" w:cs="Times New Roman"/>
          <w:sz w:val="24"/>
          <w:szCs w:val="24"/>
          <w:lang w:val="en-US" w:eastAsia="en-US"/>
        </w:rPr>
        <w:t>C</w:t>
      </w:r>
      <w:r w:rsidRPr="008D4D6A">
        <w:rPr>
          <w:rStyle w:val="FontStyle71"/>
          <w:rFonts w:ascii="Times New Roman" w:hAnsi="Times New Roman" w:cs="Times New Roman"/>
          <w:sz w:val="24"/>
          <w:szCs w:val="24"/>
          <w:lang w:eastAsia="en-US"/>
        </w:rPr>
        <w:t xml:space="preserve">.2.1 </w:t>
      </w:r>
      <w:r w:rsidRPr="008D4D6A">
        <w:rPr>
          <w:rStyle w:val="FontStyle71"/>
          <w:rFonts w:ascii="Times New Roman" w:hAnsi="Times New Roman" w:cs="Times New Roman"/>
          <w:sz w:val="24"/>
          <w:szCs w:val="24"/>
          <w:lang w:val="kk-KZ" w:eastAsia="en-US"/>
        </w:rPr>
        <w:t>Реагенты</w:t>
      </w:r>
    </w:p>
    <w:p w14:paraId="5F4DA141" w14:textId="1B4CA437" w:rsidR="008D4D6A" w:rsidRPr="008D4D6A" w:rsidRDefault="008D4D6A" w:rsidP="008D4D6A">
      <w:pPr>
        <w:pStyle w:val="Style21"/>
        <w:widowControl/>
        <w:ind w:firstLine="720"/>
        <w:jc w:val="both"/>
        <w:rPr>
          <w:rStyle w:val="FontStyle73"/>
          <w:rFonts w:ascii="Times New Roman" w:hAnsi="Times New Roman" w:cs="Times New Roman"/>
          <w:sz w:val="24"/>
          <w:szCs w:val="24"/>
          <w:lang w:eastAsia="en-US"/>
        </w:rPr>
      </w:pPr>
      <w:proofErr w:type="spellStart"/>
      <w:r w:rsidRPr="008D4D6A">
        <w:rPr>
          <w:rStyle w:val="FontStyle73"/>
          <w:rFonts w:ascii="Times New Roman" w:hAnsi="Times New Roman" w:cs="Times New Roman"/>
          <w:sz w:val="24"/>
          <w:szCs w:val="24"/>
          <w:lang w:val="en-US" w:eastAsia="en-US"/>
        </w:rPr>
        <w:t>Споры</w:t>
      </w:r>
      <w:proofErr w:type="spellEnd"/>
      <w:r w:rsidRPr="008D4D6A">
        <w:rPr>
          <w:rStyle w:val="FontStyle73"/>
          <w:rFonts w:ascii="Times New Roman" w:hAnsi="Times New Roman" w:cs="Times New Roman"/>
          <w:sz w:val="24"/>
          <w:szCs w:val="24"/>
          <w:lang w:val="en-US" w:eastAsia="en-US"/>
        </w:rPr>
        <w:t xml:space="preserve"> Bacillus subtilis var. </w:t>
      </w:r>
      <w:proofErr w:type="spellStart"/>
      <w:r w:rsidRPr="008D4D6A">
        <w:rPr>
          <w:rStyle w:val="FontStyle73"/>
          <w:rFonts w:ascii="Times New Roman" w:hAnsi="Times New Roman" w:cs="Times New Roman"/>
          <w:sz w:val="24"/>
          <w:szCs w:val="24"/>
          <w:lang w:val="en-US" w:eastAsia="en-US"/>
        </w:rPr>
        <w:t>niger</w:t>
      </w:r>
      <w:proofErr w:type="spellEnd"/>
      <w:r w:rsidRPr="008D4D6A">
        <w:rPr>
          <w:rStyle w:val="FontStyle73"/>
          <w:rFonts w:ascii="Times New Roman" w:hAnsi="Times New Roman" w:cs="Times New Roman"/>
          <w:sz w:val="24"/>
          <w:szCs w:val="24"/>
          <w:lang w:val="en-US" w:eastAsia="en-US"/>
        </w:rPr>
        <w:t xml:space="preserve"> (B. subtilis</w:t>
      </w:r>
      <w:r w:rsidRPr="008D4D6A">
        <w:rPr>
          <w:rStyle w:val="FontStyle70"/>
          <w:rFonts w:ascii="Times New Roman" w:hAnsi="Times New Roman" w:cs="Times New Roman"/>
          <w:sz w:val="24"/>
          <w:szCs w:val="24"/>
          <w:lang w:val="en-US" w:eastAsia="en-US"/>
        </w:rPr>
        <w:t xml:space="preserve">), </w:t>
      </w:r>
      <w:r w:rsidRPr="008D4D6A">
        <w:rPr>
          <w:rStyle w:val="FontStyle73"/>
          <w:rFonts w:ascii="Times New Roman" w:hAnsi="Times New Roman" w:cs="Times New Roman"/>
          <w:sz w:val="24"/>
          <w:szCs w:val="24"/>
          <w:lang w:val="en-US" w:eastAsia="en-US"/>
        </w:rPr>
        <w:t>ATCC</w:t>
      </w:r>
      <w:r w:rsidRPr="008D4D6A">
        <w:rPr>
          <w:rStyle w:val="FontStyle73"/>
          <w:rFonts w:ascii="Times New Roman" w:hAnsi="Times New Roman" w:cs="Times New Roman"/>
          <w:sz w:val="24"/>
          <w:szCs w:val="24"/>
          <w:vertAlign w:val="superscript"/>
          <w:lang w:val="en-US" w:eastAsia="en-US"/>
        </w:rPr>
        <w:footnoteReference w:id="1"/>
      </w:r>
      <w:r w:rsidRPr="008D4D6A">
        <w:rPr>
          <w:rStyle w:val="FontStyle73"/>
          <w:rFonts w:ascii="Times New Roman" w:hAnsi="Times New Roman" w:cs="Times New Roman"/>
          <w:sz w:val="24"/>
          <w:szCs w:val="24"/>
          <w:vertAlign w:val="superscript"/>
          <w:lang w:val="en-US" w:eastAsia="en-US"/>
        </w:rPr>
        <w:t>)</w:t>
      </w:r>
      <w:r w:rsidRPr="008D4D6A">
        <w:rPr>
          <w:rStyle w:val="FontStyle73"/>
          <w:rFonts w:ascii="Times New Roman" w:hAnsi="Times New Roman" w:cs="Times New Roman"/>
          <w:sz w:val="24"/>
          <w:szCs w:val="24"/>
          <w:lang w:val="en-US" w:eastAsia="en-US"/>
        </w:rPr>
        <w:t xml:space="preserve"> 9372, NCTC</w:t>
      </w:r>
      <w:r w:rsidRPr="008D4D6A">
        <w:rPr>
          <w:rStyle w:val="FontStyle73"/>
          <w:rFonts w:ascii="Times New Roman" w:hAnsi="Times New Roman" w:cs="Times New Roman"/>
          <w:sz w:val="24"/>
          <w:szCs w:val="24"/>
          <w:vertAlign w:val="superscript"/>
          <w:lang w:val="en-US" w:eastAsia="en-US"/>
        </w:rPr>
        <w:footnoteReference w:id="2"/>
      </w:r>
      <w:r w:rsidRPr="008D4D6A">
        <w:rPr>
          <w:rStyle w:val="FontStyle73"/>
          <w:rFonts w:ascii="Times New Roman" w:hAnsi="Times New Roman" w:cs="Times New Roman"/>
          <w:sz w:val="24"/>
          <w:szCs w:val="24"/>
          <w:vertAlign w:val="superscript"/>
          <w:lang w:val="en-US" w:eastAsia="en-US"/>
        </w:rPr>
        <w:t>)</w:t>
      </w:r>
      <w:r w:rsidRPr="008D4D6A">
        <w:rPr>
          <w:rStyle w:val="FontStyle73"/>
          <w:rFonts w:ascii="Times New Roman" w:hAnsi="Times New Roman" w:cs="Times New Roman"/>
          <w:sz w:val="24"/>
          <w:szCs w:val="24"/>
          <w:lang w:val="en-US" w:eastAsia="en-US"/>
        </w:rPr>
        <w:t xml:space="preserve"> 10073 </w:t>
      </w:r>
      <w:proofErr w:type="spellStart"/>
      <w:r w:rsidRPr="008D4D6A">
        <w:rPr>
          <w:rStyle w:val="FontStyle73"/>
          <w:rFonts w:ascii="Times New Roman" w:hAnsi="Times New Roman" w:cs="Times New Roman"/>
          <w:sz w:val="24"/>
          <w:szCs w:val="24"/>
          <w:lang w:val="en-US" w:eastAsia="en-US"/>
        </w:rPr>
        <w:t>или</w:t>
      </w:r>
      <w:proofErr w:type="spellEnd"/>
      <w:r w:rsidRPr="008D4D6A">
        <w:rPr>
          <w:rStyle w:val="FontStyle73"/>
          <w:rFonts w:ascii="Times New Roman" w:hAnsi="Times New Roman" w:cs="Times New Roman"/>
          <w:sz w:val="24"/>
          <w:szCs w:val="24"/>
          <w:lang w:val="en-US" w:eastAsia="en-US"/>
        </w:rPr>
        <w:t xml:space="preserve"> </w:t>
      </w:r>
      <w:r>
        <w:rPr>
          <w:rStyle w:val="FontStyle73"/>
          <w:rFonts w:ascii="Times New Roman" w:hAnsi="Times New Roman" w:cs="Times New Roman"/>
          <w:sz w:val="24"/>
          <w:szCs w:val="24"/>
          <w:lang w:val="kk-KZ" w:eastAsia="en-US"/>
        </w:rPr>
        <w:br/>
      </w:r>
      <w:r w:rsidRPr="008D4D6A">
        <w:rPr>
          <w:rStyle w:val="FontStyle73"/>
          <w:rFonts w:ascii="Times New Roman" w:hAnsi="Times New Roman" w:cs="Times New Roman"/>
          <w:sz w:val="24"/>
          <w:szCs w:val="24"/>
          <w:lang w:val="en-US" w:eastAsia="en-US"/>
        </w:rPr>
        <w:t>B. subtilis var. Marburg</w:t>
      </w:r>
      <w:r w:rsidRPr="008D4D6A">
        <w:rPr>
          <w:rStyle w:val="FontStyle73"/>
          <w:rFonts w:ascii="Times New Roman" w:hAnsi="Times New Roman" w:cs="Times New Roman"/>
          <w:sz w:val="24"/>
          <w:szCs w:val="24"/>
          <w:lang w:eastAsia="en-US"/>
        </w:rPr>
        <w:t xml:space="preserve"> </w:t>
      </w:r>
      <w:r w:rsidRPr="008D4D6A">
        <w:rPr>
          <w:rStyle w:val="FontStyle73"/>
          <w:rFonts w:ascii="Times New Roman" w:hAnsi="Times New Roman" w:cs="Times New Roman"/>
          <w:sz w:val="24"/>
          <w:szCs w:val="24"/>
          <w:lang w:val="en-US" w:eastAsia="en-US"/>
        </w:rPr>
        <w:t>ATCC</w:t>
      </w:r>
      <w:r w:rsidRPr="008D4D6A">
        <w:rPr>
          <w:rStyle w:val="FontStyle73"/>
          <w:rFonts w:ascii="Times New Roman" w:hAnsi="Times New Roman" w:cs="Times New Roman"/>
          <w:sz w:val="24"/>
          <w:szCs w:val="24"/>
          <w:lang w:eastAsia="en-US"/>
        </w:rPr>
        <w:t xml:space="preserve"> 6051.</w:t>
      </w:r>
    </w:p>
    <w:p w14:paraId="40301607" w14:textId="77777777" w:rsidR="008D4D6A" w:rsidRPr="008D4D6A" w:rsidRDefault="008D4D6A" w:rsidP="008D4D6A">
      <w:pPr>
        <w:pStyle w:val="Style21"/>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Стерильный разбавитель, приготовленный следующим образом.</w:t>
      </w:r>
    </w:p>
    <w:p w14:paraId="0FC9D51A" w14:textId="77777777" w:rsidR="008D4D6A" w:rsidRPr="008D4D6A" w:rsidRDefault="008D4D6A" w:rsidP="008D4D6A">
      <w:pPr>
        <w:pStyle w:val="Style21"/>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Либо:</w:t>
      </w:r>
    </w:p>
    <w:p w14:paraId="4D00EFA8" w14:textId="44EACF02" w:rsidR="008D4D6A" w:rsidRPr="008D4D6A" w:rsidRDefault="008D4D6A" w:rsidP="008D4D6A">
      <w:pPr>
        <w:pStyle w:val="Style26"/>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val="en-US" w:eastAsia="en-US"/>
        </w:rPr>
        <w:t>a</w:t>
      </w:r>
      <w:r w:rsidRPr="008D4D6A">
        <w:rPr>
          <w:rStyle w:val="FontStyle73"/>
          <w:rFonts w:ascii="Times New Roman" w:hAnsi="Times New Roman" w:cs="Times New Roman"/>
          <w:sz w:val="24"/>
          <w:szCs w:val="24"/>
          <w:lang w:eastAsia="en-US"/>
        </w:rPr>
        <w:t>) Фосфатный буферный раствор (</w:t>
      </w:r>
      <w:r w:rsidRPr="008D4D6A">
        <w:rPr>
          <w:rStyle w:val="FontStyle73"/>
          <w:rFonts w:ascii="Times New Roman" w:hAnsi="Times New Roman" w:cs="Times New Roman"/>
          <w:sz w:val="24"/>
          <w:szCs w:val="24"/>
          <w:lang w:val="en-US" w:eastAsia="en-US"/>
        </w:rPr>
        <w:t>PBS</w:t>
      </w:r>
      <w:r w:rsidRPr="008D4D6A">
        <w:rPr>
          <w:rStyle w:val="FontStyle73"/>
          <w:rFonts w:ascii="Times New Roman" w:hAnsi="Times New Roman" w:cs="Times New Roman"/>
          <w:sz w:val="24"/>
          <w:szCs w:val="24"/>
          <w:lang w:eastAsia="en-US"/>
        </w:rPr>
        <w:t xml:space="preserve">) (шаг 1) Растворите 34 г </w:t>
      </w:r>
      <w:r w:rsidRPr="008D4D6A">
        <w:rPr>
          <w:rStyle w:val="FontStyle73"/>
          <w:rFonts w:ascii="Times New Roman" w:hAnsi="Times New Roman" w:cs="Times New Roman"/>
          <w:sz w:val="24"/>
          <w:szCs w:val="24"/>
          <w:lang w:val="en-US" w:eastAsia="en-US"/>
        </w:rPr>
        <w:t>KH</w:t>
      </w:r>
      <w:r w:rsidRPr="008D4D6A">
        <w:rPr>
          <w:rStyle w:val="FontStyle73"/>
          <w:rFonts w:ascii="Times New Roman" w:hAnsi="Times New Roman" w:cs="Times New Roman"/>
          <w:sz w:val="24"/>
          <w:szCs w:val="24"/>
          <w:vertAlign w:val="subscript"/>
          <w:lang w:eastAsia="en-US"/>
        </w:rPr>
        <w:t>2</w:t>
      </w:r>
      <w:r w:rsidRPr="008D4D6A">
        <w:rPr>
          <w:rStyle w:val="FontStyle73"/>
          <w:rFonts w:ascii="Times New Roman" w:hAnsi="Times New Roman" w:cs="Times New Roman"/>
          <w:sz w:val="24"/>
          <w:szCs w:val="24"/>
          <w:lang w:val="en-US" w:eastAsia="en-US"/>
        </w:rPr>
        <w:t>PO</w:t>
      </w:r>
      <w:r w:rsidRPr="008D4D6A">
        <w:rPr>
          <w:rStyle w:val="FontStyle73"/>
          <w:rFonts w:ascii="Times New Roman" w:hAnsi="Times New Roman" w:cs="Times New Roman"/>
          <w:sz w:val="24"/>
          <w:szCs w:val="24"/>
          <w:vertAlign w:val="subscript"/>
          <w:lang w:eastAsia="en-US"/>
        </w:rPr>
        <w:t>4</w:t>
      </w:r>
      <w:r w:rsidRPr="008D4D6A">
        <w:rPr>
          <w:rStyle w:val="FontStyle73"/>
          <w:rFonts w:ascii="Times New Roman" w:hAnsi="Times New Roman" w:cs="Times New Roman"/>
          <w:sz w:val="24"/>
          <w:szCs w:val="24"/>
          <w:lang w:eastAsia="en-US"/>
        </w:rPr>
        <w:t xml:space="preserve"> в 500 мл дистиллированной </w:t>
      </w:r>
      <w:r w:rsidRPr="008D4D6A">
        <w:rPr>
          <w:rStyle w:val="FontStyle73"/>
          <w:rFonts w:ascii="Times New Roman" w:hAnsi="Times New Roman" w:cs="Times New Roman"/>
          <w:sz w:val="24"/>
          <w:szCs w:val="24"/>
          <w:lang w:val="en-US" w:eastAsia="en-US"/>
        </w:rPr>
        <w:t>H</w:t>
      </w:r>
      <w:r w:rsidRPr="008D4D6A">
        <w:rPr>
          <w:rStyle w:val="FontStyle73"/>
          <w:rFonts w:ascii="Times New Roman" w:hAnsi="Times New Roman" w:cs="Times New Roman"/>
          <w:sz w:val="24"/>
          <w:szCs w:val="24"/>
          <w:vertAlign w:val="subscript"/>
          <w:lang w:eastAsia="en-US"/>
        </w:rPr>
        <w:t>2</w:t>
      </w:r>
      <w:r w:rsidRPr="008D4D6A">
        <w:rPr>
          <w:rStyle w:val="FontStyle73"/>
          <w:rFonts w:ascii="Times New Roman" w:hAnsi="Times New Roman" w:cs="Times New Roman"/>
          <w:sz w:val="24"/>
          <w:szCs w:val="24"/>
          <w:lang w:val="en-US" w:eastAsia="en-US"/>
        </w:rPr>
        <w:t>O</w:t>
      </w:r>
      <w:r w:rsidRPr="008D4D6A">
        <w:rPr>
          <w:rStyle w:val="FontStyle73"/>
          <w:rFonts w:ascii="Times New Roman" w:hAnsi="Times New Roman" w:cs="Times New Roman"/>
          <w:sz w:val="24"/>
          <w:szCs w:val="24"/>
          <w:lang w:eastAsia="en-US"/>
        </w:rPr>
        <w:t xml:space="preserve"> Отрегулируйте </w:t>
      </w:r>
      <w:r w:rsidRPr="008D4D6A">
        <w:rPr>
          <w:rStyle w:val="FontStyle73"/>
          <w:rFonts w:ascii="Times New Roman" w:hAnsi="Times New Roman" w:cs="Times New Roman"/>
          <w:sz w:val="24"/>
          <w:szCs w:val="24"/>
          <w:lang w:val="en-US" w:eastAsia="en-US"/>
        </w:rPr>
        <w:t>pH</w:t>
      </w:r>
      <w:r w:rsidRPr="008D4D6A">
        <w:rPr>
          <w:rStyle w:val="FontStyle73"/>
          <w:rFonts w:ascii="Times New Roman" w:hAnsi="Times New Roman" w:cs="Times New Roman"/>
          <w:sz w:val="24"/>
          <w:szCs w:val="24"/>
          <w:lang w:eastAsia="en-US"/>
        </w:rPr>
        <w:t xml:space="preserve"> до 7,2 ± 0,5 с помощью 1 </w:t>
      </w:r>
      <w:r w:rsidRPr="008D4D6A">
        <w:rPr>
          <w:rStyle w:val="FontStyle73"/>
          <w:rFonts w:ascii="Times New Roman" w:hAnsi="Times New Roman" w:cs="Times New Roman"/>
          <w:sz w:val="24"/>
          <w:szCs w:val="24"/>
          <w:lang w:val="en-US" w:eastAsia="en-US"/>
        </w:rPr>
        <w:t>N</w:t>
      </w:r>
      <w:r w:rsidRPr="008D4D6A">
        <w:rPr>
          <w:rStyle w:val="FontStyle73"/>
          <w:rFonts w:ascii="Times New Roman" w:hAnsi="Times New Roman" w:cs="Times New Roman"/>
          <w:sz w:val="24"/>
          <w:szCs w:val="24"/>
          <w:lang w:eastAsia="en-US"/>
        </w:rPr>
        <w:t xml:space="preserve"> </w:t>
      </w:r>
      <w:r w:rsidRPr="008D4D6A">
        <w:rPr>
          <w:rStyle w:val="FontStyle73"/>
          <w:rFonts w:ascii="Times New Roman" w:hAnsi="Times New Roman" w:cs="Times New Roman"/>
          <w:sz w:val="24"/>
          <w:szCs w:val="24"/>
          <w:lang w:val="en-US" w:eastAsia="en-US"/>
        </w:rPr>
        <w:t>NaOH</w:t>
      </w:r>
      <w:r w:rsidRPr="008D4D6A">
        <w:rPr>
          <w:rStyle w:val="FontStyle73"/>
          <w:rFonts w:ascii="Times New Roman" w:hAnsi="Times New Roman" w:cs="Times New Roman"/>
          <w:sz w:val="24"/>
          <w:szCs w:val="24"/>
          <w:lang w:eastAsia="en-US"/>
        </w:rPr>
        <w:t xml:space="preserve"> при 25 °</w:t>
      </w:r>
      <w:r w:rsidRPr="008D4D6A">
        <w:rPr>
          <w:rStyle w:val="FontStyle73"/>
          <w:rFonts w:ascii="Times New Roman" w:hAnsi="Times New Roman" w:cs="Times New Roman"/>
          <w:sz w:val="24"/>
          <w:szCs w:val="24"/>
          <w:lang w:val="en-US" w:eastAsia="en-US"/>
        </w:rPr>
        <w:t>C</w:t>
      </w:r>
      <w:r w:rsidRPr="008D4D6A">
        <w:rPr>
          <w:rStyle w:val="FontStyle73"/>
          <w:rFonts w:ascii="Times New Roman" w:hAnsi="Times New Roman" w:cs="Times New Roman"/>
          <w:sz w:val="24"/>
          <w:szCs w:val="24"/>
          <w:lang w:eastAsia="en-US"/>
        </w:rPr>
        <w:t xml:space="preserve"> Разбавьте до 1 л дистиллированной </w:t>
      </w:r>
      <w:r w:rsidRPr="008D4D6A">
        <w:rPr>
          <w:rStyle w:val="FontStyle73"/>
          <w:rFonts w:ascii="Times New Roman" w:hAnsi="Times New Roman" w:cs="Times New Roman"/>
          <w:sz w:val="24"/>
          <w:szCs w:val="24"/>
          <w:lang w:val="en-US" w:eastAsia="en-US"/>
        </w:rPr>
        <w:t>H</w:t>
      </w:r>
      <w:r w:rsidRPr="0034780C">
        <w:rPr>
          <w:rStyle w:val="FontStyle64"/>
          <w:rFonts w:ascii="Times New Roman" w:hAnsi="Times New Roman" w:cs="Times New Roman"/>
          <w:sz w:val="24"/>
          <w:szCs w:val="24"/>
          <w:vertAlign w:val="subscript"/>
          <w:lang w:eastAsia="en-US"/>
        </w:rPr>
        <w:t>2</w:t>
      </w:r>
      <w:r w:rsidRPr="008D4D6A">
        <w:rPr>
          <w:rStyle w:val="FontStyle73"/>
          <w:rFonts w:ascii="Times New Roman" w:hAnsi="Times New Roman" w:cs="Times New Roman"/>
          <w:sz w:val="24"/>
          <w:szCs w:val="24"/>
          <w:lang w:val="en-US" w:eastAsia="en-US"/>
        </w:rPr>
        <w:t>O</w:t>
      </w:r>
      <w:r w:rsidRPr="008D4D6A">
        <w:rPr>
          <w:rStyle w:val="FontStyle73"/>
          <w:rFonts w:ascii="Times New Roman" w:hAnsi="Times New Roman" w:cs="Times New Roman"/>
          <w:sz w:val="24"/>
          <w:szCs w:val="24"/>
          <w:lang w:eastAsia="en-US"/>
        </w:rPr>
        <w:t xml:space="preserve">. Конечный разбавитель </w:t>
      </w:r>
      <w:r w:rsidRPr="008D4D6A">
        <w:rPr>
          <w:rStyle w:val="FontStyle73"/>
          <w:rFonts w:ascii="Times New Roman" w:hAnsi="Times New Roman" w:cs="Times New Roman"/>
          <w:sz w:val="24"/>
          <w:szCs w:val="24"/>
          <w:lang w:val="en-US" w:eastAsia="en-US"/>
        </w:rPr>
        <w:t>PBS</w:t>
      </w:r>
      <w:r w:rsidRPr="008D4D6A">
        <w:rPr>
          <w:rStyle w:val="FontStyle73"/>
          <w:rFonts w:ascii="Times New Roman" w:hAnsi="Times New Roman" w:cs="Times New Roman"/>
          <w:sz w:val="24"/>
          <w:szCs w:val="24"/>
          <w:lang w:eastAsia="en-US"/>
        </w:rPr>
        <w:t xml:space="preserve"> (шаг 2)</w:t>
      </w:r>
    </w:p>
    <w:p w14:paraId="37F6D620" w14:textId="77777777" w:rsidR="008D4D6A" w:rsidRPr="008D4D6A" w:rsidRDefault="008D4D6A" w:rsidP="008D4D6A">
      <w:pPr>
        <w:pStyle w:val="Style26"/>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 xml:space="preserve">Дистиллированная </w:t>
      </w:r>
      <w:r w:rsidRPr="008D4D6A">
        <w:rPr>
          <w:rStyle w:val="FontStyle73"/>
          <w:rFonts w:ascii="Times New Roman" w:hAnsi="Times New Roman" w:cs="Times New Roman"/>
          <w:sz w:val="24"/>
          <w:szCs w:val="24"/>
          <w:lang w:val="en-US" w:eastAsia="en-US"/>
        </w:rPr>
        <w:t>H</w:t>
      </w:r>
      <w:r w:rsidRPr="008D4D6A">
        <w:rPr>
          <w:rStyle w:val="FontStyle73"/>
          <w:rFonts w:ascii="Times New Roman" w:hAnsi="Times New Roman" w:cs="Times New Roman"/>
          <w:sz w:val="24"/>
          <w:szCs w:val="24"/>
          <w:lang w:eastAsia="en-US"/>
        </w:rPr>
        <w:t>2</w:t>
      </w:r>
      <w:r w:rsidRPr="008D4D6A">
        <w:rPr>
          <w:rStyle w:val="FontStyle73"/>
          <w:rFonts w:ascii="Times New Roman" w:hAnsi="Times New Roman" w:cs="Times New Roman"/>
          <w:sz w:val="24"/>
          <w:szCs w:val="24"/>
          <w:lang w:val="en-US" w:eastAsia="en-US"/>
        </w:rPr>
        <w:t>O</w:t>
      </w:r>
      <w:r w:rsidRPr="008D4D6A">
        <w:rPr>
          <w:rStyle w:val="FontStyle73"/>
          <w:rFonts w:ascii="Times New Roman" w:hAnsi="Times New Roman" w:cs="Times New Roman"/>
          <w:sz w:val="24"/>
          <w:szCs w:val="24"/>
          <w:lang w:eastAsia="en-US"/>
        </w:rPr>
        <w:t>: 1 л</w:t>
      </w:r>
    </w:p>
    <w:p w14:paraId="13815827" w14:textId="77777777" w:rsidR="008D4D6A" w:rsidRPr="008D4D6A" w:rsidRDefault="008D4D6A" w:rsidP="008D4D6A">
      <w:pPr>
        <w:pStyle w:val="Style26"/>
        <w:widowControl/>
        <w:ind w:firstLine="720"/>
        <w:jc w:val="both"/>
        <w:rPr>
          <w:rStyle w:val="FontStyle73"/>
          <w:rFonts w:ascii="Times New Roman" w:hAnsi="Times New Roman" w:cs="Times New Roman"/>
          <w:sz w:val="24"/>
          <w:szCs w:val="24"/>
          <w:lang w:eastAsia="en-US"/>
        </w:rPr>
      </w:pPr>
      <w:r w:rsidRPr="008D4D6A">
        <w:rPr>
          <w:rStyle w:val="FontStyle73"/>
          <w:rFonts w:ascii="Times New Roman" w:hAnsi="Times New Roman" w:cs="Times New Roman"/>
          <w:sz w:val="24"/>
          <w:szCs w:val="24"/>
          <w:lang w:eastAsia="en-US"/>
        </w:rPr>
        <w:t xml:space="preserve">Запас </w:t>
      </w:r>
      <w:r w:rsidRPr="008D4D6A">
        <w:rPr>
          <w:rStyle w:val="FontStyle73"/>
          <w:rFonts w:ascii="Times New Roman" w:hAnsi="Times New Roman" w:cs="Times New Roman"/>
          <w:sz w:val="24"/>
          <w:szCs w:val="24"/>
          <w:lang w:val="en-US" w:eastAsia="en-US"/>
        </w:rPr>
        <w:t>PBS</w:t>
      </w:r>
      <w:r w:rsidRPr="008D4D6A">
        <w:rPr>
          <w:rStyle w:val="FontStyle73"/>
          <w:rFonts w:ascii="Times New Roman" w:hAnsi="Times New Roman" w:cs="Times New Roman"/>
          <w:sz w:val="24"/>
          <w:szCs w:val="24"/>
          <w:lang w:eastAsia="en-US"/>
        </w:rPr>
        <w:t xml:space="preserve"> шаг 1: 125 мл</w:t>
      </w:r>
    </w:p>
    <w:p w14:paraId="54171CA9"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Конечный </w:t>
      </w:r>
      <w:r w:rsidRPr="000F4919">
        <w:rPr>
          <w:rStyle w:val="FontStyle73"/>
          <w:rFonts w:ascii="Times New Roman" w:hAnsi="Times New Roman" w:cs="Times New Roman"/>
          <w:sz w:val="24"/>
          <w:szCs w:val="24"/>
          <w:lang w:val="en-US" w:eastAsia="en-US"/>
        </w:rPr>
        <w:t>pH</w:t>
      </w:r>
      <w:r w:rsidRPr="000F4919">
        <w:rPr>
          <w:rStyle w:val="FontStyle73"/>
          <w:rFonts w:ascii="Times New Roman" w:hAnsi="Times New Roman" w:cs="Times New Roman"/>
          <w:sz w:val="24"/>
          <w:szCs w:val="24"/>
          <w:lang w:eastAsia="en-US"/>
        </w:rPr>
        <w:t>: 7,2 ± 0,5</w:t>
      </w:r>
    </w:p>
    <w:p w14:paraId="15B36D9E"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proofErr w:type="spellStart"/>
      <w:r w:rsidRPr="000F4919">
        <w:rPr>
          <w:rStyle w:val="FontStyle73"/>
          <w:rFonts w:ascii="Times New Roman" w:hAnsi="Times New Roman" w:cs="Times New Roman"/>
          <w:sz w:val="24"/>
          <w:szCs w:val="24"/>
          <w:lang w:eastAsia="en-US"/>
        </w:rPr>
        <w:t>Автоклавируйте</w:t>
      </w:r>
      <w:proofErr w:type="spellEnd"/>
      <w:r w:rsidRPr="000F4919">
        <w:rPr>
          <w:rStyle w:val="FontStyle73"/>
          <w:rFonts w:ascii="Times New Roman" w:hAnsi="Times New Roman" w:cs="Times New Roman"/>
          <w:sz w:val="24"/>
          <w:szCs w:val="24"/>
          <w:lang w:eastAsia="en-US"/>
        </w:rPr>
        <w:t xml:space="preserve"> при 120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в течение 15 мин.</w:t>
      </w:r>
    </w:p>
    <w:p w14:paraId="1F81014B"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Дополнительно: сульфат магния (50 г </w:t>
      </w:r>
      <w:proofErr w:type="spellStart"/>
      <w:r w:rsidRPr="000F4919">
        <w:rPr>
          <w:rStyle w:val="FontStyle73"/>
          <w:rFonts w:ascii="Times New Roman" w:hAnsi="Times New Roman" w:cs="Times New Roman"/>
          <w:sz w:val="24"/>
          <w:szCs w:val="24"/>
          <w:lang w:val="en-US" w:eastAsia="en-US"/>
        </w:rPr>
        <w:t>MgSO</w:t>
      </w:r>
      <w:proofErr w:type="spellEnd"/>
      <w:r w:rsidRPr="000F4919">
        <w:rPr>
          <w:rStyle w:val="FontStyle73"/>
          <w:rFonts w:ascii="Times New Roman" w:hAnsi="Times New Roman" w:cs="Times New Roman"/>
          <w:sz w:val="24"/>
          <w:szCs w:val="24"/>
          <w:vertAlign w:val="subscript"/>
          <w:lang w:eastAsia="en-US"/>
        </w:rPr>
        <w:t>4</w:t>
      </w:r>
      <w:r w:rsidRPr="000F4919">
        <w:rPr>
          <w:rStyle w:val="FontStyle73"/>
          <w:rFonts w:ascii="Times New Roman" w:hAnsi="Times New Roman" w:cs="Times New Roman"/>
          <w:sz w:val="24"/>
          <w:szCs w:val="24"/>
          <w:lang w:eastAsia="en-US"/>
        </w:rPr>
        <w:t xml:space="preserve">.7 </w:t>
      </w:r>
      <w:r w:rsidRPr="000F4919">
        <w:rPr>
          <w:rStyle w:val="FontStyle73"/>
          <w:rFonts w:ascii="Times New Roman" w:hAnsi="Times New Roman" w:cs="Times New Roman"/>
          <w:sz w:val="24"/>
          <w:szCs w:val="24"/>
          <w:lang w:val="en-US" w:eastAsia="en-US"/>
        </w:rPr>
        <w:t>H</w:t>
      </w:r>
      <w:r w:rsidRPr="000F4919">
        <w:rPr>
          <w:rStyle w:val="FontStyle73"/>
          <w:rFonts w:ascii="Times New Roman" w:hAnsi="Times New Roman" w:cs="Times New Roman"/>
          <w:sz w:val="24"/>
          <w:szCs w:val="24"/>
          <w:vertAlign w:val="subscript"/>
          <w:lang w:eastAsia="en-US"/>
        </w:rPr>
        <w:t>2</w:t>
      </w:r>
      <w:r w:rsidRPr="000F4919">
        <w:rPr>
          <w:rStyle w:val="FontStyle73"/>
          <w:rFonts w:ascii="Times New Roman" w:hAnsi="Times New Roman" w:cs="Times New Roman"/>
          <w:sz w:val="24"/>
          <w:szCs w:val="24"/>
          <w:lang w:val="en-US" w:eastAsia="en-US"/>
        </w:rPr>
        <w:t>O</w:t>
      </w:r>
      <w:r w:rsidRPr="000F4919">
        <w:rPr>
          <w:rStyle w:val="FontStyle73"/>
          <w:rFonts w:ascii="Times New Roman" w:hAnsi="Times New Roman" w:cs="Times New Roman"/>
          <w:sz w:val="24"/>
          <w:szCs w:val="24"/>
          <w:lang w:eastAsia="en-US"/>
        </w:rPr>
        <w:t xml:space="preserve"> на 1 л дистиллированной </w:t>
      </w:r>
      <w:r w:rsidRPr="000F4919">
        <w:rPr>
          <w:rStyle w:val="FontStyle73"/>
          <w:rFonts w:ascii="Times New Roman" w:hAnsi="Times New Roman" w:cs="Times New Roman"/>
          <w:sz w:val="24"/>
          <w:szCs w:val="24"/>
          <w:lang w:val="en-US" w:eastAsia="en-US"/>
        </w:rPr>
        <w:t>H</w:t>
      </w:r>
      <w:r w:rsidRPr="000F4919">
        <w:rPr>
          <w:rStyle w:val="FontStyle73"/>
          <w:rFonts w:ascii="Times New Roman" w:hAnsi="Times New Roman" w:cs="Times New Roman"/>
          <w:sz w:val="24"/>
          <w:szCs w:val="24"/>
          <w:lang w:eastAsia="en-US"/>
        </w:rPr>
        <w:t>2</w:t>
      </w:r>
      <w:r w:rsidRPr="000F4919">
        <w:rPr>
          <w:rStyle w:val="FontStyle73"/>
          <w:rFonts w:ascii="Times New Roman" w:hAnsi="Times New Roman" w:cs="Times New Roman"/>
          <w:sz w:val="24"/>
          <w:szCs w:val="24"/>
          <w:lang w:val="en-US" w:eastAsia="en-US"/>
        </w:rPr>
        <w:t>O</w:t>
      </w:r>
      <w:r w:rsidRPr="000F4919">
        <w:rPr>
          <w:rStyle w:val="FontStyle73"/>
          <w:rFonts w:ascii="Times New Roman" w:hAnsi="Times New Roman" w:cs="Times New Roman"/>
          <w:sz w:val="24"/>
          <w:szCs w:val="24"/>
          <w:lang w:eastAsia="en-US"/>
        </w:rPr>
        <w:t>): 5 мл;</w:t>
      </w:r>
    </w:p>
    <w:p w14:paraId="331B6B3F" w14:textId="0E3217C4"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или:</w:t>
      </w:r>
    </w:p>
    <w:p w14:paraId="3DEE10ED"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val="en-US" w:eastAsia="en-US"/>
        </w:rPr>
        <w:t>b</w:t>
      </w:r>
      <w:r w:rsidRPr="000F4919">
        <w:rPr>
          <w:rStyle w:val="FontStyle73"/>
          <w:rFonts w:ascii="Times New Roman" w:hAnsi="Times New Roman" w:cs="Times New Roman"/>
          <w:sz w:val="24"/>
          <w:szCs w:val="24"/>
          <w:lang w:eastAsia="en-US"/>
        </w:rPr>
        <w:t xml:space="preserve">) Дистиллированная </w:t>
      </w:r>
      <w:r w:rsidRPr="000F4919">
        <w:rPr>
          <w:rStyle w:val="FontStyle73"/>
          <w:rFonts w:ascii="Times New Roman" w:hAnsi="Times New Roman" w:cs="Times New Roman"/>
          <w:sz w:val="24"/>
          <w:szCs w:val="24"/>
          <w:lang w:val="en-US" w:eastAsia="en-US"/>
        </w:rPr>
        <w:t>H</w:t>
      </w:r>
      <w:r w:rsidRPr="000F4919">
        <w:rPr>
          <w:rStyle w:val="FontStyle73"/>
          <w:rFonts w:ascii="Times New Roman" w:hAnsi="Times New Roman" w:cs="Times New Roman"/>
          <w:sz w:val="24"/>
          <w:szCs w:val="24"/>
          <w:vertAlign w:val="subscript"/>
          <w:lang w:eastAsia="en-US"/>
        </w:rPr>
        <w:t>2</w:t>
      </w:r>
      <w:r w:rsidRPr="000F4919">
        <w:rPr>
          <w:rStyle w:val="FontStyle73"/>
          <w:rFonts w:ascii="Times New Roman" w:hAnsi="Times New Roman" w:cs="Times New Roman"/>
          <w:sz w:val="24"/>
          <w:szCs w:val="24"/>
          <w:lang w:val="en-US" w:eastAsia="en-US"/>
        </w:rPr>
        <w:t>O</w:t>
      </w:r>
      <w:r w:rsidRPr="000F4919">
        <w:rPr>
          <w:rStyle w:val="FontStyle73"/>
          <w:rFonts w:ascii="Times New Roman" w:hAnsi="Times New Roman" w:cs="Times New Roman"/>
          <w:sz w:val="24"/>
          <w:szCs w:val="24"/>
          <w:lang w:eastAsia="en-US"/>
        </w:rPr>
        <w:t>: 1 л.</w:t>
      </w:r>
    </w:p>
    <w:p w14:paraId="710C210C"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Отрегулируйте </w:t>
      </w:r>
      <w:r w:rsidRPr="000F4919">
        <w:rPr>
          <w:rStyle w:val="FontStyle73"/>
          <w:rFonts w:ascii="Times New Roman" w:hAnsi="Times New Roman" w:cs="Times New Roman"/>
          <w:sz w:val="24"/>
          <w:szCs w:val="24"/>
          <w:lang w:val="en-US" w:eastAsia="en-US"/>
        </w:rPr>
        <w:t>pH</w:t>
      </w:r>
      <w:r w:rsidRPr="000F4919">
        <w:rPr>
          <w:rStyle w:val="FontStyle73"/>
          <w:rFonts w:ascii="Times New Roman" w:hAnsi="Times New Roman" w:cs="Times New Roman"/>
          <w:sz w:val="24"/>
          <w:szCs w:val="24"/>
          <w:lang w:eastAsia="en-US"/>
        </w:rPr>
        <w:t xml:space="preserve"> до 7,0 ± 0,1 при 25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w:t>
      </w:r>
    </w:p>
    <w:p w14:paraId="795CB81A"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proofErr w:type="spellStart"/>
      <w:r w:rsidRPr="000F4919">
        <w:rPr>
          <w:rStyle w:val="FontStyle73"/>
          <w:rFonts w:ascii="Times New Roman" w:hAnsi="Times New Roman" w:cs="Times New Roman"/>
          <w:sz w:val="24"/>
          <w:szCs w:val="24"/>
          <w:lang w:eastAsia="en-US"/>
        </w:rPr>
        <w:t>Автоклавируйте</w:t>
      </w:r>
      <w:proofErr w:type="spellEnd"/>
      <w:r w:rsidRPr="000F4919">
        <w:rPr>
          <w:rStyle w:val="FontStyle73"/>
          <w:rFonts w:ascii="Times New Roman" w:hAnsi="Times New Roman" w:cs="Times New Roman"/>
          <w:sz w:val="24"/>
          <w:szCs w:val="24"/>
          <w:lang w:eastAsia="en-US"/>
        </w:rPr>
        <w:t xml:space="preserve"> при 120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в течение 15 мин.</w:t>
      </w:r>
    </w:p>
    <w:p w14:paraId="750FA944"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p>
    <w:p w14:paraId="74DD7E3A" w14:textId="299FE040" w:rsidR="000F4919" w:rsidRPr="00997C37" w:rsidRDefault="00997C37" w:rsidP="000F4919">
      <w:pPr>
        <w:pStyle w:val="Style26"/>
        <w:widowControl/>
        <w:ind w:firstLine="720"/>
        <w:jc w:val="both"/>
        <w:rPr>
          <w:rStyle w:val="FontStyle73"/>
          <w:rFonts w:ascii="Times New Roman" w:hAnsi="Times New Roman" w:cs="Times New Roman"/>
          <w:sz w:val="20"/>
          <w:szCs w:val="20"/>
          <w:lang w:eastAsia="en-US"/>
        </w:rPr>
      </w:pPr>
      <w:r w:rsidRPr="00997C37">
        <w:rPr>
          <w:rStyle w:val="FontStyle73"/>
          <w:rFonts w:ascii="Times New Roman" w:hAnsi="Times New Roman" w:cs="Times New Roman"/>
          <w:sz w:val="20"/>
          <w:szCs w:val="20"/>
          <w:lang w:eastAsia="en-US"/>
        </w:rPr>
        <w:t>Примечание -</w:t>
      </w:r>
      <w:r w:rsidR="000F4919" w:rsidRPr="00997C37">
        <w:rPr>
          <w:rStyle w:val="FontStyle73"/>
          <w:rFonts w:ascii="Times New Roman" w:hAnsi="Times New Roman" w:cs="Times New Roman"/>
          <w:sz w:val="20"/>
          <w:szCs w:val="20"/>
          <w:lang w:eastAsia="en-US"/>
        </w:rPr>
        <w:t xml:space="preserve"> Формула </w:t>
      </w:r>
      <w:r w:rsidR="000F4919" w:rsidRPr="00997C37">
        <w:rPr>
          <w:rStyle w:val="FontStyle73"/>
          <w:rFonts w:ascii="Times New Roman" w:hAnsi="Times New Roman" w:cs="Times New Roman"/>
          <w:sz w:val="20"/>
          <w:szCs w:val="20"/>
          <w:lang w:val="en-US" w:eastAsia="en-US"/>
        </w:rPr>
        <w:t>b</w:t>
      </w:r>
      <w:r w:rsidR="000F4919" w:rsidRPr="00997C37">
        <w:rPr>
          <w:rStyle w:val="FontStyle73"/>
          <w:rFonts w:ascii="Times New Roman" w:hAnsi="Times New Roman" w:cs="Times New Roman"/>
          <w:sz w:val="20"/>
          <w:szCs w:val="20"/>
          <w:lang w:eastAsia="en-US"/>
        </w:rPr>
        <w:t>) подходит для разбавителя, когда суспензия спор готовится для немедленного использования. Если требуется хранение суспензии при 4 °</w:t>
      </w:r>
      <w:r w:rsidR="000F4919" w:rsidRPr="00997C37">
        <w:rPr>
          <w:rStyle w:val="FontStyle73"/>
          <w:rFonts w:ascii="Times New Roman" w:hAnsi="Times New Roman" w:cs="Times New Roman"/>
          <w:sz w:val="20"/>
          <w:szCs w:val="20"/>
          <w:lang w:val="en-US" w:eastAsia="en-US"/>
        </w:rPr>
        <w:t>C</w:t>
      </w:r>
      <w:r w:rsidR="000F4919" w:rsidRPr="00997C37">
        <w:rPr>
          <w:rStyle w:val="FontStyle73"/>
          <w:rFonts w:ascii="Times New Roman" w:hAnsi="Times New Roman" w:cs="Times New Roman"/>
          <w:sz w:val="20"/>
          <w:szCs w:val="20"/>
          <w:lang w:eastAsia="en-US"/>
        </w:rPr>
        <w:t xml:space="preserve">, следует использовать формулу </w:t>
      </w:r>
      <w:r w:rsidR="000F4919" w:rsidRPr="00997C37">
        <w:rPr>
          <w:rStyle w:val="FontStyle73"/>
          <w:rFonts w:ascii="Times New Roman" w:hAnsi="Times New Roman" w:cs="Times New Roman"/>
          <w:sz w:val="20"/>
          <w:szCs w:val="20"/>
          <w:lang w:val="en-US" w:eastAsia="en-US"/>
        </w:rPr>
        <w:t>a</w:t>
      </w:r>
      <w:r w:rsidR="000F4919" w:rsidRPr="00997C37">
        <w:rPr>
          <w:rStyle w:val="FontStyle73"/>
          <w:rFonts w:ascii="Times New Roman" w:hAnsi="Times New Roman" w:cs="Times New Roman"/>
          <w:sz w:val="20"/>
          <w:szCs w:val="20"/>
          <w:lang w:eastAsia="en-US"/>
        </w:rPr>
        <w:t>).</w:t>
      </w:r>
    </w:p>
    <w:p w14:paraId="70405FE4"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p>
    <w:p w14:paraId="70ABB286" w14:textId="77777777" w:rsidR="000F4919" w:rsidRPr="000F4919" w:rsidRDefault="000F4919" w:rsidP="000F4919">
      <w:pPr>
        <w:pStyle w:val="Style26"/>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lastRenderedPageBreak/>
        <w:t xml:space="preserve">Суспензия спор </w:t>
      </w:r>
      <w:r w:rsidRPr="000F4919">
        <w:rPr>
          <w:rStyle w:val="FontStyle73"/>
          <w:rFonts w:ascii="Times New Roman" w:hAnsi="Times New Roman" w:cs="Times New Roman"/>
          <w:sz w:val="24"/>
          <w:szCs w:val="24"/>
          <w:lang w:val="en-US" w:eastAsia="en-US"/>
        </w:rPr>
        <w:t>B</w:t>
      </w:r>
      <w:r w:rsidRPr="000F4919">
        <w:rPr>
          <w:rStyle w:val="FontStyle73"/>
          <w:rFonts w:ascii="Times New Roman" w:hAnsi="Times New Roman" w:cs="Times New Roman"/>
          <w:sz w:val="24"/>
          <w:szCs w:val="24"/>
          <w:lang w:eastAsia="en-US"/>
        </w:rPr>
        <w:t xml:space="preserve">. </w:t>
      </w:r>
      <w:r w:rsidRPr="000F4919">
        <w:rPr>
          <w:rStyle w:val="FontStyle73"/>
          <w:rFonts w:ascii="Times New Roman" w:hAnsi="Times New Roman" w:cs="Times New Roman"/>
          <w:sz w:val="24"/>
          <w:szCs w:val="24"/>
          <w:lang w:val="en-US" w:eastAsia="en-US"/>
        </w:rPr>
        <w:t>subtilis</w:t>
      </w:r>
      <w:r w:rsidRPr="000F4919">
        <w:rPr>
          <w:rStyle w:val="FontStyle73"/>
          <w:rFonts w:ascii="Times New Roman" w:hAnsi="Times New Roman" w:cs="Times New Roman"/>
          <w:sz w:val="24"/>
          <w:szCs w:val="24"/>
          <w:lang w:eastAsia="en-US"/>
        </w:rPr>
        <w:t xml:space="preserve"> </w:t>
      </w:r>
      <w:r w:rsidRPr="000F4919">
        <w:rPr>
          <w:rStyle w:val="FontStyle73"/>
          <w:rFonts w:ascii="Times New Roman" w:hAnsi="Times New Roman" w:cs="Times New Roman"/>
          <w:sz w:val="24"/>
          <w:szCs w:val="24"/>
          <w:lang w:val="en-US" w:eastAsia="en-US"/>
        </w:rPr>
        <w:t>var</w:t>
      </w:r>
      <w:r w:rsidRPr="000F4919">
        <w:rPr>
          <w:rStyle w:val="FontStyle73"/>
          <w:rFonts w:ascii="Times New Roman" w:hAnsi="Times New Roman" w:cs="Times New Roman"/>
          <w:sz w:val="24"/>
          <w:szCs w:val="24"/>
          <w:lang w:eastAsia="en-US"/>
        </w:rPr>
        <w:t xml:space="preserve">. </w:t>
      </w:r>
      <w:proofErr w:type="spellStart"/>
      <w:r w:rsidRPr="000F4919">
        <w:rPr>
          <w:rStyle w:val="FontStyle73"/>
          <w:rFonts w:ascii="Times New Roman" w:hAnsi="Times New Roman" w:cs="Times New Roman"/>
          <w:sz w:val="24"/>
          <w:szCs w:val="24"/>
          <w:lang w:val="en-US" w:eastAsia="en-US"/>
        </w:rPr>
        <w:t>niger</w:t>
      </w:r>
      <w:proofErr w:type="spellEnd"/>
      <w:r w:rsidRPr="000F4919">
        <w:rPr>
          <w:rStyle w:val="FontStyle73"/>
          <w:rFonts w:ascii="Times New Roman" w:hAnsi="Times New Roman" w:cs="Times New Roman"/>
          <w:sz w:val="24"/>
          <w:szCs w:val="24"/>
          <w:lang w:eastAsia="en-US"/>
        </w:rPr>
        <w:t xml:space="preserve">, приготовленная в соответствии с методом </w:t>
      </w:r>
      <w:r w:rsidRPr="000F4919">
        <w:rPr>
          <w:rStyle w:val="FontStyle73"/>
          <w:rFonts w:ascii="Times New Roman" w:hAnsi="Times New Roman" w:cs="Times New Roman"/>
          <w:sz w:val="24"/>
          <w:szCs w:val="24"/>
          <w:lang w:val="en-US" w:eastAsia="en-US"/>
        </w:rPr>
        <w:t>A</w:t>
      </w:r>
      <w:r w:rsidRPr="000F4919">
        <w:rPr>
          <w:rStyle w:val="FontStyle73"/>
          <w:rFonts w:ascii="Times New Roman" w:hAnsi="Times New Roman" w:cs="Times New Roman"/>
          <w:sz w:val="24"/>
          <w:szCs w:val="24"/>
          <w:lang w:eastAsia="en-US"/>
        </w:rPr>
        <w:t xml:space="preserve"> или </w:t>
      </w:r>
      <w:r w:rsidRPr="000F4919">
        <w:rPr>
          <w:rStyle w:val="FontStyle73"/>
          <w:rFonts w:ascii="Times New Roman" w:hAnsi="Times New Roman" w:cs="Times New Roman"/>
          <w:sz w:val="24"/>
          <w:szCs w:val="24"/>
          <w:lang w:val="en-US" w:eastAsia="en-US"/>
        </w:rPr>
        <w:t>B</w:t>
      </w:r>
      <w:r w:rsidRPr="000F4919">
        <w:rPr>
          <w:rStyle w:val="FontStyle73"/>
          <w:rFonts w:ascii="Times New Roman" w:hAnsi="Times New Roman" w:cs="Times New Roman"/>
          <w:sz w:val="24"/>
          <w:szCs w:val="24"/>
          <w:lang w:eastAsia="en-US"/>
        </w:rPr>
        <w:t xml:space="preserve"> следующим образом. </w:t>
      </w:r>
    </w:p>
    <w:p w14:paraId="05ECB2E6" w14:textId="77777777" w:rsidR="000F4919" w:rsidRPr="000F4919" w:rsidRDefault="000F4919" w:rsidP="000F4919">
      <w:pPr>
        <w:pStyle w:val="Style43"/>
        <w:widowControl/>
        <w:ind w:firstLine="720"/>
        <w:jc w:val="both"/>
        <w:rPr>
          <w:rStyle w:val="FontStyle73"/>
          <w:rFonts w:ascii="Times New Roman" w:hAnsi="Times New Roman"/>
          <w:sz w:val="24"/>
          <w:szCs w:val="24"/>
          <w:lang w:eastAsia="en-US"/>
        </w:rPr>
      </w:pPr>
      <w:r w:rsidRPr="000F4919">
        <w:rPr>
          <w:rStyle w:val="FontStyle71"/>
          <w:rFonts w:ascii="Times New Roman" w:hAnsi="Times New Roman"/>
          <w:sz w:val="24"/>
          <w:szCs w:val="24"/>
          <w:lang w:val="kk-KZ" w:eastAsia="en-US"/>
        </w:rPr>
        <w:t>Метод</w:t>
      </w:r>
      <w:r w:rsidRPr="000F4919">
        <w:rPr>
          <w:rStyle w:val="FontStyle71"/>
          <w:rFonts w:ascii="Times New Roman" w:hAnsi="Times New Roman"/>
          <w:sz w:val="24"/>
          <w:szCs w:val="24"/>
          <w:lang w:eastAsia="en-US"/>
        </w:rPr>
        <w:t xml:space="preserve"> </w:t>
      </w:r>
      <w:r w:rsidRPr="000F4919">
        <w:rPr>
          <w:rStyle w:val="FontStyle71"/>
          <w:rFonts w:ascii="Times New Roman" w:hAnsi="Times New Roman"/>
          <w:sz w:val="24"/>
          <w:szCs w:val="24"/>
          <w:lang w:val="en-US" w:eastAsia="en-US"/>
        </w:rPr>
        <w:t>A</w:t>
      </w:r>
      <w:r w:rsidRPr="000F4919">
        <w:rPr>
          <w:rStyle w:val="FontStyle71"/>
          <w:rFonts w:ascii="Times New Roman" w:hAnsi="Times New Roman"/>
          <w:sz w:val="24"/>
          <w:szCs w:val="24"/>
          <w:lang w:eastAsia="en-US"/>
        </w:rPr>
        <w:t xml:space="preserve"> </w:t>
      </w:r>
      <w:r w:rsidRPr="000F4919">
        <w:rPr>
          <w:rStyle w:val="FontStyle73"/>
          <w:rFonts w:ascii="Times New Roman" w:hAnsi="Times New Roman"/>
          <w:sz w:val="24"/>
          <w:szCs w:val="24"/>
          <w:lang w:eastAsia="en-US"/>
        </w:rPr>
        <w:t xml:space="preserve">(используя ранее собранные споры </w:t>
      </w:r>
      <w:r w:rsidRPr="000F4919">
        <w:rPr>
          <w:rStyle w:val="FontStyle73"/>
          <w:rFonts w:ascii="Times New Roman" w:hAnsi="Times New Roman"/>
          <w:sz w:val="24"/>
          <w:szCs w:val="24"/>
          <w:lang w:val="en-US" w:eastAsia="en-US"/>
        </w:rPr>
        <w:t>B</w:t>
      </w:r>
      <w:r w:rsidRPr="000F4919">
        <w:rPr>
          <w:rStyle w:val="FontStyle73"/>
          <w:rFonts w:ascii="Times New Roman" w:hAnsi="Times New Roman"/>
          <w:sz w:val="24"/>
          <w:szCs w:val="24"/>
          <w:lang w:eastAsia="en-US"/>
        </w:rPr>
        <w:t xml:space="preserve">. </w:t>
      </w:r>
      <w:r w:rsidRPr="000F4919">
        <w:rPr>
          <w:rStyle w:val="FontStyle73"/>
          <w:rFonts w:ascii="Times New Roman" w:hAnsi="Times New Roman"/>
          <w:sz w:val="24"/>
          <w:szCs w:val="24"/>
          <w:lang w:val="en-US" w:eastAsia="en-US"/>
        </w:rPr>
        <w:t>subtilis</w:t>
      </w:r>
      <w:r w:rsidRPr="000F4919">
        <w:rPr>
          <w:rStyle w:val="FontStyle73"/>
          <w:rFonts w:ascii="Times New Roman" w:hAnsi="Times New Roman"/>
          <w:sz w:val="24"/>
          <w:szCs w:val="24"/>
          <w:lang w:eastAsia="en-US"/>
        </w:rPr>
        <w:t>)</w:t>
      </w:r>
    </w:p>
    <w:p w14:paraId="6497CA8A" w14:textId="77777777" w:rsidR="000F4919" w:rsidRPr="000F4919" w:rsidRDefault="000F4919" w:rsidP="000F4919">
      <w:pPr>
        <w:pStyle w:val="Style43"/>
        <w:widowControl/>
        <w:ind w:firstLine="720"/>
        <w:jc w:val="both"/>
        <w:rPr>
          <w:rStyle w:val="FontStyle73"/>
          <w:rFonts w:ascii="Times New Roman" w:hAnsi="Times New Roman"/>
          <w:sz w:val="24"/>
          <w:szCs w:val="24"/>
          <w:lang w:eastAsia="en-US"/>
        </w:rPr>
      </w:pPr>
      <w:r w:rsidRPr="000F4919">
        <w:rPr>
          <w:rStyle w:val="FontStyle73"/>
          <w:rFonts w:ascii="Times New Roman" w:hAnsi="Times New Roman"/>
          <w:sz w:val="24"/>
          <w:szCs w:val="24"/>
          <w:lang w:eastAsia="en-US"/>
        </w:rPr>
        <w:t xml:space="preserve">Асептически </w:t>
      </w:r>
      <w:proofErr w:type="spellStart"/>
      <w:r w:rsidRPr="000F4919">
        <w:rPr>
          <w:rStyle w:val="FontStyle73"/>
          <w:rFonts w:ascii="Times New Roman" w:hAnsi="Times New Roman"/>
          <w:sz w:val="24"/>
          <w:szCs w:val="24"/>
          <w:lang w:eastAsia="en-US"/>
        </w:rPr>
        <w:t>инокулируйте</w:t>
      </w:r>
      <w:proofErr w:type="spellEnd"/>
      <w:r w:rsidRPr="000F4919">
        <w:rPr>
          <w:rStyle w:val="FontStyle73"/>
          <w:rFonts w:ascii="Times New Roman" w:hAnsi="Times New Roman"/>
          <w:sz w:val="24"/>
          <w:szCs w:val="24"/>
          <w:lang w:eastAsia="en-US"/>
        </w:rPr>
        <w:t xml:space="preserve"> методом размножения на нескольких </w:t>
      </w:r>
      <w:proofErr w:type="spellStart"/>
      <w:r w:rsidRPr="000F4919">
        <w:rPr>
          <w:rStyle w:val="FontStyle73"/>
          <w:rFonts w:ascii="Times New Roman" w:hAnsi="Times New Roman"/>
          <w:sz w:val="24"/>
          <w:szCs w:val="24"/>
          <w:lang w:eastAsia="en-US"/>
        </w:rPr>
        <w:t>триптических</w:t>
      </w:r>
      <w:proofErr w:type="spellEnd"/>
      <w:r w:rsidRPr="000F4919">
        <w:rPr>
          <w:rStyle w:val="FontStyle73"/>
          <w:rFonts w:ascii="Times New Roman" w:hAnsi="Times New Roman"/>
          <w:sz w:val="24"/>
          <w:szCs w:val="24"/>
          <w:lang w:eastAsia="en-US"/>
        </w:rPr>
        <w:t xml:space="preserve"> соевых агарах Петри размером (100 </w:t>
      </w:r>
      <w:r w:rsidRPr="000F4919">
        <w:rPr>
          <w:rStyle w:val="FontStyle73"/>
          <w:rFonts w:ascii="Times New Roman" w:hAnsi="Times New Roman"/>
          <w:sz w:val="24"/>
          <w:szCs w:val="24"/>
          <w:lang w:val="en-US" w:eastAsia="en-US"/>
        </w:rPr>
        <w:t>x</w:t>
      </w:r>
      <w:r w:rsidRPr="000F4919">
        <w:rPr>
          <w:rStyle w:val="FontStyle73"/>
          <w:rFonts w:ascii="Times New Roman" w:hAnsi="Times New Roman"/>
          <w:sz w:val="24"/>
          <w:szCs w:val="24"/>
          <w:lang w:eastAsia="en-US"/>
        </w:rPr>
        <w:t xml:space="preserve"> 15 мм). Инкубируйте в течение (48 ± 2) ч при температуре (37 ± 0,5) °</w:t>
      </w:r>
      <w:r w:rsidRPr="000F4919">
        <w:rPr>
          <w:rStyle w:val="FontStyle73"/>
          <w:rFonts w:ascii="Times New Roman" w:hAnsi="Times New Roman"/>
          <w:sz w:val="24"/>
          <w:szCs w:val="24"/>
          <w:lang w:val="en-US" w:eastAsia="en-US"/>
        </w:rPr>
        <w:t>C</w:t>
      </w:r>
      <w:r w:rsidRPr="000F4919">
        <w:rPr>
          <w:rStyle w:val="FontStyle73"/>
          <w:rFonts w:ascii="Times New Roman" w:hAnsi="Times New Roman"/>
          <w:sz w:val="24"/>
          <w:szCs w:val="24"/>
          <w:lang w:eastAsia="en-US"/>
        </w:rPr>
        <w:t xml:space="preserve">. Удалите характерные пигментированные колонии и перенесите их в десять стерильных завинчивающихся флаконов объемом 220 мл, содержащих около 50 мл </w:t>
      </w:r>
      <w:proofErr w:type="spellStart"/>
      <w:r w:rsidRPr="000F4919">
        <w:rPr>
          <w:rStyle w:val="FontStyle73"/>
          <w:rFonts w:ascii="Times New Roman" w:hAnsi="Times New Roman"/>
          <w:sz w:val="24"/>
          <w:szCs w:val="24"/>
          <w:lang w:eastAsia="en-US"/>
        </w:rPr>
        <w:t>триптического</w:t>
      </w:r>
      <w:proofErr w:type="spellEnd"/>
      <w:r w:rsidRPr="000F4919">
        <w:rPr>
          <w:rStyle w:val="FontStyle73"/>
          <w:rFonts w:ascii="Times New Roman" w:hAnsi="Times New Roman"/>
          <w:sz w:val="24"/>
          <w:szCs w:val="24"/>
          <w:lang w:eastAsia="en-US"/>
        </w:rPr>
        <w:t xml:space="preserve"> соевого агара. Инкубируйте в течение (48 ± 2) ч при температуре (37 ± 0,5) °</w:t>
      </w:r>
      <w:r w:rsidRPr="000F4919">
        <w:rPr>
          <w:rStyle w:val="FontStyle73"/>
          <w:rFonts w:ascii="Times New Roman" w:hAnsi="Times New Roman"/>
          <w:sz w:val="24"/>
          <w:szCs w:val="24"/>
          <w:lang w:val="en-US" w:eastAsia="en-US"/>
        </w:rPr>
        <w:t>C</w:t>
      </w:r>
      <w:r w:rsidRPr="000F4919">
        <w:rPr>
          <w:rStyle w:val="FontStyle73"/>
          <w:rFonts w:ascii="Times New Roman" w:hAnsi="Times New Roman"/>
          <w:sz w:val="24"/>
          <w:szCs w:val="24"/>
          <w:lang w:eastAsia="en-US"/>
        </w:rPr>
        <w:t xml:space="preserve">. Добавьте 10 мл </w:t>
      </w:r>
      <w:r w:rsidRPr="000F4919">
        <w:rPr>
          <w:rStyle w:val="FontStyle73"/>
          <w:rFonts w:ascii="Times New Roman" w:hAnsi="Times New Roman"/>
          <w:sz w:val="24"/>
          <w:szCs w:val="24"/>
          <w:lang w:val="en-US" w:eastAsia="en-US"/>
        </w:rPr>
        <w:t>PBS</w:t>
      </w:r>
      <w:r w:rsidRPr="000F4919">
        <w:rPr>
          <w:rStyle w:val="FontStyle73"/>
          <w:rFonts w:ascii="Times New Roman" w:hAnsi="Times New Roman"/>
          <w:sz w:val="24"/>
          <w:szCs w:val="24"/>
          <w:lang w:eastAsia="en-US"/>
        </w:rPr>
        <w:t xml:space="preserve"> к каждому образцу и аккуратно смойте бактерии с поверхности агара.</w:t>
      </w:r>
    </w:p>
    <w:p w14:paraId="2E41F7AF"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Перенесите бактериальную суспензию, чтобы получить примерно 100 мл в стерильный 150 мл флакон с завинчивающейся крышкой. Если клеточный мусор мешает распространению в распылителе, суспензию можно осветлить, трижды промыв в </w:t>
      </w:r>
      <w:r w:rsidRPr="000F4919">
        <w:rPr>
          <w:rStyle w:val="FontStyle73"/>
          <w:rFonts w:ascii="Times New Roman" w:hAnsi="Times New Roman" w:cs="Times New Roman"/>
          <w:sz w:val="24"/>
          <w:szCs w:val="24"/>
          <w:lang w:val="en-US" w:eastAsia="en-US"/>
        </w:rPr>
        <w:t>PBS</w:t>
      </w:r>
      <w:r w:rsidRPr="000F4919">
        <w:rPr>
          <w:rStyle w:val="FontStyle73"/>
          <w:rFonts w:ascii="Times New Roman" w:hAnsi="Times New Roman" w:cs="Times New Roman"/>
          <w:sz w:val="24"/>
          <w:szCs w:val="24"/>
          <w:lang w:eastAsia="en-US"/>
        </w:rPr>
        <w:t xml:space="preserve"> путем центрифугирования при 1500 об/мин в течение 10 мин. </w:t>
      </w:r>
      <w:proofErr w:type="spellStart"/>
      <w:r w:rsidRPr="000F4919">
        <w:rPr>
          <w:rStyle w:val="FontStyle73"/>
          <w:rFonts w:ascii="Times New Roman" w:hAnsi="Times New Roman" w:cs="Times New Roman"/>
          <w:sz w:val="24"/>
          <w:szCs w:val="24"/>
          <w:lang w:eastAsia="en-US"/>
        </w:rPr>
        <w:t>Ресуспендируйте</w:t>
      </w:r>
      <w:proofErr w:type="spellEnd"/>
      <w:r w:rsidRPr="000F4919">
        <w:rPr>
          <w:rStyle w:val="FontStyle73"/>
          <w:rFonts w:ascii="Times New Roman" w:hAnsi="Times New Roman" w:cs="Times New Roman"/>
          <w:sz w:val="24"/>
          <w:szCs w:val="24"/>
          <w:lang w:eastAsia="en-US"/>
        </w:rPr>
        <w:t xml:space="preserve"> в </w:t>
      </w:r>
      <w:r w:rsidRPr="000F4919">
        <w:rPr>
          <w:rStyle w:val="FontStyle73"/>
          <w:rFonts w:ascii="Times New Roman" w:hAnsi="Times New Roman" w:cs="Times New Roman"/>
          <w:sz w:val="24"/>
          <w:szCs w:val="24"/>
          <w:lang w:val="en-US" w:eastAsia="en-US"/>
        </w:rPr>
        <w:t>PBS</w:t>
      </w:r>
      <w:r w:rsidRPr="000F4919">
        <w:rPr>
          <w:rStyle w:val="FontStyle73"/>
          <w:rFonts w:ascii="Times New Roman" w:hAnsi="Times New Roman" w:cs="Times New Roman"/>
          <w:sz w:val="24"/>
          <w:szCs w:val="24"/>
          <w:lang w:eastAsia="en-US"/>
        </w:rPr>
        <w:t xml:space="preserve"> до первоначального объема. Нагрейте бульонную культуру при температуре (65 ± 0,5)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в течение 15 минут. Определите концентрацию спор стандартным методом разведения в планшете с использованием </w:t>
      </w:r>
      <w:r w:rsidRPr="000F4919">
        <w:rPr>
          <w:rStyle w:val="FontStyle73"/>
          <w:rFonts w:ascii="Times New Roman" w:hAnsi="Times New Roman" w:cs="Times New Roman"/>
          <w:sz w:val="24"/>
          <w:szCs w:val="24"/>
          <w:lang w:val="en-US" w:eastAsia="en-US"/>
        </w:rPr>
        <w:t>PBS</w:t>
      </w:r>
      <w:r w:rsidRPr="000F4919">
        <w:rPr>
          <w:rStyle w:val="FontStyle73"/>
          <w:rFonts w:ascii="Times New Roman" w:hAnsi="Times New Roman" w:cs="Times New Roman"/>
          <w:sz w:val="24"/>
          <w:szCs w:val="24"/>
          <w:lang w:eastAsia="en-US"/>
        </w:rPr>
        <w:t xml:space="preserve"> и </w:t>
      </w:r>
      <w:proofErr w:type="spellStart"/>
      <w:r w:rsidRPr="000F4919">
        <w:rPr>
          <w:rStyle w:val="FontStyle73"/>
          <w:rFonts w:ascii="Times New Roman" w:hAnsi="Times New Roman" w:cs="Times New Roman"/>
          <w:sz w:val="24"/>
          <w:szCs w:val="24"/>
          <w:lang w:eastAsia="en-US"/>
        </w:rPr>
        <w:t>триптического</w:t>
      </w:r>
      <w:proofErr w:type="spellEnd"/>
      <w:r w:rsidRPr="000F4919">
        <w:rPr>
          <w:rStyle w:val="FontStyle73"/>
          <w:rFonts w:ascii="Times New Roman" w:hAnsi="Times New Roman" w:cs="Times New Roman"/>
          <w:sz w:val="24"/>
          <w:szCs w:val="24"/>
          <w:lang w:eastAsia="en-US"/>
        </w:rPr>
        <w:t xml:space="preserve"> соевого агара. Среднее количество спор, приготовленных как указано выше, должно составлять 2-4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10</w:t>
      </w:r>
      <w:r w:rsidRPr="000F4919">
        <w:rPr>
          <w:rStyle w:val="FontStyle73"/>
          <w:rFonts w:ascii="Times New Roman" w:hAnsi="Times New Roman" w:cs="Times New Roman"/>
          <w:sz w:val="24"/>
          <w:szCs w:val="24"/>
          <w:vertAlign w:val="superscript"/>
          <w:lang w:val="kk-KZ" w:eastAsia="en-US"/>
        </w:rPr>
        <w:t>9</w:t>
      </w:r>
      <w:r w:rsidRPr="000F4919">
        <w:rPr>
          <w:rStyle w:val="FontStyle73"/>
          <w:rFonts w:ascii="Times New Roman" w:hAnsi="Times New Roman" w:cs="Times New Roman"/>
          <w:sz w:val="24"/>
          <w:szCs w:val="24"/>
          <w:lang w:eastAsia="en-US"/>
        </w:rPr>
        <w:t xml:space="preserve"> спор/мл.</w:t>
      </w:r>
    </w:p>
    <w:p w14:paraId="33C7CF77"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Инкубируйте планшеты в течение (48 ± 2) ч при температуре (37 ± 0,5)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Разбавьте суспензию спор </w:t>
      </w:r>
      <w:r w:rsidRPr="000F4919">
        <w:rPr>
          <w:rStyle w:val="FontStyle73"/>
          <w:rFonts w:ascii="Times New Roman" w:hAnsi="Times New Roman" w:cs="Times New Roman"/>
          <w:sz w:val="24"/>
          <w:szCs w:val="24"/>
          <w:lang w:val="en-US" w:eastAsia="en-US"/>
        </w:rPr>
        <w:t>PBS</w:t>
      </w:r>
      <w:r w:rsidRPr="000F4919">
        <w:rPr>
          <w:rStyle w:val="FontStyle73"/>
          <w:rFonts w:ascii="Times New Roman" w:hAnsi="Times New Roman" w:cs="Times New Roman"/>
          <w:sz w:val="24"/>
          <w:szCs w:val="24"/>
          <w:lang w:eastAsia="en-US"/>
        </w:rPr>
        <w:t xml:space="preserve"> для получения конечной концентрации спор (5-8)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10</w:t>
      </w:r>
      <w:r w:rsidRPr="000F4919">
        <w:rPr>
          <w:rStyle w:val="FontStyle73"/>
          <w:rFonts w:ascii="Times New Roman" w:hAnsi="Times New Roman" w:cs="Times New Roman"/>
          <w:sz w:val="24"/>
          <w:szCs w:val="24"/>
          <w:vertAlign w:val="superscript"/>
          <w:lang w:val="kk-KZ" w:eastAsia="en-US"/>
        </w:rPr>
        <w:t>8</w:t>
      </w:r>
      <w:r w:rsidRPr="000F4919">
        <w:rPr>
          <w:rStyle w:val="FontStyle73"/>
          <w:rFonts w:ascii="Times New Roman" w:hAnsi="Times New Roman" w:cs="Times New Roman"/>
          <w:sz w:val="24"/>
          <w:szCs w:val="24"/>
          <w:lang w:eastAsia="en-US"/>
        </w:rPr>
        <w:t xml:space="preserve"> спор/мл, если споры должны быть использованы немедленно. Храните суспензию спор [(2-4)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10</w:t>
      </w:r>
      <w:r w:rsidRPr="000F4919">
        <w:rPr>
          <w:rStyle w:val="FontStyle73"/>
          <w:rFonts w:ascii="Times New Roman" w:hAnsi="Times New Roman" w:cs="Times New Roman"/>
          <w:sz w:val="24"/>
          <w:szCs w:val="24"/>
          <w:vertAlign w:val="superscript"/>
          <w:lang w:val="kk-KZ" w:eastAsia="en-US"/>
        </w:rPr>
        <w:t>9</w:t>
      </w:r>
      <w:r w:rsidRPr="000F4919">
        <w:rPr>
          <w:rStyle w:val="FontStyle73"/>
          <w:rFonts w:ascii="Times New Roman" w:hAnsi="Times New Roman" w:cs="Times New Roman"/>
          <w:sz w:val="24"/>
          <w:szCs w:val="24"/>
          <w:lang w:eastAsia="en-US"/>
        </w:rPr>
        <w:t xml:space="preserve"> спор/мл] при 4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или разделите на </w:t>
      </w:r>
      <w:proofErr w:type="spellStart"/>
      <w:r w:rsidRPr="000F4919">
        <w:rPr>
          <w:rStyle w:val="FontStyle73"/>
          <w:rFonts w:ascii="Times New Roman" w:hAnsi="Times New Roman" w:cs="Times New Roman"/>
          <w:sz w:val="24"/>
          <w:szCs w:val="24"/>
          <w:lang w:eastAsia="en-US"/>
        </w:rPr>
        <w:t>аликвоты</w:t>
      </w:r>
      <w:proofErr w:type="spellEnd"/>
      <w:r w:rsidRPr="000F4919">
        <w:rPr>
          <w:rStyle w:val="FontStyle73"/>
          <w:rFonts w:ascii="Times New Roman" w:hAnsi="Times New Roman" w:cs="Times New Roman"/>
          <w:sz w:val="24"/>
          <w:szCs w:val="24"/>
          <w:lang w:eastAsia="en-US"/>
        </w:rPr>
        <w:t xml:space="preserve"> для хранения в завинчивающихся флаконах при -70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часто проверяя жизнеспособность спор с помощью поверхностного посева и преобладание спор с помощью приемлемого метода окрашивания спор.</w:t>
      </w:r>
    </w:p>
    <w:p w14:paraId="136EC85F" w14:textId="77777777" w:rsidR="000F4919" w:rsidRPr="000F4919" w:rsidRDefault="000F4919" w:rsidP="000F4919">
      <w:pPr>
        <w:pStyle w:val="Style14"/>
        <w:widowControl/>
        <w:ind w:firstLine="720"/>
        <w:jc w:val="both"/>
        <w:rPr>
          <w:rStyle w:val="FontStyle71"/>
          <w:rFonts w:ascii="Times New Roman" w:hAnsi="Times New Roman" w:cs="Times New Roman"/>
          <w:sz w:val="24"/>
          <w:szCs w:val="24"/>
          <w:lang w:eastAsia="en-US"/>
        </w:rPr>
      </w:pPr>
      <w:r w:rsidRPr="000F4919">
        <w:rPr>
          <w:rStyle w:val="FontStyle71"/>
          <w:rFonts w:ascii="Times New Roman" w:hAnsi="Times New Roman" w:cs="Times New Roman"/>
          <w:sz w:val="24"/>
          <w:szCs w:val="24"/>
          <w:lang w:val="kk-KZ" w:eastAsia="en-US"/>
        </w:rPr>
        <w:t>Метод</w:t>
      </w:r>
      <w:r w:rsidRPr="000F4919">
        <w:rPr>
          <w:rStyle w:val="FontStyle71"/>
          <w:rFonts w:ascii="Times New Roman" w:hAnsi="Times New Roman" w:cs="Times New Roman"/>
          <w:sz w:val="24"/>
          <w:szCs w:val="24"/>
          <w:lang w:eastAsia="en-US"/>
        </w:rPr>
        <w:t xml:space="preserve"> </w:t>
      </w:r>
      <w:r w:rsidRPr="000F4919">
        <w:rPr>
          <w:rStyle w:val="FontStyle71"/>
          <w:rFonts w:ascii="Times New Roman" w:hAnsi="Times New Roman" w:cs="Times New Roman"/>
          <w:sz w:val="24"/>
          <w:szCs w:val="24"/>
          <w:lang w:val="en-US" w:eastAsia="en-US"/>
        </w:rPr>
        <w:t>B</w:t>
      </w:r>
    </w:p>
    <w:p w14:paraId="1EE8F36F"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proofErr w:type="spellStart"/>
      <w:r w:rsidRPr="000F4919">
        <w:rPr>
          <w:rStyle w:val="FontStyle73"/>
          <w:rFonts w:ascii="Times New Roman" w:hAnsi="Times New Roman" w:cs="Times New Roman"/>
          <w:sz w:val="24"/>
          <w:szCs w:val="24"/>
          <w:lang w:eastAsia="en-US"/>
        </w:rPr>
        <w:t>Инокулируйте</w:t>
      </w:r>
      <w:proofErr w:type="spellEnd"/>
      <w:r w:rsidRPr="000F4919">
        <w:rPr>
          <w:rStyle w:val="FontStyle73"/>
          <w:rFonts w:ascii="Times New Roman" w:hAnsi="Times New Roman" w:cs="Times New Roman"/>
          <w:sz w:val="24"/>
          <w:szCs w:val="24"/>
          <w:lang w:eastAsia="en-US"/>
        </w:rPr>
        <w:t xml:space="preserve"> 250 мл стерильного </w:t>
      </w:r>
      <w:proofErr w:type="spellStart"/>
      <w:r w:rsidRPr="000F4919">
        <w:rPr>
          <w:rStyle w:val="FontStyle73"/>
          <w:rFonts w:ascii="Times New Roman" w:hAnsi="Times New Roman" w:cs="Times New Roman"/>
          <w:sz w:val="24"/>
          <w:szCs w:val="24"/>
          <w:lang w:eastAsia="en-US"/>
        </w:rPr>
        <w:t>триптозного</w:t>
      </w:r>
      <w:proofErr w:type="spellEnd"/>
      <w:r w:rsidRPr="000F4919">
        <w:rPr>
          <w:rStyle w:val="FontStyle73"/>
          <w:rFonts w:ascii="Times New Roman" w:hAnsi="Times New Roman" w:cs="Times New Roman"/>
          <w:sz w:val="24"/>
          <w:szCs w:val="24"/>
          <w:lang w:eastAsia="en-US"/>
        </w:rPr>
        <w:t xml:space="preserve"> бульона </w:t>
      </w:r>
      <w:proofErr w:type="spellStart"/>
      <w:r w:rsidRPr="000F4919">
        <w:rPr>
          <w:rStyle w:val="FontStyle73"/>
          <w:rFonts w:ascii="Times New Roman" w:hAnsi="Times New Roman" w:cs="Times New Roman"/>
          <w:sz w:val="24"/>
          <w:szCs w:val="24"/>
          <w:lang w:eastAsia="en-US"/>
        </w:rPr>
        <w:t>аликвотами</w:t>
      </w:r>
      <w:proofErr w:type="spellEnd"/>
      <w:r w:rsidRPr="000F4919">
        <w:rPr>
          <w:rStyle w:val="FontStyle73"/>
          <w:rFonts w:ascii="Times New Roman" w:hAnsi="Times New Roman" w:cs="Times New Roman"/>
          <w:sz w:val="24"/>
          <w:szCs w:val="24"/>
          <w:lang w:eastAsia="en-US"/>
        </w:rPr>
        <w:t xml:space="preserve"> ранее собранных спор </w:t>
      </w:r>
      <w:r w:rsidRPr="000F4919">
        <w:rPr>
          <w:rStyle w:val="FontStyle73"/>
          <w:rFonts w:ascii="Times New Roman" w:hAnsi="Times New Roman" w:cs="Times New Roman"/>
          <w:sz w:val="24"/>
          <w:szCs w:val="24"/>
          <w:lang w:val="en-US" w:eastAsia="en-US"/>
        </w:rPr>
        <w:t>B</w:t>
      </w:r>
      <w:r w:rsidRPr="000F4919">
        <w:rPr>
          <w:rStyle w:val="FontStyle73"/>
          <w:rFonts w:ascii="Times New Roman" w:hAnsi="Times New Roman" w:cs="Times New Roman"/>
          <w:sz w:val="24"/>
          <w:szCs w:val="24"/>
          <w:lang w:eastAsia="en-US"/>
        </w:rPr>
        <w:t xml:space="preserve">. </w:t>
      </w:r>
      <w:r w:rsidRPr="000F4919">
        <w:rPr>
          <w:rStyle w:val="FontStyle73"/>
          <w:rFonts w:ascii="Times New Roman" w:hAnsi="Times New Roman" w:cs="Times New Roman"/>
          <w:sz w:val="24"/>
          <w:szCs w:val="24"/>
          <w:lang w:val="en-US" w:eastAsia="en-US"/>
        </w:rPr>
        <w:t>subtilis</w:t>
      </w:r>
      <w:r w:rsidRPr="000F4919">
        <w:rPr>
          <w:rStyle w:val="FontStyle73"/>
          <w:rFonts w:ascii="Times New Roman" w:hAnsi="Times New Roman" w:cs="Times New Roman"/>
          <w:sz w:val="24"/>
          <w:szCs w:val="24"/>
          <w:lang w:eastAsia="en-US"/>
        </w:rPr>
        <w:t xml:space="preserve"> или </w:t>
      </w:r>
      <w:proofErr w:type="spellStart"/>
      <w:r w:rsidRPr="000F4919">
        <w:rPr>
          <w:rStyle w:val="FontStyle73"/>
          <w:rFonts w:ascii="Times New Roman" w:hAnsi="Times New Roman" w:cs="Times New Roman"/>
          <w:sz w:val="24"/>
          <w:szCs w:val="24"/>
          <w:lang w:eastAsia="en-US"/>
        </w:rPr>
        <w:t>регидратированными</w:t>
      </w:r>
      <w:proofErr w:type="spellEnd"/>
      <w:r w:rsidRPr="000F4919">
        <w:rPr>
          <w:rStyle w:val="FontStyle73"/>
          <w:rFonts w:ascii="Times New Roman" w:hAnsi="Times New Roman" w:cs="Times New Roman"/>
          <w:sz w:val="24"/>
          <w:szCs w:val="24"/>
          <w:lang w:eastAsia="en-US"/>
        </w:rPr>
        <w:t xml:space="preserve"> сублимированными культурами в соответствии с инструкциями </w:t>
      </w:r>
      <w:r w:rsidRPr="000F4919">
        <w:rPr>
          <w:rStyle w:val="FontStyle73"/>
          <w:rFonts w:ascii="Times New Roman" w:hAnsi="Times New Roman" w:cs="Times New Roman"/>
          <w:sz w:val="24"/>
          <w:szCs w:val="24"/>
          <w:lang w:val="en-US" w:eastAsia="en-US"/>
        </w:rPr>
        <w:t>ATCC</w:t>
      </w:r>
      <w:r w:rsidRPr="000F4919">
        <w:rPr>
          <w:rStyle w:val="FontStyle73"/>
          <w:rFonts w:ascii="Times New Roman" w:hAnsi="Times New Roman" w:cs="Times New Roman"/>
          <w:sz w:val="24"/>
          <w:szCs w:val="24"/>
          <w:lang w:eastAsia="en-US"/>
        </w:rPr>
        <w:t xml:space="preserve"> или </w:t>
      </w:r>
      <w:r w:rsidRPr="000F4919">
        <w:rPr>
          <w:rStyle w:val="FontStyle73"/>
          <w:rFonts w:ascii="Times New Roman" w:hAnsi="Times New Roman" w:cs="Times New Roman"/>
          <w:sz w:val="24"/>
          <w:szCs w:val="24"/>
          <w:lang w:val="en-US" w:eastAsia="en-US"/>
        </w:rPr>
        <w:t>NCTC</w:t>
      </w:r>
      <w:r w:rsidRPr="000F4919">
        <w:rPr>
          <w:rStyle w:val="FontStyle73"/>
          <w:rFonts w:ascii="Times New Roman" w:hAnsi="Times New Roman" w:cs="Times New Roman"/>
          <w:sz w:val="24"/>
          <w:szCs w:val="24"/>
          <w:lang w:eastAsia="en-US"/>
        </w:rPr>
        <w:t>. Инкубируйте на возвратно-поступательном шейкере в течение (48 ± 2) ч при (37 ± 0,5)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Нагревайте бульонные культуры при температуре (65 + 0,5)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в течение 15 мин.</w:t>
      </w:r>
    </w:p>
    <w:p w14:paraId="69CFBA9F"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Перенесите суспензии в пробирки с завинчивающимися крышками и промойте не менее трех раз в стерильной дистиллированной </w:t>
      </w:r>
      <w:r w:rsidRPr="000F4919">
        <w:rPr>
          <w:rStyle w:val="FontStyle73"/>
          <w:rFonts w:ascii="Times New Roman" w:hAnsi="Times New Roman" w:cs="Times New Roman"/>
          <w:sz w:val="24"/>
          <w:szCs w:val="24"/>
          <w:lang w:val="en-US" w:eastAsia="en-US"/>
        </w:rPr>
        <w:t>H</w:t>
      </w:r>
      <w:r w:rsidRPr="000F4919">
        <w:rPr>
          <w:rStyle w:val="FontStyle73"/>
          <w:rFonts w:ascii="Times New Roman" w:hAnsi="Times New Roman" w:cs="Times New Roman"/>
          <w:sz w:val="24"/>
          <w:szCs w:val="24"/>
          <w:lang w:eastAsia="en-US"/>
        </w:rPr>
        <w:t>2</w:t>
      </w:r>
      <w:r w:rsidRPr="000F4919">
        <w:rPr>
          <w:rStyle w:val="FontStyle73"/>
          <w:rFonts w:ascii="Times New Roman" w:hAnsi="Times New Roman" w:cs="Times New Roman"/>
          <w:sz w:val="24"/>
          <w:szCs w:val="24"/>
          <w:lang w:val="en-US" w:eastAsia="en-US"/>
        </w:rPr>
        <w:t>O</w:t>
      </w:r>
      <w:r w:rsidRPr="000F4919">
        <w:rPr>
          <w:rStyle w:val="FontStyle73"/>
          <w:rFonts w:ascii="Times New Roman" w:hAnsi="Times New Roman" w:cs="Times New Roman"/>
          <w:sz w:val="24"/>
          <w:szCs w:val="24"/>
          <w:lang w:eastAsia="en-US"/>
        </w:rPr>
        <w:t xml:space="preserve"> путем центрифугирования при 1500 об/мин в течение 10 мин. Если требуется хранение, используйте </w:t>
      </w:r>
      <w:r w:rsidRPr="000F4919">
        <w:rPr>
          <w:rStyle w:val="FontStyle73"/>
          <w:rFonts w:ascii="Times New Roman" w:hAnsi="Times New Roman" w:cs="Times New Roman"/>
          <w:sz w:val="24"/>
          <w:szCs w:val="24"/>
          <w:lang w:val="en-US" w:eastAsia="en-US"/>
        </w:rPr>
        <w:t>PBS</w:t>
      </w:r>
      <w:r w:rsidRPr="000F4919">
        <w:rPr>
          <w:rStyle w:val="FontStyle73"/>
          <w:rFonts w:ascii="Times New Roman" w:hAnsi="Times New Roman" w:cs="Times New Roman"/>
          <w:sz w:val="24"/>
          <w:szCs w:val="24"/>
          <w:lang w:eastAsia="en-US"/>
        </w:rPr>
        <w:t xml:space="preserve"> для последней промывки. Определите концентрацию спор стандартным методом разведения в планшете с использованием </w:t>
      </w:r>
      <w:r w:rsidRPr="000F4919">
        <w:rPr>
          <w:rStyle w:val="FontStyle73"/>
          <w:rFonts w:ascii="Times New Roman" w:hAnsi="Times New Roman" w:cs="Times New Roman"/>
          <w:sz w:val="24"/>
          <w:szCs w:val="24"/>
          <w:lang w:val="en-US" w:eastAsia="en-US"/>
        </w:rPr>
        <w:t>PBS</w:t>
      </w:r>
      <w:r w:rsidRPr="000F4919">
        <w:rPr>
          <w:rStyle w:val="FontStyle73"/>
          <w:rFonts w:ascii="Times New Roman" w:hAnsi="Times New Roman" w:cs="Times New Roman"/>
          <w:sz w:val="24"/>
          <w:szCs w:val="24"/>
          <w:lang w:eastAsia="en-US"/>
        </w:rPr>
        <w:t xml:space="preserve"> и </w:t>
      </w:r>
      <w:proofErr w:type="spellStart"/>
      <w:r w:rsidRPr="000F4919">
        <w:rPr>
          <w:rStyle w:val="FontStyle73"/>
          <w:rFonts w:ascii="Times New Roman" w:hAnsi="Times New Roman" w:cs="Times New Roman"/>
          <w:sz w:val="24"/>
          <w:szCs w:val="24"/>
          <w:lang w:eastAsia="en-US"/>
        </w:rPr>
        <w:t>триптического</w:t>
      </w:r>
      <w:proofErr w:type="spellEnd"/>
      <w:r w:rsidRPr="000F4919">
        <w:rPr>
          <w:rStyle w:val="FontStyle73"/>
          <w:rFonts w:ascii="Times New Roman" w:hAnsi="Times New Roman" w:cs="Times New Roman"/>
          <w:sz w:val="24"/>
          <w:szCs w:val="24"/>
          <w:lang w:eastAsia="en-US"/>
        </w:rPr>
        <w:t xml:space="preserve"> соевого агара. Средняя концентрация спор, приготовленных как описано выше, должна составлять 1,5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10</w:t>
      </w:r>
      <w:r w:rsidRPr="000F4919">
        <w:rPr>
          <w:rStyle w:val="FontStyle73"/>
          <w:rFonts w:ascii="Times New Roman" w:hAnsi="Times New Roman" w:cs="Times New Roman"/>
          <w:sz w:val="24"/>
          <w:szCs w:val="24"/>
          <w:vertAlign w:val="superscript"/>
          <w:lang w:val="kk-KZ" w:eastAsia="en-US"/>
        </w:rPr>
        <w:t>9</w:t>
      </w:r>
      <w:r w:rsidRPr="000F4919">
        <w:rPr>
          <w:rStyle w:val="FontStyle73"/>
          <w:rFonts w:ascii="Times New Roman" w:hAnsi="Times New Roman" w:cs="Times New Roman"/>
          <w:sz w:val="24"/>
          <w:szCs w:val="24"/>
          <w:lang w:eastAsia="en-US"/>
        </w:rPr>
        <w:t xml:space="preserve"> спор/мл.</w:t>
      </w:r>
    </w:p>
    <w:p w14:paraId="613742AC"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Инкубируйте планшеты в течение (48 ± 2) ч при температуре (37 ± 0,5)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Если суспензия спор должна быть использована в ближайшее время, разбавьте ее </w:t>
      </w:r>
      <w:r w:rsidRPr="000F4919">
        <w:rPr>
          <w:rStyle w:val="FontStyle73"/>
          <w:rFonts w:ascii="Times New Roman" w:hAnsi="Times New Roman" w:cs="Times New Roman"/>
          <w:sz w:val="24"/>
          <w:szCs w:val="24"/>
          <w:lang w:val="en-US" w:eastAsia="en-US"/>
        </w:rPr>
        <w:t>PBS</w:t>
      </w:r>
      <w:r w:rsidRPr="000F4919">
        <w:rPr>
          <w:rStyle w:val="FontStyle73"/>
          <w:rFonts w:ascii="Times New Roman" w:hAnsi="Times New Roman" w:cs="Times New Roman"/>
          <w:sz w:val="24"/>
          <w:szCs w:val="24"/>
          <w:lang w:eastAsia="en-US"/>
        </w:rPr>
        <w:t xml:space="preserve">, чтобы конечная концентрация суспензии составила (5-8)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10</w:t>
      </w:r>
      <w:r w:rsidRPr="000F4919">
        <w:rPr>
          <w:rStyle w:val="FontStyle73"/>
          <w:rFonts w:ascii="Times New Roman" w:hAnsi="Times New Roman" w:cs="Times New Roman"/>
          <w:sz w:val="24"/>
          <w:szCs w:val="24"/>
          <w:vertAlign w:val="superscript"/>
          <w:lang w:val="kk-KZ" w:eastAsia="en-US"/>
        </w:rPr>
        <w:t>8</w:t>
      </w:r>
      <w:r w:rsidRPr="000F4919">
        <w:rPr>
          <w:rStyle w:val="FontStyle73"/>
          <w:rFonts w:ascii="Times New Roman" w:hAnsi="Times New Roman" w:cs="Times New Roman"/>
          <w:sz w:val="24"/>
          <w:szCs w:val="24"/>
          <w:lang w:eastAsia="en-US"/>
        </w:rPr>
        <w:t xml:space="preserve"> спор/мл. Для хранения исходной культуры спор разделите ее на </w:t>
      </w:r>
      <w:proofErr w:type="spellStart"/>
      <w:r w:rsidRPr="000F4919">
        <w:rPr>
          <w:rStyle w:val="FontStyle73"/>
          <w:rFonts w:ascii="Times New Roman" w:hAnsi="Times New Roman" w:cs="Times New Roman"/>
          <w:sz w:val="24"/>
          <w:szCs w:val="24"/>
          <w:lang w:eastAsia="en-US"/>
        </w:rPr>
        <w:t>аликвоты</w:t>
      </w:r>
      <w:proofErr w:type="spellEnd"/>
      <w:r w:rsidRPr="000F4919">
        <w:rPr>
          <w:rStyle w:val="FontStyle73"/>
          <w:rFonts w:ascii="Times New Roman" w:hAnsi="Times New Roman" w:cs="Times New Roman"/>
          <w:sz w:val="24"/>
          <w:szCs w:val="24"/>
          <w:lang w:eastAsia="en-US"/>
        </w:rPr>
        <w:t xml:space="preserve"> и храните при температуре 4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в стерильных флаконах с завинчивающейся крышкой или в морозильной камере при температуре -70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 xml:space="preserve">. Перед использованием проверьте жизнеспособность суспензии спор, как в методе </w:t>
      </w:r>
      <w:r w:rsidRPr="000F4919">
        <w:rPr>
          <w:rStyle w:val="FontStyle73"/>
          <w:rFonts w:ascii="Times New Roman" w:hAnsi="Times New Roman" w:cs="Times New Roman"/>
          <w:sz w:val="24"/>
          <w:szCs w:val="24"/>
          <w:lang w:val="en-US" w:eastAsia="en-US"/>
        </w:rPr>
        <w:t>A</w:t>
      </w:r>
      <w:r w:rsidRPr="000F4919">
        <w:rPr>
          <w:rStyle w:val="FontStyle73"/>
          <w:rFonts w:ascii="Times New Roman" w:hAnsi="Times New Roman" w:cs="Times New Roman"/>
          <w:sz w:val="24"/>
          <w:szCs w:val="24"/>
          <w:lang w:eastAsia="en-US"/>
        </w:rPr>
        <w:t>.</w:t>
      </w:r>
    </w:p>
    <w:p w14:paraId="2005A351" w14:textId="77777777" w:rsidR="000F4919" w:rsidRPr="000F4919" w:rsidRDefault="000F4919" w:rsidP="000F4919">
      <w:pPr>
        <w:pStyle w:val="Style14"/>
        <w:widowControl/>
        <w:ind w:firstLine="720"/>
        <w:jc w:val="both"/>
        <w:rPr>
          <w:rStyle w:val="FontStyle71"/>
          <w:rFonts w:ascii="Times New Roman" w:hAnsi="Times New Roman" w:cs="Times New Roman"/>
          <w:sz w:val="24"/>
          <w:szCs w:val="24"/>
          <w:lang w:eastAsia="en-US"/>
        </w:rPr>
      </w:pPr>
    </w:p>
    <w:p w14:paraId="1357244F" w14:textId="77777777" w:rsidR="000F4919" w:rsidRPr="000F4919" w:rsidRDefault="000F4919" w:rsidP="000F4919">
      <w:pPr>
        <w:pStyle w:val="Style14"/>
        <w:widowControl/>
        <w:ind w:firstLine="720"/>
        <w:jc w:val="both"/>
        <w:rPr>
          <w:rStyle w:val="FontStyle71"/>
          <w:rFonts w:ascii="Times New Roman" w:hAnsi="Times New Roman" w:cs="Times New Roman"/>
          <w:sz w:val="24"/>
          <w:szCs w:val="24"/>
          <w:lang w:val="kk-KZ" w:eastAsia="en-US"/>
        </w:rPr>
      </w:pPr>
      <w:r w:rsidRPr="000F4919">
        <w:rPr>
          <w:rStyle w:val="FontStyle71"/>
          <w:rFonts w:ascii="Times New Roman" w:hAnsi="Times New Roman" w:cs="Times New Roman"/>
          <w:sz w:val="24"/>
          <w:szCs w:val="24"/>
          <w:lang w:val="en-US" w:eastAsia="en-US"/>
        </w:rPr>
        <w:t>C</w:t>
      </w:r>
      <w:r w:rsidRPr="000F4919">
        <w:rPr>
          <w:rStyle w:val="FontStyle71"/>
          <w:rFonts w:ascii="Times New Roman" w:hAnsi="Times New Roman" w:cs="Times New Roman"/>
          <w:sz w:val="24"/>
          <w:szCs w:val="24"/>
          <w:lang w:eastAsia="en-US"/>
        </w:rPr>
        <w:t xml:space="preserve">.2.2 </w:t>
      </w:r>
      <w:r w:rsidRPr="000F4919">
        <w:rPr>
          <w:rStyle w:val="FontStyle71"/>
          <w:rFonts w:ascii="Times New Roman" w:hAnsi="Times New Roman" w:cs="Times New Roman"/>
          <w:sz w:val="24"/>
          <w:szCs w:val="24"/>
          <w:lang w:val="kk-KZ" w:eastAsia="en-US"/>
        </w:rPr>
        <w:t>Оборудование</w:t>
      </w:r>
    </w:p>
    <w:p w14:paraId="1118A1ED" w14:textId="77777777" w:rsidR="000F4919" w:rsidRPr="000F4919" w:rsidRDefault="000F4919" w:rsidP="000F4919">
      <w:pPr>
        <w:pStyle w:val="Style34"/>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Чашки Петри размером (100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15) мм или (150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22) мм, содержащие питательный агар, </w:t>
      </w:r>
      <w:proofErr w:type="spellStart"/>
      <w:r w:rsidRPr="000F4919">
        <w:rPr>
          <w:rStyle w:val="FontStyle73"/>
          <w:rFonts w:ascii="Times New Roman" w:hAnsi="Times New Roman" w:cs="Times New Roman"/>
          <w:sz w:val="24"/>
          <w:szCs w:val="24"/>
          <w:lang w:eastAsia="en-US"/>
        </w:rPr>
        <w:t>триптический</w:t>
      </w:r>
      <w:proofErr w:type="spellEnd"/>
      <w:r w:rsidRPr="000F4919">
        <w:rPr>
          <w:rStyle w:val="FontStyle73"/>
          <w:rFonts w:ascii="Times New Roman" w:hAnsi="Times New Roman" w:cs="Times New Roman"/>
          <w:sz w:val="24"/>
          <w:szCs w:val="24"/>
          <w:lang w:eastAsia="en-US"/>
        </w:rPr>
        <w:t xml:space="preserve"> соевый агар или другую подходящую ростовую среду без ингибиторов и других добавок.</w:t>
      </w:r>
    </w:p>
    <w:p w14:paraId="7908AF8D" w14:textId="77777777" w:rsidR="000F4919" w:rsidRPr="000F4919" w:rsidRDefault="000F4919" w:rsidP="000F4919">
      <w:pPr>
        <w:pStyle w:val="Style34"/>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lastRenderedPageBreak/>
        <w:t>Шесть цельностеклянных капиллярных пробоотборников (см. Библиографию [9]), диаметр капилляра 1,3 мм, скорость потока откалибрована на 12,5 л/мин, содержат 20 мл стерильного разбавителя.</w:t>
      </w:r>
    </w:p>
    <w:p w14:paraId="5D43A5BD" w14:textId="77777777" w:rsidR="000F4919" w:rsidRPr="000F4919" w:rsidRDefault="000F4919" w:rsidP="000F4919">
      <w:pPr>
        <w:pStyle w:val="Style34"/>
        <w:widowControl/>
        <w:ind w:firstLine="720"/>
        <w:jc w:val="both"/>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Два щелевых пробоотборника воздуха, работающих при расходе 30 ± 3 </w:t>
      </w:r>
      <w:r w:rsidRPr="000F4919">
        <w:rPr>
          <w:rStyle w:val="FontStyle73"/>
          <w:rFonts w:ascii="Times New Roman" w:hAnsi="Times New Roman" w:cs="Times New Roman"/>
          <w:sz w:val="24"/>
          <w:szCs w:val="24"/>
          <w:lang w:val="en-US" w:eastAsia="en-US"/>
        </w:rPr>
        <w:t>l</w:t>
      </w:r>
      <w:r w:rsidRPr="000F4919">
        <w:rPr>
          <w:rStyle w:val="FontStyle73"/>
          <w:rFonts w:ascii="Times New Roman" w:hAnsi="Times New Roman" w:cs="Times New Roman"/>
          <w:sz w:val="24"/>
          <w:szCs w:val="24"/>
          <w:lang w:eastAsia="en-US"/>
        </w:rPr>
        <w:t>/</w:t>
      </w:r>
      <w:r w:rsidRPr="000F4919">
        <w:rPr>
          <w:rStyle w:val="FontStyle73"/>
          <w:rFonts w:ascii="Times New Roman" w:hAnsi="Times New Roman" w:cs="Times New Roman"/>
          <w:sz w:val="24"/>
          <w:szCs w:val="24"/>
          <w:lang w:val="kk-KZ" w:eastAsia="en-US"/>
        </w:rPr>
        <w:t>мин</w:t>
      </w:r>
      <w:r w:rsidRPr="000F4919">
        <w:rPr>
          <w:rStyle w:val="FontStyle73"/>
          <w:rFonts w:ascii="Times New Roman" w:hAnsi="Times New Roman" w:cs="Times New Roman"/>
          <w:sz w:val="24"/>
          <w:szCs w:val="24"/>
          <w:vertAlign w:val="superscript"/>
          <w:lang w:val="en-US" w:eastAsia="en-US"/>
        </w:rPr>
        <w:footnoteReference w:id="3"/>
      </w:r>
      <w:r w:rsidRPr="000F4919">
        <w:rPr>
          <w:rStyle w:val="FontStyle73"/>
          <w:rFonts w:ascii="Times New Roman" w:hAnsi="Times New Roman" w:cs="Times New Roman"/>
          <w:sz w:val="24"/>
          <w:szCs w:val="24"/>
          <w:vertAlign w:val="superscript"/>
          <w:lang w:val="kk-KZ" w:eastAsia="en-US"/>
        </w:rPr>
        <w:t>)</w:t>
      </w:r>
      <w:r w:rsidRPr="000F4919">
        <w:rPr>
          <w:rStyle w:val="FontStyle73"/>
          <w:rFonts w:ascii="Times New Roman" w:hAnsi="Times New Roman" w:cs="Times New Roman"/>
          <w:sz w:val="24"/>
          <w:szCs w:val="24"/>
          <w:lang w:eastAsia="en-US"/>
        </w:rPr>
        <w:t>.</w:t>
      </w:r>
    </w:p>
    <w:p w14:paraId="2DF7EF14" w14:textId="4D0F5FED" w:rsidR="000F4919" w:rsidRPr="000F4919" w:rsidRDefault="000F4919" w:rsidP="000F4919">
      <w:pPr>
        <w:rPr>
          <w:rStyle w:val="FontStyle73"/>
          <w:rFonts w:ascii="Times New Roman" w:cs="Times New Roman"/>
          <w:sz w:val="24"/>
          <w:szCs w:val="24"/>
          <w:lang w:eastAsia="en-US"/>
        </w:rPr>
      </w:pPr>
      <w:r w:rsidRPr="000F4919">
        <w:rPr>
          <w:rStyle w:val="FontStyle73"/>
          <w:rFonts w:ascii="Times New Roman" w:cs="Times New Roman"/>
          <w:sz w:val="24"/>
          <w:szCs w:val="24"/>
          <w:lang w:eastAsia="en-US"/>
        </w:rPr>
        <w:t xml:space="preserve">Рефлюксный 6-струйный модифицированный </w:t>
      </w:r>
      <w:proofErr w:type="spellStart"/>
      <w:r w:rsidRPr="000F4919">
        <w:rPr>
          <w:rStyle w:val="FontStyle73"/>
          <w:rFonts w:ascii="Times New Roman" w:cs="Times New Roman"/>
          <w:sz w:val="24"/>
          <w:szCs w:val="24"/>
          <w:lang w:eastAsia="en-US"/>
        </w:rPr>
        <w:t>короткоформенный</w:t>
      </w:r>
      <w:proofErr w:type="spellEnd"/>
      <w:r w:rsidRPr="000F4919">
        <w:rPr>
          <w:rStyle w:val="FontStyle73"/>
          <w:rFonts w:ascii="Times New Roman" w:cs="Times New Roman"/>
          <w:sz w:val="24"/>
          <w:szCs w:val="24"/>
          <w:lang w:eastAsia="en-US"/>
        </w:rPr>
        <w:t xml:space="preserve"> небулайзер </w:t>
      </w:r>
      <w:proofErr w:type="spellStart"/>
      <w:r w:rsidRPr="000F4919">
        <w:rPr>
          <w:rStyle w:val="FontStyle73"/>
          <w:rFonts w:ascii="Times New Roman" w:cs="Times New Roman"/>
          <w:sz w:val="24"/>
          <w:szCs w:val="24"/>
          <w:lang w:eastAsia="en-US"/>
        </w:rPr>
        <w:t>Коллисона</w:t>
      </w:r>
      <w:proofErr w:type="spellEnd"/>
      <w:r w:rsidRPr="000F4919">
        <w:rPr>
          <w:rStyle w:val="FontStyle73"/>
          <w:rFonts w:ascii="Times New Roman" w:cs="Times New Roman"/>
          <w:sz w:val="24"/>
          <w:szCs w:val="24"/>
          <w:lang w:eastAsia="en-US"/>
        </w:rPr>
        <w:t xml:space="preserve"> типа </w:t>
      </w:r>
      <w:r w:rsidRPr="000F4919">
        <w:rPr>
          <w:rStyle w:val="FontStyle73"/>
          <w:rFonts w:ascii="Times New Roman" w:cs="Times New Roman"/>
          <w:sz w:val="24"/>
          <w:szCs w:val="24"/>
          <w:lang w:val="en-US" w:eastAsia="en-US"/>
        </w:rPr>
        <w:t>MRE</w:t>
      </w:r>
      <w:r w:rsidRPr="000F4919">
        <w:rPr>
          <w:rStyle w:val="FontStyle73"/>
          <w:rFonts w:ascii="Times New Roman" w:cs="Times New Roman"/>
          <w:sz w:val="24"/>
          <w:szCs w:val="24"/>
          <w:lang w:eastAsia="en-US"/>
        </w:rPr>
        <w:t xml:space="preserve"> (доступен как модель </w:t>
      </w:r>
      <w:r w:rsidRPr="000F4919">
        <w:rPr>
          <w:rStyle w:val="FontStyle73"/>
          <w:rFonts w:ascii="Times New Roman" w:cs="Times New Roman"/>
          <w:sz w:val="24"/>
          <w:szCs w:val="24"/>
          <w:lang w:val="en-US" w:eastAsia="en-US"/>
        </w:rPr>
        <w:t>CN</w:t>
      </w:r>
      <w:r w:rsidRPr="000F4919">
        <w:rPr>
          <w:rStyle w:val="FontStyle73"/>
          <w:rFonts w:ascii="Times New Roman" w:cs="Times New Roman"/>
          <w:sz w:val="24"/>
          <w:szCs w:val="24"/>
          <w:lang w:eastAsia="en-US"/>
        </w:rPr>
        <w:t>-38 небулайзера от</w:t>
      </w:r>
      <w:r>
        <w:rPr>
          <w:rStyle w:val="FontStyle73"/>
          <w:rFonts w:ascii="Times New Roman" w:cs="Times New Roman"/>
          <w:sz w:val="24"/>
          <w:szCs w:val="24"/>
          <w:lang w:val="kk-KZ" w:eastAsia="en-US"/>
        </w:rPr>
        <w:t xml:space="preserve"> </w:t>
      </w:r>
      <w:r w:rsidRPr="000F4919">
        <w:rPr>
          <w:rStyle w:val="FontStyle73"/>
          <w:rFonts w:ascii="Times New Roman" w:cs="Times New Roman"/>
          <w:sz w:val="24"/>
          <w:szCs w:val="24"/>
          <w:lang w:val="en-US" w:eastAsia="en-US"/>
        </w:rPr>
        <w:t>BGI</w:t>
      </w:r>
      <w:r w:rsidRPr="000F4919">
        <w:rPr>
          <w:rStyle w:val="FontStyle73"/>
          <w:rFonts w:ascii="Times New Roman" w:cs="Times New Roman"/>
          <w:sz w:val="24"/>
          <w:szCs w:val="24"/>
          <w:lang w:eastAsia="en-US"/>
        </w:rPr>
        <w:t xml:space="preserve"> </w:t>
      </w:r>
      <w:r w:rsidRPr="000F4919">
        <w:rPr>
          <w:rStyle w:val="FontStyle73"/>
          <w:rFonts w:ascii="Times New Roman" w:cs="Times New Roman"/>
          <w:sz w:val="24"/>
          <w:szCs w:val="24"/>
          <w:lang w:val="en-US" w:eastAsia="en-US"/>
        </w:rPr>
        <w:t>Inc</w:t>
      </w:r>
      <w:r w:rsidRPr="000F4919">
        <w:rPr>
          <w:rStyle w:val="FontStyle73"/>
          <w:rFonts w:ascii="Times New Roman" w:cs="Times New Roman"/>
          <w:sz w:val="24"/>
          <w:szCs w:val="24"/>
          <w:lang w:eastAsia="en-US"/>
        </w:rPr>
        <w:t xml:space="preserve">., </w:t>
      </w:r>
      <w:r w:rsidRPr="000F4919">
        <w:rPr>
          <w:rStyle w:val="FontStyle73"/>
          <w:rFonts w:ascii="Times New Roman" w:cs="Times New Roman"/>
          <w:sz w:val="24"/>
          <w:szCs w:val="24"/>
          <w:lang w:val="en-US" w:eastAsia="en-US"/>
        </w:rPr>
        <w:t>Waltham</w:t>
      </w:r>
      <w:r w:rsidRPr="000F4919">
        <w:rPr>
          <w:rStyle w:val="FontStyle73"/>
          <w:rFonts w:ascii="Times New Roman" w:cs="Times New Roman"/>
          <w:sz w:val="24"/>
          <w:szCs w:val="24"/>
          <w:lang w:eastAsia="en-US"/>
        </w:rPr>
        <w:t xml:space="preserve"> </w:t>
      </w:r>
      <w:r w:rsidRPr="000F4919">
        <w:rPr>
          <w:rStyle w:val="FontStyle73"/>
          <w:rFonts w:ascii="Times New Roman" w:cs="Times New Roman"/>
          <w:sz w:val="24"/>
          <w:szCs w:val="24"/>
          <w:lang w:val="en-US" w:eastAsia="en-US"/>
        </w:rPr>
        <w:t>MA</w:t>
      </w:r>
      <w:r w:rsidRPr="000F4919">
        <w:rPr>
          <w:rStyle w:val="FontStyle73"/>
          <w:rFonts w:ascii="Times New Roman" w:cs="Times New Roman"/>
          <w:sz w:val="24"/>
          <w:szCs w:val="24"/>
          <w:lang w:eastAsia="en-US"/>
        </w:rPr>
        <w:t xml:space="preserve">, </w:t>
      </w:r>
      <w:r w:rsidRPr="000F4919">
        <w:rPr>
          <w:rStyle w:val="FontStyle73"/>
          <w:rFonts w:ascii="Times New Roman" w:cs="Times New Roman"/>
          <w:sz w:val="24"/>
          <w:szCs w:val="24"/>
          <w:lang w:val="en-US" w:eastAsia="en-US"/>
        </w:rPr>
        <w:t>USA</w:t>
      </w:r>
      <w:r w:rsidRPr="000F4919">
        <w:rPr>
          <w:rStyle w:val="FontStyle73"/>
          <w:rFonts w:ascii="Times New Roman" w:cs="Times New Roman"/>
          <w:sz w:val="24"/>
          <w:szCs w:val="24"/>
          <w:vertAlign w:val="superscript"/>
          <w:lang w:val="en-US" w:eastAsia="en-US"/>
        </w:rPr>
        <w:footnoteReference w:id="4"/>
      </w:r>
      <w:r w:rsidRPr="000F4919">
        <w:rPr>
          <w:rStyle w:val="FontStyle73"/>
          <w:rFonts w:ascii="Times New Roman" w:cs="Times New Roman"/>
          <w:sz w:val="24"/>
          <w:szCs w:val="24"/>
          <w:lang w:eastAsia="en-US"/>
        </w:rPr>
        <w:t xml:space="preserve"> ) или любой другой небулайзер, который может быть продемонстрирован для получения бактериального аэрозоля с эквивалентными характеристиками.</w:t>
      </w:r>
    </w:p>
    <w:p w14:paraId="1B9B8D29"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Цилиндр из нержавеющей стали, стали или алюминия с внешним диаметром 63 мм и закрытыми концами. Цилиндр должен использоваться для прерывания воздушного потока. Длина цилиндра должна определяться размерами внутреннего пространства шкафа. Один конец упирается в заднюю стенку шкафа, а другой конец выступает в помещение не менее чем на 150 мм через отверстие для доступа к рабочему месту в шкафу.</w:t>
      </w:r>
    </w:p>
    <w:p w14:paraId="39832EE5" w14:textId="77777777" w:rsidR="000F4919" w:rsidRPr="000F4919" w:rsidRDefault="000F4919" w:rsidP="000F4919">
      <w:pPr>
        <w:pStyle w:val="Style14"/>
        <w:widowControl/>
        <w:ind w:firstLine="720"/>
        <w:jc w:val="both"/>
        <w:rPr>
          <w:rStyle w:val="FontStyle71"/>
          <w:rFonts w:ascii="Times New Roman" w:hAnsi="Times New Roman" w:cs="Times New Roman"/>
          <w:sz w:val="24"/>
          <w:szCs w:val="24"/>
          <w:lang w:eastAsia="en-US"/>
        </w:rPr>
      </w:pPr>
    </w:p>
    <w:p w14:paraId="78AAC83A" w14:textId="77777777" w:rsidR="000F4919" w:rsidRPr="000F4919" w:rsidRDefault="000F4919" w:rsidP="000F4919">
      <w:pPr>
        <w:pStyle w:val="Style14"/>
        <w:widowControl/>
        <w:ind w:firstLine="720"/>
        <w:jc w:val="both"/>
        <w:rPr>
          <w:rStyle w:val="FontStyle71"/>
          <w:rFonts w:ascii="Times New Roman" w:hAnsi="Times New Roman" w:cs="Times New Roman"/>
          <w:sz w:val="24"/>
          <w:szCs w:val="24"/>
          <w:lang w:val="kk-KZ" w:eastAsia="en-US"/>
        </w:rPr>
      </w:pPr>
      <w:r w:rsidRPr="000F4919">
        <w:rPr>
          <w:rStyle w:val="FontStyle71"/>
          <w:rFonts w:ascii="Times New Roman" w:hAnsi="Times New Roman" w:cs="Times New Roman"/>
          <w:sz w:val="24"/>
          <w:szCs w:val="24"/>
          <w:lang w:val="en-US" w:eastAsia="en-US"/>
        </w:rPr>
        <w:t>C</w:t>
      </w:r>
      <w:r w:rsidRPr="000F4919">
        <w:rPr>
          <w:rStyle w:val="FontStyle71"/>
          <w:rFonts w:ascii="Times New Roman" w:hAnsi="Times New Roman" w:cs="Times New Roman"/>
          <w:sz w:val="24"/>
          <w:szCs w:val="24"/>
          <w:lang w:eastAsia="en-US"/>
        </w:rPr>
        <w:t xml:space="preserve">.2.3 </w:t>
      </w:r>
      <w:r w:rsidRPr="000F4919">
        <w:rPr>
          <w:rStyle w:val="FontStyle71"/>
          <w:rFonts w:ascii="Times New Roman" w:hAnsi="Times New Roman" w:cs="Times New Roman"/>
          <w:sz w:val="24"/>
          <w:szCs w:val="24"/>
          <w:lang w:val="kk-KZ" w:eastAsia="en-US"/>
        </w:rPr>
        <w:t>Процедура</w:t>
      </w:r>
    </w:p>
    <w:p w14:paraId="4AD04C62"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 xml:space="preserve">Выберите и откалибруйте небулайзер, как указано в пункте </w:t>
      </w:r>
      <w:r w:rsidRPr="000F4919">
        <w:rPr>
          <w:rStyle w:val="FontStyle73"/>
          <w:rFonts w:ascii="Times New Roman" w:hAnsi="Times New Roman" w:cs="Times New Roman"/>
          <w:sz w:val="24"/>
          <w:szCs w:val="24"/>
          <w:lang w:val="en-US" w:eastAsia="en-US"/>
        </w:rPr>
        <w:t>C</w:t>
      </w:r>
      <w:r w:rsidRPr="000F4919">
        <w:rPr>
          <w:rStyle w:val="FontStyle73"/>
          <w:rFonts w:ascii="Times New Roman" w:hAnsi="Times New Roman" w:cs="Times New Roman"/>
          <w:sz w:val="24"/>
          <w:szCs w:val="24"/>
          <w:lang w:eastAsia="en-US"/>
        </w:rPr>
        <w:t>.4.</w:t>
      </w:r>
    </w:p>
    <w:p w14:paraId="340F3A6C"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Взвесьте небулайзер, содержащий до 55 мл суспензии спор (</w:t>
      </w:r>
      <w:r w:rsidRPr="000F4919">
        <w:rPr>
          <w:rStyle w:val="FontStyle73"/>
          <w:rFonts w:ascii="Times New Roman" w:hAnsi="Times New Roman" w:cs="Times New Roman"/>
          <w:sz w:val="24"/>
          <w:szCs w:val="24"/>
          <w:lang w:val="kk-KZ" w:eastAsia="en-US"/>
        </w:rPr>
        <w:t xml:space="preserve">от </w:t>
      </w:r>
      <w:r w:rsidRPr="000F4919">
        <w:rPr>
          <w:rStyle w:val="FontStyle73"/>
          <w:rFonts w:ascii="Times New Roman" w:hAnsi="Times New Roman" w:cs="Times New Roman"/>
          <w:sz w:val="24"/>
          <w:szCs w:val="24"/>
          <w:lang w:eastAsia="en-US"/>
        </w:rPr>
        <w:t xml:space="preserve">5 </w:t>
      </w:r>
      <w:r w:rsidRPr="000F4919">
        <w:rPr>
          <w:rStyle w:val="FontStyle73"/>
          <w:rFonts w:ascii="Times New Roman" w:hAnsi="Times New Roman" w:cs="Times New Roman"/>
          <w:sz w:val="24"/>
          <w:szCs w:val="24"/>
          <w:lang w:val="kk-KZ" w:eastAsia="en-US"/>
        </w:rPr>
        <w:t>до</w:t>
      </w:r>
      <w:r w:rsidRPr="000F4919">
        <w:rPr>
          <w:rStyle w:val="FontStyle73"/>
          <w:rFonts w:ascii="Times New Roman" w:hAnsi="Times New Roman" w:cs="Times New Roman"/>
          <w:sz w:val="24"/>
          <w:szCs w:val="24"/>
          <w:lang w:eastAsia="en-US"/>
        </w:rPr>
        <w:t xml:space="preserve"> 8) </w:t>
      </w:r>
      <w:r w:rsidRPr="000F4919">
        <w:rPr>
          <w:rStyle w:val="FontStyle73"/>
          <w:rFonts w:ascii="Times New Roman" w:hAnsi="Times New Roman" w:cs="Times New Roman"/>
          <w:sz w:val="24"/>
          <w:szCs w:val="24"/>
          <w:lang w:val="en-US" w:eastAsia="en-US"/>
        </w:rPr>
        <w:t>x</w:t>
      </w:r>
      <w:r w:rsidRPr="000F4919">
        <w:rPr>
          <w:rStyle w:val="FontStyle73"/>
          <w:rFonts w:ascii="Times New Roman" w:hAnsi="Times New Roman" w:cs="Times New Roman"/>
          <w:sz w:val="24"/>
          <w:szCs w:val="24"/>
          <w:lang w:eastAsia="en-US"/>
        </w:rPr>
        <w:t xml:space="preserve"> 10</w:t>
      </w:r>
      <w:r w:rsidRPr="000F4919">
        <w:rPr>
          <w:rStyle w:val="FontStyle73"/>
          <w:rFonts w:ascii="Times New Roman" w:hAnsi="Times New Roman" w:cs="Times New Roman"/>
          <w:sz w:val="24"/>
          <w:szCs w:val="24"/>
          <w:vertAlign w:val="superscript"/>
          <w:lang w:eastAsia="en-US"/>
        </w:rPr>
        <w:t>8</w:t>
      </w:r>
      <w:r w:rsidRPr="000F4919">
        <w:rPr>
          <w:rStyle w:val="FontStyle73"/>
          <w:rFonts w:ascii="Times New Roman" w:hAnsi="Times New Roman" w:cs="Times New Roman"/>
          <w:sz w:val="24"/>
          <w:szCs w:val="24"/>
          <w:lang w:eastAsia="en-US"/>
        </w:rPr>
        <w:t xml:space="preserve"> спор/мл </w:t>
      </w:r>
      <w:r w:rsidRPr="000F4919">
        <w:rPr>
          <w:rStyle w:val="FontStyle73"/>
          <w:rFonts w:ascii="Times New Roman" w:hAnsi="Times New Roman" w:cs="Times New Roman"/>
          <w:sz w:val="24"/>
          <w:szCs w:val="24"/>
          <w:lang w:val="en-US" w:eastAsia="en-US"/>
        </w:rPr>
        <w:t>Bacillus</w:t>
      </w:r>
      <w:r w:rsidRPr="000F4919">
        <w:rPr>
          <w:rStyle w:val="FontStyle73"/>
          <w:rFonts w:ascii="Times New Roman" w:hAnsi="Times New Roman" w:cs="Times New Roman"/>
          <w:sz w:val="24"/>
          <w:szCs w:val="24"/>
          <w:lang w:eastAsia="en-US"/>
        </w:rPr>
        <w:t xml:space="preserve"> </w:t>
      </w:r>
      <w:r w:rsidRPr="000F4919">
        <w:rPr>
          <w:rStyle w:val="FontStyle73"/>
          <w:rFonts w:ascii="Times New Roman" w:hAnsi="Times New Roman" w:cs="Times New Roman"/>
          <w:sz w:val="24"/>
          <w:szCs w:val="24"/>
          <w:lang w:val="en-US" w:eastAsia="en-US"/>
        </w:rPr>
        <w:t>subtilis</w:t>
      </w:r>
      <w:r w:rsidRPr="000F4919">
        <w:rPr>
          <w:rStyle w:val="FontStyle73"/>
          <w:rFonts w:ascii="Times New Roman" w:hAnsi="Times New Roman" w:cs="Times New Roman"/>
          <w:sz w:val="24"/>
          <w:szCs w:val="24"/>
          <w:lang w:eastAsia="en-US"/>
        </w:rPr>
        <w:t xml:space="preserve">), и установите его по центру между боковыми стенками шкафа. Для МСЧ класса </w:t>
      </w:r>
      <w:r w:rsidRPr="000F4919">
        <w:rPr>
          <w:rStyle w:val="FontStyle73"/>
          <w:rFonts w:ascii="Times New Roman" w:hAnsi="Times New Roman" w:cs="Times New Roman"/>
          <w:sz w:val="24"/>
          <w:szCs w:val="24"/>
          <w:lang w:val="en-US" w:eastAsia="en-US"/>
        </w:rPr>
        <w:t>I</w:t>
      </w:r>
      <w:r w:rsidRPr="000F4919">
        <w:rPr>
          <w:rStyle w:val="FontStyle73"/>
          <w:rFonts w:ascii="Times New Roman" w:hAnsi="Times New Roman" w:cs="Times New Roman"/>
          <w:sz w:val="24"/>
          <w:szCs w:val="24"/>
          <w:lang w:eastAsia="en-US"/>
        </w:rPr>
        <w:t xml:space="preserve"> убедитесь, что ось распыления находится под цилиндром и примерно посередине между его нижней поверхностью и рабочей поверхностью. Для МСК класса </w:t>
      </w:r>
      <w:r w:rsidRPr="000F4919">
        <w:rPr>
          <w:rStyle w:val="FontStyle73"/>
          <w:rFonts w:ascii="Times New Roman" w:hAnsi="Times New Roman" w:cs="Times New Roman"/>
          <w:sz w:val="24"/>
          <w:szCs w:val="24"/>
          <w:lang w:val="en-US" w:eastAsia="en-US"/>
        </w:rPr>
        <w:t>II</w:t>
      </w:r>
      <w:r w:rsidRPr="000F4919">
        <w:rPr>
          <w:rStyle w:val="FontStyle73"/>
          <w:rFonts w:ascii="Times New Roman" w:hAnsi="Times New Roman" w:cs="Times New Roman"/>
          <w:sz w:val="24"/>
          <w:szCs w:val="24"/>
          <w:lang w:eastAsia="en-US"/>
        </w:rPr>
        <w:t xml:space="preserve"> убедитесь, что ось распыления находится на одном уровне с верхним краем передней апертуры.</w:t>
      </w:r>
    </w:p>
    <w:p w14:paraId="47410D83"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Убедитесь, что отверстие распылителя находится на расстоянии 100 мм за передним окном, а ось распыления параллельна рабочей поверхности и направлена на переднее окно.</w:t>
      </w:r>
    </w:p>
    <w:p w14:paraId="25B030FC" w14:textId="77777777" w:rsidR="000F4919" w:rsidRPr="000F4919" w:rsidRDefault="000F4919" w:rsidP="000F4919">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Установите цилиндр в центре шкафа. Убедитесь, что ось цилиндра находится на высоте 69 мм над рабочей поверхностью. Вокруг цилиндра установите четыре импеллера так, чтобы входные отверстия для отбора проб находились на расстоянии 63 мм от передней стенки шкафа. Расположите два</w:t>
      </w:r>
      <w:r w:rsidRPr="000F4919">
        <w:rPr>
          <w:rStyle w:val="FontStyle73"/>
          <w:rFonts w:ascii="Times New Roman" w:hAnsi="Times New Roman" w:cs="Times New Roman"/>
          <w:sz w:val="32"/>
          <w:szCs w:val="32"/>
          <w:lang w:eastAsia="en-US"/>
        </w:rPr>
        <w:t xml:space="preserve"> </w:t>
      </w:r>
      <w:r w:rsidRPr="000F4919">
        <w:rPr>
          <w:rStyle w:val="FontStyle73"/>
          <w:rFonts w:ascii="Times New Roman" w:hAnsi="Times New Roman" w:cs="Times New Roman"/>
          <w:sz w:val="24"/>
          <w:szCs w:val="24"/>
          <w:lang w:eastAsia="en-US"/>
        </w:rPr>
        <w:t>импеллера так, чтобы оси их впускных отверстий находились на расстоянии 150 мм (6 дюймов) друг от друга и в горизонтальной плоскости по касательной к верхней части цилиндра. Расположите два других импеллера так, чтобы оси их входов находились на расстоянии 50 мм друг от друга и лежали в горизонтальной плоскости на 20 мм ниже цилиндра. В качестве положительного контроля поместите пластину агара под центр цилиндра и убедитесь, что она поддерживается на</w:t>
      </w:r>
      <w:r w:rsidRPr="00956662">
        <w:rPr>
          <w:rStyle w:val="FontStyle73"/>
          <w:rFonts w:ascii="Times New Roman" w:hAnsi="Times New Roman" w:cs="Times New Roman"/>
          <w:sz w:val="28"/>
          <w:szCs w:val="28"/>
          <w:lang w:eastAsia="en-US"/>
        </w:rPr>
        <w:t xml:space="preserve"> </w:t>
      </w:r>
      <w:r w:rsidRPr="000F4919">
        <w:rPr>
          <w:rStyle w:val="FontStyle73"/>
          <w:rFonts w:ascii="Times New Roman" w:hAnsi="Times New Roman" w:cs="Times New Roman"/>
          <w:sz w:val="24"/>
          <w:szCs w:val="24"/>
          <w:lang w:eastAsia="en-US"/>
        </w:rPr>
        <w:t>10 мм (1/2 дюйма) выше или ниже передней впускной решетки, чтобы минимизировать препятствие для потока воздуха в решетку.</w:t>
      </w:r>
    </w:p>
    <w:p w14:paraId="3D2D6EC5" w14:textId="702E07C7" w:rsidR="00500E88" w:rsidRPr="00500E88" w:rsidRDefault="000F4919" w:rsidP="00500E88">
      <w:pPr>
        <w:pStyle w:val="Style17"/>
        <w:widowControl/>
        <w:rPr>
          <w:rStyle w:val="FontStyle73"/>
          <w:rFonts w:ascii="Times New Roman" w:hAnsi="Times New Roman" w:cs="Times New Roman"/>
          <w:sz w:val="24"/>
          <w:szCs w:val="24"/>
          <w:lang w:eastAsia="en-US"/>
        </w:rPr>
      </w:pPr>
      <w:r w:rsidRPr="000F4919">
        <w:rPr>
          <w:rStyle w:val="FontStyle73"/>
          <w:rFonts w:ascii="Times New Roman" w:hAnsi="Times New Roman" w:cs="Times New Roman"/>
          <w:sz w:val="24"/>
          <w:szCs w:val="24"/>
          <w:lang w:eastAsia="en-US"/>
        </w:rPr>
        <w:t>Установите два щелевых пробоотборника воздуха таким образом, чтобы горизонтальная плоскость воздухозаборников находилась на высоте рабочей поверхности, вертикальные оси воздухозаборников располагались на расстоянии 150 мм перед шкафом и 200 мм от каждой внутренней боковой</w:t>
      </w:r>
      <w:r w:rsidR="00500E88" w:rsidRPr="00500E88">
        <w:rPr>
          <w:rFonts w:ascii="Times New Roman" w:hAnsi="Times New Roman" w:cs="Times New Roman"/>
          <w:sz w:val="28"/>
          <w:szCs w:val="28"/>
          <w:lang w:eastAsia="en-US"/>
        </w:rPr>
        <w:t xml:space="preserve"> </w:t>
      </w:r>
      <w:r w:rsidR="00500E88" w:rsidRPr="00500E88">
        <w:rPr>
          <w:rStyle w:val="FontStyle73"/>
          <w:rFonts w:ascii="Times New Roman" w:hAnsi="Times New Roman" w:cs="Times New Roman"/>
          <w:sz w:val="24"/>
          <w:szCs w:val="24"/>
          <w:lang w:eastAsia="en-US"/>
        </w:rPr>
        <w:t xml:space="preserve">стенки. Установите два импеллера таким образом, чтобы горизонтальная плоскость воздухозаборников находилась на высоте 350 </w:t>
      </w:r>
      <w:r w:rsidR="00500E88" w:rsidRPr="00500E88">
        <w:rPr>
          <w:rStyle w:val="FontStyle73"/>
          <w:rFonts w:ascii="Times New Roman" w:hAnsi="Times New Roman" w:cs="Times New Roman"/>
          <w:sz w:val="24"/>
          <w:szCs w:val="24"/>
          <w:lang w:eastAsia="en-US"/>
        </w:rPr>
        <w:lastRenderedPageBreak/>
        <w:t>мм над рабочей поверхностью, вертикальные оси - на расстоянии 50 мм от переднего края шкафа и 150 мм с каждой стороны от центральной линии шкафа.</w:t>
      </w:r>
    </w:p>
    <w:p w14:paraId="12FF4F44" w14:textId="1EDB80CC" w:rsidR="00500E88" w:rsidRPr="00500E88" w:rsidRDefault="00500E88" w:rsidP="00500E88">
      <w:pPr>
        <w:pStyle w:val="Style17"/>
        <w:widowControl/>
        <w:rPr>
          <w:rStyle w:val="FontStyle73"/>
          <w:rFonts w:ascii="Times New Roman" w:hAnsi="Times New Roman" w:cs="Times New Roman"/>
          <w:sz w:val="24"/>
          <w:szCs w:val="24"/>
          <w:lang w:val="kk-KZ" w:eastAsia="en-US"/>
        </w:rPr>
      </w:pPr>
      <w:r w:rsidRPr="00500E88">
        <w:rPr>
          <w:rStyle w:val="FontStyle73"/>
          <w:rFonts w:ascii="Times New Roman" w:hAnsi="Times New Roman" w:cs="Times New Roman"/>
          <w:sz w:val="24"/>
          <w:szCs w:val="24"/>
          <w:lang w:eastAsia="en-US"/>
        </w:rPr>
        <w:t xml:space="preserve">Включите </w:t>
      </w:r>
      <w:r w:rsidR="007634F3" w:rsidRPr="007634F3">
        <w:rPr>
          <w:rStyle w:val="FontStyle73"/>
          <w:rFonts w:ascii="Times New Roman" w:hAnsi="Times New Roman" w:cs="Times New Roman"/>
          <w:sz w:val="24"/>
          <w:szCs w:val="24"/>
          <w:lang w:eastAsia="en-US"/>
        </w:rPr>
        <w:t>БМБ</w:t>
      </w:r>
      <w:r w:rsidRPr="00500E88">
        <w:rPr>
          <w:rStyle w:val="FontStyle73"/>
          <w:rFonts w:ascii="Times New Roman" w:hAnsi="Times New Roman" w:cs="Times New Roman"/>
          <w:sz w:val="24"/>
          <w:szCs w:val="24"/>
          <w:lang w:eastAsia="en-US"/>
        </w:rPr>
        <w:t xml:space="preserve"> и дайте ему поработать до достижения нормальных условий эксплуатации, т.е. не менее чем за 30 мин до начала любого испытания.</w:t>
      </w:r>
    </w:p>
    <w:p w14:paraId="6790930E"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Продолжительность испытания должна составлять 30 минут. Выполните последовательность испытаний следующим образом.</w:t>
      </w:r>
    </w:p>
    <w:p w14:paraId="3066787F"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 Время </w:t>
      </w:r>
      <w:proofErr w:type="gramStart"/>
      <w:r w:rsidRPr="00500E88">
        <w:rPr>
          <w:rStyle w:val="FontStyle73"/>
          <w:rFonts w:ascii="Times New Roman" w:hAnsi="Times New Roman" w:cs="Times New Roman"/>
          <w:sz w:val="24"/>
          <w:szCs w:val="24"/>
          <w:lang w:eastAsia="en-US"/>
        </w:rPr>
        <w:t>0 :</w:t>
      </w:r>
      <w:proofErr w:type="gramEnd"/>
      <w:r w:rsidRPr="00500E88">
        <w:rPr>
          <w:rStyle w:val="FontStyle73"/>
          <w:rFonts w:ascii="Times New Roman" w:hAnsi="Times New Roman" w:cs="Times New Roman"/>
          <w:sz w:val="24"/>
          <w:szCs w:val="24"/>
          <w:lang w:eastAsia="en-US"/>
        </w:rPr>
        <w:t xml:space="preserve"> запустите щелевые пробоотборники.</w:t>
      </w:r>
    </w:p>
    <w:p w14:paraId="66297601"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 Время 5 </w:t>
      </w:r>
      <w:proofErr w:type="gramStart"/>
      <w:r w:rsidRPr="00500E88">
        <w:rPr>
          <w:rStyle w:val="FontStyle73"/>
          <w:rFonts w:ascii="Times New Roman" w:hAnsi="Times New Roman" w:cs="Times New Roman"/>
          <w:sz w:val="24"/>
          <w:szCs w:val="24"/>
          <w:lang w:eastAsia="en-US"/>
        </w:rPr>
        <w:t>мин :</w:t>
      </w:r>
      <w:proofErr w:type="gramEnd"/>
      <w:r w:rsidRPr="00500E88">
        <w:rPr>
          <w:rStyle w:val="FontStyle73"/>
          <w:rFonts w:ascii="Times New Roman" w:hAnsi="Times New Roman" w:cs="Times New Roman"/>
          <w:sz w:val="24"/>
          <w:szCs w:val="24"/>
          <w:lang w:eastAsia="en-US"/>
        </w:rPr>
        <w:t xml:space="preserve"> запустите небулайзер.</w:t>
      </w:r>
    </w:p>
    <w:p w14:paraId="5FA0E458"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 Время 6 </w:t>
      </w:r>
      <w:proofErr w:type="gramStart"/>
      <w:r w:rsidRPr="00500E88">
        <w:rPr>
          <w:rStyle w:val="FontStyle73"/>
          <w:rFonts w:ascii="Times New Roman" w:hAnsi="Times New Roman" w:cs="Times New Roman"/>
          <w:sz w:val="24"/>
          <w:szCs w:val="24"/>
          <w:lang w:eastAsia="en-US"/>
        </w:rPr>
        <w:t>мин :</w:t>
      </w:r>
      <w:proofErr w:type="gramEnd"/>
      <w:r w:rsidRPr="00500E88">
        <w:rPr>
          <w:rStyle w:val="FontStyle73"/>
          <w:rFonts w:ascii="Times New Roman" w:hAnsi="Times New Roman" w:cs="Times New Roman"/>
          <w:sz w:val="24"/>
          <w:szCs w:val="24"/>
          <w:lang w:eastAsia="en-US"/>
        </w:rPr>
        <w:t xml:space="preserve"> запустите </w:t>
      </w:r>
      <w:proofErr w:type="spellStart"/>
      <w:r w:rsidRPr="00500E88">
        <w:rPr>
          <w:rStyle w:val="FontStyle73"/>
          <w:rFonts w:ascii="Times New Roman" w:hAnsi="Times New Roman" w:cs="Times New Roman"/>
          <w:sz w:val="24"/>
          <w:szCs w:val="24"/>
          <w:lang w:eastAsia="en-US"/>
        </w:rPr>
        <w:t>импинджеры</w:t>
      </w:r>
      <w:proofErr w:type="spellEnd"/>
      <w:r w:rsidRPr="00500E88">
        <w:rPr>
          <w:rStyle w:val="FontStyle73"/>
          <w:rFonts w:ascii="Times New Roman" w:hAnsi="Times New Roman" w:cs="Times New Roman"/>
          <w:sz w:val="24"/>
          <w:szCs w:val="24"/>
          <w:lang w:eastAsia="en-US"/>
        </w:rPr>
        <w:t>.</w:t>
      </w:r>
    </w:p>
    <w:p w14:paraId="3A64F7F5"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 Время 11 </w:t>
      </w:r>
      <w:proofErr w:type="gramStart"/>
      <w:r w:rsidRPr="00500E88">
        <w:rPr>
          <w:rStyle w:val="FontStyle73"/>
          <w:rFonts w:ascii="Times New Roman" w:hAnsi="Times New Roman" w:cs="Times New Roman"/>
          <w:sz w:val="24"/>
          <w:szCs w:val="24"/>
          <w:lang w:eastAsia="en-US"/>
        </w:rPr>
        <w:t>мин :</w:t>
      </w:r>
      <w:proofErr w:type="gramEnd"/>
      <w:r w:rsidRPr="00500E88">
        <w:rPr>
          <w:rStyle w:val="FontStyle73"/>
          <w:rFonts w:ascii="Times New Roman" w:hAnsi="Times New Roman" w:cs="Times New Roman"/>
          <w:sz w:val="24"/>
          <w:szCs w:val="24"/>
          <w:lang w:eastAsia="en-US"/>
        </w:rPr>
        <w:t xml:space="preserve"> остановите </w:t>
      </w:r>
      <w:proofErr w:type="spellStart"/>
      <w:r w:rsidRPr="00500E88">
        <w:rPr>
          <w:rStyle w:val="FontStyle73"/>
          <w:rFonts w:ascii="Times New Roman" w:hAnsi="Times New Roman" w:cs="Times New Roman"/>
          <w:sz w:val="24"/>
          <w:szCs w:val="24"/>
          <w:lang w:eastAsia="en-US"/>
        </w:rPr>
        <w:t>импинджеры</w:t>
      </w:r>
      <w:proofErr w:type="spellEnd"/>
      <w:r w:rsidRPr="00500E88">
        <w:rPr>
          <w:rStyle w:val="FontStyle73"/>
          <w:rFonts w:ascii="Times New Roman" w:hAnsi="Times New Roman" w:cs="Times New Roman"/>
          <w:sz w:val="24"/>
          <w:szCs w:val="24"/>
          <w:lang w:eastAsia="en-US"/>
        </w:rPr>
        <w:t>.</w:t>
      </w:r>
    </w:p>
    <w:p w14:paraId="4E8952BC"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 Время 11,5 </w:t>
      </w:r>
      <w:proofErr w:type="gramStart"/>
      <w:r w:rsidRPr="00500E88">
        <w:rPr>
          <w:rStyle w:val="FontStyle73"/>
          <w:rFonts w:ascii="Times New Roman" w:hAnsi="Times New Roman" w:cs="Times New Roman"/>
          <w:sz w:val="24"/>
          <w:szCs w:val="24"/>
          <w:lang w:eastAsia="en-US"/>
        </w:rPr>
        <w:t>мин :</w:t>
      </w:r>
      <w:proofErr w:type="gramEnd"/>
      <w:r w:rsidRPr="00500E88">
        <w:rPr>
          <w:rStyle w:val="FontStyle73"/>
          <w:rFonts w:ascii="Times New Roman" w:hAnsi="Times New Roman" w:cs="Times New Roman"/>
          <w:sz w:val="24"/>
          <w:szCs w:val="24"/>
          <w:lang w:eastAsia="en-US"/>
        </w:rPr>
        <w:t xml:space="preserve"> остановка распылителя.</w:t>
      </w:r>
    </w:p>
    <w:p w14:paraId="0537E33F"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 Время 30 </w:t>
      </w:r>
      <w:proofErr w:type="gramStart"/>
      <w:r w:rsidRPr="00500E88">
        <w:rPr>
          <w:rStyle w:val="FontStyle73"/>
          <w:rFonts w:ascii="Times New Roman" w:hAnsi="Times New Roman" w:cs="Times New Roman"/>
          <w:sz w:val="24"/>
          <w:szCs w:val="24"/>
          <w:lang w:eastAsia="en-US"/>
        </w:rPr>
        <w:t>мин :</w:t>
      </w:r>
      <w:proofErr w:type="gramEnd"/>
      <w:r w:rsidRPr="00500E88">
        <w:rPr>
          <w:rStyle w:val="FontStyle73"/>
          <w:rFonts w:ascii="Times New Roman" w:hAnsi="Times New Roman" w:cs="Times New Roman"/>
          <w:sz w:val="24"/>
          <w:szCs w:val="24"/>
          <w:lang w:eastAsia="en-US"/>
        </w:rPr>
        <w:t xml:space="preserve"> остановите щелевые пробоотборники.</w:t>
      </w:r>
    </w:p>
    <w:p w14:paraId="4C159F68"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Отфильтруйте жидкость из всех пробоотборников через мембранный фильтр диаметром 47 мм с размером пор 0,22 мкм, асептически удалите фильтр и поместите его на соответствующие среды. Пластины с фильтрами и пластины из щелевых пробоотборников воздуха инкубируют при 37 °</w:t>
      </w:r>
      <w:r w:rsidRPr="00500E88">
        <w:rPr>
          <w:rStyle w:val="FontStyle73"/>
          <w:rFonts w:ascii="Times New Roman" w:hAnsi="Times New Roman" w:cs="Times New Roman"/>
          <w:sz w:val="24"/>
          <w:szCs w:val="24"/>
          <w:lang w:val="en-US" w:eastAsia="en-US"/>
        </w:rPr>
        <w:t>C</w:t>
      </w:r>
      <w:r w:rsidRPr="00500E88">
        <w:rPr>
          <w:rStyle w:val="FontStyle73"/>
          <w:rFonts w:ascii="Times New Roman" w:hAnsi="Times New Roman" w:cs="Times New Roman"/>
          <w:sz w:val="24"/>
          <w:szCs w:val="24"/>
          <w:lang w:eastAsia="en-US"/>
        </w:rPr>
        <w:t>. Проверьте через (24-28) ч, и если результат отрицательный, повторно инкубируйте и считайте через (44-48) ч.</w:t>
      </w:r>
    </w:p>
    <w:p w14:paraId="74914978"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p>
    <w:p w14:paraId="04BC87FE" w14:textId="3A5FBF69" w:rsidR="00500E88" w:rsidRPr="00997C37"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z w:val="20"/>
          <w:szCs w:val="20"/>
          <w:lang w:eastAsia="en-US"/>
        </w:rPr>
        <w:t>Примечание</w:t>
      </w:r>
      <w:r w:rsidR="008D0F71" w:rsidRPr="00997C37">
        <w:rPr>
          <w:rStyle w:val="FontStyle73"/>
          <w:rFonts w:ascii="Times New Roman" w:hAnsi="Times New Roman" w:cs="Times New Roman"/>
          <w:sz w:val="20"/>
          <w:szCs w:val="20"/>
          <w:lang w:eastAsia="en-US"/>
        </w:rPr>
        <w:t xml:space="preserve"> -</w:t>
      </w:r>
      <w:r w:rsidR="00500E88" w:rsidRPr="00997C37">
        <w:rPr>
          <w:rStyle w:val="FontStyle73"/>
          <w:rFonts w:ascii="Times New Roman" w:hAnsi="Times New Roman" w:cs="Times New Roman"/>
          <w:sz w:val="20"/>
          <w:szCs w:val="20"/>
          <w:lang w:eastAsia="en-US"/>
        </w:rPr>
        <w:t xml:space="preserve"> Для исследовательских и полевых работ жидкость для отбора проб может фильтроваться отдельно из каждого пробоотборника, чтобы получить информацию о конкретных областях в МСК.</w:t>
      </w:r>
    </w:p>
    <w:p w14:paraId="4FB9D771"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p>
    <w:p w14:paraId="278ADE6C" w14:textId="4914E10A"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Контрольная пластина должна быть положительной. Пластина считается </w:t>
      </w:r>
      <w:r w:rsidR="00997C37">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eastAsia="en-US"/>
        </w:rPr>
        <w:t>положительной</w:t>
      </w:r>
      <w:r w:rsidR="00997C37">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eastAsia="en-US"/>
        </w:rPr>
        <w:t xml:space="preserve">, если она содержит более 300 КОЕ </w:t>
      </w:r>
      <w:r w:rsidRPr="00500E88">
        <w:rPr>
          <w:rStyle w:val="FontStyle73"/>
          <w:rFonts w:ascii="Times New Roman" w:hAnsi="Times New Roman" w:cs="Times New Roman"/>
          <w:sz w:val="24"/>
          <w:szCs w:val="24"/>
          <w:lang w:val="en-US" w:eastAsia="en-US"/>
        </w:rPr>
        <w:t>B</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en-US" w:eastAsia="en-US"/>
        </w:rPr>
        <w:t>subtilis</w:t>
      </w:r>
      <w:r w:rsidRPr="00500E88">
        <w:rPr>
          <w:rStyle w:val="FontStyle73"/>
          <w:rFonts w:ascii="Times New Roman" w:hAnsi="Times New Roman" w:cs="Times New Roman"/>
          <w:sz w:val="24"/>
          <w:szCs w:val="24"/>
          <w:lang w:eastAsia="en-US"/>
        </w:rPr>
        <w:t>.</w:t>
      </w:r>
    </w:p>
    <w:p w14:paraId="15839CF2"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eastAsia="en-US"/>
        </w:rPr>
      </w:pPr>
    </w:p>
    <w:p w14:paraId="75289CDE"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.2.4 </w:t>
      </w:r>
      <w:r w:rsidRPr="00500E88">
        <w:rPr>
          <w:rStyle w:val="FontStyle71"/>
          <w:rFonts w:ascii="Times New Roman" w:hAnsi="Times New Roman" w:cs="Times New Roman"/>
          <w:sz w:val="24"/>
          <w:szCs w:val="24"/>
          <w:lang w:val="kk-KZ" w:eastAsia="en-US"/>
        </w:rPr>
        <w:t>Расчет</w:t>
      </w:r>
    </w:p>
    <w:p w14:paraId="3216F041"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Количество распыленной жидкости определяется путем взвешивания распылителя в начале и в конце каждого теста. При известной концентрации спор рассчитайте количество распыленных спор, </w:t>
      </w:r>
      <w:r w:rsidRPr="00500E88">
        <w:rPr>
          <w:rStyle w:val="FontStyle73"/>
          <w:rFonts w:ascii="Times New Roman" w:hAnsi="Times New Roman" w:cs="Times New Roman"/>
          <w:sz w:val="24"/>
          <w:szCs w:val="24"/>
          <w:lang w:val="en-US" w:eastAsia="en-US"/>
        </w:rPr>
        <w:t>N</w:t>
      </w:r>
      <w:r w:rsidRPr="00500E88">
        <w:rPr>
          <w:rStyle w:val="FontStyle73"/>
          <w:rFonts w:ascii="Times New Roman" w:hAnsi="Times New Roman" w:cs="Times New Roman"/>
          <w:sz w:val="24"/>
          <w:szCs w:val="24"/>
          <w:lang w:eastAsia="en-US"/>
        </w:rPr>
        <w:t>, следующим образом.</w:t>
      </w:r>
    </w:p>
    <w:p w14:paraId="350BADFA"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i/>
          <w:sz w:val="24"/>
          <w:szCs w:val="24"/>
          <w:lang w:val="en-US" w:eastAsia="en-US"/>
        </w:rPr>
        <w:t>N</w:t>
      </w:r>
      <w:r w:rsidRPr="00500E88">
        <w:rPr>
          <w:rStyle w:val="FontStyle73"/>
          <w:rFonts w:ascii="Times New Roman" w:hAnsi="Times New Roman" w:cs="Times New Roman"/>
          <w:sz w:val="24"/>
          <w:szCs w:val="24"/>
          <w:lang w:eastAsia="en-US"/>
        </w:rPr>
        <w:t xml:space="preserve"> = </w:t>
      </w:r>
      <w:r w:rsidRPr="00500E88">
        <w:rPr>
          <w:rStyle w:val="FontStyle73"/>
          <w:rFonts w:ascii="Times New Roman" w:hAnsi="Times New Roman" w:cs="Times New Roman"/>
          <w:i/>
          <w:sz w:val="24"/>
          <w:szCs w:val="24"/>
          <w:lang w:val="en-US" w:eastAsia="en-US"/>
        </w:rPr>
        <w:t>c</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i/>
          <w:sz w:val="24"/>
          <w:szCs w:val="24"/>
          <w:lang w:val="en-US" w:eastAsia="en-US"/>
        </w:rPr>
        <w:t>m</w:t>
      </w:r>
      <w:r w:rsidRPr="00500E88">
        <w:rPr>
          <w:rStyle w:val="FontStyle73"/>
          <w:rFonts w:ascii="Times New Roman" w:hAnsi="Times New Roman" w:cs="Times New Roman"/>
          <w:sz w:val="24"/>
          <w:szCs w:val="24"/>
          <w:vertAlign w:val="subscript"/>
          <w:lang w:eastAsia="en-US"/>
        </w:rPr>
        <w:t>1</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i/>
          <w:sz w:val="24"/>
          <w:szCs w:val="24"/>
          <w:lang w:val="en-US" w:eastAsia="en-US"/>
        </w:rPr>
        <w:t>m</w:t>
      </w:r>
      <w:r w:rsidRPr="00500E88">
        <w:rPr>
          <w:rStyle w:val="FontStyle73"/>
          <w:rFonts w:ascii="Times New Roman" w:hAnsi="Times New Roman" w:cs="Times New Roman"/>
          <w:sz w:val="24"/>
          <w:szCs w:val="24"/>
          <w:vertAlign w:val="subscript"/>
          <w:lang w:eastAsia="en-US"/>
        </w:rPr>
        <w:t>2</w:t>
      </w:r>
      <w:r w:rsidRPr="00500E88">
        <w:rPr>
          <w:rStyle w:val="FontStyle73"/>
          <w:rFonts w:ascii="Times New Roman" w:hAnsi="Times New Roman" w:cs="Times New Roman"/>
          <w:sz w:val="24"/>
          <w:szCs w:val="24"/>
          <w:lang w:eastAsia="en-US"/>
        </w:rPr>
        <w:t>)</w:t>
      </w:r>
    </w:p>
    <w:p w14:paraId="1C1E2AC9" w14:textId="0E980496"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где:</w:t>
      </w:r>
    </w:p>
    <w:p w14:paraId="4C5C2820"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i/>
          <w:sz w:val="24"/>
          <w:szCs w:val="24"/>
          <w:lang w:val="en-US" w:eastAsia="en-US"/>
        </w:rPr>
        <w:t>N</w:t>
      </w:r>
      <w:r w:rsidRPr="00500E88">
        <w:rPr>
          <w:rStyle w:val="FontStyle73"/>
          <w:rFonts w:ascii="Times New Roman" w:hAnsi="Times New Roman" w:cs="Times New Roman"/>
          <w:sz w:val="24"/>
          <w:szCs w:val="24"/>
          <w:lang w:eastAsia="en-US"/>
        </w:rPr>
        <w:t xml:space="preserve"> - количество распыленных спор, выраженное в КОЕ;</w:t>
      </w:r>
    </w:p>
    <w:p w14:paraId="067C3BEE"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i/>
          <w:sz w:val="24"/>
          <w:szCs w:val="24"/>
          <w:lang w:val="en-US" w:eastAsia="en-US"/>
        </w:rPr>
        <w:t>c</w:t>
      </w:r>
      <w:r w:rsidRPr="00500E88">
        <w:rPr>
          <w:rStyle w:val="FontStyle73"/>
          <w:rFonts w:ascii="Times New Roman" w:hAnsi="Times New Roman" w:cs="Times New Roman"/>
          <w:sz w:val="24"/>
          <w:szCs w:val="24"/>
          <w:lang w:eastAsia="en-US"/>
        </w:rPr>
        <w:t xml:space="preserve"> - концентрация суспензии спор, выраженная в КОЕ на грамм (КОЕ/г);</w:t>
      </w:r>
    </w:p>
    <w:p w14:paraId="6713C6F1"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i/>
          <w:sz w:val="24"/>
          <w:szCs w:val="24"/>
          <w:lang w:val="en-US" w:eastAsia="en-US"/>
        </w:rPr>
        <w:t>m</w:t>
      </w:r>
      <w:r w:rsidRPr="00500E88">
        <w:rPr>
          <w:rStyle w:val="FontStyle73"/>
          <w:rFonts w:ascii="Times New Roman" w:hAnsi="Times New Roman" w:cs="Times New Roman"/>
          <w:sz w:val="24"/>
          <w:szCs w:val="24"/>
          <w:vertAlign w:val="subscript"/>
          <w:lang w:eastAsia="en-US"/>
        </w:rPr>
        <w:t>1</w:t>
      </w:r>
      <w:r w:rsidRPr="00500E88">
        <w:rPr>
          <w:rStyle w:val="FontStyle73"/>
          <w:rFonts w:ascii="Times New Roman" w:hAnsi="Times New Roman" w:cs="Times New Roman"/>
          <w:sz w:val="24"/>
          <w:szCs w:val="24"/>
          <w:lang w:eastAsia="en-US"/>
        </w:rPr>
        <w:t xml:space="preserve"> - масса распылителя с суспензией спор, выраженная в граммах (г) перед испытанием;</w:t>
      </w:r>
    </w:p>
    <w:p w14:paraId="7CC3EF34"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i/>
          <w:sz w:val="24"/>
          <w:szCs w:val="24"/>
          <w:lang w:val="en-US" w:eastAsia="en-US"/>
        </w:rPr>
        <w:t>m</w:t>
      </w:r>
      <w:r w:rsidRPr="00500E88">
        <w:rPr>
          <w:rStyle w:val="FontStyle73"/>
          <w:rFonts w:ascii="Times New Roman" w:hAnsi="Times New Roman" w:cs="Times New Roman"/>
          <w:sz w:val="24"/>
          <w:szCs w:val="24"/>
          <w:vertAlign w:val="subscript"/>
          <w:lang w:eastAsia="en-US"/>
        </w:rPr>
        <w:t xml:space="preserve">2 </w:t>
      </w:r>
      <w:r w:rsidRPr="00500E88">
        <w:rPr>
          <w:rStyle w:val="FontStyle73"/>
          <w:rFonts w:ascii="Times New Roman" w:hAnsi="Times New Roman" w:cs="Times New Roman"/>
          <w:sz w:val="24"/>
          <w:szCs w:val="24"/>
          <w:lang w:eastAsia="en-US"/>
        </w:rPr>
        <w:t>- масса распылителя с суспензией спор, выраженная в граммах (г) после теста.</w:t>
      </w:r>
    </w:p>
    <w:p w14:paraId="03BC8E10"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Подсчитайте количество КОЕ </w:t>
      </w:r>
      <w:r w:rsidRPr="00500E88">
        <w:rPr>
          <w:rStyle w:val="FontStyle73"/>
          <w:rFonts w:ascii="Times New Roman" w:hAnsi="Times New Roman" w:cs="Times New Roman"/>
          <w:sz w:val="24"/>
          <w:szCs w:val="24"/>
          <w:lang w:val="en-US" w:eastAsia="en-US"/>
        </w:rPr>
        <w:t>B</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en-US" w:eastAsia="en-US"/>
        </w:rPr>
        <w:t>subtilis</w:t>
      </w:r>
      <w:r w:rsidRPr="00500E88">
        <w:rPr>
          <w:rStyle w:val="FontStyle73"/>
          <w:rFonts w:ascii="Times New Roman" w:hAnsi="Times New Roman" w:cs="Times New Roman"/>
          <w:sz w:val="24"/>
          <w:szCs w:val="24"/>
          <w:lang w:eastAsia="en-US"/>
        </w:rPr>
        <w:t xml:space="preserve">, извлеченных из шести распылителей, и количество КОЕ </w:t>
      </w:r>
      <w:r w:rsidRPr="00500E88">
        <w:rPr>
          <w:rStyle w:val="FontStyle73"/>
          <w:rFonts w:ascii="Times New Roman" w:hAnsi="Times New Roman" w:cs="Times New Roman"/>
          <w:sz w:val="24"/>
          <w:szCs w:val="24"/>
          <w:lang w:val="en-US" w:eastAsia="en-US"/>
        </w:rPr>
        <w:t>B</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en-US" w:eastAsia="en-US"/>
        </w:rPr>
        <w:t>subtilis</w:t>
      </w:r>
      <w:r w:rsidRPr="00500E88">
        <w:rPr>
          <w:rStyle w:val="FontStyle73"/>
          <w:rFonts w:ascii="Times New Roman" w:hAnsi="Times New Roman" w:cs="Times New Roman"/>
          <w:sz w:val="24"/>
          <w:szCs w:val="24"/>
          <w:lang w:eastAsia="en-US"/>
        </w:rPr>
        <w:t>, извлеченных из двух щелевых пробоотборников воздуха.</w:t>
      </w:r>
    </w:p>
    <w:p w14:paraId="73A2AC23"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eastAsia="en-US"/>
        </w:rPr>
      </w:pPr>
    </w:p>
    <w:p w14:paraId="42B2C0FD"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.2.5 </w:t>
      </w:r>
      <w:r w:rsidRPr="00500E88">
        <w:rPr>
          <w:rStyle w:val="FontStyle71"/>
          <w:rFonts w:ascii="Times New Roman" w:hAnsi="Times New Roman" w:cs="Times New Roman"/>
          <w:sz w:val="24"/>
          <w:szCs w:val="24"/>
          <w:lang w:val="kk-KZ" w:eastAsia="en-US"/>
        </w:rPr>
        <w:t>Представление результатов</w:t>
      </w:r>
    </w:p>
    <w:p w14:paraId="5EA27091"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Представьте результаты в виде количества распыленных спор, </w:t>
      </w:r>
      <w:r w:rsidRPr="00500E88">
        <w:rPr>
          <w:rStyle w:val="FontStyle73"/>
          <w:rFonts w:ascii="Times New Roman" w:hAnsi="Times New Roman" w:cs="Times New Roman"/>
          <w:i/>
          <w:sz w:val="24"/>
          <w:szCs w:val="24"/>
          <w:lang w:val="en-US" w:eastAsia="en-US"/>
        </w:rPr>
        <w:t>N</w:t>
      </w:r>
      <w:r w:rsidRPr="00500E88">
        <w:rPr>
          <w:rStyle w:val="FontStyle73"/>
          <w:rFonts w:ascii="Times New Roman" w:hAnsi="Times New Roman" w:cs="Times New Roman"/>
          <w:sz w:val="24"/>
          <w:szCs w:val="24"/>
          <w:lang w:eastAsia="en-US"/>
        </w:rPr>
        <w:t>, и количества обнаруженных КОЕ.</w:t>
      </w:r>
    </w:p>
    <w:p w14:paraId="18C54F88" w14:textId="77777777" w:rsidR="00500E88" w:rsidRPr="00500E88" w:rsidRDefault="00500E88" w:rsidP="00500E88">
      <w:pPr>
        <w:pStyle w:val="Style20"/>
        <w:widowControl/>
        <w:ind w:firstLine="720"/>
        <w:jc w:val="both"/>
        <w:rPr>
          <w:rStyle w:val="FontStyle71"/>
          <w:rFonts w:ascii="Times New Roman" w:hAnsi="Times New Roman" w:cs="Times New Roman"/>
          <w:sz w:val="24"/>
          <w:szCs w:val="24"/>
          <w:lang w:eastAsia="en-US"/>
        </w:rPr>
      </w:pPr>
    </w:p>
    <w:p w14:paraId="6488DA9D" w14:textId="77777777" w:rsidR="00500E88" w:rsidRPr="00500E88"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.2.6 </w:t>
      </w:r>
      <w:r w:rsidRPr="00500E88">
        <w:rPr>
          <w:rStyle w:val="FontStyle71"/>
          <w:rFonts w:ascii="Times New Roman" w:hAnsi="Times New Roman" w:cs="Times New Roman"/>
          <w:sz w:val="24"/>
          <w:szCs w:val="24"/>
          <w:lang w:val="kk-KZ" w:eastAsia="en-US"/>
        </w:rPr>
        <w:t>Отчет об испытаний</w:t>
      </w:r>
    </w:p>
    <w:p w14:paraId="71379A70" w14:textId="3878C9C7" w:rsidR="00500E88" w:rsidRPr="00500E88" w:rsidRDefault="008D0F71" w:rsidP="00500E88">
      <w:pPr>
        <w:pStyle w:val="Style17"/>
        <w:widowControl/>
        <w:rPr>
          <w:rStyle w:val="FontStyle73"/>
          <w:rFonts w:ascii="Times New Roman" w:hAnsi="Times New Roman" w:cs="Times New Roman"/>
          <w:sz w:val="24"/>
          <w:szCs w:val="24"/>
          <w:lang w:eastAsia="en-US"/>
        </w:rPr>
      </w:pPr>
      <w:r>
        <w:rPr>
          <w:rStyle w:val="FontStyle73"/>
          <w:rFonts w:ascii="Times New Roman" w:hAnsi="Times New Roman" w:cs="Times New Roman"/>
          <w:sz w:val="24"/>
          <w:szCs w:val="24"/>
          <w:lang w:eastAsia="en-US"/>
        </w:rPr>
        <w:t>В</w:t>
      </w:r>
      <w:r w:rsidR="00500E88" w:rsidRPr="00500E88">
        <w:rPr>
          <w:rStyle w:val="FontStyle73"/>
          <w:rFonts w:ascii="Times New Roman" w:hAnsi="Times New Roman" w:cs="Times New Roman"/>
          <w:sz w:val="24"/>
          <w:szCs w:val="24"/>
          <w:lang w:eastAsia="en-US"/>
        </w:rPr>
        <w:t xml:space="preserve">ключить результат испытания и ссылку на использованный метод (т.е. приложение </w:t>
      </w:r>
      <w:r w:rsidR="00500E88" w:rsidRPr="00500E88">
        <w:rPr>
          <w:rStyle w:val="FontStyle73"/>
          <w:rFonts w:ascii="Times New Roman" w:hAnsi="Times New Roman" w:cs="Times New Roman"/>
          <w:sz w:val="24"/>
          <w:szCs w:val="24"/>
          <w:lang w:val="en-US" w:eastAsia="en-US"/>
        </w:rPr>
        <w:t>C</w:t>
      </w:r>
      <w:r w:rsidR="00500E88" w:rsidRPr="00500E88">
        <w:rPr>
          <w:rStyle w:val="FontStyle73"/>
          <w:rFonts w:ascii="Times New Roman" w:hAnsi="Times New Roman" w:cs="Times New Roman"/>
          <w:sz w:val="24"/>
          <w:szCs w:val="24"/>
          <w:lang w:eastAsia="en-US"/>
        </w:rPr>
        <w:t xml:space="preserve"> к </w:t>
      </w:r>
      <w:r w:rsidR="00500E88" w:rsidRPr="00500E88">
        <w:rPr>
          <w:rStyle w:val="FontStyle73"/>
          <w:rFonts w:ascii="Times New Roman" w:hAnsi="Times New Roman" w:cs="Times New Roman"/>
          <w:sz w:val="24"/>
          <w:szCs w:val="24"/>
          <w:lang w:val="en-US" w:eastAsia="en-US"/>
        </w:rPr>
        <w:t>EN</w:t>
      </w:r>
      <w:r w:rsidR="00500E88" w:rsidRPr="00500E88">
        <w:rPr>
          <w:rStyle w:val="FontStyle73"/>
          <w:rFonts w:ascii="Times New Roman" w:hAnsi="Times New Roman" w:cs="Times New Roman"/>
          <w:sz w:val="24"/>
          <w:szCs w:val="24"/>
          <w:lang w:eastAsia="en-US"/>
        </w:rPr>
        <w:t xml:space="preserve"> 12469:2000) в документацию, указанную в п. 9.</w:t>
      </w:r>
    </w:p>
    <w:p w14:paraId="7D2CBFFB" w14:textId="77777777" w:rsidR="00500E88" w:rsidRDefault="00500E88" w:rsidP="00500E88">
      <w:pPr>
        <w:pStyle w:val="Style20"/>
        <w:widowControl/>
        <w:ind w:firstLine="720"/>
        <w:jc w:val="both"/>
        <w:rPr>
          <w:rStyle w:val="FontStyle71"/>
          <w:rFonts w:ascii="Times New Roman" w:hAnsi="Times New Roman" w:cs="Times New Roman"/>
          <w:sz w:val="24"/>
          <w:szCs w:val="24"/>
          <w:lang w:eastAsia="en-US"/>
        </w:rPr>
      </w:pPr>
    </w:p>
    <w:p w14:paraId="474CEE6E" w14:textId="77777777" w:rsidR="008D0F71" w:rsidRDefault="008D0F71" w:rsidP="00500E88">
      <w:pPr>
        <w:pStyle w:val="Style20"/>
        <w:widowControl/>
        <w:ind w:firstLine="720"/>
        <w:jc w:val="both"/>
        <w:rPr>
          <w:rStyle w:val="FontStyle71"/>
          <w:rFonts w:ascii="Times New Roman" w:hAnsi="Times New Roman" w:cs="Times New Roman"/>
          <w:sz w:val="24"/>
          <w:szCs w:val="24"/>
          <w:lang w:eastAsia="en-US"/>
        </w:rPr>
      </w:pPr>
    </w:p>
    <w:p w14:paraId="2B098C91" w14:textId="77777777" w:rsidR="008D0F71" w:rsidRDefault="008D0F71" w:rsidP="00500E88">
      <w:pPr>
        <w:pStyle w:val="Style20"/>
        <w:widowControl/>
        <w:ind w:firstLine="720"/>
        <w:jc w:val="both"/>
        <w:rPr>
          <w:rStyle w:val="FontStyle71"/>
          <w:rFonts w:ascii="Times New Roman" w:hAnsi="Times New Roman" w:cs="Times New Roman"/>
          <w:sz w:val="24"/>
          <w:szCs w:val="24"/>
          <w:lang w:eastAsia="en-US"/>
        </w:rPr>
      </w:pPr>
    </w:p>
    <w:p w14:paraId="5F337B49" w14:textId="77777777" w:rsidR="008D0F71" w:rsidRPr="00500E88" w:rsidRDefault="008D0F71" w:rsidP="00500E88">
      <w:pPr>
        <w:pStyle w:val="Style20"/>
        <w:widowControl/>
        <w:ind w:firstLine="720"/>
        <w:jc w:val="both"/>
        <w:rPr>
          <w:rStyle w:val="FontStyle71"/>
          <w:rFonts w:ascii="Times New Roman" w:hAnsi="Times New Roman" w:cs="Times New Roman"/>
          <w:sz w:val="24"/>
          <w:szCs w:val="24"/>
          <w:lang w:eastAsia="en-US"/>
        </w:rPr>
      </w:pPr>
    </w:p>
    <w:p w14:paraId="38CE05C8" w14:textId="77777777" w:rsidR="00500E88" w:rsidRPr="00997C37" w:rsidRDefault="00500E88" w:rsidP="00500E88">
      <w:pPr>
        <w:pStyle w:val="Style20"/>
        <w:widowControl/>
        <w:ind w:firstLine="720"/>
        <w:jc w:val="both"/>
        <w:rPr>
          <w:rStyle w:val="FontStyle71"/>
          <w:rFonts w:ascii="Times New Roman" w:hAnsi="Times New Roman" w:cs="Times New Roman"/>
          <w:sz w:val="24"/>
          <w:szCs w:val="24"/>
          <w:lang w:eastAsia="en-US"/>
        </w:rPr>
      </w:pPr>
      <w:r w:rsidRPr="00500E88">
        <w:rPr>
          <w:rStyle w:val="FontStyle71"/>
          <w:rFonts w:ascii="Times New Roman" w:hAnsi="Times New Roman" w:cs="Times New Roman"/>
          <w:sz w:val="24"/>
          <w:szCs w:val="24"/>
          <w:lang w:val="en-US" w:eastAsia="en-US"/>
        </w:rPr>
        <w:lastRenderedPageBreak/>
        <w:t>C</w:t>
      </w:r>
      <w:r w:rsidRPr="00500E88">
        <w:rPr>
          <w:rStyle w:val="FontStyle71"/>
          <w:rFonts w:ascii="Times New Roman" w:hAnsi="Times New Roman" w:cs="Times New Roman"/>
          <w:sz w:val="24"/>
          <w:szCs w:val="24"/>
          <w:lang w:eastAsia="en-US"/>
        </w:rPr>
        <w:t>.3 Метод йодистого калия (</w:t>
      </w:r>
      <w:r w:rsidRPr="00500E88">
        <w:rPr>
          <w:rStyle w:val="FontStyle71"/>
          <w:rFonts w:ascii="Times New Roman" w:hAnsi="Times New Roman" w:cs="Times New Roman"/>
          <w:sz w:val="24"/>
          <w:szCs w:val="24"/>
          <w:lang w:val="en-US" w:eastAsia="en-US"/>
        </w:rPr>
        <w:t>KI</w:t>
      </w:r>
      <w:r w:rsidRPr="00500E88">
        <w:rPr>
          <w:rStyle w:val="FontStyle71"/>
          <w:rFonts w:ascii="Times New Roman" w:hAnsi="Times New Roman" w:cs="Times New Roman"/>
          <w:sz w:val="24"/>
          <w:szCs w:val="24"/>
          <w:lang w:eastAsia="en-US"/>
        </w:rPr>
        <w:t>)</w:t>
      </w:r>
    </w:p>
    <w:p w14:paraId="7F6AD4E6" w14:textId="77777777" w:rsidR="005B4F36" w:rsidRPr="00997C37" w:rsidRDefault="005B4F36" w:rsidP="00500E88">
      <w:pPr>
        <w:pStyle w:val="Style20"/>
        <w:widowControl/>
        <w:ind w:firstLine="720"/>
        <w:jc w:val="both"/>
        <w:rPr>
          <w:rStyle w:val="FontStyle71"/>
          <w:rFonts w:ascii="Times New Roman" w:hAnsi="Times New Roman" w:cs="Times New Roman"/>
          <w:sz w:val="24"/>
          <w:szCs w:val="24"/>
          <w:lang w:eastAsia="en-US"/>
        </w:rPr>
      </w:pPr>
    </w:p>
    <w:p w14:paraId="52C09E66" w14:textId="77777777" w:rsidR="00500E88" w:rsidRPr="00500E88"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.3.1 </w:t>
      </w:r>
      <w:r w:rsidRPr="00500E88">
        <w:rPr>
          <w:rStyle w:val="FontStyle71"/>
          <w:rFonts w:ascii="Times New Roman" w:hAnsi="Times New Roman" w:cs="Times New Roman"/>
          <w:sz w:val="24"/>
          <w:szCs w:val="24"/>
          <w:lang w:val="kk-KZ" w:eastAsia="en-US"/>
        </w:rPr>
        <w:t>Введение</w:t>
      </w:r>
    </w:p>
    <w:p w14:paraId="4289999A"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Индекс переноса (см. Библиографию [11]) определяет экспозицию в данной точке как </w:t>
      </w:r>
      <w:r w:rsidRPr="00500E88">
        <w:rPr>
          <w:rStyle w:val="FontStyle73"/>
          <w:rFonts w:ascii="Times New Roman" w:hAnsi="Times New Roman" w:cs="Times New Roman"/>
          <w:sz w:val="24"/>
          <w:szCs w:val="24"/>
          <w:lang w:val="en-US" w:eastAsia="en-US"/>
        </w:rPr>
        <w:t>n</w:t>
      </w:r>
      <w:proofErr w:type="gramStart"/>
      <w:r w:rsidRPr="00500E88">
        <w:rPr>
          <w:rStyle w:val="FontStyle73"/>
          <w:rFonts w:ascii="Times New Roman" w:hAnsi="Times New Roman" w:cs="Times New Roman"/>
          <w:sz w:val="24"/>
          <w:szCs w:val="24"/>
          <w:lang w:eastAsia="en-US"/>
        </w:rPr>
        <w:t>/(</w:t>
      </w:r>
      <w:proofErr w:type="gramEnd"/>
      <w:r w:rsidRPr="00500E88">
        <w:rPr>
          <w:rStyle w:val="FontStyle73"/>
          <w:rFonts w:ascii="Times New Roman" w:hAnsi="Times New Roman" w:cs="Times New Roman"/>
          <w:i/>
          <w:sz w:val="24"/>
          <w:szCs w:val="24"/>
          <w:lang w:val="en-US" w:eastAsia="en-US"/>
        </w:rPr>
        <w:t>N</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i/>
          <w:sz w:val="24"/>
          <w:szCs w:val="24"/>
          <w:lang w:val="en-US" w:eastAsia="en-US"/>
        </w:rPr>
        <w:t>s</w:t>
      </w:r>
      <w:r w:rsidRPr="00500E88">
        <w:rPr>
          <w:rStyle w:val="FontStyle73"/>
          <w:rFonts w:ascii="Times New Roman" w:hAnsi="Times New Roman" w:cs="Times New Roman"/>
          <w:sz w:val="24"/>
          <w:szCs w:val="24"/>
          <w:lang w:eastAsia="en-US"/>
        </w:rPr>
        <w:t xml:space="preserve">), где </w:t>
      </w:r>
      <w:r w:rsidRPr="00500E88">
        <w:rPr>
          <w:rStyle w:val="FontStyle73"/>
          <w:rFonts w:ascii="Times New Roman" w:hAnsi="Times New Roman" w:cs="Times New Roman"/>
          <w:sz w:val="24"/>
          <w:szCs w:val="24"/>
          <w:lang w:val="en-US" w:eastAsia="en-US"/>
        </w:rPr>
        <w:t>N</w:t>
      </w:r>
      <w:r w:rsidRPr="00500E88">
        <w:rPr>
          <w:rStyle w:val="FontStyle73"/>
          <w:rFonts w:ascii="Times New Roman" w:hAnsi="Times New Roman" w:cs="Times New Roman"/>
          <w:sz w:val="24"/>
          <w:szCs w:val="24"/>
          <w:lang w:eastAsia="en-US"/>
        </w:rPr>
        <w:t xml:space="preserve"> - количество высвобожденных частиц, а </w:t>
      </w:r>
      <w:r w:rsidRPr="00500E88">
        <w:rPr>
          <w:rStyle w:val="FontStyle73"/>
          <w:rFonts w:ascii="Times New Roman" w:hAnsi="Times New Roman" w:cs="Times New Roman"/>
          <w:sz w:val="24"/>
          <w:szCs w:val="24"/>
          <w:lang w:val="en-US" w:eastAsia="en-US"/>
        </w:rPr>
        <w:t>n</w:t>
      </w:r>
      <w:r w:rsidRPr="00500E88">
        <w:rPr>
          <w:rStyle w:val="FontStyle73"/>
          <w:rFonts w:ascii="Times New Roman" w:hAnsi="Times New Roman" w:cs="Times New Roman"/>
          <w:sz w:val="24"/>
          <w:szCs w:val="24"/>
          <w:lang w:eastAsia="en-US"/>
        </w:rPr>
        <w:t xml:space="preserve"> - количество извлеченных при частоте отбора проб </w:t>
      </w:r>
      <w:r w:rsidRPr="00500E88">
        <w:rPr>
          <w:rStyle w:val="FontStyle73"/>
          <w:rFonts w:ascii="Times New Roman" w:hAnsi="Times New Roman" w:cs="Times New Roman"/>
          <w:sz w:val="24"/>
          <w:szCs w:val="24"/>
          <w:lang w:val="en-US" w:eastAsia="en-US"/>
        </w:rPr>
        <w:t>s</w:t>
      </w:r>
      <w:r w:rsidRPr="00500E88">
        <w:rPr>
          <w:rStyle w:val="FontStyle73"/>
          <w:rFonts w:ascii="Times New Roman" w:hAnsi="Times New Roman" w:cs="Times New Roman"/>
          <w:sz w:val="24"/>
          <w:szCs w:val="24"/>
          <w:lang w:eastAsia="en-US"/>
        </w:rPr>
        <w:t>, при этом отбор проб продолжается до конца. В помещении с турбулентной вентиляцией, обеспечивающей абсолютно равномерное перемешивание по всему пространству, индекс переноса равен 1/1</w:t>
      </w:r>
      <w:proofErr w:type="gramStart"/>
      <w:r w:rsidRPr="00500E88">
        <w:rPr>
          <w:rStyle w:val="FontStyle73"/>
          <w:rFonts w:ascii="Times New Roman" w:hAnsi="Times New Roman" w:cs="Times New Roman"/>
          <w:sz w:val="24"/>
          <w:szCs w:val="24"/>
          <w:lang w:eastAsia="en-US"/>
        </w:rPr>
        <w:t>/(</w:t>
      </w:r>
      <w:proofErr w:type="gramEnd"/>
      <w:r w:rsidRPr="00500E88">
        <w:rPr>
          <w:rStyle w:val="FontStyle73"/>
          <w:rFonts w:ascii="Times New Roman" w:hAnsi="Times New Roman" w:cs="Times New Roman"/>
          <w:sz w:val="24"/>
          <w:szCs w:val="24"/>
          <w:lang w:eastAsia="en-US"/>
        </w:rPr>
        <w:t xml:space="preserve">см. Библиографию [12]), где </w:t>
      </w:r>
      <w:r w:rsidRPr="00500E88">
        <w:rPr>
          <w:rStyle w:val="FontStyle73"/>
          <w:rFonts w:ascii="Times New Roman" w:hAnsi="Times New Roman" w:cs="Times New Roman"/>
          <w:sz w:val="24"/>
          <w:szCs w:val="24"/>
          <w:lang w:val="en-US" w:eastAsia="en-US"/>
        </w:rPr>
        <w:t>V</w:t>
      </w:r>
      <w:r w:rsidRPr="00500E88">
        <w:rPr>
          <w:rStyle w:val="FontStyle73"/>
          <w:rFonts w:ascii="Times New Roman" w:hAnsi="Times New Roman" w:cs="Times New Roman"/>
          <w:sz w:val="24"/>
          <w:szCs w:val="24"/>
          <w:lang w:eastAsia="en-US"/>
        </w:rPr>
        <w:t xml:space="preserve"> - эффективная объемная скорость вентиляции, включающая потери на осаждение. Индекс переноса имеет размерность время/кубическая длина.</w:t>
      </w:r>
    </w:p>
    <w:p w14:paraId="33D68E06"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Отношение индексов переноса в двух ситуациях (на открытом стенде и внутри шкафа) является коэффициентом защиты и не имеет размерности. Для эталонных условий </w:t>
      </w:r>
      <w:r w:rsidRPr="00500E88">
        <w:rPr>
          <w:rStyle w:val="FontStyle73"/>
          <w:rFonts w:ascii="Times New Roman" w:hAnsi="Times New Roman" w:cs="Times New Roman"/>
          <w:sz w:val="24"/>
          <w:szCs w:val="24"/>
          <w:lang w:val="en-US" w:eastAsia="en-US"/>
        </w:rPr>
        <w:t>V</w:t>
      </w:r>
      <w:r w:rsidRPr="00500E88">
        <w:rPr>
          <w:rStyle w:val="FontStyle73"/>
          <w:rFonts w:ascii="Times New Roman" w:hAnsi="Times New Roman" w:cs="Times New Roman"/>
          <w:sz w:val="24"/>
          <w:szCs w:val="24"/>
          <w:lang w:eastAsia="en-US"/>
        </w:rPr>
        <w:t xml:space="preserve"> на открытом стенде вентиляция помещения принимается равной</w:t>
      </w:r>
      <w:r w:rsidRPr="00500E88">
        <w:rPr>
          <w:rStyle w:val="FontStyle73"/>
          <w:rFonts w:ascii="Times New Roman" w:hAnsi="Times New Roman" w:cs="Times New Roman"/>
          <w:sz w:val="24"/>
          <w:szCs w:val="24"/>
          <w:lang w:val="kk-KZ" w:eastAsia="en-US"/>
        </w:rPr>
        <w:t xml:space="preserve"> </w:t>
      </w:r>
      <w:r w:rsidRPr="00500E88">
        <w:rPr>
          <w:rStyle w:val="FontStyle73"/>
          <w:rFonts w:ascii="Times New Roman" w:hAnsi="Times New Roman" w:cs="Times New Roman"/>
          <w:sz w:val="24"/>
          <w:szCs w:val="24"/>
          <w:lang w:eastAsia="en-US"/>
        </w:rPr>
        <w:t xml:space="preserve">10 </w:t>
      </w:r>
      <w:r w:rsidRPr="00500E88">
        <w:rPr>
          <w:rStyle w:val="FontStyle73"/>
          <w:rFonts w:ascii="Times New Roman" w:hAnsi="Times New Roman" w:cs="Times New Roman"/>
          <w:sz w:val="24"/>
          <w:szCs w:val="24"/>
          <w:lang w:val="kk-KZ" w:eastAsia="en-US"/>
        </w:rPr>
        <w:t>м</w:t>
      </w:r>
      <w:r w:rsidRPr="00500E88">
        <w:rPr>
          <w:rStyle w:val="FontStyle73"/>
          <w:rFonts w:ascii="Times New Roman" w:hAnsi="Times New Roman" w:cs="Times New Roman"/>
          <w:sz w:val="24"/>
          <w:szCs w:val="24"/>
          <w:vertAlign w:val="superscript"/>
          <w:lang w:eastAsia="en-US"/>
        </w:rPr>
        <w:t>3</w:t>
      </w:r>
      <w:r w:rsidRPr="00500E88">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val="kk-KZ" w:eastAsia="en-US"/>
        </w:rPr>
        <w:t>мин</w:t>
      </w:r>
      <w:r w:rsidRPr="00500E88">
        <w:rPr>
          <w:rStyle w:val="FontStyle73"/>
          <w:rFonts w:ascii="Times New Roman" w:hAnsi="Times New Roman" w:cs="Times New Roman"/>
          <w:sz w:val="24"/>
          <w:szCs w:val="24"/>
          <w:lang w:eastAsia="en-US"/>
        </w:rPr>
        <w:t xml:space="preserve">. Тогда </w:t>
      </w:r>
      <w:proofErr w:type="spellStart"/>
      <w:r w:rsidRPr="00500E88">
        <w:rPr>
          <w:rStyle w:val="FontStyle73"/>
          <w:rFonts w:ascii="Times New Roman" w:hAnsi="Times New Roman" w:cs="Times New Roman"/>
          <w:i/>
          <w:sz w:val="24"/>
          <w:szCs w:val="24"/>
          <w:lang w:val="en-US" w:eastAsia="en-US"/>
        </w:rPr>
        <w:t>A</w:t>
      </w:r>
      <w:r w:rsidRPr="00500E88">
        <w:rPr>
          <w:rStyle w:val="FontStyle73"/>
          <w:rFonts w:ascii="Times New Roman" w:hAnsi="Times New Roman" w:cs="Times New Roman"/>
          <w:sz w:val="24"/>
          <w:szCs w:val="24"/>
          <w:vertAlign w:val="subscript"/>
          <w:lang w:val="en-US" w:eastAsia="en-US"/>
        </w:rPr>
        <w:t>pf</w:t>
      </w:r>
      <w:proofErr w:type="spellEnd"/>
      <w:r w:rsidRPr="00500E88">
        <w:rPr>
          <w:rStyle w:val="FontStyle73"/>
          <w:rFonts w:ascii="Times New Roman" w:hAnsi="Times New Roman" w:cs="Times New Roman"/>
          <w:sz w:val="24"/>
          <w:szCs w:val="24"/>
          <w:lang w:eastAsia="en-US"/>
        </w:rPr>
        <w:t xml:space="preserve">  где </w:t>
      </w:r>
      <w:r w:rsidRPr="00500E88">
        <w:rPr>
          <w:rStyle w:val="FontStyle73"/>
          <w:rFonts w:ascii="Times New Roman" w:hAnsi="Times New Roman" w:cs="Times New Roman"/>
          <w:sz w:val="24"/>
          <w:szCs w:val="24"/>
          <w:lang w:val="en-US" w:eastAsia="en-US"/>
        </w:rPr>
        <w:t>s</w:t>
      </w:r>
      <w:r w:rsidRPr="00500E88">
        <w:rPr>
          <w:rStyle w:val="FontStyle73"/>
          <w:rFonts w:ascii="Times New Roman" w:hAnsi="Times New Roman" w:cs="Times New Roman"/>
          <w:sz w:val="24"/>
          <w:szCs w:val="24"/>
          <w:lang w:eastAsia="en-US"/>
        </w:rPr>
        <w:t xml:space="preserve"> - скорость отбора проб, выраженная в кубических метрах в минуту (</w:t>
      </w:r>
      <w:r w:rsidRPr="00500E88">
        <w:rPr>
          <w:rStyle w:val="FontStyle73"/>
          <w:rFonts w:ascii="Times New Roman" w:hAnsi="Times New Roman" w:cs="Times New Roman"/>
          <w:sz w:val="24"/>
          <w:szCs w:val="24"/>
          <w:lang w:val="kk-KZ" w:eastAsia="en-US"/>
        </w:rPr>
        <w:t>м</w:t>
      </w:r>
      <w:r w:rsidRPr="00500E88">
        <w:rPr>
          <w:rStyle w:val="FontStyle73"/>
          <w:rFonts w:ascii="Times New Roman" w:hAnsi="Times New Roman" w:cs="Times New Roman"/>
          <w:sz w:val="24"/>
          <w:szCs w:val="24"/>
          <w:vertAlign w:val="superscript"/>
          <w:lang w:eastAsia="en-US"/>
        </w:rPr>
        <w:t>3</w:t>
      </w:r>
      <w:r w:rsidRPr="00500E88">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val="kk-KZ" w:eastAsia="en-US"/>
        </w:rPr>
        <w:t>мин</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kk-KZ" w:eastAsia="en-US"/>
        </w:rPr>
        <w:t>либо</w:t>
      </w:r>
      <w:r w:rsidRPr="00500E88">
        <w:rPr>
          <w:rStyle w:val="FontStyle73"/>
          <w:rFonts w:ascii="Times New Roman" w:hAnsi="Times New Roman" w:cs="Times New Roman"/>
          <w:sz w:val="24"/>
          <w:szCs w:val="24"/>
          <w:lang w:eastAsia="en-US"/>
        </w:rPr>
        <w:t xml:space="preserve"> </w:t>
      </w:r>
      <w:r w:rsidRPr="00500E88">
        <w:rPr>
          <w:rStyle w:val="FontStyle70"/>
          <w:rFonts w:ascii="Times New Roman" w:hAnsi="Times New Roman" w:cs="Times New Roman"/>
          <w:sz w:val="24"/>
          <w:szCs w:val="24"/>
          <w:lang w:eastAsia="en-US"/>
        </w:rPr>
        <w:t>(</w:t>
      </w:r>
      <w:r w:rsidRPr="00500E88">
        <w:rPr>
          <w:rStyle w:val="FontStyle70"/>
          <w:rFonts w:ascii="Times New Roman" w:hAnsi="Times New Roman" w:cs="Times New Roman"/>
          <w:sz w:val="24"/>
          <w:szCs w:val="24"/>
          <w:lang w:val="en-US" w:eastAsia="en-US"/>
        </w:rPr>
        <w:t>N</w:t>
      </w:r>
      <w:r w:rsidRPr="00500E88">
        <w:rPr>
          <w:rStyle w:val="FontStyle70"/>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 xml:space="preserve"> </w:t>
      </w:r>
      <w:r w:rsidRPr="00500E88">
        <w:rPr>
          <w:rStyle w:val="FontStyle70"/>
          <w:rFonts w:ascii="Times New Roman" w:hAnsi="Times New Roman" w:cs="Times New Roman"/>
          <w:sz w:val="24"/>
          <w:szCs w:val="24"/>
          <w:lang w:val="en-US" w:eastAsia="en-US"/>
        </w:rPr>
        <w:t>s</w:t>
      </w:r>
      <w:r w:rsidRPr="00500E88">
        <w:rPr>
          <w:rStyle w:val="FontStyle73"/>
          <w:rFonts w:ascii="Times New Roman" w:hAnsi="Times New Roman" w:cs="Times New Roman"/>
          <w:sz w:val="24"/>
          <w:szCs w:val="24"/>
          <w:lang w:eastAsia="en-US"/>
        </w:rPr>
        <w:t>)/(10</w:t>
      </w:r>
      <w:r w:rsidRPr="00500E88">
        <w:rPr>
          <w:rStyle w:val="FontStyle70"/>
          <w:rFonts w:ascii="Times New Roman" w:hAnsi="Times New Roman" w:cs="Times New Roman"/>
          <w:sz w:val="24"/>
          <w:szCs w:val="24"/>
          <w:vertAlign w:val="superscript"/>
          <w:lang w:eastAsia="en-US"/>
        </w:rPr>
        <w:t>4</w:t>
      </w:r>
      <w:r w:rsidRPr="00500E88">
        <w:rPr>
          <w:rStyle w:val="FontStyle70"/>
          <w:rFonts w:ascii="Times New Roman" w:hAnsi="Times New Roman" w:cs="Times New Roman"/>
          <w:sz w:val="24"/>
          <w:szCs w:val="24"/>
          <w:lang w:val="en-US" w:eastAsia="en-US"/>
        </w:rPr>
        <w:t>n</w:t>
      </w:r>
      <w:r w:rsidRPr="00500E88">
        <w:rPr>
          <w:rStyle w:val="FontStyle70"/>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 xml:space="preserve">если </w:t>
      </w:r>
      <w:r w:rsidRPr="00500E88">
        <w:rPr>
          <w:rStyle w:val="FontStyle73"/>
          <w:rFonts w:ascii="Times New Roman" w:hAnsi="Times New Roman" w:cs="Times New Roman"/>
          <w:sz w:val="24"/>
          <w:szCs w:val="24"/>
          <w:lang w:val="en-US" w:eastAsia="en-US"/>
        </w:rPr>
        <w:t>s</w:t>
      </w:r>
      <w:r w:rsidRPr="00500E88">
        <w:rPr>
          <w:rStyle w:val="FontStyle73"/>
          <w:rFonts w:ascii="Times New Roman" w:hAnsi="Times New Roman" w:cs="Times New Roman"/>
          <w:sz w:val="24"/>
          <w:szCs w:val="24"/>
          <w:lang w:eastAsia="en-US"/>
        </w:rPr>
        <w:t xml:space="preserve"> выражено в кубических дециметрах в минуту (</w:t>
      </w:r>
      <w:r w:rsidRPr="00500E88">
        <w:rPr>
          <w:rStyle w:val="FontStyle73"/>
          <w:rFonts w:ascii="Times New Roman" w:hAnsi="Times New Roman" w:cs="Times New Roman"/>
          <w:sz w:val="24"/>
          <w:szCs w:val="24"/>
          <w:lang w:val="kk-KZ" w:eastAsia="en-US"/>
        </w:rPr>
        <w:t>дм</w:t>
      </w:r>
      <w:r w:rsidRPr="00500E88">
        <w:rPr>
          <w:rStyle w:val="FontStyle73"/>
          <w:rFonts w:ascii="Times New Roman" w:hAnsi="Times New Roman" w:cs="Times New Roman"/>
          <w:sz w:val="24"/>
          <w:szCs w:val="24"/>
          <w:vertAlign w:val="superscript"/>
          <w:lang w:eastAsia="en-US"/>
        </w:rPr>
        <w:t>3</w:t>
      </w:r>
      <w:r w:rsidRPr="00500E88">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val="kk-KZ" w:eastAsia="en-US"/>
        </w:rPr>
        <w:t>мин</w:t>
      </w:r>
      <w:r w:rsidRPr="00500E88">
        <w:rPr>
          <w:rStyle w:val="FontStyle73"/>
          <w:rFonts w:ascii="Times New Roman" w:hAnsi="Times New Roman" w:cs="Times New Roman"/>
          <w:sz w:val="24"/>
          <w:szCs w:val="24"/>
          <w:lang w:eastAsia="en-US"/>
        </w:rPr>
        <w:t xml:space="preserve">). В идеале из защитного шкафа не должно быть выхода опасных аэрозолей, поэтому </w:t>
      </w:r>
      <w:r w:rsidRPr="00500E88">
        <w:rPr>
          <w:rStyle w:val="FontStyle73"/>
          <w:rFonts w:ascii="Times New Roman" w:hAnsi="Times New Roman" w:cs="Times New Roman"/>
          <w:sz w:val="24"/>
          <w:szCs w:val="24"/>
          <w:lang w:val="en-US" w:eastAsia="en-US"/>
        </w:rPr>
        <w:t>n</w:t>
      </w:r>
      <w:r w:rsidRPr="00500E88">
        <w:rPr>
          <w:rStyle w:val="FontStyle73"/>
          <w:rFonts w:ascii="Times New Roman" w:hAnsi="Times New Roman" w:cs="Times New Roman"/>
          <w:sz w:val="24"/>
          <w:szCs w:val="24"/>
          <w:lang w:eastAsia="en-US"/>
        </w:rPr>
        <w:t xml:space="preserve"> должно быть равно нулю, а коэффициент защиты - бесконечности. Однако ни один защитный шкаф с открытым фасадом не обеспечивает полной защиты, и минимальное значение коэффициента защиты, которое можно оценить, зависит от чувствительности испытания, т.е. от величины проблемы, </w:t>
      </w:r>
      <w:r w:rsidRPr="00500E88">
        <w:rPr>
          <w:rStyle w:val="FontStyle73"/>
          <w:rFonts w:ascii="Times New Roman" w:hAnsi="Times New Roman" w:cs="Times New Roman"/>
          <w:i/>
          <w:sz w:val="24"/>
          <w:szCs w:val="24"/>
          <w:lang w:val="en-US" w:eastAsia="en-US"/>
        </w:rPr>
        <w:t>N</w:t>
      </w:r>
      <w:r w:rsidRPr="00500E88">
        <w:rPr>
          <w:rStyle w:val="FontStyle73"/>
          <w:rFonts w:ascii="Times New Roman" w:hAnsi="Times New Roman" w:cs="Times New Roman"/>
          <w:sz w:val="24"/>
          <w:szCs w:val="24"/>
          <w:lang w:eastAsia="en-US"/>
        </w:rPr>
        <w:t xml:space="preserve">, частоты отбора проб, </w:t>
      </w:r>
      <w:r w:rsidRPr="00500E88">
        <w:rPr>
          <w:rStyle w:val="FontStyle73"/>
          <w:rFonts w:ascii="Times New Roman" w:hAnsi="Times New Roman" w:cs="Times New Roman"/>
          <w:sz w:val="24"/>
          <w:szCs w:val="24"/>
          <w:lang w:val="en-US" w:eastAsia="en-US"/>
        </w:rPr>
        <w:t>s</w:t>
      </w:r>
      <w:r w:rsidRPr="00500E88">
        <w:rPr>
          <w:rStyle w:val="FontStyle73"/>
          <w:rFonts w:ascii="Times New Roman" w:hAnsi="Times New Roman" w:cs="Times New Roman"/>
          <w:sz w:val="24"/>
          <w:szCs w:val="24"/>
          <w:lang w:eastAsia="en-US"/>
        </w:rPr>
        <w:t>, и наименьшего количества извлеченных частиц, которые можно надежно отличить от фонового загрязнения.</w:t>
      </w:r>
    </w:p>
    <w:p w14:paraId="4913574B"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Практические значения для испытательной системы составляют </w:t>
      </w:r>
      <w:r w:rsidRPr="00500E88">
        <w:rPr>
          <w:rStyle w:val="FontStyle73"/>
          <w:rFonts w:ascii="Times New Roman" w:hAnsi="Times New Roman" w:cs="Times New Roman"/>
          <w:i/>
          <w:sz w:val="24"/>
          <w:szCs w:val="24"/>
          <w:lang w:val="en-US" w:eastAsia="en-US"/>
        </w:rPr>
        <w:t>N</w:t>
      </w:r>
      <w:r w:rsidRPr="00500E88">
        <w:rPr>
          <w:rStyle w:val="FontStyle73"/>
          <w:rFonts w:ascii="Times New Roman" w:hAnsi="Times New Roman" w:cs="Times New Roman"/>
          <w:sz w:val="24"/>
          <w:szCs w:val="24"/>
          <w:lang w:eastAsia="en-US"/>
        </w:rPr>
        <w:t xml:space="preserve"> не менее</w:t>
      </w:r>
      <w:r w:rsidRPr="00500E88">
        <w:rPr>
          <w:rStyle w:val="FontStyle73"/>
          <w:rFonts w:ascii="Times New Roman" w:hAnsi="Times New Roman" w:cs="Times New Roman"/>
          <w:sz w:val="24"/>
          <w:szCs w:val="24"/>
          <w:lang w:val="kk-KZ" w:eastAsia="en-US"/>
        </w:rPr>
        <w:t xml:space="preserve"> </w:t>
      </w:r>
      <w:r w:rsidRPr="00500E88">
        <w:rPr>
          <w:rStyle w:val="FontStyle73"/>
          <w:rFonts w:ascii="Times New Roman" w:hAnsi="Times New Roman" w:cs="Times New Roman"/>
          <w:sz w:val="24"/>
          <w:szCs w:val="24"/>
          <w:lang w:eastAsia="en-US"/>
        </w:rPr>
        <w:t xml:space="preserve">3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 xml:space="preserve"> 10</w:t>
      </w:r>
      <w:r w:rsidRPr="00500E88">
        <w:rPr>
          <w:rStyle w:val="FontStyle73"/>
          <w:rFonts w:ascii="Times New Roman" w:hAnsi="Times New Roman" w:cs="Times New Roman"/>
          <w:sz w:val="24"/>
          <w:szCs w:val="24"/>
          <w:vertAlign w:val="superscript"/>
          <w:lang w:eastAsia="en-US"/>
        </w:rPr>
        <w:t>8</w:t>
      </w:r>
      <w:r w:rsidRPr="00500E88">
        <w:rPr>
          <w:rStyle w:val="FontStyle73"/>
          <w:rFonts w:ascii="Times New Roman" w:hAnsi="Times New Roman" w:cs="Times New Roman"/>
          <w:sz w:val="24"/>
          <w:szCs w:val="24"/>
          <w:lang w:eastAsia="en-US"/>
        </w:rPr>
        <w:t xml:space="preserve">, </w:t>
      </w:r>
      <w:r w:rsidRPr="00500E88">
        <w:rPr>
          <w:rStyle w:val="FontStyle70"/>
          <w:rFonts w:ascii="Times New Roman" w:hAnsi="Times New Roman" w:cs="Times New Roman"/>
          <w:sz w:val="24"/>
          <w:szCs w:val="24"/>
          <w:lang w:val="en-US" w:eastAsia="en-US"/>
        </w:rPr>
        <w:t>s</w:t>
      </w:r>
      <w:r w:rsidRPr="00500E88">
        <w:rPr>
          <w:rStyle w:val="FontStyle70"/>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не менее 20</w:t>
      </w:r>
      <w:r w:rsidRPr="00500E88">
        <w:rPr>
          <w:rStyle w:val="FontStyle73"/>
          <w:rFonts w:ascii="Times New Roman" w:hAnsi="Times New Roman" w:cs="Times New Roman"/>
          <w:sz w:val="24"/>
          <w:szCs w:val="24"/>
          <w:lang w:val="kk-KZ" w:eastAsia="en-US"/>
        </w:rPr>
        <w:t xml:space="preserve"> дм</w:t>
      </w:r>
      <w:r w:rsidRPr="00500E88">
        <w:rPr>
          <w:rStyle w:val="FontStyle73"/>
          <w:rFonts w:ascii="Times New Roman" w:hAnsi="Times New Roman" w:cs="Times New Roman"/>
          <w:sz w:val="24"/>
          <w:szCs w:val="24"/>
          <w:vertAlign w:val="superscript"/>
          <w:lang w:eastAsia="en-US"/>
        </w:rPr>
        <w:t>3</w:t>
      </w:r>
      <w:r w:rsidRPr="00500E88">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val="kk-KZ" w:eastAsia="en-US"/>
        </w:rPr>
        <w:t>мин</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kk-KZ" w:eastAsia="en-US"/>
        </w:rPr>
        <w:t>и</w:t>
      </w:r>
      <w:r w:rsidRPr="00500E88">
        <w:rPr>
          <w:rStyle w:val="FontStyle73"/>
          <w:rFonts w:ascii="Times New Roman" w:hAnsi="Times New Roman" w:cs="Times New Roman"/>
          <w:sz w:val="24"/>
          <w:szCs w:val="24"/>
          <w:lang w:eastAsia="en-US"/>
        </w:rPr>
        <w:t xml:space="preserve"> </w:t>
      </w:r>
      <w:r w:rsidRPr="00500E88">
        <w:rPr>
          <w:rStyle w:val="FontStyle70"/>
          <w:rFonts w:ascii="Times New Roman" w:hAnsi="Times New Roman" w:cs="Times New Roman"/>
          <w:sz w:val="24"/>
          <w:szCs w:val="24"/>
          <w:lang w:val="en-US" w:eastAsia="en-US"/>
        </w:rPr>
        <w:t>n</w:t>
      </w:r>
      <w:r w:rsidRPr="00500E88">
        <w:rPr>
          <w:rStyle w:val="FontStyle70"/>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что приведет к минимальному установленному значению</w:t>
      </w:r>
      <w:r w:rsidRPr="00500E88">
        <w:rPr>
          <w:rStyle w:val="FontStyle73"/>
          <w:rFonts w:ascii="Times New Roman" w:hAnsi="Times New Roman" w:cs="Times New Roman"/>
          <w:sz w:val="24"/>
          <w:szCs w:val="24"/>
          <w:lang w:val="kk-KZ" w:eastAsia="en-US"/>
        </w:rPr>
        <w:t xml:space="preserve"> </w:t>
      </w:r>
      <w:proofErr w:type="spellStart"/>
      <w:r w:rsidRPr="00500E88">
        <w:rPr>
          <w:rStyle w:val="FontStyle70"/>
          <w:rFonts w:ascii="Times New Roman" w:hAnsi="Times New Roman" w:cs="Times New Roman"/>
          <w:sz w:val="24"/>
          <w:szCs w:val="24"/>
          <w:lang w:val="en-US" w:eastAsia="en-US"/>
        </w:rPr>
        <w:t>A</w:t>
      </w:r>
      <w:r w:rsidRPr="00500E88">
        <w:rPr>
          <w:rStyle w:val="FontStyle64"/>
          <w:rFonts w:ascii="Times New Roman" w:hAnsi="Times New Roman" w:cs="Times New Roman"/>
          <w:sz w:val="24"/>
          <w:szCs w:val="24"/>
          <w:vertAlign w:val="subscript"/>
          <w:lang w:val="en-US" w:eastAsia="en-US"/>
        </w:rPr>
        <w:t>pf</w:t>
      </w:r>
      <w:proofErr w:type="spellEnd"/>
      <w:r w:rsidRPr="00500E88">
        <w:rPr>
          <w:rStyle w:val="FontStyle64"/>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 xml:space="preserve">для такой системы не менее чем1,5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 xml:space="preserve"> 10</w:t>
      </w:r>
      <w:r w:rsidRPr="00500E88">
        <w:rPr>
          <w:rStyle w:val="FontStyle73"/>
          <w:rFonts w:ascii="Times New Roman" w:hAnsi="Times New Roman" w:cs="Times New Roman"/>
          <w:sz w:val="24"/>
          <w:szCs w:val="24"/>
          <w:vertAlign w:val="superscript"/>
          <w:lang w:eastAsia="en-US"/>
        </w:rPr>
        <w:t>5</w:t>
      </w:r>
      <w:r w:rsidRPr="00500E88">
        <w:rPr>
          <w:rStyle w:val="FontStyle73"/>
          <w:rFonts w:ascii="Times New Roman" w:hAnsi="Times New Roman" w:cs="Times New Roman"/>
          <w:sz w:val="24"/>
          <w:szCs w:val="24"/>
          <w:lang w:eastAsia="en-US"/>
        </w:rPr>
        <w:t>.</w:t>
      </w:r>
    </w:p>
    <w:p w14:paraId="0608AD4B" w14:textId="77777777" w:rsidR="00500E88" w:rsidRPr="00500E88" w:rsidRDefault="00500E88" w:rsidP="00500E88">
      <w:pPr>
        <w:pStyle w:val="Style20"/>
        <w:widowControl/>
        <w:ind w:firstLine="720"/>
        <w:jc w:val="both"/>
        <w:rPr>
          <w:rStyle w:val="FontStyle71"/>
          <w:rFonts w:ascii="Times New Roman" w:hAnsi="Times New Roman" w:cs="Times New Roman"/>
          <w:sz w:val="24"/>
          <w:szCs w:val="24"/>
          <w:lang w:eastAsia="en-US"/>
        </w:rPr>
      </w:pPr>
    </w:p>
    <w:p w14:paraId="15ECCFF2" w14:textId="77777777" w:rsidR="00500E88" w:rsidRPr="00500E88"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.3.2 </w:t>
      </w:r>
      <w:r w:rsidRPr="00500E88">
        <w:rPr>
          <w:rStyle w:val="FontStyle71"/>
          <w:rFonts w:ascii="Times New Roman" w:hAnsi="Times New Roman" w:cs="Times New Roman"/>
          <w:sz w:val="24"/>
          <w:szCs w:val="24"/>
          <w:lang w:val="kk-KZ" w:eastAsia="en-US"/>
        </w:rPr>
        <w:t>Реагенты</w:t>
      </w:r>
    </w:p>
    <w:p w14:paraId="38F22525"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Калий йодистый, 15 г/л раствор в абсолютном этаноле или техническом </w:t>
      </w:r>
      <w:proofErr w:type="spellStart"/>
      <w:r w:rsidRPr="00500E88">
        <w:rPr>
          <w:rStyle w:val="FontStyle73"/>
          <w:rFonts w:ascii="Times New Roman" w:hAnsi="Times New Roman" w:cs="Times New Roman"/>
          <w:sz w:val="24"/>
          <w:szCs w:val="24"/>
          <w:lang w:eastAsia="en-US"/>
        </w:rPr>
        <w:t>метилированном</w:t>
      </w:r>
      <w:proofErr w:type="spellEnd"/>
      <w:r w:rsidRPr="00500E88">
        <w:rPr>
          <w:rStyle w:val="FontStyle73"/>
          <w:rFonts w:ascii="Times New Roman" w:hAnsi="Times New Roman" w:cs="Times New Roman"/>
          <w:sz w:val="24"/>
          <w:szCs w:val="24"/>
          <w:lang w:eastAsia="en-US"/>
        </w:rPr>
        <w:t xml:space="preserve"> спирте с содержанием воды не более объемной доли 5 %.</w:t>
      </w:r>
    </w:p>
    <w:p w14:paraId="3C87D90E"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Хлорид палладия, 1,0 г/л раствор в 0,1 моль/л соляной кислоте.</w:t>
      </w:r>
    </w:p>
    <w:p w14:paraId="429EB50B" w14:textId="77777777" w:rsidR="00500E88" w:rsidRPr="00500E88" w:rsidRDefault="00500E88" w:rsidP="00500E88">
      <w:pPr>
        <w:pStyle w:val="Style20"/>
        <w:widowControl/>
        <w:ind w:firstLine="720"/>
        <w:jc w:val="both"/>
        <w:rPr>
          <w:rStyle w:val="FontStyle71"/>
          <w:rFonts w:ascii="Times New Roman" w:hAnsi="Times New Roman" w:cs="Times New Roman"/>
          <w:sz w:val="24"/>
          <w:szCs w:val="24"/>
          <w:lang w:eastAsia="en-US"/>
        </w:rPr>
      </w:pPr>
    </w:p>
    <w:p w14:paraId="5D94415C" w14:textId="77777777" w:rsidR="00500E88" w:rsidRPr="00500E88"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.3.3 </w:t>
      </w:r>
      <w:r w:rsidRPr="00500E88">
        <w:rPr>
          <w:rStyle w:val="FontStyle71"/>
          <w:rFonts w:ascii="Times New Roman" w:hAnsi="Times New Roman" w:cs="Times New Roman"/>
          <w:sz w:val="24"/>
          <w:szCs w:val="24"/>
          <w:lang w:val="kk-KZ" w:eastAsia="en-US"/>
        </w:rPr>
        <w:t>Оборудование</w:t>
      </w:r>
    </w:p>
    <w:p w14:paraId="1B9C4283"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8D0F71">
        <w:rPr>
          <w:rStyle w:val="FontStyle71"/>
          <w:rFonts w:ascii="Times New Roman" w:hAnsi="Times New Roman" w:cs="Times New Roman"/>
          <w:b w:val="0"/>
          <w:bCs w:val="0"/>
          <w:sz w:val="24"/>
          <w:szCs w:val="24"/>
          <w:lang w:val="en-US" w:eastAsia="en-US"/>
        </w:rPr>
        <w:t>C</w:t>
      </w:r>
      <w:r w:rsidRPr="008D0F71">
        <w:rPr>
          <w:rStyle w:val="FontStyle71"/>
          <w:rFonts w:ascii="Times New Roman" w:hAnsi="Times New Roman" w:cs="Times New Roman"/>
          <w:b w:val="0"/>
          <w:bCs w:val="0"/>
          <w:sz w:val="24"/>
          <w:szCs w:val="24"/>
          <w:lang w:eastAsia="en-US"/>
        </w:rPr>
        <w:t>.3.3.1</w:t>
      </w:r>
      <w:r w:rsidRPr="00500E88">
        <w:rPr>
          <w:rStyle w:val="FontStyle71"/>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Генератор аэрозолей в сборе, состоящий из вращающегося диска диаметром 38 мм, способного вращаться со скоростью 28 000 об/мин ± 500 об/мин, и сопла для подачи раствора йодида калия (</w:t>
      </w:r>
      <w:r w:rsidRPr="00500E88">
        <w:rPr>
          <w:rStyle w:val="FontStyle73"/>
          <w:rFonts w:ascii="Times New Roman" w:hAnsi="Times New Roman" w:cs="Times New Roman"/>
          <w:sz w:val="24"/>
          <w:szCs w:val="24"/>
          <w:lang w:val="en-US" w:eastAsia="en-US"/>
        </w:rPr>
        <w:t>C</w:t>
      </w:r>
      <w:r w:rsidRPr="00500E88">
        <w:rPr>
          <w:rStyle w:val="FontStyle73"/>
          <w:rFonts w:ascii="Times New Roman" w:hAnsi="Times New Roman" w:cs="Times New Roman"/>
          <w:sz w:val="24"/>
          <w:szCs w:val="24"/>
          <w:lang w:eastAsia="en-US"/>
        </w:rPr>
        <w:t>.3.2) на вращающийся диск, причем зазор между концом сопла и вращающимся диском составляет 0,1 мм. В комплект также входит лабораторная подставка, чтобы при необходимости удерживать генератор аэрозолей над рабочей поверхностью.</w:t>
      </w:r>
    </w:p>
    <w:p w14:paraId="54B05822"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8D0F71">
        <w:rPr>
          <w:rStyle w:val="FontStyle71"/>
          <w:rFonts w:ascii="Times New Roman" w:hAnsi="Times New Roman" w:cs="Times New Roman"/>
          <w:b w:val="0"/>
          <w:bCs w:val="0"/>
          <w:sz w:val="24"/>
          <w:szCs w:val="24"/>
          <w:lang w:val="en-US" w:eastAsia="en-US"/>
        </w:rPr>
        <w:t>C</w:t>
      </w:r>
      <w:r w:rsidRPr="008D0F71">
        <w:rPr>
          <w:rStyle w:val="FontStyle71"/>
          <w:rFonts w:ascii="Times New Roman" w:hAnsi="Times New Roman" w:cs="Times New Roman"/>
          <w:b w:val="0"/>
          <w:bCs w:val="0"/>
          <w:sz w:val="24"/>
          <w:szCs w:val="24"/>
          <w:lang w:eastAsia="en-US"/>
        </w:rPr>
        <w:t>.3.3.2</w:t>
      </w:r>
      <w:r w:rsidRPr="00500E88">
        <w:rPr>
          <w:rStyle w:val="FontStyle71"/>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Пробоотборники воздуха, работающие по центростремительному принципу с объемным расходом воздуха 100</w:t>
      </w:r>
      <w:r w:rsidRPr="00500E88">
        <w:rPr>
          <w:rStyle w:val="FontStyle73"/>
          <w:rFonts w:ascii="Times New Roman" w:hAnsi="Times New Roman" w:cs="Times New Roman"/>
          <w:sz w:val="24"/>
          <w:szCs w:val="24"/>
          <w:lang w:val="kk-KZ" w:eastAsia="en-US"/>
        </w:rPr>
        <w:t xml:space="preserve"> дм</w:t>
      </w:r>
      <w:r w:rsidRPr="00500E88">
        <w:rPr>
          <w:rStyle w:val="FontStyle73"/>
          <w:rFonts w:ascii="Times New Roman" w:hAnsi="Times New Roman" w:cs="Times New Roman"/>
          <w:sz w:val="24"/>
          <w:szCs w:val="24"/>
          <w:vertAlign w:val="superscript"/>
          <w:lang w:eastAsia="en-US"/>
        </w:rPr>
        <w:t>3</w:t>
      </w:r>
      <w:r w:rsidRPr="00500E88">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val="kk-KZ" w:eastAsia="en-US"/>
        </w:rPr>
        <w:t>мин</w:t>
      </w:r>
      <w:r w:rsidRPr="00500E88">
        <w:rPr>
          <w:rStyle w:val="FontStyle73"/>
          <w:rFonts w:ascii="Times New Roman" w:hAnsi="Times New Roman" w:cs="Times New Roman"/>
          <w:sz w:val="24"/>
          <w:szCs w:val="24"/>
          <w:lang w:eastAsia="en-US"/>
        </w:rPr>
        <w:t xml:space="preserve"> через переднее отверстие, и конус, задерживающий около 3% этого воздуха (</w:t>
      </w:r>
      <w:r w:rsidRPr="00500E88">
        <w:rPr>
          <w:rStyle w:val="FontStyle73"/>
          <w:rFonts w:ascii="Times New Roman" w:hAnsi="Times New Roman" w:cs="Times New Roman"/>
          <w:sz w:val="24"/>
          <w:szCs w:val="24"/>
          <w:lang w:val="kk-KZ" w:eastAsia="en-US"/>
        </w:rPr>
        <w:t>см. в Библиографии</w:t>
      </w:r>
      <w:r w:rsidRPr="00500E88">
        <w:rPr>
          <w:rStyle w:val="FontStyle73"/>
          <w:rFonts w:ascii="Times New Roman" w:hAnsi="Times New Roman" w:cs="Times New Roman"/>
          <w:sz w:val="24"/>
          <w:szCs w:val="24"/>
          <w:lang w:eastAsia="en-US"/>
        </w:rPr>
        <w:t xml:space="preserve"> [13]).</w:t>
      </w:r>
    </w:p>
    <w:p w14:paraId="0C31E134" w14:textId="77777777" w:rsidR="00500E88" w:rsidRPr="00500E88" w:rsidRDefault="00500E88" w:rsidP="00500E88">
      <w:pPr>
        <w:pStyle w:val="Style34"/>
        <w:widowControl/>
        <w:ind w:firstLine="720"/>
        <w:jc w:val="both"/>
        <w:rPr>
          <w:rStyle w:val="FontStyle73"/>
          <w:rFonts w:ascii="Times New Roman" w:hAnsi="Times New Roman" w:cs="Times New Roman"/>
          <w:sz w:val="24"/>
          <w:szCs w:val="24"/>
          <w:lang w:eastAsia="en-US"/>
        </w:rPr>
      </w:pPr>
    </w:p>
    <w:p w14:paraId="70993AFD" w14:textId="38B4AF4A" w:rsidR="00500E88" w:rsidRPr="00997C37" w:rsidRDefault="00997C37" w:rsidP="00500E88">
      <w:pPr>
        <w:pStyle w:val="Style34"/>
        <w:widowControl/>
        <w:ind w:firstLine="720"/>
        <w:jc w:val="both"/>
        <w:rPr>
          <w:rStyle w:val="FontStyle73"/>
          <w:rFonts w:ascii="Times New Roman" w:hAnsi="Times New Roman" w:cs="Times New Roman"/>
          <w:sz w:val="20"/>
          <w:szCs w:val="20"/>
          <w:lang w:eastAsia="en-US"/>
        </w:rPr>
      </w:pPr>
      <w:r w:rsidRPr="00997C37">
        <w:rPr>
          <w:rStyle w:val="FontStyle73"/>
          <w:rFonts w:ascii="Times New Roman" w:hAnsi="Times New Roman" w:cs="Times New Roman"/>
          <w:sz w:val="20"/>
          <w:szCs w:val="20"/>
          <w:lang w:eastAsia="en-US"/>
        </w:rPr>
        <w:t>Примечание</w:t>
      </w:r>
      <w:r w:rsidR="00500E88" w:rsidRPr="00997C37">
        <w:rPr>
          <w:rStyle w:val="FontStyle73"/>
          <w:rFonts w:ascii="Times New Roman" w:hAnsi="Times New Roman" w:cs="Times New Roman"/>
          <w:sz w:val="20"/>
          <w:szCs w:val="20"/>
          <w:lang w:eastAsia="en-US"/>
        </w:rPr>
        <w:t xml:space="preserve"> 1</w:t>
      </w:r>
      <w:r w:rsidR="008D0F71" w:rsidRPr="00997C37">
        <w:rPr>
          <w:rStyle w:val="FontStyle73"/>
          <w:rFonts w:ascii="Times New Roman" w:hAnsi="Times New Roman" w:cs="Times New Roman"/>
          <w:sz w:val="20"/>
          <w:szCs w:val="20"/>
          <w:lang w:eastAsia="en-US"/>
        </w:rPr>
        <w:t xml:space="preserve"> -</w:t>
      </w:r>
      <w:r w:rsidR="00500E88" w:rsidRPr="00997C37">
        <w:rPr>
          <w:rStyle w:val="FontStyle73"/>
          <w:rFonts w:ascii="Times New Roman" w:hAnsi="Times New Roman" w:cs="Times New Roman"/>
          <w:sz w:val="20"/>
          <w:szCs w:val="20"/>
          <w:lang w:eastAsia="en-US"/>
        </w:rPr>
        <w:t xml:space="preserve"> Поток воздуха через пробоотборники может обеспечиваться центробежным вентилятором, соединенным с пробоотборниками неподвижной трубкой.</w:t>
      </w:r>
    </w:p>
    <w:p w14:paraId="4178F778" w14:textId="7ADBF546" w:rsidR="00500E88" w:rsidRPr="00997C37"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z w:val="20"/>
          <w:szCs w:val="20"/>
          <w:lang w:eastAsia="en-US"/>
        </w:rPr>
        <w:t>Примечание</w:t>
      </w:r>
      <w:r w:rsidR="00500E88" w:rsidRPr="00997C37">
        <w:rPr>
          <w:rStyle w:val="FontStyle73"/>
          <w:rFonts w:ascii="Times New Roman" w:hAnsi="Times New Roman" w:cs="Times New Roman"/>
          <w:sz w:val="20"/>
          <w:szCs w:val="20"/>
          <w:lang w:eastAsia="en-US"/>
        </w:rPr>
        <w:t xml:space="preserve"> 2</w:t>
      </w:r>
      <w:r w:rsidR="008D0F71" w:rsidRPr="00997C37">
        <w:rPr>
          <w:rStyle w:val="FontStyle73"/>
          <w:rFonts w:ascii="Times New Roman" w:hAnsi="Times New Roman" w:cs="Times New Roman"/>
          <w:sz w:val="20"/>
          <w:szCs w:val="20"/>
          <w:lang w:eastAsia="en-US"/>
        </w:rPr>
        <w:t xml:space="preserve"> -</w:t>
      </w:r>
      <w:r w:rsidR="00500E88" w:rsidRPr="00997C37">
        <w:rPr>
          <w:rStyle w:val="FontStyle73"/>
          <w:rFonts w:ascii="Times New Roman" w:hAnsi="Times New Roman" w:cs="Times New Roman"/>
          <w:sz w:val="20"/>
          <w:szCs w:val="20"/>
          <w:lang w:eastAsia="en-US"/>
        </w:rPr>
        <w:t xml:space="preserve"> Частицы, будучи тяжелее воздуха, проходят через конус по прямой траектории и оседают на фильтрующей мембране, расположенной у основания конуса, в то время как воздух отклоняется к внешней стороне конуса.</w:t>
      </w:r>
    </w:p>
    <w:p w14:paraId="58BA7E4D" w14:textId="77777777" w:rsidR="00500E88" w:rsidRPr="00500E88" w:rsidRDefault="00500E88" w:rsidP="00500E88">
      <w:pPr>
        <w:pStyle w:val="Style17"/>
        <w:widowControl/>
        <w:rPr>
          <w:rStyle w:val="FontStyle73"/>
          <w:rFonts w:ascii="Times New Roman" w:hAnsi="Times New Roman" w:cs="Times New Roman"/>
          <w:b/>
          <w:sz w:val="24"/>
          <w:szCs w:val="24"/>
          <w:lang w:eastAsia="en-US"/>
        </w:rPr>
      </w:pPr>
    </w:p>
    <w:p w14:paraId="058C234C"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val="en-US" w:eastAsia="en-US"/>
        </w:rPr>
        <w:t>C</w:t>
      </w:r>
      <w:r w:rsidRPr="00500E88">
        <w:rPr>
          <w:rStyle w:val="FontStyle73"/>
          <w:rFonts w:ascii="Times New Roman" w:hAnsi="Times New Roman" w:cs="Times New Roman"/>
          <w:sz w:val="24"/>
          <w:szCs w:val="24"/>
          <w:lang w:eastAsia="en-US"/>
        </w:rPr>
        <w:t>.3.3.3 Металлический цилиндр диаметром от 60 мм до 65 мм с гладкой поверхностью и закрытым одним концом, закрепленный на регулируемой подставке.</w:t>
      </w:r>
    </w:p>
    <w:p w14:paraId="6C32CD7C"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val="en-US" w:eastAsia="en-US"/>
        </w:rPr>
        <w:t>C</w:t>
      </w:r>
      <w:r w:rsidRPr="00500E88">
        <w:rPr>
          <w:rStyle w:val="FontStyle73"/>
          <w:rFonts w:ascii="Times New Roman" w:hAnsi="Times New Roman" w:cs="Times New Roman"/>
          <w:sz w:val="24"/>
          <w:szCs w:val="24"/>
          <w:lang w:eastAsia="en-US"/>
        </w:rPr>
        <w:t>.3.3.4 Чашки Петри диаметром 55 мм.</w:t>
      </w:r>
    </w:p>
    <w:p w14:paraId="7401F4B2"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8D0F71">
        <w:rPr>
          <w:rStyle w:val="FontStyle71"/>
          <w:rFonts w:ascii="Times New Roman" w:hAnsi="Times New Roman" w:cs="Times New Roman"/>
          <w:b w:val="0"/>
          <w:bCs w:val="0"/>
          <w:sz w:val="24"/>
          <w:szCs w:val="24"/>
          <w:lang w:val="en-US" w:eastAsia="en-US"/>
        </w:rPr>
        <w:t>C</w:t>
      </w:r>
      <w:r w:rsidRPr="008D0F71">
        <w:rPr>
          <w:rStyle w:val="FontStyle71"/>
          <w:rFonts w:ascii="Times New Roman" w:hAnsi="Times New Roman" w:cs="Times New Roman"/>
          <w:b w:val="0"/>
          <w:bCs w:val="0"/>
          <w:sz w:val="24"/>
          <w:szCs w:val="24"/>
          <w:lang w:eastAsia="en-US"/>
        </w:rPr>
        <w:t>.3.3.5</w:t>
      </w:r>
      <w:r w:rsidRPr="00500E88">
        <w:rPr>
          <w:rStyle w:val="FontStyle71"/>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Фильтровальные мембраны диаметром 25 мм с размером пор</w:t>
      </w:r>
      <w:r w:rsidRPr="00500E88">
        <w:rPr>
          <w:rStyle w:val="FontStyle73"/>
          <w:rFonts w:ascii="Times New Roman" w:hAnsi="Times New Roman" w:cs="Times New Roman"/>
          <w:sz w:val="24"/>
          <w:szCs w:val="24"/>
          <w:lang w:val="kk-KZ" w:eastAsia="en-US"/>
        </w:rPr>
        <w:t xml:space="preserve"> </w:t>
      </w:r>
      <w:r w:rsidRPr="00500E88">
        <w:rPr>
          <w:rStyle w:val="FontStyle73"/>
          <w:rFonts w:ascii="Times New Roman" w:hAnsi="Times New Roman" w:cs="Times New Roman"/>
          <w:sz w:val="24"/>
          <w:szCs w:val="24"/>
          <w:lang w:eastAsia="en-US"/>
        </w:rPr>
        <w:t>3 ^</w:t>
      </w:r>
      <w:r w:rsidRPr="00500E88">
        <w:rPr>
          <w:rStyle w:val="FontStyle73"/>
          <w:rFonts w:ascii="Times New Roman" w:hAnsi="Times New Roman" w:cs="Times New Roman"/>
          <w:sz w:val="24"/>
          <w:szCs w:val="24"/>
          <w:lang w:val="kk-KZ" w:eastAsia="en-US"/>
        </w:rPr>
        <w:t>м</w:t>
      </w:r>
      <w:r w:rsidRPr="00500E88">
        <w:rPr>
          <w:rStyle w:val="FontStyle73"/>
          <w:rFonts w:ascii="Times New Roman" w:hAnsi="Times New Roman" w:cs="Times New Roman"/>
          <w:sz w:val="24"/>
          <w:szCs w:val="24"/>
          <w:lang w:eastAsia="en-US"/>
        </w:rPr>
        <w:t>.</w:t>
      </w:r>
    </w:p>
    <w:p w14:paraId="0A154B2D"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lastRenderedPageBreak/>
        <w:t>C</w:t>
      </w:r>
      <w:r w:rsidRPr="00500E88">
        <w:rPr>
          <w:rStyle w:val="FontStyle71"/>
          <w:rFonts w:ascii="Times New Roman" w:hAnsi="Times New Roman" w:cs="Times New Roman"/>
          <w:sz w:val="24"/>
          <w:szCs w:val="24"/>
          <w:lang w:eastAsia="en-US"/>
        </w:rPr>
        <w:t xml:space="preserve">.3.4 </w:t>
      </w:r>
      <w:r w:rsidRPr="00500E88">
        <w:rPr>
          <w:rStyle w:val="FontStyle71"/>
          <w:rFonts w:ascii="Times New Roman" w:hAnsi="Times New Roman" w:cs="Times New Roman"/>
          <w:sz w:val="24"/>
          <w:szCs w:val="24"/>
          <w:lang w:val="kk-KZ" w:eastAsia="en-US"/>
        </w:rPr>
        <w:t>Подготовка к испытаниям</w:t>
      </w:r>
    </w:p>
    <w:p w14:paraId="6DF1B039"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Поставьте две чашки Петри в стороне от тестируемого шкафа. Наполните одну чашку наполовину раствором хлорида палладия, другую - дистиллированной водой и закройте каждую крышкой. Положите две фильтровальные бумаги для сушки фильтрующих мембран.</w:t>
      </w:r>
    </w:p>
    <w:p w14:paraId="6C02615B"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Поместите цилиндр по центру между боковыми стенками рабочего пространства защитного шкафа так, чтобы один его конец находился внутри шкафа, а нижний край - на расстоянии от 65 до 75 мм от пола шкафа. С помощью спиртового уровня установите цилиндр так, чтобы он был горизонтальным и выступал в лабораторию минимум на 250 мм от плоскости передней апертуры.</w:t>
      </w:r>
    </w:p>
    <w:p w14:paraId="325DDA91"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Расположите четыре пробоотборника воздуха перед центром шкафа так, чтобы их входные отверстия находились на расстоянии 150-160 мм от плоскости передней диафрагмы. Убедитесь, что входные отверстия двух пробоотборников находятся на одном уровне с верхней частью цилиндра и на расстоянии 150 мм в обе стороны от центральной линии переднего проема, а два других пробоотборника расположены так, что их входные отверстия находятся на одном уровне с нижним краем окна и на расстоянии 155 мм в обе стороны от центральной линии переднего проема.</w:t>
      </w:r>
    </w:p>
    <w:p w14:paraId="5596C5EA"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Для шкафов безопасности класса </w:t>
      </w:r>
      <w:r w:rsidRPr="00500E88">
        <w:rPr>
          <w:rStyle w:val="FontStyle73"/>
          <w:rFonts w:ascii="Times New Roman" w:hAnsi="Times New Roman" w:cs="Times New Roman"/>
          <w:sz w:val="24"/>
          <w:szCs w:val="24"/>
          <w:lang w:val="en-US" w:eastAsia="en-US"/>
        </w:rPr>
        <w:t>I</w:t>
      </w:r>
      <w:r w:rsidRPr="00500E88">
        <w:rPr>
          <w:rStyle w:val="FontStyle73"/>
          <w:rFonts w:ascii="Times New Roman" w:hAnsi="Times New Roman" w:cs="Times New Roman"/>
          <w:sz w:val="24"/>
          <w:szCs w:val="24"/>
          <w:lang w:eastAsia="en-US"/>
        </w:rPr>
        <w:t xml:space="preserve"> поместите генератор аэрозолей по центру шкафа под цилиндром так, чтобы передний край диска находился на расстоянии 100 мм от плоскости передней диафрагмы.</w:t>
      </w:r>
    </w:p>
    <w:p w14:paraId="143388AA"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Для шкафов безопасности класса </w:t>
      </w:r>
      <w:r w:rsidRPr="00500E88">
        <w:rPr>
          <w:rStyle w:val="FontStyle73"/>
          <w:rFonts w:ascii="Times New Roman" w:hAnsi="Times New Roman" w:cs="Times New Roman"/>
          <w:sz w:val="24"/>
          <w:szCs w:val="24"/>
          <w:lang w:val="en-US" w:eastAsia="en-US"/>
        </w:rPr>
        <w:t>II</w:t>
      </w:r>
      <w:r w:rsidRPr="00500E88">
        <w:rPr>
          <w:rStyle w:val="FontStyle73"/>
          <w:rFonts w:ascii="Times New Roman" w:hAnsi="Times New Roman" w:cs="Times New Roman"/>
          <w:sz w:val="24"/>
          <w:szCs w:val="24"/>
          <w:lang w:eastAsia="en-US"/>
        </w:rPr>
        <w:t xml:space="preserve"> поместите генератор аэрозолей на лабораторном стенде по центру шкафа так, чтобы центр диска находился непосредственно над центром цилиндра, а передний край диска - на 100 мм за плоскостью передней апертуры. Отрегулируйте высоту генератора таким образом, чтобы диск находился на одном уровне с верхним краем передней апертуры.</w:t>
      </w:r>
    </w:p>
    <w:p w14:paraId="180E8F64"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p>
    <w:p w14:paraId="019FBA8F" w14:textId="05C77FF6" w:rsidR="00500E88" w:rsidRPr="00997C37"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z w:val="20"/>
          <w:szCs w:val="20"/>
          <w:lang w:eastAsia="en-US"/>
        </w:rPr>
        <w:t>Примечание -</w:t>
      </w:r>
      <w:r w:rsidR="00500E88" w:rsidRPr="00997C37">
        <w:rPr>
          <w:rStyle w:val="FontStyle73"/>
          <w:rFonts w:ascii="Times New Roman" w:hAnsi="Times New Roman" w:cs="Times New Roman"/>
          <w:sz w:val="20"/>
          <w:szCs w:val="20"/>
          <w:lang w:eastAsia="en-US"/>
        </w:rPr>
        <w:t xml:space="preserve"> Положения генератора аэрозолей различны для шкафов класса </w:t>
      </w:r>
      <w:r w:rsidR="00500E88" w:rsidRPr="00997C37">
        <w:rPr>
          <w:rStyle w:val="FontStyle73"/>
          <w:rFonts w:ascii="Times New Roman" w:hAnsi="Times New Roman" w:cs="Times New Roman"/>
          <w:sz w:val="20"/>
          <w:szCs w:val="20"/>
          <w:lang w:val="en-US" w:eastAsia="en-US"/>
        </w:rPr>
        <w:t>I</w:t>
      </w:r>
      <w:r w:rsidR="00500E88" w:rsidRPr="00997C37">
        <w:rPr>
          <w:rStyle w:val="FontStyle73"/>
          <w:rFonts w:ascii="Times New Roman" w:hAnsi="Times New Roman" w:cs="Times New Roman"/>
          <w:sz w:val="20"/>
          <w:szCs w:val="20"/>
          <w:lang w:eastAsia="en-US"/>
        </w:rPr>
        <w:t xml:space="preserve"> и класса </w:t>
      </w:r>
      <w:r w:rsidR="00500E88" w:rsidRPr="00997C37">
        <w:rPr>
          <w:rStyle w:val="FontStyle73"/>
          <w:rFonts w:ascii="Times New Roman" w:hAnsi="Times New Roman" w:cs="Times New Roman"/>
          <w:sz w:val="20"/>
          <w:szCs w:val="20"/>
          <w:lang w:val="en-US" w:eastAsia="en-US"/>
        </w:rPr>
        <w:t>II</w:t>
      </w:r>
      <w:r w:rsidR="00500E88" w:rsidRPr="00997C37">
        <w:rPr>
          <w:rStyle w:val="FontStyle73"/>
          <w:rFonts w:ascii="Times New Roman" w:hAnsi="Times New Roman" w:cs="Times New Roman"/>
          <w:sz w:val="20"/>
          <w:szCs w:val="20"/>
          <w:lang w:eastAsia="en-US"/>
        </w:rPr>
        <w:t>, чтобы проводить испытания в наиболее уязвимой части воздушной завесы.</w:t>
      </w:r>
    </w:p>
    <w:p w14:paraId="67C4C182"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p>
    <w:p w14:paraId="024095F6"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Нагрузите каждый пробоотборник воздуха фильтрующей мембраной. Отрегулируйте разность давлений в каждом пробоотборнике в соответствии с инструкциями производителя, чтобы обеспечить приток 100 </w:t>
      </w:r>
      <w:r w:rsidRPr="00500E88">
        <w:rPr>
          <w:rStyle w:val="FontStyle73"/>
          <w:rFonts w:ascii="Times New Roman" w:hAnsi="Times New Roman" w:cs="Times New Roman"/>
          <w:sz w:val="24"/>
          <w:szCs w:val="24"/>
          <w:lang w:val="kk-KZ" w:eastAsia="en-US"/>
        </w:rPr>
        <w:t>дм</w:t>
      </w:r>
      <w:r w:rsidRPr="00500E88">
        <w:rPr>
          <w:rStyle w:val="FontStyle73"/>
          <w:rFonts w:ascii="Times New Roman" w:hAnsi="Times New Roman" w:cs="Times New Roman"/>
          <w:sz w:val="24"/>
          <w:szCs w:val="24"/>
          <w:vertAlign w:val="superscript"/>
          <w:lang w:eastAsia="en-US"/>
        </w:rPr>
        <w:t>3</w:t>
      </w:r>
      <w:r w:rsidRPr="00500E88">
        <w:rPr>
          <w:rStyle w:val="FontStyle73"/>
          <w:rFonts w:ascii="Times New Roman" w:hAnsi="Times New Roman" w:cs="Times New Roman"/>
          <w:sz w:val="24"/>
          <w:szCs w:val="24"/>
          <w:lang w:eastAsia="en-US"/>
        </w:rPr>
        <w:t>/</w:t>
      </w:r>
      <w:r w:rsidRPr="00500E88">
        <w:rPr>
          <w:rStyle w:val="FontStyle73"/>
          <w:rFonts w:ascii="Times New Roman" w:hAnsi="Times New Roman" w:cs="Times New Roman"/>
          <w:sz w:val="24"/>
          <w:szCs w:val="24"/>
          <w:lang w:val="kk-KZ" w:eastAsia="en-US"/>
        </w:rPr>
        <w:t>мин</w:t>
      </w:r>
      <w:r w:rsidRPr="00500E88">
        <w:rPr>
          <w:rStyle w:val="FontStyle73"/>
          <w:rFonts w:ascii="Times New Roman" w:hAnsi="Times New Roman" w:cs="Times New Roman"/>
          <w:sz w:val="24"/>
          <w:szCs w:val="24"/>
          <w:lang w:eastAsia="en-US"/>
        </w:rPr>
        <w:t>.</w:t>
      </w:r>
    </w:p>
    <w:p w14:paraId="02C5B55E"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eastAsia="en-US"/>
        </w:rPr>
      </w:pPr>
    </w:p>
    <w:p w14:paraId="75CB9710"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val="kk-KZ"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.3.5 </w:t>
      </w:r>
      <w:r w:rsidRPr="00500E88">
        <w:rPr>
          <w:rStyle w:val="FontStyle71"/>
          <w:rFonts w:ascii="Times New Roman" w:hAnsi="Times New Roman" w:cs="Times New Roman"/>
          <w:sz w:val="24"/>
          <w:szCs w:val="24"/>
          <w:lang w:val="kk-KZ" w:eastAsia="en-US"/>
        </w:rPr>
        <w:t>Процедура</w:t>
      </w:r>
    </w:p>
    <w:p w14:paraId="1E6F2F54"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Включите шкаф и дайте ему поработать до достижения нормального рабочего состояния.</w:t>
      </w:r>
    </w:p>
    <w:p w14:paraId="2A7778B7" w14:textId="2A0796C0"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Подайте воздух на пробоотборники и запустите вращающийся диск. Подождите </w:t>
      </w:r>
      <w:r w:rsidR="00F30308">
        <w:rPr>
          <w:rStyle w:val="FontStyle73"/>
          <w:rFonts w:ascii="Times New Roman" w:hAnsi="Times New Roman" w:cs="Times New Roman"/>
          <w:sz w:val="24"/>
          <w:szCs w:val="24"/>
          <w:lang w:eastAsia="en-US"/>
        </w:rPr>
        <w:br/>
      </w:r>
      <w:r w:rsidRPr="00500E88">
        <w:rPr>
          <w:rStyle w:val="FontStyle73"/>
          <w:rFonts w:ascii="Times New Roman" w:hAnsi="Times New Roman" w:cs="Times New Roman"/>
          <w:sz w:val="24"/>
          <w:szCs w:val="24"/>
          <w:lang w:eastAsia="en-US"/>
        </w:rPr>
        <w:t xml:space="preserve">15 с, а затем дайте йодиду калия поступить в центр диска. Дайте возможность </w:t>
      </w:r>
      <w:proofErr w:type="spellStart"/>
      <w:r w:rsidRPr="00500E88">
        <w:rPr>
          <w:rStyle w:val="FontStyle73"/>
          <w:rFonts w:ascii="Times New Roman" w:hAnsi="Times New Roman" w:cs="Times New Roman"/>
          <w:sz w:val="24"/>
          <w:szCs w:val="24"/>
          <w:lang w:eastAsia="en-US"/>
        </w:rPr>
        <w:t>аэрозолировать</w:t>
      </w:r>
      <w:proofErr w:type="spellEnd"/>
      <w:r w:rsidRPr="00500E88">
        <w:rPr>
          <w:rStyle w:val="FontStyle73"/>
          <w:rFonts w:ascii="Times New Roman" w:hAnsi="Times New Roman" w:cs="Times New Roman"/>
          <w:sz w:val="24"/>
          <w:szCs w:val="24"/>
          <w:lang w:eastAsia="en-US"/>
        </w:rPr>
        <w:t xml:space="preserve"> 20 мл йодида калия. Выключите пробоотборники воздуха через 15 с после прекращения </w:t>
      </w:r>
      <w:proofErr w:type="spellStart"/>
      <w:r w:rsidRPr="00500E88">
        <w:rPr>
          <w:rStyle w:val="FontStyle73"/>
          <w:rFonts w:ascii="Times New Roman" w:hAnsi="Times New Roman" w:cs="Times New Roman"/>
          <w:sz w:val="24"/>
          <w:szCs w:val="24"/>
          <w:lang w:eastAsia="en-US"/>
        </w:rPr>
        <w:t>аэрозолизации</w:t>
      </w:r>
      <w:proofErr w:type="spellEnd"/>
      <w:r w:rsidRPr="00500E88">
        <w:rPr>
          <w:rStyle w:val="FontStyle73"/>
          <w:rFonts w:ascii="Times New Roman" w:hAnsi="Times New Roman" w:cs="Times New Roman"/>
          <w:sz w:val="24"/>
          <w:szCs w:val="24"/>
          <w:lang w:eastAsia="en-US"/>
        </w:rPr>
        <w:t>. Дождитесь полной остановки всасывающего насоса, а затем снимите фильтрующие мембраны.</w:t>
      </w:r>
    </w:p>
    <w:p w14:paraId="445EDE18"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Поместите фильтрующую мембрану из одного пробоотборника в чашку Петри с раствором хлорида палладия так, чтобы поверхность, подвергавшаяся воздействию воздушного потока, была обращена вверх. Отметьте пробоотборник, из которого была извлечена мембрана.</w:t>
      </w:r>
    </w:p>
    <w:p w14:paraId="067B21DA"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В течение 30-45 с мембрана насытится хлоридом палладия, а частицы йодида калия станут видны как коричневые пятна. Снимите мембрану и погрузите ее в дистиллированную воду на 3-4 с, а затем поместите мембрану на чистую фильтровальную бумагу для просушки. Повторите эту процедуру с фильтрующими мембранами из других пробоотборников воздуха. Установите крышки на чашки Петри.</w:t>
      </w:r>
    </w:p>
    <w:p w14:paraId="3CCE6796"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p>
    <w:p w14:paraId="5568B298" w14:textId="633BF932" w:rsidR="00500E88" w:rsidRPr="00997C37" w:rsidRDefault="00997C37" w:rsidP="00500E88">
      <w:pPr>
        <w:pStyle w:val="Style17"/>
        <w:widowControl/>
        <w:tabs>
          <w:tab w:val="left" w:pos="567"/>
        </w:tabs>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997C37">
        <w:rPr>
          <w:rStyle w:val="FontStyle73"/>
          <w:rFonts w:ascii="Times New Roman" w:hAnsi="Times New Roman" w:cs="Times New Roman"/>
          <w:sz w:val="20"/>
          <w:szCs w:val="20"/>
          <w:lang w:eastAsia="en-US"/>
        </w:rPr>
        <w:t xml:space="preserve"> 1</w:t>
      </w:r>
      <w:r w:rsidR="00F30308" w:rsidRPr="00997C37">
        <w:rPr>
          <w:rStyle w:val="FontStyle73"/>
          <w:rFonts w:ascii="Times New Roman" w:hAnsi="Times New Roman" w:cs="Times New Roman"/>
          <w:sz w:val="20"/>
          <w:szCs w:val="20"/>
          <w:lang w:eastAsia="en-US"/>
        </w:rPr>
        <w:t xml:space="preserve"> -</w:t>
      </w:r>
      <w:r w:rsidR="00500E88" w:rsidRPr="00997C37">
        <w:rPr>
          <w:rStyle w:val="FontStyle73"/>
          <w:rFonts w:ascii="Times New Roman" w:hAnsi="Times New Roman" w:cs="Times New Roman"/>
          <w:sz w:val="20"/>
          <w:szCs w:val="20"/>
          <w:lang w:eastAsia="en-US"/>
        </w:rPr>
        <w:t xml:space="preserve"> Во избежание загрязнения необходимо следить за тем, чтобы пинцет, используемый для помещения мембраны в раствор хлорида палладия, не использовался для загрузки пробоотборников воздуха.</w:t>
      </w:r>
    </w:p>
    <w:p w14:paraId="2C98478A" w14:textId="736E775A" w:rsidR="00500E88"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997C37">
        <w:rPr>
          <w:rStyle w:val="FontStyle73"/>
          <w:rFonts w:ascii="Times New Roman" w:hAnsi="Times New Roman" w:cs="Times New Roman"/>
          <w:sz w:val="20"/>
          <w:szCs w:val="20"/>
          <w:lang w:eastAsia="en-US"/>
        </w:rPr>
        <w:t xml:space="preserve"> 2</w:t>
      </w:r>
      <w:r w:rsidR="00F30308" w:rsidRPr="00997C37">
        <w:rPr>
          <w:rStyle w:val="FontStyle73"/>
          <w:rFonts w:ascii="Times New Roman" w:hAnsi="Times New Roman" w:cs="Times New Roman"/>
          <w:sz w:val="20"/>
          <w:szCs w:val="20"/>
          <w:lang w:eastAsia="en-US"/>
        </w:rPr>
        <w:t xml:space="preserve"> - </w:t>
      </w:r>
      <w:r w:rsidR="00500E88" w:rsidRPr="00997C37">
        <w:rPr>
          <w:rStyle w:val="FontStyle73"/>
          <w:rFonts w:ascii="Times New Roman" w:hAnsi="Times New Roman" w:cs="Times New Roman"/>
          <w:sz w:val="20"/>
          <w:szCs w:val="20"/>
          <w:lang w:eastAsia="en-US"/>
        </w:rPr>
        <w:t>Раствор йодистого калия, используемый для испытаний, легко воспламеняется и вызывает коррозию необработанной стали. Поэтому тестируемый шкаф следует протирать влажной тканью и тщательно очищать оборудование для прядильных дисков.</w:t>
      </w:r>
    </w:p>
    <w:p w14:paraId="39ED3919" w14:textId="77777777" w:rsidR="00997C37" w:rsidRPr="00997C37" w:rsidRDefault="00997C37" w:rsidP="00500E88">
      <w:pPr>
        <w:pStyle w:val="Style17"/>
        <w:widowControl/>
        <w:rPr>
          <w:rStyle w:val="FontStyle73"/>
          <w:rFonts w:ascii="Times New Roman" w:hAnsi="Times New Roman" w:cs="Times New Roman"/>
          <w:sz w:val="20"/>
          <w:szCs w:val="20"/>
          <w:lang w:eastAsia="en-US"/>
        </w:rPr>
      </w:pPr>
    </w:p>
    <w:p w14:paraId="55151DCA"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Осмотрите каждый фильтр с помощью лупы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10 и подсчитайте количество коричневых пятен на мембране фильтра.</w:t>
      </w:r>
    </w:p>
    <w:p w14:paraId="2624B15D"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p>
    <w:p w14:paraId="68B51499" w14:textId="5B3FBF21" w:rsidR="00500E88" w:rsidRPr="00F30308"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F30308">
        <w:rPr>
          <w:rStyle w:val="FontStyle73"/>
          <w:rFonts w:ascii="Times New Roman" w:hAnsi="Times New Roman" w:cs="Times New Roman"/>
          <w:sz w:val="20"/>
          <w:szCs w:val="20"/>
          <w:lang w:eastAsia="en-US"/>
        </w:rPr>
        <w:t xml:space="preserve"> 3</w:t>
      </w:r>
      <w:r w:rsidR="00F30308" w:rsidRPr="00F30308">
        <w:rPr>
          <w:rStyle w:val="FontStyle73"/>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eastAsia="en-US"/>
        </w:rPr>
        <w:t xml:space="preserve"> Если число пятен превышает 50-100, необходимо использовать лупу вместе с </w:t>
      </w:r>
      <w:proofErr w:type="spellStart"/>
      <w:r w:rsidR="00500E88" w:rsidRPr="00F30308">
        <w:rPr>
          <w:rStyle w:val="FontStyle73"/>
          <w:rFonts w:ascii="Times New Roman" w:hAnsi="Times New Roman" w:cs="Times New Roman"/>
          <w:sz w:val="20"/>
          <w:szCs w:val="20"/>
          <w:lang w:eastAsia="en-US"/>
        </w:rPr>
        <w:t>ратикулом</w:t>
      </w:r>
      <w:proofErr w:type="spellEnd"/>
      <w:r w:rsidR="00500E88" w:rsidRPr="00F30308">
        <w:rPr>
          <w:rStyle w:val="FontStyle73"/>
          <w:rFonts w:ascii="Times New Roman" w:hAnsi="Times New Roman" w:cs="Times New Roman"/>
          <w:sz w:val="20"/>
          <w:szCs w:val="20"/>
          <w:lang w:eastAsia="en-US"/>
        </w:rPr>
        <w:t xml:space="preserve"> и подсчитывать пятна в пределах квадрата удобного круга, а также использовать соответствующий коэффициент умножения.</w:t>
      </w:r>
    </w:p>
    <w:p w14:paraId="05E42D4B"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eastAsia="en-US"/>
        </w:rPr>
      </w:pPr>
    </w:p>
    <w:p w14:paraId="1DAA4574" w14:textId="77777777" w:rsidR="00500E88" w:rsidRPr="00500E88" w:rsidRDefault="00500E88" w:rsidP="00500E88">
      <w:pPr>
        <w:pStyle w:val="Style14"/>
        <w:widowControl/>
        <w:ind w:firstLine="720"/>
        <w:jc w:val="both"/>
        <w:rPr>
          <w:rStyle w:val="FontStyle71"/>
          <w:rFonts w:ascii="Times New Roman" w:hAnsi="Times New Roman" w:cs="Times New Roman"/>
          <w:sz w:val="24"/>
          <w:szCs w:val="24"/>
          <w:lang w:eastAsia="en-US"/>
        </w:rPr>
      </w:pPr>
      <w:r w:rsidRPr="00500E88">
        <w:rPr>
          <w:rStyle w:val="FontStyle71"/>
          <w:rFonts w:ascii="Times New Roman" w:hAnsi="Times New Roman" w:cs="Times New Roman"/>
          <w:sz w:val="24"/>
          <w:szCs w:val="24"/>
          <w:lang w:val="en-US" w:eastAsia="en-US"/>
        </w:rPr>
        <w:t>C</w:t>
      </w:r>
      <w:r w:rsidRPr="00500E88">
        <w:rPr>
          <w:rStyle w:val="FontStyle71"/>
          <w:rFonts w:ascii="Times New Roman" w:hAnsi="Times New Roman" w:cs="Times New Roman"/>
          <w:sz w:val="24"/>
          <w:szCs w:val="24"/>
          <w:lang w:eastAsia="en-US"/>
        </w:rPr>
        <w:t xml:space="preserve">.3.6 </w:t>
      </w:r>
      <w:r w:rsidRPr="00500E88">
        <w:rPr>
          <w:rStyle w:val="FontStyle71"/>
          <w:rFonts w:ascii="Times New Roman" w:hAnsi="Times New Roman" w:cs="Times New Roman"/>
          <w:sz w:val="24"/>
          <w:szCs w:val="24"/>
          <w:lang w:val="kk-KZ" w:eastAsia="en-US"/>
        </w:rPr>
        <w:t xml:space="preserve">Расчет </w:t>
      </w:r>
      <w:proofErr w:type="spellStart"/>
      <w:r w:rsidRPr="00500E88">
        <w:rPr>
          <w:rStyle w:val="FontStyle63"/>
          <w:rFonts w:ascii="Times New Roman" w:hAnsi="Times New Roman" w:cs="Times New Roman"/>
          <w:sz w:val="24"/>
          <w:szCs w:val="24"/>
          <w:lang w:val="en-US" w:eastAsia="en-US"/>
        </w:rPr>
        <w:t>A</w:t>
      </w:r>
      <w:r w:rsidRPr="00500E88">
        <w:rPr>
          <w:rStyle w:val="FontStyle63"/>
          <w:rFonts w:ascii="Times New Roman" w:hAnsi="Times New Roman" w:cs="Times New Roman"/>
          <w:sz w:val="24"/>
          <w:szCs w:val="24"/>
          <w:vertAlign w:val="subscript"/>
          <w:lang w:val="en-US" w:eastAsia="en-US"/>
        </w:rPr>
        <w:t>pf</w:t>
      </w:r>
      <w:proofErr w:type="spellEnd"/>
      <w:r w:rsidRPr="00500E88">
        <w:rPr>
          <w:rStyle w:val="FontStyle63"/>
          <w:rFonts w:ascii="Times New Roman" w:hAnsi="Times New Roman" w:cs="Times New Roman"/>
          <w:sz w:val="24"/>
          <w:szCs w:val="24"/>
          <w:lang w:eastAsia="en-US"/>
        </w:rPr>
        <w:t xml:space="preserve"> </w:t>
      </w:r>
      <w:r w:rsidRPr="00500E88">
        <w:rPr>
          <w:rStyle w:val="FontStyle71"/>
          <w:rFonts w:ascii="Times New Roman" w:hAnsi="Times New Roman" w:cs="Times New Roman"/>
          <w:sz w:val="24"/>
          <w:szCs w:val="24"/>
          <w:lang w:val="kk-KZ" w:eastAsia="en-US"/>
        </w:rPr>
        <w:t>и представление результатов</w:t>
      </w:r>
    </w:p>
    <w:p w14:paraId="28373741"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Рассчитайте количество высвободившихся частиц иодида калия, </w:t>
      </w:r>
      <w:r w:rsidRPr="00500E88">
        <w:rPr>
          <w:rStyle w:val="FontStyle73"/>
          <w:rFonts w:ascii="Times New Roman" w:hAnsi="Times New Roman" w:cs="Times New Roman"/>
          <w:i/>
          <w:sz w:val="24"/>
          <w:szCs w:val="24"/>
          <w:lang w:val="en-US" w:eastAsia="en-US"/>
        </w:rPr>
        <w:t>N</w:t>
      </w:r>
      <w:r w:rsidRPr="00500E88">
        <w:rPr>
          <w:rStyle w:val="FontStyle73"/>
          <w:rFonts w:ascii="Times New Roman" w:hAnsi="Times New Roman" w:cs="Times New Roman"/>
          <w:sz w:val="24"/>
          <w:szCs w:val="24"/>
          <w:lang w:eastAsia="en-US"/>
        </w:rPr>
        <w:t>, используя следующее уравнение:</w:t>
      </w:r>
    </w:p>
    <w:p w14:paraId="694F705C" w14:textId="77777777" w:rsidR="00500E88" w:rsidRPr="00500E88" w:rsidRDefault="00500E88" w:rsidP="00500E88">
      <w:pPr>
        <w:pStyle w:val="Style25"/>
        <w:widowControl/>
        <w:ind w:firstLine="720"/>
        <w:jc w:val="both"/>
        <w:rPr>
          <w:rStyle w:val="FontStyle70"/>
          <w:rFonts w:ascii="Times New Roman" w:hAnsi="Times New Roman" w:cs="Times New Roman"/>
          <w:sz w:val="24"/>
          <w:szCs w:val="24"/>
          <w:lang w:eastAsia="en-US"/>
        </w:rPr>
      </w:pPr>
      <w:r w:rsidRPr="00500E88">
        <w:rPr>
          <w:rStyle w:val="FontStyle70"/>
          <w:rFonts w:ascii="Times New Roman" w:hAnsi="Times New Roman" w:cs="Times New Roman"/>
          <w:sz w:val="24"/>
          <w:szCs w:val="24"/>
          <w:lang w:val="en-US" w:eastAsia="en-US"/>
        </w:rPr>
        <w:t>N</w:t>
      </w:r>
      <w:r w:rsidRPr="00500E88">
        <w:rPr>
          <w:rStyle w:val="FontStyle70"/>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 xml:space="preserve">= 3,1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 xml:space="preserve"> 10</w:t>
      </w:r>
      <w:r w:rsidRPr="00500E88">
        <w:rPr>
          <w:rStyle w:val="FontStyle73"/>
          <w:rFonts w:ascii="Times New Roman" w:hAnsi="Times New Roman" w:cs="Times New Roman"/>
          <w:sz w:val="24"/>
          <w:szCs w:val="24"/>
          <w:vertAlign w:val="superscript"/>
          <w:lang w:eastAsia="en-US"/>
        </w:rPr>
        <w:t>7</w:t>
      </w:r>
      <w:r w:rsidRPr="00500E88">
        <w:rPr>
          <w:rStyle w:val="FontStyle73"/>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 xml:space="preserve"> </w:t>
      </w:r>
      <w:r w:rsidRPr="00500E88">
        <w:rPr>
          <w:rStyle w:val="FontStyle70"/>
          <w:rFonts w:ascii="Times New Roman" w:hAnsi="Times New Roman" w:cs="Times New Roman"/>
          <w:sz w:val="24"/>
          <w:szCs w:val="24"/>
          <w:lang w:val="en-US" w:eastAsia="en-US"/>
        </w:rPr>
        <w:t>M</w:t>
      </w:r>
      <w:r w:rsidRPr="00500E88">
        <w:rPr>
          <w:rStyle w:val="FontStyle70"/>
          <w:rFonts w:ascii="Times New Roman" w:hAnsi="Times New Roman" w:cs="Times New Roman"/>
          <w:sz w:val="24"/>
          <w:szCs w:val="24"/>
          <w:lang w:eastAsia="en-US"/>
        </w:rPr>
        <w:t xml:space="preserve"> </w:t>
      </w:r>
    </w:p>
    <w:p w14:paraId="279658A8" w14:textId="77777777" w:rsidR="00500E88" w:rsidRPr="00500E88" w:rsidRDefault="00500E88" w:rsidP="00500E88">
      <w:pPr>
        <w:pStyle w:val="Style25"/>
        <w:widowControl/>
        <w:ind w:firstLine="720"/>
        <w:jc w:val="both"/>
        <w:rPr>
          <w:rStyle w:val="FontStyle73"/>
          <w:rFonts w:ascii="Times New Roman" w:hAnsi="Times New Roman" w:cs="Times New Roman"/>
          <w:sz w:val="24"/>
          <w:szCs w:val="24"/>
          <w:lang w:val="kk-KZ" w:eastAsia="en-US"/>
        </w:rPr>
      </w:pPr>
      <w:r w:rsidRPr="00500E88">
        <w:rPr>
          <w:rStyle w:val="FontStyle73"/>
          <w:rFonts w:ascii="Times New Roman" w:hAnsi="Times New Roman" w:cs="Times New Roman"/>
          <w:sz w:val="24"/>
          <w:szCs w:val="24"/>
          <w:lang w:val="kk-KZ" w:eastAsia="en-US"/>
        </w:rPr>
        <w:t>где</w:t>
      </w:r>
    </w:p>
    <w:p w14:paraId="4DD3F9B3" w14:textId="77777777" w:rsidR="00500E88" w:rsidRPr="00500E88" w:rsidRDefault="00500E88" w:rsidP="00500E88">
      <w:pPr>
        <w:pStyle w:val="Style25"/>
        <w:widowControl/>
        <w:ind w:firstLine="720"/>
        <w:jc w:val="both"/>
        <w:rPr>
          <w:rStyle w:val="FontStyle73"/>
          <w:rFonts w:ascii="Times New Roman" w:hAnsi="Times New Roman" w:cs="Times New Roman"/>
          <w:sz w:val="24"/>
          <w:szCs w:val="24"/>
          <w:lang w:eastAsia="en-US"/>
        </w:rPr>
      </w:pPr>
      <w:r w:rsidRPr="00500E88">
        <w:rPr>
          <w:rStyle w:val="FontStyle70"/>
          <w:rFonts w:ascii="Times New Roman" w:hAnsi="Times New Roman" w:cs="Times New Roman"/>
          <w:sz w:val="24"/>
          <w:szCs w:val="24"/>
          <w:lang w:val="en-US" w:eastAsia="en-US"/>
        </w:rPr>
        <w:t>M</w:t>
      </w:r>
      <w:r w:rsidRPr="00500E88">
        <w:rPr>
          <w:rStyle w:val="FontStyle70"/>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объем раствора йодида калия, диспергированного аэрозольным генератором,</w:t>
      </w:r>
      <w:r w:rsidRPr="00500E88">
        <w:rPr>
          <w:rStyle w:val="FontStyle73"/>
          <w:rFonts w:ascii="Times New Roman" w:hAnsi="Times New Roman" w:cs="Times New Roman"/>
          <w:sz w:val="24"/>
          <w:szCs w:val="24"/>
          <w:lang w:val="kk-KZ" w:eastAsia="en-US"/>
        </w:rPr>
        <w:t xml:space="preserve"> </w:t>
      </w:r>
      <w:r w:rsidRPr="00500E88">
        <w:rPr>
          <w:rStyle w:val="FontStyle73"/>
          <w:rFonts w:ascii="Times New Roman" w:hAnsi="Times New Roman" w:cs="Times New Roman"/>
          <w:sz w:val="24"/>
          <w:szCs w:val="24"/>
          <w:lang w:eastAsia="en-US"/>
        </w:rPr>
        <w:t>выраженный в миллилитрах (мл);</w:t>
      </w:r>
    </w:p>
    <w:p w14:paraId="581F2B9B" w14:textId="77777777" w:rsidR="00500E88" w:rsidRPr="00500E88" w:rsidRDefault="00500E88" w:rsidP="00500E88">
      <w:pPr>
        <w:pStyle w:val="Style37"/>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3,1 </w:t>
      </w:r>
      <w:r w:rsidRPr="00500E88">
        <w:rPr>
          <w:rStyle w:val="FontStyle73"/>
          <w:rFonts w:ascii="Times New Roman" w:hAnsi="Times New Roman" w:cs="Times New Roman"/>
          <w:sz w:val="24"/>
          <w:szCs w:val="24"/>
          <w:lang w:val="en-US" w:eastAsia="en-US"/>
        </w:rPr>
        <w:t>x</w:t>
      </w:r>
      <w:r w:rsidRPr="00500E88">
        <w:rPr>
          <w:rStyle w:val="FontStyle73"/>
          <w:rFonts w:ascii="Times New Roman" w:hAnsi="Times New Roman" w:cs="Times New Roman"/>
          <w:sz w:val="24"/>
          <w:szCs w:val="24"/>
          <w:lang w:eastAsia="en-US"/>
        </w:rPr>
        <w:t xml:space="preserve"> 10</w:t>
      </w:r>
      <w:r w:rsidRPr="00500E88">
        <w:rPr>
          <w:rStyle w:val="FontStyle73"/>
          <w:rFonts w:ascii="Times New Roman" w:hAnsi="Times New Roman" w:cs="Times New Roman"/>
          <w:sz w:val="24"/>
          <w:szCs w:val="24"/>
          <w:vertAlign w:val="superscript"/>
          <w:lang w:eastAsia="en-US"/>
        </w:rPr>
        <w:t>7</w:t>
      </w:r>
      <w:r w:rsidRPr="00500E88">
        <w:rPr>
          <w:rStyle w:val="FontStyle73"/>
          <w:rFonts w:ascii="Times New Roman" w:hAnsi="Times New Roman" w:cs="Times New Roman"/>
          <w:sz w:val="24"/>
          <w:szCs w:val="24"/>
          <w:lang w:eastAsia="en-US"/>
        </w:rPr>
        <w:t xml:space="preserve"> константа, полученная из размера капель, скорости потока отбора проб и скорости вращения диска.</w:t>
      </w:r>
    </w:p>
    <w:p w14:paraId="3ED8C282" w14:textId="77777777" w:rsidR="00500E88" w:rsidRPr="00500E88" w:rsidRDefault="00500E88" w:rsidP="00500E88">
      <w:pPr>
        <w:pStyle w:val="Style37"/>
        <w:widowControl/>
        <w:ind w:firstLine="720"/>
        <w:jc w:val="both"/>
        <w:rPr>
          <w:rStyle w:val="FontStyle73"/>
          <w:rFonts w:ascii="Times New Roman" w:hAnsi="Times New Roman" w:cs="Times New Roman"/>
          <w:sz w:val="24"/>
          <w:szCs w:val="24"/>
          <w:lang w:eastAsia="en-US"/>
        </w:rPr>
      </w:pPr>
      <w:r w:rsidRPr="00500E88">
        <w:rPr>
          <w:rStyle w:val="FontStyle73"/>
          <w:rFonts w:ascii="Times New Roman" w:hAnsi="Times New Roman" w:cs="Times New Roman"/>
          <w:sz w:val="24"/>
          <w:szCs w:val="24"/>
          <w:lang w:eastAsia="en-US"/>
        </w:rPr>
        <w:t xml:space="preserve">Затем рассчитайте значение коэффициента защиты диафрагмы, </w:t>
      </w:r>
      <w:proofErr w:type="spellStart"/>
      <w:r w:rsidRPr="00500E88">
        <w:rPr>
          <w:rStyle w:val="FontStyle73"/>
          <w:rFonts w:ascii="Times New Roman" w:hAnsi="Times New Roman" w:cs="Times New Roman"/>
          <w:i/>
          <w:sz w:val="24"/>
          <w:szCs w:val="24"/>
          <w:lang w:val="en-US" w:eastAsia="en-US"/>
        </w:rPr>
        <w:t>A</w:t>
      </w:r>
      <w:r w:rsidRPr="00500E88">
        <w:rPr>
          <w:rStyle w:val="FontStyle73"/>
          <w:rFonts w:ascii="Times New Roman" w:hAnsi="Times New Roman" w:cs="Times New Roman"/>
          <w:sz w:val="24"/>
          <w:szCs w:val="24"/>
          <w:vertAlign w:val="subscript"/>
          <w:lang w:val="en-US" w:eastAsia="en-US"/>
        </w:rPr>
        <w:t>pf</w:t>
      </w:r>
      <w:proofErr w:type="spellEnd"/>
      <w:r w:rsidRPr="00500E88">
        <w:rPr>
          <w:rStyle w:val="FontStyle73"/>
          <w:rFonts w:ascii="Times New Roman" w:hAnsi="Times New Roman" w:cs="Times New Roman"/>
          <w:sz w:val="24"/>
          <w:szCs w:val="24"/>
          <w:lang w:eastAsia="en-US"/>
        </w:rPr>
        <w:t>, отдельно для каждой фильтрующей мембраны, используя следующее уравнение:</w:t>
      </w:r>
    </w:p>
    <w:p w14:paraId="1CAACFF8" w14:textId="77777777" w:rsidR="00500E88" w:rsidRPr="00500E88" w:rsidRDefault="00500E88" w:rsidP="00500E88">
      <w:pPr>
        <w:pStyle w:val="Style21"/>
        <w:widowControl/>
        <w:ind w:firstLine="720"/>
        <w:jc w:val="both"/>
        <w:rPr>
          <w:rStyle w:val="FontStyle70"/>
          <w:rFonts w:ascii="Times New Roman" w:hAnsi="Times New Roman" w:cs="Times New Roman"/>
          <w:sz w:val="24"/>
          <w:szCs w:val="24"/>
          <w:lang w:eastAsia="en-US"/>
        </w:rPr>
      </w:pPr>
      <w:proofErr w:type="spellStart"/>
      <w:r w:rsidRPr="00500E88">
        <w:rPr>
          <w:rStyle w:val="FontStyle70"/>
          <w:rFonts w:ascii="Times New Roman" w:hAnsi="Times New Roman" w:cs="Times New Roman"/>
          <w:sz w:val="24"/>
          <w:szCs w:val="24"/>
          <w:lang w:val="en-US" w:eastAsia="en-US"/>
        </w:rPr>
        <w:t>A</w:t>
      </w:r>
      <w:r w:rsidRPr="00500E88">
        <w:rPr>
          <w:rStyle w:val="FontStyle64"/>
          <w:rFonts w:ascii="Times New Roman" w:hAnsi="Times New Roman" w:cs="Times New Roman"/>
          <w:sz w:val="24"/>
          <w:szCs w:val="24"/>
          <w:vertAlign w:val="subscript"/>
          <w:lang w:val="en-US" w:eastAsia="en-US"/>
        </w:rPr>
        <w:t>pf</w:t>
      </w:r>
      <w:proofErr w:type="spellEnd"/>
      <w:r w:rsidRPr="00500E88">
        <w:rPr>
          <w:rStyle w:val="FontStyle64"/>
          <w:rFonts w:ascii="Times New Roman" w:hAnsi="Times New Roman" w:cs="Times New Roman"/>
          <w:sz w:val="24"/>
          <w:szCs w:val="24"/>
          <w:lang w:eastAsia="en-US"/>
        </w:rPr>
        <w:t xml:space="preserve"> </w:t>
      </w:r>
      <w:r w:rsidRPr="00500E88">
        <w:rPr>
          <w:rStyle w:val="FontStyle73"/>
          <w:rFonts w:ascii="Times New Roman" w:hAnsi="Times New Roman" w:cs="Times New Roman"/>
          <w:sz w:val="24"/>
          <w:szCs w:val="24"/>
          <w:lang w:eastAsia="en-US"/>
        </w:rPr>
        <w:t xml:space="preserve">= </w:t>
      </w:r>
      <w:r w:rsidRPr="00500E88">
        <w:rPr>
          <w:rStyle w:val="FontStyle70"/>
          <w:rFonts w:ascii="Times New Roman" w:hAnsi="Times New Roman" w:cs="Times New Roman"/>
          <w:sz w:val="24"/>
          <w:szCs w:val="24"/>
          <w:lang w:val="en-US" w:eastAsia="en-US"/>
        </w:rPr>
        <w:t>NV</w:t>
      </w:r>
      <w:r w:rsidRPr="00500E88">
        <w:rPr>
          <w:rStyle w:val="FontStyle73"/>
          <w:rFonts w:ascii="Times New Roman" w:hAnsi="Times New Roman" w:cs="Times New Roman"/>
          <w:sz w:val="24"/>
          <w:szCs w:val="24"/>
          <w:lang w:eastAsia="en-US"/>
        </w:rPr>
        <w:t>/10</w:t>
      </w:r>
      <w:r w:rsidRPr="00500E88">
        <w:rPr>
          <w:rStyle w:val="FontStyle70"/>
          <w:rFonts w:ascii="Times New Roman" w:hAnsi="Times New Roman" w:cs="Times New Roman"/>
          <w:sz w:val="24"/>
          <w:szCs w:val="24"/>
          <w:vertAlign w:val="superscript"/>
          <w:lang w:eastAsia="en-US"/>
        </w:rPr>
        <w:t>4</w:t>
      </w:r>
      <w:r w:rsidRPr="00500E88">
        <w:rPr>
          <w:rStyle w:val="FontStyle70"/>
          <w:rFonts w:ascii="Times New Roman" w:hAnsi="Times New Roman" w:cs="Times New Roman"/>
          <w:sz w:val="24"/>
          <w:szCs w:val="24"/>
          <w:lang w:val="en-US" w:eastAsia="en-US"/>
        </w:rPr>
        <w:t>n</w:t>
      </w:r>
    </w:p>
    <w:p w14:paraId="5FF90F4B" w14:textId="77777777" w:rsidR="00500E88" w:rsidRPr="00500E88" w:rsidRDefault="00500E88" w:rsidP="00500E88">
      <w:pPr>
        <w:pStyle w:val="Style17"/>
        <w:widowControl/>
        <w:rPr>
          <w:rStyle w:val="FontStyle73"/>
          <w:rFonts w:ascii="Times New Roman" w:hAnsi="Times New Roman" w:cs="Times New Roman"/>
          <w:sz w:val="24"/>
          <w:szCs w:val="24"/>
          <w:lang w:val="kk-KZ" w:eastAsia="en-US"/>
        </w:rPr>
      </w:pPr>
      <w:r w:rsidRPr="00500E88">
        <w:rPr>
          <w:rStyle w:val="FontStyle73"/>
          <w:rFonts w:ascii="Times New Roman" w:hAnsi="Times New Roman" w:cs="Times New Roman"/>
          <w:sz w:val="24"/>
          <w:szCs w:val="24"/>
          <w:lang w:val="kk-KZ" w:eastAsia="en-US"/>
        </w:rPr>
        <w:t>где</w:t>
      </w:r>
    </w:p>
    <w:p w14:paraId="70CCA4E8" w14:textId="77777777" w:rsidR="00500E88" w:rsidRPr="00500E88" w:rsidRDefault="00500E88" w:rsidP="00500E88">
      <w:pPr>
        <w:pStyle w:val="Style43"/>
        <w:widowControl/>
        <w:ind w:firstLine="720"/>
        <w:jc w:val="both"/>
        <w:rPr>
          <w:rStyle w:val="FontStyle73"/>
          <w:rFonts w:ascii="Times New Roman" w:hAnsi="Times New Roman" w:cs="Times New Roman"/>
          <w:sz w:val="24"/>
          <w:szCs w:val="24"/>
          <w:lang w:val="kk-KZ" w:eastAsia="en-US"/>
        </w:rPr>
      </w:pPr>
      <w:r w:rsidRPr="00500E88">
        <w:rPr>
          <w:rStyle w:val="FontStyle70"/>
          <w:rFonts w:ascii="Times New Roman" w:hAnsi="Times New Roman" w:cs="Times New Roman"/>
          <w:sz w:val="24"/>
          <w:szCs w:val="24"/>
          <w:lang w:val="kk-KZ" w:eastAsia="en-US"/>
        </w:rPr>
        <w:t xml:space="preserve">V </w:t>
      </w:r>
      <w:r w:rsidRPr="00500E88">
        <w:rPr>
          <w:rStyle w:val="FontStyle73"/>
          <w:rFonts w:ascii="Times New Roman" w:hAnsi="Times New Roman" w:cs="Times New Roman"/>
          <w:sz w:val="24"/>
          <w:szCs w:val="24"/>
          <w:lang w:val="kk-KZ" w:eastAsia="en-US"/>
        </w:rPr>
        <w:t>расход пробы, выраженный в кубических дециметрах в минуту (дм</w:t>
      </w:r>
      <w:r w:rsidRPr="00500E88">
        <w:rPr>
          <w:rStyle w:val="FontStyle73"/>
          <w:rFonts w:ascii="Times New Roman" w:hAnsi="Times New Roman" w:cs="Times New Roman"/>
          <w:sz w:val="24"/>
          <w:szCs w:val="24"/>
          <w:vertAlign w:val="superscript"/>
          <w:lang w:val="kk-KZ" w:eastAsia="en-US"/>
        </w:rPr>
        <w:t>3</w:t>
      </w:r>
      <w:r w:rsidRPr="00500E88">
        <w:rPr>
          <w:rStyle w:val="FontStyle73"/>
          <w:rFonts w:ascii="Times New Roman" w:hAnsi="Times New Roman" w:cs="Times New Roman"/>
          <w:sz w:val="24"/>
          <w:szCs w:val="24"/>
          <w:lang w:val="kk-KZ" w:eastAsia="en-US"/>
        </w:rPr>
        <w:t xml:space="preserve">/мин); </w:t>
      </w:r>
    </w:p>
    <w:p w14:paraId="75DF515D" w14:textId="77777777" w:rsidR="00500E88" w:rsidRPr="00500E88" w:rsidRDefault="00500E88" w:rsidP="00500E88">
      <w:pPr>
        <w:pStyle w:val="Style43"/>
        <w:widowControl/>
        <w:ind w:firstLine="720"/>
        <w:jc w:val="both"/>
        <w:rPr>
          <w:rStyle w:val="FontStyle73"/>
          <w:rFonts w:ascii="Times New Roman" w:hAnsi="Times New Roman" w:cs="Times New Roman"/>
          <w:sz w:val="24"/>
          <w:szCs w:val="24"/>
          <w:lang w:val="kk-KZ" w:eastAsia="en-US"/>
        </w:rPr>
      </w:pPr>
      <w:r w:rsidRPr="00500E88">
        <w:rPr>
          <w:rStyle w:val="FontStyle70"/>
          <w:rFonts w:ascii="Times New Roman" w:hAnsi="Times New Roman" w:cs="Times New Roman"/>
          <w:sz w:val="24"/>
          <w:szCs w:val="24"/>
          <w:lang w:val="kk-KZ" w:eastAsia="en-US"/>
        </w:rPr>
        <w:t xml:space="preserve">n </w:t>
      </w:r>
      <w:r w:rsidRPr="00500E88">
        <w:rPr>
          <w:rStyle w:val="FontStyle73"/>
          <w:rFonts w:ascii="Times New Roman" w:hAnsi="Times New Roman" w:cs="Times New Roman"/>
          <w:sz w:val="24"/>
          <w:szCs w:val="24"/>
          <w:lang w:val="kk-KZ" w:eastAsia="en-US"/>
        </w:rPr>
        <w:t>количество пятен на фильтрующей мембране.</w:t>
      </w:r>
    </w:p>
    <w:p w14:paraId="13414B02" w14:textId="77777777" w:rsidR="00500E88" w:rsidRPr="00500E88" w:rsidRDefault="00500E88" w:rsidP="00500E88">
      <w:pPr>
        <w:pStyle w:val="Style17"/>
        <w:widowControl/>
        <w:rPr>
          <w:rStyle w:val="FontStyle73"/>
          <w:rFonts w:ascii="Times New Roman" w:hAnsi="Times New Roman" w:cs="Times New Roman"/>
          <w:sz w:val="24"/>
          <w:szCs w:val="24"/>
          <w:lang w:eastAsia="en-US"/>
        </w:rPr>
      </w:pPr>
    </w:p>
    <w:p w14:paraId="4AE746B2" w14:textId="4A1D54F7" w:rsidR="00500E88" w:rsidRPr="00F30308"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997C37">
        <w:rPr>
          <w:rStyle w:val="FontStyle73"/>
          <w:rFonts w:ascii="Times New Roman" w:hAnsi="Times New Roman" w:cs="Times New Roman"/>
          <w:spacing w:val="20"/>
          <w:sz w:val="20"/>
          <w:szCs w:val="20"/>
          <w:lang w:eastAsia="en-US"/>
        </w:rPr>
        <w:t xml:space="preserve"> </w:t>
      </w:r>
      <w:r w:rsidR="00500E88" w:rsidRPr="00F30308">
        <w:rPr>
          <w:rStyle w:val="FontStyle73"/>
          <w:rFonts w:ascii="Times New Roman" w:hAnsi="Times New Roman" w:cs="Times New Roman"/>
          <w:sz w:val="20"/>
          <w:szCs w:val="20"/>
          <w:lang w:eastAsia="en-US"/>
        </w:rPr>
        <w:t>1</w:t>
      </w:r>
      <w:r w:rsidR="00F30308">
        <w:rPr>
          <w:rStyle w:val="FontStyle73"/>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eastAsia="en-US"/>
        </w:rPr>
        <w:t xml:space="preserve"> В данном случае</w:t>
      </w:r>
      <w:r w:rsidR="00500E88" w:rsidRPr="00F30308">
        <w:rPr>
          <w:rStyle w:val="FontStyle73"/>
          <w:rFonts w:ascii="Times New Roman" w:hAnsi="Times New Roman" w:cs="Times New Roman"/>
          <w:sz w:val="20"/>
          <w:szCs w:val="20"/>
          <w:lang w:val="kk-KZ" w:eastAsia="en-US"/>
        </w:rPr>
        <w:t xml:space="preserve"> </w:t>
      </w:r>
      <w:r w:rsidR="00500E88" w:rsidRPr="00F30308">
        <w:rPr>
          <w:rStyle w:val="FontStyle73"/>
          <w:rFonts w:ascii="Times New Roman" w:hAnsi="Times New Roman" w:cs="Times New Roman"/>
          <w:sz w:val="20"/>
          <w:szCs w:val="20"/>
          <w:lang w:val="en-US" w:eastAsia="en-US"/>
        </w:rPr>
        <w:t>M</w:t>
      </w:r>
      <w:r w:rsidR="00500E88" w:rsidRPr="00F30308">
        <w:rPr>
          <w:rStyle w:val="FontStyle73"/>
          <w:rFonts w:ascii="Times New Roman" w:hAnsi="Times New Roman" w:cs="Times New Roman"/>
          <w:sz w:val="20"/>
          <w:szCs w:val="20"/>
          <w:lang w:eastAsia="en-US"/>
        </w:rPr>
        <w:t xml:space="preserve">= 20 </w:t>
      </w:r>
      <w:r w:rsidR="00500E88" w:rsidRPr="00F30308">
        <w:rPr>
          <w:rStyle w:val="FontStyle73"/>
          <w:rFonts w:ascii="Times New Roman" w:hAnsi="Times New Roman" w:cs="Times New Roman"/>
          <w:sz w:val="20"/>
          <w:szCs w:val="20"/>
          <w:lang w:val="kk-KZ" w:eastAsia="en-US"/>
        </w:rPr>
        <w:t>мл</w:t>
      </w:r>
      <w:r w:rsidR="00500E88" w:rsidRPr="00F30308">
        <w:rPr>
          <w:rStyle w:val="FontStyle73"/>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val="kk-KZ" w:eastAsia="en-US"/>
        </w:rPr>
        <w:t>и</w:t>
      </w:r>
      <w:r w:rsidR="00500E88" w:rsidRPr="00F30308">
        <w:rPr>
          <w:rStyle w:val="FontStyle73"/>
          <w:rFonts w:ascii="Times New Roman" w:hAnsi="Times New Roman" w:cs="Times New Roman"/>
          <w:sz w:val="20"/>
          <w:szCs w:val="20"/>
          <w:lang w:eastAsia="en-US"/>
        </w:rPr>
        <w:t xml:space="preserve"> </w:t>
      </w:r>
      <w:r w:rsidR="00500E88" w:rsidRPr="00F30308">
        <w:rPr>
          <w:rStyle w:val="FontStyle70"/>
          <w:rFonts w:ascii="Times New Roman" w:hAnsi="Times New Roman" w:cs="Times New Roman"/>
          <w:sz w:val="20"/>
          <w:szCs w:val="20"/>
          <w:lang w:val="en-US" w:eastAsia="en-US"/>
        </w:rPr>
        <w:t>V</w:t>
      </w:r>
      <w:r w:rsidR="00500E88" w:rsidRPr="00F30308">
        <w:rPr>
          <w:rStyle w:val="FontStyle70"/>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eastAsia="en-US"/>
        </w:rPr>
        <w:t xml:space="preserve">= 100 </w:t>
      </w:r>
      <w:r w:rsidR="00500E88" w:rsidRPr="00F30308">
        <w:rPr>
          <w:rStyle w:val="FontStyle73"/>
          <w:rFonts w:ascii="Times New Roman" w:hAnsi="Times New Roman" w:cs="Times New Roman"/>
          <w:sz w:val="20"/>
          <w:szCs w:val="20"/>
          <w:lang w:val="kk-KZ" w:eastAsia="en-US"/>
        </w:rPr>
        <w:t>дм</w:t>
      </w:r>
      <w:r w:rsidR="00500E88" w:rsidRPr="00F30308">
        <w:rPr>
          <w:rStyle w:val="FontStyle73"/>
          <w:rFonts w:ascii="Times New Roman" w:hAnsi="Times New Roman" w:cs="Times New Roman"/>
          <w:sz w:val="20"/>
          <w:szCs w:val="20"/>
          <w:vertAlign w:val="superscript"/>
          <w:lang w:eastAsia="en-US"/>
        </w:rPr>
        <w:t>3</w:t>
      </w:r>
      <w:r w:rsidR="00500E88" w:rsidRPr="00F30308">
        <w:rPr>
          <w:rStyle w:val="FontStyle73"/>
          <w:rFonts w:ascii="Times New Roman" w:hAnsi="Times New Roman" w:cs="Times New Roman"/>
          <w:sz w:val="20"/>
          <w:szCs w:val="20"/>
          <w:lang w:eastAsia="en-US"/>
        </w:rPr>
        <w:t>/</w:t>
      </w:r>
      <w:r w:rsidR="00500E88" w:rsidRPr="00F30308">
        <w:rPr>
          <w:rStyle w:val="FontStyle73"/>
          <w:rFonts w:ascii="Times New Roman" w:hAnsi="Times New Roman" w:cs="Times New Roman"/>
          <w:sz w:val="20"/>
          <w:szCs w:val="20"/>
          <w:lang w:val="kk-KZ" w:eastAsia="en-US"/>
        </w:rPr>
        <w:t>мин</w:t>
      </w:r>
      <w:r w:rsidR="00500E88" w:rsidRPr="00F30308">
        <w:rPr>
          <w:rStyle w:val="FontStyle73"/>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val="kk-KZ" w:eastAsia="en-US"/>
        </w:rPr>
        <w:t>см.</w:t>
      </w:r>
      <w:r w:rsidR="00500E88" w:rsidRPr="00F30308">
        <w:rPr>
          <w:rStyle w:val="FontStyle73"/>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val="en-US" w:eastAsia="en-US"/>
        </w:rPr>
        <w:t>C</w:t>
      </w:r>
      <w:r w:rsidR="00500E88" w:rsidRPr="00F30308">
        <w:rPr>
          <w:rStyle w:val="FontStyle73"/>
          <w:rFonts w:ascii="Times New Roman" w:hAnsi="Times New Roman" w:cs="Times New Roman"/>
          <w:sz w:val="20"/>
          <w:szCs w:val="20"/>
          <w:lang w:eastAsia="en-US"/>
        </w:rPr>
        <w:t>.3.3.2).</w:t>
      </w:r>
    </w:p>
    <w:p w14:paraId="258FF2A2" w14:textId="0C1E2869" w:rsidR="00500E88" w:rsidRPr="00F30308" w:rsidRDefault="00997C37" w:rsidP="00500E88">
      <w:pPr>
        <w:pStyle w:val="Style34"/>
        <w:widowControl/>
        <w:ind w:firstLine="720"/>
        <w:jc w:val="both"/>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F30308">
        <w:rPr>
          <w:rStyle w:val="FontStyle73"/>
          <w:rFonts w:ascii="Times New Roman" w:hAnsi="Times New Roman" w:cs="Times New Roman"/>
          <w:sz w:val="20"/>
          <w:szCs w:val="20"/>
          <w:lang w:eastAsia="en-US"/>
        </w:rPr>
        <w:t xml:space="preserve"> 2</w:t>
      </w:r>
      <w:r w:rsidR="00F30308">
        <w:rPr>
          <w:rStyle w:val="FontStyle73"/>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eastAsia="en-US"/>
        </w:rPr>
        <w:t xml:space="preserve"> При использовании приведенных выше уравнений и значений </w:t>
      </w:r>
      <w:r w:rsidR="00500E88" w:rsidRPr="00F30308">
        <w:rPr>
          <w:rStyle w:val="FontStyle73"/>
          <w:rFonts w:ascii="Times New Roman" w:hAnsi="Times New Roman" w:cs="Times New Roman"/>
          <w:sz w:val="20"/>
          <w:szCs w:val="20"/>
          <w:lang w:val="en-US" w:eastAsia="en-US"/>
        </w:rPr>
        <w:t>M</w:t>
      </w:r>
      <w:r w:rsidR="00500E88" w:rsidRPr="00F30308">
        <w:rPr>
          <w:rStyle w:val="FontStyle73"/>
          <w:rFonts w:ascii="Times New Roman" w:hAnsi="Times New Roman" w:cs="Times New Roman"/>
          <w:sz w:val="20"/>
          <w:szCs w:val="20"/>
          <w:lang w:eastAsia="en-US"/>
        </w:rPr>
        <w:t xml:space="preserve"> и </w:t>
      </w:r>
      <w:r w:rsidR="00500E88" w:rsidRPr="00F30308">
        <w:rPr>
          <w:rStyle w:val="FontStyle73"/>
          <w:rFonts w:ascii="Times New Roman" w:hAnsi="Times New Roman" w:cs="Times New Roman"/>
          <w:sz w:val="20"/>
          <w:szCs w:val="20"/>
          <w:lang w:val="en-US" w:eastAsia="en-US"/>
        </w:rPr>
        <w:t>V</w:t>
      </w:r>
      <w:r w:rsidR="00500E88" w:rsidRPr="00F30308">
        <w:rPr>
          <w:rStyle w:val="FontStyle73"/>
          <w:rFonts w:ascii="Times New Roman" w:hAnsi="Times New Roman" w:cs="Times New Roman"/>
          <w:sz w:val="20"/>
          <w:szCs w:val="20"/>
          <w:lang w:eastAsia="en-US"/>
        </w:rPr>
        <w:t xml:space="preserve">, указанных в </w:t>
      </w:r>
      <w:r w:rsidRPr="00F30308">
        <w:rPr>
          <w:rStyle w:val="FontStyle73"/>
          <w:rFonts w:ascii="Times New Roman" w:hAnsi="Times New Roman" w:cs="Times New Roman"/>
          <w:sz w:val="20"/>
          <w:szCs w:val="20"/>
          <w:lang w:eastAsia="en-US"/>
        </w:rPr>
        <w:t>примечании</w:t>
      </w:r>
      <w:r w:rsidR="00500E88" w:rsidRPr="00F30308">
        <w:rPr>
          <w:rStyle w:val="FontStyle73"/>
          <w:rFonts w:ascii="Times New Roman" w:hAnsi="Times New Roman" w:cs="Times New Roman"/>
          <w:sz w:val="20"/>
          <w:szCs w:val="20"/>
          <w:lang w:eastAsia="en-US"/>
        </w:rPr>
        <w:t xml:space="preserve"> 1,</w:t>
      </w:r>
      <w:r w:rsidR="00500E88" w:rsidRPr="00F30308">
        <w:rPr>
          <w:rStyle w:val="FontStyle73"/>
          <w:rFonts w:ascii="Times New Roman" w:hAnsi="Times New Roman" w:cs="Times New Roman"/>
          <w:sz w:val="20"/>
          <w:szCs w:val="20"/>
          <w:lang w:val="kk-KZ" w:eastAsia="en-US"/>
        </w:rPr>
        <w:t xml:space="preserve"> </w:t>
      </w:r>
      <w:proofErr w:type="spellStart"/>
      <w:r w:rsidR="00500E88" w:rsidRPr="00F30308">
        <w:rPr>
          <w:rStyle w:val="FontStyle73"/>
          <w:rFonts w:ascii="Times New Roman" w:hAnsi="Times New Roman" w:cs="Times New Roman"/>
          <w:i/>
          <w:sz w:val="20"/>
          <w:szCs w:val="20"/>
          <w:lang w:val="en-US" w:eastAsia="en-US"/>
        </w:rPr>
        <w:t>A</w:t>
      </w:r>
      <w:r w:rsidR="00500E88" w:rsidRPr="00F30308">
        <w:rPr>
          <w:rStyle w:val="FontStyle73"/>
          <w:rFonts w:ascii="Times New Roman" w:hAnsi="Times New Roman" w:cs="Times New Roman"/>
          <w:sz w:val="20"/>
          <w:szCs w:val="20"/>
          <w:vertAlign w:val="subscript"/>
          <w:lang w:val="en-US" w:eastAsia="en-US"/>
        </w:rPr>
        <w:t>pf</w:t>
      </w:r>
      <w:proofErr w:type="spellEnd"/>
      <w:r w:rsidR="00500E88" w:rsidRPr="00F30308">
        <w:rPr>
          <w:rStyle w:val="FontStyle73"/>
          <w:rFonts w:ascii="Times New Roman" w:hAnsi="Times New Roman" w:cs="Times New Roman"/>
          <w:sz w:val="20"/>
          <w:szCs w:val="20"/>
          <w:lang w:val="kk-KZ" w:eastAsia="en-US"/>
        </w:rPr>
        <w:t xml:space="preserve"> </w:t>
      </w:r>
      <w:r w:rsidR="00500E88" w:rsidRPr="00F30308">
        <w:rPr>
          <w:rStyle w:val="FontStyle73"/>
          <w:rFonts w:ascii="Times New Roman" w:hAnsi="Times New Roman" w:cs="Times New Roman"/>
          <w:sz w:val="20"/>
          <w:szCs w:val="20"/>
          <w:lang w:eastAsia="en-US"/>
        </w:rPr>
        <w:t xml:space="preserve">1,0 </w:t>
      </w:r>
      <w:r w:rsidR="00500E88" w:rsidRPr="00F30308">
        <w:rPr>
          <w:rStyle w:val="FontStyle73"/>
          <w:rFonts w:ascii="Times New Roman" w:hAnsi="Times New Roman" w:cs="Times New Roman"/>
          <w:sz w:val="20"/>
          <w:szCs w:val="20"/>
          <w:lang w:val="en-US" w:eastAsia="en-US"/>
        </w:rPr>
        <w:t>x</w:t>
      </w:r>
      <w:r w:rsidR="00500E88" w:rsidRPr="00F30308">
        <w:rPr>
          <w:rStyle w:val="FontStyle73"/>
          <w:rFonts w:ascii="Times New Roman" w:hAnsi="Times New Roman" w:cs="Times New Roman"/>
          <w:sz w:val="20"/>
          <w:szCs w:val="20"/>
          <w:lang w:eastAsia="en-US"/>
        </w:rPr>
        <w:t xml:space="preserve"> 10 будет соответствовать 62 пятнам на фильтрующей мембране.</w:t>
      </w:r>
    </w:p>
    <w:p w14:paraId="1E5BEDC5" w14:textId="32764542" w:rsidR="00500E88" w:rsidRDefault="00997C37" w:rsidP="00500E88">
      <w:pPr>
        <w:pStyle w:val="Style34"/>
        <w:widowControl/>
        <w:ind w:firstLine="720"/>
        <w:jc w:val="both"/>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F30308">
        <w:rPr>
          <w:rStyle w:val="FontStyle73"/>
          <w:rFonts w:ascii="Times New Roman" w:hAnsi="Times New Roman" w:cs="Times New Roman"/>
          <w:sz w:val="20"/>
          <w:szCs w:val="20"/>
          <w:lang w:eastAsia="en-US"/>
        </w:rPr>
        <w:t xml:space="preserve"> 3</w:t>
      </w:r>
      <w:r w:rsidR="00F30308">
        <w:rPr>
          <w:rStyle w:val="FontStyle73"/>
          <w:rFonts w:ascii="Times New Roman" w:hAnsi="Times New Roman" w:cs="Times New Roman"/>
          <w:sz w:val="20"/>
          <w:szCs w:val="20"/>
          <w:lang w:eastAsia="en-US"/>
        </w:rPr>
        <w:t xml:space="preserve"> -</w:t>
      </w:r>
      <w:r w:rsidR="00500E88" w:rsidRPr="00F30308">
        <w:rPr>
          <w:rStyle w:val="FontStyle73"/>
          <w:rFonts w:ascii="Times New Roman" w:hAnsi="Times New Roman" w:cs="Times New Roman"/>
          <w:sz w:val="20"/>
          <w:szCs w:val="20"/>
          <w:lang w:eastAsia="en-US"/>
        </w:rPr>
        <w:t xml:space="preserve"> При расчете</w:t>
      </w:r>
      <w:r w:rsidR="00500E88" w:rsidRPr="00F30308">
        <w:rPr>
          <w:rStyle w:val="FontStyle73"/>
          <w:rFonts w:ascii="Times New Roman" w:hAnsi="Times New Roman" w:cs="Times New Roman"/>
          <w:sz w:val="20"/>
          <w:szCs w:val="20"/>
          <w:lang w:val="kk-KZ" w:eastAsia="en-US"/>
        </w:rPr>
        <w:t xml:space="preserve"> </w:t>
      </w:r>
      <w:proofErr w:type="spellStart"/>
      <w:r w:rsidR="00500E88" w:rsidRPr="00F30308">
        <w:rPr>
          <w:rStyle w:val="FontStyle70"/>
          <w:rFonts w:ascii="Times New Roman" w:hAnsi="Times New Roman" w:cs="Times New Roman"/>
          <w:sz w:val="20"/>
          <w:szCs w:val="20"/>
          <w:lang w:val="en-US" w:eastAsia="en-US"/>
        </w:rPr>
        <w:t>A</w:t>
      </w:r>
      <w:r w:rsidR="00500E88" w:rsidRPr="00F30308">
        <w:rPr>
          <w:rStyle w:val="FontStyle64"/>
          <w:rFonts w:ascii="Times New Roman" w:hAnsi="Times New Roman" w:cs="Times New Roman"/>
          <w:vertAlign w:val="subscript"/>
          <w:lang w:val="en-US" w:eastAsia="en-US"/>
        </w:rPr>
        <w:t>pf</w:t>
      </w:r>
      <w:proofErr w:type="spellEnd"/>
      <w:r w:rsidR="00500E88" w:rsidRPr="00F30308">
        <w:rPr>
          <w:rStyle w:val="FontStyle64"/>
          <w:rFonts w:ascii="Times New Roman" w:hAnsi="Times New Roman" w:cs="Times New Roman"/>
          <w:lang w:eastAsia="en-US"/>
        </w:rPr>
        <w:t xml:space="preserve">, </w:t>
      </w:r>
      <w:r w:rsidR="00500E88" w:rsidRPr="00F30308">
        <w:rPr>
          <w:rStyle w:val="FontStyle73"/>
          <w:rFonts w:ascii="Times New Roman" w:hAnsi="Times New Roman" w:cs="Times New Roman"/>
          <w:sz w:val="20"/>
          <w:szCs w:val="20"/>
          <w:lang w:eastAsia="en-US"/>
        </w:rPr>
        <w:t xml:space="preserve">если на мембране фильтра имеется одно пятно, коэффициент защиты будет равен 6,2 </w:t>
      </w:r>
      <w:r w:rsidR="00500E88" w:rsidRPr="00F30308">
        <w:rPr>
          <w:rStyle w:val="FontStyle73"/>
          <w:rFonts w:ascii="Times New Roman" w:hAnsi="Times New Roman" w:cs="Times New Roman"/>
          <w:sz w:val="20"/>
          <w:szCs w:val="20"/>
          <w:lang w:val="en-US" w:eastAsia="en-US"/>
        </w:rPr>
        <w:t>x</w:t>
      </w:r>
      <w:r w:rsidR="00500E88" w:rsidRPr="00F30308">
        <w:rPr>
          <w:rStyle w:val="FontStyle73"/>
          <w:rFonts w:ascii="Times New Roman" w:hAnsi="Times New Roman" w:cs="Times New Roman"/>
          <w:sz w:val="20"/>
          <w:szCs w:val="20"/>
          <w:lang w:eastAsia="en-US"/>
        </w:rPr>
        <w:t xml:space="preserve"> 10</w:t>
      </w:r>
      <w:r w:rsidR="00500E88" w:rsidRPr="00F30308">
        <w:rPr>
          <w:rStyle w:val="FontStyle73"/>
          <w:rFonts w:ascii="Times New Roman" w:hAnsi="Times New Roman" w:cs="Times New Roman"/>
          <w:sz w:val="20"/>
          <w:szCs w:val="20"/>
          <w:vertAlign w:val="superscript"/>
          <w:lang w:eastAsia="en-US"/>
        </w:rPr>
        <w:t>6</w:t>
      </w:r>
      <w:r w:rsidR="00500E88" w:rsidRPr="00F30308">
        <w:rPr>
          <w:rStyle w:val="FontStyle73"/>
          <w:rFonts w:ascii="Times New Roman" w:hAnsi="Times New Roman" w:cs="Times New Roman"/>
          <w:sz w:val="20"/>
          <w:szCs w:val="20"/>
          <w:lang w:eastAsia="en-US"/>
        </w:rPr>
        <w:t xml:space="preserve">. Если на фильтрующей мембране не было пятен, это означает, что коэффициент защиты выше указанного значения, и коэффициент защиты записывается как </w:t>
      </w:r>
      <w:proofErr w:type="spellStart"/>
      <w:proofErr w:type="gramStart"/>
      <w:r w:rsidR="00500E88" w:rsidRPr="00F30308">
        <w:rPr>
          <w:rStyle w:val="FontStyle73"/>
          <w:rFonts w:ascii="Times New Roman" w:hAnsi="Times New Roman" w:cs="Times New Roman"/>
          <w:i/>
          <w:sz w:val="20"/>
          <w:szCs w:val="20"/>
          <w:lang w:val="en-US" w:eastAsia="en-US"/>
        </w:rPr>
        <w:t>A</w:t>
      </w:r>
      <w:r w:rsidR="00500E88" w:rsidRPr="00F30308">
        <w:rPr>
          <w:rStyle w:val="FontStyle73"/>
          <w:rFonts w:ascii="Times New Roman" w:hAnsi="Times New Roman" w:cs="Times New Roman"/>
          <w:sz w:val="20"/>
          <w:szCs w:val="20"/>
          <w:vertAlign w:val="subscript"/>
          <w:lang w:val="en-US" w:eastAsia="en-US"/>
        </w:rPr>
        <w:t>pf</w:t>
      </w:r>
      <w:proofErr w:type="spellEnd"/>
      <w:r w:rsidR="00500E88" w:rsidRPr="00F30308">
        <w:rPr>
          <w:rStyle w:val="FontStyle73"/>
          <w:rFonts w:ascii="Times New Roman" w:hAnsi="Times New Roman" w:cs="Times New Roman"/>
          <w:sz w:val="20"/>
          <w:szCs w:val="20"/>
          <w:lang w:eastAsia="en-US"/>
        </w:rPr>
        <w:t xml:space="preserve"> &gt;</w:t>
      </w:r>
      <w:proofErr w:type="gramEnd"/>
      <w:r w:rsidR="00500E88" w:rsidRPr="00F30308">
        <w:rPr>
          <w:rStyle w:val="FontStyle73"/>
          <w:rFonts w:ascii="Times New Roman" w:hAnsi="Times New Roman" w:cs="Times New Roman"/>
          <w:sz w:val="20"/>
          <w:szCs w:val="20"/>
          <w:lang w:eastAsia="en-US"/>
        </w:rPr>
        <w:t xml:space="preserve"> 6,2 </w:t>
      </w:r>
      <w:r w:rsidR="00500E88" w:rsidRPr="00F30308">
        <w:rPr>
          <w:rStyle w:val="FontStyle73"/>
          <w:rFonts w:ascii="Times New Roman" w:hAnsi="Times New Roman" w:cs="Times New Roman"/>
          <w:sz w:val="20"/>
          <w:szCs w:val="20"/>
          <w:lang w:val="en-US" w:eastAsia="en-US"/>
        </w:rPr>
        <w:t>x</w:t>
      </w:r>
      <w:r w:rsidR="00500E88" w:rsidRPr="00F30308">
        <w:rPr>
          <w:rStyle w:val="FontStyle73"/>
          <w:rFonts w:ascii="Times New Roman" w:hAnsi="Times New Roman" w:cs="Times New Roman"/>
          <w:sz w:val="20"/>
          <w:szCs w:val="20"/>
          <w:lang w:eastAsia="en-US"/>
        </w:rPr>
        <w:t xml:space="preserve"> 10</w:t>
      </w:r>
      <w:r w:rsidR="00500E88" w:rsidRPr="00F30308">
        <w:rPr>
          <w:rStyle w:val="FontStyle73"/>
          <w:rFonts w:ascii="Times New Roman" w:hAnsi="Times New Roman" w:cs="Times New Roman"/>
          <w:sz w:val="20"/>
          <w:szCs w:val="20"/>
          <w:vertAlign w:val="superscript"/>
          <w:lang w:eastAsia="en-US"/>
        </w:rPr>
        <w:t>6</w:t>
      </w:r>
      <w:r w:rsidR="00500E88" w:rsidRPr="00F30308">
        <w:rPr>
          <w:rStyle w:val="FontStyle73"/>
          <w:rFonts w:ascii="Times New Roman" w:hAnsi="Times New Roman" w:cs="Times New Roman"/>
          <w:sz w:val="20"/>
          <w:szCs w:val="20"/>
          <w:lang w:eastAsia="en-US"/>
        </w:rPr>
        <w:t>.</w:t>
      </w:r>
    </w:p>
    <w:p w14:paraId="3F63EE2D" w14:textId="77777777" w:rsidR="00F30308" w:rsidRPr="00F30308" w:rsidRDefault="00F30308" w:rsidP="00500E88">
      <w:pPr>
        <w:pStyle w:val="Style34"/>
        <w:widowControl/>
        <w:ind w:firstLine="720"/>
        <w:jc w:val="both"/>
        <w:rPr>
          <w:rStyle w:val="FontStyle73"/>
          <w:rFonts w:ascii="Times New Roman" w:hAnsi="Times New Roman" w:cs="Times New Roman"/>
          <w:sz w:val="20"/>
          <w:szCs w:val="20"/>
          <w:lang w:eastAsia="en-US"/>
        </w:rPr>
      </w:pPr>
    </w:p>
    <w:p w14:paraId="3E0F6CFA"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.3.7 </w:t>
      </w:r>
      <w:r w:rsidRPr="006010C1">
        <w:rPr>
          <w:rStyle w:val="FontStyle71"/>
          <w:rFonts w:ascii="Times New Roman" w:hAnsi="Times New Roman" w:cs="Times New Roman"/>
          <w:sz w:val="24"/>
          <w:szCs w:val="24"/>
          <w:lang w:val="kk-KZ" w:eastAsia="en-US"/>
        </w:rPr>
        <w:t>Фоновые испытания</w:t>
      </w:r>
    </w:p>
    <w:p w14:paraId="70D498CC"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Поместите два пробоотборника воздуха с фильтрующими мембранами перед шкафом безопасности на расстоянии 150 мм от центральной линии передней апертуры и 100 мм от плоскости передней апертуры. Включите всасывающий вентилятор пробоотборника и работайте в течение 10 мин без образования капель йодистого калия генератором аэрозолей.</w:t>
      </w:r>
    </w:p>
    <w:p w14:paraId="26F6AC1E"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Снимите фильтрующие мембраны, разработайте и исследуйте их в соответствии с С.3.5.</w:t>
      </w:r>
    </w:p>
    <w:p w14:paraId="6035C4DA"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p>
    <w:p w14:paraId="09CDC3C1" w14:textId="3DA035B8" w:rsidR="00500E88" w:rsidRPr="00997C37"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997C37">
        <w:rPr>
          <w:rStyle w:val="FontStyle73"/>
          <w:rFonts w:ascii="Times New Roman" w:hAnsi="Times New Roman" w:cs="Times New Roman"/>
          <w:sz w:val="20"/>
          <w:szCs w:val="20"/>
          <w:lang w:eastAsia="en-US"/>
        </w:rPr>
        <w:t xml:space="preserve"> 1</w:t>
      </w:r>
      <w:r w:rsidR="00F30308" w:rsidRPr="00997C37">
        <w:rPr>
          <w:rStyle w:val="FontStyle73"/>
          <w:rFonts w:ascii="Times New Roman" w:hAnsi="Times New Roman" w:cs="Times New Roman"/>
          <w:sz w:val="20"/>
          <w:szCs w:val="20"/>
          <w:lang w:eastAsia="en-US"/>
        </w:rPr>
        <w:t xml:space="preserve"> -</w:t>
      </w:r>
      <w:r w:rsidR="00500E88" w:rsidRPr="00997C37">
        <w:rPr>
          <w:rStyle w:val="FontStyle73"/>
          <w:rFonts w:ascii="Times New Roman" w:hAnsi="Times New Roman" w:cs="Times New Roman"/>
          <w:sz w:val="20"/>
          <w:szCs w:val="20"/>
          <w:lang w:eastAsia="en-US"/>
        </w:rPr>
        <w:t xml:space="preserve"> По завершении фоновых испытаний в лабораториях, где предыдущие испытания не проводились в течение 24 ч, на проявленных мембранах не должно быть коричневых пятен.</w:t>
      </w:r>
    </w:p>
    <w:p w14:paraId="35DB6D73" w14:textId="2C6FF3C4" w:rsidR="00500E88" w:rsidRPr="00997C37" w:rsidRDefault="00997C37" w:rsidP="00500E88">
      <w:pPr>
        <w:pStyle w:val="Style17"/>
        <w:widowControl/>
        <w:rPr>
          <w:rStyle w:val="FontStyle73"/>
          <w:rFonts w:ascii="Times New Roman" w:hAnsi="Times New Roman" w:cs="Times New Roman"/>
          <w:sz w:val="20"/>
          <w:szCs w:val="20"/>
          <w:lang w:eastAsia="en-US"/>
        </w:rPr>
      </w:pPr>
      <w:r w:rsidRPr="00997C37">
        <w:rPr>
          <w:rStyle w:val="FontStyle73"/>
          <w:rFonts w:ascii="Times New Roman" w:hAnsi="Times New Roman" w:cs="Times New Roman"/>
          <w:spacing w:val="20"/>
          <w:sz w:val="20"/>
          <w:szCs w:val="20"/>
          <w:lang w:eastAsia="en-US"/>
        </w:rPr>
        <w:t>Примечание</w:t>
      </w:r>
      <w:r w:rsidR="00500E88" w:rsidRPr="00997C37">
        <w:rPr>
          <w:rStyle w:val="FontStyle73"/>
          <w:rFonts w:ascii="Times New Roman" w:hAnsi="Times New Roman" w:cs="Times New Roman"/>
          <w:sz w:val="20"/>
          <w:szCs w:val="20"/>
          <w:lang w:eastAsia="en-US"/>
        </w:rPr>
        <w:t xml:space="preserve"> 2</w:t>
      </w:r>
      <w:r w:rsidR="00F30308" w:rsidRPr="00997C37">
        <w:rPr>
          <w:rStyle w:val="FontStyle73"/>
          <w:rFonts w:ascii="Times New Roman" w:hAnsi="Times New Roman" w:cs="Times New Roman"/>
          <w:sz w:val="20"/>
          <w:szCs w:val="20"/>
          <w:lang w:eastAsia="en-US"/>
        </w:rPr>
        <w:t xml:space="preserve"> -</w:t>
      </w:r>
      <w:r w:rsidR="00500E88" w:rsidRPr="00997C37">
        <w:rPr>
          <w:rStyle w:val="FontStyle73"/>
          <w:rFonts w:ascii="Times New Roman" w:hAnsi="Times New Roman" w:cs="Times New Roman"/>
          <w:sz w:val="20"/>
          <w:szCs w:val="20"/>
          <w:lang w:eastAsia="en-US"/>
        </w:rPr>
        <w:t xml:space="preserve"> В лабораториях, где недавно проводились испытания</w:t>
      </w:r>
      <w:r w:rsidR="00500E88" w:rsidRPr="00997C37">
        <w:rPr>
          <w:rStyle w:val="FontStyle73"/>
          <w:rFonts w:ascii="Times New Roman" w:hAnsi="Times New Roman" w:cs="Times New Roman"/>
          <w:sz w:val="20"/>
          <w:szCs w:val="20"/>
          <w:lang w:val="kk-KZ" w:eastAsia="en-US"/>
        </w:rPr>
        <w:t xml:space="preserve"> </w:t>
      </w:r>
      <w:proofErr w:type="spellStart"/>
      <w:r w:rsidR="00500E88" w:rsidRPr="00997C37">
        <w:rPr>
          <w:rStyle w:val="FontStyle73"/>
          <w:rFonts w:ascii="Times New Roman" w:hAnsi="Times New Roman" w:cs="Times New Roman"/>
          <w:i/>
          <w:sz w:val="20"/>
          <w:szCs w:val="20"/>
          <w:lang w:val="en-US" w:eastAsia="en-US"/>
        </w:rPr>
        <w:t>A</w:t>
      </w:r>
      <w:r w:rsidR="00500E88" w:rsidRPr="00997C37">
        <w:rPr>
          <w:rStyle w:val="FontStyle73"/>
          <w:rFonts w:ascii="Times New Roman" w:hAnsi="Times New Roman" w:cs="Times New Roman"/>
          <w:sz w:val="20"/>
          <w:szCs w:val="20"/>
          <w:vertAlign w:val="subscript"/>
          <w:lang w:val="en-US" w:eastAsia="en-US"/>
        </w:rPr>
        <w:t>pf</w:t>
      </w:r>
      <w:proofErr w:type="spellEnd"/>
      <w:r w:rsidR="00500E88" w:rsidRPr="00997C37">
        <w:rPr>
          <w:rStyle w:val="FontStyle73"/>
          <w:rFonts w:ascii="Times New Roman" w:hAnsi="Times New Roman" w:cs="Times New Roman"/>
          <w:sz w:val="20"/>
          <w:szCs w:val="20"/>
          <w:lang w:eastAsia="en-US"/>
        </w:rPr>
        <w:t xml:space="preserve"> </w:t>
      </w:r>
      <w:r w:rsidR="00500E88" w:rsidRPr="00997C37">
        <w:rPr>
          <w:rStyle w:val="FontStyle73"/>
          <w:rFonts w:ascii="Times New Roman" w:hAnsi="Times New Roman" w:cs="Times New Roman"/>
          <w:sz w:val="20"/>
          <w:szCs w:val="20"/>
          <w:lang w:val="kk-KZ" w:eastAsia="en-US"/>
        </w:rPr>
        <w:t>(</w:t>
      </w:r>
      <w:r w:rsidR="00500E88" w:rsidRPr="00997C37">
        <w:rPr>
          <w:rStyle w:val="FontStyle73"/>
          <w:rFonts w:ascii="Times New Roman" w:hAnsi="Times New Roman" w:cs="Times New Roman"/>
          <w:sz w:val="20"/>
          <w:szCs w:val="20"/>
          <w:lang w:eastAsia="en-US"/>
        </w:rPr>
        <w:t>или где они привели к значительной утечке аэрозольного теста), особенно рекомендуется провести фоновые испытания перед проведением дальнейших испытаний шкафов. Если после 10-минутного испытания на одной из двух фильтрующих мембран появляется более пяти пятен, это следует считать неудовлетворительным и отложить дальнейшие испытания шкафа до тех пор, пока фон не перестанет быть загрязненным.</w:t>
      </w:r>
    </w:p>
    <w:p w14:paraId="05CCADC7"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lastRenderedPageBreak/>
        <w:t>C</w:t>
      </w:r>
      <w:r w:rsidRPr="006010C1">
        <w:rPr>
          <w:rStyle w:val="FontStyle71"/>
          <w:rFonts w:ascii="Times New Roman" w:hAnsi="Times New Roman" w:cs="Times New Roman"/>
          <w:sz w:val="24"/>
          <w:szCs w:val="24"/>
          <w:lang w:eastAsia="en-US"/>
        </w:rPr>
        <w:t xml:space="preserve">.3.8 </w:t>
      </w:r>
      <w:r w:rsidRPr="006010C1">
        <w:rPr>
          <w:rStyle w:val="FontStyle71"/>
          <w:rFonts w:ascii="Times New Roman" w:hAnsi="Times New Roman" w:cs="Times New Roman"/>
          <w:sz w:val="24"/>
          <w:szCs w:val="24"/>
          <w:lang w:val="kk-KZ" w:eastAsia="en-US"/>
        </w:rPr>
        <w:t>Отчет об испытании</w:t>
      </w:r>
    </w:p>
    <w:p w14:paraId="18334BD1"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Включить результат испытания и ссылку на использованный метод (т.е. приложение </w:t>
      </w:r>
      <w:r w:rsidRPr="006010C1">
        <w:rPr>
          <w:rStyle w:val="FontStyle73"/>
          <w:rFonts w:ascii="Times New Roman" w:hAnsi="Times New Roman" w:cs="Times New Roman"/>
          <w:sz w:val="24"/>
          <w:szCs w:val="24"/>
          <w:lang w:val="en-US" w:eastAsia="en-US"/>
        </w:rPr>
        <w:t>C</w:t>
      </w:r>
      <w:r w:rsidRPr="006010C1">
        <w:rPr>
          <w:rStyle w:val="FontStyle73"/>
          <w:rFonts w:ascii="Times New Roman" w:hAnsi="Times New Roman" w:cs="Times New Roman"/>
          <w:sz w:val="24"/>
          <w:szCs w:val="24"/>
          <w:lang w:eastAsia="en-US"/>
        </w:rPr>
        <w:t xml:space="preserve"> к </w:t>
      </w:r>
      <w:r w:rsidRPr="006010C1">
        <w:rPr>
          <w:rStyle w:val="FontStyle73"/>
          <w:rFonts w:ascii="Times New Roman" w:hAnsi="Times New Roman" w:cs="Times New Roman"/>
          <w:sz w:val="24"/>
          <w:szCs w:val="24"/>
          <w:lang w:val="en-US" w:eastAsia="en-US"/>
        </w:rPr>
        <w:t>EN</w:t>
      </w:r>
      <w:r w:rsidRPr="006010C1">
        <w:rPr>
          <w:rStyle w:val="FontStyle73"/>
          <w:rFonts w:ascii="Times New Roman" w:hAnsi="Times New Roman" w:cs="Times New Roman"/>
          <w:sz w:val="24"/>
          <w:szCs w:val="24"/>
          <w:lang w:eastAsia="en-US"/>
        </w:rPr>
        <w:t xml:space="preserve"> 12469:2000) в документацию, указанную в п. 9.</w:t>
      </w:r>
    </w:p>
    <w:p w14:paraId="02F03DF6"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p>
    <w:p w14:paraId="5585C036"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.4 Выбор и калибровка распылителя для микробиологического метода</w:t>
      </w:r>
    </w:p>
    <w:p w14:paraId="072BBA27"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.4.1 </w:t>
      </w:r>
      <w:r w:rsidRPr="006010C1">
        <w:rPr>
          <w:rStyle w:val="FontStyle71"/>
          <w:rFonts w:ascii="Times New Roman" w:hAnsi="Times New Roman" w:cs="Times New Roman"/>
          <w:sz w:val="24"/>
          <w:szCs w:val="24"/>
          <w:lang w:val="kk-KZ" w:eastAsia="en-US"/>
        </w:rPr>
        <w:t>Критерий отбора</w:t>
      </w:r>
    </w:p>
    <w:p w14:paraId="33912F2E"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val="kk-KZ" w:eastAsia="en-US"/>
        </w:rPr>
        <w:t>Небулайзер можно использовать, если</w:t>
      </w:r>
      <w:r w:rsidRPr="006010C1">
        <w:rPr>
          <w:rStyle w:val="FontStyle73"/>
          <w:rFonts w:ascii="Times New Roman" w:hAnsi="Times New Roman" w:cs="Times New Roman"/>
          <w:sz w:val="24"/>
          <w:szCs w:val="24"/>
          <w:lang w:eastAsia="en-US"/>
        </w:rPr>
        <w:t xml:space="preserve"> :</w:t>
      </w:r>
    </w:p>
    <w:p w14:paraId="63CBB659"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val="en-US" w:eastAsia="en-US"/>
        </w:rPr>
        <w:t>a</w:t>
      </w:r>
      <w:r w:rsidRPr="006010C1">
        <w:rPr>
          <w:rStyle w:val="FontStyle73"/>
          <w:rFonts w:ascii="Times New Roman" w:cs="Times New Roman"/>
          <w:sz w:val="24"/>
          <w:szCs w:val="24"/>
          <w:lang w:eastAsia="en-US"/>
        </w:rPr>
        <w:t xml:space="preserve">) доставляет (от 1 до 8) </w:t>
      </w:r>
      <w:r w:rsidRPr="006010C1">
        <w:rPr>
          <w:rStyle w:val="FontStyle73"/>
          <w:rFonts w:ascii="Times New Roman" w:cs="Times New Roman"/>
          <w:sz w:val="24"/>
          <w:szCs w:val="24"/>
          <w:lang w:val="en-US" w:eastAsia="en-US"/>
        </w:rPr>
        <w:t>x</w:t>
      </w:r>
      <w:r w:rsidRPr="006010C1">
        <w:rPr>
          <w:rStyle w:val="FontStyle73"/>
          <w:rFonts w:ascii="Times New Roman" w:cs="Times New Roman"/>
          <w:sz w:val="24"/>
          <w:szCs w:val="24"/>
          <w:lang w:eastAsia="en-US"/>
        </w:rPr>
        <w:t xml:space="preserve"> 10</w:t>
      </w:r>
      <w:r w:rsidRPr="006010C1">
        <w:rPr>
          <w:rStyle w:val="FontStyle73"/>
          <w:rFonts w:ascii="Times New Roman" w:cs="Times New Roman"/>
          <w:sz w:val="24"/>
          <w:szCs w:val="24"/>
          <w:vertAlign w:val="superscript"/>
          <w:lang w:eastAsia="en-US"/>
        </w:rPr>
        <w:t>8</w:t>
      </w:r>
      <w:r w:rsidRPr="006010C1">
        <w:rPr>
          <w:rStyle w:val="FontStyle73"/>
          <w:rFonts w:ascii="Times New Roman" w:cs="Times New Roman"/>
          <w:sz w:val="24"/>
          <w:szCs w:val="24"/>
          <w:lang w:eastAsia="en-US"/>
        </w:rPr>
        <w:t xml:space="preserve"> спор </w:t>
      </w:r>
      <w:r w:rsidRPr="006010C1">
        <w:rPr>
          <w:rStyle w:val="FontStyle73"/>
          <w:rFonts w:ascii="Times New Roman" w:cs="Times New Roman"/>
          <w:sz w:val="24"/>
          <w:szCs w:val="24"/>
          <w:lang w:val="en-US" w:eastAsia="en-US"/>
        </w:rPr>
        <w:t>Bacillus</w:t>
      </w:r>
      <w:r w:rsidRPr="006010C1">
        <w:rPr>
          <w:rStyle w:val="FontStyle73"/>
          <w:rFonts w:ascii="Times New Roman" w:cs="Times New Roman"/>
          <w:sz w:val="24"/>
          <w:szCs w:val="24"/>
          <w:lang w:eastAsia="en-US"/>
        </w:rPr>
        <w:t xml:space="preserve"> </w:t>
      </w:r>
      <w:r w:rsidRPr="006010C1">
        <w:rPr>
          <w:rStyle w:val="FontStyle73"/>
          <w:rFonts w:ascii="Times New Roman" w:cs="Times New Roman"/>
          <w:sz w:val="24"/>
          <w:szCs w:val="24"/>
          <w:lang w:val="en-US" w:eastAsia="en-US"/>
        </w:rPr>
        <w:t>subtilis</w:t>
      </w:r>
      <w:r w:rsidRPr="006010C1">
        <w:rPr>
          <w:rStyle w:val="FontStyle73"/>
          <w:rFonts w:ascii="Times New Roman" w:cs="Times New Roman"/>
          <w:sz w:val="24"/>
          <w:szCs w:val="24"/>
          <w:lang w:eastAsia="en-US"/>
        </w:rPr>
        <w:t xml:space="preserve">, например, </w:t>
      </w:r>
      <w:r w:rsidRPr="006010C1">
        <w:rPr>
          <w:rStyle w:val="FontStyle73"/>
          <w:rFonts w:ascii="Times New Roman" w:cs="Times New Roman"/>
          <w:sz w:val="24"/>
          <w:szCs w:val="24"/>
          <w:lang w:val="en-US" w:eastAsia="en-US"/>
        </w:rPr>
        <w:t>var</w:t>
      </w:r>
      <w:r w:rsidRPr="006010C1">
        <w:rPr>
          <w:rStyle w:val="FontStyle73"/>
          <w:rFonts w:ascii="Times New Roman" w:cs="Times New Roman"/>
          <w:sz w:val="24"/>
          <w:szCs w:val="24"/>
          <w:lang w:eastAsia="en-US"/>
        </w:rPr>
        <w:t xml:space="preserve">. </w:t>
      </w:r>
      <w:proofErr w:type="spellStart"/>
      <w:r w:rsidRPr="006010C1">
        <w:rPr>
          <w:rStyle w:val="FontStyle73"/>
          <w:rFonts w:ascii="Times New Roman" w:cs="Times New Roman"/>
          <w:i/>
          <w:sz w:val="24"/>
          <w:szCs w:val="24"/>
          <w:lang w:val="en-US" w:eastAsia="en-US"/>
        </w:rPr>
        <w:t>niger</w:t>
      </w:r>
      <w:proofErr w:type="spellEnd"/>
      <w:r w:rsidRPr="006010C1">
        <w:rPr>
          <w:rStyle w:val="FontStyle73"/>
          <w:rFonts w:ascii="Times New Roman" w:cs="Times New Roman"/>
          <w:i/>
          <w:sz w:val="24"/>
          <w:szCs w:val="24"/>
          <w:lang w:eastAsia="en-US"/>
        </w:rPr>
        <w:t xml:space="preserve"> </w:t>
      </w:r>
      <w:r w:rsidRPr="006010C1">
        <w:rPr>
          <w:rStyle w:val="FontStyle73"/>
          <w:rFonts w:ascii="Times New Roman" w:cs="Times New Roman"/>
          <w:sz w:val="24"/>
          <w:szCs w:val="24"/>
          <w:lang w:eastAsia="en-US"/>
        </w:rPr>
        <w:t>в воздухе за 5 мин;</w:t>
      </w:r>
    </w:p>
    <w:p w14:paraId="191F6ED8"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val="en-US" w:eastAsia="en-US"/>
        </w:rPr>
        <w:t>b</w:t>
      </w:r>
      <w:r w:rsidRPr="006010C1">
        <w:rPr>
          <w:rStyle w:val="FontStyle73"/>
          <w:rFonts w:ascii="Times New Roman" w:cs="Times New Roman"/>
          <w:sz w:val="24"/>
          <w:szCs w:val="24"/>
          <w:lang w:eastAsia="en-US"/>
        </w:rPr>
        <w:t>) доставляет (94 ± 6) % одноклеточных спор;</w:t>
      </w:r>
    </w:p>
    <w:p w14:paraId="65EC0745"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val="en-US" w:eastAsia="en-US"/>
        </w:rPr>
        <w:t>c</w:t>
      </w:r>
      <w:r w:rsidRPr="006010C1">
        <w:rPr>
          <w:rStyle w:val="FontStyle73"/>
          <w:rFonts w:ascii="Times New Roman" w:cs="Times New Roman"/>
          <w:sz w:val="24"/>
          <w:szCs w:val="24"/>
          <w:lang w:eastAsia="en-US"/>
        </w:rPr>
        <w:t>) скорость выброса спорового аэрозоля составляет (0,51 ± 0,05) м/с.</w:t>
      </w:r>
    </w:p>
    <w:p w14:paraId="2ADFC1C0" w14:textId="77777777" w:rsidR="00500E88" w:rsidRPr="006010C1" w:rsidRDefault="00500E88" w:rsidP="00500E88">
      <w:pPr>
        <w:pStyle w:val="Style30"/>
        <w:widowControl/>
        <w:rPr>
          <w:rStyle w:val="FontStyle73"/>
          <w:rFonts w:ascii="Times New Roman" w:cs="Times New Roman"/>
          <w:sz w:val="24"/>
          <w:szCs w:val="24"/>
          <w:lang w:eastAsia="en-US"/>
        </w:rPr>
      </w:pPr>
    </w:p>
    <w:p w14:paraId="6518BADD" w14:textId="1475BFB0" w:rsidR="00500E88" w:rsidRPr="00997C37" w:rsidRDefault="00997C37" w:rsidP="00500E88">
      <w:pPr>
        <w:pStyle w:val="Style30"/>
        <w:widowControl/>
        <w:rPr>
          <w:rStyle w:val="FontStyle73"/>
          <w:rFonts w:ascii="Times New Roman" w:cs="Times New Roman"/>
          <w:sz w:val="20"/>
          <w:szCs w:val="20"/>
          <w:lang w:eastAsia="en-US"/>
        </w:rPr>
      </w:pPr>
      <w:r w:rsidRPr="00997C37">
        <w:rPr>
          <w:rStyle w:val="FontStyle73"/>
          <w:rFonts w:ascii="Times New Roman" w:cs="Times New Roman"/>
          <w:spacing w:val="20"/>
          <w:sz w:val="20"/>
          <w:szCs w:val="20"/>
          <w:lang w:eastAsia="en-US"/>
        </w:rPr>
        <w:t>Примечание</w:t>
      </w:r>
      <w:r w:rsidR="00500E88" w:rsidRPr="00997C37">
        <w:rPr>
          <w:rStyle w:val="FontStyle73"/>
          <w:rFonts w:ascii="Times New Roman" w:cs="Times New Roman"/>
          <w:sz w:val="20"/>
          <w:szCs w:val="20"/>
          <w:lang w:eastAsia="en-US"/>
        </w:rPr>
        <w:t xml:space="preserve"> 1</w:t>
      </w:r>
      <w:r w:rsidR="00F30308" w:rsidRPr="00997C37">
        <w:rPr>
          <w:rStyle w:val="FontStyle73"/>
          <w:rFonts w:ascii="Times New Roman" w:cs="Times New Roman"/>
          <w:sz w:val="20"/>
          <w:szCs w:val="20"/>
          <w:lang w:eastAsia="en-US"/>
        </w:rPr>
        <w:t xml:space="preserve"> -</w:t>
      </w:r>
      <w:r w:rsidR="00500E88" w:rsidRPr="00997C37">
        <w:rPr>
          <w:rStyle w:val="FontStyle73"/>
          <w:rFonts w:ascii="Times New Roman" w:cs="Times New Roman"/>
          <w:sz w:val="20"/>
          <w:szCs w:val="20"/>
          <w:lang w:eastAsia="en-US"/>
        </w:rPr>
        <w:t xml:space="preserve"> Испытания, проведенные Ферстом и др. (см. Библиографию [10]), показали, что 6-струйный рефлюксный распылитель </w:t>
      </w:r>
      <w:proofErr w:type="spellStart"/>
      <w:r w:rsidR="00500E88" w:rsidRPr="00997C37">
        <w:rPr>
          <w:rStyle w:val="FontStyle73"/>
          <w:rFonts w:ascii="Times New Roman" w:cs="Times New Roman"/>
          <w:sz w:val="20"/>
          <w:szCs w:val="20"/>
          <w:lang w:eastAsia="en-US"/>
        </w:rPr>
        <w:t>Коллисона</w:t>
      </w:r>
      <w:proofErr w:type="spellEnd"/>
      <w:r w:rsidR="00500E88" w:rsidRPr="00997C37">
        <w:rPr>
          <w:rStyle w:val="FontStyle73"/>
          <w:rFonts w:ascii="Times New Roman" w:cs="Times New Roman"/>
          <w:sz w:val="20"/>
          <w:szCs w:val="20"/>
          <w:lang w:eastAsia="en-US"/>
        </w:rPr>
        <w:t xml:space="preserve"> из нержавеющей стали обеспечивает получение аэрозоля бактериальных спор, требуемого в пункте </w:t>
      </w:r>
      <w:r w:rsidR="00500E88" w:rsidRPr="00997C37">
        <w:rPr>
          <w:rStyle w:val="FontStyle73"/>
          <w:rFonts w:ascii="Times New Roman" w:cs="Times New Roman"/>
          <w:sz w:val="20"/>
          <w:szCs w:val="20"/>
          <w:lang w:val="en-US" w:eastAsia="en-US"/>
        </w:rPr>
        <w:t>C</w:t>
      </w:r>
      <w:r w:rsidR="00500E88" w:rsidRPr="00997C37">
        <w:rPr>
          <w:rStyle w:val="FontStyle73"/>
          <w:rFonts w:ascii="Times New Roman" w:cs="Times New Roman"/>
          <w:sz w:val="20"/>
          <w:szCs w:val="20"/>
          <w:lang w:eastAsia="en-US"/>
        </w:rPr>
        <w:t>.2.3, при соблюдении следующих условий:</w:t>
      </w:r>
    </w:p>
    <w:p w14:paraId="00C5A182" w14:textId="77777777" w:rsidR="00500E88" w:rsidRPr="00997C37" w:rsidRDefault="00500E88" w:rsidP="00500E88">
      <w:pPr>
        <w:pStyle w:val="Style30"/>
        <w:widowControl/>
        <w:rPr>
          <w:rStyle w:val="FontStyle73"/>
          <w:rFonts w:ascii="Times New Roman" w:cs="Times New Roman"/>
          <w:sz w:val="20"/>
          <w:szCs w:val="20"/>
          <w:lang w:eastAsia="en-US"/>
        </w:rPr>
      </w:pPr>
      <w:r w:rsidRPr="00997C37">
        <w:rPr>
          <w:rStyle w:val="FontStyle73"/>
          <w:rFonts w:ascii="Times New Roman" w:cs="Times New Roman"/>
          <w:sz w:val="20"/>
          <w:szCs w:val="20"/>
          <w:lang w:eastAsia="en-US"/>
        </w:rPr>
        <w:t xml:space="preserve">- распылитель оснащен стеклянной колбой диаметром 50 мм, высотой 90 мм и горизонтальным выпускным патрубком </w:t>
      </w:r>
      <w:r w:rsidRPr="00997C37">
        <w:rPr>
          <w:rStyle w:val="FontStyle73"/>
          <w:rFonts w:ascii="Times New Roman" w:cs="Times New Roman"/>
          <w:sz w:val="20"/>
          <w:szCs w:val="20"/>
          <w:lang w:val="en-US" w:eastAsia="en-US"/>
        </w:rPr>
        <w:t>ID</w:t>
      </w:r>
      <w:r w:rsidRPr="00997C37">
        <w:rPr>
          <w:rStyle w:val="FontStyle73"/>
          <w:rFonts w:ascii="Times New Roman" w:cs="Times New Roman"/>
          <w:sz w:val="20"/>
          <w:szCs w:val="20"/>
          <w:lang w:eastAsia="en-US"/>
        </w:rPr>
        <w:t xml:space="preserve"> 23 мм сверху;</w:t>
      </w:r>
    </w:p>
    <w:p w14:paraId="38D196F3" w14:textId="01E21768" w:rsidR="00500E88" w:rsidRPr="00997C37" w:rsidRDefault="00500E88" w:rsidP="00500E88">
      <w:pPr>
        <w:pStyle w:val="Style30"/>
        <w:widowControl/>
        <w:rPr>
          <w:rStyle w:val="FontStyle73"/>
          <w:rFonts w:ascii="Times New Roman" w:cs="Times New Roman"/>
          <w:sz w:val="20"/>
          <w:szCs w:val="20"/>
          <w:lang w:eastAsia="en-US"/>
        </w:rPr>
      </w:pPr>
      <w:r w:rsidRPr="00997C37">
        <w:rPr>
          <w:rStyle w:val="FontStyle73"/>
          <w:rFonts w:ascii="Times New Roman" w:cs="Times New Roman"/>
          <w:sz w:val="20"/>
          <w:szCs w:val="20"/>
          <w:lang w:eastAsia="en-US"/>
        </w:rPr>
        <w:t>- небулайзер работает при давлении 140 кПа (1,4 бар);</w:t>
      </w:r>
    </w:p>
    <w:p w14:paraId="5B98ADE3" w14:textId="77777777" w:rsidR="00500E88" w:rsidRPr="00997C37" w:rsidRDefault="00500E88" w:rsidP="00500E88">
      <w:pPr>
        <w:pStyle w:val="Style30"/>
        <w:widowControl/>
        <w:rPr>
          <w:rStyle w:val="FontStyle73"/>
          <w:rFonts w:ascii="Times New Roman" w:cs="Times New Roman"/>
          <w:sz w:val="20"/>
          <w:szCs w:val="20"/>
          <w:lang w:eastAsia="en-US"/>
        </w:rPr>
      </w:pPr>
      <w:r w:rsidRPr="00997C37">
        <w:rPr>
          <w:rStyle w:val="FontStyle73"/>
          <w:rFonts w:ascii="Times New Roman" w:cs="Times New Roman"/>
          <w:sz w:val="20"/>
          <w:szCs w:val="20"/>
          <w:lang w:eastAsia="en-US"/>
        </w:rPr>
        <w:t>- в колбу помещается 55 мл суспензии спор (</w:t>
      </w:r>
      <w:r w:rsidRPr="00997C37">
        <w:rPr>
          <w:rStyle w:val="FontStyle73"/>
          <w:rFonts w:ascii="Times New Roman" w:cs="Times New Roman"/>
          <w:sz w:val="20"/>
          <w:szCs w:val="20"/>
          <w:lang w:val="kk-KZ" w:eastAsia="en-US"/>
        </w:rPr>
        <w:t xml:space="preserve">от </w:t>
      </w:r>
      <w:r w:rsidRPr="00997C37">
        <w:rPr>
          <w:rStyle w:val="FontStyle73"/>
          <w:rFonts w:ascii="Times New Roman" w:cs="Times New Roman"/>
          <w:sz w:val="20"/>
          <w:szCs w:val="20"/>
          <w:lang w:eastAsia="en-US"/>
        </w:rPr>
        <w:t xml:space="preserve">5 </w:t>
      </w:r>
      <w:r w:rsidRPr="00997C37">
        <w:rPr>
          <w:rStyle w:val="FontStyle73"/>
          <w:rFonts w:ascii="Times New Roman" w:cs="Times New Roman"/>
          <w:sz w:val="20"/>
          <w:szCs w:val="20"/>
          <w:lang w:val="kk-KZ" w:eastAsia="en-US"/>
        </w:rPr>
        <w:t>до</w:t>
      </w:r>
      <w:r w:rsidRPr="00997C37">
        <w:rPr>
          <w:rStyle w:val="FontStyle73"/>
          <w:rFonts w:ascii="Times New Roman" w:cs="Times New Roman"/>
          <w:sz w:val="20"/>
          <w:szCs w:val="20"/>
          <w:lang w:eastAsia="en-US"/>
        </w:rPr>
        <w:t xml:space="preserve"> 8) </w:t>
      </w:r>
      <w:r w:rsidRPr="00997C37">
        <w:rPr>
          <w:rStyle w:val="FontStyle73"/>
          <w:rFonts w:ascii="Times New Roman" w:cs="Times New Roman"/>
          <w:sz w:val="20"/>
          <w:szCs w:val="20"/>
          <w:lang w:val="en-US" w:eastAsia="en-US"/>
        </w:rPr>
        <w:t>x</w:t>
      </w:r>
      <w:r w:rsidRPr="00997C37">
        <w:rPr>
          <w:rStyle w:val="FontStyle73"/>
          <w:rFonts w:ascii="Times New Roman" w:cs="Times New Roman"/>
          <w:sz w:val="20"/>
          <w:szCs w:val="20"/>
          <w:lang w:eastAsia="en-US"/>
        </w:rPr>
        <w:t xml:space="preserve"> 10</w:t>
      </w:r>
      <w:r w:rsidRPr="00997C37">
        <w:rPr>
          <w:rStyle w:val="FontStyle73"/>
          <w:rFonts w:ascii="Times New Roman" w:cs="Times New Roman"/>
          <w:sz w:val="20"/>
          <w:szCs w:val="20"/>
          <w:vertAlign w:val="superscript"/>
          <w:lang w:eastAsia="en-US"/>
        </w:rPr>
        <w:t>8</w:t>
      </w:r>
      <w:r w:rsidRPr="00997C37">
        <w:rPr>
          <w:rStyle w:val="FontStyle73"/>
          <w:rFonts w:ascii="Times New Roman" w:cs="Times New Roman"/>
          <w:sz w:val="20"/>
          <w:szCs w:val="20"/>
          <w:lang w:eastAsia="en-US"/>
        </w:rPr>
        <w:t>/</w:t>
      </w:r>
      <w:r w:rsidRPr="00997C37">
        <w:rPr>
          <w:rStyle w:val="FontStyle73"/>
          <w:rFonts w:ascii="Times New Roman" w:cs="Times New Roman"/>
          <w:sz w:val="20"/>
          <w:szCs w:val="20"/>
          <w:lang w:val="kk-KZ" w:eastAsia="en-US"/>
        </w:rPr>
        <w:t>мл</w:t>
      </w:r>
      <w:r w:rsidRPr="00997C37">
        <w:rPr>
          <w:rStyle w:val="FontStyle73"/>
          <w:rFonts w:ascii="Times New Roman" w:cs="Times New Roman"/>
          <w:sz w:val="20"/>
          <w:szCs w:val="20"/>
          <w:lang w:eastAsia="en-US"/>
        </w:rPr>
        <w:t>;</w:t>
      </w:r>
    </w:p>
    <w:p w14:paraId="0B53B8F5" w14:textId="77777777" w:rsidR="00500E88" w:rsidRPr="00997C37" w:rsidRDefault="00500E88" w:rsidP="00500E88">
      <w:pPr>
        <w:pStyle w:val="Style30"/>
        <w:widowControl/>
        <w:rPr>
          <w:rStyle w:val="FontStyle73"/>
          <w:rFonts w:ascii="Times New Roman" w:cs="Times New Roman"/>
          <w:sz w:val="20"/>
          <w:szCs w:val="20"/>
          <w:lang w:eastAsia="en-US"/>
        </w:rPr>
      </w:pPr>
      <w:r w:rsidRPr="00997C37">
        <w:rPr>
          <w:rStyle w:val="FontStyle73"/>
          <w:rFonts w:ascii="Times New Roman" w:cs="Times New Roman"/>
          <w:sz w:val="20"/>
          <w:szCs w:val="20"/>
          <w:lang w:eastAsia="en-US"/>
        </w:rPr>
        <w:t>- дно 6-струйной распылительной головки находится на 18 мм выше дна колбы;</w:t>
      </w:r>
    </w:p>
    <w:p w14:paraId="25EB3A2A" w14:textId="77777777" w:rsidR="00500E88" w:rsidRPr="00997C37" w:rsidRDefault="00500E88" w:rsidP="00500E88">
      <w:pPr>
        <w:pStyle w:val="Style30"/>
        <w:widowControl/>
        <w:rPr>
          <w:rStyle w:val="FontStyle73"/>
          <w:rFonts w:ascii="Times New Roman" w:cs="Times New Roman"/>
          <w:sz w:val="20"/>
          <w:szCs w:val="20"/>
          <w:lang w:eastAsia="en-US"/>
        </w:rPr>
      </w:pPr>
      <w:r w:rsidRPr="00997C37">
        <w:rPr>
          <w:rStyle w:val="FontStyle73"/>
          <w:rFonts w:ascii="Times New Roman" w:cs="Times New Roman"/>
          <w:sz w:val="20"/>
          <w:szCs w:val="20"/>
          <w:lang w:eastAsia="en-US"/>
        </w:rPr>
        <w:t>- на внутренней поверхности стеклянной колбы образуются шесть розеток, создаваемых воздушными струями (необходимо часто наблюдать за их размером и контуром, чтобы убедиться, что струи не забиты и не заблокированы).</w:t>
      </w:r>
    </w:p>
    <w:p w14:paraId="4C2328B6" w14:textId="4850E73E" w:rsidR="00500E88" w:rsidRPr="00997C37" w:rsidRDefault="00997C37" w:rsidP="00500E88">
      <w:pPr>
        <w:pStyle w:val="Style30"/>
        <w:widowControl/>
        <w:rPr>
          <w:rStyle w:val="FontStyle73"/>
          <w:rFonts w:ascii="Times New Roman" w:cs="Times New Roman"/>
          <w:sz w:val="20"/>
          <w:szCs w:val="20"/>
          <w:lang w:eastAsia="en-US"/>
        </w:rPr>
      </w:pPr>
      <w:r w:rsidRPr="00997C37">
        <w:rPr>
          <w:rStyle w:val="FontStyle73"/>
          <w:rFonts w:ascii="Times New Roman" w:cs="Times New Roman"/>
          <w:spacing w:val="20"/>
          <w:sz w:val="20"/>
          <w:szCs w:val="20"/>
          <w:lang w:eastAsia="en-US"/>
        </w:rPr>
        <w:t>Примечание</w:t>
      </w:r>
      <w:r w:rsidR="00500E88" w:rsidRPr="00997C37">
        <w:rPr>
          <w:rStyle w:val="FontStyle73"/>
          <w:rFonts w:ascii="Times New Roman" w:cs="Times New Roman"/>
          <w:spacing w:val="20"/>
          <w:sz w:val="20"/>
          <w:szCs w:val="20"/>
          <w:lang w:eastAsia="en-US"/>
        </w:rPr>
        <w:t xml:space="preserve"> 2</w:t>
      </w:r>
      <w:r w:rsidR="00500E88" w:rsidRPr="00997C37">
        <w:rPr>
          <w:rStyle w:val="FontStyle73"/>
          <w:rFonts w:ascii="Times New Roman" w:cs="Times New Roman"/>
          <w:sz w:val="20"/>
          <w:szCs w:val="20"/>
          <w:lang w:eastAsia="en-US"/>
        </w:rPr>
        <w:t xml:space="preserve"> </w:t>
      </w:r>
      <w:r w:rsidR="00F30308" w:rsidRPr="00997C37">
        <w:rPr>
          <w:rStyle w:val="FontStyle73"/>
          <w:rFonts w:ascii="Times New Roman" w:cs="Times New Roman"/>
          <w:sz w:val="20"/>
          <w:szCs w:val="20"/>
          <w:lang w:eastAsia="en-US"/>
        </w:rPr>
        <w:t xml:space="preserve">- </w:t>
      </w:r>
      <w:r w:rsidR="00500E88" w:rsidRPr="00997C37">
        <w:rPr>
          <w:rStyle w:val="FontStyle73"/>
          <w:rFonts w:ascii="Times New Roman" w:cs="Times New Roman"/>
          <w:sz w:val="20"/>
          <w:szCs w:val="20"/>
          <w:lang w:eastAsia="en-US"/>
        </w:rPr>
        <w:t xml:space="preserve">6-струйный рефлюксный небулайзер </w:t>
      </w:r>
      <w:r w:rsidR="00500E88" w:rsidRPr="00997C37">
        <w:rPr>
          <w:rStyle w:val="FontStyle73"/>
          <w:rFonts w:ascii="Times New Roman" w:cs="Times New Roman"/>
          <w:sz w:val="20"/>
          <w:szCs w:val="20"/>
          <w:lang w:val="en-US" w:eastAsia="en-US"/>
        </w:rPr>
        <w:t>Collison</w:t>
      </w:r>
      <w:r w:rsidR="00500E88" w:rsidRPr="00997C37">
        <w:rPr>
          <w:rStyle w:val="FontStyle73"/>
          <w:rFonts w:ascii="Times New Roman" w:cs="Times New Roman"/>
          <w:sz w:val="20"/>
          <w:szCs w:val="20"/>
          <w:lang w:eastAsia="en-US"/>
        </w:rPr>
        <w:t xml:space="preserve"> не нуждается в повторной проверке производительности перед использованием.</w:t>
      </w:r>
    </w:p>
    <w:p w14:paraId="7BDDA495"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p>
    <w:p w14:paraId="00FFD980" w14:textId="77777777" w:rsidR="00500E88"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.4.2 </w:t>
      </w:r>
      <w:r w:rsidRPr="006010C1">
        <w:rPr>
          <w:rStyle w:val="FontStyle71"/>
          <w:rFonts w:ascii="Times New Roman" w:hAnsi="Times New Roman" w:cs="Times New Roman"/>
          <w:sz w:val="24"/>
          <w:szCs w:val="24"/>
          <w:lang w:val="kk-KZ" w:eastAsia="en-US"/>
        </w:rPr>
        <w:t>Калибрация</w:t>
      </w:r>
      <w:r w:rsidRPr="006010C1">
        <w:rPr>
          <w:rStyle w:val="FontStyle71"/>
          <w:rFonts w:ascii="Times New Roman" w:hAnsi="Times New Roman" w:cs="Times New Roman"/>
          <w:sz w:val="24"/>
          <w:szCs w:val="24"/>
          <w:lang w:eastAsia="en-US"/>
        </w:rPr>
        <w:t xml:space="preserve"> </w:t>
      </w:r>
    </w:p>
    <w:p w14:paraId="35D4C81A" w14:textId="77777777" w:rsidR="00F30308" w:rsidRPr="006010C1" w:rsidRDefault="00F30308" w:rsidP="00500E88">
      <w:pPr>
        <w:pStyle w:val="Style20"/>
        <w:widowControl/>
        <w:ind w:firstLine="720"/>
        <w:jc w:val="both"/>
        <w:rPr>
          <w:rStyle w:val="FontStyle71"/>
          <w:rFonts w:ascii="Times New Roman" w:hAnsi="Times New Roman" w:cs="Times New Roman"/>
          <w:sz w:val="24"/>
          <w:szCs w:val="24"/>
          <w:lang w:eastAsia="en-US"/>
        </w:rPr>
      </w:pPr>
    </w:p>
    <w:p w14:paraId="7247B03B"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.4.2.1 </w:t>
      </w:r>
      <w:r w:rsidRPr="006010C1">
        <w:rPr>
          <w:rStyle w:val="FontStyle71"/>
          <w:rFonts w:ascii="Times New Roman" w:hAnsi="Times New Roman" w:cs="Times New Roman"/>
          <w:sz w:val="24"/>
          <w:szCs w:val="24"/>
          <w:lang w:val="kk-KZ" w:eastAsia="en-US"/>
        </w:rPr>
        <w:t>Общие сведения</w:t>
      </w:r>
    </w:p>
    <w:p w14:paraId="4340B222"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Перед первым использованием и в дальнейшем периодически калибруйте небулайзер в лаборатории, где он используется.</w:t>
      </w:r>
    </w:p>
    <w:p w14:paraId="23FE9A8B"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.4.2.2 </w:t>
      </w:r>
      <w:r w:rsidRPr="006010C1">
        <w:rPr>
          <w:rStyle w:val="FontStyle71"/>
          <w:rFonts w:ascii="Times New Roman" w:hAnsi="Times New Roman" w:cs="Times New Roman"/>
          <w:sz w:val="24"/>
          <w:szCs w:val="24"/>
          <w:lang w:val="kk-KZ" w:eastAsia="en-US"/>
        </w:rPr>
        <w:t>Реагенты</w:t>
      </w:r>
    </w:p>
    <w:p w14:paraId="797B9851"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val="kk-KZ" w:eastAsia="en-US"/>
        </w:rPr>
      </w:pPr>
      <w:r w:rsidRPr="006010C1">
        <w:rPr>
          <w:rStyle w:val="FontStyle73"/>
          <w:rFonts w:ascii="Times New Roman" w:hAnsi="Times New Roman" w:cs="Times New Roman"/>
          <w:sz w:val="24"/>
          <w:szCs w:val="24"/>
          <w:lang w:val="kk-KZ" w:eastAsia="en-US"/>
        </w:rPr>
        <w:t>Суспензия (с 5 до 8) x 10</w:t>
      </w:r>
      <w:r w:rsidRPr="006010C1">
        <w:rPr>
          <w:rStyle w:val="FontStyle73"/>
          <w:rFonts w:ascii="Times New Roman" w:hAnsi="Times New Roman" w:cs="Times New Roman"/>
          <w:sz w:val="24"/>
          <w:szCs w:val="24"/>
          <w:vertAlign w:val="superscript"/>
          <w:lang w:val="kk-KZ" w:eastAsia="en-US"/>
        </w:rPr>
        <w:t>8</w:t>
      </w:r>
      <w:r w:rsidRPr="006010C1">
        <w:rPr>
          <w:rStyle w:val="FontStyle73"/>
          <w:rFonts w:ascii="Times New Roman" w:hAnsi="Times New Roman" w:cs="Times New Roman"/>
          <w:sz w:val="24"/>
          <w:szCs w:val="24"/>
          <w:lang w:val="kk-KZ" w:eastAsia="en-US"/>
        </w:rPr>
        <w:t xml:space="preserve"> </w:t>
      </w:r>
      <w:r w:rsidRPr="006010C1">
        <w:rPr>
          <w:rStyle w:val="FontStyle70"/>
          <w:rFonts w:ascii="Times New Roman" w:hAnsi="Times New Roman" w:cs="Times New Roman"/>
          <w:sz w:val="24"/>
          <w:szCs w:val="24"/>
          <w:lang w:val="kk-KZ" w:eastAsia="en-US"/>
        </w:rPr>
        <w:t>спор Bacillus subtilis, например, var. niger на миллилитр</w:t>
      </w:r>
      <w:r w:rsidRPr="006010C1">
        <w:rPr>
          <w:rStyle w:val="FontStyle73"/>
          <w:rFonts w:ascii="Times New Roman" w:hAnsi="Times New Roman" w:cs="Times New Roman"/>
          <w:sz w:val="24"/>
          <w:szCs w:val="24"/>
          <w:lang w:val="kk-KZ" w:eastAsia="en-US"/>
        </w:rPr>
        <w:t>.</w:t>
      </w:r>
    </w:p>
    <w:p w14:paraId="158F42C1"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.4.2.3 </w:t>
      </w:r>
      <w:r w:rsidRPr="006010C1">
        <w:rPr>
          <w:rStyle w:val="FontStyle71"/>
          <w:rFonts w:ascii="Times New Roman" w:hAnsi="Times New Roman" w:cs="Times New Roman"/>
          <w:sz w:val="24"/>
          <w:szCs w:val="24"/>
          <w:lang w:val="kk-KZ" w:eastAsia="en-US"/>
        </w:rPr>
        <w:t>Оборудование</w:t>
      </w:r>
    </w:p>
    <w:p w14:paraId="3400AC2C"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Небулайзер для калибровки. Один пробоотборник. Таймер переключения.</w:t>
      </w:r>
    </w:p>
    <w:p w14:paraId="18D9E775"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Воронка с мембранным фильтром, размер фильтра 47 мм, с мембранами из силиконовой резины, уплотненными с каждого конца с помощью вулканизации при комнатной температуре (</w:t>
      </w:r>
      <w:r w:rsidRPr="006010C1">
        <w:rPr>
          <w:rStyle w:val="FontStyle73"/>
          <w:rFonts w:ascii="Times New Roman" w:hAnsi="Times New Roman" w:cs="Times New Roman"/>
          <w:sz w:val="24"/>
          <w:szCs w:val="24"/>
          <w:lang w:val="en-US" w:eastAsia="en-US"/>
        </w:rPr>
        <w:t>RTV</w:t>
      </w:r>
      <w:r w:rsidRPr="006010C1">
        <w:rPr>
          <w:rStyle w:val="FontStyle73"/>
          <w:rFonts w:ascii="Times New Roman" w:hAnsi="Times New Roman" w:cs="Times New Roman"/>
          <w:sz w:val="24"/>
          <w:szCs w:val="24"/>
          <w:lang w:eastAsia="en-US"/>
        </w:rPr>
        <w:t xml:space="preserve">). Мембраны перфорированы для вставки выходного отверстия небулайзера на более широком конце воронки и одного </w:t>
      </w:r>
      <w:proofErr w:type="spellStart"/>
      <w:r w:rsidRPr="006010C1">
        <w:rPr>
          <w:rStyle w:val="FontStyle73"/>
          <w:rFonts w:ascii="Times New Roman" w:hAnsi="Times New Roman" w:cs="Times New Roman"/>
          <w:sz w:val="24"/>
          <w:szCs w:val="24"/>
          <w:lang w:eastAsia="en-US"/>
        </w:rPr>
        <w:t>импинджерного</w:t>
      </w:r>
      <w:proofErr w:type="spellEnd"/>
      <w:r w:rsidRPr="006010C1">
        <w:rPr>
          <w:rStyle w:val="FontStyle73"/>
          <w:rFonts w:ascii="Times New Roman" w:hAnsi="Times New Roman" w:cs="Times New Roman"/>
          <w:sz w:val="24"/>
          <w:szCs w:val="24"/>
          <w:lang w:eastAsia="en-US"/>
        </w:rPr>
        <w:t xml:space="preserve"> пробоотборника на другом конце. Вставки должны быть плотными на конце пробоотборника. На конце распылителя вставка должна быть свободной, чтобы распылитель работал при атмосферном давлении, а не в закрытой системе.</w:t>
      </w:r>
    </w:p>
    <w:p w14:paraId="7A913450"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Расходомеры.</w:t>
      </w:r>
    </w:p>
    <w:p w14:paraId="2F90E5D6"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Манометр.</w:t>
      </w:r>
    </w:p>
    <w:p w14:paraId="64CE177C"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Мембранный фильтр аэрозольного типа диаметром 37 мм в пробоотборной кассете с открытым торцом.</w:t>
      </w:r>
    </w:p>
    <w:p w14:paraId="5167DA98"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.4.2.4 </w:t>
      </w:r>
      <w:r w:rsidRPr="006010C1">
        <w:rPr>
          <w:rStyle w:val="FontStyle71"/>
          <w:rFonts w:ascii="Times New Roman" w:hAnsi="Times New Roman" w:cs="Times New Roman"/>
          <w:sz w:val="24"/>
          <w:szCs w:val="24"/>
          <w:lang w:val="kk-KZ" w:eastAsia="en-US"/>
        </w:rPr>
        <w:t>Процедура калибрации</w:t>
      </w:r>
    </w:p>
    <w:p w14:paraId="1839DE4D"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Измерьте размеры выходного отверстия распылителя и рассчитайте площадь, выраженную в квадратных метрах (</w:t>
      </w:r>
      <w:r w:rsidRPr="006010C1">
        <w:rPr>
          <w:rStyle w:val="FontStyle73"/>
          <w:rFonts w:ascii="Times New Roman" w:hAnsi="Times New Roman" w:cs="Times New Roman"/>
          <w:sz w:val="24"/>
          <w:szCs w:val="24"/>
          <w:lang w:val="kk-KZ" w:eastAsia="en-US"/>
        </w:rPr>
        <w:t>м</w:t>
      </w:r>
      <w:r w:rsidRPr="006010C1">
        <w:rPr>
          <w:rStyle w:val="FontStyle73"/>
          <w:rFonts w:ascii="Times New Roman" w:hAnsi="Times New Roman" w:cs="Times New Roman"/>
          <w:sz w:val="24"/>
          <w:szCs w:val="24"/>
          <w:vertAlign w:val="superscript"/>
          <w:lang w:eastAsia="en-US"/>
        </w:rPr>
        <w:t>2</w:t>
      </w:r>
      <w:r w:rsidRPr="006010C1">
        <w:rPr>
          <w:rStyle w:val="FontStyle73"/>
          <w:rFonts w:ascii="Times New Roman" w:hAnsi="Times New Roman" w:cs="Times New Roman"/>
          <w:sz w:val="24"/>
          <w:szCs w:val="24"/>
          <w:lang w:eastAsia="en-US"/>
        </w:rPr>
        <w:t>).</w:t>
      </w:r>
    </w:p>
    <w:p w14:paraId="7F11E4B8"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lastRenderedPageBreak/>
        <w:t>Рассчитайте расход воздуха, выраженный в литрах в минуту (л/мин), через небулайзер, необходимый для получения скорости выброса, выраженной в метрах в секунду (м/с).</w:t>
      </w:r>
    </w:p>
    <w:p w14:paraId="6C806240"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Добавьте рекомендованный производителем объем суспензии спор в небулайзер.</w:t>
      </w:r>
    </w:p>
    <w:p w14:paraId="14461163"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Поместите выходное отверстие небулайзера в резиновую мембрану широкого конца фильтровальной воронки. Вставьте трубку пробоотборника через резиновую мембрану на противоположном конце фильтровальной воронки. </w:t>
      </w:r>
      <w:r w:rsidRPr="006010C1">
        <w:rPr>
          <w:rStyle w:val="FontStyle73"/>
          <w:rFonts w:ascii="Times New Roman" w:hAnsi="Times New Roman" w:cs="Times New Roman"/>
          <w:sz w:val="24"/>
          <w:szCs w:val="24"/>
          <w:lang w:val="kk-KZ" w:eastAsia="en-US"/>
        </w:rPr>
        <w:t xml:space="preserve">Необходимо </w:t>
      </w:r>
      <w:r w:rsidRPr="006010C1">
        <w:rPr>
          <w:rStyle w:val="FontStyle73"/>
          <w:rFonts w:ascii="Times New Roman" w:hAnsi="Times New Roman" w:cs="Times New Roman"/>
          <w:sz w:val="24"/>
          <w:szCs w:val="24"/>
          <w:lang w:eastAsia="en-US"/>
        </w:rPr>
        <w:t xml:space="preserve">плотно </w:t>
      </w:r>
      <w:proofErr w:type="spellStart"/>
      <w:r w:rsidRPr="006010C1">
        <w:rPr>
          <w:rStyle w:val="FontStyle73"/>
          <w:rFonts w:ascii="Times New Roman" w:hAnsi="Times New Roman" w:cs="Times New Roman"/>
          <w:sz w:val="24"/>
          <w:szCs w:val="24"/>
          <w:lang w:eastAsia="en-US"/>
        </w:rPr>
        <w:t>прил</w:t>
      </w:r>
      <w:proofErr w:type="spellEnd"/>
      <w:r w:rsidRPr="006010C1">
        <w:rPr>
          <w:rStyle w:val="FontStyle73"/>
          <w:rFonts w:ascii="Times New Roman" w:hAnsi="Times New Roman" w:cs="Times New Roman"/>
          <w:sz w:val="24"/>
          <w:szCs w:val="24"/>
          <w:lang w:val="kk-KZ" w:eastAsia="en-US"/>
        </w:rPr>
        <w:t>ожить</w:t>
      </w:r>
      <w:r w:rsidRPr="006010C1">
        <w:rPr>
          <w:rStyle w:val="FontStyle73"/>
          <w:rFonts w:ascii="Times New Roman" w:hAnsi="Times New Roman" w:cs="Times New Roman"/>
          <w:sz w:val="24"/>
          <w:szCs w:val="24"/>
          <w:lang w:eastAsia="en-US"/>
        </w:rPr>
        <w:t xml:space="preserve"> к концу пробоотборника.</w:t>
      </w:r>
    </w:p>
    <w:p w14:paraId="5F15B83D" w14:textId="186B5EFE" w:rsidR="00500E88" w:rsidRPr="000F57FA" w:rsidRDefault="00997C37" w:rsidP="00500E88">
      <w:pPr>
        <w:pStyle w:val="Style17"/>
        <w:widowControl/>
        <w:rPr>
          <w:rStyle w:val="FontStyle73"/>
          <w:rFonts w:ascii="Times New Roman" w:hAnsi="Times New Roman" w:cs="Times New Roman"/>
          <w:sz w:val="20"/>
          <w:szCs w:val="20"/>
          <w:lang w:eastAsia="en-US"/>
        </w:rPr>
      </w:pPr>
      <w:r w:rsidRPr="000F57FA">
        <w:rPr>
          <w:rStyle w:val="FontStyle73"/>
          <w:rFonts w:ascii="Times New Roman" w:hAnsi="Times New Roman" w:cs="Times New Roman"/>
          <w:spacing w:val="20"/>
          <w:sz w:val="20"/>
          <w:szCs w:val="20"/>
          <w:lang w:eastAsia="en-US"/>
        </w:rPr>
        <w:t>Примечание</w:t>
      </w:r>
      <w:r w:rsidR="00F30308" w:rsidRPr="000F57FA">
        <w:rPr>
          <w:rStyle w:val="FontStyle73"/>
          <w:rFonts w:ascii="Times New Roman" w:hAnsi="Times New Roman" w:cs="Times New Roman"/>
          <w:sz w:val="20"/>
          <w:szCs w:val="20"/>
          <w:lang w:eastAsia="en-US"/>
        </w:rPr>
        <w:t xml:space="preserve"> -</w:t>
      </w:r>
      <w:r w:rsidR="00500E88" w:rsidRPr="000F57FA">
        <w:rPr>
          <w:rStyle w:val="FontStyle73"/>
          <w:rFonts w:ascii="Times New Roman" w:hAnsi="Times New Roman" w:cs="Times New Roman"/>
          <w:sz w:val="20"/>
          <w:szCs w:val="20"/>
          <w:lang w:eastAsia="en-US"/>
        </w:rPr>
        <w:t xml:space="preserve"> Имеются два типа пробоотборников (типа химического корпуса): пробоотборник с наконечником, погруженным в жидкость на 4 мм от дна колбы и пропускающим 6 л/мин при перепаде давления 56 кПа (0,56 бар) или более (пробоотборник </w:t>
      </w:r>
      <w:r w:rsidR="00500E88" w:rsidRPr="000F57FA">
        <w:rPr>
          <w:rStyle w:val="FontStyle73"/>
          <w:rFonts w:ascii="Times New Roman" w:hAnsi="Times New Roman" w:cs="Times New Roman"/>
          <w:sz w:val="20"/>
          <w:szCs w:val="20"/>
          <w:lang w:val="en-US" w:eastAsia="en-US"/>
        </w:rPr>
        <w:t>ACE</w:t>
      </w:r>
      <w:r w:rsidR="00500E88" w:rsidRPr="000F57FA">
        <w:rPr>
          <w:rStyle w:val="FontStyle73"/>
          <w:rFonts w:ascii="Times New Roman" w:hAnsi="Times New Roman" w:cs="Times New Roman"/>
          <w:sz w:val="20"/>
          <w:szCs w:val="20"/>
          <w:lang w:eastAsia="en-US"/>
        </w:rPr>
        <w:t xml:space="preserve"> </w:t>
      </w:r>
      <w:r w:rsidR="00500E88" w:rsidRPr="000F57FA">
        <w:rPr>
          <w:rStyle w:val="FontStyle73"/>
          <w:rFonts w:ascii="Times New Roman" w:hAnsi="Times New Roman" w:cs="Times New Roman"/>
          <w:sz w:val="20"/>
          <w:szCs w:val="20"/>
          <w:lang w:val="en-US" w:eastAsia="en-US"/>
        </w:rPr>
        <w:t>Glass</w:t>
      </w:r>
      <w:r w:rsidR="00500E88" w:rsidRPr="000F57FA">
        <w:rPr>
          <w:rStyle w:val="FontStyle73"/>
          <w:rFonts w:ascii="Times New Roman" w:hAnsi="Times New Roman" w:cs="Times New Roman"/>
          <w:sz w:val="20"/>
          <w:szCs w:val="20"/>
          <w:lang w:eastAsia="en-US"/>
        </w:rPr>
        <w:t xml:space="preserve"> № 7541), и пробоотборник, наконечник которого находится над поверхностью жидкости и пропускает 12,5 л/мин при перепаде давления 56 кПа (0,56 бар) или более, известный как </w:t>
      </w:r>
      <w:r w:rsidR="00500E88" w:rsidRPr="000F57FA">
        <w:rPr>
          <w:rStyle w:val="FontStyle73"/>
          <w:rFonts w:ascii="Times New Roman" w:hAnsi="Times New Roman" w:cs="Times New Roman"/>
          <w:sz w:val="20"/>
          <w:szCs w:val="20"/>
          <w:lang w:val="en-US" w:eastAsia="en-US"/>
        </w:rPr>
        <w:t>AGI</w:t>
      </w:r>
      <w:r w:rsidR="00500E88" w:rsidRPr="000F57FA">
        <w:rPr>
          <w:rStyle w:val="FontStyle73"/>
          <w:rFonts w:ascii="Times New Roman" w:hAnsi="Times New Roman" w:cs="Times New Roman"/>
          <w:sz w:val="20"/>
          <w:szCs w:val="20"/>
          <w:lang w:eastAsia="en-US"/>
        </w:rPr>
        <w:t xml:space="preserve">-30, (пробоотборник </w:t>
      </w:r>
      <w:r w:rsidR="00500E88" w:rsidRPr="000F57FA">
        <w:rPr>
          <w:rStyle w:val="FontStyle73"/>
          <w:rFonts w:ascii="Times New Roman" w:hAnsi="Times New Roman" w:cs="Times New Roman"/>
          <w:sz w:val="20"/>
          <w:szCs w:val="20"/>
          <w:lang w:val="en-US" w:eastAsia="en-US"/>
        </w:rPr>
        <w:t>ACE</w:t>
      </w:r>
      <w:r w:rsidR="00500E88" w:rsidRPr="000F57FA">
        <w:rPr>
          <w:rStyle w:val="FontStyle73"/>
          <w:rFonts w:ascii="Times New Roman" w:hAnsi="Times New Roman" w:cs="Times New Roman"/>
          <w:sz w:val="20"/>
          <w:szCs w:val="20"/>
          <w:lang w:eastAsia="en-US"/>
        </w:rPr>
        <w:t xml:space="preserve"> </w:t>
      </w:r>
      <w:r w:rsidR="00500E88" w:rsidRPr="000F57FA">
        <w:rPr>
          <w:rStyle w:val="FontStyle73"/>
          <w:rFonts w:ascii="Times New Roman" w:hAnsi="Times New Roman" w:cs="Times New Roman"/>
          <w:sz w:val="20"/>
          <w:szCs w:val="20"/>
          <w:lang w:val="en-US" w:eastAsia="en-US"/>
        </w:rPr>
        <w:t>Glass</w:t>
      </w:r>
      <w:r w:rsidR="00500E88" w:rsidRPr="000F57FA">
        <w:rPr>
          <w:rStyle w:val="FontStyle73"/>
          <w:rFonts w:ascii="Times New Roman" w:hAnsi="Times New Roman" w:cs="Times New Roman"/>
          <w:sz w:val="20"/>
          <w:szCs w:val="20"/>
          <w:lang w:eastAsia="en-US"/>
        </w:rPr>
        <w:t xml:space="preserve"> № 7540). Можно использовать любой из этих насадок. Если скорость подачи воздуха в небулайзер не соответствует точному значению 6 л/мин или 12,5 л/мин, выберите </w:t>
      </w:r>
      <w:proofErr w:type="spellStart"/>
      <w:r w:rsidR="00500E88" w:rsidRPr="000F57FA">
        <w:rPr>
          <w:rStyle w:val="FontStyle73"/>
          <w:rFonts w:ascii="Times New Roman" w:hAnsi="Times New Roman" w:cs="Times New Roman"/>
          <w:sz w:val="20"/>
          <w:szCs w:val="20"/>
          <w:lang w:eastAsia="en-US"/>
        </w:rPr>
        <w:t>импинджер</w:t>
      </w:r>
      <w:proofErr w:type="spellEnd"/>
      <w:r w:rsidR="00500E88" w:rsidRPr="000F57FA">
        <w:rPr>
          <w:rStyle w:val="FontStyle73"/>
          <w:rFonts w:ascii="Times New Roman" w:hAnsi="Times New Roman" w:cs="Times New Roman"/>
          <w:sz w:val="20"/>
          <w:szCs w:val="20"/>
          <w:lang w:eastAsia="en-US"/>
        </w:rPr>
        <w:t xml:space="preserve"> с большей скоростью и впустите через отверстие вокруг вставки небулайзера количество воздуха, равное разнице в двух потоках воздуха. Если небулайзер и </w:t>
      </w:r>
      <w:proofErr w:type="spellStart"/>
      <w:r w:rsidR="00500E88" w:rsidRPr="000F57FA">
        <w:rPr>
          <w:rStyle w:val="FontStyle73"/>
          <w:rFonts w:ascii="Times New Roman" w:hAnsi="Times New Roman" w:cs="Times New Roman"/>
          <w:sz w:val="20"/>
          <w:szCs w:val="20"/>
          <w:lang w:eastAsia="en-US"/>
        </w:rPr>
        <w:t>импинджер</w:t>
      </w:r>
      <w:proofErr w:type="spellEnd"/>
      <w:r w:rsidR="00500E88" w:rsidRPr="000F57FA">
        <w:rPr>
          <w:rStyle w:val="FontStyle73"/>
          <w:rFonts w:ascii="Times New Roman" w:hAnsi="Times New Roman" w:cs="Times New Roman"/>
          <w:sz w:val="20"/>
          <w:szCs w:val="20"/>
          <w:lang w:eastAsia="en-US"/>
        </w:rPr>
        <w:t xml:space="preserve"> должны работать с одинаковым расходом, рекомендуется обеспечить плотное прилегание мембраны с обеих сторон.</w:t>
      </w:r>
    </w:p>
    <w:p w14:paraId="2F7B25F9"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Подсоедините шланг к манометру, подключенному к расходомеру, а затем к небулайзеру.</w:t>
      </w:r>
    </w:p>
    <w:p w14:paraId="226C98AD"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Одновременно включите небулайзер, поддерживая поток воздуха через небулайзер для получения расчетной скорости на выходе 0,51 м/с, исходя из расхода воздуха и диаметра выпускного патрубка - 12,5 л/мин для 6-струйного коллайдера, описанного в данном приложении, и пробоотборник, работающий в соответствии с инструкциями производителя. Работайте небулайзером в течение 5 мин (с помощью таймера переключения) и пробоотборником в течение 5 мин 15 с.</w:t>
      </w:r>
    </w:p>
    <w:p w14:paraId="3B29E8CF"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Асептически перенесите жидкость для сбора пробоотборника в стерильный градуированный цилиндр объемом 500 мл. Промойте воронку, стержень пробоотборника и бутылку стерильной водой, чтобы убедиться, что собраны все споры, и соберите всю промывную воду в градуированный цилиндр.</w:t>
      </w:r>
    </w:p>
    <w:p w14:paraId="51D51D5F"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Измерьте и запишите объем жидкости в градуированном цилиндре. Асептически перенесите всю жидкость в стерильную колбу с магнитной мешалкой и тщательно перемешайте.</w:t>
      </w:r>
    </w:p>
    <w:p w14:paraId="77D4ACFC"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Приготовьте серийные разведения и определите количественную концентрацию спор в пяти копиях.</w:t>
      </w:r>
    </w:p>
    <w:p w14:paraId="34FD39D5"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Активно отбирайте клеточный споровый аэрозоль с помощью мембранного фильтра, находящегося в расчетном режиме. После завершения отбора проб окрасьте мембрану соответствующим красителем. Подсчитайте под микроскопом количество осадков, содержащих одну и более клеточных спор, в репрезентативных полях.</w:t>
      </w:r>
    </w:p>
    <w:p w14:paraId="71A064A3"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 xml:space="preserve">.4.2.5 </w:t>
      </w:r>
      <w:r w:rsidRPr="006010C1">
        <w:rPr>
          <w:rStyle w:val="FontStyle71"/>
          <w:rFonts w:ascii="Times New Roman" w:hAnsi="Times New Roman" w:cs="Times New Roman"/>
          <w:sz w:val="24"/>
          <w:szCs w:val="24"/>
          <w:lang w:val="kk-KZ" w:eastAsia="en-US"/>
        </w:rPr>
        <w:t>Расчет и представление результатов</w:t>
      </w:r>
    </w:p>
    <w:p w14:paraId="3141AD43"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Количество спор, доставленных за 5 минут = (коэффициент разбавления) </w:t>
      </w:r>
      <w:r w:rsidRPr="006010C1">
        <w:rPr>
          <w:rStyle w:val="FontStyle73"/>
          <w:rFonts w:ascii="Times New Roman" w:hAnsi="Times New Roman" w:cs="Times New Roman"/>
          <w:sz w:val="24"/>
          <w:szCs w:val="24"/>
          <w:lang w:val="en-US" w:eastAsia="en-US"/>
        </w:rPr>
        <w:t>x</w:t>
      </w:r>
      <w:r w:rsidRPr="006010C1">
        <w:rPr>
          <w:rStyle w:val="FontStyle73"/>
          <w:rFonts w:ascii="Times New Roman" w:hAnsi="Times New Roman" w:cs="Times New Roman"/>
          <w:sz w:val="24"/>
          <w:szCs w:val="24"/>
          <w:lang w:eastAsia="en-US"/>
        </w:rPr>
        <w:t xml:space="preserve"> (среднее количество КОЕ на 5 пластинах).</w:t>
      </w:r>
    </w:p>
    <w:p w14:paraId="3FA0BA7B" w14:textId="111E3636"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Скорость воздуха, выходящего из распылителя = объем воздуха, измеренный в л/мин = 1,67 </w:t>
      </w:r>
      <w:r w:rsidRPr="006010C1">
        <w:rPr>
          <w:rStyle w:val="FontStyle73"/>
          <w:rFonts w:ascii="Times New Roman" w:hAnsi="Times New Roman" w:cs="Times New Roman"/>
          <w:sz w:val="24"/>
          <w:szCs w:val="24"/>
          <w:lang w:val="en-US" w:eastAsia="en-US"/>
        </w:rPr>
        <w:t>x</w:t>
      </w:r>
      <w:r w:rsidRPr="006010C1">
        <w:rPr>
          <w:rStyle w:val="FontStyle73"/>
          <w:rFonts w:ascii="Times New Roman" w:hAnsi="Times New Roman" w:cs="Times New Roman"/>
          <w:sz w:val="24"/>
          <w:szCs w:val="24"/>
          <w:lang w:val="kk-KZ" w:eastAsia="en-US"/>
        </w:rPr>
        <w:t xml:space="preserve"> </w:t>
      </w:r>
      <w:r w:rsidRPr="006010C1">
        <w:rPr>
          <w:rStyle w:val="FontStyle73"/>
          <w:rFonts w:ascii="Times New Roman" w:hAnsi="Times New Roman" w:cs="Times New Roman"/>
          <w:sz w:val="24"/>
          <w:szCs w:val="24"/>
          <w:lang w:eastAsia="en-US"/>
        </w:rPr>
        <w:t>10</w:t>
      </w:r>
      <w:r w:rsidRPr="006010C1">
        <w:rPr>
          <w:rStyle w:val="FontStyle73"/>
          <w:rFonts w:ascii="Times New Roman" w:hAnsi="Times New Roman" w:cs="Times New Roman"/>
          <w:sz w:val="24"/>
          <w:szCs w:val="24"/>
          <w:vertAlign w:val="superscript"/>
          <w:lang w:eastAsia="en-US"/>
        </w:rPr>
        <w:t>5</w:t>
      </w:r>
      <w:r w:rsidRPr="006010C1">
        <w:rPr>
          <w:rStyle w:val="FontStyle73"/>
          <w:rFonts w:ascii="Times New Roman" w:hAnsi="Times New Roman" w:cs="Times New Roman"/>
          <w:sz w:val="24"/>
          <w:szCs w:val="24"/>
          <w:lang w:eastAsia="en-US"/>
        </w:rPr>
        <w:t xml:space="preserve"> </w:t>
      </w:r>
      <w:proofErr w:type="gramStart"/>
      <w:r w:rsidRPr="006010C1">
        <w:rPr>
          <w:rStyle w:val="FontStyle73"/>
          <w:rFonts w:ascii="Times New Roman" w:hAnsi="Times New Roman" w:cs="Times New Roman"/>
          <w:sz w:val="24"/>
          <w:szCs w:val="24"/>
          <w:lang w:eastAsia="en-US"/>
        </w:rPr>
        <w:t>м</w:t>
      </w:r>
      <w:r w:rsidRPr="006010C1">
        <w:rPr>
          <w:rStyle w:val="FontStyle73"/>
          <w:rFonts w:ascii="Times New Roman" w:hAnsi="Times New Roman" w:cs="Times New Roman"/>
          <w:sz w:val="24"/>
          <w:szCs w:val="24"/>
          <w:vertAlign w:val="superscript"/>
          <w:lang w:eastAsia="en-US"/>
        </w:rPr>
        <w:t>3</w:t>
      </w:r>
      <w:r w:rsidRPr="006010C1">
        <w:rPr>
          <w:rStyle w:val="FontStyle73"/>
          <w:rFonts w:ascii="Times New Roman" w:hAnsi="Times New Roman" w:cs="Times New Roman"/>
          <w:sz w:val="24"/>
          <w:szCs w:val="24"/>
          <w:lang w:eastAsia="en-US"/>
        </w:rPr>
        <w:t>/</w:t>
      </w:r>
      <w:r w:rsidRPr="006010C1">
        <w:rPr>
          <w:rStyle w:val="FontStyle73"/>
          <w:rFonts w:ascii="Times New Roman" w:hAnsi="Times New Roman" w:cs="Times New Roman"/>
          <w:sz w:val="24"/>
          <w:szCs w:val="24"/>
          <w:lang w:val="kk-KZ" w:eastAsia="en-US"/>
        </w:rPr>
        <w:t>с</w:t>
      </w:r>
      <w:proofErr w:type="gramEnd"/>
      <w:r w:rsidRPr="006010C1">
        <w:rPr>
          <w:rStyle w:val="FontStyle73"/>
          <w:rFonts w:ascii="Times New Roman" w:hAnsi="Times New Roman" w:cs="Times New Roman"/>
          <w:sz w:val="24"/>
          <w:szCs w:val="24"/>
          <w:lang w:eastAsia="en-US"/>
        </w:rPr>
        <w:t xml:space="preserve"> деленный на площадь выходного отверстия распылителя в м</w:t>
      </w:r>
      <w:r w:rsidRPr="006010C1">
        <w:rPr>
          <w:rStyle w:val="FontStyle73"/>
          <w:rFonts w:ascii="Times New Roman" w:hAnsi="Times New Roman" w:cs="Times New Roman"/>
          <w:sz w:val="24"/>
          <w:szCs w:val="24"/>
          <w:vertAlign w:val="superscript"/>
          <w:lang w:eastAsia="en-US"/>
        </w:rPr>
        <w:t>2</w:t>
      </w:r>
      <w:r w:rsidRPr="006010C1">
        <w:rPr>
          <w:rStyle w:val="FontStyle73"/>
          <w:rFonts w:ascii="Times New Roman" w:hAnsi="Times New Roman" w:cs="Times New Roman"/>
          <w:sz w:val="24"/>
          <w:szCs w:val="24"/>
          <w:lang w:eastAsia="en-US"/>
        </w:rPr>
        <w:t>. (</w:t>
      </w:r>
      <w:r w:rsidR="00F30308">
        <w:rPr>
          <w:rStyle w:val="FontStyle73"/>
          <w:rFonts w:ascii="Times New Roman" w:hAnsi="Times New Roman" w:cs="Times New Roman"/>
          <w:sz w:val="24"/>
          <w:szCs w:val="24"/>
          <w:lang w:eastAsia="en-US"/>
        </w:rPr>
        <w:t>с</w:t>
      </w:r>
      <w:r w:rsidRPr="006010C1">
        <w:rPr>
          <w:rStyle w:val="FontStyle73"/>
          <w:rFonts w:ascii="Times New Roman" w:hAnsi="Times New Roman" w:cs="Times New Roman"/>
          <w:sz w:val="24"/>
          <w:szCs w:val="24"/>
          <w:lang w:eastAsia="en-US"/>
        </w:rPr>
        <w:t xml:space="preserve">м. также </w:t>
      </w:r>
      <w:r w:rsidRPr="006010C1">
        <w:rPr>
          <w:rStyle w:val="FontStyle73"/>
          <w:rFonts w:ascii="Times New Roman" w:hAnsi="Times New Roman" w:cs="Times New Roman"/>
          <w:sz w:val="24"/>
          <w:szCs w:val="24"/>
          <w:lang w:val="en-US" w:eastAsia="en-US"/>
        </w:rPr>
        <w:t>C</w:t>
      </w:r>
      <w:r w:rsidRPr="006010C1">
        <w:rPr>
          <w:rStyle w:val="FontStyle73"/>
          <w:rFonts w:ascii="Times New Roman" w:hAnsi="Times New Roman" w:cs="Times New Roman"/>
          <w:sz w:val="24"/>
          <w:szCs w:val="24"/>
          <w:lang w:eastAsia="en-US"/>
        </w:rPr>
        <w:t>.4.2.6).</w:t>
      </w:r>
    </w:p>
    <w:p w14:paraId="141EE40B"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Рассчитайте процентное содержание одноклеточных спор в общей пробе аэрозоля.</w:t>
      </w:r>
    </w:p>
    <w:p w14:paraId="001F27EE"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C</w:t>
      </w:r>
      <w:r w:rsidRPr="006010C1">
        <w:rPr>
          <w:rStyle w:val="FontStyle71"/>
          <w:rFonts w:ascii="Times New Roman" w:hAnsi="Times New Roman" w:cs="Times New Roman"/>
          <w:sz w:val="24"/>
          <w:szCs w:val="24"/>
          <w:lang w:eastAsia="en-US"/>
        </w:rPr>
        <w:t>.4.2.6 Альтернативный метод определения скорости потока воздуха в распылителе</w:t>
      </w:r>
    </w:p>
    <w:p w14:paraId="464B9633" w14:textId="77777777" w:rsidR="00500E88" w:rsidRPr="00DF02E0"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Скорость воздушного потока, выходящего из распылителя, можно измерить в середине отверстия с помощью анемометра с горячей проволокой. Распылитель должен работать без жидкости. Максимальная скорость воздуха наблюдается в середине </w:t>
      </w:r>
      <w:r w:rsidRPr="006010C1">
        <w:rPr>
          <w:rStyle w:val="FontStyle73"/>
          <w:rFonts w:ascii="Times New Roman" w:hAnsi="Times New Roman" w:cs="Times New Roman"/>
          <w:sz w:val="24"/>
          <w:szCs w:val="24"/>
          <w:lang w:eastAsia="en-US"/>
        </w:rPr>
        <w:lastRenderedPageBreak/>
        <w:t>отверстия, а минимальная - по бокам из-за трения молекул воздуха о стенки. Это можно учесть с помощью уравнения, в котором объемный поток</w:t>
      </w:r>
    </w:p>
    <w:p w14:paraId="20F45E22" w14:textId="77777777" w:rsidR="00D448AE" w:rsidRPr="00DF02E0" w:rsidRDefault="00D448AE" w:rsidP="00500E88">
      <w:pPr>
        <w:pStyle w:val="Style17"/>
        <w:widowControl/>
        <w:rPr>
          <w:rStyle w:val="FontStyle73"/>
          <w:rFonts w:ascii="Times New Roman" w:hAnsi="Times New Roman" w:cs="Times New Roman"/>
          <w:sz w:val="24"/>
          <w:szCs w:val="24"/>
          <w:lang w:eastAsia="en-US"/>
        </w:rPr>
      </w:pPr>
    </w:p>
    <w:p w14:paraId="5CCDF9F8" w14:textId="51156EC3" w:rsidR="00500E88" w:rsidRPr="00DF02E0" w:rsidRDefault="00000000" w:rsidP="00D448AE">
      <w:pPr>
        <w:pStyle w:val="Style22"/>
        <w:widowControl/>
        <w:jc w:val="center"/>
        <w:rPr>
          <w:rStyle w:val="FontStyle69"/>
          <w:rFonts w:ascii="Times New Roman" w:hAnsi="Times New Roman" w:cs="Times New Roman"/>
          <w:iCs w:val="0"/>
          <w:sz w:val="24"/>
          <w:szCs w:val="24"/>
          <w:lang w:eastAsia="en-US"/>
        </w:rPr>
      </w:pPr>
      <m:oMath>
        <m:acc>
          <m:accPr>
            <m:chr m:val="̇"/>
            <m:ctrlPr>
              <w:rPr>
                <w:rStyle w:val="FontStyle69"/>
                <w:rFonts w:ascii="Cambria Math" w:hAnsi="Cambria Math" w:cs="Times New Roman"/>
                <w:i w:val="0"/>
                <w:iCs w:val="0"/>
                <w:sz w:val="24"/>
                <w:szCs w:val="24"/>
                <w:lang w:eastAsia="en-US"/>
              </w:rPr>
            </m:ctrlPr>
          </m:accPr>
          <m:e>
            <m:r>
              <m:rPr>
                <m:sty m:val="p"/>
              </m:rPr>
              <w:rPr>
                <w:rStyle w:val="FontStyle69"/>
                <w:rFonts w:ascii="Cambria Math" w:hAnsi="Cambria Math" w:cs="Times New Roman"/>
                <w:sz w:val="24"/>
                <w:szCs w:val="24"/>
                <w:lang w:eastAsia="en-US"/>
              </w:rPr>
              <m:t>V</m:t>
            </m:r>
          </m:e>
        </m:acc>
        <m:r>
          <m:rPr>
            <m:sty m:val="p"/>
          </m:rPr>
          <w:rPr>
            <w:rStyle w:val="FontStyle69"/>
            <w:rFonts w:ascii="Cambria Math" w:hAnsi="Cambria Math" w:cs="Times New Roman"/>
            <w:sz w:val="24"/>
            <w:szCs w:val="24"/>
            <w:lang w:eastAsia="en-US"/>
          </w:rPr>
          <m:t>=</m:t>
        </m:r>
        <m:r>
          <w:rPr>
            <w:rStyle w:val="FontStyle69"/>
            <w:rFonts w:ascii="Cambria Math" w:hAnsi="Cambria Math" w:cs="Times New Roman"/>
            <w:sz w:val="24"/>
            <w:szCs w:val="24"/>
            <w:lang w:val="en-US" w:eastAsia="en-US"/>
          </w:rPr>
          <m:t>π</m:t>
        </m:r>
        <m:d>
          <m:dPr>
            <m:ctrlPr>
              <w:rPr>
                <w:rStyle w:val="FontStyle69"/>
                <w:rFonts w:ascii="Cambria Math" w:hAnsi="Cambria Math" w:cs="Times New Roman"/>
                <w:i w:val="0"/>
                <w:iCs w:val="0"/>
                <w:sz w:val="24"/>
                <w:szCs w:val="24"/>
                <w:lang w:val="en-US" w:eastAsia="en-US"/>
              </w:rPr>
            </m:ctrlPr>
          </m:dPr>
          <m:e>
            <m:r>
              <m:rPr>
                <m:sty m:val="p"/>
              </m:rPr>
              <w:rPr>
                <w:rStyle w:val="FontStyle69"/>
                <w:rFonts w:ascii="Cambria Math" w:hAnsi="Cambria Math" w:cs="Times New Roman"/>
                <w:sz w:val="24"/>
                <w:szCs w:val="24"/>
                <w:lang w:val="en-US" w:eastAsia="en-US"/>
              </w:rPr>
              <m:t>R</m:t>
            </m:r>
            <m:r>
              <m:rPr>
                <m:sty m:val="p"/>
              </m:rPr>
              <w:rPr>
                <w:rStyle w:val="FontStyle69"/>
                <w:rFonts w:ascii="Cambria Math" w:hAnsi="Cambria Math" w:cs="Times New Roman"/>
                <w:sz w:val="24"/>
                <w:szCs w:val="24"/>
                <w:lang w:eastAsia="en-US"/>
              </w:rPr>
              <m:t>-</m:t>
            </m:r>
            <m:r>
              <m:rPr>
                <m:sty m:val="p"/>
              </m:rPr>
              <w:rPr>
                <w:rStyle w:val="FontStyle69"/>
                <w:rFonts w:ascii="Cambria Math" w:hAnsi="Cambria Math" w:cs="Times New Roman"/>
                <w:sz w:val="24"/>
                <w:szCs w:val="24"/>
                <w:lang w:val="en-US" w:eastAsia="en-US"/>
              </w:rPr>
              <m:t>r</m:t>
            </m:r>
          </m:e>
        </m:d>
      </m:oMath>
      <w:r w:rsidR="00081222" w:rsidRPr="00081222">
        <w:rPr>
          <w:rStyle w:val="FontStyle69"/>
          <w:rFonts w:ascii="Times New Roman" w:hAnsi="Times New Roman" w:cs="Times New Roman"/>
          <w:iCs w:val="0"/>
          <w:sz w:val="24"/>
          <w:szCs w:val="24"/>
          <w:vertAlign w:val="superscript"/>
          <w:lang w:eastAsia="en-US"/>
        </w:rPr>
        <w:t>2</w:t>
      </w:r>
      <w:r w:rsidR="00081222">
        <w:rPr>
          <w:rStyle w:val="FontStyle69"/>
          <w:rFonts w:ascii="Times New Roman" w:hAnsi="Times New Roman" w:cs="Times New Roman"/>
          <w:iCs w:val="0"/>
          <w:sz w:val="24"/>
          <w:szCs w:val="24"/>
          <w:lang w:val="en-US" w:eastAsia="en-US"/>
        </w:rPr>
        <w:t>V</w:t>
      </w:r>
    </w:p>
    <w:p w14:paraId="4B43F258" w14:textId="77777777" w:rsidR="00D448AE" w:rsidRPr="00D448AE" w:rsidRDefault="00D448AE" w:rsidP="00D448AE">
      <w:pPr>
        <w:pStyle w:val="Style22"/>
        <w:widowControl/>
        <w:jc w:val="center"/>
        <w:rPr>
          <w:rStyle w:val="FontStyle69"/>
          <w:rFonts w:ascii="Times New Roman" w:hAnsi="Times New Roman" w:cs="Times New Roman"/>
          <w:sz w:val="24"/>
          <w:szCs w:val="24"/>
          <w:lang w:eastAsia="en-US"/>
        </w:rPr>
      </w:pPr>
    </w:p>
    <w:p w14:paraId="205DC359" w14:textId="5CE12162" w:rsidR="00500E88" w:rsidRPr="006010C1" w:rsidRDefault="00500E88" w:rsidP="00500E88">
      <w:pPr>
        <w:pStyle w:val="Style5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 средняя скорость оттока</w:t>
      </w:r>
      <w:r w:rsidR="00D448AE" w:rsidRPr="00D448AE">
        <w:rPr>
          <w:rStyle w:val="FontStyle73"/>
          <w:rFonts w:ascii="Times New Roman" w:hAnsi="Times New Roman" w:cs="Times New Roman"/>
          <w:sz w:val="24"/>
          <w:szCs w:val="24"/>
          <w:lang w:eastAsia="en-US"/>
        </w:rPr>
        <w:t xml:space="preserve"> </w:t>
      </w:r>
      <w:r w:rsidRPr="006010C1">
        <w:rPr>
          <w:rStyle w:val="FontStyle73"/>
          <w:rFonts w:ascii="Times New Roman" w:hAnsi="Times New Roman" w:cs="Times New Roman"/>
          <w:sz w:val="24"/>
          <w:szCs w:val="24"/>
          <w:lang w:eastAsia="en-US"/>
        </w:rPr>
        <w:t xml:space="preserve">могут быть рассчитаны, </w:t>
      </w:r>
    </w:p>
    <w:p w14:paraId="481BFDF4" w14:textId="77777777" w:rsidR="00500E88" w:rsidRPr="006010C1" w:rsidRDefault="00500E88" w:rsidP="00500E88">
      <w:pPr>
        <w:pStyle w:val="Style5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где</w:t>
      </w:r>
    </w:p>
    <w:p w14:paraId="74EA648F" w14:textId="2A71371A" w:rsidR="00500E88" w:rsidRPr="00081222" w:rsidRDefault="00000000" w:rsidP="00500E88">
      <w:pPr>
        <w:pStyle w:val="Style50"/>
        <w:widowControl/>
        <w:ind w:firstLine="720"/>
        <w:jc w:val="both"/>
        <w:rPr>
          <w:rStyle w:val="FontStyle73"/>
          <w:rFonts w:ascii="Times New Roman" w:hAnsi="Times New Roman" w:cs="Times New Roman"/>
          <w:i/>
          <w:sz w:val="24"/>
          <w:szCs w:val="24"/>
          <w:lang w:val="en-US" w:eastAsia="en-US"/>
        </w:rPr>
      </w:pPr>
      <m:oMathPara>
        <m:oMath>
          <m:acc>
            <m:accPr>
              <m:chr m:val="̅"/>
              <m:ctrlPr>
                <w:rPr>
                  <w:rStyle w:val="FontStyle73"/>
                  <w:rFonts w:ascii="Cambria Math" w:hAnsi="Cambria Math" w:cs="Times New Roman"/>
                  <w:i/>
                  <w:sz w:val="24"/>
                  <w:szCs w:val="24"/>
                  <w:lang w:eastAsia="en-US"/>
                </w:rPr>
              </m:ctrlPr>
            </m:accPr>
            <m:e>
              <m:r>
                <w:rPr>
                  <w:rStyle w:val="FontStyle73"/>
                  <w:rFonts w:ascii="Cambria Math" w:hAnsi="Cambria Math" w:cs="Times New Roman"/>
                  <w:sz w:val="24"/>
                  <w:szCs w:val="24"/>
                  <w:lang w:eastAsia="en-US"/>
                </w:rPr>
                <m:t>V</m:t>
              </m:r>
            </m:e>
          </m:acc>
          <m:r>
            <w:rPr>
              <w:rStyle w:val="FontStyle73"/>
              <w:rFonts w:ascii="Cambria Math" w:hAnsi="Cambria Math" w:cs="Times New Roman"/>
              <w:sz w:val="24"/>
              <w:szCs w:val="24"/>
              <w:lang w:eastAsia="en-US"/>
            </w:rPr>
            <m:t>=</m:t>
          </m:r>
          <m:f>
            <m:fPr>
              <m:ctrlPr>
                <w:rPr>
                  <w:rStyle w:val="FontStyle73"/>
                  <w:rFonts w:ascii="Cambria Math" w:hAnsi="Cambria Math" w:cs="Times New Roman"/>
                  <w:i/>
                  <w:sz w:val="24"/>
                  <w:szCs w:val="24"/>
                  <w:lang w:val="en-US" w:eastAsia="en-US"/>
                </w:rPr>
              </m:ctrlPr>
            </m:fPr>
            <m:num>
              <m:acc>
                <m:accPr>
                  <m:chr m:val="̇"/>
                  <m:ctrlPr>
                    <w:rPr>
                      <w:rStyle w:val="FontStyle73"/>
                      <w:rFonts w:ascii="Cambria Math" w:hAnsi="Cambria Math" w:cs="Times New Roman"/>
                      <w:i/>
                      <w:sz w:val="24"/>
                      <w:szCs w:val="24"/>
                      <w:lang w:val="en-US" w:eastAsia="en-US"/>
                    </w:rPr>
                  </m:ctrlPr>
                </m:accPr>
                <m:e>
                  <m:r>
                    <w:rPr>
                      <w:rStyle w:val="FontStyle73"/>
                      <w:rFonts w:ascii="Cambria Math" w:hAnsi="Cambria Math" w:cs="Times New Roman"/>
                      <w:sz w:val="24"/>
                      <w:szCs w:val="24"/>
                      <w:lang w:val="en-US" w:eastAsia="en-US"/>
                    </w:rPr>
                    <m:t>V</m:t>
                  </m:r>
                </m:e>
              </m:acc>
            </m:num>
            <m:den>
              <m:r>
                <w:rPr>
                  <w:rStyle w:val="FontStyle73"/>
                  <w:rFonts w:ascii="Cambria Math" w:hAnsi="Cambria Math" w:cs="Times New Roman"/>
                  <w:sz w:val="24"/>
                  <w:szCs w:val="24"/>
                  <w:lang w:val="en-US" w:eastAsia="en-US"/>
                </w:rPr>
                <m:t>π</m:t>
              </m:r>
              <m:sSup>
                <m:sSupPr>
                  <m:ctrlPr>
                    <w:rPr>
                      <w:rStyle w:val="FontStyle73"/>
                      <w:rFonts w:ascii="Cambria Math" w:hAnsi="Cambria Math" w:cs="Times New Roman"/>
                      <w:i/>
                      <w:sz w:val="24"/>
                      <w:szCs w:val="24"/>
                      <w:lang w:val="en-US" w:eastAsia="en-US"/>
                    </w:rPr>
                  </m:ctrlPr>
                </m:sSupPr>
                <m:e>
                  <m:r>
                    <w:rPr>
                      <w:rStyle w:val="FontStyle73"/>
                      <w:rFonts w:ascii="Cambria Math" w:hAnsi="Cambria Math"/>
                      <w:sz w:val="24"/>
                      <w:szCs w:val="24"/>
                      <w:lang w:val="en-US" w:eastAsia="en-US"/>
                    </w:rPr>
                    <m:t>R</m:t>
                  </m:r>
                </m:e>
                <m:sup>
                  <m:r>
                    <w:rPr>
                      <w:rStyle w:val="FontStyle73"/>
                      <w:rFonts w:ascii="Cambria Math" w:hAnsi="Cambria Math"/>
                      <w:sz w:val="24"/>
                      <w:szCs w:val="24"/>
                      <w:lang w:val="en-US" w:eastAsia="en-US"/>
                    </w:rPr>
                    <m:t>2</m:t>
                  </m:r>
                </m:sup>
              </m:sSup>
            </m:den>
          </m:f>
        </m:oMath>
      </m:oMathPara>
    </w:p>
    <w:p w14:paraId="5F20C9DE" w14:textId="1D23FF77" w:rsidR="00500E88" w:rsidRPr="006010C1" w:rsidRDefault="00000000" w:rsidP="00500E88">
      <w:pPr>
        <w:pStyle w:val="Style50"/>
        <w:widowControl/>
        <w:ind w:firstLine="720"/>
        <w:jc w:val="both"/>
        <w:rPr>
          <w:rStyle w:val="FontStyle73"/>
          <w:rFonts w:ascii="Times New Roman" w:hAnsi="Times New Roman" w:cs="Times New Roman"/>
          <w:sz w:val="24"/>
          <w:szCs w:val="24"/>
          <w:lang w:eastAsia="en-US"/>
        </w:rPr>
      </w:pPr>
      <m:oMath>
        <m:acc>
          <m:accPr>
            <m:chr m:val="̇"/>
            <m:ctrlPr>
              <w:rPr>
                <w:rFonts w:ascii="Cambria Math" w:hAnsi="Cambria Math" w:cs="Times New Roman"/>
                <w:i/>
                <w:noProof/>
                <w:color w:val="000000"/>
                <w:lang w:val="en-US"/>
              </w:rPr>
            </m:ctrlPr>
          </m:accPr>
          <m:e>
            <m:r>
              <w:rPr>
                <w:rFonts w:ascii="Cambria Math" w:hAnsi="Cambria Math" w:cs="Times New Roman"/>
                <w:noProof/>
                <w:color w:val="000000"/>
                <w:lang w:val="en-US"/>
              </w:rPr>
              <m:t>V</m:t>
            </m:r>
          </m:e>
        </m:acc>
      </m:oMath>
      <w:r w:rsidR="00500E88" w:rsidRPr="006010C1">
        <w:rPr>
          <w:rStyle w:val="FontStyle73"/>
          <w:rFonts w:ascii="Times New Roman" w:hAnsi="Times New Roman" w:cs="Times New Roman"/>
          <w:sz w:val="24"/>
          <w:szCs w:val="24"/>
          <w:lang w:eastAsia="en-US"/>
        </w:rPr>
        <w:t xml:space="preserve"> - поток воздуха, выраженный в литрах в минуту (л/мин);</w:t>
      </w:r>
    </w:p>
    <w:p w14:paraId="07ED36AC" w14:textId="1ADB6F1D" w:rsidR="00500E88" w:rsidRPr="006010C1" w:rsidRDefault="00500E88" w:rsidP="00500E88">
      <w:pPr>
        <w:pStyle w:val="Style5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i/>
          <w:sz w:val="24"/>
          <w:szCs w:val="24"/>
          <w:lang w:val="en-US" w:eastAsia="en-US"/>
        </w:rPr>
        <w:t>R</w:t>
      </w:r>
      <w:r w:rsidRPr="006010C1">
        <w:rPr>
          <w:rStyle w:val="FontStyle73"/>
          <w:rFonts w:ascii="Times New Roman" w:hAnsi="Times New Roman" w:cs="Times New Roman"/>
          <w:sz w:val="24"/>
          <w:szCs w:val="24"/>
          <w:lang w:eastAsia="en-US"/>
        </w:rPr>
        <w:t xml:space="preserve"> - внутренний радиус выпускного отверстия, выраженный в миллиметрах (мм);</w:t>
      </w:r>
    </w:p>
    <w:p w14:paraId="325722FA" w14:textId="77777777" w:rsidR="00500E88" w:rsidRPr="006010C1" w:rsidRDefault="00500E88" w:rsidP="00500E88">
      <w:pPr>
        <w:pStyle w:val="Style5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i/>
          <w:sz w:val="24"/>
          <w:szCs w:val="24"/>
          <w:lang w:val="en-US" w:eastAsia="en-US"/>
        </w:rPr>
        <w:t>r</w:t>
      </w:r>
      <w:r w:rsidRPr="006010C1">
        <w:rPr>
          <w:rStyle w:val="FontStyle73"/>
          <w:rFonts w:ascii="Times New Roman" w:hAnsi="Times New Roman" w:cs="Times New Roman"/>
          <w:i/>
          <w:sz w:val="24"/>
          <w:szCs w:val="24"/>
          <w:lang w:eastAsia="en-US"/>
        </w:rPr>
        <w:t xml:space="preserve"> </w:t>
      </w:r>
      <w:r w:rsidRPr="006010C1">
        <w:rPr>
          <w:rStyle w:val="FontStyle73"/>
          <w:rFonts w:ascii="Times New Roman" w:hAnsi="Times New Roman" w:cs="Times New Roman"/>
          <w:sz w:val="24"/>
          <w:szCs w:val="24"/>
          <w:lang w:eastAsia="en-US"/>
        </w:rPr>
        <w:t>- поправочная константа (1,1), выраженная в миллиметрах (мм) для компенсации потерь из-за трения;</w:t>
      </w:r>
    </w:p>
    <w:p w14:paraId="53E59707" w14:textId="4F126B91" w:rsidR="00500E88" w:rsidRPr="006010C1" w:rsidRDefault="00500E88" w:rsidP="00500E88">
      <w:pPr>
        <w:pStyle w:val="Style5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i/>
          <w:sz w:val="24"/>
          <w:szCs w:val="24"/>
          <w:lang w:val="en-US" w:eastAsia="en-US"/>
        </w:rPr>
        <w:t>V</w:t>
      </w:r>
      <w:r w:rsidRPr="006010C1">
        <w:rPr>
          <w:rStyle w:val="FontStyle73"/>
          <w:rFonts w:ascii="Times New Roman" w:hAnsi="Times New Roman" w:cs="Times New Roman"/>
          <w:i/>
          <w:sz w:val="24"/>
          <w:szCs w:val="24"/>
          <w:lang w:eastAsia="en-US"/>
        </w:rPr>
        <w:t xml:space="preserve"> </w:t>
      </w:r>
      <w:r w:rsidRPr="006010C1">
        <w:rPr>
          <w:rStyle w:val="FontStyle73"/>
          <w:rFonts w:ascii="Times New Roman" w:hAnsi="Times New Roman" w:cs="Times New Roman"/>
          <w:sz w:val="24"/>
          <w:szCs w:val="24"/>
          <w:lang w:eastAsia="en-US"/>
        </w:rPr>
        <w:t>- скорость, измеренная в середине выпускного отверстия, выраженная в метрах в секунду (м/с);</w:t>
      </w:r>
    </w:p>
    <w:p w14:paraId="29DFC8F4" w14:textId="1489E4DF" w:rsidR="00500E88" w:rsidRPr="006010C1" w:rsidRDefault="00000000" w:rsidP="00500E88">
      <w:pPr>
        <w:pStyle w:val="Style50"/>
        <w:widowControl/>
        <w:ind w:firstLine="720"/>
        <w:jc w:val="both"/>
        <w:rPr>
          <w:rStyle w:val="FontStyle73"/>
          <w:rFonts w:ascii="Times New Roman" w:hAnsi="Times New Roman" w:cs="Times New Roman"/>
          <w:i/>
          <w:iCs/>
          <w:sz w:val="24"/>
          <w:szCs w:val="24"/>
          <w:lang w:eastAsia="en-US"/>
        </w:rPr>
      </w:pPr>
      <m:oMath>
        <m:acc>
          <m:accPr>
            <m:chr m:val="̅"/>
            <m:ctrlPr>
              <w:rPr>
                <w:rStyle w:val="FontStyle73"/>
                <w:rFonts w:ascii="Cambria Math" w:hAnsi="Cambria Math" w:cs="Times New Roman"/>
                <w:i/>
                <w:sz w:val="24"/>
                <w:szCs w:val="24"/>
                <w:lang w:eastAsia="en-US"/>
              </w:rPr>
            </m:ctrlPr>
          </m:accPr>
          <m:e>
            <m:r>
              <w:rPr>
                <w:rStyle w:val="FontStyle73"/>
                <w:rFonts w:ascii="Cambria Math" w:hAnsi="Cambria Math" w:cs="Times New Roman"/>
                <w:sz w:val="24"/>
                <w:szCs w:val="24"/>
                <w:lang w:eastAsia="en-US"/>
              </w:rPr>
              <m:t>V</m:t>
            </m:r>
          </m:e>
        </m:acc>
      </m:oMath>
      <w:r w:rsidR="00500E88" w:rsidRPr="006010C1">
        <w:rPr>
          <w:rStyle w:val="FontStyle73"/>
          <w:rFonts w:ascii="Times New Roman" w:hAnsi="Times New Roman" w:cs="Times New Roman"/>
          <w:sz w:val="24"/>
          <w:szCs w:val="24"/>
          <w:lang w:eastAsia="en-US"/>
        </w:rPr>
        <w:t xml:space="preserve"> - расчетная средняя скорость на выходе из распылителя, выраженная в метрах в секунду (</w:t>
      </w:r>
      <w:r w:rsidR="00500E88" w:rsidRPr="006010C1">
        <w:rPr>
          <w:rStyle w:val="FontStyle73"/>
          <w:rFonts w:ascii="Times New Roman" w:hAnsi="Times New Roman" w:cs="Times New Roman"/>
          <w:sz w:val="24"/>
          <w:szCs w:val="24"/>
          <w:lang w:val="kk-KZ" w:eastAsia="en-US"/>
        </w:rPr>
        <w:t>м</w:t>
      </w:r>
      <w:r w:rsidR="00500E88" w:rsidRPr="006010C1">
        <w:rPr>
          <w:rStyle w:val="FontStyle73"/>
          <w:rFonts w:ascii="Times New Roman" w:hAnsi="Times New Roman" w:cs="Times New Roman"/>
          <w:sz w:val="24"/>
          <w:szCs w:val="24"/>
          <w:lang w:eastAsia="en-US"/>
        </w:rPr>
        <w:t>/</w:t>
      </w:r>
      <w:r w:rsidR="00500E88" w:rsidRPr="006010C1">
        <w:rPr>
          <w:rStyle w:val="FontStyle73"/>
          <w:rFonts w:ascii="Times New Roman" w:hAnsi="Times New Roman" w:cs="Times New Roman"/>
          <w:sz w:val="24"/>
          <w:szCs w:val="24"/>
          <w:lang w:val="kk-KZ" w:eastAsia="en-US"/>
        </w:rPr>
        <w:t>с</w:t>
      </w:r>
      <w:r w:rsidR="00500E88" w:rsidRPr="006010C1">
        <w:rPr>
          <w:rStyle w:val="FontStyle73"/>
          <w:rFonts w:ascii="Times New Roman" w:hAnsi="Times New Roman" w:cs="Times New Roman"/>
          <w:sz w:val="24"/>
          <w:szCs w:val="24"/>
          <w:lang w:eastAsia="en-US"/>
        </w:rPr>
        <w:t>).</w:t>
      </w:r>
    </w:p>
    <w:p w14:paraId="6A50B5DA" w14:textId="47BD6BE4" w:rsidR="008D4D6A" w:rsidRPr="00500E88" w:rsidRDefault="008D4D6A" w:rsidP="000F4919">
      <w:pPr>
        <w:rPr>
          <w:b/>
          <w:sz w:val="24"/>
          <w:szCs w:val="24"/>
        </w:rPr>
      </w:pPr>
    </w:p>
    <w:p w14:paraId="084FB5D0" w14:textId="77777777" w:rsidR="000F4919" w:rsidRPr="000F4919" w:rsidRDefault="000F4919" w:rsidP="00FE22F9">
      <w:pPr>
        <w:rPr>
          <w:b/>
          <w:sz w:val="24"/>
          <w:szCs w:val="24"/>
          <w:lang w:val="kk-KZ"/>
        </w:rPr>
      </w:pPr>
    </w:p>
    <w:p w14:paraId="6928BBF7" w14:textId="77777777" w:rsidR="000F4919" w:rsidRPr="000F4919" w:rsidRDefault="000F4919" w:rsidP="00FE22F9">
      <w:pPr>
        <w:rPr>
          <w:b/>
          <w:sz w:val="24"/>
          <w:szCs w:val="24"/>
          <w:lang w:val="kk-KZ"/>
        </w:rPr>
      </w:pPr>
    </w:p>
    <w:p w14:paraId="0C9EBD20" w14:textId="77777777" w:rsidR="000F4919" w:rsidRPr="000F4919" w:rsidRDefault="000F4919" w:rsidP="00FE22F9">
      <w:pPr>
        <w:rPr>
          <w:b/>
          <w:sz w:val="24"/>
          <w:szCs w:val="24"/>
          <w:lang w:val="kk-KZ"/>
        </w:rPr>
      </w:pPr>
    </w:p>
    <w:p w14:paraId="289EE608" w14:textId="77777777" w:rsidR="000F4919" w:rsidRPr="000F4919" w:rsidRDefault="000F4919" w:rsidP="00FE22F9">
      <w:pPr>
        <w:rPr>
          <w:b/>
          <w:sz w:val="24"/>
          <w:szCs w:val="24"/>
          <w:lang w:val="kk-KZ"/>
        </w:rPr>
      </w:pPr>
    </w:p>
    <w:p w14:paraId="4EB71B72" w14:textId="77777777" w:rsidR="000F4919" w:rsidRPr="000F4919" w:rsidRDefault="000F4919" w:rsidP="00FE22F9">
      <w:pPr>
        <w:rPr>
          <w:b/>
          <w:sz w:val="24"/>
          <w:szCs w:val="24"/>
          <w:lang w:val="kk-KZ"/>
        </w:rPr>
      </w:pPr>
    </w:p>
    <w:p w14:paraId="0726A0AB" w14:textId="77777777" w:rsidR="000F4919" w:rsidRPr="000F4919" w:rsidRDefault="000F4919" w:rsidP="00FE22F9">
      <w:pPr>
        <w:rPr>
          <w:b/>
          <w:sz w:val="24"/>
          <w:szCs w:val="24"/>
          <w:lang w:val="kk-KZ"/>
        </w:rPr>
      </w:pPr>
    </w:p>
    <w:p w14:paraId="2C5F2907" w14:textId="77777777" w:rsidR="000F4919" w:rsidRPr="000F4919" w:rsidRDefault="000F4919" w:rsidP="00FE22F9">
      <w:pPr>
        <w:rPr>
          <w:b/>
          <w:sz w:val="24"/>
          <w:szCs w:val="24"/>
          <w:lang w:val="kk-KZ"/>
        </w:rPr>
      </w:pPr>
    </w:p>
    <w:p w14:paraId="2C9ED36A" w14:textId="77777777" w:rsidR="000F4919" w:rsidRDefault="000F4919" w:rsidP="00FE22F9">
      <w:pPr>
        <w:rPr>
          <w:b/>
          <w:sz w:val="24"/>
          <w:szCs w:val="24"/>
          <w:lang w:val="kk-KZ"/>
        </w:rPr>
      </w:pPr>
    </w:p>
    <w:p w14:paraId="7ED7B2AC" w14:textId="77777777" w:rsidR="00500E88" w:rsidRDefault="00500E88" w:rsidP="00FE22F9">
      <w:pPr>
        <w:rPr>
          <w:b/>
          <w:sz w:val="24"/>
          <w:szCs w:val="24"/>
          <w:lang w:val="kk-KZ"/>
        </w:rPr>
      </w:pPr>
    </w:p>
    <w:p w14:paraId="5B15BC53" w14:textId="77777777" w:rsidR="00500E88" w:rsidRDefault="00500E88" w:rsidP="00FE22F9">
      <w:pPr>
        <w:rPr>
          <w:b/>
          <w:sz w:val="24"/>
          <w:szCs w:val="24"/>
          <w:lang w:val="kk-KZ"/>
        </w:rPr>
      </w:pPr>
    </w:p>
    <w:p w14:paraId="09CCCF29" w14:textId="77777777" w:rsidR="00500E88" w:rsidRDefault="00500E88" w:rsidP="00FE22F9">
      <w:pPr>
        <w:rPr>
          <w:b/>
          <w:sz w:val="24"/>
          <w:szCs w:val="24"/>
          <w:lang w:val="kk-KZ"/>
        </w:rPr>
      </w:pPr>
    </w:p>
    <w:p w14:paraId="17D56875" w14:textId="77777777" w:rsidR="00500E88" w:rsidRDefault="00500E88" w:rsidP="00FE22F9">
      <w:pPr>
        <w:rPr>
          <w:b/>
          <w:sz w:val="24"/>
          <w:szCs w:val="24"/>
          <w:lang w:val="kk-KZ"/>
        </w:rPr>
      </w:pPr>
    </w:p>
    <w:p w14:paraId="60608677" w14:textId="77777777" w:rsidR="00F30308" w:rsidRDefault="00F30308" w:rsidP="00FE22F9">
      <w:pPr>
        <w:rPr>
          <w:b/>
          <w:sz w:val="24"/>
          <w:szCs w:val="24"/>
          <w:lang w:val="kk-KZ"/>
        </w:rPr>
      </w:pPr>
    </w:p>
    <w:p w14:paraId="2DE87962" w14:textId="15E67EFD" w:rsidR="00F30308" w:rsidRDefault="00F30308">
      <w:pPr>
        <w:widowControl/>
        <w:autoSpaceDE/>
        <w:autoSpaceDN/>
        <w:adjustRightInd/>
        <w:spacing w:after="200" w:line="276" w:lineRule="auto"/>
        <w:ind w:firstLine="0"/>
        <w:jc w:val="left"/>
        <w:rPr>
          <w:b/>
          <w:sz w:val="24"/>
          <w:szCs w:val="24"/>
          <w:lang w:val="kk-KZ"/>
        </w:rPr>
      </w:pPr>
      <w:r>
        <w:rPr>
          <w:b/>
          <w:sz w:val="24"/>
          <w:szCs w:val="24"/>
          <w:lang w:val="kk-KZ"/>
        </w:rPr>
        <w:br w:type="page"/>
      </w:r>
    </w:p>
    <w:p w14:paraId="4A85808A" w14:textId="77777777" w:rsidR="00500E88" w:rsidRPr="006010C1" w:rsidRDefault="00500E88" w:rsidP="00500E88">
      <w:pPr>
        <w:pStyle w:val="Style41"/>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lastRenderedPageBreak/>
        <w:t xml:space="preserve">Приложение </w:t>
      </w:r>
      <w:r w:rsidRPr="006010C1">
        <w:rPr>
          <w:rStyle w:val="FontStyle71"/>
          <w:rFonts w:ascii="Times New Roman" w:hAnsi="Times New Roman" w:cs="Times New Roman"/>
          <w:sz w:val="24"/>
          <w:szCs w:val="24"/>
          <w:lang w:val="en-US" w:eastAsia="en-US"/>
        </w:rPr>
        <w:t>D</w:t>
      </w:r>
    </w:p>
    <w:p w14:paraId="7EA10319" w14:textId="77777777" w:rsidR="00500E88" w:rsidRPr="006010C1" w:rsidRDefault="00500E88" w:rsidP="00500E88">
      <w:pPr>
        <w:pStyle w:val="Style41"/>
        <w:widowControl/>
        <w:jc w:val="center"/>
        <w:rPr>
          <w:rStyle w:val="FontStyle71"/>
          <w:rFonts w:ascii="Times New Roman" w:hAnsi="Times New Roman" w:cs="Times New Roman"/>
          <w:b w:val="0"/>
          <w:sz w:val="24"/>
          <w:szCs w:val="24"/>
          <w:lang w:eastAsia="en-US"/>
        </w:rPr>
      </w:pPr>
      <w:r w:rsidRPr="006010C1">
        <w:rPr>
          <w:rStyle w:val="FontStyle71"/>
          <w:rFonts w:ascii="Times New Roman" w:hAnsi="Times New Roman" w:cs="Times New Roman"/>
          <w:sz w:val="24"/>
          <w:szCs w:val="24"/>
          <w:lang w:eastAsia="en-US"/>
        </w:rPr>
        <w:t>(справочное)</w:t>
      </w:r>
    </w:p>
    <w:p w14:paraId="0200D58A" w14:textId="77777777" w:rsidR="00500E88" w:rsidRPr="006010C1" w:rsidRDefault="00500E88" w:rsidP="00500E88">
      <w:pPr>
        <w:pStyle w:val="Style41"/>
        <w:widowControl/>
        <w:jc w:val="center"/>
        <w:rPr>
          <w:rStyle w:val="FontStyle71"/>
          <w:rFonts w:ascii="Times New Roman" w:hAnsi="Times New Roman" w:cs="Times New Roman"/>
          <w:sz w:val="24"/>
          <w:szCs w:val="24"/>
          <w:lang w:eastAsia="en-US"/>
        </w:rPr>
      </w:pPr>
    </w:p>
    <w:p w14:paraId="750CC18F" w14:textId="77777777" w:rsidR="00500E88" w:rsidRPr="006010C1" w:rsidRDefault="00500E88" w:rsidP="00500E88">
      <w:pPr>
        <w:pStyle w:val="Style41"/>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 xml:space="preserve">Метод испытания на аэрозоль для обнаружения утечек в установленной системе фильтров </w:t>
      </w:r>
      <w:r w:rsidRPr="006010C1">
        <w:rPr>
          <w:rStyle w:val="FontStyle71"/>
          <w:rFonts w:ascii="Times New Roman" w:hAnsi="Times New Roman" w:cs="Times New Roman"/>
          <w:sz w:val="24"/>
          <w:szCs w:val="24"/>
          <w:lang w:val="en-US" w:eastAsia="en-US"/>
        </w:rPr>
        <w:t>HEPA</w:t>
      </w:r>
    </w:p>
    <w:p w14:paraId="056A6E29" w14:textId="77777777" w:rsidR="00500E88" w:rsidRPr="006010C1" w:rsidRDefault="00500E88" w:rsidP="00500E88">
      <w:pPr>
        <w:pStyle w:val="Style41"/>
        <w:widowControl/>
        <w:jc w:val="both"/>
        <w:rPr>
          <w:rStyle w:val="FontStyle71"/>
          <w:rFonts w:ascii="Times New Roman" w:hAnsi="Times New Roman" w:cs="Times New Roman"/>
          <w:sz w:val="24"/>
          <w:szCs w:val="24"/>
          <w:lang w:eastAsia="en-US"/>
        </w:rPr>
      </w:pPr>
    </w:p>
    <w:p w14:paraId="5F10D1F7"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D</w:t>
      </w:r>
      <w:r w:rsidRPr="006010C1">
        <w:rPr>
          <w:rStyle w:val="FontStyle71"/>
          <w:rFonts w:ascii="Times New Roman" w:hAnsi="Times New Roman" w:cs="Times New Roman"/>
          <w:sz w:val="24"/>
          <w:szCs w:val="24"/>
          <w:lang w:eastAsia="en-US"/>
        </w:rPr>
        <w:t>.1 Принцип</w:t>
      </w:r>
    </w:p>
    <w:p w14:paraId="2353DDFA" w14:textId="2FB708BB"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Система </w:t>
      </w:r>
      <w:r w:rsidRPr="006010C1">
        <w:rPr>
          <w:rStyle w:val="FontStyle73"/>
          <w:rFonts w:ascii="Times New Roman" w:hAnsi="Times New Roman" w:cs="Times New Roman"/>
          <w:sz w:val="24"/>
          <w:szCs w:val="24"/>
          <w:lang w:val="en-US" w:eastAsia="en-US"/>
        </w:rPr>
        <w:t>HEPA</w:t>
      </w:r>
      <w:r w:rsidRPr="006010C1">
        <w:rPr>
          <w:rStyle w:val="FontStyle73"/>
          <w:rFonts w:ascii="Times New Roman" w:hAnsi="Times New Roman" w:cs="Times New Roman"/>
          <w:sz w:val="24"/>
          <w:szCs w:val="24"/>
          <w:lang w:eastAsia="en-US"/>
        </w:rPr>
        <w:t xml:space="preserve">-фильтров, установленная на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проверяется на герметичность путем воздействия на нее аэрозоля со стороны восходящего потока и измерения прохождения аэрозоля на сторону нисходящего потока.</w:t>
      </w:r>
    </w:p>
    <w:p w14:paraId="63779337"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p>
    <w:p w14:paraId="7D57852F"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D</w:t>
      </w:r>
      <w:r w:rsidRPr="006010C1">
        <w:rPr>
          <w:rStyle w:val="FontStyle71"/>
          <w:rFonts w:ascii="Times New Roman" w:hAnsi="Times New Roman" w:cs="Times New Roman"/>
          <w:sz w:val="24"/>
          <w:szCs w:val="24"/>
          <w:lang w:eastAsia="en-US"/>
        </w:rPr>
        <w:t>.2 Реагенты</w:t>
      </w:r>
    </w:p>
    <w:p w14:paraId="219D64F8"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Аэрозольный материал, используемый для диспергирования в генераторе аэрозолей.</w:t>
      </w:r>
    </w:p>
    <w:p w14:paraId="2E37528A"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p>
    <w:p w14:paraId="1B6646CF"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D</w:t>
      </w:r>
      <w:r w:rsidRPr="006010C1">
        <w:rPr>
          <w:rStyle w:val="FontStyle71"/>
          <w:rFonts w:ascii="Times New Roman" w:hAnsi="Times New Roman" w:cs="Times New Roman"/>
          <w:sz w:val="24"/>
          <w:szCs w:val="24"/>
          <w:lang w:eastAsia="en-US"/>
        </w:rPr>
        <w:t>.3 Оборудование</w:t>
      </w:r>
    </w:p>
    <w:p w14:paraId="3DB74266"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eastAsia="en-US"/>
        </w:rPr>
        <w:t xml:space="preserve">Генератор аэрозоля, способный производить тестовый аэрозоль для проверки герметичности фильтра </w:t>
      </w:r>
      <w:r w:rsidRPr="006010C1">
        <w:rPr>
          <w:rStyle w:val="FontStyle73"/>
          <w:rFonts w:ascii="Times New Roman" w:cs="Times New Roman"/>
          <w:sz w:val="24"/>
          <w:szCs w:val="24"/>
          <w:lang w:val="en-US" w:eastAsia="en-US"/>
        </w:rPr>
        <w:t>HEPA</w:t>
      </w:r>
      <w:r w:rsidRPr="006010C1">
        <w:rPr>
          <w:rStyle w:val="FontStyle73"/>
          <w:rFonts w:ascii="Times New Roman" w:cs="Times New Roman"/>
          <w:sz w:val="24"/>
          <w:szCs w:val="24"/>
          <w:lang w:eastAsia="en-US"/>
        </w:rPr>
        <w:t>.</w:t>
      </w:r>
    </w:p>
    <w:p w14:paraId="3A7B1CAB"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eastAsia="en-US"/>
        </w:rPr>
        <w:t>Измерительная система для определения концентрации тестового аэрозоля в восходящем и нисходящем потоке, способная определять не менее 5 лог. ставок концентрации.</w:t>
      </w:r>
    </w:p>
    <w:p w14:paraId="2007AF41"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eastAsia="en-US"/>
        </w:rPr>
        <w:t>Подходящими измерительными системами являются:</w:t>
      </w:r>
    </w:p>
    <w:p w14:paraId="61DB1000"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val="en-US" w:eastAsia="en-US"/>
        </w:rPr>
        <w:t>a</w:t>
      </w:r>
      <w:r w:rsidRPr="006010C1">
        <w:rPr>
          <w:rStyle w:val="FontStyle73"/>
          <w:rFonts w:ascii="Times New Roman" w:cs="Times New Roman"/>
          <w:sz w:val="24"/>
          <w:szCs w:val="24"/>
          <w:lang w:eastAsia="en-US"/>
        </w:rPr>
        <w:t>) дискретный счетчик частиц с системой разбавления для обнаружения локального проникновения частиц &gt; 0,3 мкм в количестве 0,01 % или менее; или</w:t>
      </w:r>
    </w:p>
    <w:p w14:paraId="2C01C377" w14:textId="77777777" w:rsidR="00500E88" w:rsidRPr="006010C1" w:rsidRDefault="00500E88" w:rsidP="00500E88">
      <w:pPr>
        <w:pStyle w:val="Style30"/>
        <w:widowControl/>
        <w:rPr>
          <w:rStyle w:val="FontStyle73"/>
          <w:rFonts w:ascii="Times New Roman" w:cs="Times New Roman"/>
          <w:sz w:val="24"/>
          <w:szCs w:val="24"/>
          <w:lang w:eastAsia="en-US"/>
        </w:rPr>
      </w:pPr>
      <w:r w:rsidRPr="006010C1">
        <w:rPr>
          <w:rStyle w:val="FontStyle73"/>
          <w:rFonts w:ascii="Times New Roman" w:cs="Times New Roman"/>
          <w:sz w:val="24"/>
          <w:szCs w:val="24"/>
          <w:lang w:val="en-US" w:eastAsia="en-US"/>
        </w:rPr>
        <w:t>b</w:t>
      </w:r>
      <w:r w:rsidRPr="006010C1">
        <w:rPr>
          <w:rStyle w:val="FontStyle73"/>
          <w:rFonts w:ascii="Times New Roman" w:cs="Times New Roman"/>
          <w:sz w:val="24"/>
          <w:szCs w:val="24"/>
          <w:lang w:eastAsia="en-US"/>
        </w:rPr>
        <w:t xml:space="preserve">) аэрозольный фотометр с верхним порогом измерения от 10 </w:t>
      </w:r>
      <w:proofErr w:type="spellStart"/>
      <w:r w:rsidRPr="006010C1">
        <w:rPr>
          <w:rStyle w:val="FontStyle73"/>
          <w:rFonts w:ascii="Times New Roman" w:cs="Times New Roman"/>
          <w:sz w:val="24"/>
          <w:szCs w:val="24"/>
          <w:lang w:eastAsia="en-US"/>
        </w:rPr>
        <w:t>пг</w:t>
      </w:r>
      <w:proofErr w:type="spellEnd"/>
      <w:r w:rsidRPr="006010C1">
        <w:rPr>
          <w:rStyle w:val="FontStyle73"/>
          <w:rFonts w:ascii="Times New Roman" w:cs="Times New Roman"/>
          <w:sz w:val="24"/>
          <w:szCs w:val="24"/>
          <w:lang w:eastAsia="en-US"/>
        </w:rPr>
        <w:t xml:space="preserve">/л до 100 </w:t>
      </w:r>
      <w:proofErr w:type="spellStart"/>
      <w:r w:rsidRPr="006010C1">
        <w:rPr>
          <w:rStyle w:val="FontStyle73"/>
          <w:rFonts w:ascii="Times New Roman" w:cs="Times New Roman"/>
          <w:sz w:val="24"/>
          <w:szCs w:val="24"/>
          <w:lang w:eastAsia="en-US"/>
        </w:rPr>
        <w:t>пг</w:t>
      </w:r>
      <w:proofErr w:type="spellEnd"/>
      <w:r w:rsidRPr="006010C1">
        <w:rPr>
          <w:rStyle w:val="FontStyle73"/>
          <w:rFonts w:ascii="Times New Roman" w:cs="Times New Roman"/>
          <w:sz w:val="24"/>
          <w:szCs w:val="24"/>
          <w:lang w:eastAsia="en-US"/>
        </w:rPr>
        <w:t>/л и диапазоном, охватывающим не менее 5 логарифмов концентрации.</w:t>
      </w:r>
    </w:p>
    <w:p w14:paraId="5AB4828C"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p>
    <w:p w14:paraId="5A01184A"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D</w:t>
      </w:r>
      <w:r w:rsidRPr="006010C1">
        <w:rPr>
          <w:rStyle w:val="FontStyle71"/>
          <w:rFonts w:ascii="Times New Roman" w:hAnsi="Times New Roman" w:cs="Times New Roman"/>
          <w:sz w:val="24"/>
          <w:szCs w:val="24"/>
          <w:lang w:eastAsia="en-US"/>
        </w:rPr>
        <w:t>.4 Процедура</w:t>
      </w:r>
    </w:p>
    <w:p w14:paraId="770DAA24" w14:textId="19D1C792"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Запустите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xml:space="preserve"> и подайте поток аэрозоля в подходящее место на верхней стороне </w:t>
      </w:r>
      <w:r w:rsidRPr="006010C1">
        <w:rPr>
          <w:rStyle w:val="FontStyle73"/>
          <w:rFonts w:ascii="Times New Roman" w:hAnsi="Times New Roman" w:cs="Times New Roman"/>
          <w:sz w:val="24"/>
          <w:szCs w:val="24"/>
          <w:lang w:val="en-US" w:eastAsia="en-US"/>
        </w:rPr>
        <w:t>HEPA</w:t>
      </w:r>
      <w:r w:rsidRPr="006010C1">
        <w:rPr>
          <w:rStyle w:val="FontStyle73"/>
          <w:rFonts w:ascii="Times New Roman" w:hAnsi="Times New Roman" w:cs="Times New Roman"/>
          <w:sz w:val="24"/>
          <w:szCs w:val="24"/>
          <w:lang w:eastAsia="en-US"/>
        </w:rPr>
        <w:t xml:space="preserve">-фильтров, уплотнений и конструкционных соединений, подлежащих испытанию. Убедитесь, что концентрация аэрозоля равномерна на поверхности </w:t>
      </w:r>
      <w:r w:rsidRPr="006010C1">
        <w:rPr>
          <w:rStyle w:val="FontStyle73"/>
          <w:rFonts w:ascii="Times New Roman" w:hAnsi="Times New Roman" w:cs="Times New Roman"/>
          <w:sz w:val="24"/>
          <w:szCs w:val="24"/>
          <w:lang w:val="en-US" w:eastAsia="en-US"/>
        </w:rPr>
        <w:t>HEPA</w:t>
      </w:r>
      <w:r w:rsidRPr="006010C1">
        <w:rPr>
          <w:rStyle w:val="FontStyle73"/>
          <w:rFonts w:ascii="Times New Roman" w:hAnsi="Times New Roman" w:cs="Times New Roman"/>
          <w:sz w:val="24"/>
          <w:szCs w:val="24"/>
          <w:lang w:eastAsia="en-US"/>
        </w:rPr>
        <w:t>-фильтра, расположенного выше по потоку.</w:t>
      </w:r>
    </w:p>
    <w:p w14:paraId="6245306B"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Измерьте среднюю концентрацию аэрозоля выше по потоку.</w:t>
      </w:r>
    </w:p>
    <w:p w14:paraId="135F7721"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Просканируйте расположенную ниже по потоку сторону фильтра </w:t>
      </w:r>
      <w:r w:rsidRPr="006010C1">
        <w:rPr>
          <w:rStyle w:val="FontStyle73"/>
          <w:rFonts w:ascii="Times New Roman" w:hAnsi="Times New Roman" w:cs="Times New Roman"/>
          <w:sz w:val="24"/>
          <w:szCs w:val="24"/>
          <w:lang w:val="en-US" w:eastAsia="en-US"/>
        </w:rPr>
        <w:t>HEPA</w:t>
      </w:r>
      <w:r w:rsidRPr="006010C1">
        <w:rPr>
          <w:rStyle w:val="FontStyle73"/>
          <w:rFonts w:ascii="Times New Roman" w:hAnsi="Times New Roman" w:cs="Times New Roman"/>
          <w:sz w:val="24"/>
          <w:szCs w:val="24"/>
          <w:lang w:eastAsia="en-US"/>
        </w:rPr>
        <w:t xml:space="preserve">, пропуская зонд для обнаружения аэрозоля слегка внахлест по всей поверхности фильтра </w:t>
      </w:r>
      <w:r w:rsidRPr="006010C1">
        <w:rPr>
          <w:rStyle w:val="FontStyle73"/>
          <w:rFonts w:ascii="Times New Roman" w:hAnsi="Times New Roman" w:cs="Times New Roman"/>
          <w:sz w:val="24"/>
          <w:szCs w:val="24"/>
          <w:lang w:val="en-US" w:eastAsia="en-US"/>
        </w:rPr>
        <w:t>HEPA</w:t>
      </w:r>
      <w:r w:rsidRPr="006010C1">
        <w:rPr>
          <w:rStyle w:val="FontStyle73"/>
          <w:rFonts w:ascii="Times New Roman" w:hAnsi="Times New Roman" w:cs="Times New Roman"/>
          <w:sz w:val="24"/>
          <w:szCs w:val="24"/>
          <w:lang w:eastAsia="en-US"/>
        </w:rPr>
        <w:t>. Просканируйте всю периферию фильтра, стык между фильтром и монтажной рамой фильтра.</w:t>
      </w:r>
    </w:p>
    <w:p w14:paraId="5069E2F0"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Определите скорость сканирования в поперечном направлении, время взятия образца и фактическое количество частиц, которое характеризует утечку.</w:t>
      </w:r>
    </w:p>
    <w:p w14:paraId="0933E2A3" w14:textId="77777777" w:rsidR="00500E88" w:rsidRPr="006010C1" w:rsidRDefault="00500E88" w:rsidP="00500E88">
      <w:pPr>
        <w:ind w:firstLine="709"/>
        <w:rPr>
          <w:sz w:val="24"/>
          <w:szCs w:val="24"/>
        </w:rPr>
      </w:pPr>
    </w:p>
    <w:p w14:paraId="268A4BB4" w14:textId="77777777" w:rsidR="00500E88" w:rsidRPr="006010C1" w:rsidRDefault="00500E88" w:rsidP="00500E88">
      <w:pPr>
        <w:ind w:firstLine="709"/>
        <w:rPr>
          <w:sz w:val="24"/>
          <w:szCs w:val="24"/>
          <w:lang w:val="kk-KZ"/>
        </w:rPr>
      </w:pPr>
    </w:p>
    <w:p w14:paraId="2286EC9E" w14:textId="77777777" w:rsidR="00500E88" w:rsidRPr="006010C1" w:rsidRDefault="00500E88" w:rsidP="00500E88">
      <w:pPr>
        <w:pStyle w:val="Style41"/>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D</w:t>
      </w:r>
      <w:r w:rsidRPr="006010C1">
        <w:rPr>
          <w:rStyle w:val="FontStyle71"/>
          <w:rFonts w:ascii="Times New Roman" w:hAnsi="Times New Roman" w:cs="Times New Roman"/>
          <w:sz w:val="24"/>
          <w:szCs w:val="24"/>
          <w:lang w:eastAsia="en-US"/>
        </w:rPr>
        <w:t>.5 Представление результатов</w:t>
      </w:r>
    </w:p>
    <w:p w14:paraId="2D303407"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Представить результат в виде концентрации аэрозоля в восходящем потоке, концентрации аэрозоля в нисходящем потоке и отношения концентраций в процентах.</w:t>
      </w:r>
    </w:p>
    <w:p w14:paraId="2D48C716"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Если используется дискретный счетчик частиц, то локальная проницаемость </w:t>
      </w:r>
      <w:r w:rsidRPr="006010C1">
        <w:rPr>
          <w:rStyle w:val="FontStyle73"/>
          <w:rFonts w:ascii="Times New Roman" w:hAnsi="Times New Roman" w:cs="Times New Roman"/>
          <w:sz w:val="24"/>
          <w:szCs w:val="24"/>
          <w:lang w:val="en-US" w:eastAsia="en-US"/>
        </w:rPr>
        <w:t>HEPA</w:t>
      </w:r>
      <w:r w:rsidRPr="006010C1">
        <w:rPr>
          <w:rStyle w:val="FontStyle73"/>
          <w:rFonts w:ascii="Times New Roman" w:hAnsi="Times New Roman" w:cs="Times New Roman"/>
          <w:sz w:val="24"/>
          <w:szCs w:val="24"/>
          <w:lang w:eastAsia="en-US"/>
        </w:rPr>
        <w:t>-фильтра с интегральной проницаемостью 0,005 % должна составлять не более 0,05 % (см. библиографию [14], [15, [16]).</w:t>
      </w:r>
    </w:p>
    <w:p w14:paraId="5C0A68F6"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При использовании аэрозольного фотометра локальная проницаемость </w:t>
      </w:r>
      <w:r w:rsidRPr="006010C1">
        <w:rPr>
          <w:rStyle w:val="FontStyle73"/>
          <w:rFonts w:ascii="Times New Roman" w:hAnsi="Times New Roman" w:cs="Times New Roman"/>
          <w:sz w:val="24"/>
          <w:szCs w:val="24"/>
          <w:lang w:val="en-US" w:eastAsia="en-US"/>
        </w:rPr>
        <w:t>HEPA</w:t>
      </w:r>
      <w:r w:rsidRPr="006010C1">
        <w:rPr>
          <w:rStyle w:val="FontStyle73"/>
          <w:rFonts w:ascii="Times New Roman" w:hAnsi="Times New Roman" w:cs="Times New Roman"/>
          <w:sz w:val="24"/>
          <w:szCs w:val="24"/>
          <w:lang w:eastAsia="en-US"/>
        </w:rPr>
        <w:t>-фильтра должна составлять не более 0,01 % (см. библиографию [15], [16], [17]).</w:t>
      </w:r>
    </w:p>
    <w:p w14:paraId="16699AA2"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p>
    <w:p w14:paraId="6C5DF697"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lastRenderedPageBreak/>
        <w:t>D</w:t>
      </w:r>
      <w:r w:rsidRPr="006010C1">
        <w:rPr>
          <w:rStyle w:val="FontStyle71"/>
          <w:rFonts w:ascii="Times New Roman" w:hAnsi="Times New Roman" w:cs="Times New Roman"/>
          <w:sz w:val="24"/>
          <w:szCs w:val="24"/>
          <w:lang w:eastAsia="en-US"/>
        </w:rPr>
        <w:t>.6 Отчет об испытаний</w:t>
      </w:r>
    </w:p>
    <w:p w14:paraId="6BC9F278"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Включить результат испытания и ссылку на использованный метод (т.е. приложение </w:t>
      </w:r>
      <w:r w:rsidRPr="006010C1">
        <w:rPr>
          <w:rStyle w:val="FontStyle73"/>
          <w:rFonts w:ascii="Times New Roman" w:hAnsi="Times New Roman" w:cs="Times New Roman"/>
          <w:sz w:val="24"/>
          <w:szCs w:val="24"/>
          <w:lang w:val="en-US" w:eastAsia="en-US"/>
        </w:rPr>
        <w:t>D</w:t>
      </w:r>
      <w:r w:rsidRPr="006010C1">
        <w:rPr>
          <w:rStyle w:val="FontStyle73"/>
          <w:rFonts w:ascii="Times New Roman" w:hAnsi="Times New Roman" w:cs="Times New Roman"/>
          <w:sz w:val="24"/>
          <w:szCs w:val="24"/>
          <w:lang w:eastAsia="en-US"/>
        </w:rPr>
        <w:t xml:space="preserve"> к </w:t>
      </w:r>
      <w:r w:rsidRPr="006010C1">
        <w:rPr>
          <w:rStyle w:val="FontStyle73"/>
          <w:rFonts w:ascii="Times New Roman" w:hAnsi="Times New Roman" w:cs="Times New Roman"/>
          <w:sz w:val="24"/>
          <w:szCs w:val="24"/>
          <w:lang w:val="en-US" w:eastAsia="en-US"/>
        </w:rPr>
        <w:t>EN</w:t>
      </w:r>
      <w:r w:rsidRPr="006010C1">
        <w:rPr>
          <w:rStyle w:val="FontStyle73"/>
          <w:rFonts w:ascii="Times New Roman" w:hAnsi="Times New Roman" w:cs="Times New Roman"/>
          <w:sz w:val="24"/>
          <w:szCs w:val="24"/>
          <w:lang w:eastAsia="en-US"/>
        </w:rPr>
        <w:t xml:space="preserve"> 12469:2000) в документации, указанной в пункте 9.</w:t>
      </w:r>
    </w:p>
    <w:p w14:paraId="34A0A706" w14:textId="123450A6" w:rsidR="00500E88" w:rsidRDefault="00500E88">
      <w:pPr>
        <w:widowControl/>
        <w:autoSpaceDE/>
        <w:autoSpaceDN/>
        <w:adjustRightInd/>
        <w:spacing w:after="200" w:line="276" w:lineRule="auto"/>
        <w:ind w:firstLine="0"/>
        <w:jc w:val="left"/>
        <w:rPr>
          <w:rStyle w:val="FontStyle71"/>
          <w:rFonts w:ascii="Times New Roman" w:cs="Times New Roman"/>
          <w:sz w:val="24"/>
          <w:szCs w:val="24"/>
          <w:lang w:val="kk-KZ" w:eastAsia="en-US"/>
        </w:rPr>
      </w:pPr>
      <w:r>
        <w:rPr>
          <w:rStyle w:val="FontStyle71"/>
          <w:rFonts w:ascii="Times New Roman" w:cs="Times New Roman"/>
          <w:sz w:val="24"/>
          <w:szCs w:val="24"/>
          <w:lang w:val="kk-KZ" w:eastAsia="en-US"/>
        </w:rPr>
        <w:br w:type="page"/>
      </w:r>
    </w:p>
    <w:p w14:paraId="269938E2" w14:textId="7EC05C44"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lastRenderedPageBreak/>
        <w:t xml:space="preserve">Приложение </w:t>
      </w:r>
      <w:r w:rsidRPr="006010C1">
        <w:rPr>
          <w:rStyle w:val="FontStyle71"/>
          <w:rFonts w:ascii="Times New Roman" w:hAnsi="Times New Roman" w:cs="Times New Roman"/>
          <w:sz w:val="24"/>
          <w:szCs w:val="24"/>
          <w:lang w:val="en-US" w:eastAsia="en-US"/>
        </w:rPr>
        <w:t>E</w:t>
      </w:r>
    </w:p>
    <w:p w14:paraId="5F280E71" w14:textId="77777777" w:rsidR="00500E88" w:rsidRPr="006010C1" w:rsidRDefault="00500E88" w:rsidP="00500E88">
      <w:pPr>
        <w:pStyle w:val="Style20"/>
        <w:widowControl/>
        <w:jc w:val="center"/>
        <w:rPr>
          <w:rStyle w:val="FontStyle71"/>
          <w:rFonts w:ascii="Times New Roman" w:hAnsi="Times New Roman" w:cs="Times New Roman"/>
          <w:b w:val="0"/>
          <w:sz w:val="24"/>
          <w:szCs w:val="24"/>
          <w:lang w:eastAsia="en-US"/>
        </w:rPr>
      </w:pPr>
      <w:r w:rsidRPr="006010C1">
        <w:rPr>
          <w:rStyle w:val="FontStyle71"/>
          <w:rFonts w:ascii="Times New Roman" w:hAnsi="Times New Roman" w:cs="Times New Roman"/>
          <w:sz w:val="24"/>
          <w:szCs w:val="24"/>
          <w:lang w:eastAsia="en-US"/>
        </w:rPr>
        <w:t>(обязательное)</w:t>
      </w:r>
    </w:p>
    <w:p w14:paraId="1EBEE4D0"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p>
    <w:p w14:paraId="1C5CB849" w14:textId="3806541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 xml:space="preserve">Метод испытания на защиту продукции для </w:t>
      </w:r>
      <w:r w:rsidR="007634F3" w:rsidRPr="007634F3">
        <w:rPr>
          <w:rStyle w:val="FontStyle71"/>
          <w:rFonts w:ascii="Times New Roman" w:hAnsi="Times New Roman" w:cs="Times New Roman"/>
          <w:sz w:val="24"/>
          <w:szCs w:val="24"/>
          <w:lang w:eastAsia="en-US"/>
        </w:rPr>
        <w:t>БМБ</w:t>
      </w:r>
      <w:r w:rsidRPr="006010C1">
        <w:rPr>
          <w:rStyle w:val="FontStyle71"/>
          <w:rFonts w:ascii="Times New Roman" w:hAnsi="Times New Roman" w:cs="Times New Roman"/>
          <w:sz w:val="24"/>
          <w:szCs w:val="24"/>
          <w:lang w:eastAsia="en-US"/>
        </w:rPr>
        <w:t xml:space="preserve"> класса </w:t>
      </w:r>
      <w:r w:rsidRPr="006010C1">
        <w:rPr>
          <w:rStyle w:val="FontStyle71"/>
          <w:rFonts w:ascii="Times New Roman" w:hAnsi="Times New Roman" w:cs="Times New Roman"/>
          <w:sz w:val="24"/>
          <w:szCs w:val="24"/>
          <w:lang w:val="en-US" w:eastAsia="en-US"/>
        </w:rPr>
        <w:t>II</w:t>
      </w:r>
    </w:p>
    <w:p w14:paraId="2C168F41" w14:textId="77777777" w:rsidR="00500E88" w:rsidRPr="006010C1" w:rsidRDefault="00500E88" w:rsidP="00500E88">
      <w:pPr>
        <w:pStyle w:val="Style20"/>
        <w:widowControl/>
        <w:jc w:val="both"/>
        <w:rPr>
          <w:rStyle w:val="FontStyle71"/>
          <w:rFonts w:ascii="Times New Roman" w:hAnsi="Times New Roman" w:cs="Times New Roman"/>
          <w:sz w:val="24"/>
          <w:szCs w:val="24"/>
          <w:lang w:eastAsia="en-US"/>
        </w:rPr>
      </w:pPr>
    </w:p>
    <w:p w14:paraId="78827612" w14:textId="77777777" w:rsidR="00500E88" w:rsidRPr="00D448AE" w:rsidRDefault="00500E88" w:rsidP="00500E88">
      <w:pPr>
        <w:pStyle w:val="Style34"/>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E</w:t>
      </w:r>
      <w:r w:rsidRPr="00D448AE">
        <w:rPr>
          <w:rStyle w:val="FontStyle71"/>
          <w:rFonts w:ascii="Times New Roman" w:hAnsi="Times New Roman" w:cs="Times New Roman"/>
          <w:sz w:val="24"/>
          <w:szCs w:val="24"/>
          <w:lang w:eastAsia="en-US"/>
        </w:rPr>
        <w:t>.1 Принцип</w:t>
      </w:r>
    </w:p>
    <w:p w14:paraId="3FF878FD" w14:textId="5BB21208"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Способность </w:t>
      </w:r>
      <w:r w:rsidR="007634F3" w:rsidRPr="007634F3">
        <w:rPr>
          <w:rStyle w:val="FontStyle71"/>
          <w:rFonts w:ascii="Times New Roman" w:hAnsi="Times New Roman" w:cs="Times New Roman"/>
          <w:b w:val="0"/>
          <w:bCs w:val="0"/>
          <w:sz w:val="24"/>
          <w:szCs w:val="24"/>
          <w:lang w:eastAsia="en-US"/>
        </w:rPr>
        <w:t>БМБ</w:t>
      </w:r>
      <w:r w:rsidRPr="00F30308">
        <w:rPr>
          <w:rStyle w:val="FontStyle71"/>
          <w:rFonts w:ascii="Times New Roman" w:hAnsi="Times New Roman" w:cs="Times New Roman"/>
          <w:b w:val="0"/>
          <w:bCs w:val="0"/>
          <w:sz w:val="24"/>
          <w:szCs w:val="24"/>
          <w:lang w:eastAsia="en-US"/>
        </w:rPr>
        <w:t xml:space="preserve"> защищать продукцию проверяется путем определения загрязнения культуральных пластин, разложенных на рабочей поверхности, аэрозолем суспензии микробиологических спор из распылителя, размещенного вне </w:t>
      </w:r>
      <w:r w:rsidR="007634F3" w:rsidRPr="007634F3">
        <w:rPr>
          <w:rStyle w:val="FontStyle71"/>
          <w:rFonts w:ascii="Times New Roman" w:hAnsi="Times New Roman" w:cs="Times New Roman"/>
          <w:b w:val="0"/>
          <w:bCs w:val="0"/>
          <w:sz w:val="24"/>
          <w:szCs w:val="24"/>
          <w:lang w:eastAsia="en-US"/>
        </w:rPr>
        <w:t>БМБ</w:t>
      </w:r>
      <w:r w:rsidRPr="00F30308">
        <w:rPr>
          <w:rStyle w:val="FontStyle71"/>
          <w:rFonts w:ascii="Times New Roman" w:hAnsi="Times New Roman" w:cs="Times New Roman"/>
          <w:b w:val="0"/>
          <w:bCs w:val="0"/>
          <w:sz w:val="24"/>
          <w:szCs w:val="24"/>
          <w:lang w:eastAsia="en-US"/>
        </w:rPr>
        <w:t>.</w:t>
      </w:r>
    </w:p>
    <w:p w14:paraId="3A4663D8"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Поток воздуха, поступающий в шкаф, нарушается для имитации воздействия руки рабочего путем введения цилиндра через переднее отверстие.</w:t>
      </w:r>
    </w:p>
    <w:p w14:paraId="39711875"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Испытание проводится при номинальной заданной температуре.</w:t>
      </w:r>
    </w:p>
    <w:p w14:paraId="42C402D1"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p>
    <w:p w14:paraId="74ACDC3F" w14:textId="77777777" w:rsidR="00500E88" w:rsidRPr="00D448AE" w:rsidRDefault="00500E88" w:rsidP="00500E88">
      <w:pPr>
        <w:pStyle w:val="Style34"/>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E</w:t>
      </w:r>
      <w:r w:rsidRPr="00D448AE">
        <w:rPr>
          <w:rStyle w:val="FontStyle71"/>
          <w:rFonts w:ascii="Times New Roman" w:hAnsi="Times New Roman" w:cs="Times New Roman"/>
          <w:sz w:val="24"/>
          <w:szCs w:val="24"/>
          <w:lang w:eastAsia="en-US"/>
        </w:rPr>
        <w:t>.2 Реактивы</w:t>
      </w:r>
    </w:p>
    <w:p w14:paraId="268A524D"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Суспензия спор, состоящая из спор непатогенной бактерии, например, </w:t>
      </w:r>
      <w:r w:rsidRPr="00F30308">
        <w:rPr>
          <w:rStyle w:val="FontStyle71"/>
          <w:rFonts w:ascii="Times New Roman" w:hAnsi="Times New Roman" w:cs="Times New Roman"/>
          <w:b w:val="0"/>
          <w:bCs w:val="0"/>
          <w:sz w:val="24"/>
          <w:szCs w:val="24"/>
          <w:lang w:val="en-US" w:eastAsia="en-US"/>
        </w:rPr>
        <w:t>Bacillus</w:t>
      </w:r>
      <w:r w:rsidRPr="00F30308">
        <w:rPr>
          <w:rStyle w:val="FontStyle71"/>
          <w:rFonts w:ascii="Times New Roman" w:hAnsi="Times New Roman" w:cs="Times New Roman"/>
          <w:b w:val="0"/>
          <w:bCs w:val="0"/>
          <w:sz w:val="24"/>
          <w:szCs w:val="24"/>
          <w:lang w:eastAsia="en-US"/>
        </w:rPr>
        <w:t xml:space="preserve"> </w:t>
      </w:r>
      <w:r w:rsidRPr="00F30308">
        <w:rPr>
          <w:rStyle w:val="FontStyle71"/>
          <w:rFonts w:ascii="Times New Roman" w:hAnsi="Times New Roman" w:cs="Times New Roman"/>
          <w:b w:val="0"/>
          <w:bCs w:val="0"/>
          <w:sz w:val="24"/>
          <w:szCs w:val="24"/>
          <w:lang w:val="en-US" w:eastAsia="en-US"/>
        </w:rPr>
        <w:t>subtilis</w:t>
      </w:r>
      <w:r w:rsidRPr="00F30308">
        <w:rPr>
          <w:rStyle w:val="FontStyle71"/>
          <w:rFonts w:ascii="Times New Roman" w:hAnsi="Times New Roman" w:cs="Times New Roman"/>
          <w:b w:val="0"/>
          <w:bCs w:val="0"/>
          <w:sz w:val="24"/>
          <w:szCs w:val="24"/>
          <w:lang w:eastAsia="en-US"/>
        </w:rPr>
        <w:t xml:space="preserve"> </w:t>
      </w:r>
      <w:r w:rsidRPr="00F30308">
        <w:rPr>
          <w:rStyle w:val="FontStyle71"/>
          <w:rFonts w:ascii="Times New Roman" w:hAnsi="Times New Roman" w:cs="Times New Roman"/>
          <w:b w:val="0"/>
          <w:bCs w:val="0"/>
          <w:sz w:val="24"/>
          <w:szCs w:val="24"/>
          <w:lang w:val="en-US" w:eastAsia="en-US"/>
        </w:rPr>
        <w:t>var</w:t>
      </w:r>
      <w:r w:rsidRPr="00F30308">
        <w:rPr>
          <w:rStyle w:val="FontStyle71"/>
          <w:rFonts w:ascii="Times New Roman" w:hAnsi="Times New Roman" w:cs="Times New Roman"/>
          <w:b w:val="0"/>
          <w:bCs w:val="0"/>
          <w:sz w:val="24"/>
          <w:szCs w:val="24"/>
          <w:lang w:eastAsia="en-US"/>
        </w:rPr>
        <w:t xml:space="preserve">. </w:t>
      </w:r>
      <w:proofErr w:type="spellStart"/>
      <w:r w:rsidRPr="00F30308">
        <w:rPr>
          <w:rStyle w:val="FontStyle71"/>
          <w:rFonts w:ascii="Times New Roman" w:hAnsi="Times New Roman" w:cs="Times New Roman"/>
          <w:b w:val="0"/>
          <w:bCs w:val="0"/>
          <w:sz w:val="24"/>
          <w:szCs w:val="24"/>
          <w:lang w:val="en-US" w:eastAsia="en-US"/>
        </w:rPr>
        <w:t>globigii</w:t>
      </w:r>
      <w:proofErr w:type="spellEnd"/>
      <w:r w:rsidRPr="00F30308">
        <w:rPr>
          <w:rStyle w:val="FontStyle71"/>
          <w:rFonts w:ascii="Times New Roman" w:hAnsi="Times New Roman" w:cs="Times New Roman"/>
          <w:b w:val="0"/>
          <w:bCs w:val="0"/>
          <w:sz w:val="24"/>
          <w:szCs w:val="24"/>
          <w:lang w:eastAsia="en-US"/>
        </w:rPr>
        <w:t xml:space="preserve"> (номер ссылки </w:t>
      </w:r>
      <w:r w:rsidRPr="00F30308">
        <w:rPr>
          <w:rStyle w:val="FontStyle71"/>
          <w:rFonts w:ascii="Times New Roman" w:hAnsi="Times New Roman" w:cs="Times New Roman"/>
          <w:b w:val="0"/>
          <w:bCs w:val="0"/>
          <w:sz w:val="24"/>
          <w:szCs w:val="24"/>
          <w:lang w:val="en-US" w:eastAsia="en-US"/>
        </w:rPr>
        <w:t>NCTC</w:t>
      </w:r>
      <w:r w:rsidRPr="00F30308">
        <w:rPr>
          <w:rStyle w:val="FontStyle71"/>
          <w:rFonts w:ascii="Times New Roman" w:hAnsi="Times New Roman" w:cs="Times New Roman"/>
          <w:b w:val="0"/>
          <w:bCs w:val="0"/>
          <w:sz w:val="24"/>
          <w:szCs w:val="24"/>
          <w:lang w:eastAsia="en-US"/>
        </w:rPr>
        <w:t xml:space="preserve"> 10073), в стерильной дистиллированной воде.</w:t>
      </w:r>
    </w:p>
    <w:p w14:paraId="23841FBA"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Культуральные пластины, состоящие из чашек Петри диаметром 90 мм, содержащих питательный агар или </w:t>
      </w:r>
      <w:proofErr w:type="spellStart"/>
      <w:r w:rsidRPr="00F30308">
        <w:rPr>
          <w:rStyle w:val="FontStyle71"/>
          <w:rFonts w:ascii="Times New Roman" w:hAnsi="Times New Roman" w:cs="Times New Roman"/>
          <w:b w:val="0"/>
          <w:bCs w:val="0"/>
          <w:sz w:val="24"/>
          <w:szCs w:val="24"/>
          <w:lang w:eastAsia="en-US"/>
        </w:rPr>
        <w:t>триптический</w:t>
      </w:r>
      <w:proofErr w:type="spellEnd"/>
      <w:r w:rsidRPr="00F30308">
        <w:rPr>
          <w:rStyle w:val="FontStyle71"/>
          <w:rFonts w:ascii="Times New Roman" w:hAnsi="Times New Roman" w:cs="Times New Roman"/>
          <w:b w:val="0"/>
          <w:bCs w:val="0"/>
          <w:sz w:val="24"/>
          <w:szCs w:val="24"/>
          <w:lang w:eastAsia="en-US"/>
        </w:rPr>
        <w:t xml:space="preserve"> соевый агар.</w:t>
      </w:r>
    </w:p>
    <w:p w14:paraId="1EC1EE8D"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p>
    <w:p w14:paraId="10E951BF" w14:textId="77777777" w:rsidR="00500E88" w:rsidRPr="00D448AE" w:rsidRDefault="00500E88" w:rsidP="00500E88">
      <w:pPr>
        <w:pStyle w:val="Style34"/>
        <w:widowControl/>
        <w:ind w:firstLine="720"/>
        <w:jc w:val="both"/>
        <w:rPr>
          <w:rStyle w:val="FontStyle71"/>
          <w:rFonts w:ascii="Times New Roman" w:hAnsi="Times New Roman" w:cs="Times New Roman"/>
          <w:sz w:val="24"/>
          <w:szCs w:val="24"/>
          <w:lang w:val="kk-KZ" w:eastAsia="en-US"/>
        </w:rPr>
      </w:pPr>
      <w:r w:rsidRPr="00D448AE">
        <w:rPr>
          <w:rStyle w:val="FontStyle71"/>
          <w:rFonts w:ascii="Times New Roman" w:hAnsi="Times New Roman" w:cs="Times New Roman"/>
          <w:sz w:val="24"/>
          <w:szCs w:val="24"/>
          <w:lang w:val="en-US" w:eastAsia="en-US"/>
        </w:rPr>
        <w:t>E</w:t>
      </w:r>
      <w:r w:rsidRPr="00D448AE">
        <w:rPr>
          <w:rStyle w:val="FontStyle71"/>
          <w:rFonts w:ascii="Times New Roman" w:hAnsi="Times New Roman" w:cs="Times New Roman"/>
          <w:sz w:val="24"/>
          <w:szCs w:val="24"/>
          <w:lang w:eastAsia="en-US"/>
        </w:rPr>
        <w:t xml:space="preserve">.3 </w:t>
      </w:r>
      <w:r w:rsidRPr="00D448AE">
        <w:rPr>
          <w:rStyle w:val="FontStyle71"/>
          <w:rFonts w:ascii="Times New Roman" w:hAnsi="Times New Roman" w:cs="Times New Roman"/>
          <w:sz w:val="24"/>
          <w:szCs w:val="24"/>
          <w:lang w:val="kk-KZ" w:eastAsia="en-US"/>
        </w:rPr>
        <w:t>Оборудование</w:t>
      </w:r>
    </w:p>
    <w:p w14:paraId="61F1BA8A"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Распылитель, способный генерировать не менее 107 спор/мин, при этом скорость несущего воздуха, измеренная у передней апертуры шкафа по методу Хино и Сато (см. Библиографию [18]), не должна превышать скорость воздуха внутри шкафа.</w:t>
      </w:r>
    </w:p>
    <w:p w14:paraId="118E3C24"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p>
    <w:p w14:paraId="18A5FC29" w14:textId="19253214" w:rsidR="00500E88" w:rsidRPr="00F30308" w:rsidRDefault="00997C37" w:rsidP="00500E88">
      <w:pPr>
        <w:pStyle w:val="Style34"/>
        <w:widowControl/>
        <w:ind w:firstLine="720"/>
        <w:jc w:val="both"/>
        <w:rPr>
          <w:rStyle w:val="FontStyle71"/>
          <w:rFonts w:ascii="Times New Roman" w:hAnsi="Times New Roman" w:cs="Times New Roman"/>
          <w:b w:val="0"/>
          <w:bCs w:val="0"/>
          <w:sz w:val="24"/>
          <w:szCs w:val="24"/>
          <w:lang w:eastAsia="en-US"/>
        </w:rPr>
      </w:pPr>
      <w:r>
        <w:rPr>
          <w:rStyle w:val="FontStyle71"/>
          <w:rFonts w:ascii="Times New Roman" w:hAnsi="Times New Roman" w:cs="Times New Roman"/>
          <w:b w:val="0"/>
          <w:bCs w:val="0"/>
          <w:sz w:val="24"/>
          <w:szCs w:val="24"/>
          <w:lang w:val="kk-KZ" w:eastAsia="en-US"/>
        </w:rPr>
        <w:t>Примечание</w:t>
      </w:r>
      <w:r w:rsidR="005B4F36">
        <w:rPr>
          <w:rStyle w:val="FontStyle71"/>
          <w:rFonts w:ascii="Times New Roman" w:hAnsi="Times New Roman" w:cs="Times New Roman"/>
          <w:b w:val="0"/>
          <w:bCs w:val="0"/>
          <w:sz w:val="24"/>
          <w:szCs w:val="24"/>
          <w:lang w:val="kk-KZ" w:eastAsia="en-US"/>
        </w:rPr>
        <w:t xml:space="preserve"> -</w:t>
      </w:r>
      <w:r w:rsidR="00500E88" w:rsidRPr="00F30308">
        <w:rPr>
          <w:rStyle w:val="FontStyle71"/>
          <w:rFonts w:ascii="Times New Roman" w:hAnsi="Times New Roman" w:cs="Times New Roman"/>
          <w:b w:val="0"/>
          <w:bCs w:val="0"/>
          <w:sz w:val="24"/>
          <w:szCs w:val="24"/>
          <w:lang w:eastAsia="en-US"/>
        </w:rPr>
        <w:t xml:space="preserve"> Распылители модели </w:t>
      </w:r>
      <w:proofErr w:type="spellStart"/>
      <w:r w:rsidR="00500E88" w:rsidRPr="00F30308">
        <w:rPr>
          <w:rStyle w:val="FontStyle71"/>
          <w:rFonts w:ascii="Times New Roman" w:hAnsi="Times New Roman" w:cs="Times New Roman"/>
          <w:b w:val="0"/>
          <w:bCs w:val="0"/>
          <w:sz w:val="24"/>
          <w:szCs w:val="24"/>
          <w:lang w:eastAsia="en-US"/>
        </w:rPr>
        <w:t>Коллисона</w:t>
      </w:r>
      <w:proofErr w:type="spellEnd"/>
      <w:r w:rsidR="00500E88" w:rsidRPr="00F30308">
        <w:rPr>
          <w:rStyle w:val="FontStyle71"/>
          <w:rFonts w:ascii="Times New Roman" w:hAnsi="Times New Roman" w:cs="Times New Roman"/>
          <w:b w:val="0"/>
          <w:bCs w:val="0"/>
          <w:sz w:val="24"/>
          <w:szCs w:val="24"/>
          <w:lang w:eastAsia="en-US"/>
        </w:rPr>
        <w:t xml:space="preserve"> оказались подходящими (см. Библиографию [19]).</w:t>
      </w:r>
    </w:p>
    <w:p w14:paraId="32C76485"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p>
    <w:p w14:paraId="266821ED" w14:textId="77777777" w:rsidR="00500E88" w:rsidRPr="00F30308" w:rsidRDefault="00500E88" w:rsidP="00500E88">
      <w:pPr>
        <w:pStyle w:val="Style34"/>
        <w:widowControl/>
        <w:ind w:firstLine="720"/>
        <w:jc w:val="both"/>
        <w:rPr>
          <w:rStyle w:val="FontStyle73"/>
          <w:rFonts w:ascii="Times New Roman" w:hAnsi="Times New Roman" w:cs="Times New Roman"/>
          <w:b/>
          <w:bCs/>
          <w:sz w:val="24"/>
          <w:szCs w:val="24"/>
          <w:lang w:eastAsia="en-US"/>
        </w:rPr>
      </w:pPr>
      <w:r w:rsidRPr="00F30308">
        <w:rPr>
          <w:rStyle w:val="FontStyle71"/>
          <w:rFonts w:ascii="Times New Roman" w:hAnsi="Times New Roman" w:cs="Times New Roman"/>
          <w:b w:val="0"/>
          <w:bCs w:val="0"/>
          <w:sz w:val="24"/>
          <w:szCs w:val="24"/>
          <w:lang w:eastAsia="en-US"/>
        </w:rPr>
        <w:t>Металлический цилиндр диаметром от 60 мм до 65 мм с гладкой поверхностью, закрытый с одного конца, закрепленный на регулируемой подставке</w:t>
      </w:r>
      <w:r w:rsidRPr="00F30308">
        <w:rPr>
          <w:rStyle w:val="FontStyle73"/>
          <w:rFonts w:ascii="Times New Roman" w:hAnsi="Times New Roman" w:cs="Times New Roman"/>
          <w:b/>
          <w:bCs/>
          <w:sz w:val="24"/>
          <w:szCs w:val="24"/>
          <w:lang w:eastAsia="en-US"/>
        </w:rPr>
        <w:t>.</w:t>
      </w:r>
    </w:p>
    <w:p w14:paraId="03EA5240"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p>
    <w:p w14:paraId="4F6209DC"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E</w:t>
      </w:r>
      <w:r w:rsidRPr="006010C1">
        <w:rPr>
          <w:rStyle w:val="FontStyle71"/>
          <w:rFonts w:ascii="Times New Roman" w:hAnsi="Times New Roman" w:cs="Times New Roman"/>
          <w:sz w:val="24"/>
          <w:szCs w:val="24"/>
          <w:lang w:eastAsia="en-US"/>
        </w:rPr>
        <w:t>.4 Процедура</w:t>
      </w:r>
    </w:p>
    <w:p w14:paraId="7F2127FE"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Откалибруйте распылитель, как указано в разделе </w:t>
      </w:r>
      <w:r w:rsidRPr="006010C1">
        <w:rPr>
          <w:rStyle w:val="FontStyle73"/>
          <w:rFonts w:ascii="Times New Roman" w:hAnsi="Times New Roman" w:cs="Times New Roman"/>
          <w:sz w:val="24"/>
          <w:szCs w:val="24"/>
          <w:lang w:val="en-US" w:eastAsia="en-US"/>
        </w:rPr>
        <w:t>C</w:t>
      </w:r>
      <w:r w:rsidRPr="006010C1">
        <w:rPr>
          <w:rStyle w:val="FontStyle73"/>
          <w:rFonts w:ascii="Times New Roman" w:hAnsi="Times New Roman" w:cs="Times New Roman"/>
          <w:sz w:val="24"/>
          <w:szCs w:val="24"/>
          <w:lang w:eastAsia="en-US"/>
        </w:rPr>
        <w:t>.4.2.</w:t>
      </w:r>
    </w:p>
    <w:p w14:paraId="36082AC5"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Покройте рабочую поверхность открытыми агаровыми пластинами с цилиндром в средней точке. Расположите горизонтальную ось распылителя, содержащую 55 мл суспензии спор (от 5 до 8) </w:t>
      </w:r>
      <w:r w:rsidRPr="006010C1">
        <w:rPr>
          <w:rStyle w:val="FontStyle73"/>
          <w:rFonts w:ascii="Times New Roman" w:hAnsi="Times New Roman" w:cs="Times New Roman"/>
          <w:sz w:val="24"/>
          <w:szCs w:val="24"/>
          <w:lang w:val="en-US" w:eastAsia="en-US"/>
        </w:rPr>
        <w:t>x</w:t>
      </w:r>
      <w:r w:rsidRPr="006010C1">
        <w:rPr>
          <w:rStyle w:val="FontStyle73"/>
          <w:rFonts w:ascii="Times New Roman" w:hAnsi="Times New Roman" w:cs="Times New Roman"/>
          <w:sz w:val="24"/>
          <w:szCs w:val="24"/>
          <w:lang w:eastAsia="en-US"/>
        </w:rPr>
        <w:t xml:space="preserve"> 106 спор </w:t>
      </w:r>
      <w:r w:rsidRPr="006010C1">
        <w:rPr>
          <w:rStyle w:val="FontStyle73"/>
          <w:rFonts w:ascii="Times New Roman" w:hAnsi="Times New Roman" w:cs="Times New Roman"/>
          <w:sz w:val="24"/>
          <w:szCs w:val="24"/>
          <w:lang w:val="en-US" w:eastAsia="en-US"/>
        </w:rPr>
        <w:t>Bacillus</w:t>
      </w:r>
      <w:r w:rsidRPr="006010C1">
        <w:rPr>
          <w:rStyle w:val="FontStyle73"/>
          <w:rFonts w:ascii="Times New Roman" w:hAnsi="Times New Roman" w:cs="Times New Roman"/>
          <w:sz w:val="24"/>
          <w:szCs w:val="24"/>
          <w:lang w:eastAsia="en-US"/>
        </w:rPr>
        <w:t xml:space="preserve"> </w:t>
      </w:r>
      <w:r w:rsidRPr="006010C1">
        <w:rPr>
          <w:rStyle w:val="FontStyle73"/>
          <w:rFonts w:ascii="Times New Roman" w:hAnsi="Times New Roman" w:cs="Times New Roman"/>
          <w:sz w:val="24"/>
          <w:szCs w:val="24"/>
          <w:lang w:val="en-US" w:eastAsia="en-US"/>
        </w:rPr>
        <w:t>subtilis</w:t>
      </w:r>
      <w:r w:rsidRPr="006010C1">
        <w:rPr>
          <w:rStyle w:val="FontStyle73"/>
          <w:rFonts w:ascii="Times New Roman" w:hAnsi="Times New Roman" w:cs="Times New Roman"/>
          <w:sz w:val="24"/>
          <w:szCs w:val="24"/>
          <w:lang w:eastAsia="en-US"/>
        </w:rPr>
        <w:t>/мл) на уровне верхнего края рабочего отверстия и по центру между двумя сторонами шкафа, так чтобы отверстие распылителя находилось на расстоянии 100 мм от окна. Ось распыления параллельна рабочей поверхности и направлена на открытую переднюю часть шкафа.</w:t>
      </w:r>
    </w:p>
    <w:p w14:paraId="725D85D4"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Поместите цилиндр с внешним диаметром 65 мм с закрытыми концами в центр шкафа. Расположите цилиндр в шкафу так, чтобы один его конец упирался в заднюю стенку шкафа, другой конец выходил в помещение не менее чем на 150 мм через переднее отверстие шкафа, а ось цилиндра находилась на высоте 70 мм над рабочей поверхностью.</w:t>
      </w:r>
    </w:p>
    <w:p w14:paraId="08E4140C"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В качестве положительного контроля поместите пластину агара под центр цилиндра и поддерживайте ее</w:t>
      </w:r>
    </w:p>
    <w:p w14:paraId="30E1D7EB"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на 10 мм выше или ниже передней решетки воздухозаборника, чтобы минимизировать препятствие или поток воздуха в решетку.</w:t>
      </w:r>
    </w:p>
    <w:p w14:paraId="632517C1" w14:textId="6B7BD428"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Включите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xml:space="preserve"> и дайте ему поработать до достижения нормальных условий эксплуатации, т.е. не менее чем за 30 мин до начала любого испытания.</w:t>
      </w:r>
    </w:p>
    <w:p w14:paraId="210D2899"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lastRenderedPageBreak/>
        <w:t>Взвесьте распылитель и работайте в течение 5 мин. Через пять минут после прекращения распыления поместите крышки на агаровые пластины и снова взвесьте распылитель.</w:t>
      </w:r>
    </w:p>
    <w:p w14:paraId="10DB3520"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Выполните три повтора.</w:t>
      </w:r>
    </w:p>
    <w:p w14:paraId="4491C14D"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Инкубируйте планшеты при 37 °</w:t>
      </w:r>
      <w:r w:rsidRPr="006010C1">
        <w:rPr>
          <w:rStyle w:val="FontStyle73"/>
          <w:rFonts w:ascii="Times New Roman" w:hAnsi="Times New Roman" w:cs="Times New Roman"/>
          <w:sz w:val="24"/>
          <w:szCs w:val="24"/>
          <w:lang w:val="en-US" w:eastAsia="en-US"/>
        </w:rPr>
        <w:t>C</w:t>
      </w:r>
      <w:r w:rsidRPr="006010C1">
        <w:rPr>
          <w:rStyle w:val="FontStyle73"/>
          <w:rFonts w:ascii="Times New Roman" w:hAnsi="Times New Roman" w:cs="Times New Roman"/>
          <w:sz w:val="24"/>
          <w:szCs w:val="24"/>
          <w:lang w:eastAsia="en-US"/>
        </w:rPr>
        <w:t xml:space="preserve"> и исследуйте их через (24-28) ч. Если результат отрицательный, повторно инкубируйте и исследуйте через (44-48) ч.</w:t>
      </w:r>
    </w:p>
    <w:p w14:paraId="26B1750D" w14:textId="77777777" w:rsidR="00500E88" w:rsidRPr="006010C1" w:rsidRDefault="00500E88" w:rsidP="00500E88">
      <w:pPr>
        <w:pStyle w:val="Style34"/>
        <w:widowControl/>
        <w:ind w:firstLine="720"/>
        <w:jc w:val="both"/>
        <w:rPr>
          <w:rStyle w:val="FontStyle70"/>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Контрольные пластины должны быть положительными. Пластина считается «положительной», если она содержит более 300 КОЕ </w:t>
      </w:r>
      <w:r w:rsidRPr="006010C1">
        <w:rPr>
          <w:rStyle w:val="FontStyle73"/>
          <w:rFonts w:ascii="Times New Roman" w:hAnsi="Times New Roman" w:cs="Times New Roman"/>
          <w:sz w:val="24"/>
          <w:szCs w:val="24"/>
          <w:lang w:val="en-US" w:eastAsia="en-US"/>
        </w:rPr>
        <w:t>B</w:t>
      </w:r>
      <w:r w:rsidRPr="006010C1">
        <w:rPr>
          <w:rStyle w:val="FontStyle73"/>
          <w:rFonts w:ascii="Times New Roman" w:hAnsi="Times New Roman" w:cs="Times New Roman"/>
          <w:i/>
          <w:sz w:val="24"/>
          <w:szCs w:val="24"/>
          <w:lang w:eastAsia="en-US"/>
        </w:rPr>
        <w:t xml:space="preserve">. </w:t>
      </w:r>
      <w:r w:rsidRPr="006010C1">
        <w:rPr>
          <w:rStyle w:val="FontStyle73"/>
          <w:rFonts w:ascii="Times New Roman" w:hAnsi="Times New Roman" w:cs="Times New Roman"/>
          <w:i/>
          <w:sz w:val="24"/>
          <w:szCs w:val="24"/>
          <w:lang w:val="en-US" w:eastAsia="en-US"/>
        </w:rPr>
        <w:t>subtilis</w:t>
      </w:r>
      <w:r w:rsidRPr="006010C1">
        <w:rPr>
          <w:rStyle w:val="FontStyle70"/>
          <w:rFonts w:ascii="Times New Roman" w:hAnsi="Times New Roman" w:cs="Times New Roman"/>
          <w:sz w:val="24"/>
          <w:szCs w:val="24"/>
          <w:lang w:eastAsia="en-US"/>
        </w:rPr>
        <w:t>.</w:t>
      </w:r>
    </w:p>
    <w:p w14:paraId="00E4318B"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p>
    <w:p w14:paraId="4D4D4F5A"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E</w:t>
      </w:r>
      <w:r w:rsidRPr="006010C1">
        <w:rPr>
          <w:rStyle w:val="FontStyle71"/>
          <w:rFonts w:ascii="Times New Roman" w:hAnsi="Times New Roman" w:cs="Times New Roman"/>
          <w:sz w:val="24"/>
          <w:szCs w:val="24"/>
          <w:lang w:eastAsia="en-US"/>
        </w:rPr>
        <w:t>.5 Расчет и представление р</w:t>
      </w:r>
      <w:r w:rsidRPr="006010C1">
        <w:rPr>
          <w:rStyle w:val="FontStyle71"/>
          <w:rFonts w:ascii="Times New Roman" w:hAnsi="Times New Roman" w:cs="Times New Roman"/>
          <w:sz w:val="24"/>
          <w:szCs w:val="24"/>
          <w:lang w:val="kk-KZ" w:eastAsia="en-US"/>
        </w:rPr>
        <w:t>езультатов</w:t>
      </w:r>
    </w:p>
    <w:p w14:paraId="29EA0FD5" w14:textId="77777777" w:rsidR="00500E88" w:rsidRPr="006010C1" w:rsidRDefault="00500E88" w:rsidP="00500E88">
      <w:pPr>
        <w:pStyle w:val="Style43"/>
        <w:widowControl/>
        <w:ind w:firstLine="720"/>
        <w:jc w:val="both"/>
        <w:rPr>
          <w:rStyle w:val="FontStyle73"/>
          <w:rFonts w:ascii="Times New Roman" w:hAnsi="Times New Roman"/>
          <w:sz w:val="24"/>
          <w:szCs w:val="24"/>
          <w:lang w:eastAsia="en-US"/>
        </w:rPr>
      </w:pPr>
      <w:r w:rsidRPr="006010C1">
        <w:rPr>
          <w:rStyle w:val="FontStyle73"/>
          <w:rFonts w:ascii="Times New Roman" w:hAnsi="Times New Roman"/>
          <w:sz w:val="24"/>
          <w:szCs w:val="24"/>
          <w:lang w:eastAsia="en-US"/>
        </w:rPr>
        <w:t xml:space="preserve">Рассчитайте и представьте результат в виде количества распыленных спор, </w:t>
      </w:r>
      <w:r w:rsidRPr="006010C1">
        <w:rPr>
          <w:rStyle w:val="FontStyle73"/>
          <w:rFonts w:ascii="Times New Roman" w:hAnsi="Times New Roman"/>
          <w:i/>
          <w:sz w:val="24"/>
          <w:szCs w:val="24"/>
          <w:lang w:val="en-US" w:eastAsia="en-US"/>
        </w:rPr>
        <w:t>N</w:t>
      </w:r>
      <w:r w:rsidRPr="006010C1">
        <w:rPr>
          <w:rStyle w:val="FontStyle73"/>
          <w:rFonts w:ascii="Times New Roman" w:hAnsi="Times New Roman"/>
          <w:sz w:val="24"/>
          <w:szCs w:val="24"/>
          <w:lang w:eastAsia="en-US"/>
        </w:rPr>
        <w:t xml:space="preserve">, как указано в п. </w:t>
      </w:r>
      <w:r w:rsidRPr="006010C1">
        <w:rPr>
          <w:rStyle w:val="FontStyle73"/>
          <w:rFonts w:ascii="Times New Roman" w:hAnsi="Times New Roman"/>
          <w:sz w:val="24"/>
          <w:szCs w:val="24"/>
          <w:lang w:val="en-US" w:eastAsia="en-US"/>
        </w:rPr>
        <w:t>C</w:t>
      </w:r>
      <w:r w:rsidRPr="006010C1">
        <w:rPr>
          <w:rStyle w:val="FontStyle73"/>
          <w:rFonts w:ascii="Times New Roman" w:hAnsi="Times New Roman"/>
          <w:sz w:val="24"/>
          <w:szCs w:val="24"/>
          <w:lang w:eastAsia="en-US"/>
        </w:rPr>
        <w:t>.2.4. Подсчитайте и представьте результат как общее количество КОЕ, выделенных со всех агаровых пластин.</w:t>
      </w:r>
    </w:p>
    <w:p w14:paraId="136E1F0C"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p>
    <w:p w14:paraId="02A9B979"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E</w:t>
      </w:r>
      <w:r w:rsidRPr="006010C1">
        <w:rPr>
          <w:rStyle w:val="FontStyle71"/>
          <w:rFonts w:ascii="Times New Roman" w:hAnsi="Times New Roman" w:cs="Times New Roman"/>
          <w:sz w:val="24"/>
          <w:szCs w:val="24"/>
          <w:lang w:eastAsia="en-US"/>
        </w:rPr>
        <w:t>.6 Отчет об испытаний</w:t>
      </w:r>
    </w:p>
    <w:p w14:paraId="443D0D94"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Включить результат испытания и ссылку на использованный метод (т.е. приложение </w:t>
      </w:r>
      <w:r w:rsidRPr="006010C1">
        <w:rPr>
          <w:rStyle w:val="FontStyle73"/>
          <w:rFonts w:ascii="Times New Roman" w:hAnsi="Times New Roman" w:cs="Times New Roman"/>
          <w:sz w:val="24"/>
          <w:szCs w:val="24"/>
          <w:lang w:val="en-US" w:eastAsia="en-US"/>
        </w:rPr>
        <w:t>E</w:t>
      </w:r>
      <w:r w:rsidRPr="006010C1">
        <w:rPr>
          <w:rStyle w:val="FontStyle73"/>
          <w:rFonts w:ascii="Times New Roman" w:hAnsi="Times New Roman" w:cs="Times New Roman"/>
          <w:sz w:val="24"/>
          <w:szCs w:val="24"/>
          <w:lang w:eastAsia="en-US"/>
        </w:rPr>
        <w:t xml:space="preserve"> к </w:t>
      </w:r>
      <w:r w:rsidRPr="006010C1">
        <w:rPr>
          <w:rStyle w:val="FontStyle73"/>
          <w:rFonts w:ascii="Times New Roman" w:hAnsi="Times New Roman" w:cs="Times New Roman"/>
          <w:sz w:val="24"/>
          <w:szCs w:val="24"/>
          <w:lang w:val="en-US" w:eastAsia="en-US"/>
        </w:rPr>
        <w:t>EN</w:t>
      </w:r>
      <w:r w:rsidRPr="006010C1">
        <w:rPr>
          <w:rStyle w:val="FontStyle73"/>
          <w:rFonts w:ascii="Times New Roman" w:hAnsi="Times New Roman" w:cs="Times New Roman"/>
          <w:sz w:val="24"/>
          <w:szCs w:val="24"/>
          <w:lang w:eastAsia="en-US"/>
        </w:rPr>
        <w:t xml:space="preserve"> 12469:2000) в документации, указанной в пункте 9.</w:t>
      </w:r>
    </w:p>
    <w:p w14:paraId="2F8288A7" w14:textId="24E8AB4A" w:rsidR="00500E88" w:rsidRDefault="00500E88">
      <w:pPr>
        <w:widowControl/>
        <w:autoSpaceDE/>
        <w:autoSpaceDN/>
        <w:adjustRightInd/>
        <w:spacing w:after="200" w:line="276" w:lineRule="auto"/>
        <w:ind w:firstLine="0"/>
        <w:jc w:val="left"/>
        <w:rPr>
          <w:b/>
          <w:sz w:val="24"/>
          <w:szCs w:val="24"/>
        </w:rPr>
      </w:pPr>
      <w:r>
        <w:rPr>
          <w:b/>
          <w:sz w:val="24"/>
          <w:szCs w:val="24"/>
        </w:rPr>
        <w:br w:type="page"/>
      </w:r>
    </w:p>
    <w:p w14:paraId="49858283"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lastRenderedPageBreak/>
        <w:t xml:space="preserve">Приложение </w:t>
      </w:r>
      <w:r w:rsidRPr="006010C1">
        <w:rPr>
          <w:rStyle w:val="FontStyle71"/>
          <w:rFonts w:ascii="Times New Roman" w:hAnsi="Times New Roman" w:cs="Times New Roman"/>
          <w:sz w:val="24"/>
          <w:szCs w:val="24"/>
          <w:lang w:val="en-US" w:eastAsia="en-US"/>
        </w:rPr>
        <w:t>F</w:t>
      </w:r>
    </w:p>
    <w:p w14:paraId="21ECAE9D" w14:textId="77777777" w:rsidR="00500E88" w:rsidRPr="006010C1" w:rsidRDefault="00500E88" w:rsidP="00500E88">
      <w:pPr>
        <w:pStyle w:val="Style20"/>
        <w:widowControl/>
        <w:jc w:val="center"/>
        <w:rPr>
          <w:rStyle w:val="FontStyle71"/>
          <w:rFonts w:ascii="Times New Roman" w:hAnsi="Times New Roman" w:cs="Times New Roman"/>
          <w:b w:val="0"/>
          <w:sz w:val="24"/>
          <w:szCs w:val="24"/>
          <w:lang w:eastAsia="en-US"/>
        </w:rPr>
      </w:pPr>
      <w:r w:rsidRPr="006010C1">
        <w:rPr>
          <w:rStyle w:val="FontStyle71"/>
          <w:rFonts w:ascii="Times New Roman" w:hAnsi="Times New Roman" w:cs="Times New Roman"/>
          <w:sz w:val="24"/>
          <w:szCs w:val="24"/>
          <w:lang w:eastAsia="en-US"/>
        </w:rPr>
        <w:t>(обязательное)</w:t>
      </w:r>
    </w:p>
    <w:p w14:paraId="0FF37A68"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p>
    <w:p w14:paraId="0AAB9232" w14:textId="3C758F95"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 xml:space="preserve">Метод испытания защиты от перекрестного загрязнения для </w:t>
      </w:r>
      <w:r w:rsidR="007634F3" w:rsidRPr="007634F3">
        <w:rPr>
          <w:rStyle w:val="FontStyle71"/>
          <w:rFonts w:ascii="Times New Roman" w:hAnsi="Times New Roman" w:cs="Times New Roman"/>
          <w:sz w:val="24"/>
          <w:szCs w:val="24"/>
          <w:lang w:eastAsia="en-US"/>
        </w:rPr>
        <w:t>БМБ</w:t>
      </w:r>
      <w:r w:rsidRPr="006010C1">
        <w:rPr>
          <w:rStyle w:val="FontStyle71"/>
          <w:rFonts w:ascii="Times New Roman" w:hAnsi="Times New Roman" w:cs="Times New Roman"/>
          <w:sz w:val="24"/>
          <w:szCs w:val="24"/>
          <w:lang w:eastAsia="en-US"/>
        </w:rPr>
        <w:t xml:space="preserve"> класса </w:t>
      </w:r>
      <w:r w:rsidRPr="006010C1">
        <w:rPr>
          <w:rStyle w:val="FontStyle71"/>
          <w:rFonts w:ascii="Times New Roman" w:hAnsi="Times New Roman" w:cs="Times New Roman"/>
          <w:sz w:val="24"/>
          <w:szCs w:val="24"/>
          <w:lang w:val="en-US" w:eastAsia="en-US"/>
        </w:rPr>
        <w:t>II</w:t>
      </w:r>
    </w:p>
    <w:p w14:paraId="7314344B" w14:textId="77777777" w:rsidR="00500E88" w:rsidRPr="006010C1" w:rsidRDefault="00500E88" w:rsidP="00500E88">
      <w:pPr>
        <w:pStyle w:val="Style20"/>
        <w:widowControl/>
        <w:jc w:val="both"/>
        <w:rPr>
          <w:rStyle w:val="FontStyle71"/>
          <w:rFonts w:ascii="Times New Roman" w:hAnsi="Times New Roman" w:cs="Times New Roman"/>
          <w:sz w:val="24"/>
          <w:szCs w:val="24"/>
          <w:lang w:eastAsia="en-US"/>
        </w:rPr>
      </w:pPr>
    </w:p>
    <w:p w14:paraId="692720EC"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F</w:t>
      </w:r>
      <w:r w:rsidRPr="006010C1">
        <w:rPr>
          <w:rStyle w:val="FontStyle71"/>
          <w:rFonts w:ascii="Times New Roman" w:hAnsi="Times New Roman" w:cs="Times New Roman"/>
          <w:sz w:val="24"/>
          <w:szCs w:val="24"/>
          <w:lang w:eastAsia="en-US"/>
        </w:rPr>
        <w:t>.1 Принцип</w:t>
      </w:r>
    </w:p>
    <w:p w14:paraId="1D26EB5B" w14:textId="0E10D374"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Способность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xml:space="preserve"> защищать от перекрестного загрязнения проверяется путем определения загрязнения культуральных пластин, разложенных на рабочей поверхности, аэрозолем суспензии микробиологических спор из распылителя, помещенного внутрь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w:t>
      </w:r>
    </w:p>
    <w:p w14:paraId="791FD1EE"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p>
    <w:p w14:paraId="54C5896D" w14:textId="48ABDC92" w:rsidR="00500E88" w:rsidRPr="005B4F36" w:rsidRDefault="00997C37" w:rsidP="00500E88">
      <w:pPr>
        <w:pStyle w:val="Style17"/>
        <w:widowControl/>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5B4F36" w:rsidRPr="005B4F36">
        <w:rPr>
          <w:rStyle w:val="FontStyle73"/>
          <w:rFonts w:ascii="Times New Roman" w:hAnsi="Times New Roman" w:cs="Times New Roman"/>
          <w:sz w:val="20"/>
          <w:szCs w:val="20"/>
          <w:lang w:val="kk-KZ" w:eastAsia="en-US"/>
        </w:rPr>
        <w:t xml:space="preserve"> -</w:t>
      </w:r>
      <w:r w:rsidR="00500E88" w:rsidRPr="005B4F36">
        <w:rPr>
          <w:rStyle w:val="FontStyle73"/>
          <w:rFonts w:ascii="Times New Roman" w:hAnsi="Times New Roman" w:cs="Times New Roman"/>
          <w:sz w:val="20"/>
          <w:szCs w:val="20"/>
          <w:lang w:eastAsia="en-US"/>
        </w:rPr>
        <w:t xml:space="preserve"> Точка, в которой ламинарный нисходящий поток воздуха разделяется, и его части направляются в переднюю впускную и заднюю выпускную решетки, не всегда находится в центре внутренней боковой стенки. Поэтому для правильного размещения небулайзера необходимо определить эту линию разделения. Эту точку можно легко определить с помощью теста с дымовой трубкой (см. Библиографию [18]).</w:t>
      </w:r>
    </w:p>
    <w:p w14:paraId="3935FF14"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p>
    <w:p w14:paraId="67876BFE"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Поток воздуха, поступающий в шкаф, нарушается для имитации воздействия руки рабочего путем введения цилиндра через переднее отверстие.</w:t>
      </w:r>
    </w:p>
    <w:p w14:paraId="5146E549"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Испытание проводится при номинальном заданном значении.</w:t>
      </w:r>
    </w:p>
    <w:p w14:paraId="27D6FE95"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p>
    <w:p w14:paraId="7DF16487"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F</w:t>
      </w:r>
      <w:r w:rsidRPr="006010C1">
        <w:rPr>
          <w:rStyle w:val="FontStyle71"/>
          <w:rFonts w:ascii="Times New Roman" w:hAnsi="Times New Roman" w:cs="Times New Roman"/>
          <w:sz w:val="24"/>
          <w:szCs w:val="24"/>
          <w:lang w:eastAsia="en-US"/>
        </w:rPr>
        <w:t>.2 Реагенты</w:t>
      </w:r>
    </w:p>
    <w:p w14:paraId="30AA9D68"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Суспензия спор, включающая споры непатогенной бактерии, например, </w:t>
      </w:r>
      <w:r w:rsidRPr="006010C1">
        <w:rPr>
          <w:rStyle w:val="FontStyle73"/>
          <w:rFonts w:ascii="Times New Roman" w:hAnsi="Times New Roman" w:cs="Times New Roman"/>
          <w:i/>
          <w:sz w:val="24"/>
          <w:szCs w:val="24"/>
          <w:lang w:val="en-US" w:eastAsia="en-US"/>
        </w:rPr>
        <w:t>Bacillus</w:t>
      </w:r>
      <w:r w:rsidRPr="006010C1">
        <w:rPr>
          <w:rStyle w:val="FontStyle73"/>
          <w:rFonts w:ascii="Times New Roman" w:hAnsi="Times New Roman" w:cs="Times New Roman"/>
          <w:i/>
          <w:sz w:val="24"/>
          <w:szCs w:val="24"/>
          <w:lang w:eastAsia="en-US"/>
        </w:rPr>
        <w:t xml:space="preserve"> </w:t>
      </w:r>
      <w:r w:rsidRPr="006010C1">
        <w:rPr>
          <w:rStyle w:val="FontStyle73"/>
          <w:rFonts w:ascii="Times New Roman" w:hAnsi="Times New Roman" w:cs="Times New Roman"/>
          <w:i/>
          <w:sz w:val="24"/>
          <w:szCs w:val="24"/>
          <w:lang w:val="en-US" w:eastAsia="en-US"/>
        </w:rPr>
        <w:t>subtilis</w:t>
      </w:r>
      <w:r w:rsidRPr="006010C1">
        <w:rPr>
          <w:rStyle w:val="FontStyle73"/>
          <w:rFonts w:ascii="Times New Roman" w:hAnsi="Times New Roman" w:cs="Times New Roman"/>
          <w:sz w:val="24"/>
          <w:szCs w:val="24"/>
          <w:lang w:eastAsia="en-US"/>
        </w:rPr>
        <w:t xml:space="preserve"> </w:t>
      </w:r>
      <w:r w:rsidRPr="006010C1">
        <w:rPr>
          <w:rStyle w:val="FontStyle73"/>
          <w:rFonts w:ascii="Times New Roman" w:hAnsi="Times New Roman" w:cs="Times New Roman"/>
          <w:i/>
          <w:sz w:val="24"/>
          <w:szCs w:val="24"/>
          <w:lang w:val="en-US" w:eastAsia="en-US"/>
        </w:rPr>
        <w:t>var</w:t>
      </w:r>
      <w:r w:rsidRPr="006010C1">
        <w:rPr>
          <w:rStyle w:val="FontStyle73"/>
          <w:rFonts w:ascii="Times New Roman" w:hAnsi="Times New Roman" w:cs="Times New Roman"/>
          <w:i/>
          <w:sz w:val="24"/>
          <w:szCs w:val="24"/>
          <w:lang w:eastAsia="en-US"/>
        </w:rPr>
        <w:t xml:space="preserve">. </w:t>
      </w:r>
      <w:proofErr w:type="spellStart"/>
      <w:r w:rsidRPr="006010C1">
        <w:rPr>
          <w:rStyle w:val="FontStyle73"/>
          <w:rFonts w:ascii="Times New Roman" w:hAnsi="Times New Roman" w:cs="Times New Roman"/>
          <w:i/>
          <w:sz w:val="24"/>
          <w:szCs w:val="24"/>
          <w:lang w:val="en-US" w:eastAsia="en-US"/>
        </w:rPr>
        <w:t>globigii</w:t>
      </w:r>
      <w:proofErr w:type="spellEnd"/>
      <w:r w:rsidRPr="006010C1">
        <w:rPr>
          <w:rStyle w:val="FontStyle73"/>
          <w:rFonts w:ascii="Times New Roman" w:hAnsi="Times New Roman" w:cs="Times New Roman"/>
          <w:sz w:val="24"/>
          <w:szCs w:val="24"/>
          <w:lang w:eastAsia="en-US"/>
        </w:rPr>
        <w:t xml:space="preserve"> (</w:t>
      </w:r>
      <w:r w:rsidRPr="006010C1">
        <w:rPr>
          <w:rStyle w:val="FontStyle73"/>
          <w:rFonts w:ascii="Times New Roman" w:hAnsi="Times New Roman" w:cs="Times New Roman"/>
          <w:sz w:val="24"/>
          <w:szCs w:val="24"/>
          <w:lang w:val="en-US" w:eastAsia="en-US"/>
        </w:rPr>
        <w:t>NCTC</w:t>
      </w:r>
      <w:r w:rsidRPr="006010C1">
        <w:rPr>
          <w:rStyle w:val="FontStyle73"/>
          <w:rFonts w:ascii="Times New Roman" w:hAnsi="Times New Roman" w:cs="Times New Roman"/>
          <w:sz w:val="24"/>
          <w:szCs w:val="24"/>
          <w:lang w:eastAsia="en-US"/>
        </w:rPr>
        <w:t>, номер ссылки 10073), в стерильной дистиллированной воде.</w:t>
      </w:r>
    </w:p>
    <w:p w14:paraId="1C657D1E"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Культуральные пластины, включающие чашки Петри диаметром 90 мм, содержащие питательный агар или </w:t>
      </w:r>
      <w:proofErr w:type="spellStart"/>
      <w:r w:rsidRPr="006010C1">
        <w:rPr>
          <w:rStyle w:val="FontStyle73"/>
          <w:rFonts w:ascii="Times New Roman" w:hAnsi="Times New Roman" w:cs="Times New Roman"/>
          <w:sz w:val="24"/>
          <w:szCs w:val="24"/>
          <w:lang w:eastAsia="en-US"/>
        </w:rPr>
        <w:t>триптический</w:t>
      </w:r>
      <w:proofErr w:type="spellEnd"/>
      <w:r w:rsidRPr="006010C1">
        <w:rPr>
          <w:rStyle w:val="FontStyle73"/>
          <w:rFonts w:ascii="Times New Roman" w:hAnsi="Times New Roman" w:cs="Times New Roman"/>
          <w:sz w:val="24"/>
          <w:szCs w:val="24"/>
          <w:lang w:eastAsia="en-US"/>
        </w:rPr>
        <w:t xml:space="preserve"> соевый агар.</w:t>
      </w:r>
    </w:p>
    <w:p w14:paraId="7C7DB5AC"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p>
    <w:p w14:paraId="7DAF7626"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F</w:t>
      </w:r>
      <w:r w:rsidRPr="006010C1">
        <w:rPr>
          <w:rStyle w:val="FontStyle71"/>
          <w:rFonts w:ascii="Times New Roman" w:hAnsi="Times New Roman" w:cs="Times New Roman"/>
          <w:sz w:val="24"/>
          <w:szCs w:val="24"/>
          <w:lang w:eastAsia="en-US"/>
        </w:rPr>
        <w:t xml:space="preserve">.3 </w:t>
      </w:r>
      <w:proofErr w:type="spellStart"/>
      <w:r w:rsidRPr="006010C1">
        <w:rPr>
          <w:rStyle w:val="FontStyle71"/>
          <w:rFonts w:ascii="Times New Roman" w:hAnsi="Times New Roman" w:cs="Times New Roman"/>
          <w:sz w:val="24"/>
          <w:szCs w:val="24"/>
          <w:lang w:eastAsia="en-US"/>
        </w:rPr>
        <w:t>Обрудование</w:t>
      </w:r>
      <w:proofErr w:type="spellEnd"/>
    </w:p>
    <w:p w14:paraId="4F549AF2"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Распылитель, способный генерировать не менее 107 спор/мин, при этом скорость несущего воздуха, измеренная у переднего отверстия шкафа по методу Хино и Сато (см. Библиографию [18]), не должна превышать скорость воздуха внутри шкафа.</w:t>
      </w:r>
    </w:p>
    <w:p w14:paraId="7BC91B97" w14:textId="77777777" w:rsidR="00500E88" w:rsidRPr="005B4F36" w:rsidRDefault="00500E88" w:rsidP="00500E88">
      <w:pPr>
        <w:pStyle w:val="Style34"/>
        <w:widowControl/>
        <w:ind w:firstLine="720"/>
        <w:jc w:val="both"/>
        <w:rPr>
          <w:rStyle w:val="FontStyle73"/>
          <w:rFonts w:ascii="Times New Roman" w:hAnsi="Times New Roman" w:cs="Times New Roman"/>
          <w:sz w:val="20"/>
          <w:szCs w:val="20"/>
          <w:lang w:eastAsia="en-US"/>
        </w:rPr>
      </w:pPr>
    </w:p>
    <w:p w14:paraId="6D345C59" w14:textId="346D4445" w:rsidR="00500E88" w:rsidRPr="005B4F36" w:rsidRDefault="00997C37" w:rsidP="00500E88">
      <w:pPr>
        <w:pStyle w:val="Style34"/>
        <w:widowControl/>
        <w:ind w:firstLine="720"/>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5B4F36" w:rsidRPr="005B4F36">
        <w:rPr>
          <w:rStyle w:val="FontStyle73"/>
          <w:rFonts w:ascii="Times New Roman" w:hAnsi="Times New Roman" w:cs="Times New Roman"/>
          <w:sz w:val="20"/>
          <w:szCs w:val="20"/>
          <w:lang w:val="kk-KZ" w:eastAsia="en-US"/>
        </w:rPr>
        <w:t xml:space="preserve"> -</w:t>
      </w:r>
      <w:r w:rsidR="00500E88" w:rsidRPr="005B4F36">
        <w:rPr>
          <w:rStyle w:val="FontStyle73"/>
          <w:rFonts w:ascii="Times New Roman" w:hAnsi="Times New Roman" w:cs="Times New Roman"/>
          <w:sz w:val="20"/>
          <w:szCs w:val="20"/>
          <w:lang w:eastAsia="en-US"/>
        </w:rPr>
        <w:t xml:space="preserve"> Распылители модели </w:t>
      </w:r>
      <w:proofErr w:type="spellStart"/>
      <w:r w:rsidR="00500E88" w:rsidRPr="005B4F36">
        <w:rPr>
          <w:rStyle w:val="FontStyle73"/>
          <w:rFonts w:ascii="Times New Roman" w:hAnsi="Times New Roman" w:cs="Times New Roman"/>
          <w:sz w:val="20"/>
          <w:szCs w:val="20"/>
          <w:lang w:eastAsia="en-US"/>
        </w:rPr>
        <w:t>Коллисона</w:t>
      </w:r>
      <w:proofErr w:type="spellEnd"/>
      <w:r w:rsidR="00500E88" w:rsidRPr="005B4F36">
        <w:rPr>
          <w:rStyle w:val="FontStyle73"/>
          <w:rFonts w:ascii="Times New Roman" w:hAnsi="Times New Roman" w:cs="Times New Roman"/>
          <w:sz w:val="20"/>
          <w:szCs w:val="20"/>
          <w:lang w:eastAsia="en-US"/>
        </w:rPr>
        <w:t xml:space="preserve"> были признаны подходящими (см. библиографию [19]).</w:t>
      </w:r>
    </w:p>
    <w:p w14:paraId="0CC7C323" w14:textId="77777777" w:rsidR="00500E88" w:rsidRPr="005B4F36" w:rsidRDefault="00500E88" w:rsidP="00500E88">
      <w:pPr>
        <w:pStyle w:val="Style20"/>
        <w:widowControl/>
        <w:ind w:firstLine="720"/>
        <w:jc w:val="both"/>
        <w:rPr>
          <w:rStyle w:val="FontStyle71"/>
          <w:rFonts w:ascii="Times New Roman" w:hAnsi="Times New Roman" w:cs="Times New Roman"/>
          <w:sz w:val="20"/>
          <w:szCs w:val="20"/>
          <w:lang w:eastAsia="en-US"/>
        </w:rPr>
      </w:pPr>
    </w:p>
    <w:p w14:paraId="6695D27B"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F</w:t>
      </w:r>
      <w:r w:rsidRPr="006010C1">
        <w:rPr>
          <w:rStyle w:val="FontStyle71"/>
          <w:rFonts w:ascii="Times New Roman" w:hAnsi="Times New Roman" w:cs="Times New Roman"/>
          <w:sz w:val="24"/>
          <w:szCs w:val="24"/>
          <w:lang w:eastAsia="en-US"/>
        </w:rPr>
        <w:t>.4 Процедура</w:t>
      </w:r>
    </w:p>
    <w:p w14:paraId="1CB89E70"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F</w:t>
      </w:r>
      <w:r w:rsidRPr="006010C1">
        <w:rPr>
          <w:rStyle w:val="FontStyle71"/>
          <w:rFonts w:ascii="Times New Roman" w:hAnsi="Times New Roman" w:cs="Times New Roman"/>
          <w:sz w:val="24"/>
          <w:szCs w:val="24"/>
          <w:lang w:eastAsia="en-US"/>
        </w:rPr>
        <w:t xml:space="preserve">.4.1 </w:t>
      </w:r>
      <w:r w:rsidRPr="006010C1">
        <w:rPr>
          <w:rStyle w:val="FontStyle73"/>
          <w:rFonts w:ascii="Times New Roman" w:hAnsi="Times New Roman" w:cs="Times New Roman"/>
          <w:sz w:val="24"/>
          <w:szCs w:val="24"/>
          <w:lang w:eastAsia="en-US"/>
        </w:rPr>
        <w:t xml:space="preserve">Откалибруйте небулайзер, как указано в п. </w:t>
      </w:r>
      <w:r w:rsidRPr="006010C1">
        <w:rPr>
          <w:rStyle w:val="FontStyle73"/>
          <w:rFonts w:ascii="Times New Roman" w:hAnsi="Times New Roman" w:cs="Times New Roman"/>
          <w:sz w:val="24"/>
          <w:szCs w:val="24"/>
          <w:lang w:val="en-US" w:eastAsia="en-US"/>
        </w:rPr>
        <w:t>C</w:t>
      </w:r>
      <w:r w:rsidRPr="006010C1">
        <w:rPr>
          <w:rStyle w:val="FontStyle73"/>
          <w:rFonts w:ascii="Times New Roman" w:hAnsi="Times New Roman" w:cs="Times New Roman"/>
          <w:sz w:val="24"/>
          <w:szCs w:val="24"/>
          <w:lang w:eastAsia="en-US"/>
        </w:rPr>
        <w:t>.4.2.</w:t>
      </w:r>
    </w:p>
    <w:p w14:paraId="71A2FBC9"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val="en-US" w:eastAsia="en-US"/>
        </w:rPr>
        <w:t>F</w:t>
      </w:r>
      <w:r w:rsidRPr="006010C1">
        <w:rPr>
          <w:rStyle w:val="FontStyle73"/>
          <w:rFonts w:ascii="Times New Roman" w:hAnsi="Times New Roman" w:cs="Times New Roman"/>
          <w:sz w:val="24"/>
          <w:szCs w:val="24"/>
          <w:lang w:eastAsia="en-US"/>
        </w:rPr>
        <w:t xml:space="preserve">.4.2 Взвесьте распылитель, содержащий 55 мл суспензии спор ((5-8) </w:t>
      </w:r>
      <w:r w:rsidRPr="006010C1">
        <w:rPr>
          <w:rStyle w:val="FontStyle73"/>
          <w:rFonts w:ascii="Times New Roman" w:hAnsi="Times New Roman" w:cs="Times New Roman"/>
          <w:sz w:val="24"/>
          <w:szCs w:val="24"/>
          <w:lang w:val="en-US" w:eastAsia="en-US"/>
        </w:rPr>
        <w:t>x</w:t>
      </w:r>
      <w:r w:rsidRPr="006010C1">
        <w:rPr>
          <w:rStyle w:val="FontStyle73"/>
          <w:rFonts w:ascii="Times New Roman" w:hAnsi="Times New Roman" w:cs="Times New Roman"/>
          <w:sz w:val="24"/>
          <w:szCs w:val="24"/>
          <w:lang w:eastAsia="en-US"/>
        </w:rPr>
        <w:t xml:space="preserve"> 104 спор </w:t>
      </w:r>
      <w:r w:rsidRPr="006010C1">
        <w:rPr>
          <w:rStyle w:val="FontStyle73"/>
          <w:rFonts w:ascii="Times New Roman" w:hAnsi="Times New Roman" w:cs="Times New Roman"/>
          <w:i/>
          <w:sz w:val="24"/>
          <w:szCs w:val="24"/>
          <w:lang w:val="en-US" w:eastAsia="en-US"/>
        </w:rPr>
        <w:t>Bacillus</w:t>
      </w:r>
      <w:r w:rsidRPr="006010C1">
        <w:rPr>
          <w:rStyle w:val="FontStyle73"/>
          <w:rFonts w:ascii="Times New Roman" w:hAnsi="Times New Roman" w:cs="Times New Roman"/>
          <w:i/>
          <w:sz w:val="24"/>
          <w:szCs w:val="24"/>
          <w:lang w:eastAsia="en-US"/>
        </w:rPr>
        <w:t xml:space="preserve"> </w:t>
      </w:r>
      <w:r w:rsidRPr="006010C1">
        <w:rPr>
          <w:rStyle w:val="FontStyle73"/>
          <w:rFonts w:ascii="Times New Roman" w:hAnsi="Times New Roman" w:cs="Times New Roman"/>
          <w:i/>
          <w:sz w:val="24"/>
          <w:szCs w:val="24"/>
          <w:lang w:val="en-US" w:eastAsia="en-US"/>
        </w:rPr>
        <w:t>subtilis</w:t>
      </w:r>
      <w:r w:rsidRPr="006010C1">
        <w:rPr>
          <w:rStyle w:val="FontStyle73"/>
          <w:rFonts w:ascii="Times New Roman" w:hAnsi="Times New Roman" w:cs="Times New Roman"/>
          <w:sz w:val="24"/>
          <w:szCs w:val="24"/>
          <w:lang w:eastAsia="en-US"/>
        </w:rPr>
        <w:t>/мл), и расположите его так, чтобы горизонтальная ось распыления распылителя находилась на высоте (75-125) мм над рабочей поверхностью, а задняя часть распылителя была прижата к левой внутренней стенке в месте разделения нисходящего потока воздуха (дымовой тест). Ось распыления параллельна рабочей поверхности и направлена на противоположную боковую стенку.</w:t>
      </w:r>
    </w:p>
    <w:p w14:paraId="14A24AB4" w14:textId="4ECB3AFA"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val="en-US" w:eastAsia="en-US"/>
        </w:rPr>
        <w:t>F</w:t>
      </w:r>
      <w:r w:rsidRPr="006010C1">
        <w:rPr>
          <w:rStyle w:val="FontStyle73"/>
          <w:rFonts w:ascii="Times New Roman" w:hAnsi="Times New Roman" w:cs="Times New Roman"/>
          <w:sz w:val="24"/>
          <w:szCs w:val="24"/>
          <w:lang w:eastAsia="en-US"/>
        </w:rPr>
        <w:t xml:space="preserve">.4.3 Включите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xml:space="preserve"> и дайте ему поработать до достижения нормальных условий эксплуатации, т.е. не менее чем за 30 мин до начала любого испытания.</w:t>
      </w:r>
    </w:p>
    <w:p w14:paraId="31189875"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val="en-US" w:eastAsia="en-US"/>
        </w:rPr>
        <w:t>F</w:t>
      </w:r>
      <w:r w:rsidRPr="006010C1">
        <w:rPr>
          <w:rStyle w:val="FontStyle73"/>
          <w:rFonts w:ascii="Times New Roman" w:hAnsi="Times New Roman" w:cs="Times New Roman"/>
          <w:sz w:val="24"/>
          <w:szCs w:val="24"/>
          <w:lang w:eastAsia="en-US"/>
        </w:rPr>
        <w:t>.4.4 Поместите открытые агаровые планшеты для отстаивания на рабочую поверхность. Поместите два ряда контрольных пластин так, чтобы их центральная линия находилась под выходным отверстием распылителя. Поместите один ряд пластин так, чтобы их центры находились на линии, проведенной спереди назад на расстоянии 355 мм от тестируемой боковой стенки. Расположите еще как минимум один ряд пластин за пределами ряда 355 мм; два ряда, если есть место.</w:t>
      </w:r>
    </w:p>
    <w:p w14:paraId="179D9BC5"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val="en-US" w:eastAsia="en-US"/>
        </w:rPr>
        <w:lastRenderedPageBreak/>
        <w:t>F</w:t>
      </w:r>
      <w:r w:rsidRPr="00F30308">
        <w:rPr>
          <w:rStyle w:val="FontStyle71"/>
          <w:rFonts w:ascii="Times New Roman" w:hAnsi="Times New Roman" w:cs="Times New Roman"/>
          <w:b w:val="0"/>
          <w:bCs w:val="0"/>
          <w:sz w:val="24"/>
          <w:szCs w:val="24"/>
          <w:lang w:eastAsia="en-US"/>
        </w:rPr>
        <w:t>.4.5 Запустите небулайзер. Через 5 минут остановите небулайзер, но продолжайте эксплуатировать шкаф в течение 15 минут. Повторно взвесьте распылитель.</w:t>
      </w:r>
    </w:p>
    <w:p w14:paraId="146D9130"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val="en-US" w:eastAsia="en-US"/>
        </w:rPr>
        <w:t>F</w:t>
      </w:r>
      <w:r w:rsidRPr="00F30308">
        <w:rPr>
          <w:rStyle w:val="FontStyle71"/>
          <w:rFonts w:ascii="Times New Roman" w:hAnsi="Times New Roman" w:cs="Times New Roman"/>
          <w:b w:val="0"/>
          <w:bCs w:val="0"/>
          <w:sz w:val="24"/>
          <w:szCs w:val="24"/>
          <w:lang w:eastAsia="en-US"/>
        </w:rPr>
        <w:t>.4.6 Дайте двигателю шкафа поработать, поместив крышки на открытые агаровые пластины. Инкубируйте пластины при 37 °</w:t>
      </w:r>
      <w:r w:rsidRPr="00F30308">
        <w:rPr>
          <w:rStyle w:val="FontStyle71"/>
          <w:rFonts w:ascii="Times New Roman" w:hAnsi="Times New Roman" w:cs="Times New Roman"/>
          <w:b w:val="0"/>
          <w:bCs w:val="0"/>
          <w:sz w:val="24"/>
          <w:szCs w:val="24"/>
          <w:lang w:val="en-US" w:eastAsia="en-US"/>
        </w:rPr>
        <w:t>C</w:t>
      </w:r>
      <w:r w:rsidRPr="00F30308">
        <w:rPr>
          <w:rStyle w:val="FontStyle71"/>
          <w:rFonts w:ascii="Times New Roman" w:hAnsi="Times New Roman" w:cs="Times New Roman"/>
          <w:b w:val="0"/>
          <w:bCs w:val="0"/>
          <w:sz w:val="24"/>
          <w:szCs w:val="24"/>
          <w:lang w:eastAsia="en-US"/>
        </w:rPr>
        <w:t xml:space="preserve"> и исследуйте их через (24-28) ч. Если результат отрицательный, повторно инкубируйте и исследуйте через (44-48) ч.</w:t>
      </w:r>
    </w:p>
    <w:p w14:paraId="4A678FE4"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val="en-US" w:eastAsia="en-US"/>
        </w:rPr>
        <w:t>F</w:t>
      </w:r>
      <w:r w:rsidRPr="00F30308">
        <w:rPr>
          <w:rStyle w:val="FontStyle71"/>
          <w:rFonts w:ascii="Times New Roman" w:hAnsi="Times New Roman" w:cs="Times New Roman"/>
          <w:b w:val="0"/>
          <w:bCs w:val="0"/>
          <w:sz w:val="24"/>
          <w:szCs w:val="24"/>
          <w:lang w:eastAsia="en-US"/>
        </w:rPr>
        <w:t xml:space="preserve">.4.7 Повторите процедуры с </w:t>
      </w:r>
      <w:r w:rsidRPr="00F30308">
        <w:rPr>
          <w:rStyle w:val="FontStyle71"/>
          <w:rFonts w:ascii="Times New Roman" w:hAnsi="Times New Roman" w:cs="Times New Roman"/>
          <w:b w:val="0"/>
          <w:bCs w:val="0"/>
          <w:sz w:val="24"/>
          <w:szCs w:val="24"/>
          <w:lang w:val="en-US" w:eastAsia="en-US"/>
        </w:rPr>
        <w:t>F</w:t>
      </w:r>
      <w:r w:rsidRPr="00F30308">
        <w:rPr>
          <w:rStyle w:val="FontStyle71"/>
          <w:rFonts w:ascii="Times New Roman" w:hAnsi="Times New Roman" w:cs="Times New Roman"/>
          <w:b w:val="0"/>
          <w:bCs w:val="0"/>
          <w:sz w:val="24"/>
          <w:szCs w:val="24"/>
          <w:lang w:eastAsia="en-US"/>
        </w:rPr>
        <w:t xml:space="preserve">.4.3 по </w:t>
      </w:r>
      <w:r w:rsidRPr="00F30308">
        <w:rPr>
          <w:rStyle w:val="FontStyle71"/>
          <w:rFonts w:ascii="Times New Roman" w:hAnsi="Times New Roman" w:cs="Times New Roman"/>
          <w:b w:val="0"/>
          <w:bCs w:val="0"/>
          <w:sz w:val="24"/>
          <w:szCs w:val="24"/>
          <w:lang w:val="en-US" w:eastAsia="en-US"/>
        </w:rPr>
        <w:t>F</w:t>
      </w:r>
      <w:r w:rsidRPr="00F30308">
        <w:rPr>
          <w:rStyle w:val="FontStyle71"/>
          <w:rFonts w:ascii="Times New Roman" w:hAnsi="Times New Roman" w:cs="Times New Roman"/>
          <w:b w:val="0"/>
          <w:bCs w:val="0"/>
          <w:sz w:val="24"/>
          <w:szCs w:val="24"/>
          <w:lang w:eastAsia="en-US"/>
        </w:rPr>
        <w:t>.4.6, но поместите распылитель к соответствующей точке правой внутренней стенки.</w:t>
      </w:r>
    </w:p>
    <w:p w14:paraId="0207F32D" w14:textId="77777777" w:rsidR="00500E88" w:rsidRPr="00F30308" w:rsidRDefault="00500E88" w:rsidP="00500E88">
      <w:pPr>
        <w:pStyle w:val="Style34"/>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val="en-US" w:eastAsia="en-US"/>
        </w:rPr>
        <w:t>F</w:t>
      </w:r>
      <w:r w:rsidRPr="00F30308">
        <w:rPr>
          <w:rStyle w:val="FontStyle71"/>
          <w:rFonts w:ascii="Times New Roman" w:hAnsi="Times New Roman" w:cs="Times New Roman"/>
          <w:b w:val="0"/>
          <w:bCs w:val="0"/>
          <w:sz w:val="24"/>
          <w:szCs w:val="24"/>
          <w:lang w:eastAsia="en-US"/>
        </w:rPr>
        <w:t>.4.8 Выполните по три повтора с левой и правой сторон шкафа.</w:t>
      </w:r>
    </w:p>
    <w:p w14:paraId="0608B48E" w14:textId="77777777" w:rsidR="00500E88" w:rsidRPr="00F30308" w:rsidRDefault="00500E88" w:rsidP="00500E88">
      <w:pPr>
        <w:pStyle w:val="Style34"/>
        <w:widowControl/>
        <w:ind w:firstLine="720"/>
        <w:jc w:val="both"/>
        <w:rPr>
          <w:rStyle w:val="FontStyle73"/>
          <w:rFonts w:ascii="Times New Roman" w:hAnsi="Times New Roman" w:cs="Times New Roman"/>
          <w:b/>
          <w:bCs/>
          <w:sz w:val="24"/>
          <w:szCs w:val="24"/>
          <w:lang w:eastAsia="en-US"/>
        </w:rPr>
      </w:pPr>
      <w:r w:rsidRPr="00F30308">
        <w:rPr>
          <w:rStyle w:val="FontStyle71"/>
          <w:rFonts w:ascii="Times New Roman" w:hAnsi="Times New Roman" w:cs="Times New Roman"/>
          <w:b w:val="0"/>
          <w:bCs w:val="0"/>
          <w:sz w:val="24"/>
          <w:szCs w:val="24"/>
          <w:lang w:val="en-US" w:eastAsia="en-US"/>
        </w:rPr>
        <w:t>F</w:t>
      </w:r>
      <w:r w:rsidRPr="00F30308">
        <w:rPr>
          <w:rStyle w:val="FontStyle71"/>
          <w:rFonts w:ascii="Times New Roman" w:hAnsi="Times New Roman" w:cs="Times New Roman"/>
          <w:b w:val="0"/>
          <w:bCs w:val="0"/>
          <w:sz w:val="24"/>
          <w:szCs w:val="24"/>
          <w:lang w:eastAsia="en-US"/>
        </w:rPr>
        <w:t xml:space="preserve">.4.9 На некоторых агаровых пластинах, от боковой стенки до 355 мм от боковой стенки, будут обнаружены КОЕ </w:t>
      </w:r>
      <w:r w:rsidRPr="00F30308">
        <w:rPr>
          <w:rStyle w:val="FontStyle71"/>
          <w:rFonts w:ascii="Times New Roman" w:hAnsi="Times New Roman" w:cs="Times New Roman"/>
          <w:b w:val="0"/>
          <w:bCs w:val="0"/>
          <w:sz w:val="24"/>
          <w:szCs w:val="24"/>
          <w:lang w:val="en-US" w:eastAsia="en-US"/>
        </w:rPr>
        <w:t>B</w:t>
      </w:r>
      <w:r w:rsidRPr="00F30308">
        <w:rPr>
          <w:rStyle w:val="FontStyle71"/>
          <w:rFonts w:ascii="Times New Roman" w:hAnsi="Times New Roman" w:cs="Times New Roman"/>
          <w:b w:val="0"/>
          <w:bCs w:val="0"/>
          <w:sz w:val="24"/>
          <w:szCs w:val="24"/>
          <w:lang w:eastAsia="en-US"/>
        </w:rPr>
        <w:t xml:space="preserve">. </w:t>
      </w:r>
      <w:r w:rsidRPr="00F30308">
        <w:rPr>
          <w:rStyle w:val="FontStyle71"/>
          <w:rFonts w:ascii="Times New Roman" w:hAnsi="Times New Roman" w:cs="Times New Roman"/>
          <w:b w:val="0"/>
          <w:bCs w:val="0"/>
          <w:sz w:val="24"/>
          <w:szCs w:val="24"/>
          <w:lang w:val="en-US" w:eastAsia="en-US"/>
        </w:rPr>
        <w:t>subtilis</w:t>
      </w:r>
      <w:r w:rsidRPr="00F30308">
        <w:rPr>
          <w:rStyle w:val="FontStyle71"/>
          <w:rFonts w:ascii="Times New Roman" w:hAnsi="Times New Roman" w:cs="Times New Roman"/>
          <w:b w:val="0"/>
          <w:bCs w:val="0"/>
          <w:sz w:val="24"/>
          <w:szCs w:val="24"/>
          <w:lang w:eastAsia="en-US"/>
        </w:rPr>
        <w:t>, и они должны использоваться в качестве контроля</w:t>
      </w:r>
      <w:r w:rsidRPr="00F30308">
        <w:rPr>
          <w:rStyle w:val="FontStyle73"/>
          <w:rFonts w:ascii="Times New Roman" w:hAnsi="Times New Roman" w:cs="Times New Roman"/>
          <w:b/>
          <w:bCs/>
          <w:sz w:val="24"/>
          <w:szCs w:val="24"/>
          <w:lang w:eastAsia="en-US"/>
        </w:rPr>
        <w:t>.</w:t>
      </w:r>
    </w:p>
    <w:p w14:paraId="17036FB3" w14:textId="77777777" w:rsidR="00500E88" w:rsidRPr="00F30308" w:rsidRDefault="00500E88" w:rsidP="00500E88">
      <w:pPr>
        <w:pStyle w:val="Style14"/>
        <w:widowControl/>
        <w:ind w:firstLine="720"/>
        <w:jc w:val="both"/>
        <w:rPr>
          <w:rStyle w:val="FontStyle71"/>
          <w:rFonts w:ascii="Times New Roman" w:hAnsi="Times New Roman" w:cs="Times New Roman"/>
          <w:b w:val="0"/>
          <w:bCs w:val="0"/>
          <w:sz w:val="24"/>
          <w:szCs w:val="24"/>
          <w:lang w:eastAsia="en-US"/>
        </w:rPr>
      </w:pPr>
    </w:p>
    <w:p w14:paraId="79E0F4C4"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en-US" w:eastAsia="en-US"/>
        </w:rPr>
        <w:t>F</w:t>
      </w:r>
      <w:r w:rsidRPr="006010C1">
        <w:rPr>
          <w:rStyle w:val="FontStyle71"/>
          <w:rFonts w:ascii="Times New Roman" w:hAnsi="Times New Roman" w:cs="Times New Roman"/>
          <w:sz w:val="24"/>
          <w:szCs w:val="24"/>
          <w:lang w:eastAsia="en-US"/>
        </w:rPr>
        <w:t>.5 Расчет и представление р</w:t>
      </w:r>
      <w:r w:rsidRPr="006010C1">
        <w:rPr>
          <w:rStyle w:val="FontStyle71"/>
          <w:rFonts w:ascii="Times New Roman" w:hAnsi="Times New Roman" w:cs="Times New Roman"/>
          <w:sz w:val="24"/>
          <w:szCs w:val="24"/>
          <w:lang w:val="kk-KZ" w:eastAsia="en-US"/>
        </w:rPr>
        <w:t>езультатов</w:t>
      </w:r>
    </w:p>
    <w:p w14:paraId="461AF07C" w14:textId="77777777" w:rsidR="00500E88" w:rsidRPr="006010C1" w:rsidRDefault="00500E88" w:rsidP="00500E88">
      <w:pPr>
        <w:pStyle w:val="Style43"/>
        <w:widowControl/>
        <w:ind w:firstLine="720"/>
        <w:jc w:val="both"/>
        <w:rPr>
          <w:rStyle w:val="FontStyle73"/>
          <w:rFonts w:ascii="Times New Roman" w:hAnsi="Times New Roman"/>
          <w:sz w:val="24"/>
          <w:szCs w:val="24"/>
          <w:lang w:eastAsia="en-US"/>
        </w:rPr>
      </w:pPr>
      <w:r w:rsidRPr="006010C1">
        <w:rPr>
          <w:rStyle w:val="FontStyle73"/>
          <w:rFonts w:ascii="Times New Roman" w:hAnsi="Times New Roman"/>
          <w:sz w:val="24"/>
          <w:szCs w:val="24"/>
          <w:lang w:eastAsia="en-US"/>
        </w:rPr>
        <w:t xml:space="preserve">Рассчитайте и выразите результат как количество распыленных спор, </w:t>
      </w:r>
      <w:r w:rsidRPr="006010C1">
        <w:rPr>
          <w:rStyle w:val="FontStyle73"/>
          <w:rFonts w:ascii="Times New Roman" w:hAnsi="Times New Roman"/>
          <w:sz w:val="24"/>
          <w:szCs w:val="24"/>
          <w:lang w:val="en-US" w:eastAsia="en-US"/>
        </w:rPr>
        <w:t>N</w:t>
      </w:r>
      <w:r w:rsidRPr="006010C1">
        <w:rPr>
          <w:rStyle w:val="FontStyle73"/>
          <w:rFonts w:ascii="Times New Roman" w:hAnsi="Times New Roman"/>
          <w:sz w:val="24"/>
          <w:szCs w:val="24"/>
          <w:lang w:eastAsia="en-US"/>
        </w:rPr>
        <w:t xml:space="preserve">, как указано в </w:t>
      </w:r>
      <w:r w:rsidRPr="006010C1">
        <w:rPr>
          <w:rStyle w:val="FontStyle73"/>
          <w:rFonts w:ascii="Times New Roman" w:hAnsi="Times New Roman"/>
          <w:sz w:val="24"/>
          <w:szCs w:val="24"/>
          <w:lang w:val="en-US" w:eastAsia="en-US"/>
        </w:rPr>
        <w:t>C</w:t>
      </w:r>
      <w:r w:rsidRPr="006010C1">
        <w:rPr>
          <w:rStyle w:val="FontStyle73"/>
          <w:rFonts w:ascii="Times New Roman" w:hAnsi="Times New Roman"/>
          <w:sz w:val="24"/>
          <w:szCs w:val="24"/>
          <w:lang w:eastAsia="en-US"/>
        </w:rPr>
        <w:t>.2.4. Подсчитайте общее количество КОЕ, выделенных на агаровых пластинах с центром более 355 мм.</w:t>
      </w:r>
    </w:p>
    <w:p w14:paraId="1288AF39"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p>
    <w:p w14:paraId="20B6DFF2"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F</w:t>
      </w:r>
      <w:r w:rsidRPr="006010C1">
        <w:rPr>
          <w:rStyle w:val="FontStyle71"/>
          <w:rFonts w:ascii="Times New Roman" w:hAnsi="Times New Roman" w:cs="Times New Roman"/>
          <w:sz w:val="24"/>
          <w:szCs w:val="24"/>
          <w:lang w:eastAsia="en-US"/>
        </w:rPr>
        <w:t>.6 Отчет об испытаний</w:t>
      </w:r>
    </w:p>
    <w:p w14:paraId="22BA1045"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 документацию, указанную в пункте 9, необходимо включить результат испытания и ссылку на использованный метод (т.е. приложение </w:t>
      </w:r>
      <w:r w:rsidRPr="006010C1">
        <w:rPr>
          <w:rStyle w:val="FontStyle73"/>
          <w:rFonts w:ascii="Times New Roman" w:hAnsi="Times New Roman" w:cs="Times New Roman"/>
          <w:sz w:val="24"/>
          <w:szCs w:val="24"/>
          <w:lang w:val="en-US" w:eastAsia="en-US"/>
        </w:rPr>
        <w:t>F</w:t>
      </w:r>
      <w:r w:rsidRPr="006010C1">
        <w:rPr>
          <w:rStyle w:val="FontStyle73"/>
          <w:rFonts w:ascii="Times New Roman" w:hAnsi="Times New Roman" w:cs="Times New Roman"/>
          <w:sz w:val="24"/>
          <w:szCs w:val="24"/>
          <w:lang w:eastAsia="en-US"/>
        </w:rPr>
        <w:t xml:space="preserve"> к </w:t>
      </w:r>
      <w:r w:rsidRPr="006010C1">
        <w:rPr>
          <w:rStyle w:val="FontStyle73"/>
          <w:rFonts w:ascii="Times New Roman" w:hAnsi="Times New Roman" w:cs="Times New Roman"/>
          <w:sz w:val="24"/>
          <w:szCs w:val="24"/>
          <w:lang w:val="en-US" w:eastAsia="en-US"/>
        </w:rPr>
        <w:t>EN</w:t>
      </w:r>
      <w:r w:rsidRPr="006010C1">
        <w:rPr>
          <w:rStyle w:val="FontStyle73"/>
          <w:rFonts w:ascii="Times New Roman" w:hAnsi="Times New Roman" w:cs="Times New Roman"/>
          <w:sz w:val="24"/>
          <w:szCs w:val="24"/>
          <w:lang w:eastAsia="en-US"/>
        </w:rPr>
        <w:t xml:space="preserve"> 12469:2000</w:t>
      </w:r>
      <w:r w:rsidRPr="006010C1">
        <w:rPr>
          <w:rStyle w:val="FontStyle73"/>
          <w:rFonts w:ascii="Times New Roman" w:hAnsi="Times New Roman" w:cs="Times New Roman"/>
          <w:sz w:val="24"/>
          <w:szCs w:val="24"/>
          <w:lang w:val="kk-KZ" w:eastAsia="en-US"/>
        </w:rPr>
        <w:t>)</w:t>
      </w:r>
      <w:r w:rsidRPr="006010C1">
        <w:rPr>
          <w:rStyle w:val="FontStyle73"/>
          <w:rFonts w:ascii="Times New Roman" w:hAnsi="Times New Roman" w:cs="Times New Roman"/>
          <w:sz w:val="24"/>
          <w:szCs w:val="24"/>
          <w:lang w:eastAsia="en-US"/>
        </w:rPr>
        <w:t>.</w:t>
      </w:r>
    </w:p>
    <w:p w14:paraId="0CFFF367" w14:textId="50F3CA38" w:rsidR="00500E88" w:rsidRDefault="00500E88">
      <w:pPr>
        <w:widowControl/>
        <w:autoSpaceDE/>
        <w:autoSpaceDN/>
        <w:adjustRightInd/>
        <w:spacing w:after="200" w:line="276" w:lineRule="auto"/>
        <w:ind w:firstLine="0"/>
        <w:jc w:val="left"/>
        <w:rPr>
          <w:b/>
          <w:sz w:val="24"/>
          <w:szCs w:val="24"/>
        </w:rPr>
      </w:pPr>
      <w:r>
        <w:rPr>
          <w:b/>
          <w:sz w:val="24"/>
          <w:szCs w:val="24"/>
        </w:rPr>
        <w:br w:type="page"/>
      </w:r>
    </w:p>
    <w:p w14:paraId="59268CC8"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lastRenderedPageBreak/>
        <w:t xml:space="preserve">Приложение </w:t>
      </w:r>
      <w:r w:rsidRPr="006010C1">
        <w:rPr>
          <w:rStyle w:val="FontStyle71"/>
          <w:rFonts w:ascii="Times New Roman" w:hAnsi="Times New Roman" w:cs="Times New Roman"/>
          <w:sz w:val="24"/>
          <w:szCs w:val="24"/>
          <w:lang w:val="en-US" w:eastAsia="en-US"/>
        </w:rPr>
        <w:t>G</w:t>
      </w:r>
    </w:p>
    <w:p w14:paraId="36F3BA56" w14:textId="77777777" w:rsidR="00500E88" w:rsidRPr="006010C1" w:rsidRDefault="00500E88" w:rsidP="00500E88">
      <w:pPr>
        <w:pStyle w:val="Style20"/>
        <w:widowControl/>
        <w:jc w:val="center"/>
        <w:rPr>
          <w:rStyle w:val="FontStyle71"/>
          <w:rFonts w:ascii="Times New Roman" w:hAnsi="Times New Roman" w:cs="Times New Roman"/>
          <w:b w:val="0"/>
          <w:sz w:val="24"/>
          <w:szCs w:val="24"/>
          <w:lang w:eastAsia="en-US"/>
        </w:rPr>
      </w:pPr>
      <w:r w:rsidRPr="006010C1">
        <w:rPr>
          <w:rStyle w:val="FontStyle71"/>
          <w:rFonts w:ascii="Times New Roman" w:hAnsi="Times New Roman" w:cs="Times New Roman"/>
          <w:sz w:val="24"/>
          <w:szCs w:val="24"/>
          <w:lang w:eastAsia="en-US"/>
        </w:rPr>
        <w:t>(справочное)</w:t>
      </w:r>
    </w:p>
    <w:p w14:paraId="3F403B60"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p>
    <w:p w14:paraId="1E32AC51"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Метод измерения объемного расхода воздуха</w:t>
      </w:r>
    </w:p>
    <w:p w14:paraId="19095C1F"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p>
    <w:p w14:paraId="171FC9B0"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G</w:t>
      </w:r>
      <w:r w:rsidRPr="006010C1">
        <w:rPr>
          <w:rStyle w:val="FontStyle71"/>
          <w:rFonts w:ascii="Times New Roman" w:hAnsi="Times New Roman" w:cs="Times New Roman"/>
          <w:sz w:val="24"/>
          <w:szCs w:val="24"/>
          <w:lang w:eastAsia="en-US"/>
        </w:rPr>
        <w:t>.1 Принцип</w:t>
      </w:r>
    </w:p>
    <w:p w14:paraId="39890FCC" w14:textId="77777777" w:rsidR="00500E88" w:rsidRPr="006010C1" w:rsidRDefault="00500E88" w:rsidP="00500E88">
      <w:pPr>
        <w:pStyle w:val="Style2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Объемный расход воздуха измеряется с помощью анемометра, умножающего измерение на площадь сечения, или измерительного устройства, подходящего для измерения объемного расхода воздуха в воздуховодах.</w:t>
      </w:r>
    </w:p>
    <w:p w14:paraId="5A2FDB0D" w14:textId="77777777" w:rsidR="00500E88" w:rsidRPr="006010C1" w:rsidRDefault="00500E88" w:rsidP="00500E88">
      <w:pPr>
        <w:pStyle w:val="Style2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Испытание проводится при номинальном заданном значении.</w:t>
      </w:r>
    </w:p>
    <w:p w14:paraId="0134163E" w14:textId="77777777" w:rsidR="00D448AE" w:rsidRPr="00DF02E0" w:rsidRDefault="00D448AE" w:rsidP="00500E88">
      <w:pPr>
        <w:pStyle w:val="Style20"/>
        <w:widowControl/>
        <w:ind w:firstLine="720"/>
        <w:jc w:val="both"/>
        <w:rPr>
          <w:rStyle w:val="FontStyle73"/>
          <w:rFonts w:ascii="Times New Roman" w:hAnsi="Times New Roman" w:cs="Times New Roman"/>
          <w:b/>
          <w:bCs/>
          <w:sz w:val="24"/>
          <w:szCs w:val="24"/>
          <w:lang w:eastAsia="en-US"/>
        </w:rPr>
      </w:pPr>
    </w:p>
    <w:p w14:paraId="78F368AC" w14:textId="59CBF99E" w:rsidR="00500E88" w:rsidRPr="00D448AE" w:rsidRDefault="00500E88" w:rsidP="00500E88">
      <w:pPr>
        <w:pStyle w:val="Style20"/>
        <w:widowControl/>
        <w:ind w:firstLine="720"/>
        <w:jc w:val="both"/>
        <w:rPr>
          <w:rStyle w:val="FontStyle73"/>
          <w:rFonts w:ascii="Times New Roman" w:hAnsi="Times New Roman" w:cs="Times New Roman"/>
          <w:b/>
          <w:bCs/>
          <w:sz w:val="24"/>
          <w:szCs w:val="24"/>
          <w:lang w:eastAsia="en-US"/>
        </w:rPr>
      </w:pPr>
      <w:r w:rsidRPr="00D448AE">
        <w:rPr>
          <w:rStyle w:val="FontStyle73"/>
          <w:rFonts w:ascii="Times New Roman" w:hAnsi="Times New Roman" w:cs="Times New Roman"/>
          <w:b/>
          <w:bCs/>
          <w:sz w:val="24"/>
          <w:szCs w:val="24"/>
          <w:lang w:val="en-US" w:eastAsia="en-US"/>
        </w:rPr>
        <w:t>G</w:t>
      </w:r>
      <w:r w:rsidRPr="00D448AE">
        <w:rPr>
          <w:rStyle w:val="FontStyle73"/>
          <w:rFonts w:ascii="Times New Roman" w:hAnsi="Times New Roman" w:cs="Times New Roman"/>
          <w:b/>
          <w:bCs/>
          <w:sz w:val="24"/>
          <w:szCs w:val="24"/>
          <w:lang w:eastAsia="en-US"/>
        </w:rPr>
        <w:t>.2 Прибор</w:t>
      </w:r>
    </w:p>
    <w:p w14:paraId="2D037E5B" w14:textId="77777777" w:rsidR="00500E88" w:rsidRPr="006010C1" w:rsidRDefault="00500E88" w:rsidP="00500E88">
      <w:pPr>
        <w:pStyle w:val="Style2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Анемометр с подходящим диапазоном и чувствительностью.</w:t>
      </w:r>
    </w:p>
    <w:p w14:paraId="7A1323E0" w14:textId="77777777" w:rsidR="00500E88" w:rsidRPr="006010C1" w:rsidRDefault="00500E88" w:rsidP="00500E88">
      <w:pPr>
        <w:pStyle w:val="Style20"/>
        <w:widowControl/>
        <w:ind w:firstLine="720"/>
        <w:jc w:val="both"/>
        <w:rPr>
          <w:rStyle w:val="FontStyle73"/>
          <w:rFonts w:ascii="Times New Roman" w:hAnsi="Times New Roman" w:cs="Times New Roman"/>
          <w:sz w:val="24"/>
          <w:szCs w:val="24"/>
          <w:lang w:eastAsia="en-US"/>
        </w:rPr>
      </w:pPr>
    </w:p>
    <w:p w14:paraId="4B5438C4" w14:textId="753EA400" w:rsidR="00500E88" w:rsidRPr="005B4F36" w:rsidRDefault="00997C37" w:rsidP="00500E88">
      <w:pPr>
        <w:pStyle w:val="Style20"/>
        <w:widowControl/>
        <w:ind w:firstLine="720"/>
        <w:jc w:val="both"/>
        <w:rPr>
          <w:rStyle w:val="FontStyle73"/>
          <w:rFonts w:ascii="Times New Roman" w:hAnsi="Times New Roman" w:cs="Times New Roman"/>
          <w:sz w:val="20"/>
          <w:szCs w:val="20"/>
          <w:lang w:eastAsia="en-US"/>
        </w:rPr>
      </w:pPr>
      <w:r>
        <w:rPr>
          <w:rStyle w:val="FontStyle73"/>
          <w:rFonts w:ascii="Times New Roman" w:hAnsi="Times New Roman" w:cs="Times New Roman"/>
          <w:sz w:val="20"/>
          <w:szCs w:val="20"/>
          <w:lang w:val="kk-KZ" w:eastAsia="en-US"/>
        </w:rPr>
        <w:t>Примечание</w:t>
      </w:r>
      <w:r w:rsidR="005B4F36" w:rsidRPr="005B4F36">
        <w:rPr>
          <w:rStyle w:val="FontStyle73"/>
          <w:rFonts w:ascii="Times New Roman" w:hAnsi="Times New Roman" w:cs="Times New Roman"/>
          <w:sz w:val="20"/>
          <w:szCs w:val="20"/>
          <w:lang w:val="kk-KZ" w:eastAsia="en-US"/>
        </w:rPr>
        <w:t xml:space="preserve"> -</w:t>
      </w:r>
      <w:r w:rsidR="00500E88" w:rsidRPr="005B4F36">
        <w:rPr>
          <w:rStyle w:val="FontStyle73"/>
          <w:rFonts w:ascii="Times New Roman" w:hAnsi="Times New Roman" w:cs="Times New Roman"/>
          <w:sz w:val="20"/>
          <w:szCs w:val="20"/>
          <w:lang w:eastAsia="en-US"/>
        </w:rPr>
        <w:t xml:space="preserve"> Анемометры следует калибровать через регулярные промежутки времени в соответствии с рекомендациями производителя.</w:t>
      </w:r>
    </w:p>
    <w:p w14:paraId="7912A2B9" w14:textId="77777777" w:rsidR="00500E88" w:rsidRPr="006010C1" w:rsidRDefault="00500E88" w:rsidP="00500E88">
      <w:pPr>
        <w:pStyle w:val="Style20"/>
        <w:widowControl/>
        <w:ind w:firstLine="720"/>
        <w:jc w:val="both"/>
        <w:rPr>
          <w:rStyle w:val="FontStyle73"/>
          <w:rFonts w:ascii="Times New Roman" w:hAnsi="Times New Roman" w:cs="Times New Roman"/>
          <w:sz w:val="24"/>
          <w:szCs w:val="24"/>
          <w:lang w:eastAsia="en-US"/>
        </w:rPr>
      </w:pPr>
    </w:p>
    <w:p w14:paraId="5AF98625" w14:textId="77777777" w:rsidR="00500E88" w:rsidRPr="006010C1" w:rsidRDefault="00500E88" w:rsidP="00500E88">
      <w:pPr>
        <w:pStyle w:val="Style2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Измерительный прибор, подходящий для измерения объемного расхода воздуха в вытяжном канале.</w:t>
      </w:r>
    </w:p>
    <w:p w14:paraId="319C2BDC" w14:textId="77777777" w:rsidR="00500E88" w:rsidRPr="006010C1" w:rsidRDefault="00500E88" w:rsidP="00500E88">
      <w:pPr>
        <w:pStyle w:val="Style20"/>
        <w:widowControl/>
        <w:ind w:firstLine="720"/>
        <w:jc w:val="both"/>
        <w:rPr>
          <w:rStyle w:val="FontStyle73"/>
          <w:rFonts w:ascii="Times New Roman" w:hAnsi="Times New Roman" w:cs="Times New Roman"/>
          <w:b/>
          <w:bCs/>
          <w:sz w:val="24"/>
          <w:szCs w:val="24"/>
          <w:lang w:eastAsia="en-US"/>
        </w:rPr>
      </w:pPr>
    </w:p>
    <w:p w14:paraId="4F4B5869" w14:textId="77777777" w:rsidR="00500E88" w:rsidRPr="00D448AE" w:rsidRDefault="00500E88" w:rsidP="00500E88">
      <w:pPr>
        <w:pStyle w:val="Style20"/>
        <w:widowControl/>
        <w:ind w:firstLine="720"/>
        <w:jc w:val="both"/>
        <w:rPr>
          <w:rStyle w:val="FontStyle73"/>
          <w:rFonts w:ascii="Times New Roman" w:hAnsi="Times New Roman" w:cs="Times New Roman"/>
          <w:b/>
          <w:bCs/>
          <w:sz w:val="24"/>
          <w:szCs w:val="24"/>
          <w:lang w:eastAsia="en-US"/>
        </w:rPr>
      </w:pPr>
      <w:r w:rsidRPr="00D448AE">
        <w:rPr>
          <w:rStyle w:val="FontStyle73"/>
          <w:rFonts w:ascii="Times New Roman" w:hAnsi="Times New Roman" w:cs="Times New Roman"/>
          <w:b/>
          <w:bCs/>
          <w:sz w:val="24"/>
          <w:szCs w:val="24"/>
          <w:lang w:val="en-US" w:eastAsia="en-US"/>
        </w:rPr>
        <w:t>G</w:t>
      </w:r>
      <w:r w:rsidRPr="00D448AE">
        <w:rPr>
          <w:rStyle w:val="FontStyle73"/>
          <w:rFonts w:ascii="Times New Roman" w:hAnsi="Times New Roman" w:cs="Times New Roman"/>
          <w:b/>
          <w:bCs/>
          <w:sz w:val="24"/>
          <w:szCs w:val="24"/>
          <w:lang w:eastAsia="en-US"/>
        </w:rPr>
        <w:t xml:space="preserve">.3 Процедура </w:t>
      </w:r>
    </w:p>
    <w:p w14:paraId="188B848C" w14:textId="22D7D1BF" w:rsidR="00500E88" w:rsidRPr="00D448AE" w:rsidRDefault="00500E88" w:rsidP="00500E88">
      <w:pPr>
        <w:pStyle w:val="Style20"/>
        <w:widowControl/>
        <w:ind w:firstLine="720"/>
        <w:jc w:val="both"/>
        <w:rPr>
          <w:rStyle w:val="FontStyle73"/>
          <w:rFonts w:ascii="Times New Roman" w:hAnsi="Times New Roman" w:cs="Times New Roman"/>
          <w:b/>
          <w:bCs/>
          <w:sz w:val="24"/>
          <w:szCs w:val="24"/>
          <w:lang w:eastAsia="en-US"/>
        </w:rPr>
      </w:pPr>
      <w:r w:rsidRPr="00D448AE">
        <w:rPr>
          <w:rStyle w:val="FontStyle73"/>
          <w:rFonts w:ascii="Times New Roman" w:hAnsi="Times New Roman" w:cs="Times New Roman"/>
          <w:b/>
          <w:bCs/>
          <w:sz w:val="24"/>
          <w:szCs w:val="24"/>
          <w:lang w:val="en-US" w:eastAsia="en-US"/>
        </w:rPr>
        <w:t>G</w:t>
      </w:r>
      <w:r w:rsidRPr="00D448AE">
        <w:rPr>
          <w:rStyle w:val="FontStyle73"/>
          <w:rFonts w:ascii="Times New Roman" w:hAnsi="Times New Roman" w:cs="Times New Roman"/>
          <w:b/>
          <w:bCs/>
          <w:sz w:val="24"/>
          <w:szCs w:val="24"/>
          <w:lang w:eastAsia="en-US"/>
        </w:rPr>
        <w:t xml:space="preserve">.3.1 </w:t>
      </w:r>
      <w:r w:rsidR="007634F3" w:rsidRPr="00D448AE">
        <w:rPr>
          <w:rStyle w:val="FontStyle73"/>
          <w:rFonts w:ascii="Times New Roman" w:hAnsi="Times New Roman" w:cs="Times New Roman"/>
          <w:b/>
          <w:bCs/>
          <w:sz w:val="24"/>
          <w:szCs w:val="24"/>
          <w:lang w:eastAsia="en-US"/>
        </w:rPr>
        <w:t>БМБ</w:t>
      </w:r>
      <w:r w:rsidRPr="00D448AE">
        <w:rPr>
          <w:rStyle w:val="FontStyle73"/>
          <w:rFonts w:ascii="Times New Roman" w:hAnsi="Times New Roman" w:cs="Times New Roman"/>
          <w:b/>
          <w:bCs/>
          <w:sz w:val="24"/>
          <w:szCs w:val="24"/>
          <w:lang w:eastAsia="en-US"/>
        </w:rPr>
        <w:t xml:space="preserve"> класса </w:t>
      </w:r>
      <w:r w:rsidRPr="00D448AE">
        <w:rPr>
          <w:rStyle w:val="FontStyle73"/>
          <w:rFonts w:ascii="Times New Roman" w:hAnsi="Times New Roman" w:cs="Times New Roman"/>
          <w:b/>
          <w:bCs/>
          <w:sz w:val="24"/>
          <w:szCs w:val="24"/>
          <w:lang w:val="en-US" w:eastAsia="en-US"/>
        </w:rPr>
        <w:t>I</w:t>
      </w:r>
    </w:p>
    <w:p w14:paraId="3B689E84" w14:textId="406C75C9" w:rsidR="00500E88" w:rsidRPr="006010C1" w:rsidRDefault="00500E88" w:rsidP="00500E88">
      <w:pPr>
        <w:pStyle w:val="Style20"/>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Включите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Расположив анемометр в плоскости передней диафрагмы, произведите измерения скорости воздуха в течение не менее 1 мин для каждого измерения как минимум в пяти точках, а именно в геометрическом центре передней диафрагмы и в каждом из четырех ее углов, при этом центр анемометра должен находиться на расстоянии 50-55 мм от правого или левого края передней диафрагмы, а также сверху или снизу.</w:t>
      </w:r>
    </w:p>
    <w:p w14:paraId="3795F583" w14:textId="77777777" w:rsidR="00500E88" w:rsidRPr="006010C1" w:rsidRDefault="00500E88" w:rsidP="00500E88">
      <w:pPr>
        <w:pStyle w:val="Style20"/>
        <w:widowControl/>
        <w:ind w:firstLine="720"/>
        <w:jc w:val="both"/>
        <w:rPr>
          <w:rStyle w:val="FontStyle73"/>
          <w:rFonts w:ascii="Times New Roman" w:hAnsi="Times New Roman" w:cs="Times New Roman"/>
          <w:b/>
          <w:bCs/>
          <w:sz w:val="24"/>
          <w:szCs w:val="24"/>
          <w:lang w:eastAsia="en-US"/>
        </w:rPr>
      </w:pPr>
    </w:p>
    <w:p w14:paraId="0EF867FA" w14:textId="4E2852D3" w:rsidR="00500E88" w:rsidRPr="00D448AE" w:rsidRDefault="00500E88" w:rsidP="00500E88">
      <w:pPr>
        <w:pStyle w:val="Style20"/>
        <w:widowControl/>
        <w:ind w:firstLine="720"/>
        <w:jc w:val="both"/>
        <w:rPr>
          <w:rStyle w:val="FontStyle73"/>
          <w:rFonts w:ascii="Times New Roman" w:hAnsi="Times New Roman" w:cs="Times New Roman"/>
          <w:b/>
          <w:bCs/>
          <w:sz w:val="24"/>
          <w:szCs w:val="24"/>
          <w:lang w:eastAsia="en-US"/>
        </w:rPr>
      </w:pPr>
      <w:r w:rsidRPr="00D448AE">
        <w:rPr>
          <w:rStyle w:val="FontStyle73"/>
          <w:rFonts w:ascii="Times New Roman" w:hAnsi="Times New Roman" w:cs="Times New Roman"/>
          <w:b/>
          <w:bCs/>
          <w:sz w:val="24"/>
          <w:szCs w:val="24"/>
          <w:lang w:val="en-US" w:eastAsia="en-US"/>
        </w:rPr>
        <w:t>G</w:t>
      </w:r>
      <w:r w:rsidRPr="00D448AE">
        <w:rPr>
          <w:rStyle w:val="FontStyle73"/>
          <w:rFonts w:ascii="Times New Roman" w:hAnsi="Times New Roman" w:cs="Times New Roman"/>
          <w:b/>
          <w:bCs/>
          <w:sz w:val="24"/>
          <w:szCs w:val="24"/>
          <w:lang w:eastAsia="en-US"/>
        </w:rPr>
        <w:t xml:space="preserve">.3.2 </w:t>
      </w:r>
      <w:r w:rsidR="007634F3" w:rsidRPr="00D448AE">
        <w:rPr>
          <w:rStyle w:val="FontStyle73"/>
          <w:rFonts w:ascii="Times New Roman" w:hAnsi="Times New Roman" w:cs="Times New Roman"/>
          <w:b/>
          <w:bCs/>
          <w:sz w:val="24"/>
          <w:szCs w:val="24"/>
          <w:lang w:eastAsia="en-US"/>
        </w:rPr>
        <w:t>БМБ</w:t>
      </w:r>
      <w:r w:rsidRPr="00D448AE">
        <w:rPr>
          <w:rStyle w:val="FontStyle73"/>
          <w:rFonts w:ascii="Times New Roman" w:hAnsi="Times New Roman" w:cs="Times New Roman"/>
          <w:b/>
          <w:bCs/>
          <w:sz w:val="24"/>
          <w:szCs w:val="24"/>
          <w:lang w:eastAsia="en-US"/>
        </w:rPr>
        <w:t xml:space="preserve"> класса </w:t>
      </w:r>
      <w:r w:rsidRPr="00D448AE">
        <w:rPr>
          <w:rStyle w:val="FontStyle73"/>
          <w:rFonts w:ascii="Times New Roman" w:hAnsi="Times New Roman" w:cs="Times New Roman"/>
          <w:b/>
          <w:bCs/>
          <w:sz w:val="24"/>
          <w:szCs w:val="24"/>
          <w:lang w:val="en-US" w:eastAsia="en-US"/>
        </w:rPr>
        <w:t>II</w:t>
      </w:r>
      <w:r w:rsidRPr="00D448AE">
        <w:rPr>
          <w:rStyle w:val="FontStyle73"/>
          <w:rFonts w:ascii="Times New Roman" w:hAnsi="Times New Roman" w:cs="Times New Roman"/>
          <w:b/>
          <w:bCs/>
          <w:sz w:val="24"/>
          <w:szCs w:val="24"/>
          <w:lang w:eastAsia="en-US"/>
        </w:rPr>
        <w:t xml:space="preserve"> </w:t>
      </w:r>
    </w:p>
    <w:p w14:paraId="6AB99CF0" w14:textId="77777777" w:rsidR="00500E88" w:rsidRPr="00D448AE" w:rsidRDefault="00500E88" w:rsidP="00500E88">
      <w:pPr>
        <w:pStyle w:val="Style20"/>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G</w:t>
      </w:r>
      <w:r w:rsidRPr="00D448AE">
        <w:rPr>
          <w:rStyle w:val="FontStyle71"/>
          <w:rFonts w:ascii="Times New Roman" w:hAnsi="Times New Roman" w:cs="Times New Roman"/>
          <w:sz w:val="24"/>
          <w:szCs w:val="24"/>
          <w:lang w:eastAsia="en-US"/>
        </w:rPr>
        <w:t>.3.2.1 Нисходящий поток</w:t>
      </w:r>
    </w:p>
    <w:p w14:paraId="6DC68916" w14:textId="0371FE0A"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Включите </w:t>
      </w:r>
      <w:r w:rsidR="007634F3" w:rsidRPr="007634F3">
        <w:rPr>
          <w:rStyle w:val="FontStyle71"/>
          <w:rFonts w:ascii="Times New Roman" w:hAnsi="Times New Roman" w:cs="Times New Roman"/>
          <w:b w:val="0"/>
          <w:bCs w:val="0"/>
          <w:sz w:val="24"/>
          <w:szCs w:val="24"/>
          <w:lang w:eastAsia="en-US"/>
        </w:rPr>
        <w:t>БМБ</w:t>
      </w:r>
      <w:r w:rsidRPr="00F30308">
        <w:rPr>
          <w:rStyle w:val="FontStyle71"/>
          <w:rFonts w:ascii="Times New Roman" w:hAnsi="Times New Roman" w:cs="Times New Roman"/>
          <w:b w:val="0"/>
          <w:bCs w:val="0"/>
          <w:sz w:val="24"/>
          <w:szCs w:val="24"/>
          <w:lang w:eastAsia="en-US"/>
        </w:rPr>
        <w:t xml:space="preserve">. С анемометром внутри </w:t>
      </w:r>
      <w:r w:rsidR="007634F3" w:rsidRPr="007634F3">
        <w:rPr>
          <w:rStyle w:val="FontStyle71"/>
          <w:rFonts w:ascii="Times New Roman" w:hAnsi="Times New Roman" w:cs="Times New Roman"/>
          <w:b w:val="0"/>
          <w:bCs w:val="0"/>
          <w:sz w:val="24"/>
          <w:szCs w:val="24"/>
          <w:lang w:eastAsia="en-US"/>
        </w:rPr>
        <w:t>БМБ</w:t>
      </w:r>
      <w:r w:rsidRPr="00F30308">
        <w:rPr>
          <w:rStyle w:val="FontStyle71"/>
          <w:rFonts w:ascii="Times New Roman" w:hAnsi="Times New Roman" w:cs="Times New Roman"/>
          <w:b w:val="0"/>
          <w:bCs w:val="0"/>
          <w:sz w:val="24"/>
          <w:szCs w:val="24"/>
          <w:lang w:eastAsia="en-US"/>
        </w:rPr>
        <w:t xml:space="preserve"> проведите измерения скорости воздуха в горизонтальной плоскости на высоте от 50 до 100 мм над верхним краем передней диафрагмы. Проводите измерения в течение не менее 1 мин в каждом положении не менее чем в восьми положениях, а именно: четыре вдоль линии на 1/4 глубины рабочего пространства перед задней стенкой и четыре вдоль линии на таком же расстоянии за передним окном. Убедитесь, что измерения проводятся вдоль этих линий на расстоянии 1/8 и 3/8 ширины рабочего пространства как с левой, так и с правой стороны.</w:t>
      </w:r>
    </w:p>
    <w:p w14:paraId="04D329D5" w14:textId="77777777" w:rsidR="00D448AE" w:rsidRPr="00DF02E0" w:rsidRDefault="00D448AE" w:rsidP="00500E88">
      <w:pPr>
        <w:pStyle w:val="Style20"/>
        <w:widowControl/>
        <w:ind w:firstLine="720"/>
        <w:jc w:val="both"/>
        <w:rPr>
          <w:rStyle w:val="FontStyle71"/>
          <w:rFonts w:ascii="Times New Roman" w:hAnsi="Times New Roman" w:cs="Times New Roman"/>
          <w:b w:val="0"/>
          <w:bCs w:val="0"/>
          <w:sz w:val="24"/>
          <w:szCs w:val="24"/>
          <w:lang w:eastAsia="en-US"/>
        </w:rPr>
      </w:pPr>
    </w:p>
    <w:p w14:paraId="74861264" w14:textId="4645F4F5" w:rsidR="00500E88" w:rsidRPr="00D448AE" w:rsidRDefault="00500E88" w:rsidP="00500E88">
      <w:pPr>
        <w:pStyle w:val="Style20"/>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G</w:t>
      </w:r>
      <w:r w:rsidRPr="00D448AE">
        <w:rPr>
          <w:rStyle w:val="FontStyle71"/>
          <w:rFonts w:ascii="Times New Roman" w:hAnsi="Times New Roman" w:cs="Times New Roman"/>
          <w:sz w:val="24"/>
          <w:szCs w:val="24"/>
          <w:lang w:eastAsia="en-US"/>
        </w:rPr>
        <w:t>.3.2.2 Приток</w:t>
      </w:r>
    </w:p>
    <w:p w14:paraId="567C7AD7" w14:textId="67149866"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Включите </w:t>
      </w:r>
      <w:r w:rsidR="007634F3" w:rsidRPr="007634F3">
        <w:rPr>
          <w:rStyle w:val="FontStyle71"/>
          <w:rFonts w:ascii="Times New Roman" w:hAnsi="Times New Roman" w:cs="Times New Roman"/>
          <w:b w:val="0"/>
          <w:bCs w:val="0"/>
          <w:sz w:val="24"/>
          <w:szCs w:val="24"/>
          <w:lang w:eastAsia="en-US"/>
        </w:rPr>
        <w:t>БМБ</w:t>
      </w:r>
      <w:r w:rsidRPr="00F30308">
        <w:rPr>
          <w:rStyle w:val="FontStyle71"/>
          <w:rFonts w:ascii="Times New Roman" w:hAnsi="Times New Roman" w:cs="Times New Roman"/>
          <w:b w:val="0"/>
          <w:bCs w:val="0"/>
          <w:sz w:val="24"/>
          <w:szCs w:val="24"/>
          <w:lang w:eastAsia="en-US"/>
        </w:rPr>
        <w:t>. Измерьте среднюю скорость воздушного потока в вытяжном канале с помощью подходящего измерительного прибора.</w:t>
      </w:r>
    </w:p>
    <w:p w14:paraId="00817555" w14:textId="2DFC07AC"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Умножьте полученную среднюю скорость на площадь вытяжного канала, чтобы получить объемную скорость выхода вытяжного воздуха из </w:t>
      </w:r>
      <w:r w:rsidR="007634F3" w:rsidRPr="007634F3">
        <w:rPr>
          <w:rStyle w:val="FontStyle71"/>
          <w:rFonts w:ascii="Times New Roman" w:hAnsi="Times New Roman" w:cs="Times New Roman"/>
          <w:b w:val="0"/>
          <w:bCs w:val="0"/>
          <w:sz w:val="24"/>
          <w:szCs w:val="24"/>
          <w:lang w:eastAsia="en-US"/>
        </w:rPr>
        <w:t>БМБ</w:t>
      </w:r>
      <w:r w:rsidRPr="00F30308">
        <w:rPr>
          <w:rStyle w:val="FontStyle71"/>
          <w:rFonts w:ascii="Times New Roman" w:hAnsi="Times New Roman" w:cs="Times New Roman"/>
          <w:b w:val="0"/>
          <w:bCs w:val="0"/>
          <w:sz w:val="24"/>
          <w:szCs w:val="24"/>
          <w:lang w:eastAsia="en-US"/>
        </w:rPr>
        <w:t>. Разделите объем выходящего воздуха на площадь поперечного сечения передней диафрагмы, чтобы получить среднюю скорость входящего воздуха через переднюю диафрагму.</w:t>
      </w:r>
    </w:p>
    <w:p w14:paraId="601BA979" w14:textId="77777777" w:rsidR="005B4F36" w:rsidRDefault="005B4F36" w:rsidP="00500E88">
      <w:pPr>
        <w:pStyle w:val="Style20"/>
        <w:widowControl/>
        <w:ind w:firstLine="720"/>
        <w:jc w:val="both"/>
        <w:rPr>
          <w:rStyle w:val="FontStyle71"/>
          <w:rFonts w:ascii="Times New Roman" w:hAnsi="Times New Roman" w:cs="Times New Roman"/>
          <w:b w:val="0"/>
          <w:bCs w:val="0"/>
          <w:sz w:val="24"/>
          <w:szCs w:val="24"/>
          <w:lang w:val="kk-KZ" w:eastAsia="en-US"/>
        </w:rPr>
      </w:pPr>
    </w:p>
    <w:p w14:paraId="017EEE96" w14:textId="06555D8A" w:rsidR="00500E88" w:rsidRPr="005B4F36" w:rsidRDefault="00997C37" w:rsidP="00500E88">
      <w:pPr>
        <w:pStyle w:val="Style20"/>
        <w:widowControl/>
        <w:ind w:firstLine="720"/>
        <w:jc w:val="both"/>
        <w:rPr>
          <w:rStyle w:val="FontStyle71"/>
          <w:rFonts w:ascii="Times New Roman" w:hAnsi="Times New Roman" w:cs="Times New Roman"/>
          <w:b w:val="0"/>
          <w:bCs w:val="0"/>
          <w:sz w:val="20"/>
          <w:szCs w:val="20"/>
          <w:lang w:val="kk-KZ" w:eastAsia="en-US"/>
        </w:rPr>
      </w:pPr>
      <w:r>
        <w:rPr>
          <w:rStyle w:val="FontStyle71"/>
          <w:rFonts w:ascii="Times New Roman" w:hAnsi="Times New Roman" w:cs="Times New Roman"/>
          <w:b w:val="0"/>
          <w:bCs w:val="0"/>
          <w:sz w:val="20"/>
          <w:szCs w:val="20"/>
          <w:lang w:val="kk-KZ" w:eastAsia="en-US"/>
        </w:rPr>
        <w:t>Примечание</w:t>
      </w:r>
      <w:r w:rsidR="00500E88" w:rsidRPr="005B4F36">
        <w:rPr>
          <w:rStyle w:val="FontStyle71"/>
          <w:rFonts w:ascii="Times New Roman" w:hAnsi="Times New Roman" w:cs="Times New Roman"/>
          <w:b w:val="0"/>
          <w:bCs w:val="0"/>
          <w:sz w:val="20"/>
          <w:szCs w:val="20"/>
          <w:lang w:eastAsia="en-US"/>
        </w:rPr>
        <w:t xml:space="preserve"> </w:t>
      </w:r>
      <w:r w:rsidR="005B4F36" w:rsidRPr="005B4F36">
        <w:rPr>
          <w:rStyle w:val="FontStyle71"/>
          <w:rFonts w:ascii="Times New Roman" w:hAnsi="Times New Roman" w:cs="Times New Roman"/>
          <w:b w:val="0"/>
          <w:bCs w:val="0"/>
          <w:sz w:val="20"/>
          <w:szCs w:val="20"/>
          <w:lang w:val="kk-KZ" w:eastAsia="en-US"/>
        </w:rPr>
        <w:t xml:space="preserve">- </w:t>
      </w:r>
      <w:r w:rsidR="00500E88" w:rsidRPr="005B4F36">
        <w:rPr>
          <w:rStyle w:val="FontStyle71"/>
          <w:rFonts w:ascii="Times New Roman" w:hAnsi="Times New Roman" w:cs="Times New Roman"/>
          <w:b w:val="0"/>
          <w:bCs w:val="0"/>
          <w:sz w:val="20"/>
          <w:szCs w:val="20"/>
          <w:lang w:eastAsia="en-US"/>
        </w:rPr>
        <w:t xml:space="preserve">Метод измерения объемного расхода воздуха в круглых вытяжных каналах приведен в </w:t>
      </w:r>
      <w:r w:rsidR="00500E88" w:rsidRPr="005B4F36">
        <w:rPr>
          <w:rStyle w:val="FontStyle71"/>
          <w:rFonts w:ascii="Times New Roman" w:hAnsi="Times New Roman" w:cs="Times New Roman"/>
          <w:b w:val="0"/>
          <w:bCs w:val="0"/>
          <w:sz w:val="20"/>
          <w:szCs w:val="20"/>
          <w:lang w:val="en-US" w:eastAsia="en-US"/>
        </w:rPr>
        <w:t>BS</w:t>
      </w:r>
      <w:r w:rsidR="00500E88" w:rsidRPr="005B4F36">
        <w:rPr>
          <w:rStyle w:val="FontStyle71"/>
          <w:rFonts w:ascii="Times New Roman" w:hAnsi="Times New Roman" w:cs="Times New Roman"/>
          <w:b w:val="0"/>
          <w:bCs w:val="0"/>
          <w:sz w:val="20"/>
          <w:szCs w:val="20"/>
          <w:lang w:eastAsia="en-US"/>
        </w:rPr>
        <w:t xml:space="preserve"> 848-1:1997, пункт 23 (см. Библиографию [21]).</w:t>
      </w:r>
    </w:p>
    <w:p w14:paraId="0DCEB53B" w14:textId="77777777" w:rsidR="005B4F36" w:rsidRPr="005B4F36" w:rsidRDefault="005B4F36" w:rsidP="00500E88">
      <w:pPr>
        <w:pStyle w:val="Style20"/>
        <w:widowControl/>
        <w:ind w:firstLine="720"/>
        <w:jc w:val="both"/>
        <w:rPr>
          <w:rStyle w:val="FontStyle71"/>
          <w:rFonts w:ascii="Times New Roman" w:hAnsi="Times New Roman" w:cs="Times New Roman"/>
          <w:b w:val="0"/>
          <w:bCs w:val="0"/>
          <w:sz w:val="24"/>
          <w:szCs w:val="24"/>
          <w:lang w:val="kk-KZ" w:eastAsia="en-US"/>
        </w:rPr>
      </w:pPr>
    </w:p>
    <w:p w14:paraId="7D93A683" w14:textId="191BDEC2" w:rsidR="00500E88" w:rsidRPr="00D448AE" w:rsidRDefault="00500E88" w:rsidP="00500E88">
      <w:pPr>
        <w:pStyle w:val="Style20"/>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lastRenderedPageBreak/>
        <w:t>G</w:t>
      </w:r>
      <w:r w:rsidRPr="00D448AE">
        <w:rPr>
          <w:rStyle w:val="FontStyle71"/>
          <w:rFonts w:ascii="Times New Roman" w:hAnsi="Times New Roman" w:cs="Times New Roman"/>
          <w:sz w:val="24"/>
          <w:szCs w:val="24"/>
          <w:lang w:eastAsia="en-US"/>
        </w:rPr>
        <w:t xml:space="preserve">.3.3 </w:t>
      </w:r>
      <w:r w:rsidR="007634F3" w:rsidRPr="00D448AE">
        <w:rPr>
          <w:rStyle w:val="FontStyle71"/>
          <w:rFonts w:ascii="Times New Roman" w:hAnsi="Times New Roman" w:cs="Times New Roman"/>
          <w:sz w:val="24"/>
          <w:szCs w:val="24"/>
          <w:lang w:eastAsia="en-US"/>
        </w:rPr>
        <w:t>БМБ</w:t>
      </w:r>
      <w:r w:rsidRPr="00D448AE">
        <w:rPr>
          <w:rStyle w:val="FontStyle71"/>
          <w:rFonts w:ascii="Times New Roman" w:hAnsi="Times New Roman" w:cs="Times New Roman"/>
          <w:sz w:val="24"/>
          <w:szCs w:val="24"/>
          <w:lang w:eastAsia="en-US"/>
        </w:rPr>
        <w:t xml:space="preserve"> класса </w:t>
      </w:r>
      <w:r w:rsidRPr="00D448AE">
        <w:rPr>
          <w:rStyle w:val="FontStyle71"/>
          <w:rFonts w:ascii="Times New Roman" w:hAnsi="Times New Roman" w:cs="Times New Roman"/>
          <w:sz w:val="24"/>
          <w:szCs w:val="24"/>
          <w:lang w:val="en-US" w:eastAsia="en-US"/>
        </w:rPr>
        <w:t>III</w:t>
      </w:r>
      <w:r w:rsidRPr="00D448AE">
        <w:rPr>
          <w:rStyle w:val="FontStyle71"/>
          <w:rFonts w:ascii="Times New Roman" w:hAnsi="Times New Roman" w:cs="Times New Roman"/>
          <w:sz w:val="24"/>
          <w:szCs w:val="24"/>
          <w:lang w:eastAsia="en-US"/>
        </w:rPr>
        <w:t xml:space="preserve"> </w:t>
      </w:r>
    </w:p>
    <w:p w14:paraId="2467F9DF" w14:textId="77777777" w:rsidR="00500E88" w:rsidRPr="00D448AE" w:rsidRDefault="00500E88" w:rsidP="00500E88">
      <w:pPr>
        <w:pStyle w:val="Style20"/>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G</w:t>
      </w:r>
      <w:r w:rsidRPr="00D448AE">
        <w:rPr>
          <w:rStyle w:val="FontStyle71"/>
          <w:rFonts w:ascii="Times New Roman" w:hAnsi="Times New Roman" w:cs="Times New Roman"/>
          <w:sz w:val="24"/>
          <w:szCs w:val="24"/>
          <w:lang w:eastAsia="en-US"/>
        </w:rPr>
        <w:t>.3.3.1 Приток через открытое отверстие для перчаток</w:t>
      </w:r>
    </w:p>
    <w:p w14:paraId="43E99822" w14:textId="19EFEF78"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Включите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Расположив анемометр в центре одного открытого отверстия для перчаток, регистрируйте измерение скорости воздуха в течение не менее 1 мин. Повторите эту процедуру с анемометром в центре другого открытого отверстия для перчаток.</w:t>
      </w:r>
    </w:p>
    <w:p w14:paraId="737E2C10" w14:textId="77777777" w:rsidR="00500E88" w:rsidRPr="006010C1" w:rsidRDefault="00500E88" w:rsidP="00500E88">
      <w:pPr>
        <w:pStyle w:val="Style34"/>
        <w:widowControl/>
        <w:ind w:firstLine="720"/>
        <w:jc w:val="both"/>
        <w:rPr>
          <w:rStyle w:val="FontStyle73"/>
          <w:rFonts w:ascii="Times New Roman" w:hAnsi="Times New Roman" w:cs="Times New Roman"/>
          <w:b/>
          <w:bCs/>
          <w:sz w:val="24"/>
          <w:szCs w:val="24"/>
          <w:lang w:eastAsia="en-US"/>
        </w:rPr>
      </w:pPr>
      <w:r w:rsidRPr="006010C1">
        <w:rPr>
          <w:rStyle w:val="FontStyle73"/>
          <w:rFonts w:ascii="Times New Roman" w:hAnsi="Times New Roman" w:cs="Times New Roman"/>
          <w:sz w:val="24"/>
          <w:szCs w:val="24"/>
          <w:lang w:val="en-US" w:eastAsia="en-US"/>
        </w:rPr>
        <w:t>G</w:t>
      </w:r>
      <w:r w:rsidRPr="006010C1">
        <w:rPr>
          <w:rStyle w:val="FontStyle73"/>
          <w:rFonts w:ascii="Times New Roman" w:hAnsi="Times New Roman" w:cs="Times New Roman"/>
          <w:sz w:val="24"/>
          <w:szCs w:val="24"/>
          <w:lang w:eastAsia="en-US"/>
        </w:rPr>
        <w:t>.3.3.2 Приток воздуха через входной фильтр</w:t>
      </w:r>
    </w:p>
    <w:p w14:paraId="4A6D483D" w14:textId="55F63359"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Включите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Измерьте среднюю скорость воздушного потока в вытяжном канале с помощью подходящего измерительного прибора.</w:t>
      </w:r>
    </w:p>
    <w:p w14:paraId="5D7931B0" w14:textId="257826FC"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Умножьте полученную среднюю скорость на площадь вытяжного канала, чтобы получить объемный расход отработанного воздуха из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равный притоку через впускной фильтр.</w:t>
      </w:r>
    </w:p>
    <w:p w14:paraId="0D740B80"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p>
    <w:p w14:paraId="37E9E9D1" w14:textId="33F8929E" w:rsidR="00500E88" w:rsidRPr="005B4F36" w:rsidRDefault="00997C37" w:rsidP="00500E88">
      <w:pPr>
        <w:pStyle w:val="Style34"/>
        <w:widowControl/>
        <w:ind w:firstLine="720"/>
        <w:jc w:val="both"/>
        <w:rPr>
          <w:rStyle w:val="FontStyle73"/>
          <w:rFonts w:ascii="Times New Roman" w:hAnsi="Times New Roman" w:cs="Times New Roman"/>
          <w:sz w:val="20"/>
          <w:szCs w:val="20"/>
          <w:lang w:eastAsia="en-US"/>
        </w:rPr>
      </w:pPr>
      <w:r w:rsidRPr="00D448AE">
        <w:rPr>
          <w:rStyle w:val="FontStyle73"/>
          <w:rFonts w:ascii="Times New Roman" w:hAnsi="Times New Roman" w:cs="Times New Roman"/>
          <w:spacing w:val="20"/>
          <w:sz w:val="20"/>
          <w:szCs w:val="20"/>
          <w:lang w:val="kk-KZ" w:eastAsia="en-US"/>
        </w:rPr>
        <w:t>Примечание</w:t>
      </w:r>
      <w:r w:rsidR="00500E88" w:rsidRPr="00D448AE">
        <w:rPr>
          <w:rStyle w:val="FontStyle73"/>
          <w:rFonts w:ascii="Times New Roman" w:hAnsi="Times New Roman" w:cs="Times New Roman"/>
          <w:spacing w:val="20"/>
          <w:sz w:val="20"/>
          <w:szCs w:val="20"/>
          <w:lang w:eastAsia="en-US"/>
        </w:rPr>
        <w:t xml:space="preserve"> </w:t>
      </w:r>
      <w:r w:rsidR="00500E88" w:rsidRPr="005B4F36">
        <w:rPr>
          <w:rStyle w:val="FontStyle73"/>
          <w:rFonts w:ascii="Times New Roman" w:hAnsi="Times New Roman" w:cs="Times New Roman"/>
          <w:sz w:val="20"/>
          <w:szCs w:val="20"/>
          <w:lang w:eastAsia="en-US"/>
        </w:rPr>
        <w:t>1</w:t>
      </w:r>
      <w:r w:rsidR="005B4F36" w:rsidRPr="005B4F36">
        <w:rPr>
          <w:rStyle w:val="FontStyle73"/>
          <w:rFonts w:ascii="Times New Roman" w:hAnsi="Times New Roman" w:cs="Times New Roman"/>
          <w:sz w:val="20"/>
          <w:szCs w:val="20"/>
          <w:lang w:val="kk-KZ" w:eastAsia="en-US"/>
        </w:rPr>
        <w:t xml:space="preserve"> -</w:t>
      </w:r>
      <w:r w:rsidR="00500E88" w:rsidRPr="005B4F36">
        <w:rPr>
          <w:rStyle w:val="FontStyle73"/>
          <w:rFonts w:ascii="Times New Roman" w:hAnsi="Times New Roman" w:cs="Times New Roman"/>
          <w:sz w:val="20"/>
          <w:szCs w:val="20"/>
          <w:lang w:eastAsia="en-US"/>
        </w:rPr>
        <w:t xml:space="preserve"> Метод измерения расхода воздуха в круглых вытяжных каналах приведен в </w:t>
      </w:r>
      <w:r w:rsidR="00D448AE" w:rsidRPr="00DF02E0">
        <w:rPr>
          <w:rStyle w:val="FontStyle73"/>
          <w:rFonts w:ascii="Times New Roman" w:hAnsi="Times New Roman" w:cs="Times New Roman"/>
          <w:sz w:val="20"/>
          <w:szCs w:val="20"/>
          <w:lang w:eastAsia="en-US"/>
        </w:rPr>
        <w:br/>
      </w:r>
      <w:r w:rsidR="00500E88" w:rsidRPr="005B4F36">
        <w:rPr>
          <w:rStyle w:val="FontStyle73"/>
          <w:rFonts w:ascii="Times New Roman" w:hAnsi="Times New Roman" w:cs="Times New Roman"/>
          <w:sz w:val="20"/>
          <w:szCs w:val="20"/>
          <w:lang w:val="en-US" w:eastAsia="en-US"/>
        </w:rPr>
        <w:t>BS</w:t>
      </w:r>
      <w:r w:rsidR="00500E88" w:rsidRPr="005B4F36">
        <w:rPr>
          <w:rStyle w:val="FontStyle73"/>
          <w:rFonts w:ascii="Times New Roman" w:hAnsi="Times New Roman" w:cs="Times New Roman"/>
          <w:sz w:val="20"/>
          <w:szCs w:val="20"/>
          <w:lang w:eastAsia="en-US"/>
        </w:rPr>
        <w:t xml:space="preserve"> 848-1, пункт 23 (см. Библиографию [21]).</w:t>
      </w:r>
    </w:p>
    <w:p w14:paraId="23BBD93C" w14:textId="2BC4C679" w:rsidR="00500E88" w:rsidRPr="005B4F36" w:rsidRDefault="00997C37" w:rsidP="00500E88">
      <w:pPr>
        <w:pStyle w:val="Style34"/>
        <w:widowControl/>
        <w:ind w:firstLine="720"/>
        <w:jc w:val="both"/>
        <w:rPr>
          <w:rStyle w:val="FontStyle73"/>
          <w:rFonts w:ascii="Times New Roman" w:hAnsi="Times New Roman" w:cs="Times New Roman"/>
          <w:sz w:val="20"/>
          <w:szCs w:val="20"/>
          <w:lang w:eastAsia="en-US"/>
        </w:rPr>
      </w:pPr>
      <w:r w:rsidRPr="00D448AE">
        <w:rPr>
          <w:rStyle w:val="FontStyle73"/>
          <w:rFonts w:ascii="Times New Roman" w:hAnsi="Times New Roman" w:cs="Times New Roman"/>
          <w:spacing w:val="20"/>
          <w:sz w:val="20"/>
          <w:szCs w:val="20"/>
          <w:lang w:val="kk-KZ" w:eastAsia="en-US"/>
        </w:rPr>
        <w:t>Примечание</w:t>
      </w:r>
      <w:r w:rsidR="00500E88" w:rsidRPr="005B4F36">
        <w:rPr>
          <w:rStyle w:val="FontStyle73"/>
          <w:rFonts w:ascii="Times New Roman" w:hAnsi="Times New Roman" w:cs="Times New Roman"/>
          <w:sz w:val="20"/>
          <w:szCs w:val="20"/>
          <w:lang w:eastAsia="en-US"/>
        </w:rPr>
        <w:t xml:space="preserve"> 2</w:t>
      </w:r>
      <w:r w:rsidR="005B4F36" w:rsidRPr="005B4F36">
        <w:rPr>
          <w:rStyle w:val="FontStyle73"/>
          <w:rFonts w:ascii="Times New Roman" w:hAnsi="Times New Roman" w:cs="Times New Roman"/>
          <w:sz w:val="20"/>
          <w:szCs w:val="20"/>
          <w:lang w:val="kk-KZ" w:eastAsia="en-US"/>
        </w:rPr>
        <w:t xml:space="preserve"> -</w:t>
      </w:r>
      <w:r w:rsidR="00500E88" w:rsidRPr="005B4F36">
        <w:rPr>
          <w:rStyle w:val="FontStyle73"/>
          <w:rFonts w:ascii="Times New Roman" w:hAnsi="Times New Roman" w:cs="Times New Roman"/>
          <w:sz w:val="20"/>
          <w:szCs w:val="20"/>
          <w:lang w:eastAsia="en-US"/>
        </w:rPr>
        <w:t xml:space="preserve"> Может оказаться полезным снять показания на лицевой стороне входного фильтра. Хотя это и не обеспечит точного измерения притока воздуха, но даст пользователю представление о засорении фильтра в течение определенного периода времени.</w:t>
      </w:r>
    </w:p>
    <w:p w14:paraId="78899242" w14:textId="77777777" w:rsidR="00500E88" w:rsidRPr="006010C1" w:rsidRDefault="00500E88" w:rsidP="00500E88">
      <w:pPr>
        <w:pStyle w:val="Style34"/>
        <w:widowControl/>
        <w:ind w:firstLine="720"/>
        <w:jc w:val="both"/>
        <w:rPr>
          <w:rStyle w:val="FontStyle73"/>
          <w:rFonts w:ascii="Times New Roman" w:hAnsi="Times New Roman" w:cs="Times New Roman"/>
          <w:b/>
          <w:bCs/>
          <w:sz w:val="24"/>
          <w:szCs w:val="24"/>
          <w:lang w:eastAsia="en-US"/>
        </w:rPr>
      </w:pPr>
    </w:p>
    <w:p w14:paraId="50BCE869" w14:textId="77777777" w:rsidR="00500E88" w:rsidRPr="005B4F36" w:rsidRDefault="00500E88" w:rsidP="00500E88">
      <w:pPr>
        <w:pStyle w:val="Style34"/>
        <w:widowControl/>
        <w:ind w:firstLine="720"/>
        <w:jc w:val="both"/>
        <w:rPr>
          <w:rStyle w:val="FontStyle73"/>
          <w:rFonts w:ascii="Times New Roman" w:hAnsi="Times New Roman" w:cs="Times New Roman"/>
          <w:b/>
          <w:bCs/>
          <w:sz w:val="24"/>
          <w:szCs w:val="24"/>
          <w:lang w:eastAsia="en-US"/>
        </w:rPr>
      </w:pPr>
      <w:r w:rsidRPr="005B4F36">
        <w:rPr>
          <w:rStyle w:val="FontStyle73"/>
          <w:rFonts w:ascii="Times New Roman" w:hAnsi="Times New Roman" w:cs="Times New Roman"/>
          <w:b/>
          <w:bCs/>
          <w:sz w:val="24"/>
          <w:szCs w:val="24"/>
          <w:lang w:val="en-US" w:eastAsia="en-US"/>
        </w:rPr>
        <w:t>G</w:t>
      </w:r>
      <w:r w:rsidRPr="005B4F36">
        <w:rPr>
          <w:rStyle w:val="FontStyle73"/>
          <w:rFonts w:ascii="Times New Roman" w:hAnsi="Times New Roman" w:cs="Times New Roman"/>
          <w:b/>
          <w:bCs/>
          <w:sz w:val="24"/>
          <w:szCs w:val="24"/>
          <w:lang w:eastAsia="en-US"/>
        </w:rPr>
        <w:t>.4 Выражение результатов</w:t>
      </w:r>
    </w:p>
    <w:p w14:paraId="7A2CD67D"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Выражайте результаты в виде среднего объемного расхода воздуха или средней скорости воздушного потока либо умножением средней скорости воздуха на площадь поперечного сечения, либо прямым считыванием показаний измерительного прибора.</w:t>
      </w:r>
    </w:p>
    <w:p w14:paraId="252D6B27"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Средний объемный расход воздуха выражается в кубических метрах в секунду (м</w:t>
      </w:r>
      <w:r w:rsidRPr="006010C1">
        <w:rPr>
          <w:rStyle w:val="FontStyle73"/>
          <w:rFonts w:ascii="Times New Roman" w:hAnsi="Times New Roman" w:cs="Times New Roman"/>
          <w:sz w:val="24"/>
          <w:szCs w:val="24"/>
          <w:vertAlign w:val="superscript"/>
          <w:lang w:eastAsia="en-US"/>
        </w:rPr>
        <w:t>3</w:t>
      </w:r>
      <w:r w:rsidRPr="006010C1">
        <w:rPr>
          <w:rStyle w:val="FontStyle73"/>
          <w:rFonts w:ascii="Times New Roman" w:hAnsi="Times New Roman" w:cs="Times New Roman"/>
          <w:sz w:val="24"/>
          <w:szCs w:val="24"/>
          <w:lang w:eastAsia="en-US"/>
        </w:rPr>
        <w:t>/с). Средняя скорость воздушного потока выражается в метрах в секунду (м/с).</w:t>
      </w:r>
    </w:p>
    <w:p w14:paraId="5A7486D1" w14:textId="77777777" w:rsidR="00500E88" w:rsidRPr="006010C1" w:rsidRDefault="00500E88" w:rsidP="00500E88">
      <w:pPr>
        <w:pStyle w:val="Style34"/>
        <w:widowControl/>
        <w:ind w:firstLine="720"/>
        <w:jc w:val="both"/>
        <w:rPr>
          <w:rStyle w:val="FontStyle73"/>
          <w:rFonts w:ascii="Times New Roman" w:hAnsi="Times New Roman" w:cs="Times New Roman"/>
          <w:b/>
          <w:bCs/>
          <w:sz w:val="24"/>
          <w:szCs w:val="24"/>
          <w:lang w:eastAsia="en-US"/>
        </w:rPr>
      </w:pPr>
    </w:p>
    <w:p w14:paraId="4364DCFD" w14:textId="77777777" w:rsidR="00500E88" w:rsidRPr="005B4F36" w:rsidRDefault="00500E88" w:rsidP="00500E88">
      <w:pPr>
        <w:pStyle w:val="Style34"/>
        <w:widowControl/>
        <w:ind w:firstLine="720"/>
        <w:jc w:val="both"/>
        <w:rPr>
          <w:rStyle w:val="FontStyle73"/>
          <w:rFonts w:ascii="Times New Roman" w:hAnsi="Times New Roman" w:cs="Times New Roman"/>
          <w:b/>
          <w:bCs/>
          <w:sz w:val="24"/>
          <w:szCs w:val="24"/>
          <w:lang w:eastAsia="en-US"/>
        </w:rPr>
      </w:pPr>
      <w:r w:rsidRPr="005B4F36">
        <w:rPr>
          <w:rStyle w:val="FontStyle73"/>
          <w:rFonts w:ascii="Times New Roman" w:hAnsi="Times New Roman" w:cs="Times New Roman"/>
          <w:b/>
          <w:bCs/>
          <w:sz w:val="24"/>
          <w:szCs w:val="24"/>
          <w:lang w:val="en-US" w:eastAsia="en-US"/>
        </w:rPr>
        <w:t>G</w:t>
      </w:r>
      <w:r w:rsidRPr="005B4F36">
        <w:rPr>
          <w:rStyle w:val="FontStyle73"/>
          <w:rFonts w:ascii="Times New Roman" w:hAnsi="Times New Roman" w:cs="Times New Roman"/>
          <w:b/>
          <w:bCs/>
          <w:sz w:val="24"/>
          <w:szCs w:val="24"/>
          <w:lang w:eastAsia="en-US"/>
        </w:rPr>
        <w:t>.5 Отчет об испытаниях</w:t>
      </w:r>
    </w:p>
    <w:p w14:paraId="0F7EA051"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val="kk-KZ" w:eastAsia="en-US"/>
        </w:rPr>
      </w:pPr>
      <w:r w:rsidRPr="006010C1">
        <w:rPr>
          <w:rStyle w:val="FontStyle73"/>
          <w:rFonts w:ascii="Times New Roman" w:hAnsi="Times New Roman" w:cs="Times New Roman"/>
          <w:sz w:val="24"/>
          <w:szCs w:val="24"/>
          <w:lang w:eastAsia="en-US"/>
        </w:rPr>
        <w:t xml:space="preserve">Содержит результат испытания и ссылку на использованный метод (т.е. приложение </w:t>
      </w:r>
      <w:r w:rsidRPr="006010C1">
        <w:rPr>
          <w:rStyle w:val="FontStyle73"/>
          <w:rFonts w:ascii="Times New Roman" w:hAnsi="Times New Roman" w:cs="Times New Roman"/>
          <w:sz w:val="24"/>
          <w:szCs w:val="24"/>
          <w:lang w:val="en-US" w:eastAsia="en-US"/>
        </w:rPr>
        <w:t>G</w:t>
      </w:r>
      <w:r w:rsidRPr="006010C1">
        <w:rPr>
          <w:rStyle w:val="FontStyle73"/>
          <w:rFonts w:ascii="Times New Roman" w:hAnsi="Times New Roman" w:cs="Times New Roman"/>
          <w:sz w:val="24"/>
          <w:szCs w:val="24"/>
          <w:lang w:eastAsia="en-US"/>
        </w:rPr>
        <w:t xml:space="preserve"> к </w:t>
      </w:r>
      <w:r w:rsidRPr="006010C1">
        <w:rPr>
          <w:rStyle w:val="FontStyle73"/>
          <w:rFonts w:ascii="Times New Roman" w:hAnsi="Times New Roman" w:cs="Times New Roman"/>
          <w:sz w:val="24"/>
          <w:szCs w:val="24"/>
          <w:lang w:val="en-US" w:eastAsia="en-US"/>
        </w:rPr>
        <w:t>EN</w:t>
      </w:r>
      <w:r w:rsidRPr="006010C1">
        <w:rPr>
          <w:rStyle w:val="FontStyle73"/>
          <w:rFonts w:ascii="Times New Roman" w:hAnsi="Times New Roman" w:cs="Times New Roman"/>
          <w:sz w:val="24"/>
          <w:szCs w:val="24"/>
          <w:lang w:eastAsia="en-US"/>
        </w:rPr>
        <w:t xml:space="preserve"> 12469:2000) в документации, указанной в пункте 9.</w:t>
      </w:r>
    </w:p>
    <w:p w14:paraId="6A54DB13" w14:textId="77777777" w:rsidR="00F30308" w:rsidRDefault="00F30308">
      <w:pPr>
        <w:widowControl/>
        <w:autoSpaceDE/>
        <w:autoSpaceDN/>
        <w:adjustRightInd/>
        <w:spacing w:after="200" w:line="276" w:lineRule="auto"/>
        <w:ind w:firstLine="0"/>
        <w:jc w:val="left"/>
        <w:rPr>
          <w:rStyle w:val="FontStyle71"/>
          <w:rFonts w:ascii="Times New Roman" w:cs="Times New Roman"/>
          <w:sz w:val="24"/>
          <w:szCs w:val="24"/>
          <w:lang w:eastAsia="en-US"/>
        </w:rPr>
      </w:pPr>
      <w:r>
        <w:rPr>
          <w:rStyle w:val="FontStyle71"/>
          <w:rFonts w:ascii="Times New Roman" w:cs="Times New Roman"/>
          <w:sz w:val="24"/>
          <w:szCs w:val="24"/>
          <w:lang w:eastAsia="en-US"/>
        </w:rPr>
        <w:br w:type="page"/>
      </w:r>
    </w:p>
    <w:p w14:paraId="07D90511" w14:textId="502D063B"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lastRenderedPageBreak/>
        <w:t xml:space="preserve">Приложение </w:t>
      </w:r>
      <w:r w:rsidRPr="006010C1">
        <w:rPr>
          <w:rStyle w:val="FontStyle71"/>
          <w:rFonts w:ascii="Times New Roman" w:hAnsi="Times New Roman" w:cs="Times New Roman"/>
          <w:sz w:val="24"/>
          <w:szCs w:val="24"/>
          <w:lang w:val="en-US" w:eastAsia="en-US"/>
        </w:rPr>
        <w:t>H</w:t>
      </w:r>
    </w:p>
    <w:p w14:paraId="2BA41526" w14:textId="77777777" w:rsidR="00500E88" w:rsidRPr="006010C1" w:rsidRDefault="00500E88" w:rsidP="00500E88">
      <w:pPr>
        <w:pStyle w:val="Style20"/>
        <w:widowControl/>
        <w:jc w:val="center"/>
        <w:rPr>
          <w:rStyle w:val="FontStyle71"/>
          <w:rFonts w:ascii="Times New Roman" w:hAnsi="Times New Roman" w:cs="Times New Roman"/>
          <w:b w:val="0"/>
          <w:sz w:val="24"/>
          <w:szCs w:val="24"/>
          <w:lang w:eastAsia="en-US"/>
        </w:rPr>
      </w:pPr>
      <w:r w:rsidRPr="006010C1">
        <w:rPr>
          <w:rStyle w:val="FontStyle71"/>
          <w:rFonts w:ascii="Times New Roman" w:hAnsi="Times New Roman" w:cs="Times New Roman"/>
          <w:sz w:val="24"/>
          <w:szCs w:val="24"/>
          <w:lang w:eastAsia="en-US"/>
        </w:rPr>
        <w:t>(справочное)</w:t>
      </w:r>
    </w:p>
    <w:p w14:paraId="50CC2094" w14:textId="77777777" w:rsidR="00500E88" w:rsidRPr="006010C1" w:rsidRDefault="00500E88" w:rsidP="00500E88">
      <w:pPr>
        <w:pStyle w:val="Style20"/>
        <w:widowControl/>
        <w:jc w:val="center"/>
        <w:rPr>
          <w:rStyle w:val="FontStyle71"/>
          <w:rFonts w:ascii="Times New Roman" w:hAnsi="Times New Roman" w:cs="Times New Roman"/>
          <w:sz w:val="24"/>
          <w:szCs w:val="24"/>
          <w:lang w:eastAsia="en-US"/>
        </w:rPr>
      </w:pPr>
    </w:p>
    <w:p w14:paraId="420ABC6F" w14:textId="702D247F" w:rsidR="00500E88" w:rsidRPr="006010C1" w:rsidRDefault="00500E88" w:rsidP="00500E88">
      <w:pPr>
        <w:pStyle w:val="Style20"/>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 xml:space="preserve">Дизайн </w:t>
      </w:r>
      <w:r w:rsidR="007634F3" w:rsidRPr="007634F3">
        <w:rPr>
          <w:rStyle w:val="FontStyle71"/>
          <w:rFonts w:ascii="Times New Roman" w:hAnsi="Times New Roman" w:cs="Times New Roman"/>
          <w:sz w:val="24"/>
          <w:szCs w:val="24"/>
          <w:lang w:eastAsia="en-US"/>
        </w:rPr>
        <w:t>БМБ</w:t>
      </w:r>
      <w:r w:rsidRPr="006010C1">
        <w:rPr>
          <w:rStyle w:val="FontStyle71"/>
          <w:rFonts w:ascii="Times New Roman" w:hAnsi="Times New Roman" w:cs="Times New Roman"/>
          <w:sz w:val="24"/>
          <w:szCs w:val="24"/>
          <w:lang w:eastAsia="en-US"/>
        </w:rPr>
        <w:t xml:space="preserve"> и скорости воздушного потока в </w:t>
      </w:r>
      <w:r w:rsidR="007634F3" w:rsidRPr="007634F3">
        <w:rPr>
          <w:rStyle w:val="FontStyle71"/>
          <w:rFonts w:ascii="Times New Roman" w:hAnsi="Times New Roman" w:cs="Times New Roman"/>
          <w:sz w:val="24"/>
          <w:szCs w:val="24"/>
          <w:lang w:eastAsia="en-US"/>
        </w:rPr>
        <w:t>БМБ</w:t>
      </w:r>
      <w:r w:rsidRPr="006010C1">
        <w:rPr>
          <w:rStyle w:val="FontStyle71"/>
          <w:rFonts w:ascii="Times New Roman" w:hAnsi="Times New Roman" w:cs="Times New Roman"/>
          <w:sz w:val="24"/>
          <w:szCs w:val="24"/>
          <w:lang w:eastAsia="en-US"/>
        </w:rPr>
        <w:t xml:space="preserve"> </w:t>
      </w:r>
    </w:p>
    <w:p w14:paraId="30EBD307"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p>
    <w:p w14:paraId="620B922D" w14:textId="77777777" w:rsidR="00500E88" w:rsidRPr="006010C1" w:rsidRDefault="00500E88" w:rsidP="00500E88">
      <w:pPr>
        <w:pStyle w:val="Style20"/>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H</w:t>
      </w:r>
      <w:r w:rsidRPr="006010C1">
        <w:rPr>
          <w:rStyle w:val="FontStyle71"/>
          <w:rFonts w:ascii="Times New Roman" w:hAnsi="Times New Roman" w:cs="Times New Roman"/>
          <w:sz w:val="24"/>
          <w:szCs w:val="24"/>
          <w:lang w:eastAsia="en-US"/>
        </w:rPr>
        <w:t>.1 Общие сведения</w:t>
      </w:r>
    </w:p>
    <w:p w14:paraId="70F3B1FE" w14:textId="76FE0949"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 таблице </w:t>
      </w:r>
      <w:r w:rsidRPr="006010C1">
        <w:rPr>
          <w:rStyle w:val="FontStyle73"/>
          <w:rFonts w:ascii="Times New Roman" w:hAnsi="Times New Roman" w:cs="Times New Roman"/>
          <w:sz w:val="24"/>
          <w:szCs w:val="24"/>
          <w:lang w:val="en-US" w:eastAsia="en-US"/>
        </w:rPr>
        <w:t>H</w:t>
      </w:r>
      <w:r w:rsidRPr="006010C1">
        <w:rPr>
          <w:rStyle w:val="FontStyle73"/>
          <w:rFonts w:ascii="Times New Roman" w:hAnsi="Times New Roman" w:cs="Times New Roman"/>
          <w:sz w:val="24"/>
          <w:szCs w:val="24"/>
          <w:lang w:eastAsia="en-US"/>
        </w:rPr>
        <w:t xml:space="preserve">.1 описаны типичные скорости воздушного потока для трех классов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w:t>
      </w:r>
    </w:p>
    <w:p w14:paraId="500061D2" w14:textId="77777777" w:rsidR="00500E88" w:rsidRPr="006010C1" w:rsidRDefault="00500E88" w:rsidP="00500E88">
      <w:pPr>
        <w:pStyle w:val="Style14"/>
        <w:widowControl/>
        <w:jc w:val="center"/>
        <w:rPr>
          <w:rStyle w:val="FontStyle71"/>
          <w:rFonts w:ascii="Times New Roman" w:hAnsi="Times New Roman" w:cs="Times New Roman"/>
          <w:sz w:val="24"/>
          <w:szCs w:val="24"/>
          <w:lang w:eastAsia="en-US"/>
        </w:rPr>
      </w:pPr>
    </w:p>
    <w:p w14:paraId="39B59B91" w14:textId="32F65C1F" w:rsidR="00500E88" w:rsidRPr="006010C1" w:rsidRDefault="00500E88" w:rsidP="00500E88">
      <w:pPr>
        <w:pStyle w:val="Style14"/>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 xml:space="preserve">Таблица </w:t>
      </w:r>
      <w:r w:rsidRPr="006010C1">
        <w:rPr>
          <w:rStyle w:val="FontStyle71"/>
          <w:rFonts w:ascii="Times New Roman" w:hAnsi="Times New Roman" w:cs="Times New Roman"/>
          <w:sz w:val="24"/>
          <w:szCs w:val="24"/>
          <w:lang w:val="en-US" w:eastAsia="en-US"/>
        </w:rPr>
        <w:t>H</w:t>
      </w:r>
      <w:r w:rsidRPr="006010C1">
        <w:rPr>
          <w:rStyle w:val="FontStyle71"/>
          <w:rFonts w:ascii="Times New Roman" w:hAnsi="Times New Roman" w:cs="Times New Roman"/>
          <w:sz w:val="24"/>
          <w:szCs w:val="24"/>
          <w:lang w:eastAsia="en-US"/>
        </w:rPr>
        <w:t xml:space="preserve">.1. Скорости воздушного потока для трех классов </w:t>
      </w:r>
      <w:r w:rsidR="007634F3" w:rsidRPr="007634F3">
        <w:rPr>
          <w:rStyle w:val="FontStyle71"/>
          <w:rFonts w:ascii="Times New Roman" w:hAnsi="Times New Roman" w:cs="Times New Roman"/>
          <w:sz w:val="24"/>
          <w:szCs w:val="24"/>
          <w:lang w:eastAsia="en-US"/>
        </w:rPr>
        <w:t>БМБ</w:t>
      </w:r>
    </w:p>
    <w:tbl>
      <w:tblPr>
        <w:tblW w:w="0" w:type="auto"/>
        <w:jc w:val="center"/>
        <w:tblLayout w:type="fixed"/>
        <w:tblCellMar>
          <w:left w:w="40" w:type="dxa"/>
          <w:right w:w="40" w:type="dxa"/>
        </w:tblCellMar>
        <w:tblLook w:val="0000" w:firstRow="0" w:lastRow="0" w:firstColumn="0" w:lastColumn="0" w:noHBand="0" w:noVBand="0"/>
      </w:tblPr>
      <w:tblGrid>
        <w:gridCol w:w="850"/>
        <w:gridCol w:w="3787"/>
        <w:gridCol w:w="4008"/>
      </w:tblGrid>
      <w:tr w:rsidR="00500E88" w:rsidRPr="006010C1" w14:paraId="231016E5" w14:textId="77777777" w:rsidTr="00C92D91">
        <w:trPr>
          <w:trHeight w:val="667"/>
          <w:jc w:val="center"/>
        </w:trPr>
        <w:tc>
          <w:tcPr>
            <w:tcW w:w="850" w:type="dxa"/>
            <w:tcBorders>
              <w:top w:val="single" w:sz="6" w:space="0" w:color="auto"/>
              <w:left w:val="single" w:sz="6" w:space="0" w:color="auto"/>
              <w:bottom w:val="single" w:sz="6" w:space="0" w:color="auto"/>
              <w:right w:val="single" w:sz="6" w:space="0" w:color="auto"/>
            </w:tcBorders>
          </w:tcPr>
          <w:p w14:paraId="071DE132" w14:textId="77777777" w:rsidR="00500E88" w:rsidRPr="006010C1" w:rsidRDefault="00500E88" w:rsidP="00C92D91">
            <w:pPr>
              <w:pStyle w:val="Style42"/>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Класс</w:t>
            </w:r>
          </w:p>
        </w:tc>
        <w:tc>
          <w:tcPr>
            <w:tcW w:w="3787" w:type="dxa"/>
            <w:tcBorders>
              <w:top w:val="single" w:sz="6" w:space="0" w:color="auto"/>
              <w:left w:val="single" w:sz="6" w:space="0" w:color="auto"/>
              <w:bottom w:val="single" w:sz="6" w:space="0" w:color="auto"/>
              <w:right w:val="single" w:sz="6" w:space="0" w:color="auto"/>
            </w:tcBorders>
          </w:tcPr>
          <w:p w14:paraId="2054F4A3" w14:textId="77777777" w:rsidR="00500E88" w:rsidRPr="006010C1" w:rsidRDefault="00500E88" w:rsidP="00C92D91">
            <w:pPr>
              <w:pStyle w:val="Style42"/>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Средняя скорость притока для обеспечения защиты оператора</w:t>
            </w:r>
          </w:p>
        </w:tc>
        <w:tc>
          <w:tcPr>
            <w:tcW w:w="4008" w:type="dxa"/>
            <w:tcBorders>
              <w:top w:val="single" w:sz="6" w:space="0" w:color="auto"/>
              <w:left w:val="single" w:sz="6" w:space="0" w:color="auto"/>
              <w:bottom w:val="single" w:sz="6" w:space="0" w:color="auto"/>
              <w:right w:val="single" w:sz="6" w:space="0" w:color="auto"/>
            </w:tcBorders>
          </w:tcPr>
          <w:p w14:paraId="7639D0E7" w14:textId="77777777" w:rsidR="00500E88" w:rsidRPr="006010C1" w:rsidRDefault="00500E88" w:rsidP="00C92D91">
            <w:pPr>
              <w:pStyle w:val="Style42"/>
              <w:widowControl/>
              <w:jc w:val="center"/>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eastAsia="en-US"/>
              </w:rPr>
              <w:t>Средняя скорость нисходящего потока для обеспечения защиты продукта</w:t>
            </w:r>
          </w:p>
        </w:tc>
      </w:tr>
      <w:tr w:rsidR="00500E88" w:rsidRPr="006010C1" w14:paraId="7AFFF2D1" w14:textId="77777777" w:rsidTr="00C92D91">
        <w:trPr>
          <w:trHeight w:val="389"/>
          <w:jc w:val="center"/>
        </w:trPr>
        <w:tc>
          <w:tcPr>
            <w:tcW w:w="850" w:type="dxa"/>
            <w:tcBorders>
              <w:top w:val="single" w:sz="6" w:space="0" w:color="auto"/>
              <w:left w:val="single" w:sz="6" w:space="0" w:color="auto"/>
              <w:bottom w:val="single" w:sz="6" w:space="0" w:color="auto"/>
              <w:right w:val="single" w:sz="6" w:space="0" w:color="auto"/>
            </w:tcBorders>
          </w:tcPr>
          <w:p w14:paraId="3B4B151A"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r w:rsidRPr="006010C1">
              <w:rPr>
                <w:rStyle w:val="FontStyle73"/>
                <w:rFonts w:ascii="Times New Roman" w:hAnsi="Times New Roman" w:cs="Times New Roman"/>
                <w:sz w:val="24"/>
                <w:szCs w:val="24"/>
                <w:lang w:val="en-US" w:eastAsia="en-US"/>
              </w:rPr>
              <w:t>I</w:t>
            </w:r>
          </w:p>
        </w:tc>
        <w:tc>
          <w:tcPr>
            <w:tcW w:w="3787" w:type="dxa"/>
            <w:tcBorders>
              <w:top w:val="single" w:sz="6" w:space="0" w:color="auto"/>
              <w:left w:val="single" w:sz="6" w:space="0" w:color="auto"/>
              <w:bottom w:val="single" w:sz="6" w:space="0" w:color="auto"/>
              <w:right w:val="single" w:sz="6" w:space="0" w:color="auto"/>
            </w:tcBorders>
          </w:tcPr>
          <w:p w14:paraId="4A754BFA"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r w:rsidRPr="006010C1">
              <w:rPr>
                <w:rStyle w:val="FontStyle73"/>
                <w:rFonts w:ascii="Times New Roman" w:hAnsi="Times New Roman" w:cs="Times New Roman"/>
                <w:sz w:val="24"/>
                <w:szCs w:val="24"/>
                <w:lang w:val="en-US" w:eastAsia="en-US"/>
              </w:rPr>
              <w:t>&gt; 0,7 м/с - 1,0 м/с</w:t>
            </w:r>
          </w:p>
        </w:tc>
        <w:tc>
          <w:tcPr>
            <w:tcW w:w="4008" w:type="dxa"/>
            <w:tcBorders>
              <w:top w:val="single" w:sz="6" w:space="0" w:color="auto"/>
              <w:left w:val="single" w:sz="6" w:space="0" w:color="auto"/>
              <w:bottom w:val="single" w:sz="6" w:space="0" w:color="auto"/>
              <w:right w:val="single" w:sz="6" w:space="0" w:color="auto"/>
            </w:tcBorders>
          </w:tcPr>
          <w:p w14:paraId="10F0A53E"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proofErr w:type="spellStart"/>
            <w:r w:rsidRPr="006010C1">
              <w:rPr>
                <w:rStyle w:val="FontStyle73"/>
                <w:rFonts w:ascii="Times New Roman" w:hAnsi="Times New Roman" w:cs="Times New Roman"/>
                <w:sz w:val="24"/>
                <w:szCs w:val="24"/>
                <w:lang w:val="en-US" w:eastAsia="en-US"/>
              </w:rPr>
              <w:t>Не</w:t>
            </w:r>
            <w:proofErr w:type="spellEnd"/>
            <w:r w:rsidRPr="006010C1">
              <w:rPr>
                <w:rStyle w:val="FontStyle73"/>
                <w:rFonts w:ascii="Times New Roman" w:hAnsi="Times New Roman" w:cs="Times New Roman"/>
                <w:sz w:val="24"/>
                <w:szCs w:val="24"/>
                <w:lang w:val="en-US" w:eastAsia="en-US"/>
              </w:rPr>
              <w:t xml:space="preserve"> </w:t>
            </w:r>
            <w:proofErr w:type="spellStart"/>
            <w:r w:rsidRPr="006010C1">
              <w:rPr>
                <w:rStyle w:val="FontStyle73"/>
                <w:rFonts w:ascii="Times New Roman" w:hAnsi="Times New Roman" w:cs="Times New Roman"/>
                <w:sz w:val="24"/>
                <w:szCs w:val="24"/>
                <w:lang w:val="en-US" w:eastAsia="en-US"/>
              </w:rPr>
              <w:t>применяется</w:t>
            </w:r>
            <w:proofErr w:type="spellEnd"/>
          </w:p>
        </w:tc>
      </w:tr>
      <w:tr w:rsidR="00500E88" w:rsidRPr="006010C1" w14:paraId="24C0BF69" w14:textId="77777777" w:rsidTr="00C92D91">
        <w:trPr>
          <w:trHeight w:val="389"/>
          <w:jc w:val="center"/>
        </w:trPr>
        <w:tc>
          <w:tcPr>
            <w:tcW w:w="850" w:type="dxa"/>
            <w:tcBorders>
              <w:top w:val="single" w:sz="6" w:space="0" w:color="auto"/>
              <w:left w:val="single" w:sz="6" w:space="0" w:color="auto"/>
              <w:bottom w:val="single" w:sz="6" w:space="0" w:color="auto"/>
              <w:right w:val="single" w:sz="6" w:space="0" w:color="auto"/>
            </w:tcBorders>
          </w:tcPr>
          <w:p w14:paraId="48133E13"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r w:rsidRPr="006010C1">
              <w:rPr>
                <w:rStyle w:val="FontStyle73"/>
                <w:rFonts w:ascii="Times New Roman" w:hAnsi="Times New Roman" w:cs="Times New Roman"/>
                <w:sz w:val="24"/>
                <w:szCs w:val="24"/>
                <w:lang w:val="en-US" w:eastAsia="en-US"/>
              </w:rPr>
              <w:t>II</w:t>
            </w:r>
          </w:p>
        </w:tc>
        <w:tc>
          <w:tcPr>
            <w:tcW w:w="3787" w:type="dxa"/>
            <w:tcBorders>
              <w:top w:val="single" w:sz="6" w:space="0" w:color="auto"/>
              <w:left w:val="single" w:sz="6" w:space="0" w:color="auto"/>
              <w:bottom w:val="single" w:sz="6" w:space="0" w:color="auto"/>
              <w:right w:val="single" w:sz="6" w:space="0" w:color="auto"/>
            </w:tcBorders>
          </w:tcPr>
          <w:p w14:paraId="25414C60"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r w:rsidRPr="006010C1">
              <w:rPr>
                <w:rStyle w:val="FontStyle73"/>
                <w:rFonts w:ascii="Times New Roman" w:hAnsi="Times New Roman" w:cs="Times New Roman"/>
                <w:sz w:val="24"/>
                <w:szCs w:val="24"/>
                <w:lang w:val="en-US" w:eastAsia="en-US"/>
              </w:rPr>
              <w:t>≥ 0,4 м/с</w:t>
            </w:r>
          </w:p>
        </w:tc>
        <w:tc>
          <w:tcPr>
            <w:tcW w:w="4008" w:type="dxa"/>
            <w:tcBorders>
              <w:top w:val="single" w:sz="6" w:space="0" w:color="auto"/>
              <w:left w:val="single" w:sz="6" w:space="0" w:color="auto"/>
              <w:bottom w:val="single" w:sz="6" w:space="0" w:color="auto"/>
              <w:right w:val="single" w:sz="6" w:space="0" w:color="auto"/>
            </w:tcBorders>
          </w:tcPr>
          <w:p w14:paraId="551BC0D0"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r w:rsidRPr="006010C1">
              <w:rPr>
                <w:rStyle w:val="FontStyle73"/>
                <w:rFonts w:ascii="Times New Roman" w:hAnsi="Times New Roman" w:cs="Times New Roman"/>
                <w:sz w:val="24"/>
                <w:szCs w:val="24"/>
                <w:lang w:val="en-US" w:eastAsia="en-US"/>
              </w:rPr>
              <w:t>0,25 м/с - 0,50 м/с</w:t>
            </w:r>
          </w:p>
        </w:tc>
      </w:tr>
      <w:tr w:rsidR="00500E88" w:rsidRPr="006010C1" w14:paraId="273E9B45" w14:textId="77777777" w:rsidTr="00C92D91">
        <w:trPr>
          <w:trHeight w:val="394"/>
          <w:jc w:val="center"/>
        </w:trPr>
        <w:tc>
          <w:tcPr>
            <w:tcW w:w="850" w:type="dxa"/>
            <w:tcBorders>
              <w:top w:val="single" w:sz="6" w:space="0" w:color="auto"/>
              <w:left w:val="single" w:sz="6" w:space="0" w:color="auto"/>
              <w:bottom w:val="single" w:sz="6" w:space="0" w:color="auto"/>
              <w:right w:val="single" w:sz="6" w:space="0" w:color="auto"/>
            </w:tcBorders>
          </w:tcPr>
          <w:p w14:paraId="117BDC70"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r w:rsidRPr="006010C1">
              <w:rPr>
                <w:rStyle w:val="FontStyle73"/>
                <w:rFonts w:ascii="Times New Roman" w:hAnsi="Times New Roman" w:cs="Times New Roman"/>
                <w:sz w:val="24"/>
                <w:szCs w:val="24"/>
                <w:lang w:val="en-US" w:eastAsia="en-US"/>
              </w:rPr>
              <w:t>III</w:t>
            </w:r>
          </w:p>
        </w:tc>
        <w:tc>
          <w:tcPr>
            <w:tcW w:w="3787" w:type="dxa"/>
            <w:tcBorders>
              <w:top w:val="single" w:sz="6" w:space="0" w:color="auto"/>
              <w:left w:val="single" w:sz="6" w:space="0" w:color="auto"/>
              <w:bottom w:val="single" w:sz="6" w:space="0" w:color="auto"/>
              <w:right w:val="single" w:sz="6" w:space="0" w:color="auto"/>
            </w:tcBorders>
          </w:tcPr>
          <w:p w14:paraId="57C47E7E" w14:textId="77777777" w:rsidR="00500E88" w:rsidRPr="006010C1" w:rsidRDefault="00500E88" w:rsidP="00C92D91">
            <w:pPr>
              <w:pStyle w:val="Style44"/>
              <w:widowControl/>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 0,7 м/с </w:t>
            </w:r>
            <w:proofErr w:type="spellStart"/>
            <w:r w:rsidRPr="006010C1">
              <w:rPr>
                <w:rStyle w:val="FontStyle73"/>
                <w:rFonts w:ascii="Times New Roman" w:hAnsi="Times New Roman" w:cs="Times New Roman"/>
                <w:sz w:val="24"/>
                <w:szCs w:val="24"/>
                <w:lang w:eastAsia="en-US"/>
              </w:rPr>
              <w:t>с</w:t>
            </w:r>
            <w:proofErr w:type="spellEnd"/>
            <w:r w:rsidRPr="006010C1">
              <w:rPr>
                <w:rStyle w:val="FontStyle73"/>
                <w:rFonts w:ascii="Times New Roman" w:hAnsi="Times New Roman" w:cs="Times New Roman"/>
                <w:sz w:val="24"/>
                <w:szCs w:val="24"/>
                <w:lang w:eastAsia="en-US"/>
              </w:rPr>
              <w:t xml:space="preserve"> одной снятой перчаткой</w:t>
            </w:r>
          </w:p>
        </w:tc>
        <w:tc>
          <w:tcPr>
            <w:tcW w:w="4008" w:type="dxa"/>
            <w:tcBorders>
              <w:top w:val="single" w:sz="6" w:space="0" w:color="auto"/>
              <w:left w:val="single" w:sz="6" w:space="0" w:color="auto"/>
              <w:bottom w:val="single" w:sz="6" w:space="0" w:color="auto"/>
              <w:right w:val="single" w:sz="6" w:space="0" w:color="auto"/>
            </w:tcBorders>
          </w:tcPr>
          <w:p w14:paraId="28357E64" w14:textId="77777777" w:rsidR="00500E88" w:rsidRPr="006010C1" w:rsidRDefault="00500E88" w:rsidP="00C92D91">
            <w:pPr>
              <w:pStyle w:val="Style44"/>
              <w:widowControl/>
              <w:jc w:val="both"/>
              <w:rPr>
                <w:rStyle w:val="FontStyle73"/>
                <w:rFonts w:ascii="Times New Roman" w:hAnsi="Times New Roman" w:cs="Times New Roman"/>
                <w:sz w:val="24"/>
                <w:szCs w:val="24"/>
                <w:lang w:val="en-US" w:eastAsia="en-US"/>
              </w:rPr>
            </w:pPr>
            <w:proofErr w:type="spellStart"/>
            <w:r w:rsidRPr="006010C1">
              <w:rPr>
                <w:rStyle w:val="FontStyle73"/>
                <w:rFonts w:ascii="Times New Roman" w:hAnsi="Times New Roman" w:cs="Times New Roman"/>
                <w:sz w:val="24"/>
                <w:szCs w:val="24"/>
                <w:lang w:val="en-US" w:eastAsia="en-US"/>
              </w:rPr>
              <w:t>Не</w:t>
            </w:r>
            <w:proofErr w:type="spellEnd"/>
            <w:r w:rsidRPr="006010C1">
              <w:rPr>
                <w:rStyle w:val="FontStyle73"/>
                <w:rFonts w:ascii="Times New Roman" w:hAnsi="Times New Roman" w:cs="Times New Roman"/>
                <w:sz w:val="24"/>
                <w:szCs w:val="24"/>
                <w:lang w:val="en-US" w:eastAsia="en-US"/>
              </w:rPr>
              <w:t xml:space="preserve"> </w:t>
            </w:r>
            <w:proofErr w:type="spellStart"/>
            <w:r w:rsidRPr="006010C1">
              <w:rPr>
                <w:rStyle w:val="FontStyle73"/>
                <w:rFonts w:ascii="Times New Roman" w:hAnsi="Times New Roman" w:cs="Times New Roman"/>
                <w:sz w:val="24"/>
                <w:szCs w:val="24"/>
                <w:lang w:val="en-US" w:eastAsia="en-US"/>
              </w:rPr>
              <w:t>применяется</w:t>
            </w:r>
            <w:proofErr w:type="spellEnd"/>
          </w:p>
        </w:tc>
      </w:tr>
    </w:tbl>
    <w:p w14:paraId="27D770D9" w14:textId="77777777" w:rsidR="00500E88" w:rsidRPr="006010C1" w:rsidRDefault="00500E88" w:rsidP="00500E88">
      <w:pPr>
        <w:pStyle w:val="Style20"/>
        <w:widowControl/>
        <w:jc w:val="both"/>
        <w:rPr>
          <w:rStyle w:val="FontStyle71"/>
          <w:rFonts w:ascii="Times New Roman" w:hAnsi="Times New Roman" w:cs="Times New Roman"/>
          <w:sz w:val="24"/>
          <w:szCs w:val="24"/>
          <w:lang w:eastAsia="en-US"/>
        </w:rPr>
      </w:pPr>
    </w:p>
    <w:p w14:paraId="0F10F2F3" w14:textId="136C2CF0" w:rsidR="00500E88" w:rsidRPr="00D448AE" w:rsidRDefault="00500E88" w:rsidP="00500E88">
      <w:pPr>
        <w:pStyle w:val="Style20"/>
        <w:widowControl/>
        <w:ind w:firstLine="720"/>
        <w:jc w:val="both"/>
        <w:rPr>
          <w:rStyle w:val="FontStyle71"/>
          <w:rFonts w:ascii="Times New Roman" w:hAnsi="Times New Roman" w:cs="Times New Roman"/>
          <w:sz w:val="24"/>
          <w:szCs w:val="24"/>
          <w:lang w:val="en-US" w:eastAsia="en-US"/>
        </w:rPr>
      </w:pPr>
      <w:r w:rsidRPr="00D448AE">
        <w:rPr>
          <w:rStyle w:val="FontStyle71"/>
          <w:rFonts w:ascii="Times New Roman" w:hAnsi="Times New Roman" w:cs="Times New Roman"/>
          <w:sz w:val="24"/>
          <w:szCs w:val="24"/>
          <w:lang w:val="en-US" w:eastAsia="en-US"/>
        </w:rPr>
        <w:t xml:space="preserve">H.2 </w:t>
      </w:r>
      <w:r w:rsidR="007634F3" w:rsidRPr="00D448AE">
        <w:rPr>
          <w:rStyle w:val="FontStyle71"/>
          <w:rFonts w:ascii="Times New Roman" w:hAnsi="Times New Roman" w:cs="Times New Roman"/>
          <w:sz w:val="24"/>
          <w:szCs w:val="24"/>
          <w:lang w:val="en-US" w:eastAsia="en-US"/>
        </w:rPr>
        <w:t>БМБ</w:t>
      </w:r>
      <w:r w:rsidRPr="00D448AE">
        <w:rPr>
          <w:rStyle w:val="FontStyle71"/>
          <w:rFonts w:ascii="Times New Roman" w:hAnsi="Times New Roman" w:cs="Times New Roman"/>
          <w:sz w:val="24"/>
          <w:szCs w:val="24"/>
          <w:lang w:val="en-US" w:eastAsia="en-US"/>
        </w:rPr>
        <w:t xml:space="preserve"> </w:t>
      </w:r>
      <w:proofErr w:type="spellStart"/>
      <w:r w:rsidRPr="00D448AE">
        <w:rPr>
          <w:rStyle w:val="FontStyle71"/>
          <w:rFonts w:ascii="Times New Roman" w:hAnsi="Times New Roman" w:cs="Times New Roman"/>
          <w:sz w:val="24"/>
          <w:szCs w:val="24"/>
          <w:lang w:val="en-US" w:eastAsia="en-US"/>
        </w:rPr>
        <w:t>класса</w:t>
      </w:r>
      <w:proofErr w:type="spellEnd"/>
      <w:r w:rsidRPr="00D448AE">
        <w:rPr>
          <w:rStyle w:val="FontStyle71"/>
          <w:rFonts w:ascii="Times New Roman" w:hAnsi="Times New Roman" w:cs="Times New Roman"/>
          <w:sz w:val="24"/>
          <w:szCs w:val="24"/>
          <w:lang w:val="en-US" w:eastAsia="en-US"/>
        </w:rPr>
        <w:t xml:space="preserve"> I</w:t>
      </w:r>
    </w:p>
    <w:p w14:paraId="18451E02"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Направление воздушного потока, подтвержденное дымом или другими визуальными испытаниями, например водяным туманом, должно быть направлено внутрь по всей площади передней апертуры (см. библиографию [22]).</w:t>
      </w:r>
    </w:p>
    <w:p w14:paraId="2E9D0260"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При испытаниях в соответствии с приложением </w:t>
      </w:r>
      <w:r w:rsidRPr="00F30308">
        <w:rPr>
          <w:rStyle w:val="FontStyle71"/>
          <w:rFonts w:ascii="Times New Roman" w:hAnsi="Times New Roman" w:cs="Times New Roman"/>
          <w:b w:val="0"/>
          <w:bCs w:val="0"/>
          <w:sz w:val="24"/>
          <w:szCs w:val="24"/>
          <w:lang w:val="en-US" w:eastAsia="en-US"/>
        </w:rPr>
        <w:t>G</w:t>
      </w:r>
      <w:r w:rsidRPr="00F30308">
        <w:rPr>
          <w:rStyle w:val="FontStyle71"/>
          <w:rFonts w:ascii="Times New Roman" w:hAnsi="Times New Roman" w:cs="Times New Roman"/>
          <w:b w:val="0"/>
          <w:bCs w:val="0"/>
          <w:sz w:val="24"/>
          <w:szCs w:val="24"/>
          <w:lang w:eastAsia="en-US"/>
        </w:rPr>
        <w:t xml:space="preserve"> измеренные скорости воздуха во всех точках должны соответствовать таблице </w:t>
      </w:r>
      <w:r w:rsidRPr="00F30308">
        <w:rPr>
          <w:rStyle w:val="FontStyle71"/>
          <w:rFonts w:ascii="Times New Roman" w:hAnsi="Times New Roman" w:cs="Times New Roman"/>
          <w:b w:val="0"/>
          <w:bCs w:val="0"/>
          <w:sz w:val="24"/>
          <w:szCs w:val="24"/>
          <w:lang w:val="en-US" w:eastAsia="en-US"/>
        </w:rPr>
        <w:t>H</w:t>
      </w:r>
      <w:r w:rsidRPr="00F30308">
        <w:rPr>
          <w:rStyle w:val="FontStyle71"/>
          <w:rFonts w:ascii="Times New Roman" w:hAnsi="Times New Roman" w:cs="Times New Roman"/>
          <w:b w:val="0"/>
          <w:bCs w:val="0"/>
          <w:sz w:val="24"/>
          <w:szCs w:val="24"/>
          <w:lang w:eastAsia="en-US"/>
        </w:rPr>
        <w:t>.1 в условиях эксплуатации.</w:t>
      </w:r>
    </w:p>
    <w:p w14:paraId="5870F9EF"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p>
    <w:p w14:paraId="01313698" w14:textId="6AC99AE2" w:rsidR="00500E88" w:rsidRPr="005B4F36" w:rsidRDefault="00997C37" w:rsidP="00500E88">
      <w:pPr>
        <w:pStyle w:val="Style20"/>
        <w:widowControl/>
        <w:ind w:firstLine="720"/>
        <w:jc w:val="both"/>
        <w:rPr>
          <w:rStyle w:val="FontStyle71"/>
          <w:rFonts w:ascii="Times New Roman" w:hAnsi="Times New Roman" w:cs="Times New Roman"/>
          <w:b w:val="0"/>
          <w:bCs w:val="0"/>
          <w:sz w:val="20"/>
          <w:szCs w:val="20"/>
          <w:lang w:eastAsia="en-US"/>
        </w:rPr>
      </w:pPr>
      <w:r w:rsidRPr="00D448AE">
        <w:rPr>
          <w:rStyle w:val="FontStyle71"/>
          <w:rFonts w:ascii="Times New Roman" w:hAnsi="Times New Roman" w:cs="Times New Roman"/>
          <w:b w:val="0"/>
          <w:bCs w:val="0"/>
          <w:spacing w:val="20"/>
          <w:sz w:val="20"/>
          <w:szCs w:val="20"/>
          <w:lang w:val="kk-KZ" w:eastAsia="en-US"/>
        </w:rPr>
        <w:t>Примечание</w:t>
      </w:r>
      <w:r w:rsidR="00500E88" w:rsidRPr="005B4F36">
        <w:rPr>
          <w:rStyle w:val="FontStyle71"/>
          <w:rFonts w:ascii="Times New Roman" w:hAnsi="Times New Roman" w:cs="Times New Roman"/>
          <w:b w:val="0"/>
          <w:bCs w:val="0"/>
          <w:sz w:val="20"/>
          <w:szCs w:val="20"/>
          <w:lang w:eastAsia="en-US"/>
        </w:rPr>
        <w:t xml:space="preserve"> 1</w:t>
      </w:r>
      <w:r w:rsidR="005B4F36" w:rsidRPr="005B4F36">
        <w:rPr>
          <w:rStyle w:val="FontStyle71"/>
          <w:rFonts w:ascii="Times New Roman" w:hAnsi="Times New Roman" w:cs="Times New Roman"/>
          <w:b w:val="0"/>
          <w:bCs w:val="0"/>
          <w:sz w:val="20"/>
          <w:szCs w:val="20"/>
          <w:lang w:val="kk-KZ" w:eastAsia="en-US"/>
        </w:rPr>
        <w:t xml:space="preserve"> -</w:t>
      </w:r>
      <w:r w:rsidR="00500E88" w:rsidRPr="005B4F36">
        <w:rPr>
          <w:rStyle w:val="FontStyle71"/>
          <w:rFonts w:ascii="Times New Roman" w:hAnsi="Times New Roman" w:cs="Times New Roman"/>
          <w:b w:val="0"/>
          <w:bCs w:val="0"/>
          <w:sz w:val="20"/>
          <w:szCs w:val="20"/>
          <w:lang w:eastAsia="en-US"/>
        </w:rPr>
        <w:t xml:space="preserve"> При типовых испытаниях испытания проводятся с неиспользованными фильтрами.</w:t>
      </w:r>
    </w:p>
    <w:p w14:paraId="580826DB" w14:textId="05375047" w:rsidR="00500E88" w:rsidRPr="005B4F36" w:rsidRDefault="00997C37" w:rsidP="00500E88">
      <w:pPr>
        <w:pStyle w:val="Style20"/>
        <w:widowControl/>
        <w:ind w:firstLine="720"/>
        <w:jc w:val="both"/>
        <w:rPr>
          <w:rStyle w:val="FontStyle71"/>
          <w:rFonts w:ascii="Times New Roman" w:hAnsi="Times New Roman" w:cs="Times New Roman"/>
          <w:b w:val="0"/>
          <w:bCs w:val="0"/>
          <w:sz w:val="20"/>
          <w:szCs w:val="20"/>
          <w:lang w:eastAsia="en-US"/>
        </w:rPr>
      </w:pPr>
      <w:r w:rsidRPr="00D448AE">
        <w:rPr>
          <w:rStyle w:val="FontStyle71"/>
          <w:rFonts w:ascii="Times New Roman" w:hAnsi="Times New Roman" w:cs="Times New Roman"/>
          <w:b w:val="0"/>
          <w:bCs w:val="0"/>
          <w:spacing w:val="20"/>
          <w:sz w:val="20"/>
          <w:szCs w:val="20"/>
          <w:lang w:val="kk-KZ" w:eastAsia="en-US"/>
        </w:rPr>
        <w:t>Примечание</w:t>
      </w:r>
      <w:r w:rsidR="00500E88" w:rsidRPr="005B4F36">
        <w:rPr>
          <w:rStyle w:val="FontStyle71"/>
          <w:rFonts w:ascii="Times New Roman" w:hAnsi="Times New Roman" w:cs="Times New Roman"/>
          <w:b w:val="0"/>
          <w:bCs w:val="0"/>
          <w:sz w:val="20"/>
          <w:szCs w:val="20"/>
          <w:lang w:eastAsia="en-US"/>
        </w:rPr>
        <w:t xml:space="preserve"> 2</w:t>
      </w:r>
      <w:r w:rsidR="005B4F36" w:rsidRPr="005B4F36">
        <w:rPr>
          <w:rStyle w:val="FontStyle71"/>
          <w:rFonts w:ascii="Times New Roman" w:hAnsi="Times New Roman" w:cs="Times New Roman"/>
          <w:b w:val="0"/>
          <w:bCs w:val="0"/>
          <w:sz w:val="20"/>
          <w:szCs w:val="20"/>
          <w:lang w:val="kk-KZ" w:eastAsia="en-US"/>
        </w:rPr>
        <w:t xml:space="preserve"> -</w:t>
      </w:r>
      <w:r w:rsidR="00500E88" w:rsidRPr="005B4F36">
        <w:rPr>
          <w:rStyle w:val="FontStyle71"/>
          <w:rFonts w:ascii="Times New Roman" w:hAnsi="Times New Roman" w:cs="Times New Roman"/>
          <w:b w:val="0"/>
          <w:bCs w:val="0"/>
          <w:sz w:val="20"/>
          <w:szCs w:val="20"/>
          <w:lang w:eastAsia="en-US"/>
        </w:rPr>
        <w:t xml:space="preserve"> Скорость воздушного потока &gt; 1 м/с может создавать недопустимую турбулентность.</w:t>
      </w:r>
    </w:p>
    <w:p w14:paraId="4BC77DE5"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p>
    <w:p w14:paraId="3F35936E" w14:textId="278E6182" w:rsidR="00500E88" w:rsidRPr="00D448AE" w:rsidRDefault="00500E88" w:rsidP="00500E88">
      <w:pPr>
        <w:pStyle w:val="Style20"/>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H</w:t>
      </w:r>
      <w:r w:rsidRPr="00D448AE">
        <w:rPr>
          <w:rStyle w:val="FontStyle71"/>
          <w:rFonts w:ascii="Times New Roman" w:hAnsi="Times New Roman" w:cs="Times New Roman"/>
          <w:sz w:val="24"/>
          <w:szCs w:val="24"/>
          <w:lang w:eastAsia="en-US"/>
        </w:rPr>
        <w:t xml:space="preserve">.3 </w:t>
      </w:r>
      <w:r w:rsidR="007634F3" w:rsidRPr="00D448AE">
        <w:rPr>
          <w:rStyle w:val="FontStyle71"/>
          <w:rFonts w:ascii="Times New Roman" w:hAnsi="Times New Roman" w:cs="Times New Roman"/>
          <w:sz w:val="24"/>
          <w:szCs w:val="24"/>
          <w:lang w:eastAsia="en-US"/>
        </w:rPr>
        <w:t>БМБ</w:t>
      </w:r>
      <w:r w:rsidRPr="00D448AE">
        <w:rPr>
          <w:rStyle w:val="FontStyle71"/>
          <w:rFonts w:ascii="Times New Roman" w:hAnsi="Times New Roman" w:cs="Times New Roman"/>
          <w:sz w:val="24"/>
          <w:szCs w:val="24"/>
          <w:lang w:eastAsia="en-US"/>
        </w:rPr>
        <w:t xml:space="preserve"> класса </w:t>
      </w:r>
      <w:r w:rsidRPr="00D448AE">
        <w:rPr>
          <w:rStyle w:val="FontStyle71"/>
          <w:rFonts w:ascii="Times New Roman" w:hAnsi="Times New Roman" w:cs="Times New Roman"/>
          <w:sz w:val="24"/>
          <w:szCs w:val="24"/>
          <w:lang w:val="en-US" w:eastAsia="en-US"/>
        </w:rPr>
        <w:t>II</w:t>
      </w:r>
      <w:r w:rsidRPr="00D448AE">
        <w:rPr>
          <w:rStyle w:val="FontStyle71"/>
          <w:rFonts w:ascii="Times New Roman" w:hAnsi="Times New Roman" w:cs="Times New Roman"/>
          <w:sz w:val="24"/>
          <w:szCs w:val="24"/>
          <w:lang w:eastAsia="en-US"/>
        </w:rPr>
        <w:t xml:space="preserve"> </w:t>
      </w:r>
    </w:p>
    <w:p w14:paraId="0565C99E" w14:textId="77777777" w:rsidR="00500E88" w:rsidRPr="00D448AE" w:rsidRDefault="00500E88" w:rsidP="00500E88">
      <w:pPr>
        <w:pStyle w:val="Style20"/>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H</w:t>
      </w:r>
      <w:r w:rsidRPr="00D448AE">
        <w:rPr>
          <w:rStyle w:val="FontStyle71"/>
          <w:rFonts w:ascii="Times New Roman" w:hAnsi="Times New Roman" w:cs="Times New Roman"/>
          <w:sz w:val="24"/>
          <w:szCs w:val="24"/>
          <w:lang w:eastAsia="en-US"/>
        </w:rPr>
        <w:t>.3.1 Общие положения</w:t>
      </w:r>
    </w:p>
    <w:p w14:paraId="2CF46008"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Конструкция должна обеспечивать невозможность загромождения передних воздухозаборных отверстий.</w:t>
      </w:r>
    </w:p>
    <w:p w14:paraId="3614DE23"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Объем предполагаемого рабочего пространства должен быть соответствующим образом обозначен на рабочей поверхности.</w:t>
      </w:r>
    </w:p>
    <w:p w14:paraId="599AA647"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Зона подачи воздуха в рабочее пространство должна быть без выступов или полостей, которые могут препятствовать герметизации.</w:t>
      </w:r>
    </w:p>
    <w:p w14:paraId="1CE9C929"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r w:rsidRPr="00F30308">
        <w:rPr>
          <w:rStyle w:val="FontStyle71"/>
          <w:rFonts w:ascii="Times New Roman" w:hAnsi="Times New Roman" w:cs="Times New Roman"/>
          <w:b w:val="0"/>
          <w:bCs w:val="0"/>
          <w:sz w:val="24"/>
          <w:szCs w:val="24"/>
          <w:lang w:eastAsia="en-US"/>
        </w:rPr>
        <w:t xml:space="preserve">Направление воздушного потока, продемонстрированное с помощью дыма или других </w:t>
      </w:r>
      <w:proofErr w:type="spellStart"/>
      <w:r w:rsidRPr="00F30308">
        <w:rPr>
          <w:rStyle w:val="FontStyle71"/>
          <w:rFonts w:ascii="Times New Roman" w:hAnsi="Times New Roman" w:cs="Times New Roman"/>
          <w:b w:val="0"/>
          <w:bCs w:val="0"/>
          <w:sz w:val="24"/>
          <w:szCs w:val="24"/>
          <w:lang w:eastAsia="en-US"/>
        </w:rPr>
        <w:t>визуализационных</w:t>
      </w:r>
      <w:proofErr w:type="spellEnd"/>
      <w:r w:rsidRPr="00F30308">
        <w:rPr>
          <w:rStyle w:val="FontStyle71"/>
          <w:rFonts w:ascii="Times New Roman" w:hAnsi="Times New Roman" w:cs="Times New Roman"/>
          <w:b w:val="0"/>
          <w:bCs w:val="0"/>
          <w:sz w:val="24"/>
          <w:szCs w:val="24"/>
          <w:lang w:eastAsia="en-US"/>
        </w:rPr>
        <w:t xml:space="preserve"> тестов, например, водяного тумана, должно быть направлено внутрь по всей площади переднего проема и вниз без излишней турбулентности на рабочей поверхности (см. Библиографию [22]).</w:t>
      </w:r>
    </w:p>
    <w:p w14:paraId="4FD6FBCA" w14:textId="77777777" w:rsidR="00500E88" w:rsidRPr="00F30308" w:rsidRDefault="00500E88" w:rsidP="00500E88">
      <w:pPr>
        <w:pStyle w:val="Style20"/>
        <w:widowControl/>
        <w:ind w:firstLine="720"/>
        <w:jc w:val="both"/>
        <w:rPr>
          <w:rStyle w:val="FontStyle71"/>
          <w:rFonts w:ascii="Times New Roman" w:hAnsi="Times New Roman" w:cs="Times New Roman"/>
          <w:b w:val="0"/>
          <w:bCs w:val="0"/>
          <w:sz w:val="24"/>
          <w:szCs w:val="24"/>
          <w:lang w:eastAsia="en-US"/>
        </w:rPr>
      </w:pPr>
    </w:p>
    <w:p w14:paraId="058662AE" w14:textId="77777777" w:rsidR="00500E88" w:rsidRPr="00D448AE" w:rsidRDefault="00500E88" w:rsidP="00500E88">
      <w:pPr>
        <w:pStyle w:val="Style20"/>
        <w:widowControl/>
        <w:ind w:firstLine="720"/>
        <w:jc w:val="both"/>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t>H</w:t>
      </w:r>
      <w:r w:rsidRPr="00D448AE">
        <w:rPr>
          <w:rStyle w:val="FontStyle71"/>
          <w:rFonts w:ascii="Times New Roman" w:hAnsi="Times New Roman" w:cs="Times New Roman"/>
          <w:sz w:val="24"/>
          <w:szCs w:val="24"/>
          <w:lang w:eastAsia="en-US"/>
        </w:rPr>
        <w:t>.3.2 Нисходящий поток</w:t>
      </w:r>
    </w:p>
    <w:p w14:paraId="0F846F14" w14:textId="77777777" w:rsidR="00500E88" w:rsidRPr="00F30308" w:rsidRDefault="00500E88" w:rsidP="00500E88">
      <w:pPr>
        <w:pStyle w:val="Style20"/>
        <w:widowControl/>
        <w:ind w:firstLine="720"/>
        <w:jc w:val="both"/>
        <w:rPr>
          <w:rStyle w:val="FontStyle73"/>
          <w:rFonts w:ascii="Times New Roman" w:hAnsi="Times New Roman" w:cs="Times New Roman"/>
          <w:sz w:val="24"/>
          <w:szCs w:val="24"/>
          <w:lang w:eastAsia="en-US"/>
        </w:rPr>
      </w:pPr>
      <w:r w:rsidRPr="00F30308">
        <w:rPr>
          <w:rStyle w:val="FontStyle71"/>
          <w:rFonts w:ascii="Times New Roman" w:hAnsi="Times New Roman" w:cs="Times New Roman"/>
          <w:b w:val="0"/>
          <w:bCs w:val="0"/>
          <w:sz w:val="24"/>
          <w:szCs w:val="24"/>
          <w:lang w:eastAsia="en-US"/>
        </w:rPr>
        <w:t xml:space="preserve">При испытаниях в соответствии с методом, приведенным в приложении </w:t>
      </w:r>
      <w:r w:rsidRPr="00F30308">
        <w:rPr>
          <w:rStyle w:val="FontStyle71"/>
          <w:rFonts w:ascii="Times New Roman" w:hAnsi="Times New Roman" w:cs="Times New Roman"/>
          <w:b w:val="0"/>
          <w:bCs w:val="0"/>
          <w:sz w:val="24"/>
          <w:szCs w:val="24"/>
          <w:lang w:val="en-US" w:eastAsia="en-US"/>
        </w:rPr>
        <w:t>G</w:t>
      </w:r>
      <w:r w:rsidRPr="00F30308">
        <w:rPr>
          <w:rStyle w:val="FontStyle71"/>
          <w:rFonts w:ascii="Times New Roman" w:hAnsi="Times New Roman" w:cs="Times New Roman"/>
          <w:b w:val="0"/>
          <w:bCs w:val="0"/>
          <w:sz w:val="24"/>
          <w:szCs w:val="24"/>
          <w:lang w:eastAsia="en-US"/>
        </w:rPr>
        <w:t xml:space="preserve">, средняя скорость нисходящего потока воздуха должна соответствовать таблице </w:t>
      </w:r>
      <w:r w:rsidRPr="00F30308">
        <w:rPr>
          <w:rStyle w:val="FontStyle71"/>
          <w:rFonts w:ascii="Times New Roman" w:hAnsi="Times New Roman" w:cs="Times New Roman"/>
          <w:b w:val="0"/>
          <w:bCs w:val="0"/>
          <w:sz w:val="24"/>
          <w:szCs w:val="24"/>
          <w:lang w:val="en-US" w:eastAsia="en-US"/>
        </w:rPr>
        <w:t>H</w:t>
      </w:r>
      <w:r w:rsidRPr="00F30308">
        <w:rPr>
          <w:rStyle w:val="FontStyle71"/>
          <w:rFonts w:ascii="Times New Roman" w:hAnsi="Times New Roman" w:cs="Times New Roman"/>
          <w:b w:val="0"/>
          <w:bCs w:val="0"/>
          <w:sz w:val="24"/>
          <w:szCs w:val="24"/>
          <w:lang w:eastAsia="en-US"/>
        </w:rPr>
        <w:t>.1 в рабочих условиях. Ни одно отдельное измерение не должно отличаться от среднего значения более чем на 20%</w:t>
      </w:r>
      <w:r w:rsidRPr="00F30308">
        <w:rPr>
          <w:rStyle w:val="FontStyle73"/>
          <w:rFonts w:ascii="Times New Roman" w:hAnsi="Times New Roman" w:cs="Times New Roman"/>
          <w:sz w:val="24"/>
          <w:szCs w:val="24"/>
          <w:lang w:eastAsia="en-US"/>
        </w:rPr>
        <w:t>.</w:t>
      </w:r>
    </w:p>
    <w:p w14:paraId="66A5F8C7" w14:textId="77777777" w:rsidR="00500E88" w:rsidRDefault="00500E88" w:rsidP="00500E88">
      <w:pPr>
        <w:pStyle w:val="Style17"/>
        <w:widowControl/>
        <w:rPr>
          <w:rStyle w:val="FontStyle71"/>
          <w:rFonts w:ascii="Times New Roman" w:hAnsi="Times New Roman" w:cs="Times New Roman"/>
          <w:b w:val="0"/>
          <w:bCs w:val="0"/>
          <w:sz w:val="24"/>
          <w:szCs w:val="24"/>
          <w:lang w:val="kk-KZ" w:eastAsia="en-US"/>
        </w:rPr>
      </w:pPr>
    </w:p>
    <w:p w14:paraId="20E13F49" w14:textId="77777777" w:rsidR="00D448AE" w:rsidRPr="00D448AE" w:rsidRDefault="00D448AE" w:rsidP="00500E88">
      <w:pPr>
        <w:pStyle w:val="Style17"/>
        <w:widowControl/>
        <w:rPr>
          <w:rStyle w:val="FontStyle71"/>
          <w:rFonts w:ascii="Times New Roman" w:hAnsi="Times New Roman" w:cs="Times New Roman"/>
          <w:b w:val="0"/>
          <w:bCs w:val="0"/>
          <w:sz w:val="24"/>
          <w:szCs w:val="24"/>
          <w:lang w:val="kk-KZ" w:eastAsia="en-US"/>
        </w:rPr>
      </w:pPr>
    </w:p>
    <w:p w14:paraId="0845D213" w14:textId="48BD426F" w:rsidR="00500E88" w:rsidRPr="00D448AE" w:rsidRDefault="00500E88" w:rsidP="00500E88">
      <w:pPr>
        <w:pStyle w:val="Style17"/>
        <w:widowControl/>
        <w:rPr>
          <w:rStyle w:val="FontStyle71"/>
          <w:rFonts w:ascii="Times New Roman" w:hAnsi="Times New Roman" w:cs="Times New Roman"/>
          <w:sz w:val="24"/>
          <w:szCs w:val="24"/>
          <w:lang w:eastAsia="en-US"/>
        </w:rPr>
      </w:pPr>
      <w:r w:rsidRPr="00D448AE">
        <w:rPr>
          <w:rStyle w:val="FontStyle71"/>
          <w:rFonts w:ascii="Times New Roman" w:hAnsi="Times New Roman" w:cs="Times New Roman"/>
          <w:sz w:val="24"/>
          <w:szCs w:val="24"/>
          <w:lang w:val="en-US" w:eastAsia="en-US"/>
        </w:rPr>
        <w:lastRenderedPageBreak/>
        <w:t>H</w:t>
      </w:r>
      <w:r w:rsidRPr="00D448AE">
        <w:rPr>
          <w:rStyle w:val="FontStyle71"/>
          <w:rFonts w:ascii="Times New Roman" w:hAnsi="Times New Roman" w:cs="Times New Roman"/>
          <w:sz w:val="24"/>
          <w:szCs w:val="24"/>
          <w:lang w:eastAsia="en-US"/>
        </w:rPr>
        <w:t xml:space="preserve">.3.3 Остановка/запуск </w:t>
      </w:r>
      <w:r w:rsidR="007634F3" w:rsidRPr="00D448AE">
        <w:rPr>
          <w:rStyle w:val="FontStyle71"/>
          <w:rFonts w:ascii="Times New Roman" w:hAnsi="Times New Roman" w:cs="Times New Roman"/>
          <w:sz w:val="24"/>
          <w:szCs w:val="24"/>
          <w:lang w:eastAsia="en-US"/>
        </w:rPr>
        <w:t>БМБ</w:t>
      </w:r>
    </w:p>
    <w:p w14:paraId="7998C5F7" w14:textId="77777777" w:rsidR="00500E88" w:rsidRPr="00F30308" w:rsidRDefault="00500E88" w:rsidP="00500E88">
      <w:pPr>
        <w:pStyle w:val="Style17"/>
        <w:widowControl/>
        <w:rPr>
          <w:rStyle w:val="FontStyle73"/>
          <w:rFonts w:ascii="Times New Roman" w:hAnsi="Times New Roman" w:cs="Times New Roman"/>
          <w:sz w:val="24"/>
          <w:szCs w:val="24"/>
          <w:lang w:eastAsia="en-US"/>
        </w:rPr>
      </w:pPr>
      <w:r w:rsidRPr="00F30308">
        <w:rPr>
          <w:rStyle w:val="FontStyle71"/>
          <w:rFonts w:ascii="Times New Roman" w:hAnsi="Times New Roman" w:cs="Times New Roman"/>
          <w:b w:val="0"/>
          <w:bCs w:val="0"/>
          <w:sz w:val="24"/>
          <w:szCs w:val="24"/>
          <w:lang w:eastAsia="en-US"/>
        </w:rPr>
        <w:t>Включение и выключение шкафа должно осуществляться только с помощью специального инструмента (например, ключа, магнитной карты). Вентилятор(ы), остановившийся(</w:t>
      </w:r>
      <w:proofErr w:type="spellStart"/>
      <w:r w:rsidRPr="00F30308">
        <w:rPr>
          <w:rStyle w:val="FontStyle71"/>
          <w:rFonts w:ascii="Times New Roman" w:hAnsi="Times New Roman" w:cs="Times New Roman"/>
          <w:b w:val="0"/>
          <w:bCs w:val="0"/>
          <w:sz w:val="24"/>
          <w:szCs w:val="24"/>
          <w:lang w:eastAsia="en-US"/>
        </w:rPr>
        <w:t>иеся</w:t>
      </w:r>
      <w:proofErr w:type="spellEnd"/>
      <w:r w:rsidRPr="00F30308">
        <w:rPr>
          <w:rStyle w:val="FontStyle71"/>
          <w:rFonts w:ascii="Times New Roman" w:hAnsi="Times New Roman" w:cs="Times New Roman"/>
          <w:b w:val="0"/>
          <w:bCs w:val="0"/>
          <w:sz w:val="24"/>
          <w:szCs w:val="24"/>
          <w:lang w:eastAsia="en-US"/>
        </w:rPr>
        <w:t>) из-за отключения питания, должен(ы) автоматически перезапускаться при повторном включении питания</w:t>
      </w:r>
      <w:r w:rsidRPr="00F30308">
        <w:rPr>
          <w:rStyle w:val="FontStyle73"/>
          <w:rFonts w:ascii="Times New Roman" w:hAnsi="Times New Roman" w:cs="Times New Roman"/>
          <w:sz w:val="24"/>
          <w:szCs w:val="24"/>
          <w:lang w:eastAsia="en-US"/>
        </w:rPr>
        <w:t>.</w:t>
      </w:r>
    </w:p>
    <w:p w14:paraId="74EF953B" w14:textId="77777777" w:rsidR="00500E88" w:rsidRPr="00F30308" w:rsidRDefault="00500E88" w:rsidP="00500E88">
      <w:pPr>
        <w:pStyle w:val="Style17"/>
        <w:widowControl/>
        <w:rPr>
          <w:rStyle w:val="FontStyle73"/>
          <w:rFonts w:ascii="Times New Roman" w:hAnsi="Times New Roman" w:cs="Times New Roman"/>
          <w:sz w:val="24"/>
          <w:szCs w:val="24"/>
          <w:lang w:eastAsia="en-US"/>
        </w:rPr>
      </w:pPr>
    </w:p>
    <w:p w14:paraId="263CE60E" w14:textId="67817214" w:rsidR="00500E88" w:rsidRPr="006010C1" w:rsidRDefault="00500E88" w:rsidP="00500E88">
      <w:pPr>
        <w:pStyle w:val="Style17"/>
        <w:rPr>
          <w:rFonts w:ascii="Times New Roman" w:hAnsi="Times New Roman" w:cs="Times New Roman"/>
          <w:b/>
          <w:bCs/>
          <w:color w:val="000000"/>
          <w:lang w:eastAsia="en-US"/>
        </w:rPr>
      </w:pPr>
      <w:r w:rsidRPr="006010C1">
        <w:rPr>
          <w:rFonts w:ascii="Times New Roman" w:hAnsi="Times New Roman" w:cs="Times New Roman"/>
          <w:b/>
          <w:bCs/>
          <w:color w:val="000000"/>
          <w:lang w:val="en-US" w:eastAsia="en-US"/>
        </w:rPr>
        <w:t>H</w:t>
      </w:r>
      <w:r w:rsidRPr="006010C1">
        <w:rPr>
          <w:rFonts w:ascii="Times New Roman" w:hAnsi="Times New Roman" w:cs="Times New Roman"/>
          <w:b/>
          <w:bCs/>
          <w:color w:val="000000"/>
          <w:lang w:eastAsia="en-US"/>
        </w:rPr>
        <w:t xml:space="preserve">.3.4 Остановка/запуск </w:t>
      </w:r>
      <w:r w:rsidR="007634F3" w:rsidRPr="007634F3">
        <w:rPr>
          <w:rFonts w:ascii="Times New Roman" w:hAnsi="Times New Roman" w:cs="Times New Roman"/>
          <w:b/>
          <w:bCs/>
          <w:color w:val="000000"/>
          <w:lang w:eastAsia="en-US"/>
        </w:rPr>
        <w:t>БМБ</w:t>
      </w:r>
    </w:p>
    <w:p w14:paraId="0952770A" w14:textId="77777777" w:rsidR="00500E88" w:rsidRPr="006010C1" w:rsidRDefault="00500E88" w:rsidP="00500E88">
      <w:pPr>
        <w:pStyle w:val="Style17"/>
        <w:rPr>
          <w:rStyle w:val="FontStyle73"/>
          <w:rFonts w:ascii="Times New Roman" w:hAnsi="Times New Roman" w:cs="Times New Roman"/>
          <w:sz w:val="24"/>
          <w:szCs w:val="24"/>
          <w:lang w:eastAsia="en-US"/>
        </w:rPr>
      </w:pPr>
      <w:r w:rsidRPr="006010C1">
        <w:rPr>
          <w:rFonts w:ascii="Times New Roman" w:hAnsi="Times New Roman" w:cs="Times New Roman"/>
          <w:color w:val="000000"/>
          <w:lang w:eastAsia="en-US"/>
        </w:rPr>
        <w:t>Включение и выключение шкафа должно осуществляться только с помощью специального инструмента (например, ключа, магнитной карты). Вентиляторы остановившиеся из-за отключения питания, должны автоматически перезапускаться при повторном включении питания.</w:t>
      </w:r>
    </w:p>
    <w:p w14:paraId="33A196E5" w14:textId="5B871E3F" w:rsidR="00500E88" w:rsidRDefault="00500E88">
      <w:pPr>
        <w:widowControl/>
        <w:autoSpaceDE/>
        <w:autoSpaceDN/>
        <w:adjustRightInd/>
        <w:spacing w:after="200" w:line="276" w:lineRule="auto"/>
        <w:ind w:firstLine="0"/>
        <w:jc w:val="left"/>
        <w:rPr>
          <w:b/>
          <w:sz w:val="24"/>
          <w:szCs w:val="24"/>
          <w:lang w:val="kk-KZ"/>
        </w:rPr>
      </w:pPr>
      <w:r>
        <w:rPr>
          <w:b/>
          <w:sz w:val="24"/>
          <w:szCs w:val="24"/>
          <w:lang w:val="kk-KZ"/>
        </w:rPr>
        <w:br w:type="page"/>
      </w:r>
    </w:p>
    <w:p w14:paraId="4299944F" w14:textId="77777777" w:rsidR="00500E88" w:rsidRPr="006010C1" w:rsidRDefault="00500E88" w:rsidP="00500E88">
      <w:pPr>
        <w:pStyle w:val="Style41"/>
        <w:widowControl/>
        <w:jc w:val="center"/>
        <w:rPr>
          <w:rStyle w:val="FontStyle71"/>
          <w:rFonts w:ascii="Times New Roman" w:hAnsi="Times New Roman"/>
          <w:sz w:val="24"/>
          <w:szCs w:val="24"/>
          <w:lang w:eastAsia="en-US"/>
        </w:rPr>
      </w:pPr>
      <w:r w:rsidRPr="006010C1">
        <w:rPr>
          <w:rStyle w:val="FontStyle71"/>
          <w:rFonts w:ascii="Times New Roman" w:hAnsi="Times New Roman"/>
          <w:sz w:val="24"/>
          <w:szCs w:val="24"/>
          <w:lang w:eastAsia="en-US"/>
        </w:rPr>
        <w:lastRenderedPageBreak/>
        <w:t xml:space="preserve">Приложение </w:t>
      </w:r>
      <w:r w:rsidRPr="006010C1">
        <w:rPr>
          <w:rStyle w:val="FontStyle71"/>
          <w:rFonts w:ascii="Times New Roman" w:hAnsi="Times New Roman"/>
          <w:sz w:val="24"/>
          <w:szCs w:val="24"/>
          <w:lang w:val="en-US" w:eastAsia="en-US"/>
        </w:rPr>
        <w:t>J</w:t>
      </w:r>
    </w:p>
    <w:p w14:paraId="18DB7DFB" w14:textId="77777777" w:rsidR="00500E88" w:rsidRPr="006010C1" w:rsidRDefault="00500E88" w:rsidP="00500E88">
      <w:pPr>
        <w:pStyle w:val="Style41"/>
        <w:widowControl/>
        <w:jc w:val="center"/>
        <w:rPr>
          <w:rStyle w:val="FontStyle71"/>
          <w:rFonts w:ascii="Times New Roman" w:hAnsi="Times New Roman"/>
          <w:b w:val="0"/>
          <w:sz w:val="24"/>
          <w:szCs w:val="24"/>
          <w:lang w:eastAsia="en-US"/>
        </w:rPr>
      </w:pPr>
      <w:r w:rsidRPr="006010C1">
        <w:rPr>
          <w:rStyle w:val="FontStyle71"/>
          <w:rFonts w:ascii="Times New Roman" w:hAnsi="Times New Roman"/>
          <w:sz w:val="24"/>
          <w:szCs w:val="24"/>
          <w:lang w:eastAsia="en-US"/>
        </w:rPr>
        <w:t>(справочное)</w:t>
      </w:r>
    </w:p>
    <w:p w14:paraId="377CD383" w14:textId="77777777" w:rsidR="00500E88" w:rsidRPr="006010C1" w:rsidRDefault="00500E88" w:rsidP="00500E88">
      <w:pPr>
        <w:pStyle w:val="Style41"/>
        <w:widowControl/>
        <w:jc w:val="center"/>
        <w:rPr>
          <w:rStyle w:val="FontStyle71"/>
          <w:rFonts w:ascii="Times New Roman" w:hAnsi="Times New Roman"/>
          <w:sz w:val="24"/>
          <w:szCs w:val="24"/>
          <w:lang w:eastAsia="en-US"/>
        </w:rPr>
      </w:pPr>
    </w:p>
    <w:p w14:paraId="4ACB0D73" w14:textId="2F144620" w:rsidR="00500E88" w:rsidRPr="006010C1" w:rsidRDefault="00500E88" w:rsidP="00500E88">
      <w:pPr>
        <w:pStyle w:val="Style41"/>
        <w:widowControl/>
        <w:jc w:val="center"/>
        <w:rPr>
          <w:rStyle w:val="FontStyle71"/>
          <w:rFonts w:ascii="Times New Roman" w:hAnsi="Times New Roman"/>
          <w:sz w:val="24"/>
          <w:szCs w:val="24"/>
          <w:lang w:eastAsia="en-US"/>
        </w:rPr>
      </w:pPr>
      <w:r w:rsidRPr="006010C1">
        <w:rPr>
          <w:rStyle w:val="FontStyle71"/>
          <w:rFonts w:ascii="Times New Roman" w:hAnsi="Times New Roman"/>
          <w:sz w:val="24"/>
          <w:szCs w:val="24"/>
          <w:lang w:eastAsia="en-US"/>
        </w:rPr>
        <w:t xml:space="preserve">Рекомендации по обеззараживанию, очистке и дезинфекции </w:t>
      </w:r>
      <w:r w:rsidR="007634F3" w:rsidRPr="007634F3">
        <w:rPr>
          <w:rStyle w:val="FontStyle71"/>
          <w:rFonts w:ascii="Times New Roman" w:hAnsi="Times New Roman"/>
          <w:sz w:val="24"/>
          <w:szCs w:val="24"/>
          <w:lang w:eastAsia="en-US"/>
        </w:rPr>
        <w:t>БМБ</w:t>
      </w:r>
      <w:r w:rsidRPr="006010C1">
        <w:rPr>
          <w:rStyle w:val="FontStyle71"/>
          <w:rFonts w:ascii="Times New Roman" w:hAnsi="Times New Roman"/>
          <w:sz w:val="24"/>
          <w:szCs w:val="24"/>
          <w:lang w:eastAsia="en-US"/>
        </w:rPr>
        <w:t xml:space="preserve"> и фильтров</w:t>
      </w:r>
    </w:p>
    <w:p w14:paraId="6ACFCBD7" w14:textId="77777777" w:rsidR="00500E88" w:rsidRPr="006010C1" w:rsidRDefault="00500E88" w:rsidP="00500E88">
      <w:pPr>
        <w:pStyle w:val="Style41"/>
        <w:widowControl/>
        <w:jc w:val="center"/>
        <w:rPr>
          <w:rStyle w:val="FontStyle71"/>
          <w:rFonts w:ascii="Times New Roman" w:hAnsi="Times New Roman"/>
          <w:sz w:val="24"/>
          <w:szCs w:val="24"/>
          <w:lang w:eastAsia="en-US"/>
        </w:rPr>
      </w:pPr>
    </w:p>
    <w:p w14:paraId="40CBF9DB"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r w:rsidRPr="006010C1">
        <w:rPr>
          <w:rStyle w:val="FontStyle71"/>
          <w:rFonts w:ascii="Times New Roman" w:hAnsi="Times New Roman"/>
          <w:sz w:val="24"/>
          <w:szCs w:val="24"/>
          <w:lang w:val="en-US" w:eastAsia="en-US"/>
        </w:rPr>
        <w:t>J</w:t>
      </w:r>
      <w:r w:rsidRPr="006010C1">
        <w:rPr>
          <w:rStyle w:val="FontStyle71"/>
          <w:rFonts w:ascii="Times New Roman" w:hAnsi="Times New Roman"/>
          <w:sz w:val="24"/>
          <w:szCs w:val="24"/>
          <w:lang w:eastAsia="en-US"/>
        </w:rPr>
        <w:t>.1 Обеззараживание и очищение</w:t>
      </w:r>
    </w:p>
    <w:p w14:paraId="6C3D1F0C" w14:textId="63B93BD1"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Все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xml:space="preserve"> должны содержаться в чистоте и быть свободными от лишнего оборудования. Внутренние поверхности после использования следует протирать подходящим дезинфицирующим средством. Для дезинфекции этих поверхностей можно использовать фенолы, четвертичные аммониевые соединения и альдегиды. При использовании хлорных соединений следует помнить об их коррозийной природе. Спирты следует использовать с осторожностью из-за риска возгорания. При очистке </w:t>
      </w:r>
      <w:r w:rsidR="007634F3" w:rsidRPr="007634F3">
        <w:rPr>
          <w:rStyle w:val="FontStyle73"/>
          <w:rFonts w:ascii="Times New Roman" w:hAnsi="Times New Roman" w:cs="Times New Roman"/>
          <w:sz w:val="24"/>
          <w:szCs w:val="24"/>
          <w:lang w:eastAsia="en-US"/>
        </w:rPr>
        <w:t>БМБ</w:t>
      </w:r>
      <w:r w:rsidRPr="006010C1">
        <w:rPr>
          <w:rStyle w:val="FontStyle73"/>
          <w:rFonts w:ascii="Times New Roman" w:hAnsi="Times New Roman" w:cs="Times New Roman"/>
          <w:sz w:val="24"/>
          <w:szCs w:val="24"/>
          <w:lang w:eastAsia="en-US"/>
        </w:rPr>
        <w:t xml:space="preserve"> следует надевать прочные перчатки из поливинилхлорида (ПВХ) или резины, обеспечивающие надежную защиту рук и запястий и поддающиеся дезинфекции для повторного использования.</w:t>
      </w:r>
    </w:p>
    <w:p w14:paraId="7FDCFD0D"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p>
    <w:p w14:paraId="5BE4D8ED" w14:textId="060E09DB" w:rsidR="00500E88" w:rsidRPr="005B4F36" w:rsidRDefault="00997C37" w:rsidP="00500E88">
      <w:pPr>
        <w:pStyle w:val="Style17"/>
        <w:widowControl/>
        <w:rPr>
          <w:rStyle w:val="FontStyle73"/>
          <w:rFonts w:ascii="Times New Roman" w:hAnsi="Times New Roman" w:cs="Times New Roman"/>
          <w:sz w:val="20"/>
          <w:szCs w:val="20"/>
          <w:lang w:eastAsia="en-US"/>
        </w:rPr>
      </w:pPr>
      <w:r w:rsidRPr="00D448AE">
        <w:rPr>
          <w:rStyle w:val="FontStyle73"/>
          <w:rFonts w:ascii="Times New Roman" w:hAnsi="Times New Roman" w:cs="Times New Roman"/>
          <w:spacing w:val="20"/>
          <w:sz w:val="20"/>
          <w:szCs w:val="20"/>
          <w:lang w:val="kk-KZ" w:eastAsia="en-US"/>
        </w:rPr>
        <w:t>Примечание</w:t>
      </w:r>
      <w:r w:rsidR="00500E88" w:rsidRPr="005B4F36">
        <w:rPr>
          <w:rStyle w:val="FontStyle73"/>
          <w:rFonts w:ascii="Times New Roman" w:hAnsi="Times New Roman" w:cs="Times New Roman"/>
          <w:sz w:val="20"/>
          <w:szCs w:val="20"/>
          <w:lang w:eastAsia="en-US"/>
        </w:rPr>
        <w:t xml:space="preserve"> 1</w:t>
      </w:r>
      <w:r w:rsidR="005B4F36" w:rsidRPr="005B4F36">
        <w:rPr>
          <w:rStyle w:val="FontStyle73"/>
          <w:rFonts w:ascii="Times New Roman" w:hAnsi="Times New Roman" w:cs="Times New Roman"/>
          <w:sz w:val="20"/>
          <w:szCs w:val="20"/>
          <w:lang w:val="kk-KZ" w:eastAsia="en-US"/>
        </w:rPr>
        <w:t xml:space="preserve"> -</w:t>
      </w:r>
      <w:r w:rsidR="00500E88" w:rsidRPr="005B4F36">
        <w:rPr>
          <w:rStyle w:val="FontStyle73"/>
          <w:rFonts w:ascii="Times New Roman" w:hAnsi="Times New Roman" w:cs="Times New Roman"/>
          <w:sz w:val="20"/>
          <w:szCs w:val="20"/>
          <w:lang w:eastAsia="en-US"/>
        </w:rPr>
        <w:t xml:space="preserve"> В случаях, когда фумигация может оказаться неэффективной, может потребоваться конструкция </w:t>
      </w:r>
      <w:r w:rsidR="007634F3" w:rsidRPr="005B4F36">
        <w:rPr>
          <w:rStyle w:val="FontStyle73"/>
          <w:rFonts w:ascii="Times New Roman" w:hAnsi="Times New Roman" w:cs="Times New Roman"/>
          <w:sz w:val="20"/>
          <w:szCs w:val="20"/>
          <w:lang w:eastAsia="en-US"/>
        </w:rPr>
        <w:t>БМБ</w:t>
      </w:r>
      <w:r w:rsidR="00500E88" w:rsidRPr="005B4F36">
        <w:rPr>
          <w:rStyle w:val="FontStyle73"/>
          <w:rFonts w:ascii="Times New Roman" w:hAnsi="Times New Roman" w:cs="Times New Roman"/>
          <w:sz w:val="20"/>
          <w:szCs w:val="20"/>
          <w:lang w:eastAsia="en-US"/>
        </w:rPr>
        <w:t>, позволяющая удалить их из помещения для подходящей утилизации, например, сжигания.</w:t>
      </w:r>
    </w:p>
    <w:p w14:paraId="7562EA04" w14:textId="130D9547" w:rsidR="00500E88" w:rsidRPr="005B4F36" w:rsidRDefault="00997C37" w:rsidP="00500E88">
      <w:pPr>
        <w:pStyle w:val="Style17"/>
        <w:widowControl/>
        <w:rPr>
          <w:rStyle w:val="FontStyle73"/>
          <w:rFonts w:ascii="Times New Roman" w:hAnsi="Times New Roman" w:cs="Times New Roman"/>
          <w:sz w:val="20"/>
          <w:szCs w:val="20"/>
          <w:lang w:eastAsia="en-US"/>
        </w:rPr>
      </w:pPr>
      <w:r w:rsidRPr="00D448AE">
        <w:rPr>
          <w:rStyle w:val="FontStyle73"/>
          <w:rFonts w:ascii="Times New Roman" w:hAnsi="Times New Roman" w:cs="Times New Roman"/>
          <w:spacing w:val="20"/>
          <w:sz w:val="20"/>
          <w:szCs w:val="20"/>
          <w:lang w:val="kk-KZ" w:eastAsia="en-US"/>
        </w:rPr>
        <w:t>Примечание</w:t>
      </w:r>
      <w:r w:rsidR="00500E88" w:rsidRPr="005B4F36">
        <w:rPr>
          <w:rStyle w:val="FontStyle73"/>
          <w:rFonts w:ascii="Times New Roman" w:hAnsi="Times New Roman" w:cs="Times New Roman"/>
          <w:sz w:val="20"/>
          <w:szCs w:val="20"/>
          <w:lang w:eastAsia="en-US"/>
        </w:rPr>
        <w:t xml:space="preserve"> 2</w:t>
      </w:r>
      <w:r w:rsidR="005B4F36" w:rsidRPr="005B4F36">
        <w:rPr>
          <w:rStyle w:val="FontStyle73"/>
          <w:rFonts w:ascii="Times New Roman" w:hAnsi="Times New Roman" w:cs="Times New Roman"/>
          <w:sz w:val="20"/>
          <w:szCs w:val="20"/>
          <w:lang w:val="kk-KZ" w:eastAsia="en-US"/>
        </w:rPr>
        <w:t xml:space="preserve"> - </w:t>
      </w:r>
      <w:r w:rsidR="00500E88" w:rsidRPr="005B4F36">
        <w:rPr>
          <w:rStyle w:val="FontStyle73"/>
          <w:rFonts w:ascii="Times New Roman" w:hAnsi="Times New Roman" w:cs="Times New Roman"/>
          <w:sz w:val="20"/>
          <w:szCs w:val="20"/>
          <w:lang w:eastAsia="en-US"/>
        </w:rPr>
        <w:t>При выборе дезинфицирующих средств следует учитывать аспекты гигиены труда.</w:t>
      </w:r>
    </w:p>
    <w:p w14:paraId="6EB88733"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p>
    <w:p w14:paraId="38279129"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r w:rsidRPr="006010C1">
        <w:rPr>
          <w:rStyle w:val="FontStyle71"/>
          <w:rFonts w:ascii="Times New Roman" w:hAnsi="Times New Roman"/>
          <w:sz w:val="24"/>
          <w:szCs w:val="24"/>
          <w:lang w:val="en-US" w:eastAsia="en-US"/>
        </w:rPr>
        <w:t>J</w:t>
      </w:r>
      <w:r w:rsidRPr="006010C1">
        <w:rPr>
          <w:rStyle w:val="FontStyle71"/>
          <w:rFonts w:ascii="Times New Roman" w:hAnsi="Times New Roman"/>
          <w:sz w:val="24"/>
          <w:szCs w:val="24"/>
          <w:lang w:eastAsia="en-US"/>
        </w:rPr>
        <w:t>.2 Фумигация</w:t>
      </w:r>
    </w:p>
    <w:p w14:paraId="60F89F72" w14:textId="5A7016F5" w:rsidR="00500E88" w:rsidRPr="006010C1" w:rsidRDefault="007634F3" w:rsidP="00500E88">
      <w:pPr>
        <w:pStyle w:val="Style17"/>
        <w:widowControl/>
        <w:rPr>
          <w:rStyle w:val="FontStyle73"/>
          <w:rFonts w:ascii="Times New Roman" w:hAnsi="Times New Roman" w:cs="Times New Roman"/>
          <w:sz w:val="24"/>
          <w:szCs w:val="24"/>
          <w:lang w:eastAsia="en-US"/>
        </w:rPr>
      </w:pPr>
      <w:r w:rsidRPr="007634F3">
        <w:rPr>
          <w:rStyle w:val="FontStyle73"/>
          <w:rFonts w:ascii="Times New Roman" w:hAnsi="Times New Roman" w:cs="Times New Roman"/>
          <w:sz w:val="24"/>
          <w:szCs w:val="24"/>
          <w:lang w:eastAsia="en-US"/>
        </w:rPr>
        <w:t>БМБ</w:t>
      </w:r>
      <w:r w:rsidR="00500E88" w:rsidRPr="006010C1">
        <w:rPr>
          <w:rStyle w:val="FontStyle73"/>
          <w:rFonts w:ascii="Times New Roman" w:hAnsi="Times New Roman" w:cs="Times New Roman"/>
          <w:sz w:val="24"/>
          <w:szCs w:val="24"/>
          <w:lang w:eastAsia="en-US"/>
        </w:rPr>
        <w:t xml:space="preserve"> следует </w:t>
      </w:r>
      <w:proofErr w:type="spellStart"/>
      <w:r w:rsidR="00500E88" w:rsidRPr="006010C1">
        <w:rPr>
          <w:rStyle w:val="FontStyle73"/>
          <w:rFonts w:ascii="Times New Roman" w:hAnsi="Times New Roman" w:cs="Times New Roman"/>
          <w:sz w:val="24"/>
          <w:szCs w:val="24"/>
          <w:lang w:eastAsia="en-US"/>
        </w:rPr>
        <w:t>фумигировать</w:t>
      </w:r>
      <w:proofErr w:type="spellEnd"/>
      <w:r w:rsidR="00500E88" w:rsidRPr="006010C1">
        <w:rPr>
          <w:rStyle w:val="FontStyle73"/>
          <w:rFonts w:ascii="Times New Roman" w:hAnsi="Times New Roman" w:cs="Times New Roman"/>
          <w:sz w:val="24"/>
          <w:szCs w:val="24"/>
          <w:lang w:eastAsia="en-US"/>
        </w:rPr>
        <w:t xml:space="preserve"> в следующих случаях:</w:t>
      </w:r>
    </w:p>
    <w:p w14:paraId="3D09B22E"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val="en-US" w:eastAsia="en-US"/>
        </w:rPr>
        <w:t>a</w:t>
      </w:r>
      <w:r w:rsidRPr="006010C1">
        <w:rPr>
          <w:rStyle w:val="FontStyle73"/>
          <w:rFonts w:ascii="Times New Roman" w:hAnsi="Times New Roman" w:cs="Times New Roman"/>
          <w:sz w:val="24"/>
          <w:szCs w:val="24"/>
          <w:lang w:eastAsia="en-US"/>
        </w:rPr>
        <w:t>) перед любыми работами по техническому обслуживанию шкафа, когда необходим доступ к потенциально загрязненным частям (содержать замену фильтров и фильтров предварительной очистки, если они использовались для работы с опасными микроорганизмами);</w:t>
      </w:r>
    </w:p>
    <w:p w14:paraId="3805596A"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val="en-US" w:eastAsia="en-US"/>
        </w:rPr>
        <w:t>b</w:t>
      </w:r>
      <w:r w:rsidRPr="006010C1">
        <w:rPr>
          <w:rStyle w:val="FontStyle73"/>
          <w:rFonts w:ascii="Times New Roman" w:hAnsi="Times New Roman" w:cs="Times New Roman"/>
          <w:sz w:val="24"/>
          <w:szCs w:val="24"/>
          <w:lang w:eastAsia="en-US"/>
        </w:rPr>
        <w:t>) перед проведением испытаний фильтра на проникновение;</w:t>
      </w:r>
    </w:p>
    <w:p w14:paraId="40441505"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val="en-US" w:eastAsia="en-US"/>
        </w:rPr>
        <w:t>c</w:t>
      </w:r>
      <w:r w:rsidRPr="006010C1">
        <w:rPr>
          <w:rStyle w:val="FontStyle73"/>
          <w:rFonts w:ascii="Times New Roman" w:hAnsi="Times New Roman" w:cs="Times New Roman"/>
          <w:sz w:val="24"/>
          <w:szCs w:val="24"/>
          <w:lang w:eastAsia="en-US"/>
        </w:rPr>
        <w:t>) после разлива, когда недоступные поверхности могут быть загрязнены.</w:t>
      </w:r>
    </w:p>
    <w:p w14:paraId="0EE72EAC"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p>
    <w:p w14:paraId="55F62565" w14:textId="130C8AE3" w:rsidR="00500E88" w:rsidRPr="00D448AE" w:rsidRDefault="00997C37" w:rsidP="00500E88">
      <w:pPr>
        <w:pStyle w:val="Style17"/>
        <w:widowControl/>
        <w:rPr>
          <w:rStyle w:val="FontStyle73"/>
          <w:rFonts w:ascii="Times New Roman" w:hAnsi="Times New Roman" w:cs="Times New Roman"/>
          <w:sz w:val="20"/>
          <w:szCs w:val="20"/>
          <w:lang w:eastAsia="en-US"/>
        </w:rPr>
      </w:pPr>
      <w:r w:rsidRPr="00D448AE">
        <w:rPr>
          <w:rStyle w:val="FontStyle73"/>
          <w:rFonts w:ascii="Times New Roman" w:hAnsi="Times New Roman" w:cs="Times New Roman"/>
          <w:spacing w:val="20"/>
          <w:sz w:val="20"/>
          <w:szCs w:val="20"/>
          <w:lang w:val="kk-KZ" w:eastAsia="en-US"/>
        </w:rPr>
        <w:t>Примечание</w:t>
      </w:r>
      <w:r w:rsidR="00500E88" w:rsidRPr="00D448AE">
        <w:rPr>
          <w:rStyle w:val="FontStyle73"/>
          <w:rFonts w:ascii="Times New Roman" w:hAnsi="Times New Roman" w:cs="Times New Roman"/>
          <w:sz w:val="20"/>
          <w:szCs w:val="20"/>
          <w:lang w:eastAsia="en-US"/>
        </w:rPr>
        <w:t xml:space="preserve"> 1</w:t>
      </w:r>
      <w:r w:rsidR="005B4F36" w:rsidRPr="00D448AE">
        <w:rPr>
          <w:rStyle w:val="FontStyle73"/>
          <w:rFonts w:ascii="Times New Roman" w:hAnsi="Times New Roman" w:cs="Times New Roman"/>
          <w:sz w:val="20"/>
          <w:szCs w:val="20"/>
          <w:lang w:val="kk-KZ" w:eastAsia="en-US"/>
        </w:rPr>
        <w:t xml:space="preserve"> -</w:t>
      </w:r>
      <w:r w:rsidR="00500E88" w:rsidRPr="00D448AE">
        <w:rPr>
          <w:rStyle w:val="FontStyle73"/>
          <w:rFonts w:ascii="Times New Roman" w:hAnsi="Times New Roman" w:cs="Times New Roman"/>
          <w:sz w:val="20"/>
          <w:szCs w:val="20"/>
          <w:lang w:eastAsia="en-US"/>
        </w:rPr>
        <w:t xml:space="preserve"> В некоторых случаях может потребоваться фумигация при изменении характера работ.</w:t>
      </w:r>
    </w:p>
    <w:p w14:paraId="5F057446"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p>
    <w:p w14:paraId="6F4A8070"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Фумигация должна проводиться ответственным лицом, имеющим достаточные знания о процедуре и мерах предосторожности, которые необходимо соблюдать. Предупреждение о том, что шкаф подвергается фумигации, должно быть вывешено.</w:t>
      </w:r>
    </w:p>
    <w:p w14:paraId="182E2ED1" w14:textId="77777777" w:rsidR="00500E88" w:rsidRDefault="00500E88" w:rsidP="00D448AE">
      <w:pPr>
        <w:pStyle w:val="Style30"/>
        <w:widowControl/>
        <w:rPr>
          <w:rStyle w:val="FontStyle73"/>
          <w:rFonts w:ascii="Times New Roman" w:cs="Times New Roman"/>
          <w:sz w:val="24"/>
          <w:szCs w:val="24"/>
          <w:lang w:val="kk-KZ" w:eastAsia="en-US"/>
        </w:rPr>
      </w:pPr>
      <w:r w:rsidRPr="00D448AE">
        <w:rPr>
          <w:rStyle w:val="FontStyle73"/>
          <w:rFonts w:ascii="Times New Roman" w:cs="Times New Roman"/>
          <w:sz w:val="24"/>
          <w:szCs w:val="24"/>
          <w:lang w:eastAsia="en-US"/>
        </w:rPr>
        <w:t>Обеззараживание всего шкафа, включая фильтры, блок вентилятора и рабочие поверхности, чаще всего осуществляется путем фумигации парами формальдегида. В качестве альтернативы можно использовать, например, перекись водорода. Однако в некоторых случаях это может быть нецелесообразно, так как необходимо соблюдать местные правила.</w:t>
      </w:r>
    </w:p>
    <w:p w14:paraId="3EC6D195" w14:textId="55BA8CCD" w:rsidR="00500E88" w:rsidRPr="00D448AE" w:rsidRDefault="00500E88" w:rsidP="00500E88">
      <w:pPr>
        <w:pStyle w:val="Style30"/>
        <w:widowControl/>
        <w:rPr>
          <w:rStyle w:val="FontStyle73"/>
          <w:rFonts w:ascii="Times New Roman" w:cs="Times New Roman"/>
          <w:sz w:val="24"/>
          <w:szCs w:val="24"/>
          <w:lang w:eastAsia="en-US"/>
        </w:rPr>
      </w:pPr>
      <w:r w:rsidRPr="00D448AE">
        <w:rPr>
          <w:rStyle w:val="FontStyle73"/>
          <w:rFonts w:ascii="Times New Roman" w:cs="Times New Roman"/>
          <w:sz w:val="24"/>
          <w:szCs w:val="24"/>
          <w:lang w:eastAsia="en-US"/>
        </w:rPr>
        <w:t xml:space="preserve">ПРЕДУПРЕЖДЕНИЕ Пары формальдегида взрывоопасны при объемной доле </w:t>
      </w:r>
      <w:r w:rsidR="00FB52D8">
        <w:rPr>
          <w:rStyle w:val="FontStyle73"/>
          <w:rFonts w:ascii="Times New Roman" w:cs="Times New Roman"/>
          <w:sz w:val="24"/>
          <w:szCs w:val="24"/>
          <w:lang w:val="kk-KZ" w:eastAsia="en-US"/>
        </w:rPr>
        <w:br/>
      </w:r>
      <w:r w:rsidRPr="00D448AE">
        <w:rPr>
          <w:rStyle w:val="FontStyle73"/>
          <w:rFonts w:ascii="Times New Roman" w:cs="Times New Roman"/>
          <w:sz w:val="24"/>
          <w:szCs w:val="24"/>
          <w:lang w:eastAsia="en-US"/>
        </w:rPr>
        <w:t>7,75 % в сухом воздухе; температура воспламенения 430 °</w:t>
      </w:r>
      <w:r w:rsidRPr="00D448AE">
        <w:rPr>
          <w:rStyle w:val="FontStyle73"/>
          <w:rFonts w:ascii="Times New Roman" w:cs="Times New Roman"/>
          <w:sz w:val="24"/>
          <w:szCs w:val="24"/>
          <w:lang w:val="en-US" w:eastAsia="en-US"/>
        </w:rPr>
        <w:t>C</w:t>
      </w:r>
      <w:r w:rsidRPr="00D448AE">
        <w:rPr>
          <w:rStyle w:val="FontStyle73"/>
          <w:rFonts w:ascii="Times New Roman" w:cs="Times New Roman"/>
          <w:sz w:val="24"/>
          <w:szCs w:val="24"/>
          <w:lang w:eastAsia="en-US"/>
        </w:rPr>
        <w:t>. Следует учитывать национальные пределы воздействия на работников.</w:t>
      </w:r>
    </w:p>
    <w:p w14:paraId="6C6309CF" w14:textId="77777777" w:rsidR="00500E88" w:rsidRPr="00D448AE" w:rsidRDefault="00500E88" w:rsidP="00500E88">
      <w:pPr>
        <w:pStyle w:val="Style30"/>
        <w:widowControl/>
        <w:rPr>
          <w:rStyle w:val="FontStyle73"/>
          <w:rFonts w:ascii="Times New Roman" w:cs="Times New Roman"/>
          <w:sz w:val="24"/>
          <w:szCs w:val="24"/>
          <w:lang w:eastAsia="en-US"/>
        </w:rPr>
      </w:pPr>
      <w:r w:rsidRPr="00D448AE">
        <w:rPr>
          <w:rStyle w:val="FontStyle73"/>
          <w:rFonts w:ascii="Times New Roman" w:cs="Times New Roman"/>
          <w:sz w:val="24"/>
          <w:szCs w:val="24"/>
          <w:lang w:eastAsia="en-US"/>
        </w:rPr>
        <w:t>Необходимо рассчитать объем шкафа и использовать достаточное количество формальдегида для создания стойкой концентрации в воздухе не менее 50 мг/м3.</w:t>
      </w:r>
    </w:p>
    <w:p w14:paraId="2E7C2B62" w14:textId="3012A116" w:rsidR="00500E88" w:rsidRPr="00D448AE" w:rsidRDefault="00500E88" w:rsidP="00500E88">
      <w:pPr>
        <w:pStyle w:val="Style30"/>
        <w:widowControl/>
        <w:rPr>
          <w:rStyle w:val="FontStyle73"/>
          <w:rFonts w:ascii="Times New Roman" w:cs="Times New Roman"/>
          <w:sz w:val="24"/>
          <w:szCs w:val="24"/>
          <w:lang w:eastAsia="en-US"/>
        </w:rPr>
      </w:pPr>
      <w:r w:rsidRPr="00D448AE">
        <w:rPr>
          <w:rStyle w:val="FontStyle73"/>
          <w:rFonts w:ascii="Times New Roman" w:cs="Times New Roman"/>
          <w:sz w:val="24"/>
          <w:szCs w:val="24"/>
          <w:lang w:eastAsia="en-US"/>
        </w:rPr>
        <w:t>Пары формальдегида могут образовываться в результате:</w:t>
      </w:r>
    </w:p>
    <w:p w14:paraId="6C9918B4" w14:textId="77777777" w:rsidR="00500E88" w:rsidRPr="006010C1" w:rsidRDefault="00500E88" w:rsidP="00500E88">
      <w:pPr>
        <w:pStyle w:val="Style30"/>
        <w:widowControl/>
        <w:rPr>
          <w:rStyle w:val="FontStyle73"/>
          <w:sz w:val="24"/>
          <w:szCs w:val="24"/>
          <w:lang w:eastAsia="en-US"/>
        </w:rPr>
      </w:pPr>
      <w:r w:rsidRPr="006010C1">
        <w:rPr>
          <w:rStyle w:val="FontStyle73"/>
          <w:sz w:val="24"/>
          <w:szCs w:val="24"/>
          <w:lang w:eastAsia="en-US"/>
        </w:rPr>
        <w:t xml:space="preserve">- </w:t>
      </w:r>
      <w:r w:rsidRPr="006010C1">
        <w:rPr>
          <w:rStyle w:val="FontStyle73"/>
          <w:sz w:val="24"/>
          <w:szCs w:val="24"/>
          <w:lang w:eastAsia="en-US"/>
        </w:rPr>
        <w:t>испарения</w:t>
      </w:r>
      <w:r w:rsidRPr="006010C1">
        <w:rPr>
          <w:rStyle w:val="FontStyle73"/>
          <w:sz w:val="24"/>
          <w:szCs w:val="24"/>
          <w:lang w:eastAsia="en-US"/>
        </w:rPr>
        <w:t xml:space="preserve"> </w:t>
      </w:r>
      <w:r w:rsidRPr="006010C1">
        <w:rPr>
          <w:rStyle w:val="FontStyle73"/>
          <w:sz w:val="24"/>
          <w:szCs w:val="24"/>
          <w:lang w:eastAsia="en-US"/>
        </w:rPr>
        <w:t>формалина</w:t>
      </w:r>
      <w:r w:rsidRPr="006010C1">
        <w:rPr>
          <w:rStyle w:val="FontStyle73"/>
          <w:sz w:val="24"/>
          <w:szCs w:val="24"/>
          <w:lang w:eastAsia="en-US"/>
        </w:rPr>
        <w:t xml:space="preserve"> (</w:t>
      </w:r>
      <w:r w:rsidRPr="006010C1">
        <w:rPr>
          <w:rStyle w:val="FontStyle73"/>
          <w:sz w:val="24"/>
          <w:szCs w:val="24"/>
          <w:lang w:eastAsia="en-US"/>
        </w:rPr>
        <w:t>объемная</w:t>
      </w:r>
      <w:r w:rsidRPr="006010C1">
        <w:rPr>
          <w:rStyle w:val="FontStyle73"/>
          <w:sz w:val="24"/>
          <w:szCs w:val="24"/>
          <w:lang w:eastAsia="en-US"/>
        </w:rPr>
        <w:t xml:space="preserve"> </w:t>
      </w:r>
      <w:r w:rsidRPr="006010C1">
        <w:rPr>
          <w:rStyle w:val="FontStyle73"/>
          <w:sz w:val="24"/>
          <w:szCs w:val="24"/>
          <w:lang w:eastAsia="en-US"/>
        </w:rPr>
        <w:t>доля</w:t>
      </w:r>
      <w:r w:rsidRPr="006010C1">
        <w:rPr>
          <w:rStyle w:val="FontStyle73"/>
          <w:sz w:val="24"/>
          <w:szCs w:val="24"/>
          <w:lang w:eastAsia="en-US"/>
        </w:rPr>
        <w:t xml:space="preserve"> </w:t>
      </w:r>
      <w:r w:rsidRPr="006010C1">
        <w:rPr>
          <w:rStyle w:val="FontStyle73"/>
          <w:sz w:val="24"/>
          <w:szCs w:val="24"/>
          <w:lang w:eastAsia="en-US"/>
        </w:rPr>
        <w:t>в</w:t>
      </w:r>
      <w:r w:rsidRPr="006010C1">
        <w:rPr>
          <w:rStyle w:val="FontStyle73"/>
          <w:sz w:val="24"/>
          <w:szCs w:val="24"/>
          <w:lang w:eastAsia="en-US"/>
        </w:rPr>
        <w:t xml:space="preserve"> </w:t>
      </w:r>
      <w:r w:rsidRPr="006010C1">
        <w:rPr>
          <w:rStyle w:val="FontStyle73"/>
          <w:sz w:val="24"/>
          <w:szCs w:val="24"/>
          <w:lang w:eastAsia="en-US"/>
        </w:rPr>
        <w:t>воде</w:t>
      </w:r>
      <w:r w:rsidRPr="006010C1">
        <w:rPr>
          <w:rStyle w:val="FontStyle73"/>
          <w:sz w:val="24"/>
          <w:szCs w:val="24"/>
          <w:lang w:eastAsia="en-US"/>
        </w:rPr>
        <w:t xml:space="preserve"> </w:t>
      </w:r>
      <w:r w:rsidRPr="00FB52D8">
        <w:rPr>
          <w:rStyle w:val="FontStyle73"/>
          <w:rFonts w:ascii="Times New Roman" w:cs="Times New Roman"/>
          <w:sz w:val="24"/>
          <w:szCs w:val="24"/>
          <w:lang w:eastAsia="en-US"/>
        </w:rPr>
        <w:t>± 36 %).</w:t>
      </w:r>
    </w:p>
    <w:p w14:paraId="4855A3E2" w14:textId="77777777" w:rsidR="00500E88" w:rsidRPr="006010C1" w:rsidRDefault="00500E88" w:rsidP="00500E88">
      <w:pPr>
        <w:pStyle w:val="Style30"/>
        <w:widowControl/>
        <w:rPr>
          <w:rStyle w:val="FontStyle73"/>
          <w:sz w:val="24"/>
          <w:szCs w:val="24"/>
          <w:lang w:eastAsia="en-US"/>
        </w:rPr>
      </w:pPr>
    </w:p>
    <w:p w14:paraId="187CDD8F" w14:textId="7A3C6E6A" w:rsidR="00500E88" w:rsidRPr="00FB52D8" w:rsidRDefault="00FB52D8" w:rsidP="00500E88">
      <w:pPr>
        <w:pStyle w:val="Style30"/>
        <w:widowControl/>
        <w:rPr>
          <w:rStyle w:val="FontStyle73"/>
          <w:rFonts w:ascii="Times New Roman" w:cs="Times New Roman"/>
          <w:sz w:val="20"/>
          <w:szCs w:val="20"/>
          <w:lang w:eastAsia="en-US"/>
        </w:rPr>
      </w:pPr>
      <w:r w:rsidRPr="00FB52D8">
        <w:rPr>
          <w:rStyle w:val="FontStyle73"/>
          <w:rFonts w:ascii="Times New Roman" w:cs="Times New Roman"/>
          <w:spacing w:val="20"/>
          <w:sz w:val="20"/>
          <w:szCs w:val="20"/>
          <w:lang w:val="kk-KZ" w:eastAsia="en-US"/>
        </w:rPr>
        <w:lastRenderedPageBreak/>
        <w:t>П</w:t>
      </w:r>
      <w:proofErr w:type="spellStart"/>
      <w:r w:rsidRPr="00FB52D8">
        <w:rPr>
          <w:rStyle w:val="FontStyle73"/>
          <w:rFonts w:ascii="Times New Roman" w:cs="Times New Roman"/>
          <w:spacing w:val="20"/>
          <w:sz w:val="20"/>
          <w:szCs w:val="20"/>
          <w:lang w:eastAsia="en-US"/>
        </w:rPr>
        <w:t>римечание</w:t>
      </w:r>
      <w:proofErr w:type="spellEnd"/>
      <w:r w:rsidR="00500E88" w:rsidRPr="00FB52D8">
        <w:rPr>
          <w:rStyle w:val="FontStyle73"/>
          <w:rFonts w:ascii="Times New Roman" w:cs="Times New Roman"/>
          <w:sz w:val="20"/>
          <w:szCs w:val="20"/>
          <w:lang w:eastAsia="en-US"/>
        </w:rPr>
        <w:t xml:space="preserve"> 2</w:t>
      </w:r>
      <w:r w:rsidRPr="00FB52D8">
        <w:rPr>
          <w:rStyle w:val="FontStyle73"/>
          <w:rFonts w:ascii="Times New Roman" w:cs="Times New Roman"/>
          <w:sz w:val="20"/>
          <w:szCs w:val="20"/>
          <w:lang w:val="kk-KZ" w:eastAsia="en-US"/>
        </w:rPr>
        <w:t xml:space="preserve"> -</w:t>
      </w:r>
      <w:r w:rsidR="00500E88" w:rsidRPr="00FB52D8">
        <w:rPr>
          <w:rStyle w:val="FontStyle73"/>
          <w:rFonts w:ascii="Times New Roman" w:cs="Times New Roman"/>
          <w:sz w:val="20"/>
          <w:szCs w:val="20"/>
          <w:lang w:eastAsia="en-US"/>
        </w:rPr>
        <w:t xml:space="preserve"> на кубический метр объема шкафа должно испаряться 60 мл формалина и 60 мл воды.</w:t>
      </w:r>
    </w:p>
    <w:p w14:paraId="094C833B" w14:textId="77777777" w:rsidR="00500E88" w:rsidRPr="00FB52D8" w:rsidRDefault="00500E88" w:rsidP="00500E88">
      <w:pPr>
        <w:pStyle w:val="Style30"/>
        <w:widowControl/>
        <w:rPr>
          <w:rStyle w:val="FontStyle73"/>
          <w:rFonts w:ascii="Times New Roman" w:cs="Times New Roman"/>
          <w:sz w:val="24"/>
          <w:szCs w:val="24"/>
          <w:lang w:eastAsia="en-US"/>
        </w:rPr>
      </w:pPr>
    </w:p>
    <w:p w14:paraId="57531E76" w14:textId="77777777" w:rsidR="00500E88" w:rsidRPr="00FB52D8" w:rsidRDefault="00500E88" w:rsidP="00500E88">
      <w:pPr>
        <w:pStyle w:val="Style30"/>
        <w:widowControl/>
        <w:rPr>
          <w:rStyle w:val="FontStyle73"/>
          <w:rFonts w:ascii="Times New Roman" w:cs="Times New Roman"/>
          <w:sz w:val="24"/>
          <w:szCs w:val="24"/>
          <w:lang w:eastAsia="en-US"/>
        </w:rPr>
      </w:pPr>
      <w:r w:rsidRPr="00FB52D8">
        <w:rPr>
          <w:rStyle w:val="FontStyle73"/>
          <w:rFonts w:ascii="Times New Roman" w:cs="Times New Roman"/>
          <w:sz w:val="24"/>
          <w:szCs w:val="24"/>
          <w:lang w:eastAsia="en-US"/>
        </w:rPr>
        <w:t xml:space="preserve">- деполимеризация </w:t>
      </w:r>
      <w:proofErr w:type="spellStart"/>
      <w:r w:rsidRPr="00FB52D8">
        <w:rPr>
          <w:rStyle w:val="FontStyle73"/>
          <w:rFonts w:ascii="Times New Roman" w:cs="Times New Roman"/>
          <w:sz w:val="24"/>
          <w:szCs w:val="24"/>
          <w:lang w:eastAsia="en-US"/>
        </w:rPr>
        <w:t>параформальдегида</w:t>
      </w:r>
      <w:proofErr w:type="spellEnd"/>
      <w:r w:rsidRPr="00FB52D8">
        <w:rPr>
          <w:rStyle w:val="FontStyle73"/>
          <w:rFonts w:ascii="Times New Roman" w:cs="Times New Roman"/>
          <w:sz w:val="24"/>
          <w:szCs w:val="24"/>
          <w:lang w:eastAsia="en-US"/>
        </w:rPr>
        <w:t xml:space="preserve"> при нагревании, при условии наличия достаточной влажности.</w:t>
      </w:r>
    </w:p>
    <w:p w14:paraId="2AC47F44"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r w:rsidRPr="00FB52D8">
        <w:rPr>
          <w:rStyle w:val="FontStyle73"/>
          <w:rFonts w:ascii="Times New Roman" w:hAnsi="Times New Roman" w:cs="Times New Roman"/>
          <w:sz w:val="24"/>
          <w:szCs w:val="24"/>
          <w:lang w:eastAsia="en-US"/>
        </w:rPr>
        <w:t>Формальдегид плохо проникает внутрь, и его эффективность зависит от температуры и влажности. Он наиболее эффективен при температуре выше 20 °</w:t>
      </w:r>
      <w:r w:rsidRPr="00FB52D8">
        <w:rPr>
          <w:rStyle w:val="FontStyle73"/>
          <w:rFonts w:ascii="Times New Roman" w:hAnsi="Times New Roman" w:cs="Times New Roman"/>
          <w:sz w:val="24"/>
          <w:szCs w:val="24"/>
          <w:lang w:val="en-US" w:eastAsia="en-US"/>
        </w:rPr>
        <w:t>C</w:t>
      </w:r>
      <w:r w:rsidRPr="00FB52D8">
        <w:rPr>
          <w:rStyle w:val="FontStyle73"/>
          <w:rFonts w:ascii="Times New Roman" w:hAnsi="Times New Roman" w:cs="Times New Roman"/>
          <w:sz w:val="24"/>
          <w:szCs w:val="24"/>
          <w:lang w:eastAsia="en-US"/>
        </w:rPr>
        <w:t xml:space="preserve"> и относительной влажности 65 %. Использование чрезмерного количества может привести к осаждению полимера внутри шкафа и способствовать засорению фильтра.</w:t>
      </w:r>
    </w:p>
    <w:p w14:paraId="4F532AD8"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r w:rsidRPr="00FB52D8">
        <w:rPr>
          <w:rStyle w:val="FontStyle73"/>
          <w:rFonts w:ascii="Times New Roman" w:hAnsi="Times New Roman" w:cs="Times New Roman"/>
          <w:sz w:val="24"/>
          <w:szCs w:val="24"/>
          <w:lang w:eastAsia="en-US"/>
        </w:rPr>
        <w:t>Перед фумигацией шкаф следует герметизировать, чтобы исключить утечку формальдегида в лабораторию или другие помещения. Фумигацию удобнее всего проводить в течение ночи. Можно использовать более короткий период экспозиции, определяемый подходящими биологическими тестами, но он</w:t>
      </w:r>
      <w:r w:rsidRPr="00FB52D8">
        <w:rPr>
          <w:rStyle w:val="FontStyle73"/>
          <w:rFonts w:ascii="Times New Roman" w:hAnsi="Times New Roman" w:cs="Times New Roman"/>
          <w:sz w:val="24"/>
          <w:szCs w:val="24"/>
          <w:lang w:val="kk-KZ" w:eastAsia="en-US"/>
        </w:rPr>
        <w:t xml:space="preserve"> не</w:t>
      </w:r>
      <w:r w:rsidRPr="00FB52D8">
        <w:rPr>
          <w:rStyle w:val="FontStyle73"/>
          <w:rFonts w:ascii="Times New Roman" w:hAnsi="Times New Roman" w:cs="Times New Roman"/>
          <w:sz w:val="24"/>
          <w:szCs w:val="24"/>
          <w:lang w:eastAsia="en-US"/>
        </w:rPr>
        <w:t xml:space="preserve"> будет меньше 4 ч.</w:t>
      </w:r>
    </w:p>
    <w:p w14:paraId="449F83D3"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r w:rsidRPr="00FB52D8">
        <w:rPr>
          <w:rStyle w:val="FontStyle73"/>
          <w:rFonts w:ascii="Times New Roman" w:hAnsi="Times New Roman" w:cs="Times New Roman"/>
          <w:sz w:val="24"/>
          <w:szCs w:val="24"/>
          <w:lang w:eastAsia="en-US"/>
        </w:rPr>
        <w:t xml:space="preserve">Процедуры фумигации шкафов и фильтров должны обеспечивать воздействие формальдегида на нижнюю сторону фильтров </w:t>
      </w:r>
      <w:r w:rsidRPr="00FB52D8">
        <w:rPr>
          <w:rStyle w:val="FontStyle73"/>
          <w:rFonts w:ascii="Times New Roman" w:hAnsi="Times New Roman" w:cs="Times New Roman"/>
          <w:sz w:val="24"/>
          <w:szCs w:val="24"/>
          <w:lang w:val="en-US" w:eastAsia="en-US"/>
        </w:rPr>
        <w:t>HEPA</w:t>
      </w:r>
      <w:r w:rsidRPr="00FB52D8">
        <w:rPr>
          <w:rStyle w:val="FontStyle73"/>
          <w:rFonts w:ascii="Times New Roman" w:hAnsi="Times New Roman" w:cs="Times New Roman"/>
          <w:sz w:val="24"/>
          <w:szCs w:val="24"/>
          <w:lang w:eastAsia="en-US"/>
        </w:rPr>
        <w:t xml:space="preserve"> и воздуховодов в течение периода, достаточного для инактивации микроорганизмов, проникших через фильтр. Для этого потребуется время экспозиции более 6 ч.</w:t>
      </w:r>
    </w:p>
    <w:p w14:paraId="369109F3"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r w:rsidRPr="00FB52D8">
        <w:rPr>
          <w:rStyle w:val="FontStyle73"/>
          <w:rFonts w:ascii="Times New Roman" w:hAnsi="Times New Roman" w:cs="Times New Roman"/>
          <w:sz w:val="24"/>
          <w:szCs w:val="24"/>
          <w:lang w:eastAsia="en-US"/>
        </w:rPr>
        <w:t>Для обеспечения адекватной фумигации после образования паров формальдегида при отсутствии специальных рекомендаций производителя следует придерживаться следующей процедуры:</w:t>
      </w:r>
    </w:p>
    <w:p w14:paraId="75377003"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proofErr w:type="spellStart"/>
      <w:r w:rsidRPr="00FB52D8">
        <w:rPr>
          <w:rStyle w:val="FontStyle73"/>
          <w:rFonts w:ascii="Times New Roman" w:hAnsi="Times New Roman" w:cs="Times New Roman"/>
          <w:sz w:val="24"/>
          <w:szCs w:val="24"/>
          <w:lang w:val="en-US" w:eastAsia="en-US"/>
        </w:rPr>
        <w:t>i</w:t>
      </w:r>
      <w:proofErr w:type="spellEnd"/>
      <w:r w:rsidRPr="00FB52D8">
        <w:rPr>
          <w:rStyle w:val="FontStyle73"/>
          <w:rFonts w:ascii="Times New Roman" w:hAnsi="Times New Roman" w:cs="Times New Roman"/>
          <w:sz w:val="24"/>
          <w:szCs w:val="24"/>
          <w:lang w:eastAsia="en-US"/>
        </w:rPr>
        <w:t>) после испарения примерно половины формалина включите вентиляторы шкафа на 10-15 с, чтобы формальдегид проник во все помещения;</w:t>
      </w:r>
    </w:p>
    <w:p w14:paraId="6AD120E4"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r w:rsidRPr="00FB52D8">
        <w:rPr>
          <w:rStyle w:val="FontStyle73"/>
          <w:rFonts w:ascii="Times New Roman" w:hAnsi="Times New Roman" w:cs="Times New Roman"/>
          <w:sz w:val="24"/>
          <w:szCs w:val="24"/>
          <w:lang w:val="en-US" w:eastAsia="en-US"/>
        </w:rPr>
        <w:t>ii</w:t>
      </w:r>
      <w:r w:rsidRPr="00FB52D8">
        <w:rPr>
          <w:rStyle w:val="FontStyle73"/>
          <w:rFonts w:ascii="Times New Roman" w:hAnsi="Times New Roman" w:cs="Times New Roman"/>
          <w:sz w:val="24"/>
          <w:szCs w:val="24"/>
          <w:lang w:eastAsia="en-US"/>
        </w:rPr>
        <w:t>) после завершения испарения включите вентиляторы шкафа на 10-15 с.</w:t>
      </w:r>
    </w:p>
    <w:p w14:paraId="73E7CA21"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r w:rsidRPr="00FB52D8">
        <w:rPr>
          <w:rStyle w:val="FontStyle73"/>
          <w:rFonts w:ascii="Times New Roman" w:hAnsi="Times New Roman" w:cs="Times New Roman"/>
          <w:sz w:val="24"/>
          <w:szCs w:val="24"/>
          <w:lang w:eastAsia="en-US"/>
        </w:rPr>
        <w:t xml:space="preserve">Даже после такой обработки </w:t>
      </w:r>
      <w:r w:rsidRPr="00FB52D8">
        <w:rPr>
          <w:rStyle w:val="FontStyle73"/>
          <w:rFonts w:ascii="Times New Roman" w:hAnsi="Times New Roman" w:cs="Times New Roman"/>
          <w:sz w:val="24"/>
          <w:szCs w:val="24"/>
          <w:lang w:val="en-US" w:eastAsia="en-US"/>
        </w:rPr>
        <w:t>HEPA</w:t>
      </w:r>
      <w:r w:rsidRPr="00FB52D8">
        <w:rPr>
          <w:rStyle w:val="FontStyle73"/>
          <w:rFonts w:ascii="Times New Roman" w:hAnsi="Times New Roman" w:cs="Times New Roman"/>
          <w:sz w:val="24"/>
          <w:szCs w:val="24"/>
          <w:lang w:eastAsia="en-US"/>
        </w:rPr>
        <w:t xml:space="preserve">-фильтры следует рассматривать только как «безопасные для работы с использованием соответствующей защитной одежды», а не как стерильные, и после удаления их следует </w:t>
      </w:r>
      <w:proofErr w:type="spellStart"/>
      <w:r w:rsidRPr="00FB52D8">
        <w:rPr>
          <w:rStyle w:val="FontStyle73"/>
          <w:rFonts w:ascii="Times New Roman" w:hAnsi="Times New Roman" w:cs="Times New Roman"/>
          <w:sz w:val="24"/>
          <w:szCs w:val="24"/>
          <w:lang w:eastAsia="en-US"/>
        </w:rPr>
        <w:t>автоклавировать</w:t>
      </w:r>
      <w:proofErr w:type="spellEnd"/>
      <w:r w:rsidRPr="00FB52D8">
        <w:rPr>
          <w:rStyle w:val="FontStyle73"/>
          <w:rFonts w:ascii="Times New Roman" w:hAnsi="Times New Roman" w:cs="Times New Roman"/>
          <w:sz w:val="24"/>
          <w:szCs w:val="24"/>
          <w:lang w:eastAsia="en-US"/>
        </w:rPr>
        <w:t xml:space="preserve"> или сжигать. После фумигации следует снять пломбы со шкафа и включить вытяжной вентилятор на время, достаточное для удаления остаточных паров формальдегида, прежде чем использовать шкаф или проводить техническое обслуживание.</w:t>
      </w:r>
    </w:p>
    <w:p w14:paraId="1E424535" w14:textId="77777777" w:rsidR="00500E88" w:rsidRPr="00FB52D8" w:rsidRDefault="00500E88" w:rsidP="00500E88">
      <w:pPr>
        <w:pStyle w:val="Style17"/>
        <w:widowControl/>
        <w:rPr>
          <w:rStyle w:val="FontStyle73"/>
          <w:rFonts w:ascii="Times New Roman" w:hAnsi="Times New Roman" w:cs="Times New Roman"/>
          <w:sz w:val="24"/>
          <w:szCs w:val="24"/>
          <w:lang w:eastAsia="en-US"/>
        </w:rPr>
      </w:pPr>
      <w:r w:rsidRPr="00FB52D8">
        <w:rPr>
          <w:rStyle w:val="FontStyle73"/>
          <w:rFonts w:ascii="Times New Roman" w:hAnsi="Times New Roman" w:cs="Times New Roman"/>
          <w:sz w:val="24"/>
          <w:szCs w:val="24"/>
          <w:lang w:eastAsia="en-US"/>
        </w:rPr>
        <w:t>Для шкафов с рециркуляцией воздуха в помещении используемая система фумигации должна исключать воздействие на персонал уровней, превышающих требуемые компетентными органами, например, путем удаленного расположения органов управления шкафом или использования временных воздуховодов для отвода воздуха наружу. Необходимо предусмотреть средства защиты органов дыхания, подходящие для формальдегида, для использования в случае чрезвычайной ситуации.</w:t>
      </w:r>
    </w:p>
    <w:p w14:paraId="5435C4BD" w14:textId="2B931FD5" w:rsidR="00500E88" w:rsidRDefault="00500E88">
      <w:pPr>
        <w:widowControl/>
        <w:autoSpaceDE/>
        <w:autoSpaceDN/>
        <w:adjustRightInd/>
        <w:spacing w:after="200" w:line="276" w:lineRule="auto"/>
        <w:ind w:firstLine="0"/>
        <w:jc w:val="left"/>
        <w:rPr>
          <w:b/>
          <w:sz w:val="24"/>
          <w:szCs w:val="24"/>
          <w:lang w:val="kk-KZ"/>
        </w:rPr>
      </w:pPr>
      <w:r w:rsidRPr="00FB52D8">
        <w:rPr>
          <w:b/>
          <w:sz w:val="24"/>
          <w:szCs w:val="24"/>
          <w:lang w:val="kk-KZ"/>
        </w:rPr>
        <w:br w:type="page"/>
      </w:r>
    </w:p>
    <w:p w14:paraId="0FCFF9A3" w14:textId="77777777" w:rsidR="00500E88" w:rsidRPr="006010C1" w:rsidRDefault="00500E88" w:rsidP="00500E88">
      <w:pPr>
        <w:pStyle w:val="Style41"/>
        <w:widowControl/>
        <w:jc w:val="center"/>
        <w:rPr>
          <w:rStyle w:val="FontStyle71"/>
          <w:rFonts w:ascii="Times New Roman" w:hAnsi="Times New Roman"/>
          <w:sz w:val="24"/>
          <w:szCs w:val="24"/>
          <w:lang w:eastAsia="en-US"/>
        </w:rPr>
      </w:pPr>
      <w:r w:rsidRPr="006010C1">
        <w:rPr>
          <w:rStyle w:val="FontStyle71"/>
          <w:rFonts w:ascii="Times New Roman" w:hAnsi="Times New Roman"/>
          <w:sz w:val="24"/>
          <w:szCs w:val="24"/>
          <w:lang w:eastAsia="en-US"/>
        </w:rPr>
        <w:lastRenderedPageBreak/>
        <w:t xml:space="preserve">Приложение </w:t>
      </w:r>
      <w:r w:rsidRPr="006010C1">
        <w:rPr>
          <w:rStyle w:val="FontStyle71"/>
          <w:rFonts w:ascii="Times New Roman" w:hAnsi="Times New Roman"/>
          <w:sz w:val="24"/>
          <w:szCs w:val="24"/>
          <w:lang w:val="en-US" w:eastAsia="en-US"/>
        </w:rPr>
        <w:t>K</w:t>
      </w:r>
    </w:p>
    <w:p w14:paraId="38A8A93F" w14:textId="77777777" w:rsidR="00500E88" w:rsidRPr="006010C1" w:rsidRDefault="00500E88" w:rsidP="00500E88">
      <w:pPr>
        <w:pStyle w:val="Style41"/>
        <w:widowControl/>
        <w:jc w:val="center"/>
        <w:rPr>
          <w:rStyle w:val="FontStyle71"/>
          <w:rFonts w:ascii="Times New Roman" w:hAnsi="Times New Roman"/>
          <w:b w:val="0"/>
          <w:sz w:val="24"/>
          <w:szCs w:val="24"/>
          <w:lang w:eastAsia="en-US"/>
        </w:rPr>
      </w:pPr>
      <w:r w:rsidRPr="006010C1">
        <w:rPr>
          <w:rStyle w:val="FontStyle71"/>
          <w:rFonts w:ascii="Times New Roman" w:hAnsi="Times New Roman"/>
          <w:sz w:val="24"/>
          <w:szCs w:val="24"/>
          <w:lang w:eastAsia="en-US"/>
        </w:rPr>
        <w:t>(справочное)</w:t>
      </w:r>
    </w:p>
    <w:p w14:paraId="3971B738" w14:textId="77777777" w:rsidR="00500E88" w:rsidRPr="006010C1" w:rsidRDefault="00500E88" w:rsidP="00500E88">
      <w:pPr>
        <w:pStyle w:val="Style41"/>
        <w:widowControl/>
        <w:jc w:val="center"/>
        <w:rPr>
          <w:rStyle w:val="FontStyle71"/>
          <w:rFonts w:ascii="Times New Roman" w:hAnsi="Times New Roman"/>
          <w:b w:val="0"/>
          <w:sz w:val="24"/>
          <w:szCs w:val="24"/>
          <w:lang w:eastAsia="en-US"/>
        </w:rPr>
      </w:pPr>
    </w:p>
    <w:p w14:paraId="5A8EB74F" w14:textId="06182BC3" w:rsidR="00500E88" w:rsidRPr="006010C1" w:rsidRDefault="00500E88" w:rsidP="00500E88">
      <w:pPr>
        <w:pStyle w:val="Style41"/>
        <w:widowControl/>
        <w:jc w:val="center"/>
        <w:rPr>
          <w:rStyle w:val="FontStyle71"/>
          <w:rFonts w:ascii="Times New Roman" w:hAnsi="Times New Roman"/>
          <w:sz w:val="24"/>
          <w:szCs w:val="24"/>
          <w:lang w:eastAsia="en-US"/>
        </w:rPr>
      </w:pPr>
      <w:r w:rsidRPr="006010C1">
        <w:rPr>
          <w:rStyle w:val="FontStyle71"/>
          <w:rFonts w:ascii="Times New Roman" w:hAnsi="Times New Roman"/>
          <w:sz w:val="24"/>
          <w:szCs w:val="24"/>
          <w:lang w:eastAsia="en-US"/>
        </w:rPr>
        <w:t xml:space="preserve">Рекомендации по регулярному поддержанию </w:t>
      </w:r>
      <w:r w:rsidR="007634F3" w:rsidRPr="007634F3">
        <w:rPr>
          <w:rStyle w:val="FontStyle71"/>
          <w:rFonts w:ascii="Times New Roman" w:hAnsi="Times New Roman"/>
          <w:sz w:val="24"/>
          <w:szCs w:val="24"/>
          <w:lang w:eastAsia="en-US"/>
        </w:rPr>
        <w:t>БМБ</w:t>
      </w:r>
    </w:p>
    <w:p w14:paraId="301B34FB" w14:textId="77777777" w:rsidR="00500E88" w:rsidRPr="006010C1" w:rsidRDefault="00500E88" w:rsidP="00500E88">
      <w:pPr>
        <w:pStyle w:val="Style41"/>
        <w:widowControl/>
        <w:jc w:val="center"/>
        <w:rPr>
          <w:rStyle w:val="FontStyle71"/>
          <w:rFonts w:ascii="Times New Roman" w:hAnsi="Times New Roman"/>
          <w:sz w:val="24"/>
          <w:szCs w:val="24"/>
          <w:lang w:eastAsia="en-US"/>
        </w:rPr>
      </w:pPr>
    </w:p>
    <w:p w14:paraId="1ECC4E83"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r w:rsidRPr="006010C1">
        <w:rPr>
          <w:rStyle w:val="FontStyle71"/>
          <w:rFonts w:ascii="Times New Roman" w:hAnsi="Times New Roman"/>
          <w:sz w:val="24"/>
          <w:szCs w:val="24"/>
          <w:lang w:val="en-US" w:eastAsia="en-US"/>
        </w:rPr>
        <w:t>K</w:t>
      </w:r>
      <w:r w:rsidRPr="006010C1">
        <w:rPr>
          <w:rStyle w:val="FontStyle71"/>
          <w:rFonts w:ascii="Times New Roman" w:hAnsi="Times New Roman"/>
          <w:sz w:val="24"/>
          <w:szCs w:val="24"/>
          <w:lang w:eastAsia="en-US"/>
        </w:rPr>
        <w:t>.1 Общие сведения</w:t>
      </w:r>
    </w:p>
    <w:p w14:paraId="1EECBC74"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Регулярные испытания по техническому обслуживанию должны проводиться на МСС класса </w:t>
      </w:r>
      <w:r w:rsidRPr="006010C1">
        <w:rPr>
          <w:rStyle w:val="FontStyle73"/>
          <w:rFonts w:ascii="Times New Roman" w:hAnsi="Times New Roman" w:cs="Times New Roman"/>
          <w:sz w:val="24"/>
          <w:szCs w:val="24"/>
          <w:lang w:val="en-US" w:eastAsia="en-US"/>
        </w:rPr>
        <w:t>I</w:t>
      </w:r>
      <w:r w:rsidRPr="006010C1">
        <w:rPr>
          <w:rStyle w:val="FontStyle73"/>
          <w:rFonts w:ascii="Times New Roman" w:hAnsi="Times New Roman" w:cs="Times New Roman"/>
          <w:sz w:val="24"/>
          <w:szCs w:val="24"/>
          <w:lang w:eastAsia="en-US"/>
        </w:rPr>
        <w:t xml:space="preserve">, класса </w:t>
      </w:r>
      <w:r w:rsidRPr="006010C1">
        <w:rPr>
          <w:rStyle w:val="FontStyle73"/>
          <w:rFonts w:ascii="Times New Roman" w:hAnsi="Times New Roman" w:cs="Times New Roman"/>
          <w:sz w:val="24"/>
          <w:szCs w:val="24"/>
          <w:lang w:val="en-US" w:eastAsia="en-US"/>
        </w:rPr>
        <w:t>II</w:t>
      </w:r>
      <w:r w:rsidRPr="006010C1">
        <w:rPr>
          <w:rStyle w:val="FontStyle73"/>
          <w:rFonts w:ascii="Times New Roman" w:hAnsi="Times New Roman" w:cs="Times New Roman"/>
          <w:sz w:val="24"/>
          <w:szCs w:val="24"/>
          <w:lang w:eastAsia="en-US"/>
        </w:rPr>
        <w:t xml:space="preserve"> и класса </w:t>
      </w:r>
      <w:r w:rsidRPr="006010C1">
        <w:rPr>
          <w:rStyle w:val="FontStyle73"/>
          <w:rFonts w:ascii="Times New Roman" w:hAnsi="Times New Roman" w:cs="Times New Roman"/>
          <w:sz w:val="24"/>
          <w:szCs w:val="24"/>
          <w:lang w:val="en-US" w:eastAsia="en-US"/>
        </w:rPr>
        <w:t>III</w:t>
      </w:r>
      <w:r w:rsidRPr="006010C1">
        <w:rPr>
          <w:rStyle w:val="FontStyle73"/>
          <w:rFonts w:ascii="Times New Roman" w:hAnsi="Times New Roman" w:cs="Times New Roman"/>
          <w:sz w:val="24"/>
          <w:szCs w:val="24"/>
          <w:lang w:eastAsia="en-US"/>
        </w:rPr>
        <w:t xml:space="preserve"> через регулярные интервалы времени или по решению регулирующих органов.</w:t>
      </w:r>
    </w:p>
    <w:p w14:paraId="7B065ED7"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Все оборудование, используемое для этих испытаний, должно регулярно калиброваться, о чем должны иметься соответствующие сертификаты. Кроме того, дата последнего технического обслуживания должна быть указана на видном месте.</w:t>
      </w:r>
    </w:p>
    <w:p w14:paraId="3E7160DB" w14:textId="77777777" w:rsidR="00500E88" w:rsidRPr="006010C1" w:rsidRDefault="00500E88" w:rsidP="00500E88">
      <w:pPr>
        <w:pStyle w:val="Style17"/>
        <w:widowControl/>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Необходимо убедиться, что противовыбросовый клапан, если он имеется, функционирует и хорошо виден.</w:t>
      </w:r>
    </w:p>
    <w:p w14:paraId="1E9D8A0D"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p>
    <w:p w14:paraId="1CC5DC0F"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r w:rsidRPr="006010C1">
        <w:rPr>
          <w:rStyle w:val="FontStyle71"/>
          <w:rFonts w:ascii="Times New Roman" w:hAnsi="Times New Roman"/>
          <w:sz w:val="24"/>
          <w:szCs w:val="24"/>
          <w:lang w:val="en-US" w:eastAsia="en-US"/>
        </w:rPr>
        <w:t>K</w:t>
      </w:r>
      <w:r w:rsidRPr="006010C1">
        <w:rPr>
          <w:rStyle w:val="FontStyle71"/>
          <w:rFonts w:ascii="Times New Roman" w:hAnsi="Times New Roman"/>
          <w:sz w:val="24"/>
          <w:szCs w:val="24"/>
          <w:lang w:eastAsia="en-US"/>
        </w:rPr>
        <w:t>.2 М</w:t>
      </w:r>
      <w:r w:rsidRPr="006010C1">
        <w:rPr>
          <w:rStyle w:val="FontStyle71"/>
          <w:rFonts w:ascii="Times New Roman" w:hAnsi="Times New Roman"/>
          <w:sz w:val="24"/>
          <w:szCs w:val="24"/>
          <w:lang w:val="en-US" w:eastAsia="en-US"/>
        </w:rPr>
        <w:t>SC</w:t>
      </w:r>
      <w:r w:rsidRPr="006010C1">
        <w:rPr>
          <w:rStyle w:val="FontStyle71"/>
          <w:rFonts w:ascii="Times New Roman" w:hAnsi="Times New Roman"/>
          <w:sz w:val="24"/>
          <w:szCs w:val="24"/>
          <w:lang w:eastAsia="en-US"/>
        </w:rPr>
        <w:t xml:space="preserve"> класса </w:t>
      </w:r>
      <w:r w:rsidRPr="006010C1">
        <w:rPr>
          <w:rStyle w:val="FontStyle71"/>
          <w:rFonts w:ascii="Times New Roman" w:hAnsi="Times New Roman"/>
          <w:sz w:val="24"/>
          <w:szCs w:val="24"/>
          <w:lang w:val="en-US" w:eastAsia="en-US"/>
        </w:rPr>
        <w:t>I</w:t>
      </w:r>
    </w:p>
    <w:p w14:paraId="6D97DBED"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Все внутренние и внешние поверхности защитного шкафа должны быть визуально осмотрены на предмет отсутствия дефектов поверхности, трещин и других повреждений.</w:t>
      </w:r>
    </w:p>
    <w:p w14:paraId="75DD00F1"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Система вытяжных каналов, если она имеется, должна быть визуально проверена на отсутствие дефектов, трещин и других повреждений, а также на наличие четкой маркировки.</w:t>
      </w:r>
    </w:p>
    <w:p w14:paraId="3A7A027B"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Индикатор(ы) воздушного потока и сигнализация(и) должны быть осмотрены и проверены, при необходимости откалиброваны в соответствии со спецификацией производителя.</w:t>
      </w:r>
    </w:p>
    <w:p w14:paraId="75BDF5EF"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p>
    <w:p w14:paraId="1390B615" w14:textId="77777777" w:rsidR="00500E88" w:rsidRPr="006010C1" w:rsidRDefault="00500E88" w:rsidP="00500E88">
      <w:pPr>
        <w:pStyle w:val="Style41"/>
        <w:widowControl/>
        <w:ind w:firstLine="720"/>
        <w:jc w:val="both"/>
        <w:rPr>
          <w:rStyle w:val="FontStyle71"/>
          <w:rFonts w:ascii="Times New Roman" w:hAnsi="Times New Roman"/>
          <w:sz w:val="24"/>
          <w:szCs w:val="24"/>
          <w:lang w:eastAsia="en-US"/>
        </w:rPr>
      </w:pPr>
      <w:r w:rsidRPr="006010C1">
        <w:rPr>
          <w:rStyle w:val="FontStyle71"/>
          <w:rFonts w:ascii="Times New Roman" w:hAnsi="Times New Roman"/>
          <w:sz w:val="24"/>
          <w:szCs w:val="24"/>
          <w:lang w:val="en-US" w:eastAsia="en-US"/>
        </w:rPr>
        <w:t>K</w:t>
      </w:r>
      <w:bookmarkStart w:id="6" w:name="_Hlk159592942"/>
      <w:r w:rsidRPr="006010C1">
        <w:rPr>
          <w:rStyle w:val="FontStyle71"/>
          <w:rFonts w:ascii="Times New Roman" w:hAnsi="Times New Roman"/>
          <w:sz w:val="24"/>
          <w:szCs w:val="24"/>
          <w:lang w:eastAsia="en-US"/>
        </w:rPr>
        <w:t>.3 М</w:t>
      </w:r>
      <w:r w:rsidRPr="006010C1">
        <w:rPr>
          <w:rStyle w:val="FontStyle71"/>
          <w:rFonts w:ascii="Times New Roman" w:hAnsi="Times New Roman"/>
          <w:sz w:val="24"/>
          <w:szCs w:val="24"/>
          <w:lang w:val="en-US" w:eastAsia="en-US"/>
        </w:rPr>
        <w:t>SC</w:t>
      </w:r>
      <w:r w:rsidRPr="006010C1">
        <w:rPr>
          <w:rStyle w:val="FontStyle71"/>
          <w:rFonts w:ascii="Times New Roman" w:hAnsi="Times New Roman"/>
          <w:sz w:val="24"/>
          <w:szCs w:val="24"/>
          <w:lang w:eastAsia="en-US"/>
        </w:rPr>
        <w:t xml:space="preserve"> класса </w:t>
      </w:r>
      <w:r w:rsidRPr="006010C1">
        <w:rPr>
          <w:rStyle w:val="FontStyle71"/>
          <w:rFonts w:ascii="Times New Roman" w:hAnsi="Times New Roman"/>
          <w:sz w:val="24"/>
          <w:szCs w:val="24"/>
          <w:lang w:val="en-US" w:eastAsia="en-US"/>
        </w:rPr>
        <w:t>II</w:t>
      </w:r>
      <w:bookmarkEnd w:id="6"/>
    </w:p>
    <w:p w14:paraId="31A5F89B" w14:textId="77777777" w:rsidR="00500E88" w:rsidRPr="006010C1" w:rsidRDefault="00500E88" w:rsidP="00500E88">
      <w:pPr>
        <w:pStyle w:val="Style43"/>
        <w:widowControl/>
        <w:ind w:firstLine="720"/>
        <w:jc w:val="both"/>
        <w:rPr>
          <w:rStyle w:val="FontStyle73"/>
          <w:rFonts w:ascii="Times New Roman" w:hAnsi="Times New Roman"/>
          <w:sz w:val="24"/>
          <w:szCs w:val="24"/>
          <w:lang w:eastAsia="en-US"/>
        </w:rPr>
      </w:pPr>
      <w:r w:rsidRPr="006010C1">
        <w:rPr>
          <w:rStyle w:val="FontStyle73"/>
          <w:rFonts w:ascii="Times New Roman" w:hAnsi="Times New Roman"/>
          <w:sz w:val="24"/>
          <w:szCs w:val="24"/>
          <w:lang w:eastAsia="en-US"/>
        </w:rPr>
        <w:t>Все внутренние и внешние поверхности защитного шкафа должны быть визуально осмотрены на предмет отсутствия дефектов поверхности, трещин и других повреждений.</w:t>
      </w:r>
    </w:p>
    <w:p w14:paraId="473F15E5" w14:textId="77777777" w:rsidR="00500E88" w:rsidRPr="006010C1" w:rsidRDefault="00500E88" w:rsidP="00500E88">
      <w:pPr>
        <w:pStyle w:val="Style43"/>
        <w:widowControl/>
        <w:ind w:firstLine="720"/>
        <w:jc w:val="both"/>
        <w:rPr>
          <w:rStyle w:val="FontStyle73"/>
          <w:rFonts w:ascii="Times New Roman" w:hAnsi="Times New Roman"/>
          <w:sz w:val="24"/>
          <w:szCs w:val="24"/>
          <w:lang w:eastAsia="en-US"/>
        </w:rPr>
      </w:pPr>
      <w:r w:rsidRPr="006010C1">
        <w:rPr>
          <w:rStyle w:val="FontStyle73"/>
          <w:rFonts w:ascii="Times New Roman" w:hAnsi="Times New Roman"/>
          <w:sz w:val="24"/>
          <w:szCs w:val="24"/>
          <w:lang w:eastAsia="en-US"/>
        </w:rPr>
        <w:t>Система вытяжных каналов, если таковая имеется, должна быть визуально проверена на отсутствие дефектов, трещин и других повреждений, а также на наличие четкой маркировки.</w:t>
      </w:r>
    </w:p>
    <w:p w14:paraId="5A37C5E3" w14:textId="77777777" w:rsidR="00500E88" w:rsidRPr="006010C1" w:rsidRDefault="00500E88" w:rsidP="00500E88">
      <w:pPr>
        <w:pStyle w:val="Style43"/>
        <w:widowControl/>
        <w:ind w:firstLine="720"/>
        <w:jc w:val="both"/>
        <w:rPr>
          <w:rStyle w:val="FontStyle73"/>
          <w:rFonts w:ascii="Times New Roman" w:hAnsi="Times New Roman"/>
          <w:sz w:val="24"/>
          <w:szCs w:val="24"/>
          <w:lang w:eastAsia="en-US"/>
        </w:rPr>
      </w:pPr>
      <w:r w:rsidRPr="006010C1">
        <w:rPr>
          <w:rStyle w:val="FontStyle73"/>
          <w:rFonts w:ascii="Times New Roman" w:hAnsi="Times New Roman"/>
          <w:sz w:val="24"/>
          <w:szCs w:val="24"/>
          <w:lang w:eastAsia="en-US"/>
        </w:rPr>
        <w:t>Индикаторы сигнализации должны быть проверены в соответствии со спецификацией производителя. Если сигнализатор требует калибровки, производитель должен указать интервалы времени повторной калибровки для предотвращения срабатывания сигнализации вне пороговых пределов.</w:t>
      </w:r>
    </w:p>
    <w:p w14:paraId="28AF6B2F" w14:textId="77777777" w:rsidR="00500E88" w:rsidRPr="006010C1" w:rsidRDefault="00500E88" w:rsidP="00500E88">
      <w:pPr>
        <w:pStyle w:val="Style43"/>
        <w:widowControl/>
        <w:ind w:firstLine="720"/>
        <w:jc w:val="both"/>
        <w:rPr>
          <w:rStyle w:val="FontStyle73"/>
          <w:rFonts w:ascii="Times New Roman" w:hAnsi="Times New Roman"/>
          <w:sz w:val="24"/>
          <w:szCs w:val="24"/>
          <w:lang w:eastAsia="en-US"/>
        </w:rPr>
      </w:pPr>
      <w:r w:rsidRPr="006010C1">
        <w:rPr>
          <w:rStyle w:val="FontStyle73"/>
          <w:rFonts w:ascii="Times New Roman" w:hAnsi="Times New Roman"/>
          <w:sz w:val="24"/>
          <w:szCs w:val="24"/>
          <w:lang w:eastAsia="en-US"/>
        </w:rPr>
        <w:t xml:space="preserve">Скорость нисходящего воздуха в рабочей зоне шкафа следует измерять в соответствии с методом, приведенным в приложении </w:t>
      </w:r>
      <w:r w:rsidRPr="006010C1">
        <w:rPr>
          <w:rStyle w:val="FontStyle73"/>
          <w:rFonts w:ascii="Times New Roman" w:hAnsi="Times New Roman"/>
          <w:sz w:val="24"/>
          <w:szCs w:val="24"/>
          <w:lang w:val="en-US" w:eastAsia="en-US"/>
        </w:rPr>
        <w:t>G</w:t>
      </w:r>
      <w:r w:rsidRPr="006010C1">
        <w:rPr>
          <w:rStyle w:val="FontStyle73"/>
          <w:rFonts w:ascii="Times New Roman" w:hAnsi="Times New Roman"/>
          <w:sz w:val="24"/>
          <w:szCs w:val="24"/>
          <w:lang w:eastAsia="en-US"/>
        </w:rPr>
        <w:t xml:space="preserve">, согласно инструкциям изготовителя и в соответствии с таблицей </w:t>
      </w:r>
      <w:r w:rsidRPr="006010C1">
        <w:rPr>
          <w:rStyle w:val="FontStyle73"/>
          <w:rFonts w:ascii="Times New Roman" w:hAnsi="Times New Roman"/>
          <w:sz w:val="24"/>
          <w:szCs w:val="24"/>
          <w:lang w:val="en-US" w:eastAsia="en-US"/>
        </w:rPr>
        <w:t>H</w:t>
      </w:r>
      <w:r w:rsidRPr="006010C1">
        <w:rPr>
          <w:rStyle w:val="FontStyle73"/>
          <w:rFonts w:ascii="Times New Roman" w:hAnsi="Times New Roman"/>
          <w:sz w:val="24"/>
          <w:szCs w:val="24"/>
          <w:lang w:eastAsia="en-US"/>
        </w:rPr>
        <w:t>.1.</w:t>
      </w:r>
    </w:p>
    <w:p w14:paraId="6CAFBC1E" w14:textId="77777777" w:rsidR="00500E88" w:rsidRPr="006010C1" w:rsidRDefault="00500E88" w:rsidP="00500E88">
      <w:pPr>
        <w:pStyle w:val="Style43"/>
        <w:widowControl/>
        <w:ind w:firstLine="720"/>
        <w:jc w:val="both"/>
        <w:rPr>
          <w:rStyle w:val="FontStyle73"/>
          <w:rFonts w:ascii="Times New Roman" w:hAnsi="Times New Roman"/>
          <w:sz w:val="24"/>
          <w:szCs w:val="24"/>
          <w:lang w:eastAsia="en-US"/>
        </w:rPr>
      </w:pPr>
      <w:r w:rsidRPr="006010C1">
        <w:rPr>
          <w:rStyle w:val="FontStyle73"/>
          <w:rFonts w:ascii="Times New Roman" w:hAnsi="Times New Roman"/>
          <w:sz w:val="24"/>
          <w:szCs w:val="24"/>
          <w:lang w:eastAsia="en-US"/>
        </w:rPr>
        <w:t xml:space="preserve">Фильтр предварительной очистки, если он установлен, должен быть заменен до проведения измерений скорости воздушного потока. В шкафах с двумя вытяжными фильтрами каждый фильтр должен быть проверен </w:t>
      </w:r>
      <w:r w:rsidRPr="006010C1">
        <w:rPr>
          <w:rStyle w:val="FontStyle73"/>
          <w:rFonts w:ascii="Times New Roman" w:hAnsi="Times New Roman"/>
          <w:sz w:val="24"/>
          <w:szCs w:val="24"/>
          <w:lang w:val="kk-KZ" w:eastAsia="en-US"/>
        </w:rPr>
        <w:t>отдельно</w:t>
      </w:r>
      <w:r w:rsidRPr="006010C1">
        <w:rPr>
          <w:rStyle w:val="FontStyle73"/>
          <w:rFonts w:ascii="Times New Roman" w:hAnsi="Times New Roman"/>
          <w:sz w:val="24"/>
          <w:szCs w:val="24"/>
          <w:lang w:eastAsia="en-US"/>
        </w:rPr>
        <w:t>.</w:t>
      </w:r>
    </w:p>
    <w:p w14:paraId="2CD0C722" w14:textId="77777777" w:rsidR="00500E88" w:rsidRPr="006010C1" w:rsidRDefault="00500E88" w:rsidP="00500E88">
      <w:pPr>
        <w:pStyle w:val="Style14"/>
        <w:widowControl/>
        <w:ind w:firstLine="720"/>
        <w:jc w:val="both"/>
        <w:rPr>
          <w:rStyle w:val="FontStyle71"/>
          <w:rFonts w:ascii="Times New Roman" w:hAnsi="Times New Roman" w:cs="Times New Roman"/>
          <w:sz w:val="24"/>
          <w:szCs w:val="24"/>
          <w:lang w:eastAsia="en-US"/>
        </w:rPr>
      </w:pPr>
      <w:r w:rsidRPr="006010C1">
        <w:rPr>
          <w:rStyle w:val="FontStyle71"/>
          <w:rFonts w:ascii="Times New Roman" w:hAnsi="Times New Roman" w:cs="Times New Roman"/>
          <w:sz w:val="24"/>
          <w:szCs w:val="24"/>
          <w:lang w:val="en-US" w:eastAsia="en-US"/>
        </w:rPr>
        <w:t>K</w:t>
      </w:r>
      <w:r w:rsidRPr="006010C1">
        <w:rPr>
          <w:rStyle w:val="FontStyle71"/>
          <w:rFonts w:ascii="Times New Roman" w:hAnsi="Times New Roman" w:cs="Times New Roman"/>
          <w:sz w:val="24"/>
          <w:szCs w:val="24"/>
          <w:lang w:eastAsia="en-US"/>
        </w:rPr>
        <w:t>.4 М</w:t>
      </w:r>
      <w:r w:rsidRPr="006010C1">
        <w:rPr>
          <w:rStyle w:val="FontStyle71"/>
          <w:rFonts w:ascii="Times New Roman" w:hAnsi="Times New Roman" w:cs="Times New Roman"/>
          <w:sz w:val="24"/>
          <w:szCs w:val="24"/>
          <w:lang w:val="en-US" w:eastAsia="en-US"/>
        </w:rPr>
        <w:t>SC</w:t>
      </w:r>
      <w:r w:rsidRPr="006010C1">
        <w:rPr>
          <w:rStyle w:val="FontStyle71"/>
          <w:rFonts w:ascii="Times New Roman" w:hAnsi="Times New Roman" w:cs="Times New Roman"/>
          <w:sz w:val="24"/>
          <w:szCs w:val="24"/>
          <w:lang w:eastAsia="en-US"/>
        </w:rPr>
        <w:t xml:space="preserve"> класса </w:t>
      </w:r>
      <w:r w:rsidRPr="006010C1">
        <w:rPr>
          <w:rStyle w:val="FontStyle71"/>
          <w:rFonts w:ascii="Times New Roman" w:hAnsi="Times New Roman" w:cs="Times New Roman"/>
          <w:sz w:val="24"/>
          <w:szCs w:val="24"/>
          <w:lang w:val="en-US" w:eastAsia="en-US"/>
        </w:rPr>
        <w:t>III</w:t>
      </w:r>
    </w:p>
    <w:p w14:paraId="60741D1F"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Все внутренние и внешние поверхности защитного шкафа должны быть визуально осмотрены, чтобы убедиться в отсутствии дефектов поверхности, трещин и других повреждений.</w:t>
      </w:r>
    </w:p>
    <w:p w14:paraId="618E09D3"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Манометр следует проверить и при необходимости откалибровать в соответствии со спецификацией производителя.</w:t>
      </w:r>
    </w:p>
    <w:p w14:paraId="211BBC25"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Система вытяжных каналов, если она имеется, должна быть визуально проверена на отсутствие дефектов, трещин и других повреждений, а также на наличие четкой маркировки.</w:t>
      </w:r>
    </w:p>
    <w:p w14:paraId="400D9EC6"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lastRenderedPageBreak/>
        <w:t>Индикаторы сигнализации должны быть проверены в соответствии со спецификацией производителя. Если сигнализатор требует калибровки, производитель должен указать интервалы времени для повторной калибровки, чтобы предотвратить выход сигнализатора за пределы пороговых значений.</w:t>
      </w:r>
    </w:p>
    <w:p w14:paraId="6590E8C5"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Целостность фильтров и уплотнений следует проверять с помощью испытания на проникновение масляного аэрозоля в соответствии с приложением </w:t>
      </w:r>
      <w:r w:rsidRPr="006010C1">
        <w:rPr>
          <w:rStyle w:val="FontStyle73"/>
          <w:rFonts w:ascii="Times New Roman" w:hAnsi="Times New Roman" w:cs="Times New Roman"/>
          <w:sz w:val="24"/>
          <w:szCs w:val="24"/>
          <w:lang w:val="en-US" w:eastAsia="en-US"/>
        </w:rPr>
        <w:t>D</w:t>
      </w:r>
      <w:r w:rsidRPr="006010C1">
        <w:rPr>
          <w:rStyle w:val="FontStyle73"/>
          <w:rFonts w:ascii="Times New Roman" w:hAnsi="Times New Roman" w:cs="Times New Roman"/>
          <w:sz w:val="24"/>
          <w:szCs w:val="24"/>
          <w:lang w:eastAsia="en-US"/>
        </w:rPr>
        <w:t xml:space="preserve">, а результаты, содержащие данные по впускным и выпускным фильтрам, должны соответствовать 7.5. Поток воздуха через каждое открытое отверстие для перчаток следует измерять в соответствии с приложением </w:t>
      </w:r>
      <w:r w:rsidRPr="006010C1">
        <w:rPr>
          <w:rStyle w:val="FontStyle73"/>
          <w:rFonts w:ascii="Times New Roman" w:hAnsi="Times New Roman" w:cs="Times New Roman"/>
          <w:sz w:val="24"/>
          <w:szCs w:val="24"/>
          <w:lang w:val="en-US" w:eastAsia="en-US"/>
        </w:rPr>
        <w:t>G</w:t>
      </w:r>
      <w:r w:rsidRPr="006010C1">
        <w:rPr>
          <w:rStyle w:val="FontStyle73"/>
          <w:rFonts w:ascii="Times New Roman" w:hAnsi="Times New Roman" w:cs="Times New Roman"/>
          <w:sz w:val="24"/>
          <w:szCs w:val="24"/>
          <w:lang w:eastAsia="en-US"/>
        </w:rPr>
        <w:t>, и он должен составлять не менее 0,7 м/с.</w:t>
      </w:r>
    </w:p>
    <w:p w14:paraId="033EBB6A"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 xml:space="preserve">Поток воздуха через входной фильтр, когда перчатки закреплены и в шкафу создается отрицательное давление не менее 200 Па, должен быть измерен в соответствии с приложением </w:t>
      </w:r>
      <w:r w:rsidRPr="006010C1">
        <w:rPr>
          <w:rStyle w:val="FontStyle73"/>
          <w:rFonts w:ascii="Times New Roman" w:hAnsi="Times New Roman" w:cs="Times New Roman"/>
          <w:sz w:val="24"/>
          <w:szCs w:val="24"/>
          <w:lang w:val="en-US" w:eastAsia="en-US"/>
        </w:rPr>
        <w:t>G</w:t>
      </w:r>
      <w:r w:rsidRPr="006010C1">
        <w:rPr>
          <w:rStyle w:val="FontStyle73"/>
          <w:rFonts w:ascii="Times New Roman" w:hAnsi="Times New Roman" w:cs="Times New Roman"/>
          <w:sz w:val="24"/>
          <w:szCs w:val="24"/>
          <w:lang w:eastAsia="en-US"/>
        </w:rPr>
        <w:t xml:space="preserve"> и составлять не менее 3 м</w:t>
      </w:r>
      <w:r w:rsidRPr="006010C1">
        <w:rPr>
          <w:rStyle w:val="FontStyle73"/>
          <w:rFonts w:ascii="Times New Roman" w:hAnsi="Times New Roman" w:cs="Times New Roman"/>
          <w:sz w:val="24"/>
          <w:szCs w:val="24"/>
          <w:vertAlign w:val="superscript"/>
          <w:lang w:eastAsia="en-US"/>
        </w:rPr>
        <w:t>3</w:t>
      </w:r>
      <w:r w:rsidRPr="006010C1">
        <w:rPr>
          <w:rStyle w:val="FontStyle73"/>
          <w:rFonts w:ascii="Times New Roman" w:hAnsi="Times New Roman" w:cs="Times New Roman"/>
          <w:sz w:val="24"/>
          <w:szCs w:val="24"/>
          <w:lang w:eastAsia="en-US"/>
        </w:rPr>
        <w:t>/мин на каждый кубический метр объема шкафа. Предварительный фильтр, если он установлен, должен быть заменен до проведения измерений воздушного потока.</w:t>
      </w:r>
    </w:p>
    <w:p w14:paraId="18A88FED" w14:textId="77777777" w:rsidR="00500E88" w:rsidRPr="006010C1" w:rsidRDefault="00500E88" w:rsidP="00500E88">
      <w:pPr>
        <w:pStyle w:val="Style34"/>
        <w:widowControl/>
        <w:ind w:firstLine="720"/>
        <w:jc w:val="both"/>
        <w:rPr>
          <w:rStyle w:val="FontStyle73"/>
          <w:rFonts w:ascii="Times New Roman" w:hAnsi="Times New Roman" w:cs="Times New Roman"/>
          <w:sz w:val="24"/>
          <w:szCs w:val="24"/>
          <w:lang w:eastAsia="en-US"/>
        </w:rPr>
      </w:pPr>
      <w:r w:rsidRPr="006010C1">
        <w:rPr>
          <w:rStyle w:val="FontStyle73"/>
          <w:rFonts w:ascii="Times New Roman" w:hAnsi="Times New Roman" w:cs="Times New Roman"/>
          <w:sz w:val="24"/>
          <w:szCs w:val="24"/>
          <w:lang w:eastAsia="en-US"/>
        </w:rPr>
        <w:t>Необходимо проверить рабочее давление в шкафу, которое должно быть не менее -200 Па (по отношению к лабораторному).</w:t>
      </w:r>
    </w:p>
    <w:p w14:paraId="4638E5AD" w14:textId="09729F31" w:rsidR="00500E88" w:rsidRDefault="00500E88">
      <w:pPr>
        <w:widowControl/>
        <w:autoSpaceDE/>
        <w:autoSpaceDN/>
        <w:adjustRightInd/>
        <w:spacing w:after="200" w:line="276" w:lineRule="auto"/>
        <w:ind w:firstLine="0"/>
        <w:jc w:val="left"/>
        <w:rPr>
          <w:b/>
          <w:sz w:val="24"/>
          <w:szCs w:val="24"/>
        </w:rPr>
      </w:pPr>
      <w:r>
        <w:rPr>
          <w:b/>
          <w:sz w:val="24"/>
          <w:szCs w:val="24"/>
        </w:rPr>
        <w:br w:type="page"/>
      </w:r>
    </w:p>
    <w:p w14:paraId="0FEB3DE4" w14:textId="77777777" w:rsidR="0062037E" w:rsidRPr="00D1467C" w:rsidRDefault="0062037E" w:rsidP="0062037E">
      <w:pPr>
        <w:widowControl/>
        <w:jc w:val="center"/>
        <w:rPr>
          <w:rFonts w:eastAsia="Arial Unicode MS"/>
          <w:b/>
          <w:bCs/>
          <w:sz w:val="24"/>
          <w:szCs w:val="24"/>
        </w:rPr>
      </w:pPr>
      <w:r w:rsidRPr="00D1467C">
        <w:rPr>
          <w:rFonts w:eastAsia="Arial Unicode MS"/>
          <w:b/>
          <w:bCs/>
          <w:sz w:val="24"/>
          <w:szCs w:val="24"/>
        </w:rPr>
        <w:lastRenderedPageBreak/>
        <w:t>Приложение В.А</w:t>
      </w:r>
    </w:p>
    <w:p w14:paraId="4EB214CA" w14:textId="77777777" w:rsidR="0062037E" w:rsidRPr="00D1467C" w:rsidRDefault="0062037E" w:rsidP="0062037E">
      <w:pPr>
        <w:widowControl/>
        <w:jc w:val="center"/>
        <w:rPr>
          <w:rFonts w:eastAsia="Arial Unicode MS"/>
          <w:bCs/>
          <w:i/>
          <w:sz w:val="24"/>
          <w:szCs w:val="24"/>
        </w:rPr>
      </w:pPr>
      <w:r w:rsidRPr="00D1467C">
        <w:rPr>
          <w:rFonts w:eastAsia="Arial Unicode MS"/>
          <w:bCs/>
          <w:i/>
          <w:sz w:val="24"/>
          <w:szCs w:val="24"/>
        </w:rPr>
        <w:t>(информационное)</w:t>
      </w:r>
    </w:p>
    <w:p w14:paraId="20D475BB" w14:textId="77777777" w:rsidR="0062037E" w:rsidRDefault="0062037E" w:rsidP="0062037E">
      <w:pPr>
        <w:widowControl/>
        <w:jc w:val="center"/>
        <w:rPr>
          <w:rFonts w:eastAsia="Arial Unicode MS"/>
          <w:b/>
          <w:bCs/>
          <w:sz w:val="24"/>
          <w:szCs w:val="24"/>
        </w:rPr>
      </w:pPr>
      <w:bookmarkStart w:id="7" w:name="_Hlk132796991"/>
      <w:r w:rsidRPr="00F111C4">
        <w:rPr>
          <w:rFonts w:eastAsia="Arial Unicode MS"/>
          <w:b/>
          <w:bCs/>
          <w:sz w:val="24"/>
          <w:szCs w:val="24"/>
        </w:rPr>
        <w:t>Сведения о соответствии стандартов ссылочным международным, региональным стандартам, стандартам иностранных государств</w:t>
      </w:r>
    </w:p>
    <w:p w14:paraId="11B55370" w14:textId="77777777" w:rsidR="0062037E" w:rsidRPr="00D1467C" w:rsidRDefault="0062037E" w:rsidP="0062037E">
      <w:pPr>
        <w:widowControl/>
        <w:jc w:val="center"/>
        <w:rPr>
          <w:rFonts w:eastAsia="Arial Unicode MS"/>
          <w:b/>
          <w:bCs/>
          <w:sz w:val="24"/>
          <w:szCs w:val="24"/>
        </w:rPr>
      </w:pPr>
    </w:p>
    <w:p w14:paraId="744EB49E" w14:textId="77777777" w:rsidR="0062037E" w:rsidRDefault="0062037E" w:rsidP="0062037E">
      <w:pPr>
        <w:widowControl/>
        <w:jc w:val="center"/>
        <w:rPr>
          <w:rFonts w:eastAsia="Courier New"/>
          <w:b/>
          <w:sz w:val="24"/>
          <w:szCs w:val="24"/>
        </w:rPr>
      </w:pPr>
      <w:r w:rsidRPr="00D1467C">
        <w:rPr>
          <w:rFonts w:eastAsia="Arial Unicode MS"/>
          <w:b/>
          <w:bCs/>
          <w:sz w:val="24"/>
          <w:szCs w:val="24"/>
        </w:rPr>
        <w:t xml:space="preserve">Таблица В.А.1 - </w:t>
      </w:r>
      <w:bookmarkEnd w:id="7"/>
      <w:r w:rsidRPr="00D1467C">
        <w:rPr>
          <w:rFonts w:eastAsia="Courier New"/>
          <w:b/>
          <w:spacing w:val="-1"/>
          <w:sz w:val="24"/>
          <w:szCs w:val="24"/>
        </w:rPr>
        <w:t>Сведения</w:t>
      </w:r>
      <w:r w:rsidRPr="00D1467C">
        <w:rPr>
          <w:rFonts w:eastAsia="Courier New"/>
          <w:b/>
          <w:sz w:val="24"/>
          <w:szCs w:val="24"/>
        </w:rPr>
        <w:t xml:space="preserve"> о соответствии</w:t>
      </w:r>
      <w:r w:rsidRPr="00D1467C">
        <w:rPr>
          <w:rFonts w:eastAsia="Courier New"/>
          <w:b/>
          <w:spacing w:val="-1"/>
          <w:sz w:val="24"/>
          <w:szCs w:val="24"/>
        </w:rPr>
        <w:t xml:space="preserve"> стандартов</w:t>
      </w:r>
      <w:r w:rsidRPr="00D1467C">
        <w:rPr>
          <w:rFonts w:eastAsia="Courier New"/>
          <w:b/>
          <w:sz w:val="24"/>
          <w:szCs w:val="24"/>
        </w:rPr>
        <w:t xml:space="preserve"> ссылочным </w:t>
      </w:r>
      <w:r w:rsidRPr="00D1467C">
        <w:rPr>
          <w:rFonts w:eastAsia="Courier New"/>
          <w:b/>
          <w:spacing w:val="-1"/>
          <w:sz w:val="24"/>
          <w:szCs w:val="24"/>
        </w:rPr>
        <w:t>международным,</w:t>
      </w:r>
      <w:r w:rsidRPr="00D1467C">
        <w:rPr>
          <w:rFonts w:eastAsia="Courier New"/>
          <w:b/>
          <w:spacing w:val="73"/>
          <w:sz w:val="24"/>
          <w:szCs w:val="24"/>
        </w:rPr>
        <w:t xml:space="preserve"> </w:t>
      </w:r>
      <w:r w:rsidRPr="00D1467C">
        <w:rPr>
          <w:rFonts w:eastAsia="Courier New"/>
          <w:b/>
          <w:sz w:val="24"/>
          <w:szCs w:val="24"/>
        </w:rPr>
        <w:t>региональным</w:t>
      </w:r>
      <w:r w:rsidRPr="00D1467C">
        <w:rPr>
          <w:rFonts w:eastAsia="Courier New"/>
          <w:b/>
          <w:spacing w:val="-1"/>
          <w:sz w:val="24"/>
          <w:szCs w:val="24"/>
        </w:rPr>
        <w:t xml:space="preserve"> </w:t>
      </w:r>
      <w:r w:rsidRPr="00D1467C">
        <w:rPr>
          <w:rFonts w:eastAsia="Courier New"/>
          <w:b/>
          <w:sz w:val="24"/>
          <w:szCs w:val="24"/>
        </w:rPr>
        <w:t xml:space="preserve">стандартам, </w:t>
      </w:r>
      <w:r w:rsidRPr="00D1467C">
        <w:rPr>
          <w:rFonts w:eastAsia="Courier New"/>
          <w:b/>
          <w:spacing w:val="-1"/>
          <w:sz w:val="24"/>
          <w:szCs w:val="24"/>
        </w:rPr>
        <w:t>стандартам</w:t>
      </w:r>
      <w:r w:rsidRPr="00D1467C">
        <w:rPr>
          <w:rFonts w:eastAsia="Courier New"/>
          <w:b/>
          <w:sz w:val="24"/>
          <w:szCs w:val="24"/>
        </w:rPr>
        <w:t xml:space="preserve"> иностранных государств </w:t>
      </w:r>
    </w:p>
    <w:p w14:paraId="43CCA1C3" w14:textId="77777777" w:rsidR="00C06E9E" w:rsidRPr="008D0A3D" w:rsidRDefault="00C06E9E" w:rsidP="0062037E">
      <w:pPr>
        <w:widowControl/>
        <w:jc w:val="center"/>
        <w:rPr>
          <w:rFonts w:eastAsia="Courier New"/>
          <w:b/>
          <w:sz w:val="24"/>
          <w:szCs w:val="24"/>
        </w:rPr>
      </w:pPr>
    </w:p>
    <w:tbl>
      <w:tblPr>
        <w:tblStyle w:val="22"/>
        <w:tblW w:w="9581" w:type="dxa"/>
        <w:shd w:val="clear" w:color="auto" w:fill="FFFFFF" w:themeFill="background1"/>
        <w:tblLook w:val="04A0" w:firstRow="1" w:lastRow="0" w:firstColumn="1" w:lastColumn="0" w:noHBand="0" w:noVBand="1"/>
      </w:tblPr>
      <w:tblGrid>
        <w:gridCol w:w="3369"/>
        <w:gridCol w:w="1967"/>
        <w:gridCol w:w="1445"/>
        <w:gridCol w:w="2800"/>
      </w:tblGrid>
      <w:tr w:rsidR="0062037E" w:rsidRPr="00FB52D8" w14:paraId="42E7105E" w14:textId="77777777" w:rsidTr="0062037E">
        <w:trPr>
          <w:trHeight w:val="1165"/>
        </w:trPr>
        <w:tc>
          <w:tcPr>
            <w:tcW w:w="3369" w:type="dxa"/>
            <w:tcBorders>
              <w:bottom w:val="double" w:sz="4" w:space="0" w:color="auto"/>
            </w:tcBorders>
            <w:shd w:val="clear" w:color="auto" w:fill="FFFFFF" w:themeFill="background1"/>
            <w:vAlign w:val="center"/>
          </w:tcPr>
          <w:p w14:paraId="0A7415CD" w14:textId="77777777" w:rsidR="0062037E" w:rsidRPr="00FB52D8" w:rsidRDefault="0062037E" w:rsidP="0062037E">
            <w:pPr>
              <w:ind w:firstLine="0"/>
              <w:rPr>
                <w:rFonts w:eastAsia="Courier New"/>
                <w:b/>
              </w:rPr>
            </w:pPr>
            <w:r w:rsidRPr="00FB52D8">
              <w:rPr>
                <w:rFonts w:eastAsia="Courier New"/>
              </w:rPr>
              <w:t>Обозначение и наименование ссылочного международного, стандарта</w:t>
            </w:r>
          </w:p>
        </w:tc>
        <w:tc>
          <w:tcPr>
            <w:tcW w:w="1967" w:type="dxa"/>
            <w:tcBorders>
              <w:bottom w:val="double" w:sz="4" w:space="0" w:color="auto"/>
            </w:tcBorders>
            <w:shd w:val="clear" w:color="auto" w:fill="FFFFFF" w:themeFill="background1"/>
            <w:vAlign w:val="center"/>
          </w:tcPr>
          <w:p w14:paraId="22750B74" w14:textId="77777777" w:rsidR="0062037E" w:rsidRPr="00FB52D8" w:rsidRDefault="0062037E" w:rsidP="0062037E">
            <w:pPr>
              <w:ind w:firstLine="0"/>
              <w:rPr>
                <w:rFonts w:eastAsia="Courier New"/>
                <w:b/>
              </w:rPr>
            </w:pPr>
            <w:r w:rsidRPr="00FB52D8">
              <w:rPr>
                <w:rFonts w:eastAsia="Courier New"/>
              </w:rPr>
              <w:t>Обозначение и наименование международного стандарта</w:t>
            </w:r>
          </w:p>
        </w:tc>
        <w:tc>
          <w:tcPr>
            <w:tcW w:w="1445" w:type="dxa"/>
            <w:tcBorders>
              <w:bottom w:val="double" w:sz="4" w:space="0" w:color="auto"/>
            </w:tcBorders>
            <w:shd w:val="clear" w:color="auto" w:fill="FFFFFF" w:themeFill="background1"/>
            <w:vAlign w:val="center"/>
          </w:tcPr>
          <w:p w14:paraId="7F451A88" w14:textId="77777777" w:rsidR="0062037E" w:rsidRPr="00FB52D8" w:rsidRDefault="0062037E" w:rsidP="0062037E">
            <w:pPr>
              <w:ind w:firstLine="0"/>
              <w:rPr>
                <w:rFonts w:eastAsia="Courier New"/>
                <w:b/>
              </w:rPr>
            </w:pPr>
            <w:r w:rsidRPr="00FB52D8">
              <w:rPr>
                <w:rFonts w:eastAsia="Courier New"/>
              </w:rPr>
              <w:t>Степень соответствия</w:t>
            </w:r>
          </w:p>
        </w:tc>
        <w:tc>
          <w:tcPr>
            <w:tcW w:w="2800" w:type="dxa"/>
            <w:tcBorders>
              <w:bottom w:val="double" w:sz="4" w:space="0" w:color="auto"/>
            </w:tcBorders>
            <w:shd w:val="clear" w:color="auto" w:fill="FFFFFF" w:themeFill="background1"/>
            <w:vAlign w:val="center"/>
          </w:tcPr>
          <w:p w14:paraId="1917D8DB" w14:textId="77777777" w:rsidR="0062037E" w:rsidRPr="00FB52D8" w:rsidRDefault="0062037E" w:rsidP="0062037E">
            <w:pPr>
              <w:ind w:firstLine="0"/>
              <w:rPr>
                <w:rFonts w:eastAsia="Courier New"/>
                <w:b/>
              </w:rPr>
            </w:pPr>
            <w:r w:rsidRPr="00FB52D8">
              <w:rPr>
                <w:rFonts w:eastAsia="Courier New"/>
              </w:rPr>
              <w:t>Обозначение и наименование национального стандарта, межгосударственного стандарта</w:t>
            </w:r>
          </w:p>
        </w:tc>
      </w:tr>
      <w:tr w:rsidR="0062037E" w:rsidRPr="00FB52D8" w14:paraId="2B39FFF1" w14:textId="77777777" w:rsidTr="0062037E">
        <w:trPr>
          <w:trHeight w:val="2421"/>
        </w:trPr>
        <w:tc>
          <w:tcPr>
            <w:tcW w:w="3369" w:type="dxa"/>
            <w:tcBorders>
              <w:top w:val="double" w:sz="4" w:space="0" w:color="auto"/>
              <w:bottom w:val="single" w:sz="4" w:space="0" w:color="auto"/>
            </w:tcBorders>
            <w:shd w:val="clear" w:color="auto" w:fill="FFFFFF" w:themeFill="background1"/>
            <w:vAlign w:val="center"/>
          </w:tcPr>
          <w:p w14:paraId="356BB294" w14:textId="1F8B93D1" w:rsidR="0062037E" w:rsidRPr="00FB52D8" w:rsidRDefault="0062037E" w:rsidP="0062037E">
            <w:pPr>
              <w:pStyle w:val="Style17"/>
              <w:widowControl/>
              <w:ind w:firstLine="0"/>
              <w:rPr>
                <w:rFonts w:ascii="Times New Roman" w:eastAsia="Cambria" w:hAnsi="Times New Roman" w:cs="Times New Roman"/>
                <w:sz w:val="20"/>
                <w:szCs w:val="20"/>
                <w:lang w:val="en-US"/>
              </w:rPr>
            </w:pPr>
            <w:r w:rsidRPr="00FB52D8">
              <w:rPr>
                <w:rStyle w:val="FontStyle73"/>
                <w:rFonts w:ascii="Times New Roman" w:hAnsi="Times New Roman" w:cs="Times New Roman"/>
                <w:sz w:val="20"/>
                <w:szCs w:val="20"/>
                <w:lang w:val="kk-KZ" w:eastAsia="en-US"/>
              </w:rPr>
              <w:t>EN 1822-1 Высокоэффективные фильтры очистки (HEPA и ULPA). Часть 1: Классификация, методы испытаний, маркировка.</w:t>
            </w:r>
            <w:r w:rsidR="00FB52D8" w:rsidRPr="00FB52D8">
              <w:t xml:space="preserve"> </w:t>
            </w:r>
            <w:r w:rsidR="00FB52D8" w:rsidRPr="00FB52D8">
              <w:rPr>
                <w:lang w:val="en-US"/>
              </w:rPr>
              <w:t>(</w:t>
            </w:r>
            <w:r w:rsidR="00FB52D8" w:rsidRPr="00FB52D8">
              <w:rPr>
                <w:rFonts w:ascii="Times New Roman" w:hAnsi="Times New Roman" w:cs="Times New Roman"/>
                <w:sz w:val="20"/>
                <w:szCs w:val="20"/>
                <w:lang w:val="en-GB"/>
              </w:rPr>
              <w:t>High efficiency air filters (HEPA and ULPA) - Part 1</w:t>
            </w:r>
            <w:r w:rsidR="00FB52D8">
              <w:rPr>
                <w:lang w:val="en-GB"/>
              </w:rPr>
              <w:t xml:space="preserve"> </w:t>
            </w:r>
            <w:r w:rsidRPr="00FB52D8">
              <w:rPr>
                <w:rStyle w:val="FontStyle73"/>
                <w:rFonts w:ascii="Times New Roman" w:hAnsi="Times New Roman" w:cs="Times New Roman"/>
                <w:sz w:val="20"/>
                <w:szCs w:val="20"/>
                <w:lang w:val="kk-KZ" w:eastAsia="en-US"/>
              </w:rPr>
              <w:t>Classification, performance testing, marking.</w:t>
            </w:r>
            <w:r w:rsidR="00FB52D8">
              <w:rPr>
                <w:rStyle w:val="FontStyle73"/>
                <w:rFonts w:ascii="Times New Roman" w:hAnsi="Times New Roman" w:cs="Times New Roman"/>
                <w:sz w:val="20"/>
                <w:szCs w:val="20"/>
                <w:lang w:val="kk-KZ" w:eastAsia="en-US"/>
              </w:rPr>
              <w:t>)</w:t>
            </w:r>
          </w:p>
        </w:tc>
        <w:tc>
          <w:tcPr>
            <w:tcW w:w="1967" w:type="dxa"/>
            <w:tcBorders>
              <w:top w:val="double" w:sz="4" w:space="0" w:color="auto"/>
              <w:bottom w:val="single" w:sz="4" w:space="0" w:color="auto"/>
            </w:tcBorders>
            <w:shd w:val="clear" w:color="auto" w:fill="FFFFFF" w:themeFill="background1"/>
            <w:vAlign w:val="center"/>
          </w:tcPr>
          <w:p w14:paraId="7FAE95BA" w14:textId="77777777" w:rsidR="0062037E" w:rsidRPr="00FB52D8" w:rsidRDefault="0062037E" w:rsidP="001468D5">
            <w:pPr>
              <w:spacing w:before="59"/>
              <w:ind w:left="142"/>
              <w:rPr>
                <w:rFonts w:eastAsia="Cambria"/>
              </w:rPr>
            </w:pPr>
            <w:r w:rsidRPr="00FB52D8">
              <w:rPr>
                <w:rFonts w:eastAsia="Cambria"/>
              </w:rPr>
              <w:t>-</w:t>
            </w:r>
          </w:p>
        </w:tc>
        <w:tc>
          <w:tcPr>
            <w:tcW w:w="1445" w:type="dxa"/>
            <w:tcBorders>
              <w:top w:val="double" w:sz="4" w:space="0" w:color="auto"/>
              <w:bottom w:val="single" w:sz="4" w:space="0" w:color="auto"/>
            </w:tcBorders>
            <w:shd w:val="clear" w:color="auto" w:fill="FFFFFF" w:themeFill="background1"/>
            <w:vAlign w:val="center"/>
          </w:tcPr>
          <w:p w14:paraId="67B30916" w14:textId="77777777" w:rsidR="0062037E" w:rsidRPr="00FB52D8" w:rsidRDefault="0062037E" w:rsidP="0062037E">
            <w:pPr>
              <w:ind w:left="142" w:firstLine="190"/>
              <w:rPr>
                <w:rFonts w:eastAsia="Cambria"/>
              </w:rPr>
            </w:pPr>
            <w:r w:rsidRPr="00FB52D8">
              <w:rPr>
                <w:rFonts w:eastAsia="Cambria"/>
                <w:lang w:val="en-US"/>
              </w:rPr>
              <w:t>IDT</w:t>
            </w:r>
          </w:p>
        </w:tc>
        <w:tc>
          <w:tcPr>
            <w:tcW w:w="2800" w:type="dxa"/>
            <w:tcBorders>
              <w:top w:val="double" w:sz="4" w:space="0" w:color="auto"/>
              <w:bottom w:val="single" w:sz="4" w:space="0" w:color="auto"/>
            </w:tcBorders>
            <w:shd w:val="clear" w:color="auto" w:fill="FFFFFF" w:themeFill="background1"/>
            <w:vAlign w:val="center"/>
          </w:tcPr>
          <w:p w14:paraId="5A708F65" w14:textId="0913F443" w:rsidR="0062037E" w:rsidRPr="00FB52D8" w:rsidRDefault="0062037E" w:rsidP="0062037E">
            <w:pPr>
              <w:pStyle w:val="Style14"/>
              <w:widowControl/>
              <w:jc w:val="both"/>
              <w:rPr>
                <w:rFonts w:ascii="Times New Roman" w:eastAsia="Cambria" w:hAnsi="Times New Roman" w:cs="Times New Roman"/>
                <w:sz w:val="20"/>
                <w:szCs w:val="20"/>
              </w:rPr>
            </w:pPr>
            <w:r w:rsidRPr="00FB52D8">
              <w:rPr>
                <w:rFonts w:ascii="Times New Roman" w:eastAsia="Arial Unicode MS" w:hAnsi="Times New Roman" w:cs="Times New Roman"/>
                <w:color w:val="000000"/>
                <w:sz w:val="20"/>
                <w:szCs w:val="20"/>
                <w:lang w:eastAsia="en-US"/>
              </w:rPr>
              <w:t>ГОСТ EN 1822-1-2014</w:t>
            </w:r>
            <w:r w:rsidRPr="00FB52D8">
              <w:rPr>
                <w:rFonts w:ascii="Times New Roman" w:eastAsia="Arial Unicode MS" w:hAnsi="Times New Roman" w:cs="Times New Roman"/>
                <w:color w:val="000000"/>
                <w:sz w:val="20"/>
                <w:szCs w:val="20"/>
                <w:lang w:val="kk-KZ" w:eastAsia="en-US"/>
              </w:rPr>
              <w:t xml:space="preserve"> </w:t>
            </w:r>
            <w:r w:rsidRPr="00FB52D8">
              <w:rPr>
                <w:rFonts w:ascii="Times New Roman" w:eastAsia="Arial Unicode MS" w:hAnsi="Times New Roman" w:cs="Times New Roman"/>
                <w:color w:val="000000"/>
                <w:sz w:val="20"/>
                <w:szCs w:val="20"/>
                <w:lang w:eastAsia="en-US"/>
              </w:rPr>
              <w:t>Фильтры воздушные высокоэффективные (EPA, HEPA и ULPA) Часть 1. Классификация, методы испытаний, маркировка. (IDT EN 1822-1:2009)</w:t>
            </w:r>
          </w:p>
        </w:tc>
      </w:tr>
      <w:tr w:rsidR="0062037E" w:rsidRPr="00FB52D8" w14:paraId="33D1D26C" w14:textId="77777777" w:rsidTr="0062037E">
        <w:trPr>
          <w:trHeight w:val="1570"/>
        </w:trPr>
        <w:tc>
          <w:tcPr>
            <w:tcW w:w="3369" w:type="dxa"/>
            <w:tcBorders>
              <w:top w:val="single" w:sz="4" w:space="0" w:color="auto"/>
              <w:bottom w:val="single" w:sz="4" w:space="0" w:color="auto"/>
            </w:tcBorders>
            <w:shd w:val="clear" w:color="auto" w:fill="FFFFFF" w:themeFill="background1"/>
            <w:vAlign w:val="center"/>
          </w:tcPr>
          <w:p w14:paraId="1EB6BCF2" w14:textId="77777777" w:rsidR="00FB52D8" w:rsidRDefault="00FB52D8" w:rsidP="0062037E">
            <w:pPr>
              <w:ind w:firstLine="0"/>
              <w:rPr>
                <w:rFonts w:eastAsiaTheme="minorEastAsia"/>
              </w:rPr>
            </w:pPr>
          </w:p>
          <w:p w14:paraId="0AB8664C" w14:textId="77777777" w:rsidR="0062037E" w:rsidRPr="00DF02E0" w:rsidRDefault="0062037E" w:rsidP="0062037E">
            <w:pPr>
              <w:ind w:firstLine="0"/>
              <w:rPr>
                <w:rFonts w:eastAsiaTheme="minorEastAsia"/>
                <w:lang w:val="en-US"/>
              </w:rPr>
            </w:pPr>
            <w:r w:rsidRPr="00FB52D8">
              <w:rPr>
                <w:rFonts w:eastAsiaTheme="minorEastAsia"/>
                <w:lang w:val="en-US"/>
              </w:rPr>
              <w:t>EN</w:t>
            </w:r>
            <w:r w:rsidRPr="00FB52D8">
              <w:rPr>
                <w:rFonts w:eastAsiaTheme="minorEastAsia"/>
              </w:rPr>
              <w:t xml:space="preserve"> 61010-1 Безопасность электрических контрольно-измерительных приборов и лабораторного оборудования. Часть</w:t>
            </w:r>
            <w:r w:rsidRPr="00FB52D8">
              <w:rPr>
                <w:rFonts w:eastAsiaTheme="minorEastAsia"/>
                <w:lang w:val="en-US"/>
              </w:rPr>
              <w:t xml:space="preserve"> 1. </w:t>
            </w:r>
            <w:r w:rsidRPr="00FB52D8">
              <w:rPr>
                <w:rFonts w:eastAsiaTheme="minorEastAsia"/>
              </w:rPr>
              <w:t>Общие</w:t>
            </w:r>
            <w:r w:rsidRPr="00FB52D8">
              <w:rPr>
                <w:rFonts w:eastAsiaTheme="minorEastAsia"/>
                <w:lang w:val="en-US"/>
              </w:rPr>
              <w:t xml:space="preserve"> </w:t>
            </w:r>
            <w:r w:rsidRPr="00FB52D8">
              <w:rPr>
                <w:rFonts w:eastAsiaTheme="minorEastAsia"/>
              </w:rPr>
              <w:t>требования</w:t>
            </w:r>
            <w:r w:rsidR="00FB52D8" w:rsidRPr="00FB52D8">
              <w:rPr>
                <w:rFonts w:eastAsiaTheme="minorEastAsia"/>
                <w:lang w:val="en-US"/>
              </w:rPr>
              <w:t xml:space="preserve"> (</w:t>
            </w:r>
            <w:r w:rsidR="00FB52D8">
              <w:rPr>
                <w:lang w:val="en-US"/>
              </w:rPr>
              <w:t>Safety requirements for electrical equipment for measurement, control and laboratory use - Part 1: General requirements</w:t>
            </w:r>
            <w:r w:rsidR="00FB52D8" w:rsidRPr="00FB52D8">
              <w:rPr>
                <w:rFonts w:eastAsiaTheme="minorEastAsia"/>
                <w:lang w:val="en-US"/>
              </w:rPr>
              <w:t>)</w:t>
            </w:r>
          </w:p>
          <w:p w14:paraId="6B1C89C1" w14:textId="4BB5F64D" w:rsidR="00FB52D8" w:rsidRPr="00DF02E0" w:rsidRDefault="00FB52D8" w:rsidP="0062037E">
            <w:pPr>
              <w:ind w:firstLine="0"/>
              <w:rPr>
                <w:lang w:val="en-US"/>
              </w:rPr>
            </w:pPr>
          </w:p>
        </w:tc>
        <w:tc>
          <w:tcPr>
            <w:tcW w:w="1967" w:type="dxa"/>
            <w:tcBorders>
              <w:top w:val="single" w:sz="4" w:space="0" w:color="auto"/>
              <w:bottom w:val="single" w:sz="4" w:space="0" w:color="auto"/>
            </w:tcBorders>
            <w:shd w:val="clear" w:color="auto" w:fill="FFFFFF" w:themeFill="background1"/>
            <w:vAlign w:val="center"/>
          </w:tcPr>
          <w:p w14:paraId="40DD9CB6" w14:textId="77777777" w:rsidR="0062037E" w:rsidRPr="00FB52D8" w:rsidRDefault="0062037E" w:rsidP="001468D5">
            <w:pPr>
              <w:spacing w:before="59"/>
              <w:ind w:left="142"/>
              <w:rPr>
                <w:rFonts w:eastAsia="Cambria"/>
              </w:rPr>
            </w:pPr>
            <w:r w:rsidRPr="00FB52D8">
              <w:rPr>
                <w:rFonts w:eastAsia="Cambria"/>
              </w:rPr>
              <w:t>-</w:t>
            </w:r>
          </w:p>
        </w:tc>
        <w:tc>
          <w:tcPr>
            <w:tcW w:w="1445" w:type="dxa"/>
            <w:tcBorders>
              <w:top w:val="single" w:sz="4" w:space="0" w:color="auto"/>
              <w:bottom w:val="single" w:sz="4" w:space="0" w:color="auto"/>
            </w:tcBorders>
            <w:shd w:val="clear" w:color="auto" w:fill="FFFFFF" w:themeFill="background1"/>
            <w:vAlign w:val="center"/>
          </w:tcPr>
          <w:p w14:paraId="10D1C5AA" w14:textId="77777777" w:rsidR="0062037E" w:rsidRPr="00FB52D8" w:rsidRDefault="0062037E" w:rsidP="0062037E">
            <w:pPr>
              <w:ind w:left="142" w:firstLine="190"/>
              <w:rPr>
                <w:rFonts w:eastAsia="Cambria"/>
                <w:lang w:val="en-US"/>
              </w:rPr>
            </w:pPr>
            <w:r w:rsidRPr="00FB52D8">
              <w:rPr>
                <w:rFonts w:eastAsia="Cambria"/>
                <w:lang w:val="en-US"/>
              </w:rPr>
              <w:t>IDT</w:t>
            </w:r>
          </w:p>
        </w:tc>
        <w:tc>
          <w:tcPr>
            <w:tcW w:w="2800" w:type="dxa"/>
            <w:tcBorders>
              <w:top w:val="single" w:sz="4" w:space="0" w:color="auto"/>
              <w:bottom w:val="single" w:sz="4" w:space="0" w:color="auto"/>
            </w:tcBorders>
            <w:shd w:val="clear" w:color="auto" w:fill="FFFFFF" w:themeFill="background1"/>
            <w:vAlign w:val="center"/>
          </w:tcPr>
          <w:p w14:paraId="5B5B9D77" w14:textId="7EE3BD38" w:rsidR="0062037E" w:rsidRPr="00FB52D8" w:rsidRDefault="0062037E" w:rsidP="0062037E">
            <w:pPr>
              <w:widowControl/>
              <w:autoSpaceDE/>
              <w:autoSpaceDN/>
              <w:adjustRightInd/>
              <w:spacing w:after="200" w:line="276" w:lineRule="auto"/>
              <w:ind w:firstLine="0"/>
              <w:rPr>
                <w:rStyle w:val="FontStyle71"/>
                <w:rFonts w:ascii="Times New Roman" w:cs="Times New Roman"/>
                <w:sz w:val="20"/>
                <w:szCs w:val="20"/>
                <w:lang w:val="kk-KZ" w:eastAsia="en-US"/>
              </w:rPr>
            </w:pPr>
            <w:r w:rsidRPr="00FB52D8">
              <w:rPr>
                <w:rFonts w:eastAsia="Arial Unicode MS"/>
                <w:color w:val="000000"/>
                <w:lang w:eastAsia="en-US"/>
              </w:rPr>
              <w:t>ГОСТ 12.2.091-2012 (IEC 61010-1:2001)</w:t>
            </w:r>
            <w:r w:rsidRPr="00FB52D8">
              <w:rPr>
                <w:color w:val="525C69"/>
                <w:shd w:val="clear" w:color="auto" w:fill="FFFFFF"/>
              </w:rPr>
              <w:t xml:space="preserve"> </w:t>
            </w:r>
            <w:r w:rsidRPr="00FB52D8">
              <w:rPr>
                <w:rFonts w:eastAsia="Arial Unicode MS"/>
                <w:color w:val="000000"/>
                <w:lang w:eastAsia="en-US"/>
              </w:rPr>
              <w:t>Безопасность электрического оборудования для измерения, управления и лабораторного применения. Часть 1. Общие требования</w:t>
            </w:r>
          </w:p>
          <w:p w14:paraId="5A98D28A" w14:textId="6822687A" w:rsidR="0062037E" w:rsidRPr="00FB52D8" w:rsidRDefault="0062037E" w:rsidP="001468D5">
            <w:pPr>
              <w:ind w:right="180"/>
              <w:rPr>
                <w:rFonts w:eastAsia="Cambria"/>
              </w:rPr>
            </w:pPr>
          </w:p>
        </w:tc>
      </w:tr>
    </w:tbl>
    <w:p w14:paraId="63DAA90E" w14:textId="77777777" w:rsidR="00B10470" w:rsidRPr="00B10470" w:rsidRDefault="00B10470" w:rsidP="00500E88">
      <w:pPr>
        <w:pStyle w:val="Style14"/>
        <w:widowControl/>
        <w:jc w:val="center"/>
        <w:rPr>
          <w:rStyle w:val="FontStyle71"/>
          <w:rFonts w:ascii="Times New Roman" w:hAnsi="Times New Roman" w:cs="Times New Roman"/>
          <w:b w:val="0"/>
          <w:bCs w:val="0"/>
          <w:i/>
          <w:iCs/>
          <w:sz w:val="24"/>
          <w:szCs w:val="24"/>
          <w:lang w:eastAsia="en-US"/>
        </w:rPr>
      </w:pPr>
    </w:p>
    <w:p w14:paraId="2543B949" w14:textId="77777777" w:rsidR="003E6F56" w:rsidRPr="003E6F56" w:rsidRDefault="003E6F56" w:rsidP="00500E88">
      <w:pPr>
        <w:pStyle w:val="Style14"/>
        <w:widowControl/>
        <w:jc w:val="center"/>
        <w:rPr>
          <w:rStyle w:val="FontStyle71"/>
          <w:rFonts w:ascii="Times New Roman" w:hAnsi="Times New Roman" w:cs="Times New Roman"/>
          <w:sz w:val="24"/>
          <w:szCs w:val="24"/>
          <w:lang w:val="kk-KZ" w:eastAsia="en-US"/>
        </w:rPr>
      </w:pPr>
    </w:p>
    <w:p w14:paraId="22B074D6" w14:textId="425207F6" w:rsidR="003E6F56" w:rsidRPr="00897736" w:rsidRDefault="003E6F56" w:rsidP="00B57EDC">
      <w:pPr>
        <w:widowControl/>
        <w:autoSpaceDE/>
        <w:autoSpaceDN/>
        <w:adjustRightInd/>
        <w:spacing w:after="200" w:line="276" w:lineRule="auto"/>
        <w:ind w:firstLine="0"/>
        <w:rPr>
          <w:rStyle w:val="FontStyle71"/>
          <w:rFonts w:ascii="Times New Roman" w:cs="Times New Roman"/>
          <w:sz w:val="24"/>
          <w:szCs w:val="24"/>
          <w:lang w:val="kk-KZ" w:eastAsia="en-US"/>
        </w:rPr>
      </w:pPr>
      <w:r w:rsidRPr="00897736">
        <w:rPr>
          <w:rStyle w:val="FontStyle71"/>
          <w:rFonts w:ascii="Times New Roman" w:cs="Times New Roman"/>
          <w:sz w:val="24"/>
          <w:szCs w:val="24"/>
          <w:lang w:val="kk-KZ" w:eastAsia="en-US"/>
        </w:rPr>
        <w:br w:type="page"/>
      </w:r>
    </w:p>
    <w:p w14:paraId="13EDC7CA" w14:textId="48838AD5" w:rsidR="00500E88" w:rsidRPr="006010C1" w:rsidRDefault="00500E88" w:rsidP="00500E88">
      <w:pPr>
        <w:pStyle w:val="Style14"/>
        <w:widowControl/>
        <w:jc w:val="center"/>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kk-KZ" w:eastAsia="en-US"/>
        </w:rPr>
        <w:lastRenderedPageBreak/>
        <w:t>Библиография</w:t>
      </w:r>
    </w:p>
    <w:p w14:paraId="24165791" w14:textId="77777777" w:rsidR="00500E88" w:rsidRPr="006010C1" w:rsidRDefault="00500E88" w:rsidP="00500E88">
      <w:pPr>
        <w:pStyle w:val="Style14"/>
        <w:widowControl/>
        <w:jc w:val="both"/>
        <w:rPr>
          <w:rStyle w:val="FontStyle71"/>
          <w:rFonts w:ascii="Times New Roman" w:hAnsi="Times New Roman" w:cs="Times New Roman"/>
          <w:sz w:val="24"/>
          <w:szCs w:val="24"/>
          <w:lang w:eastAsia="en-US"/>
        </w:rPr>
      </w:pPr>
    </w:p>
    <w:p w14:paraId="082A1E96" w14:textId="4F31019E" w:rsidR="00500E88" w:rsidRPr="00CB68CC" w:rsidRDefault="00500E88" w:rsidP="00500E88">
      <w:pPr>
        <w:widowControl/>
        <w:rPr>
          <w:rFonts w:eastAsiaTheme="minorEastAsia"/>
          <w:sz w:val="24"/>
          <w:szCs w:val="24"/>
        </w:rPr>
      </w:pPr>
      <w:r w:rsidRPr="00CB68CC">
        <w:rPr>
          <w:rFonts w:eastAsiaTheme="minorEastAsia"/>
          <w:sz w:val="24"/>
          <w:szCs w:val="24"/>
        </w:rPr>
        <w:t xml:space="preserve">[1] </w:t>
      </w:r>
      <w:r w:rsidRPr="00CB68CC">
        <w:rPr>
          <w:rFonts w:eastAsiaTheme="minorEastAsia"/>
          <w:sz w:val="24"/>
          <w:szCs w:val="24"/>
          <w:lang w:val="en-US"/>
        </w:rPr>
        <w:t>EN</w:t>
      </w:r>
      <w:r w:rsidRPr="00CB68CC">
        <w:rPr>
          <w:rFonts w:eastAsiaTheme="minorEastAsia"/>
          <w:sz w:val="24"/>
          <w:szCs w:val="24"/>
        </w:rPr>
        <w:t xml:space="preserve"> 61010-1 Безопасность электрических контрольно-измерительных приборов и лабораторного оборудования. Часть 1. Общие требования</w:t>
      </w:r>
      <w:r w:rsidR="00CB68CC" w:rsidRPr="00CB68CC">
        <w:rPr>
          <w:rFonts w:eastAsiaTheme="minorEastAsia"/>
          <w:sz w:val="24"/>
          <w:szCs w:val="24"/>
        </w:rPr>
        <w:t>.</w:t>
      </w:r>
    </w:p>
    <w:p w14:paraId="52E409DA" w14:textId="2617E66A" w:rsidR="00500E88" w:rsidRPr="00CB68CC" w:rsidRDefault="00500E88" w:rsidP="00500E88">
      <w:pPr>
        <w:widowControl/>
        <w:rPr>
          <w:rFonts w:eastAsiaTheme="minorEastAsia"/>
          <w:sz w:val="24"/>
          <w:szCs w:val="24"/>
        </w:rPr>
      </w:pPr>
      <w:r w:rsidRPr="00CB68CC">
        <w:rPr>
          <w:rFonts w:eastAsiaTheme="minorEastAsia"/>
          <w:sz w:val="24"/>
          <w:szCs w:val="24"/>
        </w:rPr>
        <w:t xml:space="preserve">[2] </w:t>
      </w:r>
      <w:r w:rsidRPr="00CB68CC">
        <w:rPr>
          <w:rFonts w:eastAsiaTheme="minorEastAsia"/>
          <w:sz w:val="24"/>
          <w:szCs w:val="24"/>
          <w:lang w:val="en-US"/>
        </w:rPr>
        <w:t>EN</w:t>
      </w:r>
      <w:r w:rsidRPr="00CB68CC">
        <w:rPr>
          <w:rFonts w:eastAsiaTheme="minorEastAsia"/>
          <w:sz w:val="24"/>
          <w:szCs w:val="24"/>
        </w:rPr>
        <w:t xml:space="preserve"> 292-1 Безопасность машин и механизмов. Основные положения и общие принципы конструирования. Часть 1. Основная терминология, методология</w:t>
      </w:r>
      <w:r w:rsidR="00CB68CC" w:rsidRPr="00CB68CC">
        <w:rPr>
          <w:rFonts w:eastAsiaTheme="minorEastAsia"/>
          <w:sz w:val="24"/>
          <w:szCs w:val="24"/>
        </w:rPr>
        <w:t>.</w:t>
      </w:r>
    </w:p>
    <w:p w14:paraId="115AD43A" w14:textId="7DEF2614" w:rsidR="00500E88" w:rsidRPr="00CB68CC" w:rsidRDefault="00500E88" w:rsidP="00500E88">
      <w:pPr>
        <w:widowControl/>
        <w:rPr>
          <w:rFonts w:eastAsiaTheme="minorEastAsia"/>
          <w:sz w:val="24"/>
          <w:szCs w:val="24"/>
        </w:rPr>
      </w:pPr>
      <w:r w:rsidRPr="00CB68CC">
        <w:rPr>
          <w:rFonts w:eastAsiaTheme="minorEastAsia"/>
          <w:sz w:val="24"/>
          <w:szCs w:val="24"/>
        </w:rPr>
        <w:t xml:space="preserve">[3] </w:t>
      </w:r>
      <w:r w:rsidRPr="00CB68CC">
        <w:rPr>
          <w:rFonts w:eastAsiaTheme="minorEastAsia"/>
          <w:sz w:val="24"/>
          <w:szCs w:val="24"/>
          <w:lang w:val="en-US"/>
        </w:rPr>
        <w:t>EN</w:t>
      </w:r>
      <w:r w:rsidRPr="00CB68CC">
        <w:rPr>
          <w:rFonts w:eastAsiaTheme="minorEastAsia"/>
          <w:sz w:val="24"/>
          <w:szCs w:val="24"/>
        </w:rPr>
        <w:t xml:space="preserve"> 292-2 Безопасность машинного оборудования. Основные положения, общие принципы проектирования. Часть 2. Принципы и технические условия</w:t>
      </w:r>
      <w:r w:rsidR="00CB68CC" w:rsidRPr="00CB68CC">
        <w:rPr>
          <w:rFonts w:eastAsiaTheme="minorEastAsia"/>
          <w:sz w:val="24"/>
          <w:szCs w:val="24"/>
        </w:rPr>
        <w:t>.</w:t>
      </w:r>
    </w:p>
    <w:p w14:paraId="648C7B5A" w14:textId="77777777" w:rsidR="00500E88" w:rsidRPr="00CB68CC" w:rsidRDefault="00500E88" w:rsidP="00500E88">
      <w:pPr>
        <w:widowControl/>
        <w:rPr>
          <w:rFonts w:eastAsiaTheme="minorEastAsia"/>
          <w:sz w:val="24"/>
          <w:szCs w:val="24"/>
        </w:rPr>
      </w:pPr>
      <w:r w:rsidRPr="00CB68CC">
        <w:rPr>
          <w:rFonts w:eastAsiaTheme="minorEastAsia"/>
          <w:sz w:val="24"/>
          <w:szCs w:val="24"/>
        </w:rPr>
        <w:t xml:space="preserve">[4] </w:t>
      </w:r>
      <w:r w:rsidRPr="00CB68CC">
        <w:rPr>
          <w:rFonts w:eastAsiaTheme="minorEastAsia"/>
          <w:sz w:val="24"/>
          <w:szCs w:val="24"/>
          <w:lang w:val="en-US"/>
        </w:rPr>
        <w:t>EN</w:t>
      </w:r>
      <w:r w:rsidRPr="00CB68CC">
        <w:rPr>
          <w:rFonts w:eastAsiaTheme="minorEastAsia"/>
          <w:sz w:val="24"/>
          <w:szCs w:val="24"/>
        </w:rPr>
        <w:t xml:space="preserve"> 12741 Биотехнология. Лаборатории для исследований, разработок и анализа. Руководство по работе биотехнологических лабораторий. </w:t>
      </w:r>
    </w:p>
    <w:p w14:paraId="7C651411" w14:textId="5A94C899" w:rsidR="00500E88" w:rsidRPr="00CB68CC" w:rsidRDefault="00500E88" w:rsidP="00500E88">
      <w:pPr>
        <w:widowControl/>
        <w:rPr>
          <w:rFonts w:eastAsiaTheme="minorEastAsia"/>
          <w:sz w:val="24"/>
          <w:szCs w:val="24"/>
        </w:rPr>
      </w:pPr>
      <w:r w:rsidRPr="00CB68CC">
        <w:rPr>
          <w:rFonts w:eastAsiaTheme="minorEastAsia"/>
          <w:sz w:val="24"/>
          <w:szCs w:val="24"/>
        </w:rPr>
        <w:t xml:space="preserve">[5] </w:t>
      </w:r>
      <w:r w:rsidRPr="00CB68CC">
        <w:rPr>
          <w:rFonts w:eastAsiaTheme="minorEastAsia"/>
          <w:sz w:val="24"/>
          <w:szCs w:val="24"/>
          <w:lang w:val="en-US"/>
        </w:rPr>
        <w:t>EN</w:t>
      </w:r>
      <w:r w:rsidRPr="00CB68CC">
        <w:rPr>
          <w:rFonts w:eastAsiaTheme="minorEastAsia"/>
          <w:sz w:val="24"/>
          <w:szCs w:val="24"/>
        </w:rPr>
        <w:t xml:space="preserve"> </w:t>
      </w:r>
      <w:r w:rsidRPr="00CB68CC">
        <w:rPr>
          <w:rFonts w:eastAsiaTheme="minorEastAsia"/>
          <w:sz w:val="24"/>
          <w:szCs w:val="24"/>
          <w:lang w:val="en-US"/>
        </w:rPr>
        <w:t>ISO</w:t>
      </w:r>
      <w:r w:rsidRPr="00CB68CC">
        <w:rPr>
          <w:rFonts w:eastAsiaTheme="minorEastAsia"/>
          <w:sz w:val="24"/>
          <w:szCs w:val="24"/>
        </w:rPr>
        <w:t xml:space="preserve"> 3744 </w:t>
      </w:r>
      <w:r w:rsidRPr="00CB68CC">
        <w:rPr>
          <w:rFonts w:eastAsiaTheme="minorEastAsia"/>
          <w:sz w:val="24"/>
          <w:szCs w:val="24"/>
          <w:lang w:val="en-US"/>
        </w:rPr>
        <w:t>A</w:t>
      </w:r>
      <w:r w:rsidRPr="00CB68CC">
        <w:rPr>
          <w:rFonts w:eastAsiaTheme="minorEastAsia"/>
          <w:sz w:val="24"/>
          <w:szCs w:val="24"/>
        </w:rPr>
        <w:t xml:space="preserve">кустика – Определение уровней звуковой мощности и звуковой энергии источников шума по звуковому давлению – Технический метод в существенно свободном звуковом поле над </w:t>
      </w:r>
      <w:proofErr w:type="spellStart"/>
      <w:r w:rsidRPr="00CB68CC">
        <w:rPr>
          <w:rFonts w:eastAsiaTheme="minorEastAsia"/>
          <w:sz w:val="24"/>
          <w:szCs w:val="24"/>
        </w:rPr>
        <w:t>звукоотражающей</w:t>
      </w:r>
      <w:proofErr w:type="spellEnd"/>
      <w:r w:rsidRPr="00CB68CC">
        <w:rPr>
          <w:rFonts w:eastAsiaTheme="minorEastAsia"/>
          <w:sz w:val="24"/>
          <w:szCs w:val="24"/>
        </w:rPr>
        <w:t xml:space="preserve"> плоскостью (</w:t>
      </w:r>
      <w:r w:rsidRPr="00CB68CC">
        <w:rPr>
          <w:rFonts w:eastAsiaTheme="minorEastAsia"/>
          <w:sz w:val="24"/>
          <w:szCs w:val="24"/>
          <w:lang w:val="en-US"/>
        </w:rPr>
        <w:t>ISO</w:t>
      </w:r>
      <w:r w:rsidRPr="00CB68CC">
        <w:rPr>
          <w:rFonts w:eastAsiaTheme="minorEastAsia"/>
          <w:sz w:val="24"/>
          <w:szCs w:val="24"/>
        </w:rPr>
        <w:t xml:space="preserve"> 3744:1994)</w:t>
      </w:r>
      <w:r w:rsidR="00CB68CC" w:rsidRPr="00CB68CC">
        <w:rPr>
          <w:rFonts w:eastAsiaTheme="minorEastAsia"/>
          <w:sz w:val="24"/>
          <w:szCs w:val="24"/>
        </w:rPr>
        <w:t>.</w:t>
      </w:r>
    </w:p>
    <w:p w14:paraId="4CBFD15A" w14:textId="18E06ED3" w:rsidR="00500E88" w:rsidRPr="00CB68CC" w:rsidRDefault="00500E88" w:rsidP="00500E88">
      <w:pPr>
        <w:widowControl/>
        <w:rPr>
          <w:rFonts w:eastAsiaTheme="minorEastAsia"/>
          <w:sz w:val="24"/>
          <w:szCs w:val="24"/>
        </w:rPr>
      </w:pPr>
      <w:r w:rsidRPr="00CB68CC">
        <w:rPr>
          <w:rFonts w:eastAsiaTheme="minorEastAsia"/>
          <w:sz w:val="24"/>
          <w:szCs w:val="24"/>
        </w:rPr>
        <w:t xml:space="preserve">[6] </w:t>
      </w:r>
      <w:r w:rsidRPr="00CB68CC">
        <w:rPr>
          <w:rFonts w:eastAsiaTheme="minorEastAsia"/>
          <w:sz w:val="24"/>
          <w:szCs w:val="24"/>
          <w:lang w:val="en-US"/>
        </w:rPr>
        <w:t>ISO</w:t>
      </w:r>
      <w:r w:rsidRPr="00CB68CC">
        <w:rPr>
          <w:rFonts w:eastAsiaTheme="minorEastAsia"/>
          <w:sz w:val="24"/>
          <w:szCs w:val="24"/>
        </w:rPr>
        <w:t xml:space="preserve"> 11201 Акустика – Шум машин – </w:t>
      </w:r>
      <w:r w:rsidRPr="00CB68CC">
        <w:rPr>
          <w:rFonts w:eastAsiaTheme="minorEastAsia"/>
          <w:sz w:val="24"/>
          <w:szCs w:val="24"/>
          <w:lang w:val="kk-KZ"/>
        </w:rPr>
        <w:t>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w:t>
      </w:r>
      <w:r w:rsidR="00CB68CC" w:rsidRPr="00CB68CC">
        <w:rPr>
          <w:rFonts w:eastAsiaTheme="minorEastAsia"/>
          <w:sz w:val="24"/>
          <w:szCs w:val="24"/>
          <w:lang w:val="kk-KZ"/>
        </w:rPr>
        <w:t>.</w:t>
      </w:r>
      <w:r w:rsidRPr="00CB68CC">
        <w:rPr>
          <w:rFonts w:eastAsiaTheme="minorEastAsia"/>
          <w:sz w:val="24"/>
          <w:szCs w:val="24"/>
          <w:lang w:val="kk-KZ"/>
        </w:rPr>
        <w:t xml:space="preserve"> </w:t>
      </w:r>
    </w:p>
    <w:p w14:paraId="75CF493A" w14:textId="0D1F918D" w:rsidR="00500E88" w:rsidRPr="00CB68CC" w:rsidRDefault="00500E88" w:rsidP="00500E88">
      <w:pPr>
        <w:widowControl/>
        <w:rPr>
          <w:rFonts w:eastAsiaTheme="minorEastAsia"/>
          <w:sz w:val="24"/>
          <w:szCs w:val="24"/>
        </w:rPr>
      </w:pPr>
      <w:r w:rsidRPr="00CB68CC">
        <w:rPr>
          <w:rFonts w:eastAsiaTheme="minorEastAsia"/>
          <w:sz w:val="24"/>
          <w:szCs w:val="24"/>
        </w:rPr>
        <w:t xml:space="preserve">[7] </w:t>
      </w:r>
      <w:r w:rsidRPr="00CB68CC">
        <w:rPr>
          <w:rFonts w:eastAsiaTheme="minorEastAsia"/>
          <w:sz w:val="24"/>
          <w:szCs w:val="24"/>
          <w:lang w:val="en-US"/>
        </w:rPr>
        <w:t>ISO</w:t>
      </w:r>
      <w:r w:rsidRPr="00CB68CC">
        <w:rPr>
          <w:rFonts w:eastAsiaTheme="minorEastAsia"/>
          <w:sz w:val="24"/>
          <w:szCs w:val="24"/>
        </w:rPr>
        <w:t xml:space="preserve"> 4871 Акустика. Заявленные значения </w:t>
      </w:r>
      <w:proofErr w:type="spellStart"/>
      <w:r w:rsidRPr="00CB68CC">
        <w:rPr>
          <w:rFonts w:eastAsiaTheme="minorEastAsia"/>
          <w:sz w:val="24"/>
          <w:szCs w:val="24"/>
        </w:rPr>
        <w:t>шумоизлучения</w:t>
      </w:r>
      <w:proofErr w:type="spellEnd"/>
      <w:r w:rsidRPr="00CB68CC">
        <w:rPr>
          <w:rFonts w:eastAsiaTheme="minorEastAsia"/>
          <w:sz w:val="24"/>
          <w:szCs w:val="24"/>
        </w:rPr>
        <w:t xml:space="preserve"> машин и оборудования и их проверка</w:t>
      </w:r>
      <w:r w:rsidR="00CB68CC" w:rsidRPr="00CB68CC">
        <w:rPr>
          <w:rFonts w:eastAsiaTheme="minorEastAsia"/>
          <w:sz w:val="24"/>
          <w:szCs w:val="24"/>
        </w:rPr>
        <w:t>.</w:t>
      </w:r>
    </w:p>
    <w:p w14:paraId="2C39269D" w14:textId="31E72FBF" w:rsidR="00500E88" w:rsidRPr="00CB68CC" w:rsidRDefault="00500E88" w:rsidP="00500E88">
      <w:pPr>
        <w:widowControl/>
        <w:rPr>
          <w:rStyle w:val="FontStyle73"/>
          <w:rFonts w:ascii="Times New Roman" w:eastAsiaTheme="minorEastAsia" w:cs="Times New Roman"/>
          <w:sz w:val="24"/>
          <w:szCs w:val="24"/>
        </w:rPr>
      </w:pPr>
      <w:r w:rsidRPr="00CB68CC">
        <w:rPr>
          <w:rFonts w:eastAsiaTheme="minorEastAsia"/>
          <w:sz w:val="24"/>
          <w:szCs w:val="24"/>
        </w:rPr>
        <w:t xml:space="preserve">[8] </w:t>
      </w:r>
      <w:r w:rsidRPr="00CB68CC">
        <w:rPr>
          <w:rFonts w:eastAsiaTheme="minorEastAsia"/>
          <w:sz w:val="24"/>
          <w:szCs w:val="24"/>
          <w:lang w:val="en-US"/>
        </w:rPr>
        <w:t>ISO</w:t>
      </w:r>
      <w:r w:rsidRPr="00CB68CC">
        <w:rPr>
          <w:rFonts w:eastAsiaTheme="minorEastAsia"/>
          <w:sz w:val="24"/>
          <w:szCs w:val="24"/>
        </w:rPr>
        <w:t xml:space="preserve"> 5349 Вибрация механическая. Измерение и оценка воздействия на человека вибрации, передаваемой через руки. Часть 2. Практическое руководство по измерению вибрации на рабочем месте. Изменение 1</w:t>
      </w:r>
      <w:r w:rsidR="00CB68CC" w:rsidRPr="00CB68CC">
        <w:rPr>
          <w:rStyle w:val="FontStyle73"/>
          <w:rFonts w:ascii="Times New Roman" w:eastAsiaTheme="minorEastAsia" w:cs="Times New Roman"/>
          <w:sz w:val="24"/>
          <w:szCs w:val="24"/>
        </w:rPr>
        <w:t>.</w:t>
      </w:r>
    </w:p>
    <w:p w14:paraId="278B2848" w14:textId="77777777" w:rsidR="00500E88" w:rsidRPr="00CB68CC" w:rsidRDefault="00500E88" w:rsidP="00500E88">
      <w:pPr>
        <w:widowControl/>
        <w:rPr>
          <w:rStyle w:val="FontStyle73"/>
          <w:rFonts w:ascii="Times New Roman" w:cs="Times New Roman"/>
          <w:sz w:val="24"/>
          <w:szCs w:val="24"/>
          <w:lang w:eastAsia="en-US"/>
        </w:rPr>
      </w:pPr>
      <w:r w:rsidRPr="00CB68CC">
        <w:rPr>
          <w:rStyle w:val="FontStyle73"/>
          <w:rFonts w:ascii="Times New Roman" w:cs="Times New Roman"/>
          <w:sz w:val="24"/>
          <w:szCs w:val="24"/>
          <w:lang w:eastAsia="en-US"/>
        </w:rPr>
        <w:t xml:space="preserve">[9] Мэй, К.Р., и Харпер, </w:t>
      </w:r>
      <w:proofErr w:type="spellStart"/>
      <w:r w:rsidRPr="00CB68CC">
        <w:rPr>
          <w:rStyle w:val="FontStyle73"/>
          <w:rFonts w:ascii="Times New Roman" w:cs="Times New Roman"/>
          <w:sz w:val="24"/>
          <w:szCs w:val="24"/>
          <w:lang w:eastAsia="en-US"/>
        </w:rPr>
        <w:t>Г.Дж</w:t>
      </w:r>
      <w:proofErr w:type="spellEnd"/>
      <w:r w:rsidRPr="00CB68CC">
        <w:rPr>
          <w:rStyle w:val="FontStyle73"/>
          <w:rFonts w:ascii="Times New Roman" w:cs="Times New Roman"/>
          <w:sz w:val="24"/>
          <w:szCs w:val="24"/>
          <w:lang w:eastAsia="en-US"/>
        </w:rPr>
        <w:t>. Эффективность различных жидкостных пробоотборников для бактериальных аэрозолей. Британский журнал промышленной медицины. 1957, 14, 287-297.</w:t>
      </w:r>
    </w:p>
    <w:p w14:paraId="2095246E" w14:textId="77777777"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[10] Ферст, М.В., Стюарт, Д., </w:t>
      </w:r>
      <w:proofErr w:type="spellStart"/>
      <w:r w:rsidRPr="00CB68CC">
        <w:rPr>
          <w:rStyle w:val="FontStyle73"/>
          <w:rFonts w:ascii="Times New Roman" w:hAnsi="Times New Roman" w:cs="Times New Roman"/>
          <w:sz w:val="24"/>
          <w:szCs w:val="24"/>
          <w:lang w:eastAsia="en-US"/>
        </w:rPr>
        <w:t>Вебб</w:t>
      </w:r>
      <w:proofErr w:type="spellEnd"/>
      <w:r w:rsidRPr="00CB68CC">
        <w:rPr>
          <w:rStyle w:val="FontStyle73"/>
          <w:rFonts w:ascii="Times New Roman" w:hAnsi="Times New Roman" w:cs="Times New Roman"/>
          <w:sz w:val="24"/>
          <w:szCs w:val="24"/>
          <w:lang w:eastAsia="en-US"/>
        </w:rPr>
        <w:t xml:space="preserve">, Т. Отчет Специальной целевой группы </w:t>
      </w:r>
      <w:r w:rsidRPr="00CB68CC">
        <w:rPr>
          <w:rStyle w:val="FontStyle73"/>
          <w:rFonts w:ascii="Times New Roman" w:hAnsi="Times New Roman" w:cs="Times New Roman"/>
          <w:sz w:val="24"/>
          <w:szCs w:val="24"/>
          <w:lang w:val="en-US" w:eastAsia="en-US"/>
        </w:rPr>
        <w:t>NSF</w:t>
      </w:r>
      <w:r w:rsidRPr="00CB68CC">
        <w:rPr>
          <w:rStyle w:val="FontStyle73"/>
          <w:rFonts w:ascii="Times New Roman" w:hAnsi="Times New Roman" w:cs="Times New Roman"/>
          <w:sz w:val="24"/>
          <w:szCs w:val="24"/>
          <w:lang w:eastAsia="en-US"/>
        </w:rPr>
        <w:t xml:space="preserve"> </w:t>
      </w:r>
      <w:r w:rsidRPr="00CB68CC">
        <w:rPr>
          <w:rStyle w:val="FontStyle73"/>
          <w:rFonts w:ascii="Times New Roman" w:hAnsi="Times New Roman" w:cs="Times New Roman"/>
          <w:sz w:val="24"/>
          <w:szCs w:val="24"/>
          <w:lang w:val="en-US" w:eastAsia="en-US"/>
        </w:rPr>
        <w:t>Standard</w:t>
      </w:r>
      <w:r w:rsidRPr="00CB68CC">
        <w:rPr>
          <w:rStyle w:val="FontStyle73"/>
          <w:rFonts w:ascii="Times New Roman" w:hAnsi="Times New Roman" w:cs="Times New Roman"/>
          <w:sz w:val="24"/>
          <w:szCs w:val="24"/>
          <w:lang w:eastAsia="en-US"/>
        </w:rPr>
        <w:t xml:space="preserve"> </w:t>
      </w:r>
      <w:r w:rsidRPr="00CB68CC">
        <w:rPr>
          <w:rStyle w:val="FontStyle73"/>
          <w:rFonts w:ascii="Times New Roman" w:hAnsi="Times New Roman" w:cs="Times New Roman"/>
          <w:sz w:val="24"/>
          <w:szCs w:val="24"/>
          <w:lang w:val="en-US" w:eastAsia="en-US"/>
        </w:rPr>
        <w:t>Number</w:t>
      </w:r>
      <w:r w:rsidRPr="00CB68CC">
        <w:rPr>
          <w:rStyle w:val="FontStyle73"/>
          <w:rFonts w:ascii="Times New Roman" w:hAnsi="Times New Roman" w:cs="Times New Roman"/>
          <w:sz w:val="24"/>
          <w:szCs w:val="24"/>
          <w:lang w:eastAsia="en-US"/>
        </w:rPr>
        <w:t xml:space="preserve"> 49 по рекомендации изменений в приложении </w:t>
      </w:r>
      <w:r w:rsidRPr="00CB68CC">
        <w:rPr>
          <w:rStyle w:val="FontStyle73"/>
          <w:rFonts w:ascii="Times New Roman" w:hAnsi="Times New Roman" w:cs="Times New Roman"/>
          <w:sz w:val="24"/>
          <w:szCs w:val="24"/>
          <w:lang w:val="en-US" w:eastAsia="en-US"/>
        </w:rPr>
        <w:t>C</w:t>
      </w:r>
      <w:r w:rsidRPr="00CB68CC">
        <w:rPr>
          <w:rStyle w:val="FontStyle73"/>
          <w:rFonts w:ascii="Times New Roman" w:hAnsi="Times New Roman" w:cs="Times New Roman"/>
          <w:sz w:val="24"/>
          <w:szCs w:val="24"/>
          <w:lang w:eastAsia="en-US"/>
        </w:rPr>
        <w:t>, 5 ноября 1986 г.</w:t>
      </w:r>
    </w:p>
    <w:p w14:paraId="14A35460" w14:textId="77777777"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[11] </w:t>
      </w:r>
      <w:proofErr w:type="spellStart"/>
      <w:r w:rsidRPr="00CB68CC">
        <w:rPr>
          <w:rStyle w:val="FontStyle73"/>
          <w:rFonts w:ascii="Times New Roman" w:hAnsi="Times New Roman" w:cs="Times New Roman"/>
          <w:sz w:val="24"/>
          <w:szCs w:val="24"/>
          <w:lang w:eastAsia="en-US"/>
        </w:rPr>
        <w:t>Фоорд</w:t>
      </w:r>
      <w:proofErr w:type="spellEnd"/>
      <w:r w:rsidRPr="00CB68CC">
        <w:rPr>
          <w:rStyle w:val="FontStyle73"/>
          <w:rFonts w:ascii="Times New Roman" w:hAnsi="Times New Roman" w:cs="Times New Roman"/>
          <w:sz w:val="24"/>
          <w:szCs w:val="24"/>
          <w:lang w:eastAsia="en-US"/>
        </w:rPr>
        <w:t xml:space="preserve">, Н., и </w:t>
      </w:r>
      <w:proofErr w:type="spellStart"/>
      <w:r w:rsidRPr="00CB68CC">
        <w:rPr>
          <w:rStyle w:val="FontStyle73"/>
          <w:rFonts w:ascii="Times New Roman" w:hAnsi="Times New Roman" w:cs="Times New Roman"/>
          <w:sz w:val="24"/>
          <w:szCs w:val="24"/>
          <w:lang w:eastAsia="en-US"/>
        </w:rPr>
        <w:t>Лидвелл</w:t>
      </w:r>
      <w:proofErr w:type="spellEnd"/>
      <w:r w:rsidRPr="00CB68CC">
        <w:rPr>
          <w:rStyle w:val="FontStyle73"/>
          <w:rFonts w:ascii="Times New Roman" w:hAnsi="Times New Roman" w:cs="Times New Roman"/>
          <w:sz w:val="24"/>
          <w:szCs w:val="24"/>
          <w:lang w:eastAsia="en-US"/>
        </w:rPr>
        <w:t xml:space="preserve">, О.М. Воздушно-капельные инфекции в больнице с полным кондиционированием воздуха, </w:t>
      </w:r>
      <w:r w:rsidRPr="00CB68CC">
        <w:rPr>
          <w:rStyle w:val="FontStyle73"/>
          <w:rFonts w:ascii="Times New Roman" w:hAnsi="Times New Roman" w:cs="Times New Roman"/>
          <w:sz w:val="24"/>
          <w:szCs w:val="24"/>
          <w:lang w:val="en-US" w:eastAsia="en-US"/>
        </w:rPr>
        <w:t>II</w:t>
      </w:r>
      <w:r w:rsidRPr="00CB68CC">
        <w:rPr>
          <w:rStyle w:val="FontStyle73"/>
          <w:rFonts w:ascii="Times New Roman" w:hAnsi="Times New Roman" w:cs="Times New Roman"/>
          <w:sz w:val="24"/>
          <w:szCs w:val="24"/>
          <w:lang w:eastAsia="en-US"/>
        </w:rPr>
        <w:t>. Перенос воздушно-капельных частиц между помещениями в результате перемещения воздуха из одной комнаты в другую. Кембриджский гигиенический журнал. 1975, 75, 31-44.</w:t>
      </w:r>
    </w:p>
    <w:p w14:paraId="58E89421" w14:textId="77777777" w:rsidR="00500E88" w:rsidRPr="00CB68CC" w:rsidRDefault="00500E88" w:rsidP="00500E88">
      <w:pPr>
        <w:pStyle w:val="Style18"/>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[12] </w:t>
      </w:r>
      <w:proofErr w:type="spellStart"/>
      <w:r w:rsidRPr="00CB68CC">
        <w:rPr>
          <w:rStyle w:val="FontStyle73"/>
          <w:rFonts w:ascii="Times New Roman" w:hAnsi="Times New Roman" w:cs="Times New Roman"/>
          <w:sz w:val="24"/>
          <w:szCs w:val="24"/>
          <w:lang w:eastAsia="en-US"/>
        </w:rPr>
        <w:t>Лидвелл</w:t>
      </w:r>
      <w:proofErr w:type="spellEnd"/>
      <w:r w:rsidRPr="00CB68CC">
        <w:rPr>
          <w:rStyle w:val="FontStyle73"/>
          <w:rFonts w:ascii="Times New Roman" w:hAnsi="Times New Roman" w:cs="Times New Roman"/>
          <w:sz w:val="24"/>
          <w:szCs w:val="24"/>
          <w:lang w:eastAsia="en-US"/>
        </w:rPr>
        <w:t>, О.М. Оценка вентиляции. Журнал гигиены, Кембридж. 1960, 58, 297-305.</w:t>
      </w:r>
    </w:p>
    <w:p w14:paraId="6D87AB19" w14:textId="55D296E0"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[13] </w:t>
      </w:r>
      <w:proofErr w:type="spellStart"/>
      <w:r w:rsidRPr="00CB68CC">
        <w:rPr>
          <w:rStyle w:val="FontStyle73"/>
          <w:rFonts w:ascii="Times New Roman" w:hAnsi="Times New Roman" w:cs="Times New Roman"/>
          <w:sz w:val="24"/>
          <w:szCs w:val="24"/>
          <w:lang w:eastAsia="en-US"/>
        </w:rPr>
        <w:t>Бурдиллон</w:t>
      </w:r>
      <w:proofErr w:type="spellEnd"/>
      <w:r w:rsidRPr="00CB68CC">
        <w:rPr>
          <w:rStyle w:val="FontStyle73"/>
          <w:rFonts w:ascii="Times New Roman" w:hAnsi="Times New Roman" w:cs="Times New Roman"/>
          <w:sz w:val="24"/>
          <w:szCs w:val="24"/>
          <w:lang w:eastAsia="en-US"/>
        </w:rPr>
        <w:t xml:space="preserve">, Р.Б., </w:t>
      </w:r>
      <w:proofErr w:type="spellStart"/>
      <w:r w:rsidRPr="00CB68CC">
        <w:rPr>
          <w:rStyle w:val="FontStyle73"/>
          <w:rFonts w:ascii="Times New Roman" w:hAnsi="Times New Roman" w:cs="Times New Roman"/>
          <w:sz w:val="24"/>
          <w:szCs w:val="24"/>
          <w:lang w:eastAsia="en-US"/>
        </w:rPr>
        <w:t>Лидвелл</w:t>
      </w:r>
      <w:proofErr w:type="spellEnd"/>
      <w:r w:rsidRPr="00CB68CC">
        <w:rPr>
          <w:rStyle w:val="FontStyle73"/>
          <w:rFonts w:ascii="Times New Roman" w:hAnsi="Times New Roman" w:cs="Times New Roman"/>
          <w:sz w:val="24"/>
          <w:szCs w:val="24"/>
          <w:lang w:eastAsia="en-US"/>
        </w:rPr>
        <w:t xml:space="preserve">, О.М., и Томас, </w:t>
      </w:r>
      <w:proofErr w:type="spellStart"/>
      <w:r w:rsidRPr="00CB68CC">
        <w:rPr>
          <w:rStyle w:val="FontStyle73"/>
          <w:rFonts w:ascii="Times New Roman" w:hAnsi="Times New Roman" w:cs="Times New Roman"/>
          <w:sz w:val="24"/>
          <w:szCs w:val="24"/>
          <w:lang w:eastAsia="en-US"/>
        </w:rPr>
        <w:t>Дж.К</w:t>
      </w:r>
      <w:proofErr w:type="spellEnd"/>
      <w:r w:rsidRPr="00CB68CC">
        <w:rPr>
          <w:rStyle w:val="FontStyle73"/>
          <w:rFonts w:ascii="Times New Roman" w:hAnsi="Times New Roman" w:cs="Times New Roman"/>
          <w:sz w:val="24"/>
          <w:szCs w:val="24"/>
          <w:lang w:eastAsia="en-US"/>
        </w:rPr>
        <w:t>. Журнал гигиены, Кембридж. 1941, 41, 197-224.</w:t>
      </w:r>
    </w:p>
    <w:p w14:paraId="08BBDA9E" w14:textId="77777777" w:rsidR="00500E88" w:rsidRPr="00CB68CC" w:rsidRDefault="00500E88" w:rsidP="00500E88">
      <w:pPr>
        <w:pStyle w:val="Style18"/>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[14] </w:t>
      </w:r>
      <w:r w:rsidRPr="00CB68CC">
        <w:rPr>
          <w:rStyle w:val="FontStyle73"/>
          <w:rFonts w:ascii="Times New Roman" w:hAnsi="Times New Roman" w:cs="Times New Roman"/>
          <w:sz w:val="24"/>
          <w:szCs w:val="24"/>
          <w:lang w:val="en-US" w:eastAsia="en-US"/>
        </w:rPr>
        <w:t>VDI</w:t>
      </w:r>
      <w:r w:rsidRPr="00CB68CC">
        <w:rPr>
          <w:rStyle w:val="FontStyle73"/>
          <w:rFonts w:ascii="Times New Roman" w:hAnsi="Times New Roman" w:cs="Times New Roman"/>
          <w:sz w:val="24"/>
          <w:szCs w:val="24"/>
          <w:lang w:eastAsia="en-US"/>
        </w:rPr>
        <w:t xml:space="preserve"> 2083 Часть 3 </w:t>
      </w:r>
      <w:proofErr w:type="spellStart"/>
      <w:r w:rsidRPr="00CB68CC">
        <w:rPr>
          <w:rStyle w:val="FontStyle73"/>
          <w:rFonts w:ascii="Times New Roman" w:hAnsi="Times New Roman" w:cs="Times New Roman"/>
          <w:sz w:val="24"/>
          <w:szCs w:val="24"/>
          <w:lang w:val="en-US" w:eastAsia="en-US"/>
        </w:rPr>
        <w:t>Entwurf</w:t>
      </w:r>
      <w:proofErr w:type="spellEnd"/>
      <w:r w:rsidRPr="00CB68CC">
        <w:rPr>
          <w:rStyle w:val="FontStyle73"/>
          <w:rFonts w:ascii="Times New Roman" w:hAnsi="Times New Roman" w:cs="Times New Roman"/>
          <w:sz w:val="24"/>
          <w:szCs w:val="24"/>
          <w:lang w:eastAsia="en-US"/>
        </w:rPr>
        <w:t>: Контроль загрязнения - Техника измерения для помещений с чистым воздухом. Февраль 1993 г.</w:t>
      </w:r>
    </w:p>
    <w:p w14:paraId="29BE8EAE" w14:textId="45548080"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[15] </w:t>
      </w:r>
      <w:r w:rsidRPr="00CB68CC">
        <w:rPr>
          <w:rStyle w:val="FontStyle73"/>
          <w:rFonts w:ascii="Times New Roman" w:hAnsi="Times New Roman" w:cs="Times New Roman"/>
          <w:sz w:val="24"/>
          <w:szCs w:val="24"/>
          <w:lang w:val="en-US" w:eastAsia="en-US"/>
        </w:rPr>
        <w:t>IES</w:t>
      </w:r>
      <w:r w:rsidRPr="00CB68CC">
        <w:rPr>
          <w:rStyle w:val="FontStyle73"/>
          <w:rFonts w:ascii="Times New Roman" w:hAnsi="Times New Roman" w:cs="Times New Roman"/>
          <w:sz w:val="24"/>
          <w:szCs w:val="24"/>
          <w:lang w:eastAsia="en-US"/>
        </w:rPr>
        <w:t>-</w:t>
      </w:r>
      <w:r w:rsidRPr="00CB68CC">
        <w:rPr>
          <w:rStyle w:val="FontStyle73"/>
          <w:rFonts w:ascii="Times New Roman" w:hAnsi="Times New Roman" w:cs="Times New Roman"/>
          <w:sz w:val="24"/>
          <w:szCs w:val="24"/>
          <w:lang w:val="en-US" w:eastAsia="en-US"/>
        </w:rPr>
        <w:t>RP</w:t>
      </w:r>
      <w:r w:rsidRPr="00CB68CC">
        <w:rPr>
          <w:rStyle w:val="FontStyle73"/>
          <w:rFonts w:ascii="Times New Roman" w:hAnsi="Times New Roman" w:cs="Times New Roman"/>
          <w:sz w:val="24"/>
          <w:szCs w:val="24"/>
          <w:lang w:eastAsia="en-US"/>
        </w:rPr>
        <w:t>-</w:t>
      </w:r>
      <w:r w:rsidRPr="00CB68CC">
        <w:rPr>
          <w:rStyle w:val="FontStyle73"/>
          <w:rFonts w:ascii="Times New Roman" w:hAnsi="Times New Roman" w:cs="Times New Roman"/>
          <w:sz w:val="24"/>
          <w:szCs w:val="24"/>
          <w:lang w:val="en-US" w:eastAsia="en-US"/>
        </w:rPr>
        <w:t>CC</w:t>
      </w:r>
      <w:r w:rsidRPr="00CB68CC">
        <w:rPr>
          <w:rStyle w:val="FontStyle73"/>
          <w:rFonts w:ascii="Times New Roman" w:hAnsi="Times New Roman" w:cs="Times New Roman"/>
          <w:sz w:val="24"/>
          <w:szCs w:val="24"/>
          <w:lang w:eastAsia="en-US"/>
        </w:rPr>
        <w:t>006.2: Испытания чистых помещений. Институт наук об окружающей среде, Маунт Проспект, Иллинойс 60056, 1993.</w:t>
      </w:r>
    </w:p>
    <w:p w14:paraId="0E74744B" w14:textId="4D82E710" w:rsidR="00500E88" w:rsidRPr="00CB68CC" w:rsidRDefault="00500E88" w:rsidP="00500E88">
      <w:pPr>
        <w:pStyle w:val="Style18"/>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[16] </w:t>
      </w:r>
      <w:r w:rsidRPr="00CB68CC">
        <w:rPr>
          <w:rStyle w:val="FontStyle73"/>
          <w:rFonts w:ascii="Times New Roman" w:hAnsi="Times New Roman" w:cs="Times New Roman"/>
          <w:sz w:val="24"/>
          <w:szCs w:val="24"/>
          <w:lang w:val="en-US" w:eastAsia="en-US"/>
        </w:rPr>
        <w:t>ISO</w:t>
      </w:r>
      <w:r w:rsidRPr="00CB68CC">
        <w:rPr>
          <w:rStyle w:val="FontStyle73"/>
          <w:rFonts w:ascii="Times New Roman" w:hAnsi="Times New Roman" w:cs="Times New Roman"/>
          <w:sz w:val="24"/>
          <w:szCs w:val="24"/>
          <w:lang w:eastAsia="en-US"/>
        </w:rPr>
        <w:t>/</w:t>
      </w:r>
      <w:r w:rsidRPr="00CB68CC">
        <w:rPr>
          <w:rStyle w:val="FontStyle73"/>
          <w:rFonts w:ascii="Times New Roman" w:hAnsi="Times New Roman" w:cs="Times New Roman"/>
          <w:sz w:val="24"/>
          <w:szCs w:val="24"/>
          <w:lang w:val="en-US" w:eastAsia="en-US"/>
        </w:rPr>
        <w:t>CD</w:t>
      </w:r>
      <w:r w:rsidRPr="00CB68CC">
        <w:rPr>
          <w:rStyle w:val="FontStyle73"/>
          <w:rFonts w:ascii="Times New Roman" w:hAnsi="Times New Roman" w:cs="Times New Roman"/>
          <w:sz w:val="24"/>
          <w:szCs w:val="24"/>
          <w:lang w:eastAsia="en-US"/>
        </w:rPr>
        <w:t xml:space="preserve"> 14644-3 Чистые помещения и связанные с ними контролируемые среды - Часть 3: Метрология и методы испытаний</w:t>
      </w:r>
      <w:r w:rsidR="00CB68CC">
        <w:rPr>
          <w:rStyle w:val="FontStyle73"/>
          <w:rFonts w:ascii="Times New Roman" w:hAnsi="Times New Roman" w:cs="Times New Roman"/>
          <w:sz w:val="24"/>
          <w:szCs w:val="24"/>
          <w:lang w:eastAsia="en-US"/>
        </w:rPr>
        <w:t>.</w:t>
      </w:r>
    </w:p>
    <w:p w14:paraId="249E14E0" w14:textId="77777777"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[17] </w:t>
      </w:r>
      <w:r w:rsidRPr="00CB68CC">
        <w:rPr>
          <w:rStyle w:val="FontStyle73"/>
          <w:rFonts w:ascii="Times New Roman" w:hAnsi="Times New Roman" w:cs="Times New Roman"/>
          <w:sz w:val="24"/>
          <w:szCs w:val="24"/>
          <w:lang w:val="en-US" w:eastAsia="en-US"/>
        </w:rPr>
        <w:t>EUROVENT</w:t>
      </w:r>
      <w:r w:rsidRPr="00CB68CC">
        <w:rPr>
          <w:rStyle w:val="FontStyle73"/>
          <w:rFonts w:ascii="Times New Roman" w:hAnsi="Times New Roman" w:cs="Times New Roman"/>
          <w:sz w:val="24"/>
          <w:szCs w:val="24"/>
          <w:lang w:eastAsia="en-US"/>
        </w:rPr>
        <w:t xml:space="preserve"> 4/8: Испытание на герметичность высокоэффективных фильтров в чистых помещениях. Европейский комитет по оборудованию для обработки воздуха и кондиционирования воздуха.</w:t>
      </w:r>
    </w:p>
    <w:p w14:paraId="5F938E9E" w14:textId="359F8F98"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[18] Хино, С., и Сато, Х. </w:t>
      </w:r>
      <w:proofErr w:type="spellStart"/>
      <w:r w:rsidRPr="00CB68CC">
        <w:rPr>
          <w:rStyle w:val="FontStyle73"/>
          <w:rFonts w:ascii="Times New Roman" w:hAnsi="Times New Roman" w:cs="Times New Roman"/>
          <w:sz w:val="24"/>
          <w:szCs w:val="24"/>
          <w:lang w:eastAsia="en-US"/>
        </w:rPr>
        <w:t>Коллисон</w:t>
      </w:r>
      <w:proofErr w:type="spellEnd"/>
      <w:r w:rsidRPr="00CB68CC">
        <w:rPr>
          <w:rStyle w:val="FontStyle73"/>
          <w:rFonts w:ascii="Times New Roman" w:hAnsi="Times New Roman" w:cs="Times New Roman"/>
          <w:sz w:val="24"/>
          <w:szCs w:val="24"/>
          <w:lang w:eastAsia="en-US"/>
        </w:rPr>
        <w:t xml:space="preserve">. 6-струйный распылитель: выбор для сертификационного испытания шкафа биологической безопасности класса </w:t>
      </w:r>
      <w:r w:rsidRPr="00CB68CC">
        <w:rPr>
          <w:rStyle w:val="FontStyle73"/>
          <w:rFonts w:ascii="Times New Roman" w:hAnsi="Times New Roman" w:cs="Times New Roman"/>
          <w:sz w:val="24"/>
          <w:szCs w:val="24"/>
          <w:lang w:val="en-US" w:eastAsia="en-US"/>
        </w:rPr>
        <w:t>II</w:t>
      </w:r>
      <w:r w:rsidRPr="00CB68CC">
        <w:rPr>
          <w:rStyle w:val="FontStyle73"/>
          <w:rFonts w:ascii="Times New Roman" w:hAnsi="Times New Roman" w:cs="Times New Roman"/>
          <w:sz w:val="24"/>
          <w:szCs w:val="24"/>
          <w:lang w:eastAsia="en-US"/>
        </w:rPr>
        <w:t>. Японский журнал экспериментальной медицины. 1984, 54(1), 29-38.</w:t>
      </w:r>
    </w:p>
    <w:p w14:paraId="3AD33AE9" w14:textId="77777777"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[19] </w:t>
      </w:r>
      <w:proofErr w:type="spellStart"/>
      <w:r w:rsidRPr="00CB68CC">
        <w:rPr>
          <w:rStyle w:val="FontStyle73"/>
          <w:rFonts w:ascii="Times New Roman" w:hAnsi="Times New Roman" w:cs="Times New Roman"/>
          <w:sz w:val="24"/>
          <w:szCs w:val="24"/>
          <w:lang w:eastAsia="en-US"/>
        </w:rPr>
        <w:t>Редекер</w:t>
      </w:r>
      <w:proofErr w:type="spellEnd"/>
      <w:r w:rsidRPr="00CB68CC">
        <w:rPr>
          <w:rStyle w:val="FontStyle73"/>
          <w:rFonts w:ascii="Times New Roman" w:hAnsi="Times New Roman" w:cs="Times New Roman"/>
          <w:sz w:val="24"/>
          <w:szCs w:val="24"/>
          <w:lang w:eastAsia="en-US"/>
        </w:rPr>
        <w:t xml:space="preserve"> Ф., </w:t>
      </w:r>
      <w:proofErr w:type="spellStart"/>
      <w:r w:rsidRPr="00CB68CC">
        <w:rPr>
          <w:rStyle w:val="FontStyle73"/>
          <w:rFonts w:ascii="Times New Roman" w:hAnsi="Times New Roman" w:cs="Times New Roman"/>
          <w:sz w:val="24"/>
          <w:szCs w:val="24"/>
          <w:lang w:eastAsia="en-US"/>
        </w:rPr>
        <w:t>Хунерт</w:t>
      </w:r>
      <w:proofErr w:type="spellEnd"/>
      <w:r w:rsidRPr="00CB68CC">
        <w:rPr>
          <w:rStyle w:val="FontStyle73"/>
          <w:rFonts w:ascii="Times New Roman" w:hAnsi="Times New Roman" w:cs="Times New Roman"/>
          <w:sz w:val="24"/>
          <w:szCs w:val="24"/>
          <w:lang w:eastAsia="en-US"/>
        </w:rPr>
        <w:t xml:space="preserve"> Р., </w:t>
      </w:r>
      <w:proofErr w:type="spellStart"/>
      <w:r w:rsidRPr="00CB68CC">
        <w:rPr>
          <w:rStyle w:val="FontStyle73"/>
          <w:rFonts w:ascii="Times New Roman" w:hAnsi="Times New Roman" w:cs="Times New Roman"/>
          <w:sz w:val="24"/>
          <w:szCs w:val="24"/>
          <w:lang w:eastAsia="en-US"/>
        </w:rPr>
        <w:t>Ронен</w:t>
      </w:r>
      <w:proofErr w:type="spellEnd"/>
      <w:r w:rsidRPr="00CB68CC">
        <w:rPr>
          <w:rStyle w:val="FontStyle73"/>
          <w:rFonts w:ascii="Times New Roman" w:hAnsi="Times New Roman" w:cs="Times New Roman"/>
          <w:sz w:val="24"/>
          <w:szCs w:val="24"/>
          <w:lang w:eastAsia="en-US"/>
        </w:rPr>
        <w:t xml:space="preserve"> М. и Ханш Л. Функционирование фильтров </w:t>
      </w:r>
      <w:r w:rsidRPr="00CB68CC">
        <w:rPr>
          <w:rStyle w:val="FontStyle73"/>
          <w:rFonts w:ascii="Times New Roman" w:hAnsi="Times New Roman" w:cs="Times New Roman"/>
          <w:sz w:val="24"/>
          <w:szCs w:val="24"/>
          <w:lang w:val="en-US" w:eastAsia="en-US"/>
        </w:rPr>
        <w:t>HOSCH</w:t>
      </w:r>
      <w:r w:rsidRPr="00CB68CC">
        <w:rPr>
          <w:rStyle w:val="FontStyle73"/>
          <w:rFonts w:ascii="Times New Roman" w:hAnsi="Times New Roman" w:cs="Times New Roman"/>
          <w:sz w:val="24"/>
          <w:szCs w:val="24"/>
          <w:lang w:eastAsia="en-US"/>
        </w:rPr>
        <w:t xml:space="preserve"> в ламинарно-поточных аппаратах. Фарм. Инд. 1987, 49, 96-97.</w:t>
      </w:r>
    </w:p>
    <w:p w14:paraId="5487CB9E" w14:textId="77777777"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[20] Мэй, К.Р. Распылитель </w:t>
      </w:r>
      <w:proofErr w:type="spellStart"/>
      <w:r w:rsidRPr="00CB68CC">
        <w:rPr>
          <w:rStyle w:val="FontStyle73"/>
          <w:rFonts w:ascii="Times New Roman" w:hAnsi="Times New Roman" w:cs="Times New Roman"/>
          <w:sz w:val="24"/>
          <w:szCs w:val="24"/>
          <w:lang w:eastAsia="en-US"/>
        </w:rPr>
        <w:t>Коллисона</w:t>
      </w:r>
      <w:proofErr w:type="spellEnd"/>
      <w:r w:rsidRPr="00CB68CC">
        <w:rPr>
          <w:rStyle w:val="FontStyle73"/>
          <w:rFonts w:ascii="Times New Roman" w:hAnsi="Times New Roman" w:cs="Times New Roman"/>
          <w:sz w:val="24"/>
          <w:szCs w:val="24"/>
          <w:lang w:eastAsia="en-US"/>
        </w:rPr>
        <w:t>: описание, характеристики и применение. Журнал аэрозольной науки. 1973, 4, 235-243.</w:t>
      </w:r>
    </w:p>
    <w:p w14:paraId="789B5778" w14:textId="7B5380D8"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lastRenderedPageBreak/>
        <w:t xml:space="preserve">[21] </w:t>
      </w:r>
      <w:r w:rsidRPr="00CB68CC">
        <w:rPr>
          <w:rStyle w:val="FontStyle73"/>
          <w:rFonts w:ascii="Times New Roman" w:hAnsi="Times New Roman" w:cs="Times New Roman"/>
          <w:sz w:val="24"/>
          <w:szCs w:val="24"/>
          <w:lang w:val="en-US" w:eastAsia="en-US"/>
        </w:rPr>
        <w:t>BS</w:t>
      </w:r>
      <w:r w:rsidRPr="00CB68CC">
        <w:rPr>
          <w:rStyle w:val="FontStyle73"/>
          <w:rFonts w:ascii="Times New Roman" w:hAnsi="Times New Roman" w:cs="Times New Roman"/>
          <w:sz w:val="24"/>
          <w:szCs w:val="24"/>
          <w:lang w:eastAsia="en-US"/>
        </w:rPr>
        <w:t xml:space="preserve"> 848-1:1997 Вентиляторы общего назначения - Часть </w:t>
      </w:r>
      <w:proofErr w:type="gramStart"/>
      <w:r w:rsidRPr="00CB68CC">
        <w:rPr>
          <w:rStyle w:val="FontStyle73"/>
          <w:rFonts w:ascii="Times New Roman" w:hAnsi="Times New Roman" w:cs="Times New Roman"/>
          <w:sz w:val="24"/>
          <w:szCs w:val="24"/>
          <w:lang w:eastAsia="en-US"/>
        </w:rPr>
        <w:t>1 :</w:t>
      </w:r>
      <w:proofErr w:type="gramEnd"/>
      <w:r w:rsidRPr="00CB68CC">
        <w:rPr>
          <w:rStyle w:val="FontStyle73"/>
          <w:rFonts w:ascii="Times New Roman" w:hAnsi="Times New Roman" w:cs="Times New Roman"/>
          <w:sz w:val="24"/>
          <w:szCs w:val="24"/>
          <w:lang w:eastAsia="en-US"/>
        </w:rPr>
        <w:t xml:space="preserve"> Испытание производительности с использованием стандартизированных воздушных путей</w:t>
      </w:r>
      <w:r w:rsidR="00CB68CC">
        <w:rPr>
          <w:rStyle w:val="FontStyle73"/>
          <w:rFonts w:ascii="Times New Roman" w:hAnsi="Times New Roman" w:cs="Times New Roman"/>
          <w:sz w:val="24"/>
          <w:szCs w:val="24"/>
          <w:lang w:eastAsia="en-US"/>
        </w:rPr>
        <w:t>.</w:t>
      </w:r>
    </w:p>
    <w:p w14:paraId="7A778615" w14:textId="7FC36513"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[22] Кеннеди, Д.А. Водяной туман как средство визуализации воздушных потоков. Летописи гигиены труда. 1987, 31, 255-259.</w:t>
      </w:r>
    </w:p>
    <w:p w14:paraId="565FDE9F" w14:textId="6BC18D38"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[23] </w:t>
      </w:r>
      <w:proofErr w:type="spellStart"/>
      <w:r w:rsidRPr="00CB68CC">
        <w:rPr>
          <w:rStyle w:val="FontStyle73"/>
          <w:rFonts w:ascii="Times New Roman" w:hAnsi="Times New Roman" w:cs="Times New Roman"/>
          <w:sz w:val="24"/>
          <w:szCs w:val="24"/>
          <w:lang w:val="en-US" w:eastAsia="en-US"/>
        </w:rPr>
        <w:t>prEN</w:t>
      </w:r>
      <w:proofErr w:type="spellEnd"/>
      <w:r w:rsidRPr="00CB68CC">
        <w:rPr>
          <w:rStyle w:val="FontStyle73"/>
          <w:rFonts w:ascii="Times New Roman" w:hAnsi="Times New Roman" w:cs="Times New Roman"/>
          <w:sz w:val="24"/>
          <w:szCs w:val="24"/>
          <w:lang w:eastAsia="en-US"/>
        </w:rPr>
        <w:t xml:space="preserve"> </w:t>
      </w:r>
      <w:r w:rsidRPr="00CB68CC">
        <w:rPr>
          <w:rStyle w:val="FontStyle73"/>
          <w:rFonts w:ascii="Times New Roman" w:hAnsi="Times New Roman" w:cs="Times New Roman"/>
          <w:sz w:val="24"/>
          <w:szCs w:val="24"/>
          <w:lang w:val="en-US" w:eastAsia="en-US"/>
        </w:rPr>
        <w:t>ISO</w:t>
      </w:r>
      <w:r w:rsidRPr="00CB68CC">
        <w:rPr>
          <w:rStyle w:val="FontStyle73"/>
          <w:rFonts w:ascii="Times New Roman" w:hAnsi="Times New Roman" w:cs="Times New Roman"/>
          <w:sz w:val="24"/>
          <w:szCs w:val="24"/>
          <w:lang w:eastAsia="en-US"/>
        </w:rPr>
        <w:t xml:space="preserve"> 14738:1997 Безопасность машин - Антропометрические требования к проектированию рабочих мест на машинах (</w:t>
      </w:r>
      <w:r w:rsidRPr="00CB68CC">
        <w:rPr>
          <w:rStyle w:val="FontStyle73"/>
          <w:rFonts w:ascii="Times New Roman" w:hAnsi="Times New Roman" w:cs="Times New Roman"/>
          <w:sz w:val="24"/>
          <w:szCs w:val="24"/>
          <w:lang w:val="en-US" w:eastAsia="en-US"/>
        </w:rPr>
        <w:t>ISO</w:t>
      </w:r>
      <w:r w:rsidRPr="00CB68CC">
        <w:rPr>
          <w:rStyle w:val="FontStyle73"/>
          <w:rFonts w:ascii="Times New Roman" w:hAnsi="Times New Roman" w:cs="Times New Roman"/>
          <w:sz w:val="24"/>
          <w:szCs w:val="24"/>
          <w:lang w:eastAsia="en-US"/>
        </w:rPr>
        <w:t>/</w:t>
      </w:r>
      <w:r w:rsidRPr="00CB68CC">
        <w:rPr>
          <w:rStyle w:val="FontStyle73"/>
          <w:rFonts w:ascii="Times New Roman" w:hAnsi="Times New Roman" w:cs="Times New Roman"/>
          <w:sz w:val="24"/>
          <w:szCs w:val="24"/>
          <w:lang w:val="en-US" w:eastAsia="en-US"/>
        </w:rPr>
        <w:t>DIS</w:t>
      </w:r>
      <w:r w:rsidRPr="00CB68CC">
        <w:rPr>
          <w:rStyle w:val="FontStyle73"/>
          <w:rFonts w:ascii="Times New Roman" w:hAnsi="Times New Roman" w:cs="Times New Roman"/>
          <w:sz w:val="24"/>
          <w:szCs w:val="24"/>
          <w:lang w:eastAsia="en-US"/>
        </w:rPr>
        <w:t xml:space="preserve"> 14738:1997)</w:t>
      </w:r>
      <w:r w:rsidR="00CB68CC">
        <w:rPr>
          <w:rStyle w:val="FontStyle73"/>
          <w:rFonts w:ascii="Times New Roman" w:hAnsi="Times New Roman" w:cs="Times New Roman"/>
          <w:sz w:val="24"/>
          <w:szCs w:val="24"/>
          <w:lang w:eastAsia="en-US"/>
        </w:rPr>
        <w:t>.</w:t>
      </w:r>
    </w:p>
    <w:p w14:paraId="36EC5181" w14:textId="77777777" w:rsidR="00500E88" w:rsidRPr="00CB68CC" w:rsidRDefault="00500E88" w:rsidP="00500E88">
      <w:pPr>
        <w:pStyle w:val="Style51"/>
        <w:widowControl/>
        <w:ind w:firstLine="720"/>
        <w:jc w:val="both"/>
        <w:rPr>
          <w:rStyle w:val="FontStyle73"/>
          <w:rFonts w:ascii="Times New Roman" w:hAnsi="Times New Roman" w:cs="Times New Roman"/>
          <w:sz w:val="24"/>
          <w:szCs w:val="24"/>
          <w:lang w:eastAsia="en-US"/>
        </w:rPr>
      </w:pPr>
      <w:r w:rsidRPr="00CB68CC">
        <w:rPr>
          <w:rStyle w:val="FontStyle73"/>
          <w:rFonts w:ascii="Times New Roman" w:hAnsi="Times New Roman" w:cs="Times New Roman"/>
          <w:sz w:val="24"/>
          <w:szCs w:val="24"/>
          <w:lang w:eastAsia="en-US"/>
        </w:rPr>
        <w:t xml:space="preserve">[24] Кларк Р.П., </w:t>
      </w:r>
      <w:proofErr w:type="spellStart"/>
      <w:r w:rsidRPr="00CB68CC">
        <w:rPr>
          <w:rStyle w:val="FontStyle73"/>
          <w:rFonts w:ascii="Times New Roman" w:hAnsi="Times New Roman" w:cs="Times New Roman"/>
          <w:sz w:val="24"/>
          <w:szCs w:val="24"/>
          <w:lang w:eastAsia="en-US"/>
        </w:rPr>
        <w:t>Эллиотт</w:t>
      </w:r>
      <w:proofErr w:type="spellEnd"/>
      <w:r w:rsidRPr="00CB68CC">
        <w:rPr>
          <w:rStyle w:val="FontStyle73"/>
          <w:rFonts w:ascii="Times New Roman" w:hAnsi="Times New Roman" w:cs="Times New Roman"/>
          <w:sz w:val="24"/>
          <w:szCs w:val="24"/>
          <w:lang w:eastAsia="en-US"/>
        </w:rPr>
        <w:t xml:space="preserve"> </w:t>
      </w:r>
      <w:proofErr w:type="spellStart"/>
      <w:r w:rsidRPr="00CB68CC">
        <w:rPr>
          <w:rStyle w:val="FontStyle73"/>
          <w:rFonts w:ascii="Times New Roman" w:hAnsi="Times New Roman" w:cs="Times New Roman"/>
          <w:sz w:val="24"/>
          <w:szCs w:val="24"/>
          <w:lang w:eastAsia="en-US"/>
        </w:rPr>
        <w:t>К.Дж</w:t>
      </w:r>
      <w:proofErr w:type="spellEnd"/>
      <w:r w:rsidRPr="00CB68CC">
        <w:rPr>
          <w:rStyle w:val="FontStyle73"/>
          <w:rFonts w:ascii="Times New Roman" w:hAnsi="Times New Roman" w:cs="Times New Roman"/>
          <w:sz w:val="24"/>
          <w:szCs w:val="24"/>
          <w:lang w:eastAsia="en-US"/>
        </w:rPr>
        <w:t>. и Листер П.А. Сравнение методов измерения факторов защиты оператора в шкафах микробиологической безопасности с открытым фронтом. Журнал прикладной бактериологии. 1981. 51, 461-473.</w:t>
      </w:r>
    </w:p>
    <w:p w14:paraId="22FF903E" w14:textId="77777777" w:rsidR="00500E88" w:rsidRPr="00CB68CC" w:rsidRDefault="00500E88" w:rsidP="00500E88">
      <w:pPr>
        <w:pStyle w:val="Style51"/>
        <w:widowControl/>
        <w:ind w:firstLine="720"/>
        <w:jc w:val="both"/>
        <w:rPr>
          <w:rStyle w:val="FontStyle73"/>
          <w:rFonts w:ascii="Times New Roman" w:hAnsi="Times New Roman" w:cs="Times New Roman"/>
          <w:sz w:val="24"/>
          <w:szCs w:val="24"/>
          <w:lang w:val="kk-KZ" w:eastAsia="en-US"/>
        </w:rPr>
      </w:pPr>
      <w:r w:rsidRPr="00CB68CC">
        <w:rPr>
          <w:rStyle w:val="FontStyle73"/>
          <w:rFonts w:ascii="Times New Roman" w:hAnsi="Times New Roman" w:cs="Times New Roman"/>
          <w:sz w:val="24"/>
          <w:szCs w:val="24"/>
          <w:lang w:eastAsia="en-US"/>
        </w:rPr>
        <w:t>[25] Кларк Р.П. и Гофф М.Р. Метод йодистого калия для определения коэффициентов защиты в микробиологических шкафах безопасности с открытым фронтом. Журнал прикладной</w:t>
      </w:r>
      <w:r w:rsidRPr="00CB68CC">
        <w:rPr>
          <w:rStyle w:val="FontStyle73"/>
          <w:rFonts w:ascii="Times New Roman" w:hAnsi="Times New Roman" w:cs="Times New Roman"/>
          <w:sz w:val="24"/>
          <w:szCs w:val="24"/>
          <w:lang w:val="kk-KZ" w:eastAsia="en-US"/>
        </w:rPr>
        <w:t xml:space="preserve"> </w:t>
      </w:r>
      <w:r w:rsidRPr="00CB68CC">
        <w:rPr>
          <w:rStyle w:val="FontStyle73"/>
          <w:rFonts w:ascii="Times New Roman" w:hAnsi="Times New Roman" w:cs="Times New Roman"/>
          <w:sz w:val="24"/>
          <w:szCs w:val="24"/>
          <w:lang w:eastAsia="en-US"/>
        </w:rPr>
        <w:t>бактериологии. 1981. 51, 439-460.</w:t>
      </w:r>
    </w:p>
    <w:p w14:paraId="469D280E"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77096CAE"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44A9E299"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3BA049DC"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67849223"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3778787D"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2A6EB259"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2CEB541A"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163F8803"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391F2AA0"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1F953F75"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7081395E"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3C920F83"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5C48EB01"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7D30F830"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6A88731E"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3549E7E8"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4BB9A390"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33E3851D"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6F448F6D"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764F6677"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2318A7BB"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5F8AFBBD"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79B1F32E"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1B782EC3"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718CB33A"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3F34634C"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35E554F1" w14:textId="0C3FD8E0" w:rsidR="00500E88" w:rsidRP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1FE15951" w14:textId="086FBCA1" w:rsidR="00500E88" w:rsidRPr="00614B2F" w:rsidRDefault="00000000" w:rsidP="00500E88">
      <w:pPr>
        <w:ind w:firstLine="709"/>
        <w:rPr>
          <w:sz w:val="28"/>
          <w:szCs w:val="28"/>
        </w:rPr>
      </w:pPr>
      <w:r>
        <w:rPr>
          <w:noProof/>
          <w:sz w:val="28"/>
          <w:szCs w:val="28"/>
        </w:rPr>
        <w:pict w14:anchorId="7286534E">
          <v:shape id="_x0000_s2052" type="#_x0000_t32" style="position:absolute;left:0;text-align:left;margin-left:-8.6pt;margin-top:6.65pt;width:485.7pt;height:.65pt;flip:y;z-index:251661312" o:connectortype="straight"/>
        </w:pict>
      </w:r>
    </w:p>
    <w:p w14:paraId="232C3558" w14:textId="0CD36CB1" w:rsidR="00500E88" w:rsidRPr="00E5182C" w:rsidRDefault="00500E88" w:rsidP="00500E88">
      <w:pPr>
        <w:jc w:val="right"/>
        <w:rPr>
          <w:b/>
          <w:sz w:val="24"/>
          <w:szCs w:val="24"/>
        </w:rPr>
      </w:pPr>
      <w:r>
        <w:rPr>
          <w:b/>
          <w:sz w:val="24"/>
          <w:szCs w:val="24"/>
          <w:lang w:val="kk-KZ"/>
        </w:rPr>
        <w:t xml:space="preserve">                                                                    МКС </w:t>
      </w:r>
      <w:r w:rsidR="0076606D" w:rsidRPr="0076606D">
        <w:rPr>
          <w:b/>
          <w:sz w:val="24"/>
          <w:szCs w:val="24"/>
        </w:rPr>
        <w:t>07.100.10</w:t>
      </w:r>
    </w:p>
    <w:p w14:paraId="72073E4B" w14:textId="77777777" w:rsidR="00500E88" w:rsidRDefault="00500E88" w:rsidP="00500E88">
      <w:pPr>
        <w:ind w:firstLine="709"/>
        <w:rPr>
          <w:sz w:val="24"/>
          <w:szCs w:val="24"/>
        </w:rPr>
      </w:pPr>
    </w:p>
    <w:p w14:paraId="1AEDAE79" w14:textId="673E297F" w:rsidR="00500E88" w:rsidRPr="000829CB" w:rsidRDefault="00500E88" w:rsidP="00500E88">
      <w:pPr>
        <w:pStyle w:val="Style12"/>
        <w:widowControl/>
        <w:ind w:firstLine="720"/>
        <w:jc w:val="both"/>
        <w:rPr>
          <w:rStyle w:val="FontStyle35"/>
          <w:rFonts w:ascii="Times New Roman" w:hAnsi="Times New Roman" w:cs="Times New Roman"/>
          <w:b w:val="0"/>
          <w:bCs w:val="0"/>
          <w:color w:val="auto"/>
          <w:sz w:val="24"/>
          <w:szCs w:val="24"/>
          <w:lang w:val="kk-KZ" w:eastAsia="en-US"/>
        </w:rPr>
      </w:pPr>
      <w:r w:rsidRPr="00494766">
        <w:rPr>
          <w:rFonts w:ascii="Times New Roman" w:hAnsi="Times New Roman" w:cs="Times New Roman"/>
          <w:b/>
        </w:rPr>
        <w:t>Ключевые слова:</w:t>
      </w:r>
      <w:r>
        <w:rPr>
          <w:rFonts w:ascii="Times New Roman" w:hAnsi="Times New Roman" w:cs="Times New Roman"/>
          <w:b/>
          <w:lang w:val="kk-KZ"/>
        </w:rPr>
        <w:t xml:space="preserve"> </w:t>
      </w:r>
      <w:r w:rsidR="0076606D">
        <w:rPr>
          <w:rStyle w:val="FontStyle73"/>
          <w:rFonts w:ascii="Times New Roman" w:hAnsi="Times New Roman" w:cs="Times New Roman"/>
          <w:sz w:val="24"/>
          <w:szCs w:val="24"/>
          <w:lang w:val="kk-KZ" w:eastAsia="en-US"/>
        </w:rPr>
        <w:t>Б</w:t>
      </w:r>
      <w:r w:rsidR="0076606D" w:rsidRPr="00812139">
        <w:rPr>
          <w:rStyle w:val="FontStyle73"/>
          <w:rFonts w:ascii="Times New Roman" w:hAnsi="Times New Roman" w:cs="Times New Roman"/>
          <w:sz w:val="24"/>
          <w:szCs w:val="24"/>
          <w:lang w:val="kk-KZ" w:eastAsia="en-US"/>
        </w:rPr>
        <w:t>окс</w:t>
      </w:r>
      <w:r w:rsidR="0076606D">
        <w:rPr>
          <w:rStyle w:val="FontStyle73"/>
          <w:rFonts w:ascii="Times New Roman" w:hAnsi="Times New Roman" w:cs="Times New Roman"/>
          <w:sz w:val="24"/>
          <w:szCs w:val="24"/>
          <w:lang w:val="kk-KZ" w:eastAsia="en-US"/>
        </w:rPr>
        <w:t>ы</w:t>
      </w:r>
      <w:r w:rsidR="0076606D" w:rsidRPr="00812139">
        <w:rPr>
          <w:rStyle w:val="FontStyle73"/>
          <w:rFonts w:ascii="Times New Roman" w:hAnsi="Times New Roman" w:cs="Times New Roman"/>
          <w:sz w:val="24"/>
          <w:szCs w:val="24"/>
          <w:lang w:val="kk-KZ" w:eastAsia="en-US"/>
        </w:rPr>
        <w:t xml:space="preserve"> </w:t>
      </w:r>
      <w:r w:rsidR="0076606D" w:rsidRPr="00812139">
        <w:rPr>
          <w:rStyle w:val="FontStyle73"/>
          <w:rFonts w:ascii="Times New Roman" w:hAnsi="Times New Roman" w:cs="Times New Roman"/>
          <w:sz w:val="24"/>
          <w:szCs w:val="24"/>
          <w:lang w:eastAsia="en-US"/>
        </w:rPr>
        <w:t>микробиологической безопасности (</w:t>
      </w:r>
      <w:r w:rsidR="0076606D" w:rsidRPr="00812139">
        <w:rPr>
          <w:rStyle w:val="FontStyle73"/>
          <w:rFonts w:ascii="Times New Roman" w:hAnsi="Times New Roman" w:cs="Times New Roman"/>
          <w:sz w:val="24"/>
          <w:szCs w:val="24"/>
          <w:lang w:val="kk-KZ" w:eastAsia="en-US"/>
        </w:rPr>
        <w:t>Б</w:t>
      </w:r>
      <w:r w:rsidR="0076606D" w:rsidRPr="00812139">
        <w:rPr>
          <w:rStyle w:val="FontStyle73"/>
          <w:rFonts w:ascii="Times New Roman" w:hAnsi="Times New Roman" w:cs="Times New Roman"/>
          <w:sz w:val="24"/>
          <w:szCs w:val="24"/>
          <w:lang w:eastAsia="en-US"/>
        </w:rPr>
        <w:t>МБ)</w:t>
      </w:r>
      <w:r w:rsidR="0076606D">
        <w:rPr>
          <w:rStyle w:val="FontStyle73"/>
          <w:rFonts w:ascii="Times New Roman" w:hAnsi="Times New Roman" w:cs="Times New Roman"/>
          <w:sz w:val="24"/>
          <w:szCs w:val="24"/>
          <w:lang w:eastAsia="en-US"/>
        </w:rPr>
        <w:t>, защита изделия, рабочее пространство, классы показателей, классификация, подтверждение результатов.</w:t>
      </w:r>
    </w:p>
    <w:p w14:paraId="0D51BDDF" w14:textId="2B4B08BD" w:rsidR="000F4919" w:rsidRDefault="00000000" w:rsidP="00500E88">
      <w:pPr>
        <w:rPr>
          <w:sz w:val="28"/>
          <w:szCs w:val="28"/>
          <w:lang w:val="kk-KZ"/>
        </w:rPr>
      </w:pPr>
      <w:r>
        <w:rPr>
          <w:noProof/>
          <w:sz w:val="28"/>
          <w:szCs w:val="28"/>
        </w:rPr>
        <w:pict w14:anchorId="1D429F2E">
          <v:shape id="_x0000_s2051" type="#_x0000_t32" style="position:absolute;left:0;text-align:left;margin-left:-9.15pt;margin-top:17.05pt;width:481.15pt;height:.05pt;z-index:251660288" o:connectortype="straight"/>
        </w:pict>
      </w:r>
      <w:r w:rsidR="00500E88">
        <w:rPr>
          <w:sz w:val="28"/>
          <w:szCs w:val="28"/>
        </w:rPr>
        <w:br w:type="page"/>
      </w:r>
    </w:p>
    <w:p w14:paraId="32E99016" w14:textId="77777777" w:rsidR="00A12E32" w:rsidRPr="00E5182C" w:rsidRDefault="00A12E32" w:rsidP="00A12E32">
      <w:pPr>
        <w:pBdr>
          <w:bottom w:val="single" w:sz="4" w:space="1" w:color="auto"/>
        </w:pBdr>
        <w:rPr>
          <w:sz w:val="24"/>
          <w:szCs w:val="24"/>
        </w:rPr>
      </w:pPr>
    </w:p>
    <w:p w14:paraId="45495FA7" w14:textId="3FC0BF0D" w:rsidR="00A12E32" w:rsidRPr="00E5182C" w:rsidRDefault="00A12E32" w:rsidP="00A12E32">
      <w:pPr>
        <w:jc w:val="right"/>
        <w:rPr>
          <w:b/>
          <w:sz w:val="24"/>
          <w:szCs w:val="24"/>
        </w:rPr>
      </w:pPr>
      <w:r w:rsidRPr="00E5182C">
        <w:rPr>
          <w:b/>
          <w:sz w:val="24"/>
          <w:szCs w:val="24"/>
        </w:rPr>
        <w:t>МКС</w:t>
      </w:r>
      <w:r>
        <w:rPr>
          <w:b/>
          <w:sz w:val="24"/>
          <w:szCs w:val="24"/>
          <w:lang w:val="kk-KZ"/>
        </w:rPr>
        <w:t xml:space="preserve"> </w:t>
      </w:r>
      <w:r w:rsidR="0076606D" w:rsidRPr="0076606D">
        <w:rPr>
          <w:b/>
          <w:sz w:val="24"/>
          <w:szCs w:val="24"/>
        </w:rPr>
        <w:t>07.100.10</w:t>
      </w:r>
    </w:p>
    <w:p w14:paraId="2AE76455" w14:textId="77777777" w:rsidR="00A12E32" w:rsidRDefault="00A12E32" w:rsidP="00A12E32">
      <w:pPr>
        <w:ind w:firstLine="709"/>
        <w:rPr>
          <w:sz w:val="24"/>
          <w:szCs w:val="24"/>
        </w:rPr>
      </w:pPr>
    </w:p>
    <w:p w14:paraId="166BE301" w14:textId="77777777" w:rsidR="0076606D" w:rsidRPr="000829CB" w:rsidRDefault="0076606D" w:rsidP="0076606D">
      <w:pPr>
        <w:pStyle w:val="Style12"/>
        <w:widowControl/>
        <w:ind w:firstLine="720"/>
        <w:jc w:val="both"/>
        <w:rPr>
          <w:rStyle w:val="FontStyle35"/>
          <w:rFonts w:ascii="Times New Roman" w:hAnsi="Times New Roman" w:cs="Times New Roman"/>
          <w:b w:val="0"/>
          <w:bCs w:val="0"/>
          <w:color w:val="auto"/>
          <w:sz w:val="24"/>
          <w:szCs w:val="24"/>
          <w:lang w:val="kk-KZ" w:eastAsia="en-US"/>
        </w:rPr>
      </w:pPr>
      <w:r w:rsidRPr="00494766">
        <w:rPr>
          <w:rFonts w:ascii="Times New Roman" w:hAnsi="Times New Roman" w:cs="Times New Roman"/>
          <w:b/>
        </w:rPr>
        <w:t>Ключевые слова:</w:t>
      </w:r>
      <w:r>
        <w:rPr>
          <w:rFonts w:ascii="Times New Roman" w:hAnsi="Times New Roman" w:cs="Times New Roman"/>
          <w:b/>
          <w:lang w:val="kk-KZ"/>
        </w:rPr>
        <w:t xml:space="preserve"> </w:t>
      </w:r>
      <w:r>
        <w:rPr>
          <w:rStyle w:val="FontStyle73"/>
          <w:rFonts w:ascii="Times New Roman" w:hAnsi="Times New Roman" w:cs="Times New Roman"/>
          <w:sz w:val="24"/>
          <w:szCs w:val="24"/>
          <w:lang w:val="kk-KZ" w:eastAsia="en-US"/>
        </w:rPr>
        <w:t>Б</w:t>
      </w:r>
      <w:r w:rsidRPr="00812139">
        <w:rPr>
          <w:rStyle w:val="FontStyle73"/>
          <w:rFonts w:ascii="Times New Roman" w:hAnsi="Times New Roman" w:cs="Times New Roman"/>
          <w:sz w:val="24"/>
          <w:szCs w:val="24"/>
          <w:lang w:val="kk-KZ" w:eastAsia="en-US"/>
        </w:rPr>
        <w:t>окс</w:t>
      </w:r>
      <w:r>
        <w:rPr>
          <w:rStyle w:val="FontStyle73"/>
          <w:rFonts w:ascii="Times New Roman" w:hAnsi="Times New Roman" w:cs="Times New Roman"/>
          <w:sz w:val="24"/>
          <w:szCs w:val="24"/>
          <w:lang w:val="kk-KZ" w:eastAsia="en-US"/>
        </w:rPr>
        <w:t>ы</w:t>
      </w:r>
      <w:r w:rsidRPr="00812139">
        <w:rPr>
          <w:rStyle w:val="FontStyle73"/>
          <w:rFonts w:ascii="Times New Roman" w:hAnsi="Times New Roman" w:cs="Times New Roman"/>
          <w:sz w:val="24"/>
          <w:szCs w:val="24"/>
          <w:lang w:val="kk-KZ" w:eastAsia="en-US"/>
        </w:rPr>
        <w:t xml:space="preserve"> </w:t>
      </w:r>
      <w:r w:rsidRPr="00812139">
        <w:rPr>
          <w:rStyle w:val="FontStyle73"/>
          <w:rFonts w:ascii="Times New Roman" w:hAnsi="Times New Roman" w:cs="Times New Roman"/>
          <w:sz w:val="24"/>
          <w:szCs w:val="24"/>
          <w:lang w:eastAsia="en-US"/>
        </w:rPr>
        <w:t>микробиологической безопасности (</w:t>
      </w:r>
      <w:r w:rsidRPr="00812139">
        <w:rPr>
          <w:rStyle w:val="FontStyle73"/>
          <w:rFonts w:ascii="Times New Roman" w:hAnsi="Times New Roman" w:cs="Times New Roman"/>
          <w:sz w:val="24"/>
          <w:szCs w:val="24"/>
          <w:lang w:val="kk-KZ" w:eastAsia="en-US"/>
        </w:rPr>
        <w:t>Б</w:t>
      </w:r>
      <w:r w:rsidRPr="00812139">
        <w:rPr>
          <w:rStyle w:val="FontStyle73"/>
          <w:rFonts w:ascii="Times New Roman" w:hAnsi="Times New Roman" w:cs="Times New Roman"/>
          <w:sz w:val="24"/>
          <w:szCs w:val="24"/>
          <w:lang w:eastAsia="en-US"/>
        </w:rPr>
        <w:t>МБ)</w:t>
      </w:r>
      <w:r>
        <w:rPr>
          <w:rStyle w:val="FontStyle73"/>
          <w:rFonts w:ascii="Times New Roman" w:hAnsi="Times New Roman" w:cs="Times New Roman"/>
          <w:sz w:val="24"/>
          <w:szCs w:val="24"/>
          <w:lang w:eastAsia="en-US"/>
        </w:rPr>
        <w:t>, защита изделия, рабочее пространство, классы показателей, классификация, подтверждение результатов.</w:t>
      </w:r>
    </w:p>
    <w:p w14:paraId="5EFD34BD" w14:textId="77777777" w:rsidR="00A12E32" w:rsidRPr="0076606D" w:rsidRDefault="00A12E32" w:rsidP="00A12E32">
      <w:pPr>
        <w:pBdr>
          <w:bottom w:val="single" w:sz="4" w:space="1" w:color="auto"/>
        </w:pBdr>
        <w:rPr>
          <w:sz w:val="24"/>
          <w:szCs w:val="24"/>
          <w:lang w:val="kk-KZ"/>
        </w:rPr>
      </w:pPr>
    </w:p>
    <w:p w14:paraId="32DD2F5F" w14:textId="77777777" w:rsidR="00A12E32" w:rsidRDefault="00A12E32" w:rsidP="00A12E32">
      <w:pPr>
        <w:widowControl/>
        <w:rPr>
          <w:rFonts w:eastAsiaTheme="minorHAnsi"/>
          <w:b/>
          <w:bCs/>
          <w:sz w:val="24"/>
          <w:szCs w:val="24"/>
          <w:lang w:val="kk-KZ" w:eastAsia="en-US"/>
        </w:rPr>
      </w:pPr>
      <w:r>
        <w:rPr>
          <w:rFonts w:eastAsiaTheme="minorHAnsi"/>
          <w:b/>
          <w:bCs/>
          <w:sz w:val="24"/>
          <w:szCs w:val="24"/>
          <w:lang w:val="kk-KZ" w:eastAsia="en-US"/>
        </w:rPr>
        <w:t xml:space="preserve"> </w:t>
      </w:r>
    </w:p>
    <w:p w14:paraId="6A6F1AE3" w14:textId="77777777" w:rsidR="00A12E32" w:rsidRDefault="00A12E32" w:rsidP="00A12E32">
      <w:pPr>
        <w:widowControl/>
        <w:rPr>
          <w:rFonts w:eastAsiaTheme="minorHAnsi"/>
          <w:b/>
          <w:bCs/>
          <w:sz w:val="24"/>
          <w:szCs w:val="24"/>
          <w:lang w:eastAsia="en-US"/>
        </w:rPr>
      </w:pPr>
      <w:r w:rsidRPr="00E5182C">
        <w:rPr>
          <w:rFonts w:eastAsiaTheme="minorHAnsi"/>
          <w:b/>
          <w:bCs/>
          <w:sz w:val="24"/>
          <w:szCs w:val="24"/>
          <w:lang w:eastAsia="en-US"/>
        </w:rPr>
        <w:t>Разработчик:</w:t>
      </w:r>
    </w:p>
    <w:p w14:paraId="43676C54" w14:textId="77777777" w:rsidR="00A12E32" w:rsidRPr="00E5182C" w:rsidRDefault="00A12E32" w:rsidP="00A12E32">
      <w:pPr>
        <w:widowControl/>
        <w:rPr>
          <w:rFonts w:eastAsiaTheme="minorHAnsi"/>
          <w:sz w:val="24"/>
          <w:szCs w:val="24"/>
        </w:rPr>
      </w:pPr>
    </w:p>
    <w:p w14:paraId="71B3A1A3" w14:textId="77777777" w:rsidR="00A12E32" w:rsidRPr="00E5182C" w:rsidRDefault="00A12E32" w:rsidP="00A12E32">
      <w:pPr>
        <w:widowControl/>
        <w:rPr>
          <w:rFonts w:eastAsiaTheme="minorHAnsi"/>
          <w:b/>
          <w:sz w:val="24"/>
          <w:szCs w:val="24"/>
          <w:lang w:eastAsia="en-US"/>
        </w:rPr>
      </w:pPr>
      <w:r w:rsidRPr="00E5182C">
        <w:rPr>
          <w:rFonts w:eastAsiaTheme="minorHAnsi"/>
          <w:b/>
          <w:bCs/>
          <w:sz w:val="24"/>
          <w:szCs w:val="24"/>
          <w:lang w:eastAsia="en-US"/>
        </w:rPr>
        <w:t>РГП на ПХВ «Казахстанский институт стандартизации и метрологии»</w:t>
      </w:r>
    </w:p>
    <w:p w14:paraId="134CE33A" w14:textId="77777777" w:rsidR="00A12E32" w:rsidRPr="00E5182C" w:rsidRDefault="00A12E32" w:rsidP="00A12E32">
      <w:pPr>
        <w:rPr>
          <w:b/>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2"/>
      </w:tblGrid>
      <w:tr w:rsidR="00A12E32" w:rsidRPr="00E5182C" w14:paraId="3B0210C6" w14:textId="77777777" w:rsidTr="00C92D91">
        <w:tc>
          <w:tcPr>
            <w:tcW w:w="5238" w:type="dxa"/>
          </w:tcPr>
          <w:p w14:paraId="07B5E909" w14:textId="77777777" w:rsidR="00A12E32" w:rsidRPr="00E5182C" w:rsidRDefault="00A12E32" w:rsidP="00C92D91">
            <w:pPr>
              <w:ind w:firstLine="0"/>
              <w:rPr>
                <w:b/>
                <w:sz w:val="24"/>
                <w:szCs w:val="24"/>
              </w:rPr>
            </w:pPr>
            <w:r w:rsidRPr="00E5182C">
              <w:rPr>
                <w:b/>
                <w:sz w:val="24"/>
                <w:szCs w:val="24"/>
              </w:rPr>
              <w:t>Заместитель</w:t>
            </w:r>
          </w:p>
          <w:p w14:paraId="68B9C440" w14:textId="77777777" w:rsidR="00A12E32" w:rsidRPr="00E5182C" w:rsidRDefault="00A12E32" w:rsidP="00C92D91">
            <w:pPr>
              <w:ind w:firstLine="0"/>
              <w:rPr>
                <w:b/>
                <w:sz w:val="24"/>
                <w:szCs w:val="24"/>
              </w:rPr>
            </w:pPr>
            <w:r w:rsidRPr="00E5182C">
              <w:rPr>
                <w:b/>
                <w:sz w:val="24"/>
                <w:szCs w:val="24"/>
              </w:rPr>
              <w:t>Генерального директора</w:t>
            </w:r>
          </w:p>
          <w:p w14:paraId="39AABE1E" w14:textId="77777777" w:rsidR="00A12E32" w:rsidRPr="00E5182C" w:rsidRDefault="00A12E32" w:rsidP="00C92D91">
            <w:pPr>
              <w:ind w:firstLine="0"/>
              <w:rPr>
                <w:b/>
                <w:sz w:val="24"/>
                <w:szCs w:val="24"/>
              </w:rPr>
            </w:pPr>
          </w:p>
        </w:tc>
        <w:tc>
          <w:tcPr>
            <w:tcW w:w="4332" w:type="dxa"/>
          </w:tcPr>
          <w:p w14:paraId="664C49D5" w14:textId="77777777" w:rsidR="00A12E32" w:rsidRPr="00E5182C" w:rsidRDefault="00A12E32" w:rsidP="00C92D91">
            <w:pPr>
              <w:ind w:firstLine="0"/>
              <w:jc w:val="right"/>
              <w:rPr>
                <w:b/>
                <w:sz w:val="24"/>
                <w:szCs w:val="24"/>
              </w:rPr>
            </w:pPr>
          </w:p>
          <w:p w14:paraId="17B94E6B" w14:textId="77777777" w:rsidR="00A12E32" w:rsidRPr="00E5182C" w:rsidRDefault="00A12E32" w:rsidP="00C92D91">
            <w:pPr>
              <w:ind w:firstLine="0"/>
              <w:jc w:val="right"/>
              <w:rPr>
                <w:b/>
                <w:sz w:val="24"/>
                <w:szCs w:val="24"/>
              </w:rPr>
            </w:pPr>
            <w:r w:rsidRPr="00E5182C">
              <w:rPr>
                <w:b/>
                <w:sz w:val="24"/>
                <w:szCs w:val="24"/>
              </w:rPr>
              <w:t>Е. Амирханова</w:t>
            </w:r>
          </w:p>
        </w:tc>
      </w:tr>
      <w:tr w:rsidR="00A12E32" w:rsidRPr="00E5182C" w14:paraId="79785FB1" w14:textId="77777777" w:rsidTr="00C92D91">
        <w:tc>
          <w:tcPr>
            <w:tcW w:w="5238" w:type="dxa"/>
          </w:tcPr>
          <w:p w14:paraId="594A54B8" w14:textId="77777777" w:rsidR="00A12E32" w:rsidRPr="00E5182C" w:rsidRDefault="00A12E32" w:rsidP="00C92D91">
            <w:pPr>
              <w:ind w:firstLine="0"/>
              <w:rPr>
                <w:b/>
                <w:sz w:val="24"/>
                <w:szCs w:val="24"/>
              </w:rPr>
            </w:pPr>
            <w:r w:rsidRPr="00E5182C">
              <w:rPr>
                <w:b/>
                <w:sz w:val="24"/>
                <w:szCs w:val="24"/>
              </w:rPr>
              <w:t xml:space="preserve">Руководитель </w:t>
            </w:r>
          </w:p>
          <w:p w14:paraId="13A0FA0D" w14:textId="77777777" w:rsidR="00A12E32" w:rsidRPr="00E5182C" w:rsidRDefault="00A12E32" w:rsidP="00C92D91">
            <w:pPr>
              <w:ind w:firstLine="0"/>
              <w:rPr>
                <w:b/>
                <w:sz w:val="24"/>
                <w:szCs w:val="24"/>
              </w:rPr>
            </w:pPr>
            <w:r w:rsidRPr="00E5182C">
              <w:rPr>
                <w:b/>
                <w:sz w:val="24"/>
                <w:szCs w:val="24"/>
              </w:rPr>
              <w:t>Департамента разработки стандартов</w:t>
            </w:r>
          </w:p>
          <w:p w14:paraId="21A58B15" w14:textId="77777777" w:rsidR="00A12E32" w:rsidRPr="00E5182C" w:rsidRDefault="00A12E32" w:rsidP="00C92D91">
            <w:pPr>
              <w:ind w:firstLine="0"/>
              <w:rPr>
                <w:b/>
                <w:sz w:val="24"/>
                <w:szCs w:val="24"/>
              </w:rPr>
            </w:pPr>
          </w:p>
        </w:tc>
        <w:tc>
          <w:tcPr>
            <w:tcW w:w="4332" w:type="dxa"/>
          </w:tcPr>
          <w:p w14:paraId="66D56D9B" w14:textId="77777777" w:rsidR="00A12E32" w:rsidRPr="00E5182C" w:rsidRDefault="00A12E32" w:rsidP="00C92D91">
            <w:pPr>
              <w:ind w:firstLine="0"/>
              <w:jc w:val="right"/>
              <w:rPr>
                <w:b/>
                <w:sz w:val="24"/>
                <w:szCs w:val="24"/>
              </w:rPr>
            </w:pPr>
          </w:p>
          <w:p w14:paraId="24DAD05E" w14:textId="77777777" w:rsidR="00A12E32" w:rsidRPr="00E5182C" w:rsidRDefault="00A12E32" w:rsidP="00C92D91">
            <w:pPr>
              <w:ind w:firstLine="0"/>
              <w:jc w:val="right"/>
              <w:rPr>
                <w:b/>
                <w:sz w:val="24"/>
                <w:szCs w:val="24"/>
              </w:rPr>
            </w:pPr>
            <w:r w:rsidRPr="00E5182C">
              <w:rPr>
                <w:b/>
                <w:sz w:val="24"/>
                <w:szCs w:val="24"/>
              </w:rPr>
              <w:t xml:space="preserve">А. </w:t>
            </w:r>
            <w:proofErr w:type="spellStart"/>
            <w:r w:rsidRPr="00E5182C">
              <w:rPr>
                <w:b/>
                <w:sz w:val="24"/>
                <w:szCs w:val="24"/>
              </w:rPr>
              <w:t>Сопбеков</w:t>
            </w:r>
            <w:proofErr w:type="spellEnd"/>
          </w:p>
        </w:tc>
      </w:tr>
      <w:tr w:rsidR="00A12E32" w:rsidRPr="00E5182C" w14:paraId="2A05A97F" w14:textId="77777777" w:rsidTr="00C92D91">
        <w:tc>
          <w:tcPr>
            <w:tcW w:w="5238" w:type="dxa"/>
          </w:tcPr>
          <w:p w14:paraId="19FBF653" w14:textId="77777777" w:rsidR="00A12E32" w:rsidRPr="00E5182C" w:rsidRDefault="00A12E32" w:rsidP="00C92D91">
            <w:pPr>
              <w:ind w:firstLine="0"/>
              <w:rPr>
                <w:b/>
                <w:sz w:val="24"/>
                <w:szCs w:val="24"/>
              </w:rPr>
            </w:pPr>
          </w:p>
          <w:p w14:paraId="72258CB7" w14:textId="77777777" w:rsidR="00A12E32" w:rsidRPr="00E5182C" w:rsidRDefault="00A12E32" w:rsidP="00C92D91">
            <w:pPr>
              <w:ind w:firstLine="0"/>
              <w:rPr>
                <w:b/>
                <w:sz w:val="24"/>
                <w:szCs w:val="24"/>
              </w:rPr>
            </w:pPr>
            <w:r>
              <w:rPr>
                <w:b/>
                <w:sz w:val="24"/>
                <w:szCs w:val="24"/>
                <w:lang w:val="kk-KZ"/>
              </w:rPr>
              <w:t>Ведущий</w:t>
            </w:r>
            <w:r w:rsidRPr="00E5182C">
              <w:rPr>
                <w:b/>
                <w:sz w:val="24"/>
                <w:szCs w:val="24"/>
              </w:rPr>
              <w:t xml:space="preserve"> специалист</w:t>
            </w:r>
          </w:p>
        </w:tc>
        <w:tc>
          <w:tcPr>
            <w:tcW w:w="4332" w:type="dxa"/>
          </w:tcPr>
          <w:p w14:paraId="25943C06" w14:textId="77777777" w:rsidR="00A12E32" w:rsidRPr="00E5182C" w:rsidRDefault="00A12E32" w:rsidP="00C92D91">
            <w:pPr>
              <w:ind w:firstLine="0"/>
              <w:jc w:val="right"/>
              <w:rPr>
                <w:b/>
                <w:sz w:val="24"/>
                <w:szCs w:val="24"/>
              </w:rPr>
            </w:pPr>
          </w:p>
          <w:p w14:paraId="42CF6941" w14:textId="77777777" w:rsidR="00A12E32" w:rsidRPr="00494766" w:rsidRDefault="00A12E32" w:rsidP="00C92D91">
            <w:pPr>
              <w:ind w:firstLine="0"/>
              <w:jc w:val="right"/>
              <w:rPr>
                <w:b/>
                <w:sz w:val="24"/>
                <w:szCs w:val="24"/>
                <w:lang w:val="kk-KZ"/>
              </w:rPr>
            </w:pPr>
            <w:r>
              <w:rPr>
                <w:b/>
                <w:sz w:val="24"/>
                <w:szCs w:val="24"/>
                <w:lang w:val="kk-KZ"/>
              </w:rPr>
              <w:t>Н. Жакиш</w:t>
            </w:r>
          </w:p>
        </w:tc>
      </w:tr>
    </w:tbl>
    <w:p w14:paraId="4A4ACEBA" w14:textId="77777777" w:rsidR="00A12E32" w:rsidRPr="00A12E32" w:rsidRDefault="00A12E32" w:rsidP="00500E88">
      <w:pPr>
        <w:rPr>
          <w:b/>
          <w:sz w:val="24"/>
          <w:szCs w:val="24"/>
          <w:lang w:val="kk-KZ"/>
        </w:rPr>
      </w:pPr>
    </w:p>
    <w:sectPr w:rsidR="00A12E32" w:rsidRPr="00A12E32" w:rsidSect="00D448AE">
      <w:footerReference w:type="even" r:id="rId21"/>
      <w:footerReference w:type="default" r:id="rId22"/>
      <w:footerReference w:type="first" r:id="rId23"/>
      <w:pgSz w:w="11906" w:h="16838" w:code="9"/>
      <w:pgMar w:top="1418" w:right="1418" w:bottom="1418" w:left="1134"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763C" w14:textId="77777777" w:rsidR="00EC53EF" w:rsidRDefault="00EC53EF" w:rsidP="00D403F4">
      <w:r>
        <w:separator/>
      </w:r>
    </w:p>
  </w:endnote>
  <w:endnote w:type="continuationSeparator" w:id="0">
    <w:p w14:paraId="55418FFB" w14:textId="77777777" w:rsidR="00EC53EF" w:rsidRDefault="00EC53EF" w:rsidP="00D4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62574603"/>
      <w:docPartObj>
        <w:docPartGallery w:val="Page Numbers (Bottom of Page)"/>
        <w:docPartUnique/>
      </w:docPartObj>
    </w:sdtPr>
    <w:sdtEndPr>
      <w:rPr>
        <w:sz w:val="32"/>
        <w:szCs w:val="32"/>
      </w:rPr>
    </w:sdtEndPr>
    <w:sdtContent>
      <w:p w14:paraId="5F988306" w14:textId="5FE24DE4" w:rsidR="00E2139F" w:rsidRPr="00E2139F" w:rsidRDefault="00E2139F" w:rsidP="00E2139F">
        <w:pPr>
          <w:pStyle w:val="a3"/>
          <w:ind w:firstLine="0"/>
          <w:rPr>
            <w:sz w:val="24"/>
            <w:szCs w:val="24"/>
          </w:rPr>
        </w:pPr>
        <w:r w:rsidRPr="00E2139F">
          <w:rPr>
            <w:sz w:val="24"/>
            <w:szCs w:val="24"/>
          </w:rPr>
          <w:fldChar w:fldCharType="begin"/>
        </w:r>
        <w:r w:rsidRPr="00E2139F">
          <w:rPr>
            <w:sz w:val="24"/>
            <w:szCs w:val="24"/>
          </w:rPr>
          <w:instrText>PAGE   \* MERGEFORMAT</w:instrText>
        </w:r>
        <w:r w:rsidRPr="00E2139F">
          <w:rPr>
            <w:sz w:val="24"/>
            <w:szCs w:val="24"/>
          </w:rPr>
          <w:fldChar w:fldCharType="separate"/>
        </w:r>
        <w:r w:rsidR="00664D3D">
          <w:rPr>
            <w:noProof/>
            <w:sz w:val="24"/>
            <w:szCs w:val="24"/>
          </w:rPr>
          <w:t>44</w:t>
        </w:r>
        <w:r w:rsidRPr="00E2139F">
          <w:rPr>
            <w:sz w:val="24"/>
            <w:szCs w:val="24"/>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351E" w14:textId="0FF0F872" w:rsidR="006771AA" w:rsidRPr="006113DF" w:rsidRDefault="00000000" w:rsidP="00BB2B2D">
    <w:pPr>
      <w:pStyle w:val="a3"/>
      <w:ind w:firstLine="0"/>
      <w:jc w:val="right"/>
      <w:rPr>
        <w:i/>
        <w:iCs/>
        <w:sz w:val="24"/>
        <w:szCs w:val="24"/>
        <w:lang w:val="kk-KZ"/>
      </w:rPr>
    </w:pPr>
    <w:sdt>
      <w:sdtPr>
        <w:id w:val="-775013823"/>
        <w:docPartObj>
          <w:docPartGallery w:val="Page Numbers (Bottom of Page)"/>
          <w:docPartUnique/>
        </w:docPartObj>
      </w:sdtPr>
      <w:sdtEndPr>
        <w:rPr>
          <w:sz w:val="24"/>
          <w:szCs w:val="24"/>
        </w:rPr>
      </w:sdtEndPr>
      <w:sdtContent>
        <w:r w:rsidR="006771AA">
          <w:rPr>
            <w:sz w:val="24"/>
            <w:szCs w:val="24"/>
            <w:lang w:val="kk-KZ"/>
          </w:rPr>
          <w:t>9</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863174"/>
      <w:docPartObj>
        <w:docPartGallery w:val="Page Numbers (Bottom of Page)"/>
        <w:docPartUnique/>
      </w:docPartObj>
    </w:sdtPr>
    <w:sdtContent>
      <w:p w14:paraId="6D1EABEA" w14:textId="01D7D6A6" w:rsidR="00E2139F" w:rsidRDefault="00E2139F">
        <w:pPr>
          <w:pStyle w:val="a3"/>
          <w:jc w:val="right"/>
        </w:pPr>
        <w:r w:rsidRPr="00E2139F">
          <w:rPr>
            <w:sz w:val="24"/>
            <w:szCs w:val="24"/>
          </w:rPr>
          <w:fldChar w:fldCharType="begin"/>
        </w:r>
        <w:r w:rsidRPr="00E2139F">
          <w:rPr>
            <w:sz w:val="24"/>
            <w:szCs w:val="24"/>
          </w:rPr>
          <w:instrText>PAGE   \* MERGEFORMAT</w:instrText>
        </w:r>
        <w:r w:rsidRPr="00E2139F">
          <w:rPr>
            <w:sz w:val="24"/>
            <w:szCs w:val="24"/>
          </w:rPr>
          <w:fldChar w:fldCharType="separate"/>
        </w:r>
        <w:r w:rsidR="00664D3D">
          <w:rPr>
            <w:noProof/>
            <w:sz w:val="24"/>
            <w:szCs w:val="24"/>
          </w:rPr>
          <w:t>V</w:t>
        </w:r>
        <w:r w:rsidRPr="00E2139F">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1302" w14:textId="77777777" w:rsidR="00C95CCB" w:rsidRPr="006E1AD6" w:rsidRDefault="006E1AD6" w:rsidP="006E1AD6">
    <w:pPr>
      <w:pStyle w:val="a3"/>
      <w:ind w:firstLine="0"/>
      <w:jc w:val="left"/>
      <w:rPr>
        <w:sz w:val="24"/>
        <w:szCs w:val="24"/>
        <w:lang w:val="en-US"/>
      </w:rPr>
    </w:pPr>
    <w:r>
      <w:rPr>
        <w:sz w:val="24"/>
        <w:szCs w:val="24"/>
        <w:lang w:val="en-US"/>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439779"/>
      <w:docPartObj>
        <w:docPartGallery w:val="Page Numbers (Bottom of Page)"/>
        <w:docPartUnique/>
      </w:docPartObj>
    </w:sdtPr>
    <w:sdtEndPr>
      <w:rPr>
        <w:sz w:val="24"/>
        <w:szCs w:val="24"/>
      </w:rPr>
    </w:sdtEndPr>
    <w:sdtContent>
      <w:p w14:paraId="7E4274BD" w14:textId="6D69A255" w:rsidR="0056477D" w:rsidRPr="0056477D" w:rsidRDefault="0056477D" w:rsidP="0056477D">
        <w:pPr>
          <w:pStyle w:val="a3"/>
          <w:jc w:val="right"/>
          <w:rPr>
            <w:sz w:val="24"/>
            <w:szCs w:val="24"/>
          </w:rPr>
        </w:pPr>
        <w:r w:rsidRPr="0056477D">
          <w:rPr>
            <w:sz w:val="24"/>
            <w:szCs w:val="24"/>
          </w:rPr>
          <w:fldChar w:fldCharType="begin"/>
        </w:r>
        <w:r w:rsidRPr="0056477D">
          <w:rPr>
            <w:sz w:val="24"/>
            <w:szCs w:val="24"/>
          </w:rPr>
          <w:instrText>PAGE   \* MERGEFORMAT</w:instrText>
        </w:r>
        <w:r w:rsidRPr="0056477D">
          <w:rPr>
            <w:sz w:val="24"/>
            <w:szCs w:val="24"/>
          </w:rPr>
          <w:fldChar w:fldCharType="separate"/>
        </w:r>
        <w:r w:rsidR="00664D3D">
          <w:rPr>
            <w:noProof/>
            <w:sz w:val="24"/>
            <w:szCs w:val="24"/>
          </w:rPr>
          <w:t>45</w:t>
        </w:r>
        <w:r w:rsidRPr="0056477D">
          <w:rPr>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632C" w14:textId="71075A01" w:rsidR="0056477D" w:rsidRPr="006113DF" w:rsidRDefault="00D61A4F" w:rsidP="00D61A4F">
    <w:pPr>
      <w:pStyle w:val="a3"/>
      <w:pBdr>
        <w:top w:val="single" w:sz="4" w:space="1" w:color="auto"/>
      </w:pBdr>
      <w:ind w:firstLine="0"/>
      <w:jc w:val="right"/>
      <w:rPr>
        <w:i/>
        <w:iCs/>
        <w:sz w:val="24"/>
        <w:szCs w:val="24"/>
        <w:lang w:val="kk-KZ"/>
      </w:rPr>
    </w:pPr>
    <w:r w:rsidRPr="0056477D">
      <w:rPr>
        <w:i/>
        <w:iCs/>
        <w:sz w:val="24"/>
        <w:szCs w:val="24"/>
      </w:rPr>
      <w:t xml:space="preserve">Проект, редакция </w:t>
    </w:r>
    <w:r>
      <w:rPr>
        <w:i/>
        <w:iCs/>
        <w:sz w:val="24"/>
        <w:szCs w:val="24"/>
      </w:rPr>
      <w:t>1</w:t>
    </w:r>
    <w:r>
      <w:rPr>
        <w:i/>
        <w:iCs/>
        <w:sz w:val="24"/>
        <w:szCs w:val="24"/>
      </w:rPr>
      <w:tab/>
    </w:r>
    <w:r>
      <w:rPr>
        <w:i/>
        <w:iCs/>
        <w:sz w:val="24"/>
        <w:szCs w:val="24"/>
      </w:rPr>
      <w:tab/>
    </w:r>
    <w:sdt>
      <w:sdtPr>
        <w:id w:val="1794643875"/>
        <w:docPartObj>
          <w:docPartGallery w:val="Page Numbers (Bottom of Page)"/>
          <w:docPartUnique/>
        </w:docPartObj>
      </w:sdtPr>
      <w:sdtEndPr>
        <w:rPr>
          <w:sz w:val="24"/>
          <w:szCs w:val="24"/>
        </w:rPr>
      </w:sdtEndPr>
      <w:sdtContent>
        <w:r w:rsidR="0056477D" w:rsidRPr="0056477D">
          <w:rPr>
            <w:sz w:val="24"/>
            <w:szCs w:val="24"/>
          </w:rPr>
          <w:fldChar w:fldCharType="begin"/>
        </w:r>
        <w:r w:rsidR="0056477D" w:rsidRPr="0056477D">
          <w:rPr>
            <w:sz w:val="24"/>
            <w:szCs w:val="24"/>
          </w:rPr>
          <w:instrText>PAGE   \* MERGEFORMAT</w:instrText>
        </w:r>
        <w:r w:rsidR="0056477D" w:rsidRPr="0056477D">
          <w:rPr>
            <w:sz w:val="24"/>
            <w:szCs w:val="24"/>
          </w:rPr>
          <w:fldChar w:fldCharType="separate"/>
        </w:r>
        <w:r w:rsidR="00664D3D">
          <w:rPr>
            <w:noProof/>
            <w:sz w:val="24"/>
            <w:szCs w:val="24"/>
          </w:rPr>
          <w:t>1</w:t>
        </w:r>
        <w:r w:rsidR="0056477D" w:rsidRPr="0056477D">
          <w:rPr>
            <w:sz w:val="24"/>
            <w:szCs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7B8A" w14:textId="089A57C0" w:rsidR="00C84839" w:rsidRPr="00E2139F" w:rsidRDefault="00C84839" w:rsidP="00E2139F">
    <w:pPr>
      <w:pStyle w:val="a3"/>
      <w:ind w:firstLine="0"/>
      <w:rP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8505"/>
      <w:docPartObj>
        <w:docPartGallery w:val="Page Numbers (Bottom of Page)"/>
        <w:docPartUnique/>
      </w:docPartObj>
    </w:sdtPr>
    <w:sdtContent>
      <w:p w14:paraId="05859F87" w14:textId="37A7CB85" w:rsidR="00BB2B2D" w:rsidRPr="008D4D6A" w:rsidRDefault="008D4D6A" w:rsidP="008D4D6A">
        <w:pPr>
          <w:pStyle w:val="a3"/>
          <w:jc w:val="right"/>
        </w:pPr>
        <w:r>
          <w:fldChar w:fldCharType="begin"/>
        </w:r>
        <w:r>
          <w:instrText>PAGE   \* MERGEFORMAT</w:instrText>
        </w:r>
        <w:r>
          <w:fldChar w:fldCharType="separate"/>
        </w:r>
        <w: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697814"/>
      <w:docPartObj>
        <w:docPartGallery w:val="Page Numbers (Bottom of Page)"/>
        <w:docPartUnique/>
      </w:docPartObj>
    </w:sdtPr>
    <w:sdtContent>
      <w:p w14:paraId="18C981E5" w14:textId="3600577B" w:rsidR="006771AA" w:rsidRPr="008D4D6A" w:rsidRDefault="008D4D6A" w:rsidP="008D4D6A">
        <w:pPr>
          <w:pStyle w:val="a3"/>
        </w:pPr>
        <w:r>
          <w:fldChar w:fldCharType="begin"/>
        </w:r>
        <w:r>
          <w:instrText>PAGE   \* MERGEFORMAT</w:instrText>
        </w:r>
        <w:r>
          <w:fldChar w:fldCharType="separate"/>
        </w:r>
        <w: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43655"/>
      <w:docPartObj>
        <w:docPartGallery w:val="Page Numbers (Bottom of Page)"/>
        <w:docPartUnique/>
      </w:docPartObj>
    </w:sdtPr>
    <w:sdtContent>
      <w:p w14:paraId="7F15E311" w14:textId="6AD82DAB" w:rsidR="004E2A8F" w:rsidRPr="008D4D6A" w:rsidRDefault="008D4D6A" w:rsidP="008D4D6A">
        <w:pPr>
          <w:pStyle w:val="a3"/>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E910" w14:textId="77777777" w:rsidR="00EC53EF" w:rsidRDefault="00EC53EF" w:rsidP="00D403F4">
      <w:r>
        <w:separator/>
      </w:r>
    </w:p>
  </w:footnote>
  <w:footnote w:type="continuationSeparator" w:id="0">
    <w:p w14:paraId="6A0CBAE1" w14:textId="77777777" w:rsidR="00EC53EF" w:rsidRDefault="00EC53EF" w:rsidP="00D403F4">
      <w:r>
        <w:continuationSeparator/>
      </w:r>
    </w:p>
  </w:footnote>
  <w:footnote w:id="1">
    <w:p w14:paraId="641F916E" w14:textId="77777777" w:rsidR="008D4D6A" w:rsidRPr="008D4D6A" w:rsidRDefault="008D4D6A" w:rsidP="008D4D6A">
      <w:pPr>
        <w:pStyle w:val="Style32"/>
        <w:widowControl/>
        <w:ind w:firstLine="720"/>
        <w:rPr>
          <w:rStyle w:val="FontStyle62"/>
          <w:rFonts w:ascii="Times New Roman" w:hAnsi="Times New Roman"/>
          <w:b w:val="0"/>
          <w:bCs w:val="0"/>
          <w:sz w:val="20"/>
          <w:szCs w:val="20"/>
          <w:lang w:eastAsia="en-US"/>
        </w:rPr>
      </w:pPr>
      <w:r w:rsidRPr="008D4D6A">
        <w:rPr>
          <w:rStyle w:val="FontStyle62"/>
          <w:rFonts w:ascii="Times New Roman" w:hAnsi="Times New Roman"/>
          <w:b w:val="0"/>
          <w:bCs w:val="0"/>
          <w:sz w:val="20"/>
          <w:szCs w:val="20"/>
          <w:vertAlign w:val="superscript"/>
          <w:lang w:val="en-US" w:eastAsia="en-US"/>
        </w:rPr>
        <w:footnoteRef/>
      </w:r>
      <w:r w:rsidRPr="008D4D6A">
        <w:rPr>
          <w:rStyle w:val="FontStyle62"/>
          <w:rFonts w:ascii="Times New Roman" w:hAnsi="Times New Roman"/>
          <w:b w:val="0"/>
          <w:bCs w:val="0"/>
          <w:sz w:val="20"/>
          <w:szCs w:val="20"/>
          <w:vertAlign w:val="superscript"/>
          <w:lang w:eastAsia="en-US"/>
        </w:rPr>
        <w:t>)</w:t>
      </w:r>
      <w:r w:rsidRPr="008D4D6A">
        <w:rPr>
          <w:rStyle w:val="FontStyle62"/>
          <w:rFonts w:ascii="Times New Roman" w:hAnsi="Times New Roman"/>
          <w:b w:val="0"/>
          <w:bCs w:val="0"/>
          <w:sz w:val="20"/>
          <w:szCs w:val="20"/>
          <w:lang w:eastAsia="en-US"/>
        </w:rPr>
        <w:t xml:space="preserve"> Американская коллекция типовых культур, Роквилл, штат Массачусетс, США</w:t>
      </w:r>
    </w:p>
  </w:footnote>
  <w:footnote w:id="2">
    <w:p w14:paraId="2A1B0AD2" w14:textId="77777777" w:rsidR="008D4D6A" w:rsidRDefault="008D4D6A" w:rsidP="008D4D6A">
      <w:pPr>
        <w:pStyle w:val="Style32"/>
        <w:widowControl/>
        <w:ind w:firstLine="720"/>
        <w:rPr>
          <w:rStyle w:val="FontStyle62"/>
          <w:rFonts w:ascii="Times New Roman" w:hAnsi="Times New Roman"/>
          <w:b w:val="0"/>
          <w:bCs w:val="0"/>
          <w:sz w:val="20"/>
          <w:szCs w:val="20"/>
          <w:lang w:val="kk-KZ" w:eastAsia="en-US"/>
        </w:rPr>
      </w:pPr>
      <w:r w:rsidRPr="008D4D6A">
        <w:rPr>
          <w:rStyle w:val="FontStyle62"/>
          <w:rFonts w:ascii="Times New Roman" w:hAnsi="Times New Roman"/>
          <w:b w:val="0"/>
          <w:bCs w:val="0"/>
          <w:sz w:val="20"/>
          <w:szCs w:val="20"/>
          <w:vertAlign w:val="superscript"/>
          <w:lang w:val="en-US" w:eastAsia="en-US"/>
        </w:rPr>
        <w:footnoteRef/>
      </w:r>
      <w:r w:rsidRPr="008D4D6A">
        <w:rPr>
          <w:rStyle w:val="FontStyle62"/>
          <w:rFonts w:ascii="Times New Roman" w:hAnsi="Times New Roman"/>
          <w:b w:val="0"/>
          <w:bCs w:val="0"/>
          <w:sz w:val="20"/>
          <w:szCs w:val="20"/>
          <w:vertAlign w:val="superscript"/>
          <w:lang w:eastAsia="en-US"/>
        </w:rPr>
        <w:t>)</w:t>
      </w:r>
      <w:r w:rsidRPr="008D4D6A">
        <w:rPr>
          <w:rStyle w:val="FontStyle62"/>
          <w:rFonts w:ascii="Times New Roman" w:hAnsi="Times New Roman"/>
          <w:b w:val="0"/>
          <w:bCs w:val="0"/>
          <w:sz w:val="20"/>
          <w:szCs w:val="20"/>
          <w:lang w:eastAsia="en-US"/>
        </w:rPr>
        <w:t xml:space="preserve"> Национальная коллекция типовых культур, Лондон, Англия</w:t>
      </w:r>
    </w:p>
    <w:p w14:paraId="53A980C2" w14:textId="77777777" w:rsidR="000F4919" w:rsidRPr="000F4919" w:rsidRDefault="000F4919" w:rsidP="000F4919">
      <w:pPr>
        <w:pStyle w:val="Style32"/>
        <w:widowControl/>
        <w:ind w:firstLine="720"/>
        <w:rPr>
          <w:rStyle w:val="FontStyle62"/>
          <w:rFonts w:ascii="Times New Roman" w:hAnsi="Times New Roman"/>
          <w:b w:val="0"/>
          <w:bCs w:val="0"/>
          <w:sz w:val="20"/>
          <w:szCs w:val="20"/>
          <w:lang w:val="kk-KZ" w:eastAsia="en-US"/>
        </w:rPr>
      </w:pPr>
    </w:p>
  </w:footnote>
  <w:footnote w:id="3">
    <w:p w14:paraId="5C9E7CC1" w14:textId="77777777" w:rsidR="000F4919" w:rsidRPr="000F4919" w:rsidRDefault="000F4919" w:rsidP="000F4919">
      <w:pPr>
        <w:pStyle w:val="Style32"/>
        <w:widowControl/>
        <w:ind w:firstLine="720"/>
        <w:jc w:val="both"/>
        <w:rPr>
          <w:rStyle w:val="FontStyle62"/>
          <w:rFonts w:ascii="Times New Roman" w:hAnsi="Times New Roman"/>
          <w:b w:val="0"/>
          <w:bCs w:val="0"/>
          <w:sz w:val="20"/>
          <w:szCs w:val="20"/>
          <w:lang w:eastAsia="en-US"/>
        </w:rPr>
      </w:pPr>
      <w:r w:rsidRPr="000F4919">
        <w:rPr>
          <w:rStyle w:val="FontStyle62"/>
          <w:rFonts w:ascii="Times New Roman" w:hAnsi="Times New Roman"/>
          <w:b w:val="0"/>
          <w:bCs w:val="0"/>
          <w:sz w:val="20"/>
          <w:szCs w:val="20"/>
          <w:vertAlign w:val="superscript"/>
          <w:lang w:val="en-US" w:eastAsia="en-US"/>
        </w:rPr>
        <w:footnoteRef/>
      </w:r>
      <w:r w:rsidRPr="000F4919">
        <w:rPr>
          <w:rStyle w:val="FontStyle62"/>
          <w:rFonts w:ascii="Times New Roman" w:hAnsi="Times New Roman"/>
          <w:b w:val="0"/>
          <w:bCs w:val="0"/>
          <w:sz w:val="20"/>
          <w:szCs w:val="20"/>
          <w:vertAlign w:val="superscript"/>
          <w:lang w:eastAsia="en-US"/>
        </w:rPr>
        <w:t>)</w:t>
      </w:r>
      <w:r w:rsidRPr="000F4919">
        <w:rPr>
          <w:rStyle w:val="FontStyle62"/>
          <w:rFonts w:ascii="Times New Roman" w:hAnsi="Times New Roman"/>
          <w:b w:val="0"/>
          <w:bCs w:val="0"/>
          <w:sz w:val="20"/>
          <w:szCs w:val="20"/>
          <w:lang w:eastAsia="en-US"/>
        </w:rPr>
        <w:t xml:space="preserve"> Воздушные образцы щелевого типа со скоростью воздуха в щели (60 ± 10) м/с. Расстояние между нижним отверстием струи и поверхностью агаровой среды должно быть не более чем в 3-6 раз больше расстояния между верхним и нижним отверстиями щели. Для каждого испытания необходимо два образца щелевого типа.</w:t>
      </w:r>
    </w:p>
  </w:footnote>
  <w:footnote w:id="4">
    <w:p w14:paraId="774DE644" w14:textId="77777777" w:rsidR="000F4919" w:rsidRPr="000F4919" w:rsidRDefault="000F4919" w:rsidP="000F4919">
      <w:pPr>
        <w:pStyle w:val="Style32"/>
        <w:widowControl/>
        <w:ind w:firstLine="720"/>
        <w:jc w:val="both"/>
        <w:rPr>
          <w:rStyle w:val="FontStyle62"/>
          <w:rFonts w:ascii="Times New Roman" w:hAnsi="Times New Roman"/>
          <w:b w:val="0"/>
          <w:bCs w:val="0"/>
          <w:sz w:val="20"/>
          <w:szCs w:val="20"/>
          <w:lang w:eastAsia="en-US"/>
        </w:rPr>
      </w:pPr>
      <w:r w:rsidRPr="000F4919">
        <w:rPr>
          <w:rStyle w:val="FontStyle62"/>
          <w:rFonts w:ascii="Times New Roman" w:hAnsi="Times New Roman"/>
          <w:b w:val="0"/>
          <w:bCs w:val="0"/>
          <w:sz w:val="20"/>
          <w:szCs w:val="20"/>
          <w:vertAlign w:val="superscript"/>
          <w:lang w:val="en-US" w:eastAsia="en-US"/>
        </w:rPr>
        <w:footnoteRef/>
      </w:r>
      <w:r w:rsidRPr="000F4919">
        <w:rPr>
          <w:rStyle w:val="FontStyle62"/>
          <w:rFonts w:ascii="Times New Roman" w:hAnsi="Times New Roman"/>
          <w:b w:val="0"/>
          <w:bCs w:val="0"/>
          <w:sz w:val="20"/>
          <w:szCs w:val="20"/>
          <w:vertAlign w:val="superscript"/>
          <w:lang w:eastAsia="en-US"/>
        </w:rPr>
        <w:t>)</w:t>
      </w:r>
      <w:r w:rsidRPr="000F4919">
        <w:rPr>
          <w:rStyle w:val="FontStyle62"/>
          <w:rFonts w:ascii="Times New Roman" w:hAnsi="Times New Roman"/>
          <w:b w:val="0"/>
          <w:bCs w:val="0"/>
          <w:sz w:val="20"/>
          <w:szCs w:val="20"/>
          <w:lang w:eastAsia="en-US"/>
        </w:rPr>
        <w:t xml:space="preserve"> Модель небулайзера </w:t>
      </w:r>
      <w:r w:rsidRPr="000F4919">
        <w:rPr>
          <w:rStyle w:val="FontStyle62"/>
          <w:rFonts w:ascii="Times New Roman" w:hAnsi="Times New Roman"/>
          <w:b w:val="0"/>
          <w:bCs w:val="0"/>
          <w:sz w:val="20"/>
          <w:szCs w:val="20"/>
          <w:lang w:val="en-US" w:eastAsia="en-US"/>
        </w:rPr>
        <w:t>CN</w:t>
      </w:r>
      <w:r w:rsidRPr="000F4919">
        <w:rPr>
          <w:rStyle w:val="FontStyle62"/>
          <w:rFonts w:ascii="Times New Roman" w:hAnsi="Times New Roman"/>
          <w:b w:val="0"/>
          <w:bCs w:val="0"/>
          <w:sz w:val="20"/>
          <w:szCs w:val="20"/>
          <w:lang w:eastAsia="en-US"/>
        </w:rPr>
        <w:t xml:space="preserve">-38 является примером подходящего изделия, имеющегося в продаже. Эта информация приведена для удобства пользователей настоящего европейского стандарта и не является одобрением этих продуктов со стороны </w:t>
      </w:r>
      <w:r w:rsidRPr="000F4919">
        <w:rPr>
          <w:rStyle w:val="FontStyle62"/>
          <w:rFonts w:ascii="Times New Roman" w:hAnsi="Times New Roman"/>
          <w:b w:val="0"/>
          <w:bCs w:val="0"/>
          <w:sz w:val="20"/>
          <w:szCs w:val="20"/>
          <w:lang w:val="en-US" w:eastAsia="en-US"/>
        </w:rPr>
        <w:t>CEN</w:t>
      </w:r>
      <w:r w:rsidRPr="000F4919">
        <w:rPr>
          <w:rStyle w:val="FontStyle62"/>
          <w:rFonts w:ascii="Times New Roman" w:hAnsi="Times New Roman"/>
          <w:b w:val="0"/>
          <w:bCs w:val="0"/>
          <w:sz w:val="20"/>
          <w:szCs w:val="20"/>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82B0" w14:textId="77777777" w:rsidR="009F4D8D" w:rsidRPr="00832F3A" w:rsidRDefault="009F4D8D" w:rsidP="009F4D8D">
    <w:pPr>
      <w:pStyle w:val="a6"/>
      <w:ind w:firstLine="0"/>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Pr>
        <w:b/>
        <w:sz w:val="24"/>
        <w:lang w:val="en-US"/>
      </w:rPr>
      <w:t>EN</w:t>
    </w:r>
    <w:r w:rsidRPr="009F4D8D">
      <w:rPr>
        <w:b/>
        <w:sz w:val="24"/>
      </w:rPr>
      <w:t xml:space="preserve"> 12469-</w:t>
    </w:r>
  </w:p>
  <w:p w14:paraId="2B89E20E" w14:textId="76524FF5" w:rsidR="00C95CCB" w:rsidRPr="00BE5BC1" w:rsidRDefault="00F126AE" w:rsidP="006113DF">
    <w:pPr>
      <w:tabs>
        <w:tab w:val="left" w:pos="6759"/>
      </w:tabs>
      <w:ind w:firstLine="0"/>
      <w:rPr>
        <w:sz w:val="24"/>
        <w:szCs w:val="24"/>
      </w:rPr>
    </w:pPr>
    <w:r>
      <w:rPr>
        <w:i/>
        <w:sz w:val="24"/>
        <w:szCs w:val="24"/>
      </w:rPr>
      <w:t xml:space="preserve">(проект, редакция </w:t>
    </w:r>
    <w:r w:rsidR="00A67A7F">
      <w:rPr>
        <w:i/>
        <w:sz w:val="24"/>
        <w:szCs w:val="24"/>
      </w:rPr>
      <w:t>1</w:t>
    </w:r>
    <w:r w:rsidRPr="00BE5BC1">
      <w:rPr>
        <w:i/>
        <w:sz w:val="24"/>
        <w:szCs w:val="24"/>
      </w:rPr>
      <w:t>)</w:t>
    </w:r>
    <w:r w:rsidR="006113DF">
      <w:rPr>
        <w:i/>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C59B" w14:textId="77777777" w:rsidR="00832F3A" w:rsidRPr="00832F3A" w:rsidRDefault="00832F3A" w:rsidP="00832F3A">
    <w:pPr>
      <w:pStyle w:val="a6"/>
      <w:ind w:firstLine="0"/>
      <w:jc w:val="righ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Pr>
        <w:b/>
        <w:sz w:val="24"/>
        <w:lang w:val="en-US"/>
      </w:rPr>
      <w:t>EN</w:t>
    </w:r>
    <w:r w:rsidRPr="00832F3A">
      <w:rPr>
        <w:b/>
        <w:sz w:val="24"/>
      </w:rPr>
      <w:t xml:space="preserve"> 12469-</w:t>
    </w:r>
  </w:p>
  <w:p w14:paraId="33654B7D" w14:textId="4EECBB9A" w:rsidR="00C95CCB" w:rsidRPr="00FB6BBE" w:rsidRDefault="00C367AA" w:rsidP="00FB6BBE">
    <w:pPr>
      <w:pStyle w:val="a6"/>
      <w:jc w:val="right"/>
      <w:rPr>
        <w:bCs/>
        <w:i/>
        <w:sz w:val="24"/>
      </w:rPr>
    </w:pPr>
    <w:r w:rsidRPr="00FB6BBE">
      <w:rPr>
        <w:bCs/>
        <w:i/>
        <w:sz w:val="24"/>
      </w:rPr>
      <w:t xml:space="preserve">(проект, редакция </w:t>
    </w:r>
    <w:r w:rsidR="00A67A7F">
      <w:rPr>
        <w:bCs/>
        <w:i/>
        <w:sz w:val="24"/>
      </w:rPr>
      <w:t>1</w:t>
    </w:r>
    <w:r w:rsidRPr="00FB6BBE">
      <w:rPr>
        <w:bCs/>
        <w:i/>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3B0E" w14:textId="62773062" w:rsidR="00C95CCB" w:rsidRPr="00DF6972" w:rsidRDefault="00DF6972" w:rsidP="00DF6972">
    <w:pPr>
      <w:pStyle w:val="a6"/>
      <w:tabs>
        <w:tab w:val="clear" w:pos="4677"/>
        <w:tab w:val="clear" w:pos="9355"/>
        <w:tab w:val="left" w:pos="6900"/>
        <w:tab w:val="left" w:pos="8400"/>
      </w:tabs>
      <w:jc w:val="right"/>
      <w:rPr>
        <w:i/>
        <w:iCs/>
        <w:sz w:val="24"/>
        <w:szCs w:val="24"/>
      </w:rPr>
    </w:pPr>
    <w:r w:rsidRPr="00DF6972">
      <w:rPr>
        <w:i/>
        <w:iCs/>
        <w:sz w:val="24"/>
        <w:szCs w:val="24"/>
      </w:rPr>
      <w:t>Проект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A12B" w14:textId="2F82835C" w:rsidR="005D2F56" w:rsidRPr="00832F3A" w:rsidRDefault="005D2F56" w:rsidP="007F559D">
    <w:pPr>
      <w:pStyle w:val="a6"/>
      <w:ind w:firstLine="0"/>
      <w:rPr>
        <w:bCs/>
        <w:i/>
        <w:iCs/>
        <w:sz w:val="24"/>
      </w:rPr>
    </w:pPr>
    <w:r w:rsidRPr="00C367AA">
      <w:rPr>
        <w:b/>
        <w:sz w:val="24"/>
      </w:rPr>
      <w:t>СТ</w:t>
    </w:r>
    <w:r w:rsidRPr="00981F76">
      <w:rPr>
        <w:b/>
        <w:sz w:val="24"/>
      </w:rPr>
      <w:t xml:space="preserve"> </w:t>
    </w:r>
    <w:r w:rsidRPr="00C367AA">
      <w:rPr>
        <w:b/>
        <w:sz w:val="24"/>
      </w:rPr>
      <w:t>РК</w:t>
    </w:r>
    <w:r w:rsidR="00832F3A">
      <w:rPr>
        <w:b/>
        <w:sz w:val="24"/>
      </w:rPr>
      <w:t xml:space="preserve"> </w:t>
    </w:r>
    <w:r w:rsidR="00832F3A">
      <w:rPr>
        <w:b/>
        <w:sz w:val="24"/>
        <w:lang w:val="en-US"/>
      </w:rPr>
      <w:t>EN</w:t>
    </w:r>
    <w:r w:rsidR="00832F3A" w:rsidRPr="007634F3">
      <w:rPr>
        <w:b/>
        <w:sz w:val="24"/>
      </w:rPr>
      <w:t xml:space="preserve"> 12469-</w:t>
    </w:r>
  </w:p>
  <w:p w14:paraId="151833C1" w14:textId="7FB4AAE2" w:rsidR="00C95CCB" w:rsidRPr="005D2F56" w:rsidRDefault="00C367AA" w:rsidP="007F559D">
    <w:pPr>
      <w:pStyle w:val="a6"/>
      <w:ind w:firstLine="0"/>
      <w:rPr>
        <w:bCs/>
        <w:i/>
        <w:iCs/>
        <w:sz w:val="24"/>
      </w:rPr>
    </w:pPr>
    <w:r w:rsidRPr="005D2F56">
      <w:rPr>
        <w:bCs/>
        <w:i/>
        <w:iCs/>
        <w:sz w:val="24"/>
      </w:rPr>
      <w:t xml:space="preserve">(проект, редакция </w:t>
    </w:r>
    <w:r w:rsidR="00A67A7F">
      <w:rPr>
        <w:bCs/>
        <w:i/>
        <w:iCs/>
        <w:sz w:val="24"/>
      </w:rPr>
      <w:t>1</w:t>
    </w:r>
    <w:r w:rsidRPr="005D2F56">
      <w:rPr>
        <w:bCs/>
        <w:i/>
        <w:iCs/>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09E6" w14:textId="77777777" w:rsidR="009F4D8D" w:rsidRPr="00832F3A" w:rsidRDefault="009F4D8D" w:rsidP="009F4D8D">
    <w:pPr>
      <w:pStyle w:val="a6"/>
      <w:ind w:firstLine="0"/>
      <w:jc w:val="righ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Pr>
        <w:b/>
        <w:sz w:val="24"/>
        <w:lang w:val="en-US"/>
      </w:rPr>
      <w:t>EN</w:t>
    </w:r>
    <w:r w:rsidRPr="009F4D8D">
      <w:rPr>
        <w:b/>
        <w:sz w:val="24"/>
      </w:rPr>
      <w:t xml:space="preserve"> 12469-</w:t>
    </w:r>
  </w:p>
  <w:p w14:paraId="736DD564" w14:textId="0397568D" w:rsidR="002F7305" w:rsidRDefault="002F7305" w:rsidP="002F7305">
    <w:pPr>
      <w:pStyle w:val="a6"/>
      <w:ind w:firstLine="0"/>
      <w:jc w:val="right"/>
      <w:rPr>
        <w:bCs/>
        <w:i/>
        <w:iCs/>
        <w:sz w:val="24"/>
        <w:lang w:val="kk-KZ"/>
      </w:rPr>
    </w:pPr>
    <w:r w:rsidRPr="005D2F56">
      <w:rPr>
        <w:bCs/>
        <w:i/>
        <w:iCs/>
        <w:sz w:val="24"/>
      </w:rPr>
      <w:t xml:space="preserve">(проект, редакция </w:t>
    </w:r>
    <w:r w:rsidR="00A67A7F">
      <w:rPr>
        <w:bCs/>
        <w:i/>
        <w:iCs/>
        <w:sz w:val="24"/>
      </w:rPr>
      <w:t>1</w:t>
    </w:r>
    <w:r w:rsidRPr="005D2F56">
      <w:rPr>
        <w:bCs/>
        <w:i/>
        <w:iCs/>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0447" w14:textId="77777777" w:rsidR="00A065A0" w:rsidRPr="002C25FD" w:rsidRDefault="00A065A0">
    <w:pPr>
      <w:ind w:firstLine="0"/>
      <w:rPr>
        <w:b/>
        <w:sz w:val="24"/>
        <w:szCs w:val="24"/>
        <w:shd w:val="clear" w:color="auto" w:fill="FFFFFF"/>
      </w:rPr>
    </w:pPr>
    <w:r w:rsidRPr="00BE5BC1">
      <w:rPr>
        <w:b/>
        <w:sz w:val="24"/>
        <w:szCs w:val="24"/>
      </w:rPr>
      <w:t>СТ</w:t>
    </w:r>
    <w:r w:rsidRPr="002C25FD">
      <w:rPr>
        <w:b/>
        <w:sz w:val="24"/>
        <w:szCs w:val="24"/>
      </w:rPr>
      <w:t xml:space="preserve"> </w:t>
    </w:r>
    <w:r w:rsidRPr="00BE5BC1">
      <w:rPr>
        <w:b/>
        <w:sz w:val="24"/>
        <w:szCs w:val="24"/>
      </w:rPr>
      <w:t>РК</w:t>
    </w:r>
  </w:p>
  <w:p w14:paraId="7E25F440" w14:textId="77777777" w:rsidR="00A065A0" w:rsidRPr="00BE5BC1" w:rsidRDefault="00A065A0" w:rsidP="006113DF">
    <w:pPr>
      <w:tabs>
        <w:tab w:val="left" w:pos="6759"/>
      </w:tabs>
      <w:ind w:firstLine="0"/>
      <w:rPr>
        <w:sz w:val="24"/>
        <w:szCs w:val="24"/>
      </w:rPr>
    </w:pPr>
    <w:r>
      <w:rPr>
        <w:i/>
        <w:sz w:val="24"/>
        <w:szCs w:val="24"/>
      </w:rPr>
      <w:t>(проект, редакция 1</w:t>
    </w:r>
    <w:r w:rsidRPr="00BE5BC1">
      <w:rPr>
        <w:i/>
        <w:sz w:val="24"/>
        <w:szCs w:val="24"/>
      </w:rPr>
      <w:t>)</w:t>
    </w:r>
    <w:r>
      <w:rPr>
        <w: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70843"/>
    <w:multiLevelType w:val="hybridMultilevel"/>
    <w:tmpl w:val="67C443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2809F5"/>
    <w:multiLevelType w:val="hybridMultilevel"/>
    <w:tmpl w:val="47E0B192"/>
    <w:lvl w:ilvl="0" w:tplc="42948672">
      <w:start w:val="6"/>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847209524">
    <w:abstractNumId w:val="0"/>
  </w:num>
  <w:num w:numId="2" w16cid:durableId="168435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evenAndOddHeader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3F4"/>
    <w:rsid w:val="00000172"/>
    <w:rsid w:val="00003DF6"/>
    <w:rsid w:val="00005BFA"/>
    <w:rsid w:val="00007C71"/>
    <w:rsid w:val="00007E2F"/>
    <w:rsid w:val="000125FF"/>
    <w:rsid w:val="00012EDE"/>
    <w:rsid w:val="0001615C"/>
    <w:rsid w:val="000168B7"/>
    <w:rsid w:val="000225E2"/>
    <w:rsid w:val="0002319F"/>
    <w:rsid w:val="00034CD4"/>
    <w:rsid w:val="00041175"/>
    <w:rsid w:val="00041F84"/>
    <w:rsid w:val="0004549C"/>
    <w:rsid w:val="00052CA6"/>
    <w:rsid w:val="00053928"/>
    <w:rsid w:val="000562DD"/>
    <w:rsid w:val="00061CB7"/>
    <w:rsid w:val="000657E0"/>
    <w:rsid w:val="00071456"/>
    <w:rsid w:val="00071898"/>
    <w:rsid w:val="0007579A"/>
    <w:rsid w:val="00081222"/>
    <w:rsid w:val="000826D8"/>
    <w:rsid w:val="00084996"/>
    <w:rsid w:val="00086E6F"/>
    <w:rsid w:val="00096E88"/>
    <w:rsid w:val="00097FF1"/>
    <w:rsid w:val="000A1053"/>
    <w:rsid w:val="000A6501"/>
    <w:rsid w:val="000B1527"/>
    <w:rsid w:val="000B1E5A"/>
    <w:rsid w:val="000B3452"/>
    <w:rsid w:val="000B580D"/>
    <w:rsid w:val="000B5D28"/>
    <w:rsid w:val="000C046B"/>
    <w:rsid w:val="000C0544"/>
    <w:rsid w:val="000C494B"/>
    <w:rsid w:val="000C6B94"/>
    <w:rsid w:val="000C6CC6"/>
    <w:rsid w:val="000C7038"/>
    <w:rsid w:val="000C7675"/>
    <w:rsid w:val="000D284D"/>
    <w:rsid w:val="000D3F09"/>
    <w:rsid w:val="000D452B"/>
    <w:rsid w:val="000D5CDC"/>
    <w:rsid w:val="000E256D"/>
    <w:rsid w:val="000E2CCA"/>
    <w:rsid w:val="000E554A"/>
    <w:rsid w:val="000E6311"/>
    <w:rsid w:val="000F48E8"/>
    <w:rsid w:val="000F4919"/>
    <w:rsid w:val="000F4B06"/>
    <w:rsid w:val="000F57FA"/>
    <w:rsid w:val="000F64A9"/>
    <w:rsid w:val="000F69D3"/>
    <w:rsid w:val="001059DB"/>
    <w:rsid w:val="001075B8"/>
    <w:rsid w:val="0011026B"/>
    <w:rsid w:val="001125BA"/>
    <w:rsid w:val="00112EB9"/>
    <w:rsid w:val="0011466D"/>
    <w:rsid w:val="00115CAB"/>
    <w:rsid w:val="001176C8"/>
    <w:rsid w:val="00124A48"/>
    <w:rsid w:val="00125A0C"/>
    <w:rsid w:val="0013073A"/>
    <w:rsid w:val="00132550"/>
    <w:rsid w:val="001347A1"/>
    <w:rsid w:val="00134AC4"/>
    <w:rsid w:val="00135D5E"/>
    <w:rsid w:val="001573E1"/>
    <w:rsid w:val="00161AB4"/>
    <w:rsid w:val="0016205C"/>
    <w:rsid w:val="001637A3"/>
    <w:rsid w:val="00163B84"/>
    <w:rsid w:val="00167BDF"/>
    <w:rsid w:val="00175720"/>
    <w:rsid w:val="00182253"/>
    <w:rsid w:val="001825F9"/>
    <w:rsid w:val="001846EF"/>
    <w:rsid w:val="001875F9"/>
    <w:rsid w:val="001929AC"/>
    <w:rsid w:val="001937FB"/>
    <w:rsid w:val="001A42AE"/>
    <w:rsid w:val="001B0F76"/>
    <w:rsid w:val="001B1854"/>
    <w:rsid w:val="001C11C4"/>
    <w:rsid w:val="001C7BE9"/>
    <w:rsid w:val="001D020F"/>
    <w:rsid w:val="001D184B"/>
    <w:rsid w:val="001D3D3B"/>
    <w:rsid w:val="001D4D6C"/>
    <w:rsid w:val="001E1E2C"/>
    <w:rsid w:val="001E2142"/>
    <w:rsid w:val="001E43EC"/>
    <w:rsid w:val="00201E1E"/>
    <w:rsid w:val="002036E9"/>
    <w:rsid w:val="00210D2B"/>
    <w:rsid w:val="002125C0"/>
    <w:rsid w:val="002143BF"/>
    <w:rsid w:val="00214C0E"/>
    <w:rsid w:val="0021648B"/>
    <w:rsid w:val="002249EF"/>
    <w:rsid w:val="00226219"/>
    <w:rsid w:val="0022684C"/>
    <w:rsid w:val="002276F7"/>
    <w:rsid w:val="00234DCB"/>
    <w:rsid w:val="00237E09"/>
    <w:rsid w:val="00240AFE"/>
    <w:rsid w:val="00241476"/>
    <w:rsid w:val="00244E0E"/>
    <w:rsid w:val="002463AF"/>
    <w:rsid w:val="0024789E"/>
    <w:rsid w:val="002507A7"/>
    <w:rsid w:val="00250C9B"/>
    <w:rsid w:val="00254EC3"/>
    <w:rsid w:val="00256A98"/>
    <w:rsid w:val="0026163B"/>
    <w:rsid w:val="00262677"/>
    <w:rsid w:val="00263193"/>
    <w:rsid w:val="00264093"/>
    <w:rsid w:val="00266E7A"/>
    <w:rsid w:val="00267564"/>
    <w:rsid w:val="00267ED2"/>
    <w:rsid w:val="0027147F"/>
    <w:rsid w:val="0027274C"/>
    <w:rsid w:val="0027705C"/>
    <w:rsid w:val="00277468"/>
    <w:rsid w:val="00282B06"/>
    <w:rsid w:val="00284CF9"/>
    <w:rsid w:val="00284ED5"/>
    <w:rsid w:val="0029055E"/>
    <w:rsid w:val="002924E3"/>
    <w:rsid w:val="002949D5"/>
    <w:rsid w:val="00295420"/>
    <w:rsid w:val="002976E7"/>
    <w:rsid w:val="002A0220"/>
    <w:rsid w:val="002A55C5"/>
    <w:rsid w:val="002A607D"/>
    <w:rsid w:val="002A78A8"/>
    <w:rsid w:val="002B03CC"/>
    <w:rsid w:val="002B2C14"/>
    <w:rsid w:val="002C1439"/>
    <w:rsid w:val="002C25FD"/>
    <w:rsid w:val="002E554F"/>
    <w:rsid w:val="002E56CE"/>
    <w:rsid w:val="002F1019"/>
    <w:rsid w:val="002F25A9"/>
    <w:rsid w:val="002F2EF1"/>
    <w:rsid w:val="002F31BC"/>
    <w:rsid w:val="002F7305"/>
    <w:rsid w:val="00304459"/>
    <w:rsid w:val="00305099"/>
    <w:rsid w:val="00307568"/>
    <w:rsid w:val="00310318"/>
    <w:rsid w:val="00312246"/>
    <w:rsid w:val="00321B5B"/>
    <w:rsid w:val="00322DFE"/>
    <w:rsid w:val="0032368A"/>
    <w:rsid w:val="00326FFF"/>
    <w:rsid w:val="003409B1"/>
    <w:rsid w:val="00342062"/>
    <w:rsid w:val="00342624"/>
    <w:rsid w:val="003440B7"/>
    <w:rsid w:val="0034780C"/>
    <w:rsid w:val="00352AE9"/>
    <w:rsid w:val="00362A2D"/>
    <w:rsid w:val="003634C8"/>
    <w:rsid w:val="00367C8F"/>
    <w:rsid w:val="003735CA"/>
    <w:rsid w:val="00380180"/>
    <w:rsid w:val="00382AA2"/>
    <w:rsid w:val="00384D73"/>
    <w:rsid w:val="003943E3"/>
    <w:rsid w:val="00395169"/>
    <w:rsid w:val="003A140E"/>
    <w:rsid w:val="003A50E0"/>
    <w:rsid w:val="003A638F"/>
    <w:rsid w:val="003B2E3E"/>
    <w:rsid w:val="003B3630"/>
    <w:rsid w:val="003B4563"/>
    <w:rsid w:val="003B4B7A"/>
    <w:rsid w:val="003C1729"/>
    <w:rsid w:val="003C29F7"/>
    <w:rsid w:val="003C3E50"/>
    <w:rsid w:val="003C4653"/>
    <w:rsid w:val="003C4FCD"/>
    <w:rsid w:val="003C71C5"/>
    <w:rsid w:val="003D072F"/>
    <w:rsid w:val="003D3447"/>
    <w:rsid w:val="003D55B4"/>
    <w:rsid w:val="003D61E2"/>
    <w:rsid w:val="003D70B5"/>
    <w:rsid w:val="003D74D7"/>
    <w:rsid w:val="003E564F"/>
    <w:rsid w:val="003E5C6D"/>
    <w:rsid w:val="003E606E"/>
    <w:rsid w:val="003E643A"/>
    <w:rsid w:val="003E6F56"/>
    <w:rsid w:val="003E7698"/>
    <w:rsid w:val="003F1AB2"/>
    <w:rsid w:val="003F321D"/>
    <w:rsid w:val="003F339E"/>
    <w:rsid w:val="003F42B7"/>
    <w:rsid w:val="003F45ED"/>
    <w:rsid w:val="003F4C0B"/>
    <w:rsid w:val="00400C20"/>
    <w:rsid w:val="0040164E"/>
    <w:rsid w:val="00403136"/>
    <w:rsid w:val="00410560"/>
    <w:rsid w:val="00412182"/>
    <w:rsid w:val="004151B1"/>
    <w:rsid w:val="0041537C"/>
    <w:rsid w:val="00415A3C"/>
    <w:rsid w:val="004205E2"/>
    <w:rsid w:val="00420A7B"/>
    <w:rsid w:val="004248C1"/>
    <w:rsid w:val="00425746"/>
    <w:rsid w:val="00426965"/>
    <w:rsid w:val="00434E0C"/>
    <w:rsid w:val="004408F6"/>
    <w:rsid w:val="00442EE4"/>
    <w:rsid w:val="004440A7"/>
    <w:rsid w:val="00444F1C"/>
    <w:rsid w:val="0044691B"/>
    <w:rsid w:val="00447AA7"/>
    <w:rsid w:val="00456405"/>
    <w:rsid w:val="00460263"/>
    <w:rsid w:val="00462353"/>
    <w:rsid w:val="00462FF1"/>
    <w:rsid w:val="004660D2"/>
    <w:rsid w:val="004677AC"/>
    <w:rsid w:val="004703D3"/>
    <w:rsid w:val="00476686"/>
    <w:rsid w:val="004777AF"/>
    <w:rsid w:val="00477840"/>
    <w:rsid w:val="00480341"/>
    <w:rsid w:val="00486D89"/>
    <w:rsid w:val="004876D6"/>
    <w:rsid w:val="00493632"/>
    <w:rsid w:val="00494766"/>
    <w:rsid w:val="00497CF0"/>
    <w:rsid w:val="004A2392"/>
    <w:rsid w:val="004A3353"/>
    <w:rsid w:val="004A3505"/>
    <w:rsid w:val="004A44CD"/>
    <w:rsid w:val="004A4773"/>
    <w:rsid w:val="004A61EF"/>
    <w:rsid w:val="004A6AC9"/>
    <w:rsid w:val="004B0721"/>
    <w:rsid w:val="004B1C38"/>
    <w:rsid w:val="004B39D4"/>
    <w:rsid w:val="004B4EF8"/>
    <w:rsid w:val="004B7803"/>
    <w:rsid w:val="004C1B97"/>
    <w:rsid w:val="004D22B7"/>
    <w:rsid w:val="004D649F"/>
    <w:rsid w:val="004E2A8F"/>
    <w:rsid w:val="004E3207"/>
    <w:rsid w:val="004E3417"/>
    <w:rsid w:val="004E6007"/>
    <w:rsid w:val="004E6DFE"/>
    <w:rsid w:val="004F4777"/>
    <w:rsid w:val="004F50E1"/>
    <w:rsid w:val="00500E88"/>
    <w:rsid w:val="005032A5"/>
    <w:rsid w:val="0050521C"/>
    <w:rsid w:val="0050565C"/>
    <w:rsid w:val="005114C7"/>
    <w:rsid w:val="005132FD"/>
    <w:rsid w:val="00516746"/>
    <w:rsid w:val="005170A3"/>
    <w:rsid w:val="0052382A"/>
    <w:rsid w:val="005244B4"/>
    <w:rsid w:val="0052620C"/>
    <w:rsid w:val="005271B0"/>
    <w:rsid w:val="00533598"/>
    <w:rsid w:val="0054085A"/>
    <w:rsid w:val="00552CA2"/>
    <w:rsid w:val="005605E1"/>
    <w:rsid w:val="0056083E"/>
    <w:rsid w:val="00563AA8"/>
    <w:rsid w:val="0056477D"/>
    <w:rsid w:val="00567C9F"/>
    <w:rsid w:val="00571229"/>
    <w:rsid w:val="005818A1"/>
    <w:rsid w:val="005829CC"/>
    <w:rsid w:val="00585EA6"/>
    <w:rsid w:val="005861B6"/>
    <w:rsid w:val="005936E5"/>
    <w:rsid w:val="00593B80"/>
    <w:rsid w:val="00593D68"/>
    <w:rsid w:val="00595EB5"/>
    <w:rsid w:val="005A2A85"/>
    <w:rsid w:val="005A2F9B"/>
    <w:rsid w:val="005B20BD"/>
    <w:rsid w:val="005B22AE"/>
    <w:rsid w:val="005B4F36"/>
    <w:rsid w:val="005B7A07"/>
    <w:rsid w:val="005B7E65"/>
    <w:rsid w:val="005C2A7F"/>
    <w:rsid w:val="005C658C"/>
    <w:rsid w:val="005D0087"/>
    <w:rsid w:val="005D07B7"/>
    <w:rsid w:val="005D2F56"/>
    <w:rsid w:val="005D3715"/>
    <w:rsid w:val="005D5313"/>
    <w:rsid w:val="005E1AC8"/>
    <w:rsid w:val="005E2D17"/>
    <w:rsid w:val="005E5B0C"/>
    <w:rsid w:val="005E6E80"/>
    <w:rsid w:val="005E71DF"/>
    <w:rsid w:val="005E734B"/>
    <w:rsid w:val="005F0A04"/>
    <w:rsid w:val="006074A8"/>
    <w:rsid w:val="006113DF"/>
    <w:rsid w:val="00612A8B"/>
    <w:rsid w:val="00615780"/>
    <w:rsid w:val="0062037E"/>
    <w:rsid w:val="006209D5"/>
    <w:rsid w:val="00623060"/>
    <w:rsid w:val="0062542D"/>
    <w:rsid w:val="00635D3D"/>
    <w:rsid w:val="00637F7A"/>
    <w:rsid w:val="00642BF3"/>
    <w:rsid w:val="006434AF"/>
    <w:rsid w:val="006452F9"/>
    <w:rsid w:val="006508E9"/>
    <w:rsid w:val="00652163"/>
    <w:rsid w:val="00652799"/>
    <w:rsid w:val="00652DB8"/>
    <w:rsid w:val="00653AA1"/>
    <w:rsid w:val="00655190"/>
    <w:rsid w:val="0065529D"/>
    <w:rsid w:val="00663EF8"/>
    <w:rsid w:val="00664D3D"/>
    <w:rsid w:val="006655BE"/>
    <w:rsid w:val="00667970"/>
    <w:rsid w:val="00667B02"/>
    <w:rsid w:val="006720A4"/>
    <w:rsid w:val="00673692"/>
    <w:rsid w:val="00673B19"/>
    <w:rsid w:val="00673FB6"/>
    <w:rsid w:val="006771AA"/>
    <w:rsid w:val="006842D7"/>
    <w:rsid w:val="00685186"/>
    <w:rsid w:val="006924E9"/>
    <w:rsid w:val="006A3C78"/>
    <w:rsid w:val="006A5382"/>
    <w:rsid w:val="006B7B09"/>
    <w:rsid w:val="006C3738"/>
    <w:rsid w:val="006C3E59"/>
    <w:rsid w:val="006C5830"/>
    <w:rsid w:val="006C70DA"/>
    <w:rsid w:val="006D49A0"/>
    <w:rsid w:val="006D4FB5"/>
    <w:rsid w:val="006D6BDF"/>
    <w:rsid w:val="006D71C7"/>
    <w:rsid w:val="006E000A"/>
    <w:rsid w:val="006E1AD6"/>
    <w:rsid w:val="006E2FA6"/>
    <w:rsid w:val="006E4BA6"/>
    <w:rsid w:val="006F274F"/>
    <w:rsid w:val="006F2FFB"/>
    <w:rsid w:val="006F3825"/>
    <w:rsid w:val="006F3993"/>
    <w:rsid w:val="00702A9B"/>
    <w:rsid w:val="00704061"/>
    <w:rsid w:val="007048D5"/>
    <w:rsid w:val="00705BB7"/>
    <w:rsid w:val="007170A9"/>
    <w:rsid w:val="00717EA4"/>
    <w:rsid w:val="00721524"/>
    <w:rsid w:val="007256BB"/>
    <w:rsid w:val="00735693"/>
    <w:rsid w:val="00736BDD"/>
    <w:rsid w:val="00737228"/>
    <w:rsid w:val="007374ED"/>
    <w:rsid w:val="007467E1"/>
    <w:rsid w:val="00753F36"/>
    <w:rsid w:val="007544A5"/>
    <w:rsid w:val="00754757"/>
    <w:rsid w:val="007614E9"/>
    <w:rsid w:val="0076263B"/>
    <w:rsid w:val="00762D15"/>
    <w:rsid w:val="007634F3"/>
    <w:rsid w:val="007658B4"/>
    <w:rsid w:val="0076606D"/>
    <w:rsid w:val="00770784"/>
    <w:rsid w:val="00772E1C"/>
    <w:rsid w:val="007746DB"/>
    <w:rsid w:val="00774D30"/>
    <w:rsid w:val="00783183"/>
    <w:rsid w:val="007848EE"/>
    <w:rsid w:val="00797BA0"/>
    <w:rsid w:val="007A0D72"/>
    <w:rsid w:val="007A3F8E"/>
    <w:rsid w:val="007B19B9"/>
    <w:rsid w:val="007B1B6E"/>
    <w:rsid w:val="007B40D6"/>
    <w:rsid w:val="007B4FBF"/>
    <w:rsid w:val="007C5312"/>
    <w:rsid w:val="007C6240"/>
    <w:rsid w:val="007C7896"/>
    <w:rsid w:val="007E067F"/>
    <w:rsid w:val="007E0C50"/>
    <w:rsid w:val="007E7496"/>
    <w:rsid w:val="007F2805"/>
    <w:rsid w:val="007F365F"/>
    <w:rsid w:val="007F559D"/>
    <w:rsid w:val="007F7A89"/>
    <w:rsid w:val="00802457"/>
    <w:rsid w:val="008043AC"/>
    <w:rsid w:val="00811007"/>
    <w:rsid w:val="00811B8E"/>
    <w:rsid w:val="00811F94"/>
    <w:rsid w:val="00812139"/>
    <w:rsid w:val="00813F40"/>
    <w:rsid w:val="008163DA"/>
    <w:rsid w:val="00823841"/>
    <w:rsid w:val="00825722"/>
    <w:rsid w:val="0083190E"/>
    <w:rsid w:val="00832F3A"/>
    <w:rsid w:val="00834E90"/>
    <w:rsid w:val="00835E5D"/>
    <w:rsid w:val="008363A2"/>
    <w:rsid w:val="008406DB"/>
    <w:rsid w:val="008418EE"/>
    <w:rsid w:val="00845B64"/>
    <w:rsid w:val="00850DF3"/>
    <w:rsid w:val="00851C21"/>
    <w:rsid w:val="0085329E"/>
    <w:rsid w:val="00855CA9"/>
    <w:rsid w:val="00855D1B"/>
    <w:rsid w:val="00856489"/>
    <w:rsid w:val="0085700D"/>
    <w:rsid w:val="008624A5"/>
    <w:rsid w:val="00863D92"/>
    <w:rsid w:val="00867025"/>
    <w:rsid w:val="00873DE6"/>
    <w:rsid w:val="008770EB"/>
    <w:rsid w:val="00890EAD"/>
    <w:rsid w:val="00893BEE"/>
    <w:rsid w:val="00893F9A"/>
    <w:rsid w:val="00897736"/>
    <w:rsid w:val="008A3834"/>
    <w:rsid w:val="008A43C4"/>
    <w:rsid w:val="008A4E26"/>
    <w:rsid w:val="008A66D9"/>
    <w:rsid w:val="008A7AB3"/>
    <w:rsid w:val="008B0981"/>
    <w:rsid w:val="008C1123"/>
    <w:rsid w:val="008C29FF"/>
    <w:rsid w:val="008C3308"/>
    <w:rsid w:val="008C36E3"/>
    <w:rsid w:val="008C715F"/>
    <w:rsid w:val="008D0F71"/>
    <w:rsid w:val="008D112F"/>
    <w:rsid w:val="008D11B6"/>
    <w:rsid w:val="008D1991"/>
    <w:rsid w:val="008D1FFB"/>
    <w:rsid w:val="008D3A47"/>
    <w:rsid w:val="008D3EA1"/>
    <w:rsid w:val="008D4D6A"/>
    <w:rsid w:val="008D634E"/>
    <w:rsid w:val="008D731C"/>
    <w:rsid w:val="008E10E0"/>
    <w:rsid w:val="008E2052"/>
    <w:rsid w:val="008E2E9F"/>
    <w:rsid w:val="008E48C0"/>
    <w:rsid w:val="008E59A1"/>
    <w:rsid w:val="008E728E"/>
    <w:rsid w:val="008E75D2"/>
    <w:rsid w:val="008E7621"/>
    <w:rsid w:val="008E775C"/>
    <w:rsid w:val="008F0CA9"/>
    <w:rsid w:val="008F0D65"/>
    <w:rsid w:val="00906CCA"/>
    <w:rsid w:val="009101FD"/>
    <w:rsid w:val="00910376"/>
    <w:rsid w:val="0091074B"/>
    <w:rsid w:val="009107B9"/>
    <w:rsid w:val="00920E0D"/>
    <w:rsid w:val="0092141D"/>
    <w:rsid w:val="00921503"/>
    <w:rsid w:val="00924F17"/>
    <w:rsid w:val="00925594"/>
    <w:rsid w:val="009257D9"/>
    <w:rsid w:val="00926CEB"/>
    <w:rsid w:val="009300C7"/>
    <w:rsid w:val="00932D3D"/>
    <w:rsid w:val="00933B90"/>
    <w:rsid w:val="00934766"/>
    <w:rsid w:val="0093479F"/>
    <w:rsid w:val="00936D9F"/>
    <w:rsid w:val="0094059F"/>
    <w:rsid w:val="00943856"/>
    <w:rsid w:val="00943D0A"/>
    <w:rsid w:val="00944368"/>
    <w:rsid w:val="00944696"/>
    <w:rsid w:val="009548C6"/>
    <w:rsid w:val="009566E6"/>
    <w:rsid w:val="00956E4D"/>
    <w:rsid w:val="00966489"/>
    <w:rsid w:val="00973DEA"/>
    <w:rsid w:val="009757A2"/>
    <w:rsid w:val="0097666C"/>
    <w:rsid w:val="00977595"/>
    <w:rsid w:val="00977703"/>
    <w:rsid w:val="00977864"/>
    <w:rsid w:val="009807A5"/>
    <w:rsid w:val="00981F76"/>
    <w:rsid w:val="0098320C"/>
    <w:rsid w:val="009835C1"/>
    <w:rsid w:val="00984C1E"/>
    <w:rsid w:val="00986081"/>
    <w:rsid w:val="00986309"/>
    <w:rsid w:val="00990AD5"/>
    <w:rsid w:val="00997C37"/>
    <w:rsid w:val="00997C72"/>
    <w:rsid w:val="009A0543"/>
    <w:rsid w:val="009A075A"/>
    <w:rsid w:val="009A0E1B"/>
    <w:rsid w:val="009A2EA2"/>
    <w:rsid w:val="009A3252"/>
    <w:rsid w:val="009B64B0"/>
    <w:rsid w:val="009C1903"/>
    <w:rsid w:val="009C379D"/>
    <w:rsid w:val="009C6133"/>
    <w:rsid w:val="009D0126"/>
    <w:rsid w:val="009D16A4"/>
    <w:rsid w:val="009D5784"/>
    <w:rsid w:val="009D640E"/>
    <w:rsid w:val="009D76C2"/>
    <w:rsid w:val="009E2AA5"/>
    <w:rsid w:val="009E3241"/>
    <w:rsid w:val="009E3ECC"/>
    <w:rsid w:val="009F0EED"/>
    <w:rsid w:val="009F1D55"/>
    <w:rsid w:val="009F2B1C"/>
    <w:rsid w:val="009F4D8D"/>
    <w:rsid w:val="009F7366"/>
    <w:rsid w:val="00A00C1B"/>
    <w:rsid w:val="00A023F8"/>
    <w:rsid w:val="00A05775"/>
    <w:rsid w:val="00A0625A"/>
    <w:rsid w:val="00A065A0"/>
    <w:rsid w:val="00A069D8"/>
    <w:rsid w:val="00A107D9"/>
    <w:rsid w:val="00A11DFC"/>
    <w:rsid w:val="00A12E32"/>
    <w:rsid w:val="00A14866"/>
    <w:rsid w:val="00A1583C"/>
    <w:rsid w:val="00A15873"/>
    <w:rsid w:val="00A21909"/>
    <w:rsid w:val="00A220BC"/>
    <w:rsid w:val="00A234EC"/>
    <w:rsid w:val="00A23999"/>
    <w:rsid w:val="00A268FB"/>
    <w:rsid w:val="00A30F73"/>
    <w:rsid w:val="00A33AEC"/>
    <w:rsid w:val="00A33B9A"/>
    <w:rsid w:val="00A34374"/>
    <w:rsid w:val="00A354AE"/>
    <w:rsid w:val="00A37612"/>
    <w:rsid w:val="00A37771"/>
    <w:rsid w:val="00A4261B"/>
    <w:rsid w:val="00A513AF"/>
    <w:rsid w:val="00A566AB"/>
    <w:rsid w:val="00A60A88"/>
    <w:rsid w:val="00A612C2"/>
    <w:rsid w:val="00A62CFB"/>
    <w:rsid w:val="00A63A67"/>
    <w:rsid w:val="00A64071"/>
    <w:rsid w:val="00A64666"/>
    <w:rsid w:val="00A67A7F"/>
    <w:rsid w:val="00A723E9"/>
    <w:rsid w:val="00A736D5"/>
    <w:rsid w:val="00A740FD"/>
    <w:rsid w:val="00A81CDF"/>
    <w:rsid w:val="00A84CD7"/>
    <w:rsid w:val="00A8549D"/>
    <w:rsid w:val="00A8756E"/>
    <w:rsid w:val="00A951F3"/>
    <w:rsid w:val="00AA265F"/>
    <w:rsid w:val="00AA3214"/>
    <w:rsid w:val="00AA455F"/>
    <w:rsid w:val="00AB2288"/>
    <w:rsid w:val="00AB24D5"/>
    <w:rsid w:val="00AB6EAE"/>
    <w:rsid w:val="00AB7795"/>
    <w:rsid w:val="00AC09FF"/>
    <w:rsid w:val="00AC4D76"/>
    <w:rsid w:val="00AD1CB3"/>
    <w:rsid w:val="00AD764B"/>
    <w:rsid w:val="00AE4F94"/>
    <w:rsid w:val="00AE6263"/>
    <w:rsid w:val="00AE765B"/>
    <w:rsid w:val="00AF0F9F"/>
    <w:rsid w:val="00AF23E6"/>
    <w:rsid w:val="00AF5FBB"/>
    <w:rsid w:val="00B001D8"/>
    <w:rsid w:val="00B05626"/>
    <w:rsid w:val="00B06C5A"/>
    <w:rsid w:val="00B10470"/>
    <w:rsid w:val="00B10C5C"/>
    <w:rsid w:val="00B12178"/>
    <w:rsid w:val="00B13555"/>
    <w:rsid w:val="00B17492"/>
    <w:rsid w:val="00B20951"/>
    <w:rsid w:val="00B3419A"/>
    <w:rsid w:val="00B37136"/>
    <w:rsid w:val="00B37E42"/>
    <w:rsid w:val="00B41C40"/>
    <w:rsid w:val="00B472B6"/>
    <w:rsid w:val="00B504CC"/>
    <w:rsid w:val="00B50563"/>
    <w:rsid w:val="00B52256"/>
    <w:rsid w:val="00B52CF8"/>
    <w:rsid w:val="00B57EDC"/>
    <w:rsid w:val="00B632DD"/>
    <w:rsid w:val="00B632F4"/>
    <w:rsid w:val="00B657F0"/>
    <w:rsid w:val="00B667D6"/>
    <w:rsid w:val="00B7197F"/>
    <w:rsid w:val="00B72E6D"/>
    <w:rsid w:val="00B7607E"/>
    <w:rsid w:val="00B810D6"/>
    <w:rsid w:val="00B86F8A"/>
    <w:rsid w:val="00B905F0"/>
    <w:rsid w:val="00B91872"/>
    <w:rsid w:val="00BA473E"/>
    <w:rsid w:val="00BA66C1"/>
    <w:rsid w:val="00BB1227"/>
    <w:rsid w:val="00BB1B54"/>
    <w:rsid w:val="00BB2B2D"/>
    <w:rsid w:val="00BB38C1"/>
    <w:rsid w:val="00BC0EA6"/>
    <w:rsid w:val="00BC14B8"/>
    <w:rsid w:val="00BC3D78"/>
    <w:rsid w:val="00BD4869"/>
    <w:rsid w:val="00BD48B6"/>
    <w:rsid w:val="00BD5376"/>
    <w:rsid w:val="00BD5F96"/>
    <w:rsid w:val="00BD6BA8"/>
    <w:rsid w:val="00BE0243"/>
    <w:rsid w:val="00BE4900"/>
    <w:rsid w:val="00BE4B81"/>
    <w:rsid w:val="00BE5CA1"/>
    <w:rsid w:val="00BF5974"/>
    <w:rsid w:val="00BF7B13"/>
    <w:rsid w:val="00C0257F"/>
    <w:rsid w:val="00C033AC"/>
    <w:rsid w:val="00C03E2A"/>
    <w:rsid w:val="00C04D06"/>
    <w:rsid w:val="00C06E9E"/>
    <w:rsid w:val="00C163AE"/>
    <w:rsid w:val="00C20C21"/>
    <w:rsid w:val="00C2205F"/>
    <w:rsid w:val="00C232A8"/>
    <w:rsid w:val="00C23A0F"/>
    <w:rsid w:val="00C2525B"/>
    <w:rsid w:val="00C258FC"/>
    <w:rsid w:val="00C30876"/>
    <w:rsid w:val="00C35549"/>
    <w:rsid w:val="00C35F33"/>
    <w:rsid w:val="00C367AA"/>
    <w:rsid w:val="00C4215F"/>
    <w:rsid w:val="00C469A3"/>
    <w:rsid w:val="00C50085"/>
    <w:rsid w:val="00C5144F"/>
    <w:rsid w:val="00C525AC"/>
    <w:rsid w:val="00C52B31"/>
    <w:rsid w:val="00C53C9C"/>
    <w:rsid w:val="00C56734"/>
    <w:rsid w:val="00C56F0F"/>
    <w:rsid w:val="00C57222"/>
    <w:rsid w:val="00C61E74"/>
    <w:rsid w:val="00C64C7F"/>
    <w:rsid w:val="00C73EBC"/>
    <w:rsid w:val="00C76575"/>
    <w:rsid w:val="00C84839"/>
    <w:rsid w:val="00C84C9A"/>
    <w:rsid w:val="00C865C7"/>
    <w:rsid w:val="00C92EEF"/>
    <w:rsid w:val="00C95CCB"/>
    <w:rsid w:val="00C95E9E"/>
    <w:rsid w:val="00C97732"/>
    <w:rsid w:val="00CA4FEE"/>
    <w:rsid w:val="00CA53E3"/>
    <w:rsid w:val="00CB13D9"/>
    <w:rsid w:val="00CB3094"/>
    <w:rsid w:val="00CB3D97"/>
    <w:rsid w:val="00CB68CC"/>
    <w:rsid w:val="00CB6A03"/>
    <w:rsid w:val="00CC18D3"/>
    <w:rsid w:val="00CC57A9"/>
    <w:rsid w:val="00CD14EA"/>
    <w:rsid w:val="00CD7864"/>
    <w:rsid w:val="00CE0131"/>
    <w:rsid w:val="00CE4F1B"/>
    <w:rsid w:val="00CE58BF"/>
    <w:rsid w:val="00CF185B"/>
    <w:rsid w:val="00CF315F"/>
    <w:rsid w:val="00CF3FA5"/>
    <w:rsid w:val="00D01D04"/>
    <w:rsid w:val="00D053FD"/>
    <w:rsid w:val="00D054C2"/>
    <w:rsid w:val="00D05606"/>
    <w:rsid w:val="00D05681"/>
    <w:rsid w:val="00D05ACD"/>
    <w:rsid w:val="00D06ABF"/>
    <w:rsid w:val="00D11DF8"/>
    <w:rsid w:val="00D11E7C"/>
    <w:rsid w:val="00D12A56"/>
    <w:rsid w:val="00D12C88"/>
    <w:rsid w:val="00D14561"/>
    <w:rsid w:val="00D16FA6"/>
    <w:rsid w:val="00D2038D"/>
    <w:rsid w:val="00D2238D"/>
    <w:rsid w:val="00D3244E"/>
    <w:rsid w:val="00D35633"/>
    <w:rsid w:val="00D403F4"/>
    <w:rsid w:val="00D40672"/>
    <w:rsid w:val="00D448AE"/>
    <w:rsid w:val="00D465AE"/>
    <w:rsid w:val="00D47902"/>
    <w:rsid w:val="00D51B7B"/>
    <w:rsid w:val="00D51C9A"/>
    <w:rsid w:val="00D523CB"/>
    <w:rsid w:val="00D536AB"/>
    <w:rsid w:val="00D54EA7"/>
    <w:rsid w:val="00D57A37"/>
    <w:rsid w:val="00D60EAF"/>
    <w:rsid w:val="00D61A4F"/>
    <w:rsid w:val="00D70856"/>
    <w:rsid w:val="00D70A9A"/>
    <w:rsid w:val="00D725B6"/>
    <w:rsid w:val="00D7421D"/>
    <w:rsid w:val="00D75884"/>
    <w:rsid w:val="00D769B2"/>
    <w:rsid w:val="00D80925"/>
    <w:rsid w:val="00D84827"/>
    <w:rsid w:val="00D85D27"/>
    <w:rsid w:val="00D85F4C"/>
    <w:rsid w:val="00D9012F"/>
    <w:rsid w:val="00DA0418"/>
    <w:rsid w:val="00DA1787"/>
    <w:rsid w:val="00DA1C4D"/>
    <w:rsid w:val="00DA215D"/>
    <w:rsid w:val="00DA2BE5"/>
    <w:rsid w:val="00DA3181"/>
    <w:rsid w:val="00DA32F1"/>
    <w:rsid w:val="00DA61C2"/>
    <w:rsid w:val="00DA6B33"/>
    <w:rsid w:val="00DB0DA9"/>
    <w:rsid w:val="00DB0F59"/>
    <w:rsid w:val="00DB1566"/>
    <w:rsid w:val="00DB2662"/>
    <w:rsid w:val="00DB4CEA"/>
    <w:rsid w:val="00DC266A"/>
    <w:rsid w:val="00DC45D9"/>
    <w:rsid w:val="00DC65CF"/>
    <w:rsid w:val="00DC7272"/>
    <w:rsid w:val="00DE1D88"/>
    <w:rsid w:val="00DE3C24"/>
    <w:rsid w:val="00DE55CF"/>
    <w:rsid w:val="00DF02E0"/>
    <w:rsid w:val="00DF083C"/>
    <w:rsid w:val="00DF1DDC"/>
    <w:rsid w:val="00DF39E3"/>
    <w:rsid w:val="00DF5077"/>
    <w:rsid w:val="00DF6972"/>
    <w:rsid w:val="00E031A8"/>
    <w:rsid w:val="00E03F0C"/>
    <w:rsid w:val="00E06D90"/>
    <w:rsid w:val="00E07612"/>
    <w:rsid w:val="00E07806"/>
    <w:rsid w:val="00E12DF1"/>
    <w:rsid w:val="00E2097E"/>
    <w:rsid w:val="00E2139F"/>
    <w:rsid w:val="00E24177"/>
    <w:rsid w:val="00E2619A"/>
    <w:rsid w:val="00E415FA"/>
    <w:rsid w:val="00E51808"/>
    <w:rsid w:val="00E5182C"/>
    <w:rsid w:val="00E53235"/>
    <w:rsid w:val="00E55AA3"/>
    <w:rsid w:val="00E6080E"/>
    <w:rsid w:val="00E6538E"/>
    <w:rsid w:val="00E66770"/>
    <w:rsid w:val="00E72173"/>
    <w:rsid w:val="00E77D2E"/>
    <w:rsid w:val="00E8438C"/>
    <w:rsid w:val="00E857C9"/>
    <w:rsid w:val="00E916CF"/>
    <w:rsid w:val="00E93721"/>
    <w:rsid w:val="00EA657A"/>
    <w:rsid w:val="00EA6BB2"/>
    <w:rsid w:val="00EA7229"/>
    <w:rsid w:val="00EB489C"/>
    <w:rsid w:val="00EB56E8"/>
    <w:rsid w:val="00EC0ADB"/>
    <w:rsid w:val="00EC1E92"/>
    <w:rsid w:val="00EC43C2"/>
    <w:rsid w:val="00EC4992"/>
    <w:rsid w:val="00EC53EF"/>
    <w:rsid w:val="00EC57D2"/>
    <w:rsid w:val="00EC57E6"/>
    <w:rsid w:val="00ED2A17"/>
    <w:rsid w:val="00ED3E8F"/>
    <w:rsid w:val="00ED5A55"/>
    <w:rsid w:val="00EE1A24"/>
    <w:rsid w:val="00EE1E41"/>
    <w:rsid w:val="00EE24C0"/>
    <w:rsid w:val="00EE795B"/>
    <w:rsid w:val="00EF08A3"/>
    <w:rsid w:val="00EF1A09"/>
    <w:rsid w:val="00EF5BE4"/>
    <w:rsid w:val="00EF5DE5"/>
    <w:rsid w:val="00EF6154"/>
    <w:rsid w:val="00F011C3"/>
    <w:rsid w:val="00F056BD"/>
    <w:rsid w:val="00F0768E"/>
    <w:rsid w:val="00F07734"/>
    <w:rsid w:val="00F10D33"/>
    <w:rsid w:val="00F126AE"/>
    <w:rsid w:val="00F12CCB"/>
    <w:rsid w:val="00F225B9"/>
    <w:rsid w:val="00F24858"/>
    <w:rsid w:val="00F249CF"/>
    <w:rsid w:val="00F25360"/>
    <w:rsid w:val="00F26DD3"/>
    <w:rsid w:val="00F302D0"/>
    <w:rsid w:val="00F30308"/>
    <w:rsid w:val="00F30A15"/>
    <w:rsid w:val="00F3143A"/>
    <w:rsid w:val="00F32BBD"/>
    <w:rsid w:val="00F3451F"/>
    <w:rsid w:val="00F363B0"/>
    <w:rsid w:val="00F441D3"/>
    <w:rsid w:val="00F501EC"/>
    <w:rsid w:val="00F536AF"/>
    <w:rsid w:val="00F5535D"/>
    <w:rsid w:val="00F55630"/>
    <w:rsid w:val="00F6039B"/>
    <w:rsid w:val="00F6348D"/>
    <w:rsid w:val="00F71999"/>
    <w:rsid w:val="00F71EB0"/>
    <w:rsid w:val="00F729DD"/>
    <w:rsid w:val="00F72AB4"/>
    <w:rsid w:val="00F74CA3"/>
    <w:rsid w:val="00F75E01"/>
    <w:rsid w:val="00F76D1F"/>
    <w:rsid w:val="00F8092C"/>
    <w:rsid w:val="00F84BD8"/>
    <w:rsid w:val="00F85D08"/>
    <w:rsid w:val="00F8632C"/>
    <w:rsid w:val="00FA148F"/>
    <w:rsid w:val="00FB0113"/>
    <w:rsid w:val="00FB52D8"/>
    <w:rsid w:val="00FB6BBE"/>
    <w:rsid w:val="00FC1194"/>
    <w:rsid w:val="00FC11A8"/>
    <w:rsid w:val="00FC18C0"/>
    <w:rsid w:val="00FC2F14"/>
    <w:rsid w:val="00FC34EE"/>
    <w:rsid w:val="00FC551A"/>
    <w:rsid w:val="00FD355C"/>
    <w:rsid w:val="00FD6392"/>
    <w:rsid w:val="00FD7BB1"/>
    <w:rsid w:val="00FE22F9"/>
    <w:rsid w:val="00FE3AF4"/>
    <w:rsid w:val="00FE56A6"/>
    <w:rsid w:val="00FF35F8"/>
    <w:rsid w:val="00FF44B5"/>
    <w:rsid w:val="00FF5626"/>
    <w:rsid w:val="00FF7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0"/>
        <o:r id="V:Rule2" type="connector" idref="#_x0000_s2052"/>
        <o:r id="V:Rule3" type="connector" idref="#_x0000_s2051"/>
      </o:rules>
    </o:shapelayout>
  </w:shapeDefaults>
  <w:decimalSymbol w:val=","/>
  <w:listSeparator w:val=";"/>
  <w14:docId w14:val="282291DE"/>
  <w15:docId w15:val="{B2B2CF37-B138-42C6-BF65-1431984A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3F4"/>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D18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D18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C70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03F4"/>
    <w:pPr>
      <w:tabs>
        <w:tab w:val="center" w:pos="4677"/>
        <w:tab w:val="right" w:pos="9355"/>
      </w:tabs>
    </w:pPr>
  </w:style>
  <w:style w:type="character" w:customStyle="1" w:styleId="a4">
    <w:name w:val="Нижний колонтитул Знак"/>
    <w:basedOn w:val="a0"/>
    <w:link w:val="a3"/>
    <w:uiPriority w:val="99"/>
    <w:rsid w:val="00D403F4"/>
    <w:rPr>
      <w:rFonts w:ascii="Times New Roman" w:eastAsia="Times New Roman" w:hAnsi="Times New Roman" w:cs="Times New Roman"/>
      <w:sz w:val="20"/>
      <w:szCs w:val="20"/>
      <w:lang w:eastAsia="ru-RU"/>
    </w:rPr>
  </w:style>
  <w:style w:type="character" w:styleId="a5">
    <w:name w:val="page number"/>
    <w:basedOn w:val="a0"/>
    <w:rsid w:val="00D403F4"/>
  </w:style>
  <w:style w:type="paragraph" w:styleId="a6">
    <w:name w:val="header"/>
    <w:basedOn w:val="a"/>
    <w:link w:val="a7"/>
    <w:uiPriority w:val="99"/>
    <w:rsid w:val="00D403F4"/>
    <w:pPr>
      <w:tabs>
        <w:tab w:val="center" w:pos="4677"/>
        <w:tab w:val="right" w:pos="9355"/>
      </w:tabs>
    </w:pPr>
  </w:style>
  <w:style w:type="character" w:customStyle="1" w:styleId="a7">
    <w:name w:val="Верхний колонтитул Знак"/>
    <w:basedOn w:val="a0"/>
    <w:link w:val="a6"/>
    <w:uiPriority w:val="99"/>
    <w:rsid w:val="00D403F4"/>
    <w:rPr>
      <w:rFonts w:ascii="Times New Roman" w:eastAsia="Times New Roman" w:hAnsi="Times New Roman" w:cs="Times New Roman"/>
      <w:sz w:val="20"/>
      <w:szCs w:val="20"/>
      <w:lang w:eastAsia="ru-RU"/>
    </w:rPr>
  </w:style>
  <w:style w:type="character" w:customStyle="1" w:styleId="FontStyle59">
    <w:name w:val="Font Style59"/>
    <w:uiPriority w:val="99"/>
    <w:rsid w:val="00D403F4"/>
    <w:rPr>
      <w:rFonts w:ascii="Arial" w:hAnsi="Arial" w:cs="Arial"/>
      <w:b/>
      <w:bCs/>
      <w:color w:val="000000"/>
      <w:sz w:val="26"/>
      <w:szCs w:val="26"/>
    </w:rPr>
  </w:style>
  <w:style w:type="paragraph" w:customStyle="1" w:styleId="Style30">
    <w:name w:val="Style30"/>
    <w:basedOn w:val="a"/>
    <w:uiPriority w:val="99"/>
    <w:rsid w:val="00D403F4"/>
    <w:rPr>
      <w:sz w:val="24"/>
      <w:szCs w:val="24"/>
    </w:rPr>
  </w:style>
  <w:style w:type="paragraph" w:customStyle="1" w:styleId="Style22">
    <w:name w:val="Style22"/>
    <w:basedOn w:val="a"/>
    <w:uiPriority w:val="99"/>
    <w:rsid w:val="00D403F4"/>
    <w:rPr>
      <w:rFonts w:ascii="Arial Unicode MS" w:eastAsia="Arial Unicode MS" w:hAnsi="Calibri" w:cs="Arial Unicode MS"/>
      <w:sz w:val="24"/>
      <w:szCs w:val="24"/>
    </w:rPr>
  </w:style>
  <w:style w:type="character" w:customStyle="1" w:styleId="apple-style-span">
    <w:name w:val="apple-style-span"/>
    <w:basedOn w:val="a0"/>
    <w:rsid w:val="00D403F4"/>
  </w:style>
  <w:style w:type="character" w:customStyle="1" w:styleId="FontStyle140">
    <w:name w:val="Font Style140"/>
    <w:uiPriority w:val="99"/>
    <w:rsid w:val="00D403F4"/>
    <w:rPr>
      <w:rFonts w:ascii="Courier New" w:hAnsi="Courier New" w:cs="Courier New"/>
      <w:color w:val="000000"/>
      <w:spacing w:val="-10"/>
      <w:sz w:val="20"/>
      <w:szCs w:val="20"/>
    </w:rPr>
  </w:style>
  <w:style w:type="paragraph" w:customStyle="1" w:styleId="Style17">
    <w:name w:val="Style17"/>
    <w:basedOn w:val="a"/>
    <w:uiPriority w:val="99"/>
    <w:rsid w:val="00D403F4"/>
    <w:rPr>
      <w:rFonts w:ascii="Arial" w:hAnsi="Arial" w:cs="Arial"/>
      <w:sz w:val="24"/>
      <w:szCs w:val="24"/>
    </w:rPr>
  </w:style>
  <w:style w:type="character" w:customStyle="1" w:styleId="FontStyle45">
    <w:name w:val="Font Style45"/>
    <w:uiPriority w:val="99"/>
    <w:rsid w:val="00D403F4"/>
    <w:rPr>
      <w:rFonts w:ascii="Arial Unicode MS" w:eastAsia="Arial Unicode MS" w:cs="Arial Unicode MS"/>
      <w:b/>
      <w:bCs/>
      <w:color w:val="000000"/>
      <w:sz w:val="24"/>
      <w:szCs w:val="24"/>
    </w:rPr>
  </w:style>
  <w:style w:type="paragraph" w:styleId="a8">
    <w:name w:val="Balloon Text"/>
    <w:basedOn w:val="a"/>
    <w:link w:val="a9"/>
    <w:uiPriority w:val="99"/>
    <w:semiHidden/>
    <w:unhideWhenUsed/>
    <w:rsid w:val="00D403F4"/>
    <w:rPr>
      <w:rFonts w:ascii="Tahoma" w:hAnsi="Tahoma" w:cs="Tahoma"/>
      <w:sz w:val="16"/>
      <w:szCs w:val="16"/>
    </w:rPr>
  </w:style>
  <w:style w:type="character" w:customStyle="1" w:styleId="a9">
    <w:name w:val="Текст выноски Знак"/>
    <w:basedOn w:val="a0"/>
    <w:link w:val="a8"/>
    <w:uiPriority w:val="99"/>
    <w:semiHidden/>
    <w:rsid w:val="00D403F4"/>
    <w:rPr>
      <w:rFonts w:ascii="Tahoma" w:eastAsia="Times New Roman" w:hAnsi="Tahoma" w:cs="Tahoma"/>
      <w:sz w:val="16"/>
      <w:szCs w:val="16"/>
      <w:lang w:eastAsia="ru-RU"/>
    </w:rPr>
  </w:style>
  <w:style w:type="character" w:styleId="aa">
    <w:name w:val="annotation reference"/>
    <w:basedOn w:val="a0"/>
    <w:uiPriority w:val="99"/>
    <w:semiHidden/>
    <w:unhideWhenUsed/>
    <w:rsid w:val="007A3F8E"/>
    <w:rPr>
      <w:sz w:val="16"/>
      <w:szCs w:val="16"/>
    </w:rPr>
  </w:style>
  <w:style w:type="paragraph" w:styleId="ab">
    <w:name w:val="annotation text"/>
    <w:basedOn w:val="a"/>
    <w:link w:val="ac"/>
    <w:uiPriority w:val="99"/>
    <w:unhideWhenUsed/>
    <w:rsid w:val="007A3F8E"/>
  </w:style>
  <w:style w:type="character" w:customStyle="1" w:styleId="ac">
    <w:name w:val="Текст примечания Знак"/>
    <w:basedOn w:val="a0"/>
    <w:link w:val="ab"/>
    <w:uiPriority w:val="99"/>
    <w:rsid w:val="007A3F8E"/>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7A3F8E"/>
    <w:rPr>
      <w:b/>
      <w:bCs/>
    </w:rPr>
  </w:style>
  <w:style w:type="character" w:customStyle="1" w:styleId="ae">
    <w:name w:val="Тема примечания Знак"/>
    <w:basedOn w:val="ac"/>
    <w:link w:val="ad"/>
    <w:uiPriority w:val="99"/>
    <w:semiHidden/>
    <w:rsid w:val="007A3F8E"/>
    <w:rPr>
      <w:rFonts w:ascii="Times New Roman" w:eastAsia="Times New Roman" w:hAnsi="Times New Roman" w:cs="Times New Roman"/>
      <w:b/>
      <w:bCs/>
      <w:sz w:val="20"/>
      <w:szCs w:val="20"/>
      <w:lang w:eastAsia="ru-RU"/>
    </w:rPr>
  </w:style>
  <w:style w:type="paragraph" w:customStyle="1" w:styleId="Style4">
    <w:name w:val="Style4"/>
    <w:basedOn w:val="a"/>
    <w:uiPriority w:val="99"/>
    <w:rsid w:val="009107B9"/>
    <w:pPr>
      <w:ind w:firstLine="0"/>
      <w:jc w:val="left"/>
    </w:pPr>
    <w:rPr>
      <w:rFonts w:ascii="Book Antiqua" w:eastAsiaTheme="minorEastAsia" w:hAnsi="Book Antiqua" w:cstheme="minorBidi"/>
      <w:sz w:val="24"/>
      <w:szCs w:val="24"/>
    </w:rPr>
  </w:style>
  <w:style w:type="paragraph" w:customStyle="1" w:styleId="Style5">
    <w:name w:val="Style5"/>
    <w:basedOn w:val="a"/>
    <w:uiPriority w:val="99"/>
    <w:rsid w:val="009107B9"/>
    <w:pPr>
      <w:ind w:firstLine="0"/>
      <w:jc w:val="left"/>
    </w:pPr>
    <w:rPr>
      <w:rFonts w:ascii="Book Antiqua" w:eastAsiaTheme="minorEastAsia" w:hAnsi="Book Antiqua" w:cstheme="minorBidi"/>
      <w:sz w:val="24"/>
      <w:szCs w:val="24"/>
    </w:rPr>
  </w:style>
  <w:style w:type="character" w:customStyle="1" w:styleId="FontStyle32">
    <w:name w:val="Font Style32"/>
    <w:basedOn w:val="a0"/>
    <w:uiPriority w:val="99"/>
    <w:rsid w:val="009107B9"/>
    <w:rPr>
      <w:rFonts w:ascii="Book Antiqua" w:hAnsi="Book Antiqua" w:cs="Book Antiqua"/>
      <w:b/>
      <w:bCs/>
      <w:color w:val="000000"/>
      <w:sz w:val="34"/>
      <w:szCs w:val="34"/>
    </w:rPr>
  </w:style>
  <w:style w:type="character" w:customStyle="1" w:styleId="FontStyle33">
    <w:name w:val="Font Style33"/>
    <w:basedOn w:val="a0"/>
    <w:uiPriority w:val="99"/>
    <w:rsid w:val="009107B9"/>
    <w:rPr>
      <w:rFonts w:ascii="Book Antiqua" w:hAnsi="Book Antiqua" w:cs="Book Antiqua"/>
      <w:b/>
      <w:bCs/>
      <w:color w:val="000000"/>
      <w:spacing w:val="10"/>
      <w:sz w:val="32"/>
      <w:szCs w:val="32"/>
    </w:rPr>
  </w:style>
  <w:style w:type="character" w:customStyle="1" w:styleId="FontStyle37">
    <w:name w:val="Font Style37"/>
    <w:basedOn w:val="a0"/>
    <w:uiPriority w:val="99"/>
    <w:rsid w:val="0027705C"/>
    <w:rPr>
      <w:rFonts w:ascii="Book Antiqua" w:hAnsi="Book Antiqua" w:cs="Book Antiqua"/>
      <w:color w:val="000000"/>
      <w:sz w:val="20"/>
      <w:szCs w:val="20"/>
    </w:rPr>
  </w:style>
  <w:style w:type="character" w:customStyle="1" w:styleId="FontStyle38">
    <w:name w:val="Font Style38"/>
    <w:basedOn w:val="a0"/>
    <w:uiPriority w:val="99"/>
    <w:rsid w:val="0027705C"/>
    <w:rPr>
      <w:rFonts w:ascii="Book Antiqua" w:hAnsi="Book Antiqua" w:cs="Book Antiqua"/>
      <w:i/>
      <w:iCs/>
      <w:color w:val="000000"/>
      <w:sz w:val="20"/>
      <w:szCs w:val="20"/>
    </w:rPr>
  </w:style>
  <w:style w:type="character" w:customStyle="1" w:styleId="af">
    <w:name w:val="Сноска_"/>
    <w:basedOn w:val="a0"/>
    <w:link w:val="af0"/>
    <w:rsid w:val="0027705C"/>
    <w:rPr>
      <w:rFonts w:ascii="Times New Roman" w:eastAsia="Times New Roman" w:hAnsi="Times New Roman" w:cs="Times New Roman"/>
      <w:sz w:val="16"/>
      <w:szCs w:val="16"/>
    </w:rPr>
  </w:style>
  <w:style w:type="paragraph" w:customStyle="1" w:styleId="af0">
    <w:name w:val="Сноска"/>
    <w:basedOn w:val="a"/>
    <w:link w:val="af"/>
    <w:rsid w:val="0027705C"/>
    <w:pPr>
      <w:autoSpaceDE/>
      <w:autoSpaceDN/>
      <w:adjustRightInd/>
      <w:ind w:firstLine="0"/>
      <w:jc w:val="left"/>
    </w:pPr>
    <w:rPr>
      <w:sz w:val="16"/>
      <w:szCs w:val="16"/>
      <w:lang w:eastAsia="en-US"/>
    </w:rPr>
  </w:style>
  <w:style w:type="paragraph" w:customStyle="1" w:styleId="Style1">
    <w:name w:val="Style1"/>
    <w:basedOn w:val="a"/>
    <w:uiPriority w:val="99"/>
    <w:rsid w:val="001D184B"/>
    <w:pPr>
      <w:ind w:firstLine="0"/>
      <w:jc w:val="left"/>
    </w:pPr>
    <w:rPr>
      <w:rFonts w:ascii="Palatino Linotype" w:eastAsiaTheme="minorEastAsia" w:hAnsi="Palatino Linotype" w:cstheme="minorBidi"/>
      <w:sz w:val="24"/>
      <w:szCs w:val="24"/>
    </w:rPr>
  </w:style>
  <w:style w:type="paragraph" w:customStyle="1" w:styleId="Style12">
    <w:name w:val="Style12"/>
    <w:basedOn w:val="a"/>
    <w:uiPriority w:val="99"/>
    <w:rsid w:val="001D184B"/>
    <w:pPr>
      <w:ind w:firstLine="0"/>
      <w:jc w:val="left"/>
    </w:pPr>
    <w:rPr>
      <w:rFonts w:ascii="Palatino Linotype" w:eastAsiaTheme="minorEastAsia" w:hAnsi="Palatino Linotype" w:cstheme="minorBidi"/>
      <w:sz w:val="24"/>
      <w:szCs w:val="24"/>
    </w:rPr>
  </w:style>
  <w:style w:type="character" w:customStyle="1" w:styleId="FontStyle35">
    <w:name w:val="Font Style35"/>
    <w:uiPriority w:val="99"/>
    <w:rsid w:val="001D184B"/>
    <w:rPr>
      <w:rFonts w:ascii="Palatino Linotype" w:hAnsi="Palatino Linotype" w:cs="Palatino Linotype" w:hint="default"/>
      <w:b/>
      <w:bCs/>
      <w:color w:val="000000"/>
      <w:sz w:val="26"/>
      <w:szCs w:val="26"/>
    </w:rPr>
  </w:style>
  <w:style w:type="character" w:customStyle="1" w:styleId="20">
    <w:name w:val="Заголовок 2 Знак"/>
    <w:basedOn w:val="a0"/>
    <w:link w:val="2"/>
    <w:uiPriority w:val="9"/>
    <w:rsid w:val="001D184B"/>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1D184B"/>
    <w:rPr>
      <w:rFonts w:asciiTheme="majorHAnsi" w:eastAsiaTheme="majorEastAsia" w:hAnsiTheme="majorHAnsi" w:cstheme="majorBidi"/>
      <w:color w:val="365F91" w:themeColor="accent1" w:themeShade="BF"/>
      <w:sz w:val="32"/>
      <w:szCs w:val="32"/>
      <w:lang w:eastAsia="ru-RU"/>
    </w:rPr>
  </w:style>
  <w:style w:type="paragraph" w:styleId="af1">
    <w:name w:val="TOC Heading"/>
    <w:basedOn w:val="1"/>
    <w:next w:val="a"/>
    <w:uiPriority w:val="39"/>
    <w:unhideWhenUsed/>
    <w:qFormat/>
    <w:rsid w:val="001D184B"/>
    <w:pPr>
      <w:widowControl/>
      <w:autoSpaceDE/>
      <w:autoSpaceDN/>
      <w:adjustRightInd/>
      <w:spacing w:line="259" w:lineRule="auto"/>
      <w:ind w:firstLine="0"/>
      <w:jc w:val="left"/>
      <w:outlineLvl w:val="9"/>
    </w:pPr>
  </w:style>
  <w:style w:type="paragraph" w:styleId="31">
    <w:name w:val="toc 3"/>
    <w:basedOn w:val="a"/>
    <w:next w:val="a"/>
    <w:autoRedefine/>
    <w:uiPriority w:val="39"/>
    <w:unhideWhenUsed/>
    <w:rsid w:val="001D184B"/>
    <w:pPr>
      <w:spacing w:after="100"/>
      <w:ind w:left="400"/>
    </w:pPr>
  </w:style>
  <w:style w:type="paragraph" w:styleId="21">
    <w:name w:val="toc 2"/>
    <w:basedOn w:val="a"/>
    <w:next w:val="a"/>
    <w:autoRedefine/>
    <w:uiPriority w:val="39"/>
    <w:unhideWhenUsed/>
    <w:rsid w:val="001D184B"/>
    <w:pPr>
      <w:spacing w:after="100"/>
      <w:ind w:left="200"/>
    </w:pPr>
  </w:style>
  <w:style w:type="character" w:styleId="af2">
    <w:name w:val="Hyperlink"/>
    <w:basedOn w:val="a0"/>
    <w:uiPriority w:val="99"/>
    <w:unhideWhenUsed/>
    <w:rsid w:val="001D184B"/>
    <w:rPr>
      <w:color w:val="0000FF" w:themeColor="hyperlink"/>
      <w:u w:val="single"/>
    </w:rPr>
  </w:style>
  <w:style w:type="paragraph" w:customStyle="1" w:styleId="Style14">
    <w:name w:val="Style14"/>
    <w:basedOn w:val="a"/>
    <w:uiPriority w:val="99"/>
    <w:rsid w:val="000225E2"/>
    <w:pPr>
      <w:ind w:firstLine="0"/>
      <w:jc w:val="left"/>
    </w:pPr>
    <w:rPr>
      <w:rFonts w:ascii="Book Antiqua" w:eastAsiaTheme="minorEastAsia" w:hAnsi="Book Antiqua" w:cstheme="minorBidi"/>
      <w:sz w:val="24"/>
      <w:szCs w:val="24"/>
    </w:rPr>
  </w:style>
  <w:style w:type="paragraph" w:customStyle="1" w:styleId="Style23">
    <w:name w:val="Style23"/>
    <w:basedOn w:val="a"/>
    <w:uiPriority w:val="99"/>
    <w:rsid w:val="000225E2"/>
    <w:pPr>
      <w:ind w:firstLine="0"/>
      <w:jc w:val="left"/>
    </w:pPr>
    <w:rPr>
      <w:rFonts w:ascii="Book Antiqua" w:eastAsiaTheme="minorEastAsia" w:hAnsi="Book Antiqua" w:cstheme="minorBidi"/>
      <w:sz w:val="24"/>
      <w:szCs w:val="24"/>
    </w:rPr>
  </w:style>
  <w:style w:type="character" w:customStyle="1" w:styleId="FontStyle36">
    <w:name w:val="Font Style36"/>
    <w:basedOn w:val="a0"/>
    <w:uiPriority w:val="99"/>
    <w:rsid w:val="000225E2"/>
    <w:rPr>
      <w:rFonts w:ascii="Book Antiqua" w:hAnsi="Book Antiqua" w:cs="Book Antiqua"/>
      <w:b/>
      <w:bCs/>
      <w:color w:val="000000"/>
      <w:sz w:val="30"/>
      <w:szCs w:val="30"/>
    </w:rPr>
  </w:style>
  <w:style w:type="paragraph" w:customStyle="1" w:styleId="Style3">
    <w:name w:val="Style3"/>
    <w:basedOn w:val="a"/>
    <w:uiPriority w:val="99"/>
    <w:rsid w:val="000826D8"/>
    <w:pPr>
      <w:ind w:firstLine="0"/>
      <w:jc w:val="left"/>
    </w:pPr>
    <w:rPr>
      <w:rFonts w:ascii="Book Antiqua" w:eastAsiaTheme="minorEastAsia" w:hAnsi="Book Antiqua" w:cstheme="minorBidi"/>
      <w:sz w:val="24"/>
      <w:szCs w:val="24"/>
    </w:rPr>
  </w:style>
  <w:style w:type="paragraph" w:customStyle="1" w:styleId="Default">
    <w:name w:val="Default"/>
    <w:rsid w:val="008C29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9">
    <w:name w:val="Font Style39"/>
    <w:basedOn w:val="a0"/>
    <w:uiPriority w:val="99"/>
    <w:rsid w:val="008C29FF"/>
    <w:rPr>
      <w:rFonts w:ascii="Book Antiqua" w:hAnsi="Book Antiqua" w:cs="Book Antiqua"/>
      <w:b/>
      <w:bCs/>
      <w:color w:val="000000"/>
      <w:sz w:val="20"/>
      <w:szCs w:val="20"/>
    </w:rPr>
  </w:style>
  <w:style w:type="paragraph" w:customStyle="1" w:styleId="Style10">
    <w:name w:val="Style10"/>
    <w:basedOn w:val="a"/>
    <w:uiPriority w:val="99"/>
    <w:rsid w:val="008C29FF"/>
    <w:pPr>
      <w:ind w:firstLine="0"/>
      <w:jc w:val="left"/>
    </w:pPr>
    <w:rPr>
      <w:rFonts w:ascii="Book Antiqua" w:eastAsiaTheme="minorEastAsia" w:hAnsi="Book Antiqua" w:cstheme="minorBidi"/>
      <w:sz w:val="24"/>
      <w:szCs w:val="24"/>
    </w:rPr>
  </w:style>
  <w:style w:type="paragraph" w:customStyle="1" w:styleId="Style21">
    <w:name w:val="Style21"/>
    <w:basedOn w:val="a"/>
    <w:uiPriority w:val="99"/>
    <w:rsid w:val="008C29FF"/>
    <w:pPr>
      <w:ind w:firstLine="0"/>
      <w:jc w:val="left"/>
    </w:pPr>
    <w:rPr>
      <w:rFonts w:ascii="Book Antiqua" w:eastAsiaTheme="minorEastAsia" w:hAnsi="Book Antiqua" w:cstheme="minorBidi"/>
      <w:sz w:val="24"/>
      <w:szCs w:val="24"/>
    </w:rPr>
  </w:style>
  <w:style w:type="paragraph" w:customStyle="1" w:styleId="Style18">
    <w:name w:val="Style18"/>
    <w:basedOn w:val="a"/>
    <w:uiPriority w:val="99"/>
    <w:rsid w:val="00295420"/>
    <w:pPr>
      <w:ind w:firstLine="0"/>
      <w:jc w:val="left"/>
    </w:pPr>
    <w:rPr>
      <w:rFonts w:ascii="Book Antiqua" w:eastAsiaTheme="minorEastAsia" w:hAnsi="Book Antiqua" w:cstheme="minorBidi"/>
      <w:sz w:val="24"/>
      <w:szCs w:val="24"/>
    </w:rPr>
  </w:style>
  <w:style w:type="paragraph" w:customStyle="1" w:styleId="Style13">
    <w:name w:val="Style13"/>
    <w:basedOn w:val="a"/>
    <w:uiPriority w:val="99"/>
    <w:rsid w:val="00007C71"/>
    <w:pPr>
      <w:ind w:firstLine="0"/>
      <w:jc w:val="left"/>
    </w:pPr>
    <w:rPr>
      <w:rFonts w:ascii="Book Antiqua" w:eastAsiaTheme="minorEastAsia" w:hAnsi="Book Antiqua" w:cstheme="minorBidi"/>
      <w:sz w:val="24"/>
      <w:szCs w:val="24"/>
    </w:rPr>
  </w:style>
  <w:style w:type="paragraph" w:customStyle="1" w:styleId="Style19">
    <w:name w:val="Style19"/>
    <w:basedOn w:val="a"/>
    <w:uiPriority w:val="99"/>
    <w:rsid w:val="00007C71"/>
    <w:pPr>
      <w:ind w:firstLine="0"/>
      <w:jc w:val="left"/>
    </w:pPr>
    <w:rPr>
      <w:rFonts w:ascii="Book Antiqua" w:eastAsiaTheme="minorEastAsia" w:hAnsi="Book Antiqua" w:cstheme="minorBidi"/>
      <w:sz w:val="24"/>
      <w:szCs w:val="24"/>
    </w:rPr>
  </w:style>
  <w:style w:type="paragraph" w:customStyle="1" w:styleId="Style25">
    <w:name w:val="Style25"/>
    <w:basedOn w:val="a"/>
    <w:uiPriority w:val="99"/>
    <w:rsid w:val="00007C71"/>
    <w:pPr>
      <w:ind w:firstLine="0"/>
      <w:jc w:val="left"/>
    </w:pPr>
    <w:rPr>
      <w:rFonts w:ascii="Book Antiqua" w:eastAsiaTheme="minorEastAsia" w:hAnsi="Book Antiqua" w:cstheme="minorBidi"/>
      <w:sz w:val="24"/>
      <w:szCs w:val="24"/>
    </w:rPr>
  </w:style>
  <w:style w:type="character" w:customStyle="1" w:styleId="FontStyle34">
    <w:name w:val="Font Style34"/>
    <w:basedOn w:val="a0"/>
    <w:uiPriority w:val="99"/>
    <w:rsid w:val="00007C71"/>
    <w:rPr>
      <w:rFonts w:ascii="Book Antiqua" w:hAnsi="Book Antiqua" w:cs="Book Antiqua"/>
      <w:b/>
      <w:bCs/>
      <w:color w:val="000000"/>
      <w:sz w:val="24"/>
      <w:szCs w:val="24"/>
    </w:rPr>
  </w:style>
  <w:style w:type="paragraph" w:customStyle="1" w:styleId="Style20">
    <w:name w:val="Style20"/>
    <w:basedOn w:val="a"/>
    <w:uiPriority w:val="99"/>
    <w:rsid w:val="00AE765B"/>
    <w:pPr>
      <w:ind w:firstLine="0"/>
      <w:jc w:val="left"/>
    </w:pPr>
    <w:rPr>
      <w:rFonts w:ascii="Book Antiqua" w:eastAsiaTheme="minorEastAsia" w:hAnsi="Book Antiqua" w:cstheme="minorBidi"/>
      <w:sz w:val="24"/>
      <w:szCs w:val="24"/>
    </w:rPr>
  </w:style>
  <w:style w:type="paragraph" w:customStyle="1" w:styleId="Style24">
    <w:name w:val="Style24"/>
    <w:basedOn w:val="a"/>
    <w:uiPriority w:val="99"/>
    <w:rsid w:val="00AE765B"/>
    <w:pPr>
      <w:ind w:firstLine="0"/>
      <w:jc w:val="left"/>
    </w:pPr>
    <w:rPr>
      <w:rFonts w:ascii="Book Antiqua" w:eastAsiaTheme="minorEastAsia" w:hAnsi="Book Antiqua" w:cstheme="minorBidi"/>
      <w:sz w:val="24"/>
      <w:szCs w:val="24"/>
    </w:rPr>
  </w:style>
  <w:style w:type="character" w:customStyle="1" w:styleId="FontStyle53">
    <w:name w:val="Font Style53"/>
    <w:uiPriority w:val="99"/>
    <w:rsid w:val="00C033AC"/>
    <w:rPr>
      <w:rFonts w:ascii="Book Antiqua" w:hAnsi="Book Antiqua" w:cs="Book Antiqua"/>
      <w:b/>
      <w:bCs/>
      <w:color w:val="000000"/>
      <w:sz w:val="34"/>
      <w:szCs w:val="34"/>
      <w:rtl w:val="0"/>
      <w:cs w:val="0"/>
    </w:rPr>
  </w:style>
  <w:style w:type="character" w:customStyle="1" w:styleId="FontStyle79">
    <w:name w:val="Font Style79"/>
    <w:basedOn w:val="a0"/>
    <w:uiPriority w:val="99"/>
    <w:rsid w:val="00420A7B"/>
    <w:rPr>
      <w:rFonts w:ascii="Angsana New" w:hAnsi="Angsana New" w:cs="Angsana New" w:hint="cs"/>
      <w:i/>
      <w:iCs/>
      <w:color w:val="000000"/>
      <w:sz w:val="30"/>
      <w:szCs w:val="30"/>
    </w:rPr>
  </w:style>
  <w:style w:type="paragraph" w:customStyle="1" w:styleId="Style15">
    <w:name w:val="Style15"/>
    <w:basedOn w:val="a"/>
    <w:uiPriority w:val="99"/>
    <w:rsid w:val="004A3353"/>
    <w:pPr>
      <w:ind w:firstLine="0"/>
      <w:jc w:val="left"/>
    </w:pPr>
    <w:rPr>
      <w:rFonts w:ascii="Book Antiqua" w:hAnsi="Book Antiqua"/>
      <w:sz w:val="24"/>
      <w:szCs w:val="24"/>
    </w:rPr>
  </w:style>
  <w:style w:type="character" w:customStyle="1" w:styleId="FontStyle63">
    <w:name w:val="Font Style63"/>
    <w:uiPriority w:val="99"/>
    <w:rsid w:val="004A3353"/>
    <w:rPr>
      <w:rFonts w:ascii="Book Antiqua" w:hAnsi="Book Antiqua" w:cs="Book Antiqua"/>
      <w:color w:val="000000"/>
      <w:sz w:val="20"/>
      <w:szCs w:val="20"/>
      <w:rtl w:val="0"/>
      <w:cs w:val="0"/>
    </w:rPr>
  </w:style>
  <w:style w:type="character" w:customStyle="1" w:styleId="FontStyle58">
    <w:name w:val="Font Style58"/>
    <w:uiPriority w:val="99"/>
    <w:rsid w:val="00FC18C0"/>
    <w:rPr>
      <w:rFonts w:ascii="Book Antiqua" w:hAnsi="Book Antiqua" w:cs="Book Antiqua"/>
      <w:b/>
      <w:bCs/>
      <w:color w:val="000000"/>
      <w:sz w:val="24"/>
      <w:szCs w:val="24"/>
      <w:rtl w:val="0"/>
      <w:cs w:val="0"/>
    </w:rPr>
  </w:style>
  <w:style w:type="character" w:customStyle="1" w:styleId="FontStyle78">
    <w:name w:val="Font Style78"/>
    <w:basedOn w:val="a0"/>
    <w:uiPriority w:val="99"/>
    <w:rsid w:val="00685186"/>
    <w:rPr>
      <w:rFonts w:ascii="Angsana New" w:hAnsi="Angsana New" w:cs="Angsana New" w:hint="cs"/>
      <w:color w:val="000000"/>
      <w:sz w:val="30"/>
      <w:szCs w:val="30"/>
    </w:rPr>
  </w:style>
  <w:style w:type="paragraph" w:customStyle="1" w:styleId="Style9">
    <w:name w:val="Style9"/>
    <w:basedOn w:val="a"/>
    <w:uiPriority w:val="99"/>
    <w:rsid w:val="002B2C14"/>
    <w:pPr>
      <w:ind w:firstLine="0"/>
      <w:jc w:val="left"/>
    </w:pPr>
    <w:rPr>
      <w:rFonts w:ascii="Book Antiqua" w:hAnsi="Book Antiqua"/>
      <w:sz w:val="24"/>
      <w:szCs w:val="24"/>
    </w:rPr>
  </w:style>
  <w:style w:type="paragraph" w:customStyle="1" w:styleId="Pa16">
    <w:name w:val="Pa16"/>
    <w:basedOn w:val="Default"/>
    <w:next w:val="Default"/>
    <w:uiPriority w:val="99"/>
    <w:rsid w:val="002B2C14"/>
    <w:pPr>
      <w:spacing w:line="221" w:lineRule="atLeast"/>
    </w:pPr>
    <w:rPr>
      <w:rFonts w:ascii="Cambria" w:hAnsi="Cambria" w:cstheme="minorBidi"/>
      <w:color w:val="auto"/>
    </w:rPr>
  </w:style>
  <w:style w:type="paragraph" w:customStyle="1" w:styleId="Style27">
    <w:name w:val="Style27"/>
    <w:basedOn w:val="a"/>
    <w:uiPriority w:val="99"/>
    <w:rsid w:val="002B2C14"/>
    <w:pPr>
      <w:ind w:firstLine="0"/>
      <w:jc w:val="left"/>
    </w:pPr>
    <w:rPr>
      <w:rFonts w:ascii="Book Antiqua" w:hAnsi="Book Antiqua"/>
      <w:sz w:val="24"/>
      <w:szCs w:val="24"/>
    </w:rPr>
  </w:style>
  <w:style w:type="paragraph" w:customStyle="1" w:styleId="Style28">
    <w:name w:val="Style28"/>
    <w:basedOn w:val="a"/>
    <w:uiPriority w:val="99"/>
    <w:rsid w:val="002B2C14"/>
    <w:pPr>
      <w:ind w:firstLine="0"/>
      <w:jc w:val="left"/>
    </w:pPr>
    <w:rPr>
      <w:rFonts w:ascii="Book Antiqua" w:hAnsi="Book Antiqua"/>
      <w:sz w:val="24"/>
      <w:szCs w:val="24"/>
    </w:rPr>
  </w:style>
  <w:style w:type="character" w:customStyle="1" w:styleId="FontStyle61">
    <w:name w:val="Font Style61"/>
    <w:uiPriority w:val="99"/>
    <w:rsid w:val="002B2C14"/>
    <w:rPr>
      <w:rFonts w:ascii="Book Antiqua" w:hAnsi="Book Antiqua" w:cs="Book Antiqua"/>
      <w:color w:val="000000"/>
      <w:sz w:val="18"/>
      <w:szCs w:val="18"/>
      <w:rtl w:val="0"/>
      <w:cs w:val="0"/>
    </w:rPr>
  </w:style>
  <w:style w:type="paragraph" w:customStyle="1" w:styleId="Style31">
    <w:name w:val="Style31"/>
    <w:basedOn w:val="a"/>
    <w:uiPriority w:val="99"/>
    <w:rsid w:val="00BD5376"/>
    <w:pPr>
      <w:ind w:firstLine="0"/>
      <w:jc w:val="left"/>
    </w:pPr>
    <w:rPr>
      <w:rFonts w:ascii="Book Antiqua" w:hAnsi="Book Antiqua"/>
      <w:sz w:val="24"/>
      <w:szCs w:val="24"/>
    </w:rPr>
  </w:style>
  <w:style w:type="paragraph" w:customStyle="1" w:styleId="Style40">
    <w:name w:val="Style40"/>
    <w:basedOn w:val="a"/>
    <w:uiPriority w:val="99"/>
    <w:rsid w:val="00BD5376"/>
    <w:pPr>
      <w:ind w:firstLine="0"/>
      <w:jc w:val="left"/>
    </w:pPr>
    <w:rPr>
      <w:rFonts w:ascii="Book Antiqua" w:hAnsi="Book Antiqua"/>
      <w:sz w:val="24"/>
      <w:szCs w:val="24"/>
    </w:rPr>
  </w:style>
  <w:style w:type="paragraph" w:customStyle="1" w:styleId="Style41">
    <w:name w:val="Style41"/>
    <w:basedOn w:val="a"/>
    <w:uiPriority w:val="99"/>
    <w:rsid w:val="00BD5376"/>
    <w:pPr>
      <w:ind w:firstLine="0"/>
      <w:jc w:val="left"/>
    </w:pPr>
    <w:rPr>
      <w:rFonts w:ascii="Book Antiqua" w:hAnsi="Book Antiqua"/>
      <w:sz w:val="24"/>
      <w:szCs w:val="24"/>
    </w:rPr>
  </w:style>
  <w:style w:type="paragraph" w:customStyle="1" w:styleId="Style42">
    <w:name w:val="Style42"/>
    <w:basedOn w:val="a"/>
    <w:uiPriority w:val="99"/>
    <w:rsid w:val="00BD5376"/>
    <w:pPr>
      <w:ind w:firstLine="0"/>
      <w:jc w:val="left"/>
    </w:pPr>
    <w:rPr>
      <w:rFonts w:ascii="Book Antiqua" w:hAnsi="Book Antiqua"/>
      <w:sz w:val="24"/>
      <w:szCs w:val="24"/>
    </w:rPr>
  </w:style>
  <w:style w:type="character" w:customStyle="1" w:styleId="FontStyle60">
    <w:name w:val="Font Style60"/>
    <w:uiPriority w:val="99"/>
    <w:rsid w:val="00BD5376"/>
    <w:rPr>
      <w:rFonts w:ascii="Book Antiqua" w:hAnsi="Book Antiqua" w:cs="Book Antiqua"/>
      <w:b/>
      <w:bCs/>
      <w:color w:val="000000"/>
      <w:sz w:val="18"/>
      <w:szCs w:val="18"/>
      <w:rtl w:val="0"/>
      <w:cs w:val="0"/>
    </w:rPr>
  </w:style>
  <w:style w:type="paragraph" w:customStyle="1" w:styleId="Style35">
    <w:name w:val="Style35"/>
    <w:basedOn w:val="a"/>
    <w:uiPriority w:val="99"/>
    <w:rsid w:val="007C6240"/>
    <w:pPr>
      <w:ind w:firstLine="0"/>
      <w:jc w:val="left"/>
    </w:pPr>
    <w:rPr>
      <w:rFonts w:ascii="Book Antiqua" w:hAnsi="Book Antiqua"/>
      <w:sz w:val="24"/>
      <w:szCs w:val="24"/>
    </w:rPr>
  </w:style>
  <w:style w:type="paragraph" w:customStyle="1" w:styleId="Style37">
    <w:name w:val="Style37"/>
    <w:basedOn w:val="a"/>
    <w:uiPriority w:val="99"/>
    <w:rsid w:val="007C6240"/>
    <w:pPr>
      <w:ind w:firstLine="0"/>
      <w:jc w:val="left"/>
    </w:pPr>
    <w:rPr>
      <w:rFonts w:ascii="Book Antiqua" w:hAnsi="Book Antiqua"/>
      <w:sz w:val="24"/>
      <w:szCs w:val="24"/>
    </w:rPr>
  </w:style>
  <w:style w:type="paragraph" w:customStyle="1" w:styleId="Style46">
    <w:name w:val="Style46"/>
    <w:basedOn w:val="a"/>
    <w:uiPriority w:val="99"/>
    <w:rsid w:val="007C6240"/>
    <w:pPr>
      <w:ind w:firstLine="0"/>
      <w:jc w:val="left"/>
    </w:pPr>
    <w:rPr>
      <w:rFonts w:ascii="Book Antiqua" w:hAnsi="Book Antiqua"/>
      <w:sz w:val="24"/>
      <w:szCs w:val="24"/>
    </w:rPr>
  </w:style>
  <w:style w:type="paragraph" w:customStyle="1" w:styleId="Style8">
    <w:name w:val="Style8"/>
    <w:basedOn w:val="a"/>
    <w:uiPriority w:val="99"/>
    <w:rsid w:val="00086E6F"/>
    <w:pPr>
      <w:ind w:firstLine="0"/>
      <w:jc w:val="left"/>
    </w:pPr>
    <w:rPr>
      <w:rFonts w:ascii="Book Antiqua" w:hAnsi="Book Antiqua"/>
      <w:sz w:val="24"/>
      <w:szCs w:val="24"/>
    </w:rPr>
  </w:style>
  <w:style w:type="character" w:customStyle="1" w:styleId="FontStyle62">
    <w:name w:val="Font Style62"/>
    <w:uiPriority w:val="99"/>
    <w:rsid w:val="00086E6F"/>
    <w:rPr>
      <w:rFonts w:ascii="Book Antiqua" w:hAnsi="Book Antiqua" w:cs="Book Antiqua"/>
      <w:b/>
      <w:bCs/>
      <w:color w:val="000000"/>
      <w:sz w:val="30"/>
      <w:szCs w:val="30"/>
      <w:rtl w:val="0"/>
      <w:cs w:val="0"/>
    </w:rPr>
  </w:style>
  <w:style w:type="paragraph" w:customStyle="1" w:styleId="Style43">
    <w:name w:val="Style43"/>
    <w:basedOn w:val="a"/>
    <w:uiPriority w:val="99"/>
    <w:rsid w:val="00086E6F"/>
    <w:pPr>
      <w:ind w:firstLine="0"/>
      <w:jc w:val="left"/>
    </w:pPr>
    <w:rPr>
      <w:rFonts w:ascii="Book Antiqua" w:hAnsi="Book Antiqua"/>
      <w:sz w:val="24"/>
      <w:szCs w:val="24"/>
    </w:rPr>
  </w:style>
  <w:style w:type="character" w:customStyle="1" w:styleId="FontStyle64">
    <w:name w:val="Font Style64"/>
    <w:uiPriority w:val="99"/>
    <w:rsid w:val="00086E6F"/>
    <w:rPr>
      <w:rFonts w:ascii="Book Antiqua" w:hAnsi="Book Antiqua" w:cs="Book Antiqua"/>
      <w:i/>
      <w:iCs/>
      <w:color w:val="000000"/>
      <w:sz w:val="20"/>
      <w:szCs w:val="20"/>
      <w:rtl w:val="0"/>
      <w:cs w:val="0"/>
    </w:rPr>
  </w:style>
  <w:style w:type="paragraph" w:customStyle="1" w:styleId="Style32">
    <w:name w:val="Style32"/>
    <w:basedOn w:val="a"/>
    <w:uiPriority w:val="99"/>
    <w:rsid w:val="00B810D6"/>
    <w:pPr>
      <w:ind w:firstLine="0"/>
      <w:jc w:val="left"/>
    </w:pPr>
    <w:rPr>
      <w:rFonts w:ascii="Book Antiqua" w:hAnsi="Book Antiqua"/>
      <w:sz w:val="24"/>
      <w:szCs w:val="24"/>
    </w:rPr>
  </w:style>
  <w:style w:type="paragraph" w:customStyle="1" w:styleId="Style6">
    <w:name w:val="Style6"/>
    <w:basedOn w:val="a"/>
    <w:uiPriority w:val="99"/>
    <w:rsid w:val="00A84CD7"/>
    <w:pPr>
      <w:ind w:firstLine="0"/>
      <w:jc w:val="left"/>
    </w:pPr>
    <w:rPr>
      <w:rFonts w:ascii="Book Antiqua" w:hAnsi="Book Antiqua"/>
      <w:sz w:val="24"/>
      <w:szCs w:val="24"/>
    </w:rPr>
  </w:style>
  <w:style w:type="paragraph" w:customStyle="1" w:styleId="Style7">
    <w:name w:val="Style7"/>
    <w:basedOn w:val="a"/>
    <w:uiPriority w:val="99"/>
    <w:rsid w:val="00A84CD7"/>
    <w:pPr>
      <w:ind w:firstLine="0"/>
      <w:jc w:val="left"/>
    </w:pPr>
    <w:rPr>
      <w:rFonts w:ascii="Book Antiqua" w:hAnsi="Book Antiqua"/>
      <w:sz w:val="24"/>
      <w:szCs w:val="24"/>
    </w:rPr>
  </w:style>
  <w:style w:type="paragraph" w:customStyle="1" w:styleId="Style39">
    <w:name w:val="Style39"/>
    <w:basedOn w:val="a"/>
    <w:uiPriority w:val="99"/>
    <w:rsid w:val="00A84CD7"/>
    <w:pPr>
      <w:ind w:firstLine="0"/>
      <w:jc w:val="left"/>
    </w:pPr>
    <w:rPr>
      <w:rFonts w:ascii="Book Antiqua" w:hAnsi="Book Antiqua"/>
      <w:sz w:val="24"/>
      <w:szCs w:val="24"/>
    </w:rPr>
  </w:style>
  <w:style w:type="table" w:styleId="af3">
    <w:name w:val="Table Grid"/>
    <w:basedOn w:val="a1"/>
    <w:uiPriority w:val="39"/>
    <w:rsid w:val="00E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9757A2"/>
    <w:pPr>
      <w:widowControl/>
      <w:autoSpaceDE/>
      <w:autoSpaceDN/>
      <w:adjustRightInd/>
      <w:spacing w:after="100" w:line="259" w:lineRule="auto"/>
      <w:ind w:firstLine="0"/>
      <w:jc w:val="left"/>
    </w:pPr>
    <w:rPr>
      <w:rFonts w:asciiTheme="minorHAnsi" w:eastAsiaTheme="minorEastAsia" w:hAnsiTheme="minorHAnsi"/>
      <w:sz w:val="22"/>
      <w:szCs w:val="22"/>
    </w:rPr>
  </w:style>
  <w:style w:type="paragraph" w:styleId="af4">
    <w:name w:val="List Paragraph"/>
    <w:basedOn w:val="a"/>
    <w:uiPriority w:val="34"/>
    <w:qFormat/>
    <w:rsid w:val="009807A5"/>
    <w:pPr>
      <w:ind w:left="720"/>
      <w:contextualSpacing/>
    </w:pPr>
  </w:style>
  <w:style w:type="character" w:customStyle="1" w:styleId="30">
    <w:name w:val="Заголовок 3 Знак"/>
    <w:basedOn w:val="a0"/>
    <w:link w:val="3"/>
    <w:uiPriority w:val="9"/>
    <w:semiHidden/>
    <w:rsid w:val="006C70DA"/>
    <w:rPr>
      <w:rFonts w:asciiTheme="majorHAnsi" w:eastAsiaTheme="majorEastAsia" w:hAnsiTheme="majorHAnsi" w:cstheme="majorBidi"/>
      <w:color w:val="243F60" w:themeColor="accent1" w:themeShade="7F"/>
      <w:sz w:val="24"/>
      <w:szCs w:val="24"/>
      <w:lang w:eastAsia="ru-RU"/>
    </w:rPr>
  </w:style>
  <w:style w:type="character" w:customStyle="1" w:styleId="selectable-text">
    <w:name w:val="selectable-text"/>
    <w:basedOn w:val="a0"/>
    <w:rsid w:val="00C97732"/>
  </w:style>
  <w:style w:type="paragraph" w:customStyle="1" w:styleId="Pa12">
    <w:name w:val="Pa12"/>
    <w:basedOn w:val="Default"/>
    <w:next w:val="Default"/>
    <w:uiPriority w:val="99"/>
    <w:rsid w:val="00434E0C"/>
    <w:pPr>
      <w:spacing w:line="181" w:lineRule="atLeast"/>
    </w:pPr>
    <w:rPr>
      <w:rFonts w:ascii="Arial" w:hAnsi="Arial" w:cs="Arial"/>
      <w:color w:val="auto"/>
    </w:rPr>
  </w:style>
  <w:style w:type="paragraph" w:customStyle="1" w:styleId="Pa11">
    <w:name w:val="Pa11"/>
    <w:basedOn w:val="Default"/>
    <w:next w:val="Default"/>
    <w:uiPriority w:val="99"/>
    <w:rsid w:val="00434E0C"/>
    <w:pPr>
      <w:spacing w:line="161" w:lineRule="atLeast"/>
    </w:pPr>
    <w:rPr>
      <w:rFonts w:ascii="Arial" w:hAnsi="Arial" w:cs="Arial"/>
      <w:color w:val="auto"/>
    </w:rPr>
  </w:style>
  <w:style w:type="paragraph" w:customStyle="1" w:styleId="Pa13">
    <w:name w:val="Pa13"/>
    <w:basedOn w:val="Default"/>
    <w:next w:val="Default"/>
    <w:uiPriority w:val="99"/>
    <w:rsid w:val="00434E0C"/>
    <w:pPr>
      <w:spacing w:line="181" w:lineRule="atLeast"/>
    </w:pPr>
    <w:rPr>
      <w:rFonts w:ascii="Arial" w:hAnsi="Arial" w:cs="Arial"/>
      <w:color w:val="auto"/>
    </w:rPr>
  </w:style>
  <w:style w:type="character" w:styleId="af5">
    <w:name w:val="Unresolved Mention"/>
    <w:basedOn w:val="a0"/>
    <w:uiPriority w:val="99"/>
    <w:semiHidden/>
    <w:unhideWhenUsed/>
    <w:rsid w:val="009D0126"/>
    <w:rPr>
      <w:color w:val="605E5C"/>
      <w:shd w:val="clear" w:color="auto" w:fill="E1DFDD"/>
    </w:rPr>
  </w:style>
  <w:style w:type="character" w:styleId="af6">
    <w:name w:val="FollowedHyperlink"/>
    <w:basedOn w:val="a0"/>
    <w:uiPriority w:val="99"/>
    <w:semiHidden/>
    <w:unhideWhenUsed/>
    <w:rsid w:val="005E6E80"/>
    <w:rPr>
      <w:color w:val="800080" w:themeColor="followedHyperlink"/>
      <w:u w:val="single"/>
    </w:rPr>
  </w:style>
  <w:style w:type="character" w:customStyle="1" w:styleId="FontStyle73">
    <w:name w:val="Font Style73"/>
    <w:uiPriority w:val="99"/>
    <w:rsid w:val="00812139"/>
    <w:rPr>
      <w:rFonts w:ascii="Arial Unicode MS" w:eastAsia="Arial Unicode MS" w:cs="Arial Unicode MS"/>
      <w:color w:val="000000"/>
      <w:sz w:val="18"/>
      <w:szCs w:val="18"/>
    </w:rPr>
  </w:style>
  <w:style w:type="character" w:customStyle="1" w:styleId="FontStyle71">
    <w:name w:val="Font Style71"/>
    <w:basedOn w:val="a0"/>
    <w:uiPriority w:val="99"/>
    <w:rsid w:val="00997C72"/>
    <w:rPr>
      <w:rFonts w:ascii="Arial Unicode MS" w:eastAsia="Arial Unicode MS" w:cs="Arial Unicode MS"/>
      <w:b/>
      <w:bCs/>
      <w:color w:val="000000"/>
      <w:sz w:val="18"/>
      <w:szCs w:val="18"/>
    </w:rPr>
  </w:style>
  <w:style w:type="paragraph" w:customStyle="1" w:styleId="Style38">
    <w:name w:val="Style38"/>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44">
    <w:name w:val="Style44"/>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45">
    <w:name w:val="Style45"/>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52">
    <w:name w:val="Style52"/>
    <w:basedOn w:val="a"/>
    <w:uiPriority w:val="99"/>
    <w:rsid w:val="00D053FD"/>
    <w:pPr>
      <w:ind w:firstLine="0"/>
      <w:jc w:val="left"/>
    </w:pPr>
    <w:rPr>
      <w:rFonts w:ascii="Arial Unicode MS" w:eastAsia="Arial Unicode MS" w:hAnsiTheme="minorHAnsi" w:cs="Arial Unicode MS"/>
      <w:sz w:val="24"/>
      <w:szCs w:val="24"/>
    </w:rPr>
  </w:style>
  <w:style w:type="paragraph" w:customStyle="1" w:styleId="Style34">
    <w:name w:val="Style34"/>
    <w:basedOn w:val="a"/>
    <w:uiPriority w:val="99"/>
    <w:rsid w:val="005D5313"/>
    <w:pPr>
      <w:ind w:firstLine="0"/>
      <w:jc w:val="left"/>
    </w:pPr>
    <w:rPr>
      <w:rFonts w:ascii="Arial Unicode MS" w:eastAsia="Arial Unicode MS" w:hAnsiTheme="minorHAnsi" w:cs="Arial Unicode MS"/>
      <w:sz w:val="24"/>
      <w:szCs w:val="24"/>
    </w:rPr>
  </w:style>
  <w:style w:type="paragraph" w:customStyle="1" w:styleId="Style16">
    <w:name w:val="Style16"/>
    <w:basedOn w:val="a"/>
    <w:uiPriority w:val="99"/>
    <w:rsid w:val="006771AA"/>
    <w:pPr>
      <w:ind w:firstLine="0"/>
      <w:jc w:val="left"/>
    </w:pPr>
    <w:rPr>
      <w:rFonts w:ascii="Arial Unicode MS" w:eastAsia="Arial Unicode MS" w:hAnsiTheme="minorHAnsi" w:cs="Arial Unicode MS"/>
      <w:sz w:val="24"/>
      <w:szCs w:val="24"/>
    </w:rPr>
  </w:style>
  <w:style w:type="character" w:styleId="af7">
    <w:name w:val="line number"/>
    <w:basedOn w:val="a0"/>
    <w:uiPriority w:val="99"/>
    <w:semiHidden/>
    <w:unhideWhenUsed/>
    <w:rsid w:val="00890EAD"/>
  </w:style>
  <w:style w:type="paragraph" w:customStyle="1" w:styleId="Style47">
    <w:name w:val="Style47"/>
    <w:basedOn w:val="a"/>
    <w:uiPriority w:val="99"/>
    <w:rsid w:val="00890EAD"/>
    <w:pPr>
      <w:ind w:firstLine="0"/>
      <w:jc w:val="left"/>
    </w:pPr>
    <w:rPr>
      <w:rFonts w:ascii="Arial Unicode MS" w:eastAsia="Arial Unicode MS" w:hAnsiTheme="minorHAnsi" w:cs="Arial Unicode MS"/>
      <w:sz w:val="24"/>
      <w:szCs w:val="24"/>
    </w:rPr>
  </w:style>
  <w:style w:type="paragraph" w:customStyle="1" w:styleId="Style26">
    <w:name w:val="Style26"/>
    <w:basedOn w:val="a"/>
    <w:uiPriority w:val="99"/>
    <w:rsid w:val="008D4D6A"/>
    <w:pPr>
      <w:ind w:firstLine="0"/>
      <w:jc w:val="left"/>
    </w:pPr>
    <w:rPr>
      <w:rFonts w:ascii="Arial Unicode MS" w:eastAsia="Arial Unicode MS" w:hAnsiTheme="minorHAnsi" w:cs="Arial Unicode MS"/>
      <w:sz w:val="24"/>
      <w:szCs w:val="24"/>
    </w:rPr>
  </w:style>
  <w:style w:type="character" w:customStyle="1" w:styleId="FontStyle70">
    <w:name w:val="Font Style70"/>
    <w:basedOn w:val="a0"/>
    <w:uiPriority w:val="99"/>
    <w:rsid w:val="008D4D6A"/>
    <w:rPr>
      <w:rFonts w:ascii="Arial Unicode MS" w:eastAsia="Arial Unicode MS" w:cs="Arial Unicode MS"/>
      <w:i/>
      <w:iCs/>
      <w:color w:val="000000"/>
      <w:spacing w:val="10"/>
      <w:sz w:val="18"/>
      <w:szCs w:val="18"/>
    </w:rPr>
  </w:style>
  <w:style w:type="paragraph" w:customStyle="1" w:styleId="Style50">
    <w:name w:val="Style50"/>
    <w:basedOn w:val="a"/>
    <w:uiPriority w:val="99"/>
    <w:rsid w:val="00500E88"/>
    <w:pPr>
      <w:ind w:firstLine="0"/>
      <w:jc w:val="left"/>
    </w:pPr>
    <w:rPr>
      <w:rFonts w:ascii="Arial Unicode MS" w:eastAsia="Arial Unicode MS" w:hAnsiTheme="minorHAnsi" w:cs="Arial Unicode MS"/>
      <w:sz w:val="24"/>
      <w:szCs w:val="24"/>
    </w:rPr>
  </w:style>
  <w:style w:type="character" w:customStyle="1" w:styleId="FontStyle69">
    <w:name w:val="Font Style69"/>
    <w:basedOn w:val="a0"/>
    <w:uiPriority w:val="99"/>
    <w:rsid w:val="00500E88"/>
    <w:rPr>
      <w:rFonts w:ascii="Arial Unicode MS" w:eastAsia="Arial Unicode MS" w:cs="Arial Unicode MS"/>
      <w:i/>
      <w:iCs/>
      <w:color w:val="000000"/>
      <w:spacing w:val="80"/>
      <w:sz w:val="22"/>
      <w:szCs w:val="22"/>
    </w:rPr>
  </w:style>
  <w:style w:type="paragraph" w:customStyle="1" w:styleId="Style51">
    <w:name w:val="Style51"/>
    <w:basedOn w:val="a"/>
    <w:uiPriority w:val="99"/>
    <w:rsid w:val="00500E88"/>
    <w:pPr>
      <w:ind w:firstLine="0"/>
      <w:jc w:val="left"/>
    </w:pPr>
    <w:rPr>
      <w:rFonts w:ascii="Arial Unicode MS" w:eastAsia="Arial Unicode MS" w:hAnsiTheme="minorHAnsi" w:cs="Arial Unicode MS"/>
      <w:sz w:val="24"/>
      <w:szCs w:val="24"/>
    </w:rPr>
  </w:style>
  <w:style w:type="table" w:customStyle="1" w:styleId="22">
    <w:name w:val="Сетка таблицы2"/>
    <w:basedOn w:val="a1"/>
    <w:next w:val="af3"/>
    <w:uiPriority w:val="99"/>
    <w:rsid w:val="0062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0"/>
    <w:uiPriority w:val="99"/>
    <w:semiHidden/>
    <w:rsid w:val="000812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903">
      <w:bodyDiv w:val="1"/>
      <w:marLeft w:val="0"/>
      <w:marRight w:val="0"/>
      <w:marTop w:val="0"/>
      <w:marBottom w:val="0"/>
      <w:divBdr>
        <w:top w:val="none" w:sz="0" w:space="0" w:color="auto"/>
        <w:left w:val="none" w:sz="0" w:space="0" w:color="auto"/>
        <w:bottom w:val="none" w:sz="0" w:space="0" w:color="auto"/>
        <w:right w:val="none" w:sz="0" w:space="0" w:color="auto"/>
      </w:divBdr>
    </w:div>
    <w:div w:id="46876233">
      <w:bodyDiv w:val="1"/>
      <w:marLeft w:val="0"/>
      <w:marRight w:val="0"/>
      <w:marTop w:val="0"/>
      <w:marBottom w:val="0"/>
      <w:divBdr>
        <w:top w:val="none" w:sz="0" w:space="0" w:color="auto"/>
        <w:left w:val="none" w:sz="0" w:space="0" w:color="auto"/>
        <w:bottom w:val="none" w:sz="0" w:space="0" w:color="auto"/>
        <w:right w:val="none" w:sz="0" w:space="0" w:color="auto"/>
      </w:divBdr>
    </w:div>
    <w:div w:id="181675541">
      <w:bodyDiv w:val="1"/>
      <w:marLeft w:val="0"/>
      <w:marRight w:val="0"/>
      <w:marTop w:val="0"/>
      <w:marBottom w:val="0"/>
      <w:divBdr>
        <w:top w:val="none" w:sz="0" w:space="0" w:color="auto"/>
        <w:left w:val="none" w:sz="0" w:space="0" w:color="auto"/>
        <w:bottom w:val="none" w:sz="0" w:space="0" w:color="auto"/>
        <w:right w:val="none" w:sz="0" w:space="0" w:color="auto"/>
      </w:divBdr>
      <w:divsChild>
        <w:div w:id="168493463">
          <w:marLeft w:val="0"/>
          <w:marRight w:val="0"/>
          <w:marTop w:val="0"/>
          <w:marBottom w:val="0"/>
          <w:divBdr>
            <w:top w:val="none" w:sz="0" w:space="0" w:color="auto"/>
            <w:left w:val="none" w:sz="0" w:space="0" w:color="auto"/>
            <w:bottom w:val="none" w:sz="0" w:space="0" w:color="auto"/>
            <w:right w:val="none" w:sz="0" w:space="0" w:color="auto"/>
          </w:divBdr>
        </w:div>
        <w:div w:id="535849712">
          <w:marLeft w:val="0"/>
          <w:marRight w:val="0"/>
          <w:marTop w:val="0"/>
          <w:marBottom w:val="0"/>
          <w:divBdr>
            <w:top w:val="none" w:sz="0" w:space="0" w:color="auto"/>
            <w:left w:val="none" w:sz="0" w:space="0" w:color="auto"/>
            <w:bottom w:val="none" w:sz="0" w:space="0" w:color="auto"/>
            <w:right w:val="none" w:sz="0" w:space="0" w:color="auto"/>
          </w:divBdr>
        </w:div>
        <w:div w:id="704717874">
          <w:marLeft w:val="0"/>
          <w:marRight w:val="0"/>
          <w:marTop w:val="0"/>
          <w:marBottom w:val="0"/>
          <w:divBdr>
            <w:top w:val="none" w:sz="0" w:space="0" w:color="auto"/>
            <w:left w:val="none" w:sz="0" w:space="0" w:color="auto"/>
            <w:bottom w:val="none" w:sz="0" w:space="0" w:color="auto"/>
            <w:right w:val="none" w:sz="0" w:space="0" w:color="auto"/>
          </w:divBdr>
        </w:div>
        <w:div w:id="850216845">
          <w:marLeft w:val="0"/>
          <w:marRight w:val="0"/>
          <w:marTop w:val="0"/>
          <w:marBottom w:val="0"/>
          <w:divBdr>
            <w:top w:val="none" w:sz="0" w:space="0" w:color="auto"/>
            <w:left w:val="none" w:sz="0" w:space="0" w:color="auto"/>
            <w:bottom w:val="none" w:sz="0" w:space="0" w:color="auto"/>
            <w:right w:val="none" w:sz="0" w:space="0" w:color="auto"/>
          </w:divBdr>
        </w:div>
        <w:div w:id="876283775">
          <w:marLeft w:val="0"/>
          <w:marRight w:val="0"/>
          <w:marTop w:val="0"/>
          <w:marBottom w:val="0"/>
          <w:divBdr>
            <w:top w:val="none" w:sz="0" w:space="0" w:color="auto"/>
            <w:left w:val="none" w:sz="0" w:space="0" w:color="auto"/>
            <w:bottom w:val="none" w:sz="0" w:space="0" w:color="auto"/>
            <w:right w:val="none" w:sz="0" w:space="0" w:color="auto"/>
          </w:divBdr>
        </w:div>
      </w:divsChild>
    </w:div>
    <w:div w:id="196819095">
      <w:bodyDiv w:val="1"/>
      <w:marLeft w:val="0"/>
      <w:marRight w:val="0"/>
      <w:marTop w:val="0"/>
      <w:marBottom w:val="0"/>
      <w:divBdr>
        <w:top w:val="none" w:sz="0" w:space="0" w:color="auto"/>
        <w:left w:val="none" w:sz="0" w:space="0" w:color="auto"/>
        <w:bottom w:val="none" w:sz="0" w:space="0" w:color="auto"/>
        <w:right w:val="none" w:sz="0" w:space="0" w:color="auto"/>
      </w:divBdr>
    </w:div>
    <w:div w:id="214466342">
      <w:bodyDiv w:val="1"/>
      <w:marLeft w:val="0"/>
      <w:marRight w:val="0"/>
      <w:marTop w:val="0"/>
      <w:marBottom w:val="0"/>
      <w:divBdr>
        <w:top w:val="none" w:sz="0" w:space="0" w:color="auto"/>
        <w:left w:val="none" w:sz="0" w:space="0" w:color="auto"/>
        <w:bottom w:val="none" w:sz="0" w:space="0" w:color="auto"/>
        <w:right w:val="none" w:sz="0" w:space="0" w:color="auto"/>
      </w:divBdr>
    </w:div>
    <w:div w:id="265775056">
      <w:bodyDiv w:val="1"/>
      <w:marLeft w:val="0"/>
      <w:marRight w:val="0"/>
      <w:marTop w:val="0"/>
      <w:marBottom w:val="0"/>
      <w:divBdr>
        <w:top w:val="none" w:sz="0" w:space="0" w:color="auto"/>
        <w:left w:val="none" w:sz="0" w:space="0" w:color="auto"/>
        <w:bottom w:val="none" w:sz="0" w:space="0" w:color="auto"/>
        <w:right w:val="none" w:sz="0" w:space="0" w:color="auto"/>
      </w:divBdr>
    </w:div>
    <w:div w:id="268048503">
      <w:bodyDiv w:val="1"/>
      <w:marLeft w:val="0"/>
      <w:marRight w:val="0"/>
      <w:marTop w:val="0"/>
      <w:marBottom w:val="0"/>
      <w:divBdr>
        <w:top w:val="none" w:sz="0" w:space="0" w:color="auto"/>
        <w:left w:val="none" w:sz="0" w:space="0" w:color="auto"/>
        <w:bottom w:val="none" w:sz="0" w:space="0" w:color="auto"/>
        <w:right w:val="none" w:sz="0" w:space="0" w:color="auto"/>
      </w:divBdr>
      <w:divsChild>
        <w:div w:id="1226838031">
          <w:marLeft w:val="0"/>
          <w:marRight w:val="0"/>
          <w:marTop w:val="0"/>
          <w:marBottom w:val="0"/>
          <w:divBdr>
            <w:top w:val="none" w:sz="0" w:space="0" w:color="auto"/>
            <w:left w:val="none" w:sz="0" w:space="0" w:color="auto"/>
            <w:bottom w:val="none" w:sz="0" w:space="0" w:color="auto"/>
            <w:right w:val="none" w:sz="0" w:space="0" w:color="auto"/>
          </w:divBdr>
        </w:div>
        <w:div w:id="1803689282">
          <w:marLeft w:val="0"/>
          <w:marRight w:val="0"/>
          <w:marTop w:val="0"/>
          <w:marBottom w:val="0"/>
          <w:divBdr>
            <w:top w:val="none" w:sz="0" w:space="0" w:color="auto"/>
            <w:left w:val="none" w:sz="0" w:space="0" w:color="auto"/>
            <w:bottom w:val="none" w:sz="0" w:space="0" w:color="auto"/>
            <w:right w:val="none" w:sz="0" w:space="0" w:color="auto"/>
          </w:divBdr>
        </w:div>
        <w:div w:id="1818840084">
          <w:marLeft w:val="0"/>
          <w:marRight w:val="0"/>
          <w:marTop w:val="0"/>
          <w:marBottom w:val="0"/>
          <w:divBdr>
            <w:top w:val="none" w:sz="0" w:space="0" w:color="auto"/>
            <w:left w:val="none" w:sz="0" w:space="0" w:color="auto"/>
            <w:bottom w:val="none" w:sz="0" w:space="0" w:color="auto"/>
            <w:right w:val="none" w:sz="0" w:space="0" w:color="auto"/>
          </w:divBdr>
        </w:div>
        <w:div w:id="1909462841">
          <w:marLeft w:val="0"/>
          <w:marRight w:val="0"/>
          <w:marTop w:val="0"/>
          <w:marBottom w:val="0"/>
          <w:divBdr>
            <w:top w:val="none" w:sz="0" w:space="0" w:color="auto"/>
            <w:left w:val="none" w:sz="0" w:space="0" w:color="auto"/>
            <w:bottom w:val="none" w:sz="0" w:space="0" w:color="auto"/>
            <w:right w:val="none" w:sz="0" w:space="0" w:color="auto"/>
          </w:divBdr>
        </w:div>
        <w:div w:id="2107460142">
          <w:marLeft w:val="0"/>
          <w:marRight w:val="0"/>
          <w:marTop w:val="0"/>
          <w:marBottom w:val="0"/>
          <w:divBdr>
            <w:top w:val="none" w:sz="0" w:space="0" w:color="auto"/>
            <w:left w:val="none" w:sz="0" w:space="0" w:color="auto"/>
            <w:bottom w:val="none" w:sz="0" w:space="0" w:color="auto"/>
            <w:right w:val="none" w:sz="0" w:space="0" w:color="auto"/>
          </w:divBdr>
        </w:div>
      </w:divsChild>
    </w:div>
    <w:div w:id="270625297">
      <w:bodyDiv w:val="1"/>
      <w:marLeft w:val="0"/>
      <w:marRight w:val="0"/>
      <w:marTop w:val="0"/>
      <w:marBottom w:val="0"/>
      <w:divBdr>
        <w:top w:val="none" w:sz="0" w:space="0" w:color="auto"/>
        <w:left w:val="none" w:sz="0" w:space="0" w:color="auto"/>
        <w:bottom w:val="none" w:sz="0" w:space="0" w:color="auto"/>
        <w:right w:val="none" w:sz="0" w:space="0" w:color="auto"/>
      </w:divBdr>
    </w:div>
    <w:div w:id="288049810">
      <w:bodyDiv w:val="1"/>
      <w:marLeft w:val="0"/>
      <w:marRight w:val="0"/>
      <w:marTop w:val="0"/>
      <w:marBottom w:val="0"/>
      <w:divBdr>
        <w:top w:val="none" w:sz="0" w:space="0" w:color="auto"/>
        <w:left w:val="none" w:sz="0" w:space="0" w:color="auto"/>
        <w:bottom w:val="none" w:sz="0" w:space="0" w:color="auto"/>
        <w:right w:val="none" w:sz="0" w:space="0" w:color="auto"/>
      </w:divBdr>
    </w:div>
    <w:div w:id="289092835">
      <w:bodyDiv w:val="1"/>
      <w:marLeft w:val="0"/>
      <w:marRight w:val="0"/>
      <w:marTop w:val="0"/>
      <w:marBottom w:val="0"/>
      <w:divBdr>
        <w:top w:val="none" w:sz="0" w:space="0" w:color="auto"/>
        <w:left w:val="none" w:sz="0" w:space="0" w:color="auto"/>
        <w:bottom w:val="none" w:sz="0" w:space="0" w:color="auto"/>
        <w:right w:val="none" w:sz="0" w:space="0" w:color="auto"/>
      </w:divBdr>
    </w:div>
    <w:div w:id="309789814">
      <w:bodyDiv w:val="1"/>
      <w:marLeft w:val="0"/>
      <w:marRight w:val="0"/>
      <w:marTop w:val="0"/>
      <w:marBottom w:val="0"/>
      <w:divBdr>
        <w:top w:val="none" w:sz="0" w:space="0" w:color="auto"/>
        <w:left w:val="none" w:sz="0" w:space="0" w:color="auto"/>
        <w:bottom w:val="none" w:sz="0" w:space="0" w:color="auto"/>
        <w:right w:val="none" w:sz="0" w:space="0" w:color="auto"/>
      </w:divBdr>
    </w:div>
    <w:div w:id="322440250">
      <w:bodyDiv w:val="1"/>
      <w:marLeft w:val="0"/>
      <w:marRight w:val="0"/>
      <w:marTop w:val="0"/>
      <w:marBottom w:val="0"/>
      <w:divBdr>
        <w:top w:val="none" w:sz="0" w:space="0" w:color="auto"/>
        <w:left w:val="none" w:sz="0" w:space="0" w:color="auto"/>
        <w:bottom w:val="none" w:sz="0" w:space="0" w:color="auto"/>
        <w:right w:val="none" w:sz="0" w:space="0" w:color="auto"/>
      </w:divBdr>
    </w:div>
    <w:div w:id="332807542">
      <w:bodyDiv w:val="1"/>
      <w:marLeft w:val="0"/>
      <w:marRight w:val="0"/>
      <w:marTop w:val="0"/>
      <w:marBottom w:val="0"/>
      <w:divBdr>
        <w:top w:val="none" w:sz="0" w:space="0" w:color="auto"/>
        <w:left w:val="none" w:sz="0" w:space="0" w:color="auto"/>
        <w:bottom w:val="none" w:sz="0" w:space="0" w:color="auto"/>
        <w:right w:val="none" w:sz="0" w:space="0" w:color="auto"/>
      </w:divBdr>
    </w:div>
    <w:div w:id="409078557">
      <w:bodyDiv w:val="1"/>
      <w:marLeft w:val="0"/>
      <w:marRight w:val="0"/>
      <w:marTop w:val="0"/>
      <w:marBottom w:val="0"/>
      <w:divBdr>
        <w:top w:val="none" w:sz="0" w:space="0" w:color="auto"/>
        <w:left w:val="none" w:sz="0" w:space="0" w:color="auto"/>
        <w:bottom w:val="none" w:sz="0" w:space="0" w:color="auto"/>
        <w:right w:val="none" w:sz="0" w:space="0" w:color="auto"/>
      </w:divBdr>
    </w:div>
    <w:div w:id="414323841">
      <w:bodyDiv w:val="1"/>
      <w:marLeft w:val="0"/>
      <w:marRight w:val="0"/>
      <w:marTop w:val="0"/>
      <w:marBottom w:val="0"/>
      <w:divBdr>
        <w:top w:val="none" w:sz="0" w:space="0" w:color="auto"/>
        <w:left w:val="none" w:sz="0" w:space="0" w:color="auto"/>
        <w:bottom w:val="none" w:sz="0" w:space="0" w:color="auto"/>
        <w:right w:val="none" w:sz="0" w:space="0" w:color="auto"/>
      </w:divBdr>
    </w:div>
    <w:div w:id="451562170">
      <w:bodyDiv w:val="1"/>
      <w:marLeft w:val="0"/>
      <w:marRight w:val="0"/>
      <w:marTop w:val="0"/>
      <w:marBottom w:val="0"/>
      <w:divBdr>
        <w:top w:val="none" w:sz="0" w:space="0" w:color="auto"/>
        <w:left w:val="none" w:sz="0" w:space="0" w:color="auto"/>
        <w:bottom w:val="none" w:sz="0" w:space="0" w:color="auto"/>
        <w:right w:val="none" w:sz="0" w:space="0" w:color="auto"/>
      </w:divBdr>
    </w:div>
    <w:div w:id="480973439">
      <w:bodyDiv w:val="1"/>
      <w:marLeft w:val="0"/>
      <w:marRight w:val="0"/>
      <w:marTop w:val="0"/>
      <w:marBottom w:val="0"/>
      <w:divBdr>
        <w:top w:val="none" w:sz="0" w:space="0" w:color="auto"/>
        <w:left w:val="none" w:sz="0" w:space="0" w:color="auto"/>
        <w:bottom w:val="none" w:sz="0" w:space="0" w:color="auto"/>
        <w:right w:val="none" w:sz="0" w:space="0" w:color="auto"/>
      </w:divBdr>
    </w:div>
    <w:div w:id="491675234">
      <w:bodyDiv w:val="1"/>
      <w:marLeft w:val="0"/>
      <w:marRight w:val="0"/>
      <w:marTop w:val="0"/>
      <w:marBottom w:val="0"/>
      <w:divBdr>
        <w:top w:val="none" w:sz="0" w:space="0" w:color="auto"/>
        <w:left w:val="none" w:sz="0" w:space="0" w:color="auto"/>
        <w:bottom w:val="none" w:sz="0" w:space="0" w:color="auto"/>
        <w:right w:val="none" w:sz="0" w:space="0" w:color="auto"/>
      </w:divBdr>
    </w:div>
    <w:div w:id="509292772">
      <w:bodyDiv w:val="1"/>
      <w:marLeft w:val="0"/>
      <w:marRight w:val="0"/>
      <w:marTop w:val="0"/>
      <w:marBottom w:val="0"/>
      <w:divBdr>
        <w:top w:val="none" w:sz="0" w:space="0" w:color="auto"/>
        <w:left w:val="none" w:sz="0" w:space="0" w:color="auto"/>
        <w:bottom w:val="none" w:sz="0" w:space="0" w:color="auto"/>
        <w:right w:val="none" w:sz="0" w:space="0" w:color="auto"/>
      </w:divBdr>
    </w:div>
    <w:div w:id="516047115">
      <w:bodyDiv w:val="1"/>
      <w:marLeft w:val="0"/>
      <w:marRight w:val="0"/>
      <w:marTop w:val="0"/>
      <w:marBottom w:val="0"/>
      <w:divBdr>
        <w:top w:val="none" w:sz="0" w:space="0" w:color="auto"/>
        <w:left w:val="none" w:sz="0" w:space="0" w:color="auto"/>
        <w:bottom w:val="none" w:sz="0" w:space="0" w:color="auto"/>
        <w:right w:val="none" w:sz="0" w:space="0" w:color="auto"/>
      </w:divBdr>
    </w:div>
    <w:div w:id="564724323">
      <w:bodyDiv w:val="1"/>
      <w:marLeft w:val="0"/>
      <w:marRight w:val="0"/>
      <w:marTop w:val="0"/>
      <w:marBottom w:val="0"/>
      <w:divBdr>
        <w:top w:val="none" w:sz="0" w:space="0" w:color="auto"/>
        <w:left w:val="none" w:sz="0" w:space="0" w:color="auto"/>
        <w:bottom w:val="none" w:sz="0" w:space="0" w:color="auto"/>
        <w:right w:val="none" w:sz="0" w:space="0" w:color="auto"/>
      </w:divBdr>
    </w:div>
    <w:div w:id="600991720">
      <w:bodyDiv w:val="1"/>
      <w:marLeft w:val="0"/>
      <w:marRight w:val="0"/>
      <w:marTop w:val="0"/>
      <w:marBottom w:val="0"/>
      <w:divBdr>
        <w:top w:val="none" w:sz="0" w:space="0" w:color="auto"/>
        <w:left w:val="none" w:sz="0" w:space="0" w:color="auto"/>
        <w:bottom w:val="none" w:sz="0" w:space="0" w:color="auto"/>
        <w:right w:val="none" w:sz="0" w:space="0" w:color="auto"/>
      </w:divBdr>
    </w:div>
    <w:div w:id="752161927">
      <w:bodyDiv w:val="1"/>
      <w:marLeft w:val="0"/>
      <w:marRight w:val="0"/>
      <w:marTop w:val="0"/>
      <w:marBottom w:val="0"/>
      <w:divBdr>
        <w:top w:val="none" w:sz="0" w:space="0" w:color="auto"/>
        <w:left w:val="none" w:sz="0" w:space="0" w:color="auto"/>
        <w:bottom w:val="none" w:sz="0" w:space="0" w:color="auto"/>
        <w:right w:val="none" w:sz="0" w:space="0" w:color="auto"/>
      </w:divBdr>
    </w:div>
    <w:div w:id="764112979">
      <w:bodyDiv w:val="1"/>
      <w:marLeft w:val="0"/>
      <w:marRight w:val="0"/>
      <w:marTop w:val="0"/>
      <w:marBottom w:val="0"/>
      <w:divBdr>
        <w:top w:val="none" w:sz="0" w:space="0" w:color="auto"/>
        <w:left w:val="none" w:sz="0" w:space="0" w:color="auto"/>
        <w:bottom w:val="none" w:sz="0" w:space="0" w:color="auto"/>
        <w:right w:val="none" w:sz="0" w:space="0" w:color="auto"/>
      </w:divBdr>
    </w:div>
    <w:div w:id="773090005">
      <w:bodyDiv w:val="1"/>
      <w:marLeft w:val="0"/>
      <w:marRight w:val="0"/>
      <w:marTop w:val="0"/>
      <w:marBottom w:val="0"/>
      <w:divBdr>
        <w:top w:val="none" w:sz="0" w:space="0" w:color="auto"/>
        <w:left w:val="none" w:sz="0" w:space="0" w:color="auto"/>
        <w:bottom w:val="none" w:sz="0" w:space="0" w:color="auto"/>
        <w:right w:val="none" w:sz="0" w:space="0" w:color="auto"/>
      </w:divBdr>
    </w:div>
    <w:div w:id="827326507">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7469891">
      <w:bodyDiv w:val="1"/>
      <w:marLeft w:val="0"/>
      <w:marRight w:val="0"/>
      <w:marTop w:val="0"/>
      <w:marBottom w:val="0"/>
      <w:divBdr>
        <w:top w:val="none" w:sz="0" w:space="0" w:color="auto"/>
        <w:left w:val="none" w:sz="0" w:space="0" w:color="auto"/>
        <w:bottom w:val="none" w:sz="0" w:space="0" w:color="auto"/>
        <w:right w:val="none" w:sz="0" w:space="0" w:color="auto"/>
      </w:divBdr>
    </w:div>
    <w:div w:id="913785036">
      <w:bodyDiv w:val="1"/>
      <w:marLeft w:val="0"/>
      <w:marRight w:val="0"/>
      <w:marTop w:val="0"/>
      <w:marBottom w:val="0"/>
      <w:divBdr>
        <w:top w:val="none" w:sz="0" w:space="0" w:color="auto"/>
        <w:left w:val="none" w:sz="0" w:space="0" w:color="auto"/>
        <w:bottom w:val="none" w:sz="0" w:space="0" w:color="auto"/>
        <w:right w:val="none" w:sz="0" w:space="0" w:color="auto"/>
      </w:divBdr>
      <w:divsChild>
        <w:div w:id="252321133">
          <w:marLeft w:val="0"/>
          <w:marRight w:val="0"/>
          <w:marTop w:val="15"/>
          <w:marBottom w:val="0"/>
          <w:divBdr>
            <w:top w:val="single" w:sz="48" w:space="0" w:color="auto"/>
            <w:left w:val="single" w:sz="48" w:space="0" w:color="auto"/>
            <w:bottom w:val="single" w:sz="48" w:space="0" w:color="auto"/>
            <w:right w:val="single" w:sz="48" w:space="0" w:color="auto"/>
          </w:divBdr>
          <w:divsChild>
            <w:div w:id="91779117">
              <w:marLeft w:val="0"/>
              <w:marRight w:val="0"/>
              <w:marTop w:val="0"/>
              <w:marBottom w:val="0"/>
              <w:divBdr>
                <w:top w:val="none" w:sz="0" w:space="0" w:color="auto"/>
                <w:left w:val="none" w:sz="0" w:space="0" w:color="auto"/>
                <w:bottom w:val="none" w:sz="0" w:space="0" w:color="auto"/>
                <w:right w:val="none" w:sz="0" w:space="0" w:color="auto"/>
              </w:divBdr>
              <w:divsChild>
                <w:div w:id="103421668">
                  <w:marLeft w:val="0"/>
                  <w:marRight w:val="0"/>
                  <w:marTop w:val="0"/>
                  <w:marBottom w:val="0"/>
                  <w:divBdr>
                    <w:top w:val="none" w:sz="0" w:space="0" w:color="auto"/>
                    <w:left w:val="none" w:sz="0" w:space="0" w:color="auto"/>
                    <w:bottom w:val="none" w:sz="0" w:space="0" w:color="auto"/>
                    <w:right w:val="none" w:sz="0" w:space="0" w:color="auto"/>
                  </w:divBdr>
                </w:div>
                <w:div w:id="184179677">
                  <w:marLeft w:val="0"/>
                  <w:marRight w:val="0"/>
                  <w:marTop w:val="0"/>
                  <w:marBottom w:val="0"/>
                  <w:divBdr>
                    <w:top w:val="none" w:sz="0" w:space="0" w:color="auto"/>
                    <w:left w:val="none" w:sz="0" w:space="0" w:color="auto"/>
                    <w:bottom w:val="none" w:sz="0" w:space="0" w:color="auto"/>
                    <w:right w:val="none" w:sz="0" w:space="0" w:color="auto"/>
                  </w:divBdr>
                </w:div>
                <w:div w:id="949045407">
                  <w:marLeft w:val="0"/>
                  <w:marRight w:val="0"/>
                  <w:marTop w:val="0"/>
                  <w:marBottom w:val="0"/>
                  <w:divBdr>
                    <w:top w:val="none" w:sz="0" w:space="0" w:color="auto"/>
                    <w:left w:val="none" w:sz="0" w:space="0" w:color="auto"/>
                    <w:bottom w:val="none" w:sz="0" w:space="0" w:color="auto"/>
                    <w:right w:val="none" w:sz="0" w:space="0" w:color="auto"/>
                  </w:divBdr>
                </w:div>
                <w:div w:id="965237381">
                  <w:marLeft w:val="0"/>
                  <w:marRight w:val="0"/>
                  <w:marTop w:val="0"/>
                  <w:marBottom w:val="0"/>
                  <w:divBdr>
                    <w:top w:val="none" w:sz="0" w:space="0" w:color="auto"/>
                    <w:left w:val="none" w:sz="0" w:space="0" w:color="auto"/>
                    <w:bottom w:val="none" w:sz="0" w:space="0" w:color="auto"/>
                    <w:right w:val="none" w:sz="0" w:space="0" w:color="auto"/>
                  </w:divBdr>
                </w:div>
                <w:div w:id="12646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7177">
      <w:bodyDiv w:val="1"/>
      <w:marLeft w:val="0"/>
      <w:marRight w:val="0"/>
      <w:marTop w:val="0"/>
      <w:marBottom w:val="0"/>
      <w:divBdr>
        <w:top w:val="none" w:sz="0" w:space="0" w:color="auto"/>
        <w:left w:val="none" w:sz="0" w:space="0" w:color="auto"/>
        <w:bottom w:val="none" w:sz="0" w:space="0" w:color="auto"/>
        <w:right w:val="none" w:sz="0" w:space="0" w:color="auto"/>
      </w:divBdr>
    </w:div>
    <w:div w:id="953171642">
      <w:bodyDiv w:val="1"/>
      <w:marLeft w:val="0"/>
      <w:marRight w:val="0"/>
      <w:marTop w:val="0"/>
      <w:marBottom w:val="0"/>
      <w:divBdr>
        <w:top w:val="none" w:sz="0" w:space="0" w:color="auto"/>
        <w:left w:val="none" w:sz="0" w:space="0" w:color="auto"/>
        <w:bottom w:val="none" w:sz="0" w:space="0" w:color="auto"/>
        <w:right w:val="none" w:sz="0" w:space="0" w:color="auto"/>
      </w:divBdr>
    </w:div>
    <w:div w:id="957418045">
      <w:bodyDiv w:val="1"/>
      <w:marLeft w:val="0"/>
      <w:marRight w:val="0"/>
      <w:marTop w:val="0"/>
      <w:marBottom w:val="0"/>
      <w:divBdr>
        <w:top w:val="none" w:sz="0" w:space="0" w:color="auto"/>
        <w:left w:val="none" w:sz="0" w:space="0" w:color="auto"/>
        <w:bottom w:val="none" w:sz="0" w:space="0" w:color="auto"/>
        <w:right w:val="none" w:sz="0" w:space="0" w:color="auto"/>
      </w:divBdr>
      <w:divsChild>
        <w:div w:id="492189010">
          <w:marLeft w:val="0"/>
          <w:marRight w:val="0"/>
          <w:marTop w:val="0"/>
          <w:marBottom w:val="0"/>
          <w:divBdr>
            <w:top w:val="none" w:sz="0" w:space="0" w:color="auto"/>
            <w:left w:val="none" w:sz="0" w:space="0" w:color="auto"/>
            <w:bottom w:val="none" w:sz="0" w:space="0" w:color="auto"/>
            <w:right w:val="none" w:sz="0" w:space="0" w:color="auto"/>
          </w:divBdr>
          <w:divsChild>
            <w:div w:id="1016494653">
              <w:marLeft w:val="0"/>
              <w:marRight w:val="0"/>
              <w:marTop w:val="0"/>
              <w:marBottom w:val="0"/>
              <w:divBdr>
                <w:top w:val="single" w:sz="6" w:space="5" w:color="EDEDED"/>
                <w:left w:val="none" w:sz="0" w:space="0" w:color="auto"/>
                <w:bottom w:val="none" w:sz="0" w:space="0" w:color="auto"/>
                <w:right w:val="none" w:sz="0" w:space="0" w:color="auto"/>
              </w:divBdr>
            </w:div>
          </w:divsChild>
        </w:div>
      </w:divsChild>
    </w:div>
    <w:div w:id="970330503">
      <w:bodyDiv w:val="1"/>
      <w:marLeft w:val="0"/>
      <w:marRight w:val="0"/>
      <w:marTop w:val="0"/>
      <w:marBottom w:val="0"/>
      <w:divBdr>
        <w:top w:val="none" w:sz="0" w:space="0" w:color="auto"/>
        <w:left w:val="none" w:sz="0" w:space="0" w:color="auto"/>
        <w:bottom w:val="none" w:sz="0" w:space="0" w:color="auto"/>
        <w:right w:val="none" w:sz="0" w:space="0" w:color="auto"/>
      </w:divBdr>
    </w:div>
    <w:div w:id="1260524202">
      <w:bodyDiv w:val="1"/>
      <w:marLeft w:val="0"/>
      <w:marRight w:val="0"/>
      <w:marTop w:val="0"/>
      <w:marBottom w:val="0"/>
      <w:divBdr>
        <w:top w:val="none" w:sz="0" w:space="0" w:color="auto"/>
        <w:left w:val="none" w:sz="0" w:space="0" w:color="auto"/>
        <w:bottom w:val="none" w:sz="0" w:space="0" w:color="auto"/>
        <w:right w:val="none" w:sz="0" w:space="0" w:color="auto"/>
      </w:divBdr>
    </w:div>
    <w:div w:id="1296596866">
      <w:bodyDiv w:val="1"/>
      <w:marLeft w:val="0"/>
      <w:marRight w:val="0"/>
      <w:marTop w:val="0"/>
      <w:marBottom w:val="0"/>
      <w:divBdr>
        <w:top w:val="none" w:sz="0" w:space="0" w:color="auto"/>
        <w:left w:val="none" w:sz="0" w:space="0" w:color="auto"/>
        <w:bottom w:val="none" w:sz="0" w:space="0" w:color="auto"/>
        <w:right w:val="none" w:sz="0" w:space="0" w:color="auto"/>
      </w:divBdr>
    </w:div>
    <w:div w:id="1308901671">
      <w:bodyDiv w:val="1"/>
      <w:marLeft w:val="0"/>
      <w:marRight w:val="0"/>
      <w:marTop w:val="0"/>
      <w:marBottom w:val="0"/>
      <w:divBdr>
        <w:top w:val="none" w:sz="0" w:space="0" w:color="auto"/>
        <w:left w:val="none" w:sz="0" w:space="0" w:color="auto"/>
        <w:bottom w:val="none" w:sz="0" w:space="0" w:color="auto"/>
        <w:right w:val="none" w:sz="0" w:space="0" w:color="auto"/>
      </w:divBdr>
    </w:div>
    <w:div w:id="1315448689">
      <w:bodyDiv w:val="1"/>
      <w:marLeft w:val="0"/>
      <w:marRight w:val="0"/>
      <w:marTop w:val="0"/>
      <w:marBottom w:val="0"/>
      <w:divBdr>
        <w:top w:val="none" w:sz="0" w:space="0" w:color="auto"/>
        <w:left w:val="none" w:sz="0" w:space="0" w:color="auto"/>
        <w:bottom w:val="none" w:sz="0" w:space="0" w:color="auto"/>
        <w:right w:val="none" w:sz="0" w:space="0" w:color="auto"/>
      </w:divBdr>
    </w:div>
    <w:div w:id="1323385293">
      <w:bodyDiv w:val="1"/>
      <w:marLeft w:val="0"/>
      <w:marRight w:val="0"/>
      <w:marTop w:val="0"/>
      <w:marBottom w:val="0"/>
      <w:divBdr>
        <w:top w:val="none" w:sz="0" w:space="0" w:color="auto"/>
        <w:left w:val="none" w:sz="0" w:space="0" w:color="auto"/>
        <w:bottom w:val="none" w:sz="0" w:space="0" w:color="auto"/>
        <w:right w:val="none" w:sz="0" w:space="0" w:color="auto"/>
      </w:divBdr>
      <w:divsChild>
        <w:div w:id="1042628455">
          <w:marLeft w:val="0"/>
          <w:marRight w:val="0"/>
          <w:marTop w:val="0"/>
          <w:marBottom w:val="0"/>
          <w:divBdr>
            <w:top w:val="none" w:sz="0" w:space="0" w:color="auto"/>
            <w:left w:val="none" w:sz="0" w:space="0" w:color="auto"/>
            <w:bottom w:val="none" w:sz="0" w:space="0" w:color="auto"/>
            <w:right w:val="none" w:sz="0" w:space="0" w:color="auto"/>
          </w:divBdr>
          <w:divsChild>
            <w:div w:id="910894334">
              <w:marLeft w:val="0"/>
              <w:marRight w:val="0"/>
              <w:marTop w:val="0"/>
              <w:marBottom w:val="0"/>
              <w:divBdr>
                <w:top w:val="single" w:sz="6" w:space="5" w:color="EDEDED"/>
                <w:left w:val="none" w:sz="0" w:space="0" w:color="auto"/>
                <w:bottom w:val="none" w:sz="0" w:space="0" w:color="auto"/>
                <w:right w:val="none" w:sz="0" w:space="0" w:color="auto"/>
              </w:divBdr>
            </w:div>
          </w:divsChild>
        </w:div>
      </w:divsChild>
    </w:div>
    <w:div w:id="1370297873">
      <w:bodyDiv w:val="1"/>
      <w:marLeft w:val="0"/>
      <w:marRight w:val="0"/>
      <w:marTop w:val="0"/>
      <w:marBottom w:val="0"/>
      <w:divBdr>
        <w:top w:val="none" w:sz="0" w:space="0" w:color="auto"/>
        <w:left w:val="none" w:sz="0" w:space="0" w:color="auto"/>
        <w:bottom w:val="none" w:sz="0" w:space="0" w:color="auto"/>
        <w:right w:val="none" w:sz="0" w:space="0" w:color="auto"/>
      </w:divBdr>
    </w:div>
    <w:div w:id="1488091978">
      <w:bodyDiv w:val="1"/>
      <w:marLeft w:val="0"/>
      <w:marRight w:val="0"/>
      <w:marTop w:val="0"/>
      <w:marBottom w:val="0"/>
      <w:divBdr>
        <w:top w:val="none" w:sz="0" w:space="0" w:color="auto"/>
        <w:left w:val="none" w:sz="0" w:space="0" w:color="auto"/>
        <w:bottom w:val="none" w:sz="0" w:space="0" w:color="auto"/>
        <w:right w:val="none" w:sz="0" w:space="0" w:color="auto"/>
      </w:divBdr>
    </w:div>
    <w:div w:id="1831553865">
      <w:bodyDiv w:val="1"/>
      <w:marLeft w:val="0"/>
      <w:marRight w:val="0"/>
      <w:marTop w:val="0"/>
      <w:marBottom w:val="0"/>
      <w:divBdr>
        <w:top w:val="none" w:sz="0" w:space="0" w:color="auto"/>
        <w:left w:val="none" w:sz="0" w:space="0" w:color="auto"/>
        <w:bottom w:val="none" w:sz="0" w:space="0" w:color="auto"/>
        <w:right w:val="none" w:sz="0" w:space="0" w:color="auto"/>
      </w:divBdr>
    </w:div>
    <w:div w:id="1911041988">
      <w:bodyDiv w:val="1"/>
      <w:marLeft w:val="0"/>
      <w:marRight w:val="0"/>
      <w:marTop w:val="0"/>
      <w:marBottom w:val="0"/>
      <w:divBdr>
        <w:top w:val="none" w:sz="0" w:space="0" w:color="auto"/>
        <w:left w:val="none" w:sz="0" w:space="0" w:color="auto"/>
        <w:bottom w:val="none" w:sz="0" w:space="0" w:color="auto"/>
        <w:right w:val="none" w:sz="0" w:space="0" w:color="auto"/>
      </w:divBdr>
    </w:div>
    <w:div w:id="2022778866">
      <w:bodyDiv w:val="1"/>
      <w:marLeft w:val="0"/>
      <w:marRight w:val="0"/>
      <w:marTop w:val="0"/>
      <w:marBottom w:val="0"/>
      <w:divBdr>
        <w:top w:val="none" w:sz="0" w:space="0" w:color="auto"/>
        <w:left w:val="none" w:sz="0" w:space="0" w:color="auto"/>
        <w:bottom w:val="none" w:sz="0" w:space="0" w:color="auto"/>
        <w:right w:val="none" w:sz="0" w:space="0" w:color="auto"/>
      </w:divBdr>
    </w:div>
    <w:div w:id="2041544380">
      <w:bodyDiv w:val="1"/>
      <w:marLeft w:val="0"/>
      <w:marRight w:val="0"/>
      <w:marTop w:val="0"/>
      <w:marBottom w:val="0"/>
      <w:divBdr>
        <w:top w:val="none" w:sz="0" w:space="0" w:color="auto"/>
        <w:left w:val="none" w:sz="0" w:space="0" w:color="auto"/>
        <w:bottom w:val="none" w:sz="0" w:space="0" w:color="auto"/>
        <w:right w:val="none" w:sz="0" w:space="0" w:color="auto"/>
      </w:divBdr>
    </w:div>
    <w:div w:id="2079277312">
      <w:bodyDiv w:val="1"/>
      <w:marLeft w:val="0"/>
      <w:marRight w:val="0"/>
      <w:marTop w:val="0"/>
      <w:marBottom w:val="0"/>
      <w:divBdr>
        <w:top w:val="none" w:sz="0" w:space="0" w:color="auto"/>
        <w:left w:val="none" w:sz="0" w:space="0" w:color="auto"/>
        <w:bottom w:val="none" w:sz="0" w:space="0" w:color="auto"/>
        <w:right w:val="none" w:sz="0" w:space="0" w:color="auto"/>
      </w:divBdr>
    </w:div>
    <w:div w:id="21040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0A39-2C23-4E3F-8945-14BF0A0F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12419</TotalTime>
  <Pages>47</Pages>
  <Words>13824</Words>
  <Characters>78802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Turumbayeva</dc:creator>
  <cp:keywords/>
  <dc:description/>
  <cp:lastModifiedBy>user</cp:lastModifiedBy>
  <cp:revision>40</cp:revision>
  <cp:lastPrinted>2025-03-28T07:16:00Z</cp:lastPrinted>
  <dcterms:created xsi:type="dcterms:W3CDTF">2020-02-12T03:23:00Z</dcterms:created>
  <dcterms:modified xsi:type="dcterms:W3CDTF">2025-08-12T11:08:00Z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6131487dc60c1245f3040ed1426c9edabec4bed7c49cee346f293272c2a1abdb</vt:lpwstr>
  </property>
</Properties>
</file>