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6F4A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4341193D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 государственного Герба Республики Казахстан</w:t>
      </w:r>
    </w:p>
    <w:p w14:paraId="33720B35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3924C61F" w14:textId="77777777" w:rsidR="0062351C" w:rsidRDefault="0062351C" w:rsidP="0062351C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 СТАНДАРТ РЕСПУБЛИКИ КАЗАХСТАН</w:t>
      </w:r>
    </w:p>
    <w:p w14:paraId="52D1733E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83F058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4C3535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4605DBC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FF8D32F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7CA7C67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3E135C7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7CE8A3D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1999ED33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412D895B" w14:textId="77777777" w:rsidR="0062351C" w:rsidRPr="00210548" w:rsidRDefault="0062351C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EFC0014" w14:textId="77777777" w:rsidR="00210548" w:rsidRPr="00210548" w:rsidRDefault="00210548" w:rsidP="0062351C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8"/>
        </w:rPr>
      </w:pPr>
    </w:p>
    <w:p w14:paraId="0B070262" w14:textId="77777777" w:rsidR="00EA0037" w:rsidRPr="00EA0037" w:rsidRDefault="00EA0037" w:rsidP="00FE1930">
      <w:pPr>
        <w:pStyle w:val="Default"/>
        <w:jc w:val="center"/>
        <w:rPr>
          <w:rFonts w:ascii="Times New Roman" w:hAnsi="Times New Roman" w:cs="Times New Roman"/>
        </w:rPr>
      </w:pPr>
    </w:p>
    <w:p w14:paraId="3374C581" w14:textId="780AA791" w:rsidR="00210548" w:rsidRPr="00693DB0" w:rsidRDefault="00FE1930" w:rsidP="00FE19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FE1930">
        <w:rPr>
          <w:rFonts w:ascii="Times New Roman" w:hAnsi="Times New Roman" w:cs="Times New Roman"/>
          <w:b/>
          <w:bCs/>
          <w:color w:val="221E1F"/>
          <w:sz w:val="24"/>
          <w:szCs w:val="24"/>
        </w:rPr>
        <w:t>ПУНКТЫ ЭКИПИРОВКИ ЛОКОМОТИВОВ, РАБОТАЮЩИХ НА СЖИЖЕННОМ ПРИРОДНОМ ГАЗЕ</w:t>
      </w:r>
    </w:p>
    <w:p w14:paraId="071E026D" w14:textId="77777777" w:rsidR="00EA0037" w:rsidRPr="00EA0037" w:rsidRDefault="00EA0037" w:rsidP="00EA0037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14:paraId="37F0D38B" w14:textId="5A796B88" w:rsidR="0062351C" w:rsidRPr="00FE1930" w:rsidRDefault="00FE1930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  <w:r>
        <w:rPr>
          <w:rFonts w:ascii="Times New Roman" w:eastAsia="SimSun" w:hAnsi="Times New Roman" w:cs="Times New Roman"/>
          <w:b/>
          <w:sz w:val="24"/>
        </w:rPr>
        <w:t>Т</w:t>
      </w:r>
      <w:r w:rsidRPr="00FE1930">
        <w:rPr>
          <w:rFonts w:ascii="Times New Roman" w:eastAsia="SimSun" w:hAnsi="Times New Roman" w:cs="Times New Roman"/>
          <w:b/>
          <w:sz w:val="24"/>
        </w:rPr>
        <w:t>ребования к техническому оснащению и выбору мест расположения</w:t>
      </w:r>
    </w:p>
    <w:p w14:paraId="64809EF1" w14:textId="77777777" w:rsidR="00C6492E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</w:rPr>
      </w:pPr>
    </w:p>
    <w:p w14:paraId="2CF0497F" w14:textId="4ADCAD95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sz w:val="24"/>
        </w:rPr>
      </w:pPr>
      <w:r w:rsidRPr="00210548">
        <w:rPr>
          <w:rFonts w:ascii="Times New Roman" w:eastAsia="SimSun" w:hAnsi="Times New Roman" w:cs="Times New Roman"/>
          <w:b/>
          <w:caps/>
          <w:sz w:val="24"/>
        </w:rPr>
        <w:t xml:space="preserve">СТ РК </w:t>
      </w:r>
    </w:p>
    <w:p w14:paraId="19406A5A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73CB0AC" w14:textId="77777777" w:rsidR="0062351C" w:rsidRPr="00080CF5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0CCAE6B9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88AEDCC" w14:textId="77777777" w:rsidR="00C6492E" w:rsidRPr="00080CF5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15AA79B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DCD2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B80A53E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14FFD9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4C12B7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1ACDC8F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D2BFC41" w14:textId="77777777" w:rsidR="00C6492E" w:rsidRPr="007B4D0C" w:rsidRDefault="00C6492E" w:rsidP="00C6492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iCs/>
          <w:sz w:val="24"/>
          <w:szCs w:val="24"/>
        </w:rPr>
      </w:pPr>
      <w:r w:rsidRPr="007B4D0C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18437AA8" w14:textId="77777777" w:rsidR="0062351C" w:rsidRPr="00C6492E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6FC545C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E1235A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BA17CEC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D422C33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EA6586D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E9B1468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E6AA635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C772396" w14:textId="77777777" w:rsidR="0062351C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9CED4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Комитет технического регулирования и метрологии</w:t>
      </w:r>
    </w:p>
    <w:p w14:paraId="1C47E16A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 xml:space="preserve">Министерства торговли и интеграции </w:t>
      </w:r>
      <w:r w:rsidRPr="00210548">
        <w:rPr>
          <w:rFonts w:ascii="Times New Roman" w:eastAsia="SimSun" w:hAnsi="Times New Roman" w:cs="Times New Roman"/>
          <w:b/>
          <w:sz w:val="24"/>
        </w:rPr>
        <w:t>Республики Казахстан</w:t>
      </w:r>
    </w:p>
    <w:p w14:paraId="0C9F5576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(Госстандарт)</w:t>
      </w:r>
    </w:p>
    <w:p w14:paraId="579E3AF3" w14:textId="77777777" w:rsidR="0062351C" w:rsidRPr="00210548" w:rsidRDefault="0062351C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lang w:val="kk-KZ"/>
        </w:rPr>
      </w:pPr>
    </w:p>
    <w:p w14:paraId="6C48671F" w14:textId="2FB38291" w:rsidR="0062351C" w:rsidRPr="00210548" w:rsidRDefault="00C6492E" w:rsidP="0062351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28"/>
          <w:lang w:val="kk-KZ"/>
        </w:rPr>
      </w:pPr>
      <w:r w:rsidRPr="00210548">
        <w:rPr>
          <w:rFonts w:ascii="Times New Roman" w:eastAsia="SimSun" w:hAnsi="Times New Roman" w:cs="Times New Roman"/>
          <w:b/>
          <w:sz w:val="24"/>
          <w:lang w:val="kk-KZ"/>
        </w:rPr>
        <w:t>Астана</w:t>
      </w:r>
    </w:p>
    <w:p w14:paraId="4799494D" w14:textId="77777777" w:rsidR="0062351C" w:rsidRDefault="0062351C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</w:p>
    <w:p w14:paraId="30A91137" w14:textId="77777777" w:rsidR="00EF1672" w:rsidRDefault="00EF1672" w:rsidP="0062351C">
      <w:pPr>
        <w:spacing w:after="0"/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EF1672" w:rsidSect="00FE1930">
          <w:headerReference w:type="even" r:id="rId8"/>
          <w:head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59042E35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56798ACF" w14:textId="77777777" w:rsidR="00415953" w:rsidRDefault="00415953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</w:p>
    <w:p w14:paraId="610635AF" w14:textId="106D91A8" w:rsidR="0062351C" w:rsidRPr="00E71F3A" w:rsidRDefault="0062351C" w:rsidP="0062351C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8"/>
          <w:szCs w:val="28"/>
        </w:rPr>
      </w:pPr>
      <w:r w:rsidRPr="00E71F3A"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  <w:t>Предисловие</w:t>
      </w:r>
    </w:p>
    <w:p w14:paraId="4646581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13AE11D9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</w:rPr>
        <w:t xml:space="preserve">1 ПОДГОТОВЛЕН И </w:t>
      </w: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ВНЕСЕН 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РГП на ПХВ «Казахстанский институт стандартизации и метрологии»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sz w:val="24"/>
          <w:szCs w:val="24"/>
        </w:rPr>
        <w:t xml:space="preserve"> Республики Казахстан</w:t>
      </w:r>
    </w:p>
    <w:p w14:paraId="17EF5ABF" w14:textId="77777777" w:rsidR="0062351C" w:rsidRPr="00E71F3A" w:rsidRDefault="0062351C" w:rsidP="0062351C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4790B9B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2 УТВЕРЖДЕН И ВВЕДЕН В ДЕЙСТВИЕ 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Pr="00E71F3A">
        <w:rPr>
          <w:rFonts w:ascii="Times New Roman" w:eastAsia="SimSun" w:hAnsi="Times New Roman" w:cs="Times New Roman"/>
          <w:bCs/>
          <w:sz w:val="24"/>
          <w:szCs w:val="24"/>
          <w:lang w:val="kk-KZ"/>
        </w:rPr>
        <w:t>торговли и интеграции</w:t>
      </w:r>
      <w:r w:rsidRPr="00E71F3A">
        <w:rPr>
          <w:rFonts w:ascii="Times New Roman" w:eastAsia="SimSun" w:hAnsi="Times New Roman" w:cs="Times New Roman"/>
          <w:bCs/>
          <w:sz w:val="24"/>
          <w:szCs w:val="24"/>
        </w:rPr>
        <w:t xml:space="preserve"> Республики Казахстан № __ от            «   » ____ 202_года.</w:t>
      </w:r>
    </w:p>
    <w:p w14:paraId="42BF1851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14:paraId="3814C18E" w14:textId="6045EE31" w:rsidR="0062351C" w:rsidRPr="00FD2AB4" w:rsidRDefault="0062351C" w:rsidP="00FD2AB4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71F3A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3 </w:t>
      </w:r>
      <w:bookmarkStart w:id="0" w:name="_Toc494286439"/>
      <w:r w:rsidRPr="00E71F3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Настоящий стандарт </w:t>
      </w:r>
      <w:r w:rsidR="00210548" w:rsidRPr="00E71F3A">
        <w:rPr>
          <w:rFonts w:ascii="Times New Roman" w:eastAsia="SimSun" w:hAnsi="Times New Roman" w:cs="Times New Roman"/>
          <w:sz w:val="24"/>
          <w:szCs w:val="24"/>
          <w:lang w:val="kk-KZ"/>
        </w:rPr>
        <w:t>разработан с учетом требований ГОСТ Р</w:t>
      </w:r>
      <w:r w:rsidR="00E066CD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59573-2021</w:t>
      </w:r>
      <w:r w:rsidR="005024A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</w:t>
      </w:r>
      <w:r w:rsidR="00FD2AB4">
        <w:rPr>
          <w:rFonts w:ascii="Times New Roman" w:eastAsia="SimSun" w:hAnsi="Times New Roman" w:cs="Times New Roman"/>
          <w:sz w:val="24"/>
          <w:szCs w:val="24"/>
          <w:lang w:val="kk-KZ"/>
        </w:rPr>
        <w:t>П</w:t>
      </w:r>
      <w:r w:rsidR="00FD2AB4" w:rsidRPr="00FD2AB4">
        <w:rPr>
          <w:rFonts w:ascii="Times New Roman" w:eastAsia="SimSun" w:hAnsi="Times New Roman" w:cs="Times New Roman"/>
          <w:sz w:val="24"/>
          <w:szCs w:val="24"/>
          <w:lang w:val="kk-KZ"/>
        </w:rPr>
        <w:t>ункты экипировки локомотивов, работающих на сжиженном природном газе</w:t>
      </w:r>
      <w:r w:rsidR="00FD2AB4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="00FD2AB4" w:rsidRPr="00FD2AB4">
        <w:rPr>
          <w:rFonts w:ascii="Times New Roman" w:eastAsia="SimSun" w:hAnsi="Times New Roman" w:cs="Times New Roman"/>
          <w:sz w:val="24"/>
          <w:szCs w:val="24"/>
          <w:lang w:val="kk-KZ"/>
        </w:rPr>
        <w:t>Требования к техническому оснащению и выбору мест расположения</w:t>
      </w:r>
      <w:r w:rsidR="00FD2AB4">
        <w:rPr>
          <w:rFonts w:ascii="Times New Roman" w:eastAsia="SimSun" w:hAnsi="Times New Roman" w:cs="Times New Roman"/>
          <w:sz w:val="24"/>
          <w:szCs w:val="24"/>
        </w:rPr>
        <w:t>.</w:t>
      </w:r>
    </w:p>
    <w:p w14:paraId="0B403AF1" w14:textId="77777777" w:rsidR="00A24C8E" w:rsidRPr="00E71F3A" w:rsidRDefault="00A24C8E" w:rsidP="00EA0037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14:paraId="5760919D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14:paraId="2EBF1538" w14:textId="77777777" w:rsidR="0062351C" w:rsidRPr="00E71F3A" w:rsidRDefault="0062351C" w:rsidP="0062351C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4 ВВЕДЕН </w:t>
      </w:r>
      <w:bookmarkEnd w:id="0"/>
      <w:r w:rsidRPr="00E71F3A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ВПЕРВЫЕ</w:t>
      </w:r>
    </w:p>
    <w:p w14:paraId="739DCF5F" w14:textId="77777777" w:rsidR="0062351C" w:rsidRPr="00E71F3A" w:rsidRDefault="0062351C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71D7D2AA" w14:textId="77777777" w:rsidR="00C6492E" w:rsidRPr="00E71F3A" w:rsidRDefault="00C6492E" w:rsidP="0062351C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sz w:val="24"/>
          <w:szCs w:val="24"/>
          <w:highlight w:val="yellow"/>
          <w:lang w:val="kk-KZ"/>
        </w:rPr>
      </w:pPr>
    </w:p>
    <w:p w14:paraId="3AAD0A51" w14:textId="77777777" w:rsidR="0072245F" w:rsidRPr="00E71F3A" w:rsidRDefault="0072245F" w:rsidP="0072245F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kk-KZ"/>
        </w:rPr>
      </w:pPr>
    </w:p>
    <w:p w14:paraId="359634EC" w14:textId="572CAFC3" w:rsidR="0062351C" w:rsidRPr="00E71F3A" w:rsidRDefault="0072245F" w:rsidP="007224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</w:pPr>
      <w:r w:rsidRPr="00E71F3A">
        <w:rPr>
          <w:rFonts w:ascii="Times New Roman" w:eastAsia="SimSun" w:hAnsi="Times New Roman" w:cs="Times New Roman"/>
          <w:bCs/>
          <w:i/>
          <w:sz w:val="24"/>
          <w:szCs w:val="24"/>
          <w:lang w:val="kk-KZ"/>
        </w:rPr>
        <w:t>Информация об изменениях к настоящему стандарту публикуется в ежегодно издаваемом каталоге документов по стандартизации, а текст изменений и поправок – в периодически издаваемых информационных указателях стандартов. В случае пересмотра (замены) или отмены настоящего стандарта соответствующее уведомление будет опубликовано в периодически издаваемых информационных указателях стандартов</w:t>
      </w:r>
    </w:p>
    <w:p w14:paraId="5E79149B" w14:textId="77777777" w:rsidR="0062351C" w:rsidRPr="00E71F3A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</w:rPr>
      </w:pPr>
    </w:p>
    <w:p w14:paraId="66185419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95ABA95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5052F01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2E8BFAE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288A1C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D72D3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472E7BB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A664BA2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F6FD6D6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C8E688C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0C0E4E0" w14:textId="77777777" w:rsidR="00C6492E" w:rsidRDefault="00C6492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85CDF78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B1570A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DD2E677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0F76F36" w14:textId="77777777" w:rsidR="00A24C8E" w:rsidRDefault="00A24C8E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F30955" w14:textId="77777777" w:rsidR="00A24C8E" w:rsidRDefault="00A24C8E" w:rsidP="00C3342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i/>
        </w:rPr>
      </w:pPr>
    </w:p>
    <w:p w14:paraId="4E5F4276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37857A9D" w14:textId="77777777" w:rsidR="0062351C" w:rsidRDefault="0062351C" w:rsidP="00623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0CE35B3D" w14:textId="507BDCCC" w:rsidR="0062351C" w:rsidRPr="00C3342A" w:rsidRDefault="0062351C" w:rsidP="00A24C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Настоящий стандарт не может быть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полностью или частично воспроизведен,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тиражирован и распространен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в качестве официального издания </w:t>
      </w:r>
      <w:r w:rsidRPr="00C3342A">
        <w:rPr>
          <w:rFonts w:ascii="Times New Roman" w:eastAsia="SimSun" w:hAnsi="Times New Roman" w:cs="Times New Roman"/>
          <w:sz w:val="24"/>
          <w:szCs w:val="24"/>
        </w:rPr>
        <w:t xml:space="preserve">без разрешения Комитета технического регулирования и метрологии Министерства </w:t>
      </w:r>
      <w:r w:rsidRPr="00C3342A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торговли и интеграции </w:t>
      </w:r>
      <w:r w:rsidRPr="00C3342A">
        <w:rPr>
          <w:rFonts w:ascii="Times New Roman" w:eastAsia="SimSun" w:hAnsi="Times New Roman" w:cs="Times New Roman"/>
          <w:sz w:val="24"/>
          <w:szCs w:val="24"/>
        </w:rPr>
        <w:t>Республики Казахстан</w:t>
      </w:r>
    </w:p>
    <w:p w14:paraId="216C656A" w14:textId="77777777" w:rsidR="00C15DAD" w:rsidRDefault="00C15DAD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74C0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9BEF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A77C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5A6A1" w14:textId="77777777" w:rsidR="00E16BCB" w:rsidRDefault="00E16BCB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CFA32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B8D07" w14:textId="77777777" w:rsidR="00040BD9" w:rsidRDefault="00040BD9" w:rsidP="00367B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FB9F" w14:textId="00D25DFD" w:rsidR="00367BC9" w:rsidRPr="00367BC9" w:rsidRDefault="002F5318" w:rsidP="00F842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10D4A8AE" w14:textId="1D6049DE" w:rsidR="00367BC9" w:rsidRPr="00367BC9" w:rsidRDefault="00367BC9" w:rsidP="008861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057"/>
        <w:gridCol w:w="523"/>
      </w:tblGrid>
      <w:tr w:rsidR="001E2EBD" w:rsidRPr="003A76FA" w14:paraId="074C0C17" w14:textId="77777777" w:rsidTr="00B61E3E">
        <w:tc>
          <w:tcPr>
            <w:tcW w:w="456" w:type="dxa"/>
          </w:tcPr>
          <w:p w14:paraId="2BF5CC60" w14:textId="7D39E624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7" w:type="dxa"/>
          </w:tcPr>
          <w:p w14:paraId="0FAE52DF" w14:textId="6E4FAAFD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23" w:type="dxa"/>
          </w:tcPr>
          <w:p w14:paraId="2DAE003E" w14:textId="70BF4BE9" w:rsidR="001E2EBD" w:rsidRPr="003A76FA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EBD" w:rsidRPr="003A76FA" w14:paraId="46AED612" w14:textId="77777777" w:rsidTr="00B61E3E">
        <w:tc>
          <w:tcPr>
            <w:tcW w:w="456" w:type="dxa"/>
          </w:tcPr>
          <w:p w14:paraId="0B787F5D" w14:textId="313EE6B2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7" w:type="dxa"/>
          </w:tcPr>
          <w:p w14:paraId="28BABE52" w14:textId="278B3B0C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523" w:type="dxa"/>
          </w:tcPr>
          <w:p w14:paraId="1F2417B9" w14:textId="57EB3EB7" w:rsidR="001E2EBD" w:rsidRPr="003A76FA" w:rsidRDefault="003A76FA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E3E" w:rsidRPr="003A76FA" w14:paraId="555E446A" w14:textId="77777777" w:rsidTr="00B61E3E">
        <w:tc>
          <w:tcPr>
            <w:tcW w:w="456" w:type="dxa"/>
          </w:tcPr>
          <w:p w14:paraId="3C573D6B" w14:textId="5524F8A1" w:rsidR="00B61E3E" w:rsidRPr="003A76FA" w:rsidRDefault="00B61E3E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57" w:type="dxa"/>
          </w:tcPr>
          <w:p w14:paraId="79DBF348" w14:textId="0A64EDEC" w:rsidR="00B61E3E" w:rsidRPr="003A76FA" w:rsidRDefault="003A76FA" w:rsidP="00B61E3E">
            <w:pPr>
              <w:pStyle w:val="Style5"/>
              <w:widowControl/>
              <w:jc w:val="both"/>
              <w:rPr>
                <w:rFonts w:ascii="Times New Roman" w:hAnsi="Times New Roman" w:cs="Times New Roman"/>
                <w:color w:val="221E1F"/>
              </w:rPr>
            </w:pPr>
            <w:r>
              <w:rPr>
                <w:rFonts w:ascii="Times New Roman" w:hAnsi="Times New Roman" w:cs="Times New Roman"/>
                <w:color w:val="221E1F"/>
              </w:rPr>
              <w:t xml:space="preserve">Термины и определения </w:t>
            </w:r>
          </w:p>
        </w:tc>
        <w:tc>
          <w:tcPr>
            <w:tcW w:w="523" w:type="dxa"/>
          </w:tcPr>
          <w:p w14:paraId="061100F4" w14:textId="6DA02908" w:rsidR="00B61E3E" w:rsidRPr="003A76FA" w:rsidRDefault="003A76FA" w:rsidP="00B6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EBD" w:rsidRPr="003A76FA" w14:paraId="3CF55AAB" w14:textId="77777777" w:rsidTr="00B61E3E">
        <w:tc>
          <w:tcPr>
            <w:tcW w:w="456" w:type="dxa"/>
          </w:tcPr>
          <w:p w14:paraId="1C73840E" w14:textId="06631AA6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57" w:type="dxa"/>
          </w:tcPr>
          <w:p w14:paraId="169DD5FE" w14:textId="601BF375" w:rsidR="001E2EBD" w:rsidRPr="00164AC0" w:rsidRDefault="00164AC0" w:rsidP="00164AC0">
            <w:pPr>
              <w:pStyle w:val="Style1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64AC0">
              <w:rPr>
                <w:rFonts w:ascii="Times New Roman" w:hAnsi="Times New Roman" w:cs="Times New Roman"/>
                <w:color w:val="000000"/>
              </w:rPr>
              <w:t xml:space="preserve">Классификация </w:t>
            </w:r>
          </w:p>
        </w:tc>
        <w:tc>
          <w:tcPr>
            <w:tcW w:w="523" w:type="dxa"/>
          </w:tcPr>
          <w:p w14:paraId="402740FF" w14:textId="41674171" w:rsidR="001E2EBD" w:rsidRPr="003A76FA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:rsidRPr="003A76FA" w14:paraId="59AE827B" w14:textId="77777777" w:rsidTr="00B61E3E">
        <w:tc>
          <w:tcPr>
            <w:tcW w:w="456" w:type="dxa"/>
          </w:tcPr>
          <w:p w14:paraId="2BA41868" w14:textId="230203D6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57" w:type="dxa"/>
          </w:tcPr>
          <w:p w14:paraId="51490FCB" w14:textId="186B30EC" w:rsidR="001E2EBD" w:rsidRPr="003A76FA" w:rsidRDefault="00164AC0" w:rsidP="008861F8">
            <w:pPr>
              <w:pStyle w:val="Pa12"/>
              <w:spacing w:line="240" w:lineRule="auto"/>
              <w:rPr>
                <w:rFonts w:ascii="Times New Roman" w:hAnsi="Times New Roman" w:cs="Times New Roman"/>
                <w:color w:val="221E1F"/>
              </w:rPr>
            </w:pPr>
            <w:r>
              <w:rPr>
                <w:rFonts w:ascii="Times New Roman" w:hAnsi="Times New Roman" w:cs="Times New Roman"/>
                <w:color w:val="221E1F"/>
              </w:rPr>
              <w:t>Общие требования</w:t>
            </w:r>
          </w:p>
        </w:tc>
        <w:tc>
          <w:tcPr>
            <w:tcW w:w="523" w:type="dxa"/>
          </w:tcPr>
          <w:p w14:paraId="7AEFB98E" w14:textId="314659D4" w:rsidR="001E2EBD" w:rsidRPr="003A76FA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2EBD" w:rsidRPr="003A76FA" w14:paraId="7549B5DB" w14:textId="77777777" w:rsidTr="00B61E3E">
        <w:tc>
          <w:tcPr>
            <w:tcW w:w="456" w:type="dxa"/>
          </w:tcPr>
          <w:p w14:paraId="16D0994E" w14:textId="1F59DEB1" w:rsidR="001E2EBD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7" w:type="dxa"/>
          </w:tcPr>
          <w:p w14:paraId="5B95F909" w14:textId="516CADDE" w:rsidR="001E2EBD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C0">
              <w:rPr>
                <w:rFonts w:ascii="Times New Roman" w:hAnsi="Times New Roman" w:cs="Times New Roman"/>
                <w:sz w:val="24"/>
                <w:szCs w:val="24"/>
              </w:rPr>
              <w:t>Требования к техническому оснащению и выбору мест расположения пунктов экипировки локомотивов СПГ</w:t>
            </w:r>
          </w:p>
        </w:tc>
        <w:tc>
          <w:tcPr>
            <w:tcW w:w="523" w:type="dxa"/>
          </w:tcPr>
          <w:p w14:paraId="237FB4D9" w14:textId="72F0E252" w:rsidR="001E2EBD" w:rsidRPr="003A76FA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3178" w:rsidRPr="003A76FA" w14:paraId="6849D076" w14:textId="77777777" w:rsidTr="00B61E3E">
        <w:tc>
          <w:tcPr>
            <w:tcW w:w="456" w:type="dxa"/>
          </w:tcPr>
          <w:p w14:paraId="1E076399" w14:textId="4A6D2F6D" w:rsidR="00033178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57" w:type="dxa"/>
          </w:tcPr>
          <w:p w14:paraId="1C8494C3" w14:textId="3AE52B4D" w:rsidR="00033178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C0">
              <w:rPr>
                <w:rFonts w:ascii="Times New Roman" w:hAnsi="Times New Roman" w:cs="Times New Roman"/>
                <w:sz w:val="24"/>
                <w:szCs w:val="24"/>
              </w:rPr>
              <w:t>Требования безопасности функционирования пунктов экипировки локомотивов СПГ</w:t>
            </w:r>
          </w:p>
        </w:tc>
        <w:tc>
          <w:tcPr>
            <w:tcW w:w="523" w:type="dxa"/>
          </w:tcPr>
          <w:p w14:paraId="254BCED0" w14:textId="21CDF586" w:rsidR="00033178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3178" w:rsidRPr="003A76FA" w14:paraId="1CE70E53" w14:textId="77777777" w:rsidTr="00B61E3E">
        <w:tc>
          <w:tcPr>
            <w:tcW w:w="456" w:type="dxa"/>
          </w:tcPr>
          <w:p w14:paraId="7C8EEAC8" w14:textId="59C14FEC" w:rsidR="00033178" w:rsidRPr="00164AC0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57" w:type="dxa"/>
          </w:tcPr>
          <w:p w14:paraId="11D1F8EA" w14:textId="31E78927" w:rsidR="00033178" w:rsidRPr="0039547A" w:rsidRDefault="00164AC0" w:rsidP="0039547A">
            <w:pPr>
              <w:pStyle w:val="Pa8"/>
              <w:jc w:val="both"/>
              <w:rPr>
                <w:rFonts w:ascii="Times New Roman" w:hAnsi="Times New Roman" w:cs="Times New Roman"/>
                <w:color w:val="221E1F"/>
              </w:rPr>
            </w:pPr>
            <w:r w:rsidRPr="00164AC0">
              <w:rPr>
                <w:rFonts w:ascii="Times New Roman" w:hAnsi="Times New Roman" w:cs="Times New Roman"/>
                <w:color w:val="221E1F"/>
              </w:rPr>
              <w:t xml:space="preserve">Требования к железнодорожным путям пунктов экипировки локомотивов СПГ </w:t>
            </w:r>
          </w:p>
        </w:tc>
        <w:tc>
          <w:tcPr>
            <w:tcW w:w="523" w:type="dxa"/>
          </w:tcPr>
          <w:p w14:paraId="3F46DF08" w14:textId="74476695" w:rsidR="00033178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3178" w:rsidRPr="003A76FA" w14:paraId="6B197367" w14:textId="77777777" w:rsidTr="00B61E3E">
        <w:tc>
          <w:tcPr>
            <w:tcW w:w="456" w:type="dxa"/>
          </w:tcPr>
          <w:p w14:paraId="71BE069E" w14:textId="6823FD14" w:rsidR="00033178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57" w:type="dxa"/>
          </w:tcPr>
          <w:p w14:paraId="2210D59C" w14:textId="322DC33C" w:rsidR="00033178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C0">
              <w:rPr>
                <w:rFonts w:ascii="Times New Roman" w:hAnsi="Times New Roman" w:cs="Times New Roman"/>
                <w:sz w:val="24"/>
                <w:szCs w:val="24"/>
              </w:rPr>
              <w:t>Требования пожаровзрывобезопасности</w:t>
            </w:r>
          </w:p>
        </w:tc>
        <w:tc>
          <w:tcPr>
            <w:tcW w:w="523" w:type="dxa"/>
          </w:tcPr>
          <w:p w14:paraId="7ADF7F09" w14:textId="3E8FEBFA" w:rsidR="00033178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3178" w:rsidRPr="003A76FA" w14:paraId="15E804CE" w14:textId="77777777" w:rsidTr="00B61E3E">
        <w:tc>
          <w:tcPr>
            <w:tcW w:w="456" w:type="dxa"/>
          </w:tcPr>
          <w:p w14:paraId="179BD216" w14:textId="6AF76566" w:rsidR="00033178" w:rsidRPr="003A76FA" w:rsidRDefault="00033178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57" w:type="dxa"/>
          </w:tcPr>
          <w:p w14:paraId="4FD747E5" w14:textId="038C75CD" w:rsidR="00033178" w:rsidRPr="003A76FA" w:rsidRDefault="00164AC0" w:rsidP="0016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AC0">
              <w:rPr>
                <w:rFonts w:ascii="Times New Roman" w:hAnsi="Times New Roman" w:cs="Times New Roman"/>
                <w:sz w:val="24"/>
                <w:szCs w:val="24"/>
              </w:rPr>
              <w:t>Требования к охране окружающей среды</w:t>
            </w:r>
          </w:p>
        </w:tc>
        <w:tc>
          <w:tcPr>
            <w:tcW w:w="523" w:type="dxa"/>
          </w:tcPr>
          <w:p w14:paraId="10EE02A4" w14:textId="0720B35E" w:rsidR="00033178" w:rsidRPr="003A76FA" w:rsidRDefault="00B61E3E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4AC0" w:rsidRPr="003A76FA" w14:paraId="7A91D256" w14:textId="77777777" w:rsidTr="00B61E3E">
        <w:tc>
          <w:tcPr>
            <w:tcW w:w="456" w:type="dxa"/>
          </w:tcPr>
          <w:p w14:paraId="25DF964A" w14:textId="77777777" w:rsidR="00164AC0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7" w:type="dxa"/>
          </w:tcPr>
          <w:p w14:paraId="0D956030" w14:textId="3CB16813" w:rsidR="00164AC0" w:rsidRPr="00164AC0" w:rsidRDefault="00164AC0" w:rsidP="0016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</w:t>
            </w:r>
          </w:p>
        </w:tc>
        <w:tc>
          <w:tcPr>
            <w:tcW w:w="523" w:type="dxa"/>
          </w:tcPr>
          <w:p w14:paraId="3697D9F8" w14:textId="7CF26FE0" w:rsidR="00164AC0" w:rsidRPr="003A76FA" w:rsidRDefault="00164AC0" w:rsidP="00C6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6CA699E" w14:textId="62C29C9B" w:rsidR="00033178" w:rsidRDefault="00033178" w:rsidP="00113423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5EFED80C" w14:textId="77777777" w:rsidR="00113423" w:rsidRDefault="00113423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  <w:sectPr w:rsidR="00113423" w:rsidSect="00040BD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418" w:right="1418" w:bottom="1418" w:left="1134" w:header="709" w:footer="709" w:gutter="0"/>
          <w:pgNumType w:fmt="upperRoman"/>
          <w:cols w:space="708"/>
          <w:docGrid w:linePitch="360"/>
        </w:sectPr>
      </w:pPr>
    </w:p>
    <w:p w14:paraId="038F7727" w14:textId="77777777" w:rsidR="00033178" w:rsidRDefault="00033178" w:rsidP="008F5495">
      <w:pPr>
        <w:pBdr>
          <w:bottom w:val="single" w:sz="12" w:space="4" w:color="auto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221E1F"/>
          <w:sz w:val="20"/>
          <w:szCs w:val="20"/>
        </w:rPr>
      </w:pPr>
    </w:p>
    <w:p w14:paraId="6F26F669" w14:textId="343F82F3" w:rsidR="0002638E" w:rsidRDefault="0002638E" w:rsidP="0002638E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НАЦИОНАЛЬНЫЙ СТАНДАРТ РЕСПУБЛИКИ КАЗАХСТАН</w:t>
      </w:r>
    </w:p>
    <w:p w14:paraId="44C802BF" w14:textId="77777777" w:rsidR="0002638E" w:rsidRPr="00BA0750" w:rsidRDefault="0002638E" w:rsidP="0002638E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29C11263" w14:textId="77777777" w:rsidR="00DF696C" w:rsidRPr="00DF696C" w:rsidRDefault="00DF696C" w:rsidP="00DF69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DF696C">
        <w:rPr>
          <w:rFonts w:ascii="Times New Roman" w:hAnsi="Times New Roman" w:cs="Times New Roman"/>
          <w:b/>
          <w:bCs/>
          <w:color w:val="221E1F"/>
          <w:sz w:val="24"/>
          <w:szCs w:val="24"/>
        </w:rPr>
        <w:t>ПУНКТЫ ЭКИПИРОВКИ ЛОКОМОТИВОВ, РАБОТАЮЩИХ НА СЖИЖЕННОМ ПРИРОДНОМ ГАЗЕ</w:t>
      </w:r>
    </w:p>
    <w:p w14:paraId="6EEB3BF9" w14:textId="77777777" w:rsidR="00DF696C" w:rsidRPr="00DF696C" w:rsidRDefault="00DF696C" w:rsidP="00DF69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14:paraId="415B290C" w14:textId="5168C1C2" w:rsidR="00411A0A" w:rsidRDefault="00DF696C" w:rsidP="00DF69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 w:rsidRPr="00DF696C">
        <w:rPr>
          <w:rFonts w:ascii="Times New Roman" w:hAnsi="Times New Roman" w:cs="Times New Roman"/>
          <w:b/>
          <w:bCs/>
          <w:color w:val="221E1F"/>
          <w:sz w:val="24"/>
          <w:szCs w:val="24"/>
        </w:rPr>
        <w:t>Требования к техническому оснащению и выбору мест расположения</w:t>
      </w:r>
    </w:p>
    <w:p w14:paraId="6A66D822" w14:textId="3C1C707F" w:rsidR="00CC494A" w:rsidRPr="00BA0750" w:rsidRDefault="00CC494A" w:rsidP="00411A0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14:paraId="64A93680" w14:textId="77777777" w:rsidR="0002638E" w:rsidRDefault="0002638E" w:rsidP="0002638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Дата введения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____ -__-__</w:t>
      </w:r>
    </w:p>
    <w:p w14:paraId="44E41650" w14:textId="77777777" w:rsidR="00C6492E" w:rsidRDefault="00C6492E" w:rsidP="00C6492E">
      <w:pPr>
        <w:pStyle w:val="Style15"/>
        <w:widowControl/>
        <w:jc w:val="both"/>
        <w:rPr>
          <w:rStyle w:val="FontStyle33"/>
          <w:rFonts w:ascii="Times New Roman" w:hAnsi="Times New Roman" w:cs="Times New Roman"/>
          <w:sz w:val="24"/>
          <w:szCs w:val="24"/>
          <w:lang w:eastAsia="en-US"/>
        </w:rPr>
      </w:pPr>
    </w:p>
    <w:p w14:paraId="3CDF4C1B" w14:textId="77777777" w:rsidR="00C6492E" w:rsidRDefault="00C6492E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1 Область применения</w:t>
      </w:r>
    </w:p>
    <w:p w14:paraId="274D597E" w14:textId="77777777" w:rsidR="00232E80" w:rsidRDefault="00232E80" w:rsidP="002C46E8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0928ECE0" w14:textId="5E6625EF" w:rsidR="002C456D" w:rsidRPr="00880ED7" w:rsidRDefault="00232E80" w:rsidP="00232E80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232E8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>Настоящий стандарт распространяется на пункты экипировки сжиженным природным газом (СПГ)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32E8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 xml:space="preserve">локомотивов, работающих на сжиженном природном газе (далее 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32E80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  <w:t xml:space="preserve"> локомотивы), и устанавливает требования к техническому оснащению и выбору мест расположения, а также общие требования к безопасности функционирования и экологической безопасности.</w:t>
      </w:r>
    </w:p>
    <w:p w14:paraId="4EBCFF7D" w14:textId="77777777" w:rsidR="000D1A57" w:rsidRDefault="000D1A57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377EC6AD" w14:textId="77777777" w:rsidR="00883B84" w:rsidRPr="00C6492E" w:rsidRDefault="00883B84" w:rsidP="002C456D">
      <w:pPr>
        <w:pStyle w:val="Style19"/>
        <w:widowControl/>
        <w:ind w:firstLine="720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9D967D0" w14:textId="69198AD1" w:rsidR="00001ADC" w:rsidRDefault="00C6492E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C6492E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2 Нормативные ссылки </w:t>
      </w:r>
    </w:p>
    <w:p w14:paraId="30B53382" w14:textId="77777777" w:rsidR="00880ED7" w:rsidRPr="00883B84" w:rsidRDefault="00880ED7" w:rsidP="00880ED7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334BD827" w14:textId="77777777" w:rsidR="00FD6528" w:rsidRDefault="00880ED7" w:rsidP="00FD6528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880ED7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Для применения настоящего стандарта необходимы следующие ссылочные документы по стандартизации:</w:t>
      </w:r>
      <w:r w:rsidR="00C45013" w:rsidRPr="00C45013">
        <w:rPr>
          <w:rFonts w:ascii="Times New Roman" w:hAnsi="Times New Roman" w:cs="Times New Roman"/>
          <w:color w:val="000000"/>
        </w:rPr>
        <w:t xml:space="preserve"> </w:t>
      </w:r>
    </w:p>
    <w:p w14:paraId="3F357318" w14:textId="442DFCE6" w:rsidR="00FD6528" w:rsidRDefault="00C45013" w:rsidP="00FD6528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C45013">
        <w:rPr>
          <w:rFonts w:ascii="Times New Roman" w:hAnsi="Times New Roman" w:cs="Times New Roman"/>
          <w:color w:val="000000"/>
        </w:rPr>
        <w:t xml:space="preserve">СТ РК </w:t>
      </w:r>
      <w:r>
        <w:rPr>
          <w:rFonts w:ascii="Times New Roman" w:hAnsi="Times New Roman" w:cs="Times New Roman"/>
          <w:color w:val="000000"/>
        </w:rPr>
        <w:t xml:space="preserve">1475-2005 </w:t>
      </w:r>
      <w:r w:rsidRPr="00C45013">
        <w:rPr>
          <w:rFonts w:ascii="Times New Roman" w:hAnsi="Times New Roman" w:cs="Times New Roman"/>
          <w:color w:val="000000"/>
        </w:rPr>
        <w:t>Нормы искусственного освещения объектов железнодорожного транспорта</w:t>
      </w:r>
      <w:r>
        <w:rPr>
          <w:rFonts w:ascii="Times New Roman" w:hAnsi="Times New Roman" w:cs="Times New Roman"/>
          <w:color w:val="000000"/>
        </w:rPr>
        <w:t>.</w:t>
      </w:r>
    </w:p>
    <w:p w14:paraId="146151DD" w14:textId="2BA98840" w:rsidR="004931C2" w:rsidRDefault="004931C2" w:rsidP="00FD6528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4931C2">
        <w:rPr>
          <w:rFonts w:ascii="Times New Roman" w:hAnsi="Times New Roman" w:cs="Times New Roman"/>
          <w:color w:val="000000"/>
        </w:rPr>
        <w:t>СТ РК ГОСТ Р 53521-2011</w:t>
      </w:r>
      <w:r>
        <w:rPr>
          <w:rFonts w:ascii="Times New Roman" w:hAnsi="Times New Roman" w:cs="Times New Roman"/>
          <w:color w:val="000000"/>
        </w:rPr>
        <w:t xml:space="preserve"> </w:t>
      </w:r>
      <w:r w:rsidRPr="004931C2">
        <w:rPr>
          <w:rFonts w:ascii="Times New Roman" w:hAnsi="Times New Roman" w:cs="Times New Roman"/>
          <w:color w:val="000000"/>
        </w:rPr>
        <w:t>Переработка природного газа. Термины и определения</w:t>
      </w:r>
      <w:r>
        <w:rPr>
          <w:rFonts w:ascii="Times New Roman" w:hAnsi="Times New Roman" w:cs="Times New Roman"/>
          <w:color w:val="000000"/>
        </w:rPr>
        <w:t>.</w:t>
      </w:r>
    </w:p>
    <w:p w14:paraId="6377F0F8" w14:textId="1AA82238" w:rsidR="00880ED7" w:rsidRPr="00C45013" w:rsidRDefault="00FD6528" w:rsidP="00FD6528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AF1C32">
        <w:rPr>
          <w:rFonts w:ascii="Times New Roman" w:hAnsi="Times New Roman" w:cs="Times New Roman"/>
          <w:color w:val="000000"/>
        </w:rPr>
        <w:t>СТ РК ГОСТ Р 53521-2011</w:t>
      </w:r>
      <w:r>
        <w:rPr>
          <w:rFonts w:ascii="Times New Roman" w:hAnsi="Times New Roman" w:cs="Times New Roman"/>
          <w:color w:val="000000"/>
        </w:rPr>
        <w:t xml:space="preserve"> </w:t>
      </w:r>
      <w:r w:rsidRPr="000A3143">
        <w:rPr>
          <w:rFonts w:ascii="Times New Roman" w:hAnsi="Times New Roman" w:cs="Times New Roman"/>
          <w:color w:val="000000"/>
        </w:rPr>
        <w:t>Освещение наружное объектов железнодорожного транспорта. Нормы и методы контроля</w:t>
      </w:r>
      <w:r>
        <w:rPr>
          <w:rFonts w:ascii="Times New Roman" w:hAnsi="Times New Roman" w:cs="Times New Roman"/>
          <w:color w:val="000000"/>
        </w:rPr>
        <w:t>.</w:t>
      </w:r>
      <w:r w:rsidRPr="000A3143">
        <w:rPr>
          <w:rFonts w:ascii="Times New Roman" w:hAnsi="Times New Roman" w:cs="Times New Roman"/>
          <w:color w:val="000000"/>
        </w:rPr>
        <w:t xml:space="preserve"> </w:t>
      </w:r>
    </w:p>
    <w:p w14:paraId="7195B6AC" w14:textId="77777777" w:rsidR="00011010" w:rsidRDefault="000A3143" w:rsidP="00011010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0A3143">
        <w:rPr>
          <w:rFonts w:ascii="Times New Roman" w:hAnsi="Times New Roman" w:cs="Times New Roman"/>
          <w:color w:val="000000"/>
        </w:rPr>
        <w:t>ГОСТ 12.4.026</w:t>
      </w:r>
      <w:r w:rsidR="00DE0FE6">
        <w:rPr>
          <w:rFonts w:ascii="Times New Roman" w:hAnsi="Times New Roman" w:cs="Times New Roman"/>
          <w:color w:val="000000"/>
        </w:rPr>
        <w:t>-2015</w:t>
      </w:r>
      <w:r w:rsidRPr="000A3143">
        <w:rPr>
          <w:rFonts w:ascii="Times New Roman" w:hAnsi="Times New Roman" w:cs="Times New Roman"/>
          <w:color w:val="000000"/>
        </w:rPr>
        <w:t xml:space="preserve">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</w:t>
      </w:r>
      <w:r w:rsidRPr="000A3143">
        <w:rPr>
          <w:rFonts w:ascii="Times New Roman" w:hAnsi="Times New Roman" w:cs="Times New Roman"/>
          <w:color w:val="000000"/>
        </w:rPr>
        <w:softHyphen/>
        <w:t>стики. Методы испытаний</w:t>
      </w:r>
      <w:r>
        <w:rPr>
          <w:rFonts w:ascii="Times New Roman" w:hAnsi="Times New Roman" w:cs="Times New Roman"/>
          <w:color w:val="000000"/>
        </w:rPr>
        <w:t>.</w:t>
      </w:r>
      <w:r w:rsidR="00011010" w:rsidRPr="00011010">
        <w:rPr>
          <w:rFonts w:ascii="Times New Roman" w:hAnsi="Times New Roman" w:cs="Times New Roman"/>
          <w:color w:val="000000"/>
        </w:rPr>
        <w:t xml:space="preserve"> </w:t>
      </w:r>
    </w:p>
    <w:p w14:paraId="604D91DB" w14:textId="178DDA80" w:rsidR="000A3143" w:rsidRPr="000A3143" w:rsidRDefault="00011010" w:rsidP="00011010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FD6528">
        <w:rPr>
          <w:rFonts w:ascii="Times New Roman" w:hAnsi="Times New Roman" w:cs="Times New Roman"/>
          <w:color w:val="000000"/>
        </w:rPr>
        <w:t>ГОСТ 17.4.2.01-8</w:t>
      </w:r>
      <w:r>
        <w:rPr>
          <w:rFonts w:ascii="Times New Roman" w:hAnsi="Times New Roman" w:cs="Times New Roman"/>
          <w:color w:val="000000"/>
        </w:rPr>
        <w:t xml:space="preserve">1 </w:t>
      </w:r>
      <w:r w:rsidRPr="00FD6528">
        <w:rPr>
          <w:rFonts w:ascii="Times New Roman" w:hAnsi="Times New Roman" w:cs="Times New Roman"/>
          <w:color w:val="000000"/>
        </w:rPr>
        <w:t>Охрана природы. Почвы. Номенклатура показателей санитарного состояния</w:t>
      </w:r>
      <w:r>
        <w:rPr>
          <w:rFonts w:ascii="Times New Roman" w:hAnsi="Times New Roman" w:cs="Times New Roman"/>
          <w:color w:val="000000"/>
        </w:rPr>
        <w:t>.</w:t>
      </w:r>
    </w:p>
    <w:p w14:paraId="3461BE7A" w14:textId="184CD0F4" w:rsidR="00011010" w:rsidRDefault="00011010" w:rsidP="000A3143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011010">
        <w:rPr>
          <w:rFonts w:ascii="Times New Roman" w:hAnsi="Times New Roman" w:cs="Times New Roman"/>
          <w:color w:val="000000"/>
        </w:rPr>
        <w:t>ГОСТ 34894-2022 Газ природный сжиженный. Технические условия</w:t>
      </w:r>
      <w:r>
        <w:rPr>
          <w:rFonts w:ascii="Times New Roman" w:hAnsi="Times New Roman" w:cs="Times New Roman"/>
          <w:color w:val="000000"/>
        </w:rPr>
        <w:t>.</w:t>
      </w:r>
    </w:p>
    <w:p w14:paraId="636D558D" w14:textId="77777777" w:rsidR="00880ED7" w:rsidRDefault="00880ED7" w:rsidP="00792F34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39F68D4C" w14:textId="727D103D" w:rsidR="00880ED7" w:rsidRDefault="00880ED7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  <w:r w:rsidRPr="00880ED7"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  <w:t>Примечание – При пользовании настоящим стандартом целесообразно проверить действие ссылочных стандартов и классификаторов по ежегодно издаваемому каталогу документов по стандартизации по состоянию на текущий год и соответствующим периодически издаваемым информационным указателям стандартов, опубликованным в текущем году. Если ссылочный стандарт заменен (изменен), то при пользовании настоящим стандартом следует руководствоваться замененным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4EA1555D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6A76FE7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9DB8D76" w14:textId="0922A6C1" w:rsidR="000F1C30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  <w:r w:rsidRPr="00EA607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>3 Термины</w:t>
      </w:r>
      <w:r w:rsidR="0053408A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и</w:t>
      </w:r>
      <w:r w:rsidRPr="00EA6075">
        <w:rPr>
          <w:rStyle w:val="FontStyle36"/>
          <w:rFonts w:ascii="Times New Roman" w:hAnsi="Times New Roman" w:cs="Times New Roman"/>
          <w:sz w:val="24"/>
          <w:szCs w:val="24"/>
          <w:lang w:eastAsia="en-US"/>
        </w:rPr>
        <w:t xml:space="preserve"> определения</w:t>
      </w:r>
    </w:p>
    <w:p w14:paraId="10AE5F2F" w14:textId="77777777" w:rsidR="000F1C30" w:rsidRDefault="000F1C30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sz w:val="24"/>
          <w:szCs w:val="24"/>
          <w:lang w:eastAsia="en-US"/>
        </w:rPr>
      </w:pPr>
    </w:p>
    <w:p w14:paraId="03C74273" w14:textId="1E71DBDA" w:rsidR="008E30D4" w:rsidRDefault="008E30D4" w:rsidP="009D006B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8E30D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В настоящем стандарте применяются термины по </w:t>
      </w:r>
      <w:r w:rsidR="004931C2" w:rsidRPr="004931C2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СТ РК ГОСТ Р 53521</w:t>
      </w:r>
      <w:r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, а также следующие термины </w:t>
      </w:r>
      <w:r w:rsidRPr="008E30D4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 соответствующими определениями</w:t>
      </w:r>
    </w:p>
    <w:p w14:paraId="6B03B231" w14:textId="2F3CA7E5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3.1 </w:t>
      </w:r>
      <w:r w:rsidR="009D006B">
        <w:rPr>
          <w:rFonts w:ascii="Times New Roman" w:hAnsi="Times New Roman" w:cs="Times New Roman"/>
          <w:b/>
          <w:bCs/>
          <w:color w:val="000000"/>
        </w:rPr>
        <w:t>К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риогенная емкость: </w:t>
      </w:r>
      <w:r w:rsidRPr="00D252B0">
        <w:rPr>
          <w:rFonts w:ascii="Times New Roman" w:hAnsi="Times New Roman" w:cs="Times New Roman"/>
          <w:color w:val="000000"/>
        </w:rPr>
        <w:t>Резервуар, предназначенный для накопления, хранения, транспортиро</w:t>
      </w:r>
      <w:r w:rsidRPr="00D252B0">
        <w:rPr>
          <w:rFonts w:ascii="Times New Roman" w:hAnsi="Times New Roman" w:cs="Times New Roman"/>
          <w:color w:val="000000"/>
        </w:rPr>
        <w:softHyphen/>
        <w:t xml:space="preserve">вания и выдачи СПГ потребителю, находящийся под избыточным </w:t>
      </w:r>
      <w:r w:rsidRPr="00D252B0">
        <w:rPr>
          <w:rFonts w:ascii="Times New Roman" w:hAnsi="Times New Roman" w:cs="Times New Roman"/>
          <w:color w:val="000000"/>
        </w:rPr>
        <w:lastRenderedPageBreak/>
        <w:t xml:space="preserve">давлением. </w:t>
      </w:r>
    </w:p>
    <w:p w14:paraId="07D7F7AB" w14:textId="7118529D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3.2 </w:t>
      </w:r>
      <w:r w:rsidR="009D006B">
        <w:rPr>
          <w:rFonts w:ascii="Times New Roman" w:hAnsi="Times New Roman" w:cs="Times New Roman"/>
          <w:b/>
          <w:bCs/>
          <w:color w:val="000000"/>
        </w:rPr>
        <w:t>П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лощадка экипировки локомотивов: </w:t>
      </w:r>
      <w:r w:rsidRPr="00D252B0">
        <w:rPr>
          <w:rFonts w:ascii="Times New Roman" w:hAnsi="Times New Roman" w:cs="Times New Roman"/>
          <w:color w:val="000000"/>
        </w:rPr>
        <w:t xml:space="preserve">Часть территории пункта экипировки локомотивов, предназначенная для наполнения СПГ криогенной емкости локомотивов. </w:t>
      </w:r>
    </w:p>
    <w:p w14:paraId="034503F6" w14:textId="4E0DD0B0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3.3 </w:t>
      </w:r>
      <w:r w:rsidR="009D006B">
        <w:rPr>
          <w:rFonts w:ascii="Times New Roman" w:hAnsi="Times New Roman" w:cs="Times New Roman"/>
          <w:b/>
          <w:bCs/>
          <w:color w:val="000000"/>
        </w:rPr>
        <w:t>П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лощадка приема СПГ: </w:t>
      </w:r>
      <w:r w:rsidRPr="00D252B0">
        <w:rPr>
          <w:rFonts w:ascii="Times New Roman" w:hAnsi="Times New Roman" w:cs="Times New Roman"/>
          <w:color w:val="000000"/>
        </w:rPr>
        <w:t xml:space="preserve">Часть территории пункта экипировки локомотивов, предназначенная для приема СПГ и наполнения стационарных криогенных емкостей, предназначенных для хранения его запаса на экипировочном пункте. </w:t>
      </w:r>
    </w:p>
    <w:p w14:paraId="09B5A79F" w14:textId="776AFBE6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3.4 </w:t>
      </w:r>
      <w:r w:rsidR="009D006B">
        <w:rPr>
          <w:rFonts w:ascii="Times New Roman" w:hAnsi="Times New Roman" w:cs="Times New Roman"/>
          <w:b/>
          <w:bCs/>
          <w:color w:val="000000"/>
        </w:rPr>
        <w:t>И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нертизация: </w:t>
      </w:r>
      <w:r w:rsidRPr="00D252B0">
        <w:rPr>
          <w:rFonts w:ascii="Times New Roman" w:hAnsi="Times New Roman" w:cs="Times New Roman"/>
          <w:color w:val="000000"/>
        </w:rPr>
        <w:t xml:space="preserve">Процесс замещения природного газа инертной средой. </w:t>
      </w:r>
    </w:p>
    <w:p w14:paraId="18EC3B89" w14:textId="0B2C600C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3.5 </w:t>
      </w:r>
      <w:r w:rsidR="009D006B">
        <w:rPr>
          <w:rFonts w:ascii="Times New Roman" w:hAnsi="Times New Roman" w:cs="Times New Roman"/>
          <w:b/>
          <w:bCs/>
          <w:color w:val="000000"/>
        </w:rPr>
        <w:t>П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ромежуточная железнодорожная станция: </w:t>
      </w:r>
      <w:r w:rsidRPr="00D252B0">
        <w:rPr>
          <w:rFonts w:ascii="Times New Roman" w:hAnsi="Times New Roman" w:cs="Times New Roman"/>
          <w:color w:val="000000"/>
        </w:rPr>
        <w:t>Железнодорожная станция, предназначенная для выполнения технических операций по приему, отправлению, обгону, скрещению и пропуску грузо</w:t>
      </w:r>
      <w:r w:rsidRPr="00D252B0">
        <w:rPr>
          <w:rFonts w:ascii="Times New Roman" w:hAnsi="Times New Roman" w:cs="Times New Roman"/>
          <w:color w:val="000000"/>
        </w:rPr>
        <w:softHyphen/>
        <w:t xml:space="preserve">вых и пассажирских поездов, маневровых операций по прицепке вагонов к сборным поездам или их отцепке. </w:t>
      </w:r>
    </w:p>
    <w:p w14:paraId="35AB8144" w14:textId="40C5B21C" w:rsid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D252B0">
        <w:rPr>
          <w:rFonts w:ascii="Times New Roman" w:hAnsi="Times New Roman" w:cs="Times New Roman"/>
          <w:color w:val="000000"/>
          <w:lang w:eastAsia="en-US"/>
        </w:rPr>
        <w:t xml:space="preserve">3.6 </w:t>
      </w:r>
      <w:r w:rsidR="009D006B">
        <w:rPr>
          <w:rFonts w:ascii="Times New Roman" w:hAnsi="Times New Roman" w:cs="Times New Roman"/>
          <w:b/>
          <w:bCs/>
          <w:color w:val="000000"/>
          <w:lang w:eastAsia="en-US"/>
        </w:rPr>
        <w:t>И</w:t>
      </w:r>
      <w:r w:rsidRPr="00D252B0">
        <w:rPr>
          <w:rFonts w:ascii="Times New Roman" w:hAnsi="Times New Roman" w:cs="Times New Roman"/>
          <w:b/>
          <w:bCs/>
          <w:color w:val="000000"/>
          <w:lang w:eastAsia="en-US"/>
        </w:rPr>
        <w:t xml:space="preserve">скронеобразующие башмаки: </w:t>
      </w:r>
      <w:r w:rsidRPr="00D252B0">
        <w:rPr>
          <w:rFonts w:ascii="Times New Roman" w:hAnsi="Times New Roman" w:cs="Times New Roman"/>
          <w:color w:val="000000"/>
          <w:lang w:eastAsia="en-US"/>
        </w:rPr>
        <w:t>Устройства, используемые для предотвращения самопро</w:t>
      </w:r>
      <w:r w:rsidRPr="00D252B0">
        <w:rPr>
          <w:rFonts w:ascii="Times New Roman" w:hAnsi="Times New Roman" w:cs="Times New Roman"/>
          <w:color w:val="000000"/>
          <w:lang w:eastAsia="en-US"/>
        </w:rPr>
        <w:softHyphen/>
        <w:t>извольного движения подвижного состава, применяемые с целью обеспечения требования пожарной безопасности.</w:t>
      </w:r>
    </w:p>
    <w:p w14:paraId="6424BD14" w14:textId="77777777" w:rsid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5478D1DE" w14:textId="77777777" w:rsid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7536F5E9" w14:textId="520A7F9F" w:rsid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 </w:t>
      </w:r>
      <w:r w:rsidRPr="00D252B0">
        <w:rPr>
          <w:rFonts w:ascii="Times New Roman" w:hAnsi="Times New Roman" w:cs="Times New Roman"/>
          <w:b/>
          <w:bCs/>
          <w:color w:val="000000"/>
        </w:rPr>
        <w:t xml:space="preserve">Классификация </w:t>
      </w:r>
    </w:p>
    <w:p w14:paraId="46C5945C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884DD9C" w14:textId="77777777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Пункты экипировки локомотивов СПГ классифицируют по назначению: </w:t>
      </w:r>
    </w:p>
    <w:p w14:paraId="7C368E26" w14:textId="77777777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- пункты экипировки локомотивов сервисных локомотивных депо; </w:t>
      </w:r>
    </w:p>
    <w:p w14:paraId="53F837E6" w14:textId="77777777" w:rsidR="00D252B0" w:rsidRPr="00D252B0" w:rsidRDefault="00D252B0" w:rsidP="009D006B">
      <w:pPr>
        <w:pStyle w:val="Style19"/>
        <w:ind w:firstLine="567"/>
        <w:jc w:val="both"/>
        <w:rPr>
          <w:rFonts w:ascii="Times New Roman" w:hAnsi="Times New Roman" w:cs="Times New Roman"/>
          <w:color w:val="000000"/>
        </w:rPr>
      </w:pPr>
      <w:r w:rsidRPr="00D252B0">
        <w:rPr>
          <w:rFonts w:ascii="Times New Roman" w:hAnsi="Times New Roman" w:cs="Times New Roman"/>
          <w:color w:val="000000"/>
        </w:rPr>
        <w:t xml:space="preserve">- пункты экипировки локомотивов на станциях оборота локомотивов; </w:t>
      </w:r>
    </w:p>
    <w:p w14:paraId="105855BB" w14:textId="74854233" w:rsidR="00D252B0" w:rsidRPr="008E30D4" w:rsidRDefault="00D252B0" w:rsidP="009D006B">
      <w:pPr>
        <w:pStyle w:val="Style19"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D252B0">
        <w:rPr>
          <w:rFonts w:ascii="Times New Roman" w:hAnsi="Times New Roman" w:cs="Times New Roman"/>
          <w:color w:val="000000"/>
          <w:lang w:eastAsia="en-US"/>
        </w:rPr>
        <w:t>- пункты экипировки локомотивов на промежуточной станции.</w:t>
      </w:r>
    </w:p>
    <w:p w14:paraId="58DA7739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42921011" w14:textId="77777777" w:rsidR="00D252B0" w:rsidRDefault="00D252B0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DD489D4" w14:textId="77777777" w:rsid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D252B0">
        <w:rPr>
          <w:rFonts w:ascii="Times New Roman" w:hAnsi="Times New Roman" w:cs="Times New Roman"/>
          <w:b/>
          <w:bCs/>
          <w:color w:val="211D1E"/>
        </w:rPr>
        <w:t xml:space="preserve">5 Общие требования </w:t>
      </w:r>
    </w:p>
    <w:p w14:paraId="37A73446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1DB85672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D252B0">
        <w:rPr>
          <w:rFonts w:ascii="Times New Roman" w:hAnsi="Times New Roman" w:cs="Times New Roman"/>
          <w:color w:val="211D1E"/>
        </w:rPr>
        <w:t>5.1 Пункты экипировки локомотивов СПГ должны обеспечивать экипировку всех типов локомоти</w:t>
      </w:r>
      <w:r w:rsidRPr="00D252B0">
        <w:rPr>
          <w:rFonts w:ascii="Times New Roman" w:hAnsi="Times New Roman" w:cs="Times New Roman"/>
          <w:color w:val="211D1E"/>
        </w:rPr>
        <w:softHyphen/>
        <w:t xml:space="preserve">вов, работающих на СПГ и эксплуатируемых на полигоне (участке) обращения. </w:t>
      </w:r>
    </w:p>
    <w:p w14:paraId="43D91161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D252B0">
        <w:rPr>
          <w:rFonts w:ascii="Times New Roman" w:hAnsi="Times New Roman" w:cs="Times New Roman"/>
          <w:color w:val="211D1E"/>
        </w:rPr>
        <w:t xml:space="preserve">5.2 В зависимости от классификации пункты экипировки локомотивов СПГ могут отличаться по своим функциональным возможностям и набору технологического оборудования. </w:t>
      </w:r>
    </w:p>
    <w:p w14:paraId="797C9864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D252B0">
        <w:rPr>
          <w:rFonts w:ascii="Times New Roman" w:hAnsi="Times New Roman" w:cs="Times New Roman"/>
          <w:color w:val="211D1E"/>
        </w:rPr>
        <w:t xml:space="preserve">Перечень выполняемых технологических операций и состав технологического оборудования определяют на этапе проектирования пунктов экипировки. </w:t>
      </w:r>
    </w:p>
    <w:p w14:paraId="3BEF3295" w14:textId="77777777" w:rsidR="00D252B0" w:rsidRPr="00D252B0" w:rsidRDefault="00D252B0" w:rsidP="00D252B0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D252B0">
        <w:rPr>
          <w:rFonts w:ascii="Times New Roman" w:hAnsi="Times New Roman" w:cs="Times New Roman"/>
          <w:color w:val="211D1E"/>
        </w:rPr>
        <w:t>5.3 Расстояние между пунктами экипировки локомотивов СПГ должно быть установлено расчет</w:t>
      </w:r>
      <w:r w:rsidRPr="00D252B0">
        <w:rPr>
          <w:rFonts w:ascii="Times New Roman" w:hAnsi="Times New Roman" w:cs="Times New Roman"/>
          <w:color w:val="211D1E"/>
        </w:rPr>
        <w:softHyphen/>
        <w:t xml:space="preserve">ными и экспериментальными методами с учетом технологического запаса газа на локомотиве. </w:t>
      </w:r>
    </w:p>
    <w:p w14:paraId="4073A9B7" w14:textId="62745A84" w:rsidR="00D252B0" w:rsidRPr="00D252B0" w:rsidRDefault="00D252B0" w:rsidP="00D252B0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D252B0">
        <w:rPr>
          <w:rFonts w:ascii="Times New Roman" w:hAnsi="Times New Roman" w:cs="Times New Roman"/>
          <w:color w:val="211D1E"/>
        </w:rPr>
        <w:t>5.4 Время наполнения криогенных емкостей СПГ не должно превышать одного часа.</w:t>
      </w:r>
    </w:p>
    <w:p w14:paraId="7D3DCC85" w14:textId="77777777" w:rsidR="00765891" w:rsidRDefault="00765891" w:rsidP="00D252B0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96337CA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019AECEE" w14:textId="77777777" w:rsidR="00765891" w:rsidRPr="00765891" w:rsidRDefault="00765891" w:rsidP="00765891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765891">
        <w:rPr>
          <w:rFonts w:ascii="Times New Roman" w:hAnsi="Times New Roman" w:cs="Times New Roman"/>
          <w:b/>
          <w:bCs/>
          <w:color w:val="211D1E"/>
        </w:rPr>
        <w:t>6 Требования к техническому оснащению и выбору мест расположения пунктов экипировки локомотивов СПГ</w:t>
      </w:r>
    </w:p>
    <w:p w14:paraId="0F4A19F5" w14:textId="46DC043A" w:rsidR="00765891" w:rsidRPr="00765891" w:rsidRDefault="00765891" w:rsidP="00765891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765891">
        <w:rPr>
          <w:rFonts w:ascii="Times New Roman" w:hAnsi="Times New Roman" w:cs="Times New Roman"/>
          <w:b/>
          <w:bCs/>
          <w:color w:val="211D1E"/>
        </w:rPr>
        <w:t xml:space="preserve"> </w:t>
      </w:r>
    </w:p>
    <w:p w14:paraId="28D28D7E" w14:textId="77777777" w:rsidR="00765891" w:rsidRPr="00765891" w:rsidRDefault="00765891" w:rsidP="00765891">
      <w:pPr>
        <w:pStyle w:val="Style19"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765891">
        <w:rPr>
          <w:rFonts w:ascii="Times New Roman" w:hAnsi="Times New Roman" w:cs="Times New Roman"/>
          <w:b/>
          <w:bCs/>
          <w:color w:val="211D1E"/>
        </w:rPr>
        <w:t xml:space="preserve">6.1 Требования к техническому оснащению и выбору мест расположения пунктов экипировки локомотивов СПГ сервисных локомотивных депо </w:t>
      </w:r>
    </w:p>
    <w:p w14:paraId="618C710E" w14:textId="77777777" w:rsidR="00765891" w:rsidRPr="00765891" w:rsidRDefault="00765891" w:rsidP="00765891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</w:p>
    <w:p w14:paraId="308AEB2C" w14:textId="77777777" w:rsidR="00765891" w:rsidRPr="00765891" w:rsidRDefault="00765891" w:rsidP="00765891">
      <w:pPr>
        <w:pStyle w:val="Style19"/>
        <w:ind w:firstLine="567"/>
        <w:rPr>
          <w:rFonts w:ascii="Times New Roman" w:hAnsi="Times New Roman" w:cs="Times New Roman"/>
          <w:color w:val="211D1E"/>
        </w:rPr>
      </w:pPr>
      <w:r w:rsidRPr="00765891">
        <w:rPr>
          <w:rFonts w:ascii="Times New Roman" w:hAnsi="Times New Roman" w:cs="Times New Roman"/>
          <w:color w:val="211D1E"/>
        </w:rPr>
        <w:t xml:space="preserve">6.1.1 Пункты экипировки локомотивов СПГ должны быть расположены в границах станции, на которой находится депо, на путях, определенных проектом в соответствии с требованиями норм [1]. </w:t>
      </w:r>
    </w:p>
    <w:p w14:paraId="5C6CCD00" w14:textId="77777777" w:rsidR="00765891" w:rsidRPr="00765891" w:rsidRDefault="00765891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765891">
        <w:rPr>
          <w:rFonts w:ascii="Times New Roman" w:hAnsi="Times New Roman" w:cs="Times New Roman"/>
          <w:color w:val="211D1E"/>
        </w:rPr>
        <w:t xml:space="preserve">6.1.2 Пункты экипировки локомотивов СПГ должны иметь площадки: экипировки локомотивов СПГ, приема СПГ, промывки и хранения криогенных емкостей. </w:t>
      </w:r>
    </w:p>
    <w:p w14:paraId="550166EB" w14:textId="77777777" w:rsidR="00765891" w:rsidRPr="00011010" w:rsidRDefault="00765891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lastRenderedPageBreak/>
        <w:t>6.1.3 Пункты экипировки локомотивов СПГ должны обеспечивать выполнение следующих техно</w:t>
      </w:r>
      <w:r w:rsidRPr="00011010">
        <w:rPr>
          <w:rFonts w:ascii="Times New Roman" w:hAnsi="Times New Roman" w:cs="Times New Roman"/>
          <w:color w:val="211D1E"/>
        </w:rPr>
        <w:softHyphen/>
        <w:t xml:space="preserve">логических операций: </w:t>
      </w:r>
    </w:p>
    <w:p w14:paraId="0DDA0D47" w14:textId="02144102" w:rsidR="00657E78" w:rsidRPr="00011010" w:rsidRDefault="00765891" w:rsidP="009D006B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>а) входного контроля качества СПГ, поступающего с комплексов по производству СПГ, на соот</w:t>
      </w:r>
      <w:r w:rsidRPr="00011010">
        <w:rPr>
          <w:rFonts w:ascii="Times New Roman" w:hAnsi="Times New Roman" w:cs="Times New Roman"/>
          <w:color w:val="211D1E"/>
        </w:rPr>
        <w:softHyphen/>
        <w:t>ветствие требованиям ГОСТ</w:t>
      </w:r>
      <w:r w:rsidR="00011010" w:rsidRPr="00011010">
        <w:rPr>
          <w:rFonts w:ascii="Times New Roman" w:hAnsi="Times New Roman" w:cs="Times New Roman"/>
          <w:color w:val="211D1E"/>
        </w:rPr>
        <w:t xml:space="preserve"> </w:t>
      </w:r>
      <w:r w:rsidR="00011010" w:rsidRPr="00011010">
        <w:rPr>
          <w:rFonts w:ascii="Times New Roman" w:hAnsi="Times New Roman" w:cs="Times New Roman"/>
          <w:color w:val="211D1E"/>
        </w:rPr>
        <w:t>34894</w:t>
      </w:r>
      <w:r w:rsidRPr="00011010">
        <w:rPr>
          <w:rFonts w:ascii="Times New Roman" w:hAnsi="Times New Roman" w:cs="Times New Roman"/>
          <w:color w:val="211D1E"/>
        </w:rPr>
        <w:t xml:space="preserve">  для марок А и Б;</w:t>
      </w:r>
    </w:p>
    <w:p w14:paraId="64C11F6E" w14:textId="77777777" w:rsidR="00657E78" w:rsidRPr="00011010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>б) хранения, приема, выдачи (с осуществлением коммерческого учета) СПГ в объеме, необходи</w:t>
      </w:r>
      <w:r w:rsidRPr="00011010">
        <w:rPr>
          <w:rFonts w:ascii="Times New Roman" w:hAnsi="Times New Roman" w:cs="Times New Roman"/>
          <w:color w:val="211D1E"/>
        </w:rPr>
        <w:softHyphen/>
        <w:t>мом для обеспечения бесперебойной работы всего парка локомотивов на полигоне (участке) обслужи</w:t>
      </w:r>
      <w:r w:rsidRPr="00011010">
        <w:rPr>
          <w:rFonts w:ascii="Times New Roman" w:hAnsi="Times New Roman" w:cs="Times New Roman"/>
          <w:color w:val="211D1E"/>
        </w:rPr>
        <w:softHyphen/>
        <w:t xml:space="preserve">вания, рассчитанного на плановые нормативы перевозочного процесса; </w:t>
      </w:r>
    </w:p>
    <w:p w14:paraId="5FDFB6C5" w14:textId="77777777" w:rsidR="00657E78" w:rsidRPr="00011010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 xml:space="preserve">в) возврата газообразной фракции природного газа в стационарные криогенные емкости пункта экипировки с осуществлением коммерческого учета; </w:t>
      </w:r>
    </w:p>
    <w:p w14:paraId="24738E6B" w14:textId="77777777" w:rsidR="00657E78" w:rsidRPr="00011010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 xml:space="preserve">г) приема СПГ в экстренных случаях; </w:t>
      </w:r>
    </w:p>
    <w:p w14:paraId="002B531A" w14:textId="5719BBA8" w:rsidR="00657E78" w:rsidRPr="00011010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>д) периодического мониторинга нормативных значений параметров и химического состава СПГ на соответствие требованиям ГОСТ</w:t>
      </w:r>
      <w:r w:rsidR="00011010" w:rsidRPr="00011010">
        <w:rPr>
          <w:rFonts w:ascii="Times New Roman" w:hAnsi="Times New Roman" w:cs="Times New Roman"/>
          <w:color w:val="211D1E"/>
        </w:rPr>
        <w:t xml:space="preserve"> </w:t>
      </w:r>
      <w:r w:rsidR="00011010" w:rsidRPr="00011010">
        <w:rPr>
          <w:rFonts w:ascii="Times New Roman" w:hAnsi="Times New Roman" w:cs="Times New Roman"/>
          <w:color w:val="211D1E"/>
        </w:rPr>
        <w:t>34894</w:t>
      </w:r>
      <w:r w:rsidR="00011010" w:rsidRPr="00011010">
        <w:rPr>
          <w:rFonts w:ascii="Times New Roman" w:hAnsi="Times New Roman" w:cs="Times New Roman"/>
          <w:color w:val="211D1E"/>
        </w:rPr>
        <w:t xml:space="preserve"> </w:t>
      </w:r>
      <w:r w:rsidRPr="00011010">
        <w:rPr>
          <w:rFonts w:ascii="Times New Roman" w:hAnsi="Times New Roman" w:cs="Times New Roman"/>
          <w:color w:val="211D1E"/>
        </w:rPr>
        <w:t>для марок А и Б, находящегося как в стационарных крио</w:t>
      </w:r>
      <w:r w:rsidRPr="00011010">
        <w:rPr>
          <w:rFonts w:ascii="Times New Roman" w:hAnsi="Times New Roman" w:cs="Times New Roman"/>
          <w:color w:val="211D1E"/>
        </w:rPr>
        <w:softHyphen/>
        <w:t xml:space="preserve">генных емкостях пункта экипировки, так и в съемных криогенных емкостях локомотивов; </w:t>
      </w:r>
    </w:p>
    <w:p w14:paraId="191FB0B7" w14:textId="77777777" w:rsidR="00657E78" w:rsidRPr="00011010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>е) инертизации систем газоподготовки (бортовых топливных систем) и, при необходимости, кри</w:t>
      </w:r>
      <w:r w:rsidRPr="00011010">
        <w:rPr>
          <w:rFonts w:ascii="Times New Roman" w:hAnsi="Times New Roman" w:cs="Times New Roman"/>
          <w:color w:val="211D1E"/>
        </w:rPr>
        <w:softHyphen/>
        <w:t xml:space="preserve">огенных емкостей локомотивов, поступающих в депо для проведения ремонтов локомотивов в объеме проектной мощности депо; </w:t>
      </w:r>
    </w:p>
    <w:p w14:paraId="6FCB0CA9" w14:textId="3EB92044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011010">
        <w:rPr>
          <w:rFonts w:ascii="Times New Roman" w:hAnsi="Times New Roman" w:cs="Times New Roman"/>
          <w:color w:val="211D1E"/>
        </w:rPr>
        <w:t xml:space="preserve">ж) удаление СПГ из криогенной емкости при его несоответствии требованиям ГОСТ </w:t>
      </w:r>
      <w:r w:rsidR="00011010" w:rsidRPr="00011010">
        <w:rPr>
          <w:rFonts w:ascii="Times New Roman" w:hAnsi="Times New Roman" w:cs="Times New Roman"/>
          <w:color w:val="211D1E"/>
        </w:rPr>
        <w:t>34894</w:t>
      </w:r>
      <w:r w:rsidR="00011010" w:rsidRPr="00011010">
        <w:rPr>
          <w:rFonts w:ascii="Times New Roman" w:hAnsi="Times New Roman" w:cs="Times New Roman"/>
          <w:color w:val="211D1E"/>
        </w:rPr>
        <w:t xml:space="preserve"> </w:t>
      </w:r>
      <w:r w:rsidRPr="00011010">
        <w:rPr>
          <w:rFonts w:ascii="Times New Roman" w:hAnsi="Times New Roman" w:cs="Times New Roman"/>
          <w:color w:val="211D1E"/>
        </w:rPr>
        <w:t>для марок А и Б.</w:t>
      </w:r>
      <w:r w:rsidRPr="00657E78">
        <w:rPr>
          <w:rFonts w:ascii="Times New Roman" w:hAnsi="Times New Roman" w:cs="Times New Roman"/>
          <w:color w:val="211D1E"/>
        </w:rPr>
        <w:t xml:space="preserve"> </w:t>
      </w:r>
    </w:p>
    <w:p w14:paraId="5BB18FBB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 xml:space="preserve">6.1.4 Пункты экипировки локомотивов СПГ должны быть оборудованы: </w:t>
      </w:r>
    </w:p>
    <w:p w14:paraId="45E3F158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а) ограждением, препятствующим проникновению посторонних лиц на пункт экипировки, с на</w:t>
      </w:r>
      <w:r w:rsidRPr="00657E78">
        <w:rPr>
          <w:rFonts w:ascii="Times New Roman" w:hAnsi="Times New Roman" w:cs="Times New Roman"/>
          <w:color w:val="211D1E"/>
        </w:rPr>
        <w:softHyphen/>
        <w:t>несением предупредительного знака «Посторонним вход запрещен», также запрещающими знаками безопасности, нанесенными на входные двери, рабочие места, производственную тару и т. п., в соот</w:t>
      </w:r>
      <w:r w:rsidRPr="00657E78">
        <w:rPr>
          <w:rFonts w:ascii="Times New Roman" w:hAnsi="Times New Roman" w:cs="Times New Roman"/>
          <w:color w:val="211D1E"/>
        </w:rPr>
        <w:softHyphen/>
        <w:t xml:space="preserve">ветствии с ГОСТ 12.4.026: «Газ горючий», «Запрещается пользоваться открытым огнем», «Запрещается курить», «Взрывоопасно»; </w:t>
      </w:r>
    </w:p>
    <w:p w14:paraId="54AE92D6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 xml:space="preserve">б) технологическими проездами с твердым покрытием, предназначенными для перевозки СПГ автомобильным транспортом; </w:t>
      </w:r>
    </w:p>
    <w:p w14:paraId="4843FBBA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в) железнодорожными подъездными путями, примыкающими непосредственно к путям общего пользования, вместимостью, обеспечивающей расстановку на пункте экипировки количества локомо</w:t>
      </w:r>
      <w:r w:rsidRPr="00657E78">
        <w:rPr>
          <w:rFonts w:ascii="Times New Roman" w:hAnsi="Times New Roman" w:cs="Times New Roman"/>
          <w:color w:val="211D1E"/>
        </w:rPr>
        <w:softHyphen/>
        <w:t xml:space="preserve">тивов, определенного плановыми параметрами перевозочного процесса; </w:t>
      </w:r>
    </w:p>
    <w:p w14:paraId="731CDC31" w14:textId="2110152B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г) системами рабочего и аварийного освещения, обеспечивающими освещенность территории пункта экипировки, производственных и административно-бытовых помещений в условиях работы пер</w:t>
      </w:r>
      <w:r w:rsidRPr="00657E78">
        <w:rPr>
          <w:rFonts w:ascii="Times New Roman" w:hAnsi="Times New Roman" w:cs="Times New Roman"/>
          <w:color w:val="211D1E"/>
        </w:rPr>
        <w:softHyphen/>
        <w:t xml:space="preserve">сонала в круглосуточном режиме, в соответствии с </w:t>
      </w:r>
      <w:r w:rsidR="00AF1C32" w:rsidRPr="00AF1C32">
        <w:rPr>
          <w:rFonts w:ascii="Times New Roman" w:hAnsi="Times New Roman" w:cs="Times New Roman"/>
          <w:color w:val="211D1E"/>
        </w:rPr>
        <w:t>СТ РК ГОСТ Р 53521</w:t>
      </w:r>
      <w:r w:rsidRPr="00657E78">
        <w:rPr>
          <w:rFonts w:ascii="Times New Roman" w:hAnsi="Times New Roman" w:cs="Times New Roman"/>
          <w:color w:val="211D1E"/>
        </w:rPr>
        <w:t xml:space="preserve">, </w:t>
      </w:r>
      <w:r w:rsidR="00C45013" w:rsidRPr="00C45013">
        <w:rPr>
          <w:rFonts w:ascii="Times New Roman" w:hAnsi="Times New Roman" w:cs="Times New Roman"/>
          <w:color w:val="211D1E"/>
        </w:rPr>
        <w:t>СТ РК 1475</w:t>
      </w:r>
      <w:r w:rsidRPr="00657E78">
        <w:rPr>
          <w:rFonts w:ascii="Times New Roman" w:hAnsi="Times New Roman" w:cs="Times New Roman"/>
          <w:color w:val="211D1E"/>
        </w:rPr>
        <w:t>,</w:t>
      </w:r>
      <w:r w:rsidR="00E10278">
        <w:rPr>
          <w:rFonts w:ascii="Times New Roman" w:hAnsi="Times New Roman" w:cs="Times New Roman"/>
          <w:color w:val="211D1E"/>
        </w:rPr>
        <w:t xml:space="preserve"> и </w:t>
      </w:r>
      <w:r w:rsidR="00E10278">
        <w:rPr>
          <w:rFonts w:ascii="Times New Roman" w:hAnsi="Times New Roman" w:cs="Times New Roman"/>
          <w:color w:val="211D1E"/>
          <w:lang w:val="en-US"/>
        </w:rPr>
        <w:t>[3]</w:t>
      </w:r>
      <w:r w:rsidR="009D006B">
        <w:rPr>
          <w:rFonts w:ascii="Times New Roman" w:hAnsi="Times New Roman" w:cs="Times New Roman"/>
          <w:color w:val="211D1E"/>
        </w:rPr>
        <w:t>.</w:t>
      </w:r>
      <w:r w:rsidRPr="00657E78">
        <w:rPr>
          <w:rFonts w:ascii="Times New Roman" w:hAnsi="Times New Roman" w:cs="Times New Roman"/>
          <w:color w:val="211D1E"/>
        </w:rPr>
        <w:t xml:space="preserve"> </w:t>
      </w:r>
    </w:p>
    <w:p w14:paraId="35384AE6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д) приборами учета СПГ, принимаемого и отпускаемого для локомотивов (в целях осуществления мониторинга поступления, отпуска и наличия СПГ) класса точности, позволяющего осуществлять ком</w:t>
      </w:r>
      <w:r w:rsidRPr="00657E78">
        <w:rPr>
          <w:rFonts w:ascii="Times New Roman" w:hAnsi="Times New Roman" w:cs="Times New Roman"/>
          <w:color w:val="211D1E"/>
        </w:rPr>
        <w:softHyphen/>
        <w:t xml:space="preserve">мерческие расчеты с потребителем СПГ; </w:t>
      </w:r>
    </w:p>
    <w:p w14:paraId="4B9E2036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е) стационарными криогенными емкостями для хранения СПГ в объеме, необходимом для обе</w:t>
      </w:r>
      <w:r w:rsidRPr="00657E78">
        <w:rPr>
          <w:rFonts w:ascii="Times New Roman" w:hAnsi="Times New Roman" w:cs="Times New Roman"/>
          <w:color w:val="211D1E"/>
        </w:rPr>
        <w:softHyphen/>
        <w:t>спечения бесперебойной работы всего парка локомотивов на полигоне (участке) обслуживания, рас</w:t>
      </w:r>
      <w:r w:rsidRPr="00657E78">
        <w:rPr>
          <w:rFonts w:ascii="Times New Roman" w:hAnsi="Times New Roman" w:cs="Times New Roman"/>
          <w:color w:val="211D1E"/>
        </w:rPr>
        <w:softHyphen/>
        <w:t xml:space="preserve">считанного на плановые параметры перевозочного процесса; </w:t>
      </w:r>
    </w:p>
    <w:p w14:paraId="0C469C79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>ж) технологическими криогенными емкостями для экстренного приема СПГ из криогенной емко</w:t>
      </w:r>
      <w:r w:rsidRPr="00657E78">
        <w:rPr>
          <w:rFonts w:ascii="Times New Roman" w:hAnsi="Times New Roman" w:cs="Times New Roman"/>
          <w:color w:val="211D1E"/>
        </w:rPr>
        <w:softHyphen/>
        <w:t xml:space="preserve">сти локомотива; </w:t>
      </w:r>
    </w:p>
    <w:p w14:paraId="0BED942B" w14:textId="77777777" w:rsidR="00657E78" w:rsidRPr="00657E78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 xml:space="preserve">и) инженерными сооружениями, препятствующими попаданию СПГ на железнодорожный путь; </w:t>
      </w:r>
    </w:p>
    <w:p w14:paraId="7A87DEDF" w14:textId="3459F0AA" w:rsidR="00657E78" w:rsidRDefault="00657E78" w:rsidP="00657E7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657E78">
        <w:rPr>
          <w:rFonts w:ascii="Times New Roman" w:hAnsi="Times New Roman" w:cs="Times New Roman"/>
          <w:color w:val="211D1E"/>
        </w:rPr>
        <w:t xml:space="preserve">к) специализированными грузоподъемными механизмами, номинальной грузоподьемностью не менее максимального значения массы полностью снаряженных </w:t>
      </w:r>
      <w:r w:rsidRPr="00657E78">
        <w:rPr>
          <w:rFonts w:ascii="Times New Roman" w:hAnsi="Times New Roman" w:cs="Times New Roman"/>
          <w:color w:val="211D1E"/>
        </w:rPr>
        <w:lastRenderedPageBreak/>
        <w:t>криогенных емкостей локомотивов, эксплуатируемых на конкретном участке (полигоне) обращения.</w:t>
      </w:r>
    </w:p>
    <w:p w14:paraId="0AFBDC7D" w14:textId="77777777" w:rsidR="00657E78" w:rsidRPr="009D006B" w:rsidRDefault="00657E78" w:rsidP="00657E7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  <w:sz w:val="20"/>
          <w:szCs w:val="20"/>
        </w:rPr>
      </w:pPr>
    </w:p>
    <w:p w14:paraId="6E2F1F46" w14:textId="4B80876B" w:rsidR="00657E78" w:rsidRPr="009D006B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  <w:sz w:val="20"/>
          <w:szCs w:val="20"/>
        </w:rPr>
      </w:pPr>
      <w:r w:rsidRPr="009D006B">
        <w:rPr>
          <w:rFonts w:ascii="Times New Roman" w:hAnsi="Times New Roman" w:cs="Times New Roman"/>
          <w:color w:val="211D1E"/>
          <w:sz w:val="20"/>
          <w:szCs w:val="20"/>
        </w:rPr>
        <w:t>П</w:t>
      </w:r>
      <w:r w:rsidR="009D006B">
        <w:rPr>
          <w:rFonts w:ascii="Times New Roman" w:hAnsi="Times New Roman" w:cs="Times New Roman"/>
          <w:color w:val="211D1E"/>
          <w:sz w:val="20"/>
          <w:szCs w:val="20"/>
        </w:rPr>
        <w:t xml:space="preserve">римечание - </w:t>
      </w:r>
      <w:r w:rsidRPr="009D006B">
        <w:rPr>
          <w:rFonts w:ascii="Times New Roman" w:hAnsi="Times New Roman" w:cs="Times New Roman"/>
          <w:color w:val="211D1E"/>
          <w:sz w:val="20"/>
          <w:szCs w:val="20"/>
        </w:rPr>
        <w:t>Площадка, на которой происходит съем и хранение емкостей, должна выдерживать суммарную массу грузоподъемного механизма и максимальную массу полностью экипированных емкостей и долж</w:t>
      </w:r>
      <w:r w:rsidRPr="009D006B">
        <w:rPr>
          <w:rFonts w:ascii="Times New Roman" w:hAnsi="Times New Roman" w:cs="Times New Roman"/>
          <w:color w:val="211D1E"/>
          <w:sz w:val="20"/>
          <w:szCs w:val="20"/>
        </w:rPr>
        <w:softHyphen/>
        <w:t xml:space="preserve">на быть расположена на расстоянии не более 1500 мм относительно оси железнодорожного пути; </w:t>
      </w:r>
    </w:p>
    <w:p w14:paraId="2564F2A8" w14:textId="77777777" w:rsidR="009D006B" w:rsidRDefault="009D006B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  <w:sz w:val="20"/>
          <w:szCs w:val="20"/>
        </w:rPr>
      </w:pPr>
    </w:p>
    <w:p w14:paraId="20CFB0E6" w14:textId="1CD7FF2C" w:rsidR="00657E78" w:rsidRPr="009D006B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9D006B">
        <w:rPr>
          <w:rFonts w:ascii="Times New Roman" w:hAnsi="Times New Roman" w:cs="Times New Roman"/>
          <w:color w:val="211D1E"/>
        </w:rPr>
        <w:t>л) устройством периодической промывки бортовых топливных систем локомотивов (систем газо</w:t>
      </w:r>
      <w:r w:rsidRPr="009D006B">
        <w:rPr>
          <w:rFonts w:ascii="Times New Roman" w:hAnsi="Times New Roman" w:cs="Times New Roman"/>
          <w:color w:val="211D1E"/>
        </w:rPr>
        <w:softHyphen/>
        <w:t xml:space="preserve">подготовки) и криогенных емкостей, включающим: </w:t>
      </w:r>
    </w:p>
    <w:p w14:paraId="5AC233C1" w14:textId="77777777" w:rsidR="00657E78" w:rsidRPr="009D006B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9D006B">
        <w:rPr>
          <w:rFonts w:ascii="Times New Roman" w:hAnsi="Times New Roman" w:cs="Times New Roman"/>
          <w:color w:val="211D1E"/>
        </w:rPr>
        <w:t xml:space="preserve">- емкость для хранения растворителя (например, хладона); </w:t>
      </w:r>
    </w:p>
    <w:p w14:paraId="674868E6" w14:textId="77777777" w:rsidR="00657E78" w:rsidRPr="009D006B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9D006B">
        <w:rPr>
          <w:rFonts w:ascii="Times New Roman" w:hAnsi="Times New Roman" w:cs="Times New Roman"/>
          <w:color w:val="211D1E"/>
        </w:rPr>
        <w:t>- насосное оборудование, позволяющее проводить заполнение систем топливоподготовки локо</w:t>
      </w:r>
      <w:r w:rsidRPr="009D006B">
        <w:rPr>
          <w:rFonts w:ascii="Times New Roman" w:hAnsi="Times New Roman" w:cs="Times New Roman"/>
          <w:color w:val="211D1E"/>
        </w:rPr>
        <w:softHyphen/>
        <w:t xml:space="preserve">мотивов растворителем и его перекачку в транспортные емкости для отправки на утилизацию; </w:t>
      </w:r>
    </w:p>
    <w:p w14:paraId="5FED2E13" w14:textId="77777777" w:rsidR="00657E78" w:rsidRPr="009D006B" w:rsidRDefault="00657E78" w:rsidP="009D006B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9D006B">
        <w:rPr>
          <w:rFonts w:ascii="Times New Roman" w:hAnsi="Times New Roman" w:cs="Times New Roman"/>
          <w:color w:val="211D1E"/>
        </w:rPr>
        <w:t xml:space="preserve">м) устройствами для отбора проб и анализа СПГ; </w:t>
      </w:r>
    </w:p>
    <w:p w14:paraId="5BE3B687" w14:textId="77777777" w:rsidR="00DD16B4" w:rsidRDefault="00657E78" w:rsidP="00DD16B4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9D006B">
        <w:rPr>
          <w:rFonts w:ascii="Times New Roman" w:hAnsi="Times New Roman" w:cs="Times New Roman"/>
          <w:color w:val="211D1E"/>
        </w:rPr>
        <w:t>н) помещениями для размещения локомотивных бригад на период заправки СПГ локомотива.</w:t>
      </w:r>
    </w:p>
    <w:p w14:paraId="6D330FAF" w14:textId="77777777" w:rsidR="00DD16B4" w:rsidRPr="00DD16B4" w:rsidRDefault="00DD16B4" w:rsidP="00DD16B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  <w:sz w:val="32"/>
          <w:szCs w:val="32"/>
        </w:rPr>
      </w:pPr>
    </w:p>
    <w:p w14:paraId="21A8E7E0" w14:textId="6279D4D3" w:rsidR="00E627F2" w:rsidRDefault="00DD16B4" w:rsidP="00DD16B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  <w:r w:rsidRPr="00DD16B4">
        <w:rPr>
          <w:rFonts w:ascii="Times New Roman" w:hAnsi="Times New Roman" w:cs="Times New Roman"/>
          <w:b/>
          <w:bCs/>
          <w:color w:val="211D1E"/>
        </w:rPr>
        <w:t>6.2 Требования к техническому оснащению и выбору мест расположения пунктов</w:t>
      </w:r>
      <w:r w:rsidRPr="00DD16B4">
        <w:rPr>
          <w:rFonts w:ascii="Times New Roman" w:hAnsi="Times New Roman" w:cs="Times New Roman"/>
          <w:b/>
          <w:bCs/>
          <w:color w:val="211D1E"/>
          <w:sz w:val="32"/>
          <w:szCs w:val="32"/>
        </w:rPr>
        <w:t xml:space="preserve"> </w:t>
      </w:r>
      <w:r w:rsidRPr="00DD16B4">
        <w:rPr>
          <w:rFonts w:ascii="Times New Roman" w:hAnsi="Times New Roman" w:cs="Times New Roman"/>
          <w:b/>
          <w:bCs/>
          <w:color w:val="211D1E"/>
        </w:rPr>
        <w:t>экипировки локомотивов СПГ на станциях оборота локомотивов</w:t>
      </w:r>
    </w:p>
    <w:p w14:paraId="1D773B1F" w14:textId="77777777" w:rsidR="00DD16B4" w:rsidRDefault="00DD16B4" w:rsidP="00DD16B4">
      <w:pPr>
        <w:pStyle w:val="Style19"/>
        <w:widowControl/>
        <w:ind w:firstLine="567"/>
        <w:jc w:val="both"/>
        <w:rPr>
          <w:rFonts w:ascii="Times New Roman" w:hAnsi="Times New Roman" w:cs="Times New Roman"/>
          <w:b/>
          <w:bCs/>
          <w:color w:val="211D1E"/>
        </w:rPr>
      </w:pPr>
    </w:p>
    <w:p w14:paraId="03459F52" w14:textId="53E60BD5" w:rsidR="00DD16B4" w:rsidRPr="00DD16B4" w:rsidRDefault="00DD16B4" w:rsidP="00DD16B4">
      <w:pPr>
        <w:pStyle w:val="Style19"/>
        <w:ind w:firstLine="567"/>
        <w:jc w:val="both"/>
        <w:rPr>
          <w:rFonts w:ascii="Times New Roman" w:hAnsi="Times New Roman" w:cs="Times New Roman"/>
          <w:color w:val="211D1E"/>
        </w:rPr>
      </w:pPr>
      <w:r w:rsidRPr="00DD16B4">
        <w:rPr>
          <w:rFonts w:ascii="Times New Roman" w:hAnsi="Times New Roman" w:cs="Times New Roman"/>
          <w:color w:val="211D1E"/>
        </w:rPr>
        <w:t>6.2.1 Пункт экипировки локомотивов СПГ должен быть расположен в границах станций на путях</w:t>
      </w:r>
      <w:r w:rsidRPr="00DD16B4">
        <w:rPr>
          <w:rFonts w:ascii="Times New Roman" w:hAnsi="Times New Roman" w:cs="Times New Roman"/>
          <w:color w:val="211D1E"/>
        </w:rPr>
        <w:t xml:space="preserve"> </w:t>
      </w:r>
      <w:r w:rsidRPr="00DD16B4">
        <w:rPr>
          <w:rFonts w:ascii="Times New Roman" w:hAnsi="Times New Roman" w:cs="Times New Roman"/>
          <w:color w:val="211D1E"/>
        </w:rPr>
        <w:t>необщего пользования, определенных проектом в соответствии с требованиями норм [1].</w:t>
      </w:r>
    </w:p>
    <w:p w14:paraId="5D454897" w14:textId="77777777" w:rsidR="00657E78" w:rsidRPr="00DD16B4" w:rsidRDefault="00657E78" w:rsidP="00657E78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DD16B4">
        <w:rPr>
          <w:rFonts w:ascii="Times New Roman" w:hAnsi="Times New Roman" w:cs="Times New Roman"/>
          <w:color w:val="221E1F"/>
        </w:rPr>
        <w:t xml:space="preserve">6.2.2 Пункты экипировки локомотивов СПГ должны иметь площадки: экипировки локомотивов СПГ, приема СПГ и хранения криогенных емкостей. </w:t>
      </w:r>
    </w:p>
    <w:p w14:paraId="45FEA9D0" w14:textId="77777777" w:rsidR="00657E78" w:rsidRPr="00DD16B4" w:rsidRDefault="00657E78" w:rsidP="00657E78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DD16B4">
        <w:rPr>
          <w:rFonts w:ascii="Times New Roman" w:hAnsi="Times New Roman" w:cs="Times New Roman"/>
          <w:color w:val="221E1F"/>
        </w:rPr>
        <w:t>6.2.3 По своему назначению и функциональным возможностям пункт экипировки СПГ локомоти</w:t>
      </w:r>
      <w:r w:rsidRPr="00DD16B4">
        <w:rPr>
          <w:rFonts w:ascii="Times New Roman" w:hAnsi="Times New Roman" w:cs="Times New Roman"/>
          <w:color w:val="221E1F"/>
        </w:rPr>
        <w:softHyphen/>
        <w:t>вов должен обеспечивать выполнение технологических операций, установленных в 6.1.3, кроме пере</w:t>
      </w:r>
      <w:r w:rsidRPr="00DD16B4">
        <w:rPr>
          <w:rFonts w:ascii="Times New Roman" w:hAnsi="Times New Roman" w:cs="Times New Roman"/>
          <w:color w:val="221E1F"/>
        </w:rPr>
        <w:softHyphen/>
        <w:t xml:space="preserve">числений д) и ж). </w:t>
      </w:r>
    </w:p>
    <w:p w14:paraId="5963A6F0" w14:textId="77777777" w:rsidR="00236BCB" w:rsidRDefault="00657E78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DD16B4">
        <w:rPr>
          <w:rFonts w:ascii="Times New Roman" w:hAnsi="Times New Roman" w:cs="Times New Roman"/>
          <w:color w:val="221E1F"/>
        </w:rPr>
        <w:t>6.2.4 Пункт экипировки локомотивов СПГ должен быть оборудован в соответствии с требования</w:t>
      </w:r>
      <w:r w:rsidRPr="00DD16B4">
        <w:rPr>
          <w:rFonts w:ascii="Times New Roman" w:hAnsi="Times New Roman" w:cs="Times New Roman"/>
          <w:color w:val="221E1F"/>
        </w:rPr>
        <w:softHyphen/>
        <w:t xml:space="preserve">ми, установленными в 6.1.4, кроме перечисления л). </w:t>
      </w:r>
    </w:p>
    <w:p w14:paraId="59DF7012" w14:textId="77777777" w:rsidR="00236BCB" w:rsidRDefault="00236BCB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</w:p>
    <w:p w14:paraId="5D9124A1" w14:textId="77777777" w:rsidR="00236BCB" w:rsidRDefault="00657E78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236BCB">
        <w:rPr>
          <w:rFonts w:ascii="Times New Roman" w:hAnsi="Times New Roman" w:cs="Times New Roman"/>
          <w:b/>
          <w:bCs/>
          <w:color w:val="221E1F"/>
        </w:rPr>
        <w:t>6.3 Требования к техническому оснащению и выбору мест расположения</w:t>
      </w:r>
      <w:r w:rsidR="00236BCB">
        <w:rPr>
          <w:rFonts w:ascii="Times New Roman" w:hAnsi="Times New Roman" w:cs="Times New Roman"/>
          <w:b/>
          <w:bCs/>
          <w:color w:val="221E1F"/>
        </w:rPr>
        <w:t xml:space="preserve"> </w:t>
      </w:r>
      <w:r w:rsidRPr="00236BCB">
        <w:rPr>
          <w:rFonts w:ascii="Times New Roman" w:hAnsi="Times New Roman" w:cs="Times New Roman"/>
          <w:b/>
          <w:bCs/>
          <w:color w:val="221E1F"/>
        </w:rPr>
        <w:t xml:space="preserve">пунктов экипировки локомотивов СПГ на промежуточной станции </w:t>
      </w:r>
    </w:p>
    <w:p w14:paraId="7243FA9F" w14:textId="77777777" w:rsidR="00236BCB" w:rsidRDefault="00236BCB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</w:p>
    <w:p w14:paraId="4B5227C0" w14:textId="77777777" w:rsidR="00236BCB" w:rsidRDefault="00657E78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236BCB">
        <w:rPr>
          <w:rFonts w:ascii="Times New Roman" w:hAnsi="Times New Roman" w:cs="Times New Roman"/>
          <w:color w:val="221E1F"/>
        </w:rPr>
        <w:t xml:space="preserve">6.3.1 Пункт экипировки локомотивов СПГ должен быть расположен в границах станций, на путях необщего пользования, определенных проектом в соответствии с требованиями норм [1]. </w:t>
      </w:r>
    </w:p>
    <w:p w14:paraId="0FB70827" w14:textId="77777777" w:rsidR="00236BCB" w:rsidRDefault="00657E78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236BCB">
        <w:rPr>
          <w:rFonts w:ascii="Times New Roman" w:hAnsi="Times New Roman" w:cs="Times New Roman"/>
          <w:color w:val="221E1F"/>
        </w:rPr>
        <w:t>6.3.2 Пункт экипировки локомотивов СПГ должен обеспечивать отпуск и коммерческий учет СПГ, а также экипировку локомотивов СПГ непосредственно из криогенной емкости, доставка которой осу</w:t>
      </w:r>
      <w:r w:rsidRPr="00236BCB">
        <w:rPr>
          <w:rFonts w:ascii="Times New Roman" w:hAnsi="Times New Roman" w:cs="Times New Roman"/>
          <w:color w:val="221E1F"/>
        </w:rPr>
        <w:softHyphen/>
        <w:t xml:space="preserve">ществляется автомобильным и/или железнодорожным транспортом. </w:t>
      </w:r>
    </w:p>
    <w:p w14:paraId="23DA840E" w14:textId="1DF014E8" w:rsidR="00236BCB" w:rsidRDefault="00657E78" w:rsidP="00236BCB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236BCB">
        <w:rPr>
          <w:rFonts w:ascii="Times New Roman" w:hAnsi="Times New Roman" w:cs="Times New Roman"/>
          <w:color w:val="221E1F"/>
        </w:rPr>
        <w:t>6.3.3 Пункты экипировки локомотивов СПГ должны быть оборудованы в соответствии с требова</w:t>
      </w:r>
      <w:r w:rsidRPr="00236BCB">
        <w:rPr>
          <w:rFonts w:ascii="Times New Roman" w:hAnsi="Times New Roman" w:cs="Times New Roman"/>
          <w:color w:val="221E1F"/>
        </w:rPr>
        <w:softHyphen/>
        <w:t>ниями, установленными в 6.1.4, перечисления а)</w:t>
      </w:r>
      <w:r w:rsidR="00B37250">
        <w:rPr>
          <w:rFonts w:ascii="Times New Roman" w:hAnsi="Times New Roman" w:cs="Times New Roman"/>
          <w:color w:val="221E1F"/>
        </w:rPr>
        <w:t>-</w:t>
      </w:r>
      <w:r w:rsidRPr="00236BCB">
        <w:rPr>
          <w:rFonts w:ascii="Times New Roman" w:hAnsi="Times New Roman" w:cs="Times New Roman"/>
          <w:color w:val="221E1F"/>
        </w:rPr>
        <w:t xml:space="preserve">д), и), н). </w:t>
      </w:r>
    </w:p>
    <w:p w14:paraId="3C982328" w14:textId="38AC05F1" w:rsidR="00CA79CA" w:rsidRDefault="00657E78" w:rsidP="002354F0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236BCB">
        <w:rPr>
          <w:rFonts w:ascii="Times New Roman" w:hAnsi="Times New Roman" w:cs="Times New Roman"/>
          <w:color w:val="221E1F"/>
        </w:rPr>
        <w:t>6.3.4 Время заправки локомотива СПГ не должно превышать 30 мин.</w:t>
      </w:r>
    </w:p>
    <w:p w14:paraId="7ABDB115" w14:textId="77777777" w:rsidR="002354F0" w:rsidRDefault="002354F0" w:rsidP="002354F0">
      <w:pPr>
        <w:pStyle w:val="Default"/>
      </w:pPr>
    </w:p>
    <w:p w14:paraId="4E9B2D55" w14:textId="77777777" w:rsidR="002354F0" w:rsidRDefault="002354F0" w:rsidP="002354F0">
      <w:pPr>
        <w:pStyle w:val="Default"/>
      </w:pPr>
    </w:p>
    <w:p w14:paraId="1CA741EC" w14:textId="77777777" w:rsidR="002354F0" w:rsidRDefault="002354F0" w:rsidP="002354F0">
      <w:pPr>
        <w:pStyle w:val="Default"/>
      </w:pPr>
    </w:p>
    <w:p w14:paraId="17A7FC0F" w14:textId="77777777" w:rsidR="002354F0" w:rsidRDefault="002354F0" w:rsidP="002354F0">
      <w:pPr>
        <w:pStyle w:val="Default"/>
      </w:pPr>
    </w:p>
    <w:p w14:paraId="4538A7B9" w14:textId="77777777" w:rsidR="002354F0" w:rsidRPr="002354F0" w:rsidRDefault="002354F0" w:rsidP="002354F0">
      <w:pPr>
        <w:pStyle w:val="Default"/>
      </w:pPr>
    </w:p>
    <w:p w14:paraId="20B4AE2E" w14:textId="5D811890" w:rsidR="00657E78" w:rsidRDefault="00657E78" w:rsidP="00CA79CA">
      <w:pPr>
        <w:pStyle w:val="Pa8"/>
        <w:ind w:firstLine="500"/>
        <w:jc w:val="both"/>
        <w:rPr>
          <w:rFonts w:ascii="Times New Roman" w:hAnsi="Times New Roman" w:cs="Times New Roman"/>
          <w:b/>
          <w:bCs/>
          <w:color w:val="221E1F"/>
        </w:rPr>
      </w:pPr>
      <w:r w:rsidRPr="00CA79CA">
        <w:rPr>
          <w:rFonts w:ascii="Times New Roman" w:hAnsi="Times New Roman" w:cs="Times New Roman"/>
          <w:b/>
          <w:bCs/>
          <w:color w:val="221E1F"/>
        </w:rPr>
        <w:lastRenderedPageBreak/>
        <w:t xml:space="preserve">7 Требования безопасности функционирования пунктов экипировки локомотивов СПГ </w:t>
      </w:r>
    </w:p>
    <w:p w14:paraId="5463F4E5" w14:textId="77777777" w:rsidR="00CA79CA" w:rsidRPr="00CA79CA" w:rsidRDefault="00CA79CA" w:rsidP="00CA79CA">
      <w:pPr>
        <w:pStyle w:val="Default"/>
      </w:pPr>
    </w:p>
    <w:p w14:paraId="4E8AE723" w14:textId="77777777" w:rsidR="00657E78" w:rsidRPr="00CA79CA" w:rsidRDefault="00657E78" w:rsidP="00657E78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CA79CA">
        <w:rPr>
          <w:rFonts w:ascii="Times New Roman" w:hAnsi="Times New Roman" w:cs="Times New Roman"/>
          <w:color w:val="221E1F"/>
        </w:rPr>
        <w:t>7.1 На пунктах экипировки локомотивов СПГ не следует проводить никаких дополнительных опе</w:t>
      </w:r>
      <w:r w:rsidRPr="00CA79CA">
        <w:rPr>
          <w:rFonts w:ascii="Times New Roman" w:hAnsi="Times New Roman" w:cs="Times New Roman"/>
          <w:color w:val="221E1F"/>
        </w:rPr>
        <w:softHyphen/>
        <w:t>раций по экипировке локомотивов иными видами топлива, смазочными материалами или расходуемы</w:t>
      </w:r>
      <w:r w:rsidRPr="00CA79CA">
        <w:rPr>
          <w:rFonts w:ascii="Times New Roman" w:hAnsi="Times New Roman" w:cs="Times New Roman"/>
          <w:color w:val="221E1F"/>
        </w:rPr>
        <w:softHyphen/>
        <w:t xml:space="preserve">ми материалами (охлаждающей жидкостью, песком). </w:t>
      </w:r>
    </w:p>
    <w:p w14:paraId="41D20E0B" w14:textId="77777777" w:rsidR="00657E78" w:rsidRPr="00CA79CA" w:rsidRDefault="00657E78" w:rsidP="00657E78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CA79CA">
        <w:rPr>
          <w:rFonts w:ascii="Times New Roman" w:hAnsi="Times New Roman" w:cs="Times New Roman"/>
          <w:color w:val="221E1F"/>
        </w:rPr>
        <w:t>7.2 Пункты экипировки локомотивов СПГ должны быть оборудованы сквозными железнодорожны</w:t>
      </w:r>
      <w:r w:rsidRPr="00CA79CA">
        <w:rPr>
          <w:rFonts w:ascii="Times New Roman" w:hAnsi="Times New Roman" w:cs="Times New Roman"/>
          <w:color w:val="221E1F"/>
        </w:rPr>
        <w:softHyphen/>
        <w:t>ми путями, а также технологическими проездами с твердым покрытием, предназначенными для пере</w:t>
      </w:r>
      <w:r w:rsidRPr="00CA79CA">
        <w:rPr>
          <w:rFonts w:ascii="Times New Roman" w:hAnsi="Times New Roman" w:cs="Times New Roman"/>
          <w:color w:val="221E1F"/>
        </w:rPr>
        <w:softHyphen/>
        <w:t xml:space="preserve">возки СПГ автомобильным транспортом. </w:t>
      </w:r>
    </w:p>
    <w:p w14:paraId="332382FF" w14:textId="77777777" w:rsidR="00902862" w:rsidRDefault="00657E78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CA79CA">
        <w:rPr>
          <w:rFonts w:ascii="Times New Roman" w:hAnsi="Times New Roman" w:cs="Times New Roman"/>
          <w:color w:val="221E1F"/>
        </w:rPr>
        <w:t>7.3 Пункты экипировки локомотивов СПГ должны быть расположены в местах, обеспечивающих безопасность эксплуатации близлежащих железнодорожных путей общего пользования и иных объек</w:t>
      </w:r>
      <w:r w:rsidRPr="00CA79CA">
        <w:rPr>
          <w:rFonts w:ascii="Times New Roman" w:hAnsi="Times New Roman" w:cs="Times New Roman"/>
          <w:color w:val="221E1F"/>
        </w:rPr>
        <w:softHyphen/>
        <w:t xml:space="preserve">тов инфраструктуры железнодорожного транспорта в случае разлива СПГ. </w:t>
      </w:r>
    </w:p>
    <w:p w14:paraId="6B490E9D" w14:textId="77777777" w:rsidR="00902862" w:rsidRDefault="00902862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</w:p>
    <w:p w14:paraId="007DAD7C" w14:textId="77777777" w:rsidR="00902862" w:rsidRPr="00902862" w:rsidRDefault="00902862" w:rsidP="00902862">
      <w:pPr>
        <w:pStyle w:val="Default"/>
      </w:pPr>
    </w:p>
    <w:p w14:paraId="0653C0E5" w14:textId="77777777" w:rsidR="00902862" w:rsidRPr="00902862" w:rsidRDefault="00657E78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b/>
          <w:bCs/>
          <w:color w:val="221E1F"/>
        </w:rPr>
        <w:t xml:space="preserve">8 Требования к железнодорожным путям пунктов экипировки локомотивов СПГ </w:t>
      </w:r>
    </w:p>
    <w:p w14:paraId="02C7A0A0" w14:textId="77777777" w:rsidR="00902862" w:rsidRPr="00902862" w:rsidRDefault="00902862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</w:p>
    <w:p w14:paraId="15226912" w14:textId="77777777" w:rsidR="00902862" w:rsidRPr="00902862" w:rsidRDefault="00657E78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color w:val="221E1F"/>
        </w:rPr>
        <w:t>8.1 Железнодорожные пути на пунктах экипировки локомотивов СПГ должны соответствовать тре</w:t>
      </w:r>
      <w:r w:rsidRPr="00902862">
        <w:rPr>
          <w:rFonts w:ascii="Times New Roman" w:hAnsi="Times New Roman" w:cs="Times New Roman"/>
          <w:color w:val="221E1F"/>
        </w:rPr>
        <w:softHyphen/>
        <w:t>бованиям [</w:t>
      </w:r>
      <w:r w:rsidR="005C40F1" w:rsidRPr="00902862">
        <w:rPr>
          <w:rFonts w:ascii="Times New Roman" w:hAnsi="Times New Roman" w:cs="Times New Roman"/>
          <w:color w:val="221E1F"/>
        </w:rPr>
        <w:t>1</w:t>
      </w:r>
      <w:r w:rsidRPr="00902862">
        <w:rPr>
          <w:rFonts w:ascii="Times New Roman" w:hAnsi="Times New Roman" w:cs="Times New Roman"/>
          <w:color w:val="221E1F"/>
        </w:rPr>
        <w:t xml:space="preserve">] и </w:t>
      </w:r>
      <w:r w:rsidR="00F453E2" w:rsidRPr="00902862">
        <w:rPr>
          <w:rFonts w:ascii="Times New Roman" w:hAnsi="Times New Roman" w:cs="Times New Roman"/>
          <w:color w:val="221E1F"/>
        </w:rPr>
        <w:t>[</w:t>
      </w:r>
      <w:r w:rsidR="00F453E2" w:rsidRPr="00902862">
        <w:rPr>
          <w:rFonts w:ascii="Times New Roman" w:hAnsi="Times New Roman" w:cs="Times New Roman"/>
          <w:color w:val="221E1F"/>
        </w:rPr>
        <w:t>2</w:t>
      </w:r>
      <w:r w:rsidR="00F453E2" w:rsidRPr="00902862">
        <w:rPr>
          <w:rFonts w:ascii="Times New Roman" w:hAnsi="Times New Roman" w:cs="Times New Roman"/>
          <w:color w:val="221E1F"/>
        </w:rPr>
        <w:t>]</w:t>
      </w:r>
      <w:r w:rsidR="00F453E2" w:rsidRPr="00902862">
        <w:rPr>
          <w:rFonts w:ascii="Times New Roman" w:hAnsi="Times New Roman" w:cs="Times New Roman"/>
          <w:color w:val="221E1F"/>
        </w:rPr>
        <w:t>.</w:t>
      </w:r>
    </w:p>
    <w:p w14:paraId="635F479B" w14:textId="77777777" w:rsidR="00902862" w:rsidRPr="00902862" w:rsidRDefault="00657E78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color w:val="221E1F"/>
        </w:rPr>
        <w:t>8.2 Железнодорожные пути пунктов экипировки локомотивов СПГ должны располагаться на пря</w:t>
      </w:r>
      <w:r w:rsidRPr="00902862">
        <w:rPr>
          <w:rFonts w:ascii="Times New Roman" w:hAnsi="Times New Roman" w:cs="Times New Roman"/>
          <w:color w:val="221E1F"/>
        </w:rPr>
        <w:softHyphen/>
        <w:t xml:space="preserve">мых участках, на горизонтальной площадке. </w:t>
      </w:r>
    </w:p>
    <w:p w14:paraId="46259DA3" w14:textId="77777777" w:rsidR="00902862" w:rsidRPr="00902862" w:rsidRDefault="00657E78" w:rsidP="0090286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color w:val="221E1F"/>
        </w:rPr>
        <w:t xml:space="preserve">8.3 Железнодорожный путь должен быть оборудован предохранительными устройствами для предупреждения самопроизвольного ухода подвижного состава. </w:t>
      </w:r>
    </w:p>
    <w:p w14:paraId="0C57D6BD" w14:textId="2A061378" w:rsidR="00657E78" w:rsidRPr="00902862" w:rsidRDefault="00657E78" w:rsidP="00902862">
      <w:pPr>
        <w:pStyle w:val="Pa8"/>
        <w:ind w:firstLine="567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color w:val="221E1F"/>
        </w:rPr>
        <w:t>8.4 Для закрепления подвижного состава на железнодорожных путях должны применяться искро</w:t>
      </w:r>
      <w:r w:rsidRPr="00902862">
        <w:rPr>
          <w:rFonts w:ascii="Times New Roman" w:hAnsi="Times New Roman" w:cs="Times New Roman"/>
          <w:color w:val="221E1F"/>
        </w:rPr>
        <w:softHyphen/>
        <w:t xml:space="preserve">необразующие башмаки. </w:t>
      </w:r>
    </w:p>
    <w:p w14:paraId="2440E2A9" w14:textId="77777777" w:rsidR="00902862" w:rsidRDefault="00902862" w:rsidP="00902862">
      <w:pPr>
        <w:pStyle w:val="Pa15"/>
        <w:ind w:firstLine="567"/>
        <w:rPr>
          <w:rFonts w:ascii="Times New Roman" w:hAnsi="Times New Roman" w:cs="Times New Roman"/>
          <w:b/>
          <w:bCs/>
          <w:color w:val="221E1F"/>
        </w:rPr>
      </w:pPr>
    </w:p>
    <w:p w14:paraId="1B4E7E6D" w14:textId="77777777" w:rsidR="00902862" w:rsidRDefault="00902862" w:rsidP="00902862">
      <w:pPr>
        <w:pStyle w:val="Pa15"/>
        <w:ind w:firstLine="567"/>
        <w:rPr>
          <w:rFonts w:ascii="Times New Roman" w:hAnsi="Times New Roman" w:cs="Times New Roman"/>
          <w:b/>
          <w:bCs/>
          <w:color w:val="221E1F"/>
        </w:rPr>
      </w:pPr>
    </w:p>
    <w:p w14:paraId="20D5DB4A" w14:textId="68443267" w:rsidR="00657E78" w:rsidRDefault="00657E78" w:rsidP="00902862">
      <w:pPr>
        <w:pStyle w:val="Pa15"/>
        <w:ind w:firstLine="567"/>
        <w:rPr>
          <w:rFonts w:ascii="Times New Roman" w:hAnsi="Times New Roman" w:cs="Times New Roman"/>
          <w:b/>
          <w:bCs/>
          <w:color w:val="221E1F"/>
        </w:rPr>
      </w:pPr>
      <w:r w:rsidRPr="00902862">
        <w:rPr>
          <w:rFonts w:ascii="Times New Roman" w:hAnsi="Times New Roman" w:cs="Times New Roman"/>
          <w:b/>
          <w:bCs/>
          <w:color w:val="221E1F"/>
        </w:rPr>
        <w:t xml:space="preserve">9 Требования пожаровзрывобезопасности </w:t>
      </w:r>
    </w:p>
    <w:p w14:paraId="307FC0B5" w14:textId="77777777" w:rsidR="00902862" w:rsidRPr="00902862" w:rsidRDefault="00902862" w:rsidP="00902862">
      <w:pPr>
        <w:pStyle w:val="Default"/>
      </w:pPr>
    </w:p>
    <w:p w14:paraId="474A7C6D" w14:textId="37BE60A2" w:rsidR="00657E78" w:rsidRPr="00902862" w:rsidRDefault="00657E78" w:rsidP="00902862">
      <w:pPr>
        <w:pStyle w:val="Pa8"/>
        <w:ind w:firstLine="567"/>
        <w:jc w:val="both"/>
        <w:rPr>
          <w:rFonts w:ascii="Times New Roman" w:hAnsi="Times New Roman" w:cs="Times New Roman"/>
          <w:color w:val="221E1F"/>
        </w:rPr>
      </w:pPr>
      <w:r w:rsidRPr="00902862">
        <w:rPr>
          <w:rFonts w:ascii="Times New Roman" w:hAnsi="Times New Roman" w:cs="Times New Roman"/>
          <w:color w:val="221E1F"/>
        </w:rPr>
        <w:t>Требования пожарной безопасности для пунктов экипировки локомотивов СПГ</w:t>
      </w:r>
      <w:r w:rsidR="002D03FC">
        <w:rPr>
          <w:rFonts w:ascii="Times New Roman" w:hAnsi="Times New Roman" w:cs="Times New Roman"/>
          <w:color w:val="221E1F"/>
        </w:rPr>
        <w:t xml:space="preserve"> - </w:t>
      </w:r>
      <w:r w:rsidRPr="00902862">
        <w:rPr>
          <w:rFonts w:ascii="Times New Roman" w:hAnsi="Times New Roman" w:cs="Times New Roman"/>
          <w:color w:val="221E1F"/>
        </w:rPr>
        <w:t>в соответствии с [</w:t>
      </w:r>
      <w:r w:rsidR="00DF0070">
        <w:rPr>
          <w:rFonts w:ascii="Times New Roman" w:hAnsi="Times New Roman" w:cs="Times New Roman"/>
          <w:color w:val="221E1F"/>
        </w:rPr>
        <w:t>4</w:t>
      </w:r>
      <w:r w:rsidRPr="00902862">
        <w:rPr>
          <w:rFonts w:ascii="Times New Roman" w:hAnsi="Times New Roman" w:cs="Times New Roman"/>
          <w:color w:val="221E1F"/>
        </w:rPr>
        <w:t xml:space="preserve">]. </w:t>
      </w:r>
    </w:p>
    <w:p w14:paraId="28BE6768" w14:textId="77777777" w:rsidR="00902862" w:rsidRDefault="00902862" w:rsidP="00902862">
      <w:pPr>
        <w:pStyle w:val="Pa15"/>
        <w:ind w:firstLine="567"/>
        <w:rPr>
          <w:b/>
          <w:bCs/>
          <w:color w:val="221E1F"/>
          <w:sz w:val="23"/>
          <w:szCs w:val="23"/>
        </w:rPr>
      </w:pPr>
    </w:p>
    <w:p w14:paraId="109D4F90" w14:textId="77777777" w:rsidR="00902862" w:rsidRDefault="00902862" w:rsidP="007029E2">
      <w:pPr>
        <w:pStyle w:val="Pa15"/>
        <w:rPr>
          <w:b/>
          <w:bCs/>
          <w:color w:val="221E1F"/>
          <w:sz w:val="23"/>
          <w:szCs w:val="23"/>
        </w:rPr>
      </w:pPr>
    </w:p>
    <w:p w14:paraId="44BC7E52" w14:textId="77777777" w:rsidR="007029E2" w:rsidRDefault="00657E78" w:rsidP="007029E2">
      <w:pPr>
        <w:pStyle w:val="Pa15"/>
        <w:ind w:firstLine="567"/>
        <w:rPr>
          <w:rFonts w:ascii="Times New Roman" w:hAnsi="Times New Roman" w:cs="Times New Roman"/>
          <w:b/>
          <w:bCs/>
          <w:color w:val="221E1F"/>
        </w:rPr>
      </w:pPr>
      <w:r w:rsidRPr="007029E2">
        <w:rPr>
          <w:rFonts w:ascii="Times New Roman" w:hAnsi="Times New Roman" w:cs="Times New Roman"/>
          <w:b/>
          <w:bCs/>
          <w:color w:val="221E1F"/>
        </w:rPr>
        <w:t xml:space="preserve">10 Требования к охране окружающей среды </w:t>
      </w:r>
    </w:p>
    <w:p w14:paraId="32118895" w14:textId="77777777" w:rsidR="007029E2" w:rsidRPr="007029E2" w:rsidRDefault="007029E2" w:rsidP="007029E2">
      <w:pPr>
        <w:pStyle w:val="Default"/>
      </w:pPr>
    </w:p>
    <w:p w14:paraId="44957B0C" w14:textId="77777777" w:rsidR="007029E2" w:rsidRPr="007029E2" w:rsidRDefault="00657E78" w:rsidP="007029E2">
      <w:pPr>
        <w:pStyle w:val="Pa15"/>
        <w:ind w:firstLine="567"/>
        <w:jc w:val="both"/>
        <w:rPr>
          <w:rFonts w:ascii="Times New Roman" w:hAnsi="Times New Roman" w:cs="Times New Roman"/>
          <w:color w:val="221E1F"/>
        </w:rPr>
      </w:pPr>
      <w:r w:rsidRPr="007029E2">
        <w:rPr>
          <w:rFonts w:ascii="Times New Roman" w:hAnsi="Times New Roman" w:cs="Times New Roman"/>
          <w:color w:val="221E1F"/>
        </w:rPr>
        <w:t>10.1 Нормативы выбросов вредных веществ на площадках пунктов экипировки локомотивов СПГ должны соответствовать значениям, установленным в [</w:t>
      </w:r>
      <w:r w:rsidR="007029E2" w:rsidRPr="007029E2">
        <w:rPr>
          <w:rFonts w:ascii="Times New Roman" w:hAnsi="Times New Roman" w:cs="Times New Roman"/>
          <w:color w:val="221E1F"/>
        </w:rPr>
        <w:t>5</w:t>
      </w:r>
      <w:r w:rsidRPr="007029E2">
        <w:rPr>
          <w:rFonts w:ascii="Times New Roman" w:hAnsi="Times New Roman" w:cs="Times New Roman"/>
          <w:color w:val="221E1F"/>
        </w:rPr>
        <w:t xml:space="preserve">]. </w:t>
      </w:r>
    </w:p>
    <w:p w14:paraId="7056CA12" w14:textId="50B18057" w:rsidR="00E627F2" w:rsidRPr="007029E2" w:rsidRDefault="00657E78" w:rsidP="007029E2">
      <w:pPr>
        <w:pStyle w:val="Pa15"/>
        <w:ind w:firstLine="567"/>
        <w:jc w:val="both"/>
        <w:rPr>
          <w:rFonts w:ascii="Times New Roman" w:hAnsi="Times New Roman" w:cs="Times New Roman"/>
          <w:color w:val="221E1F"/>
        </w:rPr>
      </w:pPr>
      <w:r w:rsidRPr="007029E2">
        <w:rPr>
          <w:rFonts w:ascii="Times New Roman" w:hAnsi="Times New Roman" w:cs="Times New Roman"/>
          <w:color w:val="221E1F"/>
        </w:rPr>
        <w:t>10.2 На пунктах экипировки локомотивов СПГ должны быть предусмотрены меры, исключающие попадание СПГ в системы бытовой и ливневой канализации</w:t>
      </w:r>
    </w:p>
    <w:p w14:paraId="0C0F1358" w14:textId="77777777" w:rsidR="00657E78" w:rsidRPr="007029E2" w:rsidRDefault="00657E78" w:rsidP="007029E2">
      <w:pPr>
        <w:pStyle w:val="Pa8"/>
        <w:ind w:firstLine="500"/>
        <w:jc w:val="both"/>
        <w:rPr>
          <w:rFonts w:ascii="Times New Roman" w:hAnsi="Times New Roman" w:cs="Times New Roman"/>
          <w:color w:val="221E1F"/>
        </w:rPr>
      </w:pPr>
      <w:r w:rsidRPr="007029E2">
        <w:rPr>
          <w:rFonts w:ascii="Times New Roman" w:hAnsi="Times New Roman" w:cs="Times New Roman"/>
          <w:color w:val="221E1F"/>
        </w:rPr>
        <w:t>10.3 При транспортировании, выдаче и хранении СПГ охрану окружающей среды от вредных воз</w:t>
      </w:r>
      <w:r w:rsidRPr="007029E2">
        <w:rPr>
          <w:rFonts w:ascii="Times New Roman" w:hAnsi="Times New Roman" w:cs="Times New Roman"/>
          <w:color w:val="221E1F"/>
        </w:rPr>
        <w:softHyphen/>
        <w:t>действий обеспечивают путем использования герметичного оборудования в технологических процес</w:t>
      </w:r>
      <w:r w:rsidRPr="007029E2">
        <w:rPr>
          <w:rFonts w:ascii="Times New Roman" w:hAnsi="Times New Roman" w:cs="Times New Roman"/>
          <w:color w:val="221E1F"/>
        </w:rPr>
        <w:softHyphen/>
        <w:t xml:space="preserve">сах и операциях, а также соблюдения технологических режимов. </w:t>
      </w:r>
    </w:p>
    <w:p w14:paraId="3E95D11E" w14:textId="243FED0A" w:rsidR="00E627F2" w:rsidRPr="007029E2" w:rsidRDefault="00657E78" w:rsidP="007029E2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11D1E"/>
        </w:rPr>
      </w:pPr>
      <w:r w:rsidRPr="007029E2">
        <w:rPr>
          <w:rFonts w:ascii="Times New Roman" w:hAnsi="Times New Roman" w:cs="Times New Roman"/>
          <w:color w:val="221E1F"/>
        </w:rPr>
        <w:t xml:space="preserve">10.4 На пунктах экипировки локомотивов СПГ необходимо проводить контроль почвы </w:t>
      </w:r>
      <w:r w:rsidR="00C52FBA">
        <w:rPr>
          <w:rFonts w:ascii="Times New Roman" w:hAnsi="Times New Roman" w:cs="Times New Roman"/>
          <w:color w:val="221E1F"/>
        </w:rPr>
        <w:t xml:space="preserve">в соответствии с </w:t>
      </w:r>
      <w:r w:rsidRPr="007029E2">
        <w:rPr>
          <w:rFonts w:ascii="Times New Roman" w:hAnsi="Times New Roman" w:cs="Times New Roman"/>
          <w:color w:val="221E1F"/>
        </w:rPr>
        <w:t xml:space="preserve"> </w:t>
      </w:r>
      <w:r w:rsidR="00FD6528" w:rsidRPr="007029E2">
        <w:rPr>
          <w:rFonts w:ascii="Times New Roman" w:hAnsi="Times New Roman" w:cs="Times New Roman"/>
          <w:color w:val="221E1F"/>
        </w:rPr>
        <w:t>ГОСТ 17.4.2.01-81</w:t>
      </w:r>
      <w:r w:rsidRPr="007029E2">
        <w:rPr>
          <w:rFonts w:ascii="Times New Roman" w:hAnsi="Times New Roman" w:cs="Times New Roman"/>
          <w:color w:val="221E1F"/>
        </w:rPr>
        <w:t>, контроль воздуха</w:t>
      </w:r>
      <w:r w:rsidR="00C52FBA">
        <w:rPr>
          <w:rFonts w:ascii="Times New Roman" w:hAnsi="Times New Roman" w:cs="Times New Roman"/>
          <w:color w:val="221E1F"/>
        </w:rPr>
        <w:t xml:space="preserve"> - </w:t>
      </w:r>
      <w:r w:rsidRPr="007029E2">
        <w:rPr>
          <w:rFonts w:ascii="Times New Roman" w:hAnsi="Times New Roman" w:cs="Times New Roman"/>
          <w:color w:val="221E1F"/>
        </w:rPr>
        <w:t>прямым измерением предельно допустимых выбросов по методике контроля для конкретного пункта экипировки.</w:t>
      </w:r>
    </w:p>
    <w:p w14:paraId="3068E15C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374C1D6F" w14:textId="77777777" w:rsidR="00E627F2" w:rsidRDefault="00E627F2" w:rsidP="00E627F2">
      <w:pPr>
        <w:pStyle w:val="Style19"/>
        <w:widowControl/>
        <w:ind w:firstLine="567"/>
        <w:jc w:val="both"/>
        <w:rPr>
          <w:color w:val="211D1E"/>
          <w:sz w:val="20"/>
          <w:szCs w:val="20"/>
        </w:rPr>
      </w:pPr>
    </w:p>
    <w:p w14:paraId="2746D4F0" w14:textId="77777777" w:rsidR="00E627F2" w:rsidRPr="00E627F2" w:rsidRDefault="00E627F2" w:rsidP="00E627F2">
      <w:pPr>
        <w:pStyle w:val="Style19"/>
        <w:widowControl/>
        <w:jc w:val="both"/>
        <w:rPr>
          <w:rFonts w:ascii="Times New Roman" w:hAnsi="Times New Roman" w:cs="Times New Roman"/>
          <w:color w:val="211D1E"/>
        </w:rPr>
      </w:pPr>
    </w:p>
    <w:p w14:paraId="6E0B0F58" w14:textId="77777777" w:rsidR="00E627F2" w:rsidRPr="00E627F2" w:rsidRDefault="00E627F2" w:rsidP="00E627F2">
      <w:pPr>
        <w:pStyle w:val="Style19"/>
        <w:ind w:firstLine="567"/>
        <w:jc w:val="center"/>
        <w:rPr>
          <w:rFonts w:ascii="Times New Roman" w:hAnsi="Times New Roman" w:cs="Times New Roman"/>
          <w:b/>
          <w:bCs/>
          <w:color w:val="211D1E"/>
        </w:rPr>
      </w:pPr>
      <w:r w:rsidRPr="00E627F2">
        <w:rPr>
          <w:rFonts w:ascii="Times New Roman" w:hAnsi="Times New Roman" w:cs="Times New Roman"/>
          <w:b/>
          <w:bCs/>
          <w:color w:val="211D1E"/>
        </w:rPr>
        <w:t>Библиография</w:t>
      </w:r>
    </w:p>
    <w:p w14:paraId="6D10CDFC" w14:textId="77777777" w:rsidR="00E627F2" w:rsidRPr="002F16B1" w:rsidRDefault="00E627F2" w:rsidP="002F16B1">
      <w:pPr>
        <w:pStyle w:val="Style19"/>
        <w:widowControl/>
        <w:jc w:val="both"/>
        <w:rPr>
          <w:rFonts w:ascii="Times New Roman" w:hAnsi="Times New Roman" w:cs="Times New Roman"/>
          <w:color w:val="211D1E"/>
          <w:sz w:val="28"/>
          <w:szCs w:val="28"/>
        </w:rPr>
      </w:pPr>
    </w:p>
    <w:p w14:paraId="4EE40804" w14:textId="490E6C3C" w:rsidR="002F16B1" w:rsidRPr="00E10278" w:rsidRDefault="002F16B1" w:rsidP="00E1027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21E1F"/>
          <w:lang w:val="en-US"/>
        </w:rPr>
      </w:pPr>
      <w:r w:rsidRPr="002F16B1">
        <w:rPr>
          <w:rFonts w:ascii="Times New Roman" w:hAnsi="Times New Roman" w:cs="Times New Roman"/>
          <w:color w:val="221E1F"/>
        </w:rPr>
        <w:t>[1]</w:t>
      </w:r>
      <w:r w:rsidRPr="002F16B1">
        <w:t xml:space="preserve"> </w:t>
      </w:r>
      <w:r w:rsidRPr="002F16B1">
        <w:rPr>
          <w:rFonts w:ascii="Times New Roman" w:hAnsi="Times New Roman" w:cs="Times New Roman"/>
          <w:color w:val="221E1F"/>
        </w:rPr>
        <w:t>Приказ Министра по инвестициям и развитию Республики Казахстан от 30 апреля 2015 года № 544</w:t>
      </w:r>
      <w:r w:rsidR="002835A6">
        <w:rPr>
          <w:rFonts w:ascii="Times New Roman" w:hAnsi="Times New Roman" w:cs="Times New Roman"/>
          <w:color w:val="221E1F"/>
        </w:rPr>
        <w:t xml:space="preserve"> </w:t>
      </w:r>
      <w:r>
        <w:rPr>
          <w:rFonts w:ascii="Times New Roman" w:hAnsi="Times New Roman" w:cs="Times New Roman"/>
          <w:color w:val="221E1F"/>
        </w:rPr>
        <w:t>«</w:t>
      </w:r>
      <w:r w:rsidRPr="002F16B1">
        <w:rPr>
          <w:rFonts w:ascii="Times New Roman" w:hAnsi="Times New Roman" w:cs="Times New Roman"/>
          <w:color w:val="221E1F"/>
        </w:rPr>
        <w:t>Об утверждении Правил технической эксплуатации железнодорожного транспорта</w:t>
      </w:r>
      <w:r>
        <w:rPr>
          <w:rFonts w:ascii="Times New Roman" w:hAnsi="Times New Roman" w:cs="Times New Roman"/>
          <w:color w:val="221E1F"/>
        </w:rPr>
        <w:t>».</w:t>
      </w:r>
    </w:p>
    <w:p w14:paraId="25EC5ECA" w14:textId="20515DD2" w:rsidR="00E10278" w:rsidRDefault="002F16B1" w:rsidP="00E10278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21E1F"/>
          <w:lang w:val="en-US"/>
        </w:rPr>
      </w:pPr>
      <w:r w:rsidRPr="002F16B1">
        <w:rPr>
          <w:rFonts w:ascii="Times New Roman" w:hAnsi="Times New Roman" w:cs="Times New Roman"/>
          <w:color w:val="221E1F"/>
        </w:rPr>
        <w:t>[2]</w:t>
      </w:r>
      <w:r w:rsidR="00F453E2">
        <w:rPr>
          <w:rFonts w:ascii="Times New Roman" w:hAnsi="Times New Roman" w:cs="Times New Roman"/>
          <w:color w:val="221E1F"/>
        </w:rPr>
        <w:t xml:space="preserve"> </w:t>
      </w:r>
      <w:r w:rsidR="00F453E2" w:rsidRPr="00F453E2">
        <w:rPr>
          <w:rFonts w:ascii="Times New Roman" w:hAnsi="Times New Roman" w:cs="Times New Roman"/>
          <w:color w:val="221E1F"/>
        </w:rPr>
        <w:t>СП РК 3.03-114-2014</w:t>
      </w:r>
      <w:r w:rsidR="00F453E2">
        <w:rPr>
          <w:rFonts w:ascii="Times New Roman" w:hAnsi="Times New Roman" w:cs="Times New Roman"/>
          <w:color w:val="221E1F"/>
        </w:rPr>
        <w:t xml:space="preserve"> «</w:t>
      </w:r>
      <w:r w:rsidR="00F453E2" w:rsidRPr="00F453E2">
        <w:rPr>
          <w:rFonts w:ascii="Times New Roman" w:hAnsi="Times New Roman" w:cs="Times New Roman"/>
          <w:color w:val="221E1F"/>
        </w:rPr>
        <w:t>Железные дороги</w:t>
      </w:r>
      <w:r w:rsidR="00F453E2">
        <w:rPr>
          <w:rFonts w:ascii="Times New Roman" w:hAnsi="Times New Roman" w:cs="Times New Roman"/>
          <w:color w:val="221E1F"/>
        </w:rPr>
        <w:t>»</w:t>
      </w:r>
      <w:r w:rsidR="00DF0070">
        <w:rPr>
          <w:rFonts w:ascii="Times New Roman" w:hAnsi="Times New Roman" w:cs="Times New Roman"/>
          <w:color w:val="221E1F"/>
        </w:rPr>
        <w:t>.</w:t>
      </w:r>
    </w:p>
    <w:p w14:paraId="47191AAA" w14:textId="77777777" w:rsidR="002835A6" w:rsidRDefault="002F16B1" w:rsidP="002835A6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color w:val="221E1F"/>
          <w:sz w:val="24"/>
          <w:szCs w:val="24"/>
        </w:rPr>
      </w:pPr>
      <w:r w:rsidRPr="002F16B1">
        <w:rPr>
          <w:rFonts w:ascii="Times New Roman" w:hAnsi="Times New Roman" w:cs="Times New Roman"/>
          <w:color w:val="221E1F"/>
        </w:rPr>
        <w:t>[3]</w:t>
      </w:r>
      <w:r w:rsidR="00E10278" w:rsidRPr="00E1027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="00E10278" w:rsidRPr="00F453E2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СН РК 2.04-01-2011 </w:t>
      </w:r>
      <w:r w:rsidR="00E1027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Е</w:t>
      </w:r>
      <w:r w:rsidR="00E10278" w:rsidRPr="00F453E2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стественное и искусственное освещение</w:t>
      </w:r>
      <w:r w:rsidR="00E10278"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1E5E8757" w14:textId="19CB1E2D" w:rsidR="00E627F2" w:rsidRDefault="002F16B1" w:rsidP="002835A6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21E1F"/>
        </w:rPr>
      </w:pPr>
      <w:r w:rsidRPr="002F16B1">
        <w:rPr>
          <w:rFonts w:ascii="Times New Roman" w:hAnsi="Times New Roman" w:cs="Times New Roman"/>
          <w:color w:val="221E1F"/>
        </w:rPr>
        <w:t>[4]</w:t>
      </w:r>
      <w:r w:rsidR="002835A6">
        <w:rPr>
          <w:rFonts w:ascii="Times New Roman" w:hAnsi="Times New Roman" w:cs="Times New Roman"/>
          <w:color w:val="221E1F"/>
        </w:rPr>
        <w:t xml:space="preserve"> </w:t>
      </w:r>
      <w:r w:rsidR="002835A6" w:rsidRPr="002835A6">
        <w:rPr>
          <w:rFonts w:ascii="Times New Roman" w:hAnsi="Times New Roman" w:cs="Times New Roman"/>
          <w:color w:val="221E1F"/>
        </w:rPr>
        <w:t>Приказ Министра по чрезвычайным ситуациям Республики Казахстан от 21 февраля 2022 года № 55</w:t>
      </w:r>
      <w:r w:rsidR="002835A6">
        <w:rPr>
          <w:rFonts w:ascii="Times New Roman" w:hAnsi="Times New Roman" w:cs="Times New Roman"/>
          <w:color w:val="221E1F"/>
        </w:rPr>
        <w:t xml:space="preserve"> «</w:t>
      </w:r>
      <w:r w:rsidR="002835A6" w:rsidRPr="002835A6">
        <w:rPr>
          <w:rFonts w:ascii="Times New Roman" w:hAnsi="Times New Roman" w:cs="Times New Roman"/>
          <w:color w:val="221E1F"/>
        </w:rPr>
        <w:t>Об утверждении Правил пожарной безопасности</w:t>
      </w:r>
      <w:r w:rsidR="002835A6">
        <w:rPr>
          <w:rFonts w:ascii="Times New Roman" w:hAnsi="Times New Roman" w:cs="Times New Roman"/>
          <w:color w:val="221E1F"/>
        </w:rPr>
        <w:t>»</w:t>
      </w:r>
      <w:r w:rsidR="00DF0070">
        <w:rPr>
          <w:rFonts w:ascii="Times New Roman" w:hAnsi="Times New Roman" w:cs="Times New Roman"/>
          <w:color w:val="221E1F"/>
        </w:rPr>
        <w:t>.</w:t>
      </w:r>
    </w:p>
    <w:p w14:paraId="2DA6D09C" w14:textId="20C0A6C9" w:rsidR="00DF0070" w:rsidRPr="00DF0070" w:rsidRDefault="00DF0070" w:rsidP="00DF0070">
      <w:pPr>
        <w:pStyle w:val="Style19"/>
        <w:widowControl/>
        <w:ind w:firstLine="567"/>
        <w:jc w:val="both"/>
        <w:rPr>
          <w:rFonts w:ascii="Times New Roman" w:hAnsi="Times New Roman" w:cs="Times New Roman"/>
          <w:color w:val="221E1F"/>
        </w:rPr>
      </w:pPr>
      <w:r w:rsidRPr="002F16B1">
        <w:rPr>
          <w:rFonts w:ascii="Times New Roman" w:hAnsi="Times New Roman" w:cs="Times New Roman"/>
          <w:color w:val="221E1F"/>
        </w:rPr>
        <w:t>[</w:t>
      </w:r>
      <w:r>
        <w:rPr>
          <w:rFonts w:ascii="Times New Roman" w:hAnsi="Times New Roman" w:cs="Times New Roman"/>
          <w:color w:val="221E1F"/>
        </w:rPr>
        <w:t>5</w:t>
      </w:r>
      <w:r w:rsidRPr="002F16B1">
        <w:rPr>
          <w:rFonts w:ascii="Times New Roman" w:hAnsi="Times New Roman" w:cs="Times New Roman"/>
          <w:color w:val="221E1F"/>
        </w:rPr>
        <w:t>]</w:t>
      </w:r>
      <w:r>
        <w:rPr>
          <w:rFonts w:ascii="Times New Roman" w:hAnsi="Times New Roman" w:cs="Times New Roman"/>
          <w:color w:val="221E1F"/>
        </w:rPr>
        <w:t xml:space="preserve"> </w:t>
      </w:r>
      <w:r w:rsidRPr="00DF0070">
        <w:rPr>
          <w:rFonts w:ascii="Times New Roman" w:hAnsi="Times New Roman" w:cs="Times New Roman"/>
          <w:color w:val="221E1F"/>
        </w:rPr>
        <w:t>Приказ Министра здравоохранения Республики Казахстан от 2 августа 2022 года № ҚР ДСМ-70</w:t>
      </w:r>
      <w:r>
        <w:rPr>
          <w:rFonts w:ascii="Times New Roman" w:hAnsi="Times New Roman" w:cs="Times New Roman"/>
          <w:color w:val="221E1F"/>
        </w:rPr>
        <w:t xml:space="preserve"> «</w:t>
      </w:r>
      <w:r w:rsidRPr="00DF0070">
        <w:rPr>
          <w:rFonts w:ascii="Times New Roman" w:hAnsi="Times New Roman" w:cs="Times New Roman"/>
          <w:color w:val="221E1F"/>
        </w:rPr>
        <w:t>Об утверждении Гигиенических нормативов к атмосферному воздуху в городских и сельских населенных пунктах, на территориях промышленных организаций</w:t>
      </w:r>
      <w:r>
        <w:rPr>
          <w:rFonts w:ascii="Times New Roman" w:hAnsi="Times New Roman" w:cs="Times New Roman"/>
          <w:color w:val="221E1F"/>
        </w:rPr>
        <w:t>».</w:t>
      </w:r>
    </w:p>
    <w:p w14:paraId="089BF0AE" w14:textId="77777777" w:rsidR="00E627F2" w:rsidRDefault="00E627F2" w:rsidP="00E627F2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397FEC5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B527CAA" w14:textId="77777777" w:rsidR="00EA6075" w:rsidRPr="00F453E2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</w:p>
    <w:p w14:paraId="10B5487C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99CB478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0F63357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085028C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4AFBC40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861DA68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52F6023F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FF9B653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533269D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8870D80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B95919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F74307A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A100EFE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16D857C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C5FDDC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C3D617F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3AC4E7F8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5CF6E8A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74DCBDE1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15BC232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09306E5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1228D3D6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713D9F98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B353367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92ED3AD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68BF6912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95C8E1A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CDD8522" w14:textId="77777777" w:rsidR="003C784B" w:rsidRDefault="003C784B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23ABCC10" w14:textId="77777777" w:rsidR="00294CDC" w:rsidRDefault="00294CDC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44089D4" w14:textId="77777777" w:rsidR="00EA6075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48240E38" w14:textId="77777777" w:rsidR="00EA6075" w:rsidRPr="00880ED7" w:rsidRDefault="00EA6075" w:rsidP="00880ED7">
      <w:pPr>
        <w:pStyle w:val="Style19"/>
        <w:widowControl/>
        <w:ind w:firstLine="567"/>
        <w:jc w:val="both"/>
        <w:rPr>
          <w:rStyle w:val="FontStyle36"/>
          <w:rFonts w:ascii="Times New Roman" w:hAnsi="Times New Roman" w:cs="Times New Roman"/>
          <w:b w:val="0"/>
          <w:bCs w:val="0"/>
          <w:sz w:val="20"/>
          <w:szCs w:val="20"/>
          <w:lang w:eastAsia="en-US"/>
        </w:rPr>
      </w:pPr>
    </w:p>
    <w:p w14:paraId="0C000B44" w14:textId="77777777" w:rsidR="00234725" w:rsidRPr="00A41AAB" w:rsidRDefault="00234725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4A89" w:rsidRPr="00C36F14" w14:paraId="7E1C02AF" w14:textId="77777777" w:rsidTr="007B6D61">
        <w:tc>
          <w:tcPr>
            <w:tcW w:w="9571" w:type="dxa"/>
          </w:tcPr>
          <w:p w14:paraId="2DCF206F" w14:textId="2AC7E6F5" w:rsidR="00F24A89" w:rsidRPr="00BA0754" w:rsidRDefault="00F24A89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 w:rsidR="00172755">
              <w:t xml:space="preserve"> </w:t>
            </w:r>
            <w:r w:rsidR="00A81C30" w:rsidRPr="00172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45.060.10</w:t>
            </w:r>
            <w:r w:rsidR="00A81C30"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24A89" w:rsidRPr="00310D0E" w14:paraId="7DCAFD75" w14:textId="77777777" w:rsidTr="007B6D61">
        <w:tc>
          <w:tcPr>
            <w:tcW w:w="9571" w:type="dxa"/>
          </w:tcPr>
          <w:p w14:paraId="139FF4E7" w14:textId="77777777" w:rsidR="00F24A89" w:rsidRPr="00310D0E" w:rsidRDefault="00F24A89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4F625C" w14:textId="61012A54" w:rsidR="00657E78" w:rsidRPr="00657E78" w:rsidRDefault="00F24A89" w:rsidP="00657E78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65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57E78" w:rsidRPr="00657E78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пункты экипировки, локомотивы, работающие на сжиженном природном газе, требо</w:t>
            </w:r>
            <w:r w:rsidR="00657E78" w:rsidRPr="00657E78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softHyphen/>
              <w:t>вания, техническое оснащение, выбор мест расположения</w:t>
            </w:r>
          </w:p>
          <w:p w14:paraId="7A83092C" w14:textId="04BC6AE2" w:rsidR="00F24A89" w:rsidRPr="00B4514A" w:rsidRDefault="00F24A89" w:rsidP="00172755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003D339" w14:textId="77777777" w:rsidR="00F24A89" w:rsidRPr="00310D0E" w:rsidRDefault="00F24A89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8AF09" w14:textId="77777777" w:rsidR="00F24A89" w:rsidRDefault="00F24A89" w:rsidP="0045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AC65D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C7CC6" w14:textId="77777777" w:rsidR="00294CDC" w:rsidRPr="00A41AAB" w:rsidRDefault="00294CDC" w:rsidP="0029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94CDC" w:rsidRPr="00C36F14" w14:paraId="1B84A7E1" w14:textId="77777777" w:rsidTr="0007315D">
        <w:tc>
          <w:tcPr>
            <w:tcW w:w="9571" w:type="dxa"/>
          </w:tcPr>
          <w:p w14:paraId="4C8B6A95" w14:textId="77777777" w:rsidR="00294CDC" w:rsidRPr="00BA0754" w:rsidRDefault="00294CDC" w:rsidP="0007315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>
              <w:t xml:space="preserve"> </w:t>
            </w:r>
            <w:r w:rsidRPr="001727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45.060.10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94CDC" w:rsidRPr="00310D0E" w14:paraId="6999E451" w14:textId="77777777" w:rsidTr="0007315D">
        <w:tc>
          <w:tcPr>
            <w:tcW w:w="9571" w:type="dxa"/>
          </w:tcPr>
          <w:p w14:paraId="4B291CBC" w14:textId="77777777" w:rsidR="00294CDC" w:rsidRPr="00310D0E" w:rsidRDefault="00294CDC" w:rsidP="0007315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07A319" w14:textId="7F066370" w:rsidR="00657E78" w:rsidRPr="00657E78" w:rsidRDefault="00657E78" w:rsidP="00657E78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слова:</w:t>
            </w:r>
            <w:r w:rsidRPr="0065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7E78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t>пункты экипировки, локомотивы, работающие на сжиженном природном газе, требо</w:t>
            </w:r>
            <w:r w:rsidRPr="00657E78">
              <w:rPr>
                <w:rFonts w:ascii="Times New Roman" w:hAnsi="Times New Roman" w:cs="Times New Roman"/>
                <w:color w:val="221E1F"/>
                <w:sz w:val="24"/>
                <w:szCs w:val="24"/>
              </w:rPr>
              <w:softHyphen/>
              <w:t>вания, техническое оснащение, выбор мест расположения</w:t>
            </w:r>
          </w:p>
          <w:p w14:paraId="03402268" w14:textId="3A08CF53" w:rsidR="00294CDC" w:rsidRPr="00B4514A" w:rsidRDefault="00294CDC" w:rsidP="0007315D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74958B" w14:textId="77777777" w:rsidR="00294CDC" w:rsidRPr="00310D0E" w:rsidRDefault="00294CDC" w:rsidP="0007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BD7F8" w14:textId="77777777" w:rsidR="00294CDC" w:rsidRDefault="00294CDC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7A9F41" w14:textId="77777777" w:rsidR="00294CDC" w:rsidRDefault="00294CDC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38BD77" w14:textId="618911BE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РАЗРАБОТЧИК </w:t>
      </w:r>
    </w:p>
    <w:p w14:paraId="63C97CB5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3C21CF8" w14:textId="77777777" w:rsidR="00F24A89" w:rsidRPr="00C36F14" w:rsidRDefault="00F24A89" w:rsidP="00F24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08DE418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85371B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96242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Руководитель </w:t>
      </w:r>
    </w:p>
    <w:p w14:paraId="1868D88C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стандартов</w:t>
      </w:r>
    </w:p>
    <w:p w14:paraId="4E24EA38" w14:textId="0AC37FB2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24A89">
        <w:rPr>
          <w:rFonts w:ascii="Times New Roman" w:hAnsi="Times New Roman" w:cs="Times New Roman"/>
          <w:b/>
          <w:sz w:val="24"/>
          <w:szCs w:val="24"/>
          <w:lang w:val="kk-KZ"/>
        </w:rPr>
        <w:t>А. Сопбеков</w:t>
      </w:r>
    </w:p>
    <w:p w14:paraId="793A3B76" w14:textId="77777777" w:rsidR="00F24A89" w:rsidRDefault="00F24A89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60543" w14:textId="61CC3CA5" w:rsidR="002116BA" w:rsidRPr="00C36F14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Заместитель руководителя</w:t>
      </w:r>
    </w:p>
    <w:p w14:paraId="44548A52" w14:textId="77777777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 стандартов</w:t>
      </w:r>
    </w:p>
    <w:p w14:paraId="0FB0E020" w14:textId="138C557C" w:rsidR="002116BA" w:rsidRDefault="002116BA" w:rsidP="002116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Е. Ялынская</w:t>
      </w:r>
    </w:p>
    <w:p w14:paraId="117CEF00" w14:textId="77777777" w:rsidR="002116BA" w:rsidRPr="00C36F14" w:rsidRDefault="002116BA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0804E5" w14:textId="026A2214" w:rsidR="00F24A89" w:rsidRPr="00C36F14" w:rsidRDefault="00310D0E" w:rsidP="00F24A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пециалист </w:t>
      </w:r>
    </w:p>
    <w:p w14:paraId="51E263FF" w14:textId="77777777" w:rsidR="002116BA" w:rsidRDefault="00F24A89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Департамента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разработки </w:t>
      </w:r>
      <w:r w:rsidR="00310D0E">
        <w:rPr>
          <w:rFonts w:ascii="Times New Roman" w:hAnsi="Times New Roman" w:cs="Times New Roman"/>
          <w:b/>
          <w:sz w:val="24"/>
          <w:szCs w:val="24"/>
          <w:lang w:val="kk-KZ"/>
        </w:rPr>
        <w:t>стандартов</w:t>
      </w:r>
    </w:p>
    <w:p w14:paraId="016D579E" w14:textId="19F827F3" w:rsidR="00F24A89" w:rsidRPr="00C36F14" w:rsidRDefault="002116BA" w:rsidP="00310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24A89"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533364">
        <w:rPr>
          <w:rFonts w:ascii="Times New Roman" w:hAnsi="Times New Roman" w:cs="Times New Roman"/>
          <w:b/>
          <w:sz w:val="24"/>
          <w:szCs w:val="24"/>
          <w:lang w:val="kk-KZ"/>
        </w:rPr>
        <w:t>Д. Искакова</w:t>
      </w:r>
    </w:p>
    <w:p w14:paraId="5AC707B6" w14:textId="77777777" w:rsidR="00F24A89" w:rsidRPr="00C36F14" w:rsidRDefault="00F24A89" w:rsidP="00F24A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07FBD9E" w14:textId="77777777" w:rsidR="00F24A89" w:rsidRPr="00B31F3E" w:rsidRDefault="00F24A89" w:rsidP="00F24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A15F0" w14:textId="77777777" w:rsidR="00BA6FFC" w:rsidRPr="00F24A89" w:rsidRDefault="00BA6FFC" w:rsidP="00BA6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6FFC" w:rsidRPr="00F24A89" w:rsidSect="00E85B0C">
      <w:pgSz w:w="11906" w:h="16838"/>
      <w:pgMar w:top="1418" w:right="1418" w:bottom="1418" w:left="1134" w:header="1020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046C" w14:textId="77777777" w:rsidR="00367015" w:rsidRDefault="00367015" w:rsidP="00BA6FFC">
      <w:pPr>
        <w:spacing w:after="0" w:line="240" w:lineRule="auto"/>
      </w:pPr>
      <w:r>
        <w:separator/>
      </w:r>
    </w:p>
  </w:endnote>
  <w:endnote w:type="continuationSeparator" w:id="0">
    <w:p w14:paraId="75EDB320" w14:textId="77777777" w:rsidR="00367015" w:rsidRDefault="00367015" w:rsidP="00BA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023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B79064" w14:textId="77777777" w:rsidR="00AA0C80" w:rsidRPr="00AA0C80" w:rsidRDefault="00AA0C80">
        <w:pPr>
          <w:pStyle w:val="ac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905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3E6527" w14:textId="23E939FA" w:rsidR="00AA0C80" w:rsidRPr="00AA0C80" w:rsidRDefault="00AA0C80" w:rsidP="00AA0C80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A0C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C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0C80">
          <w:rPr>
            <w:rFonts w:ascii="Times New Roman" w:hAnsi="Times New Roman" w:cs="Times New Roman"/>
            <w:sz w:val="24"/>
            <w:szCs w:val="24"/>
          </w:rPr>
          <w:t>2</w:t>
        </w:r>
        <w:r w:rsidRPr="00AA0C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C6F8E" w14:textId="77777777" w:rsidR="00367015" w:rsidRDefault="00367015" w:rsidP="00BA6FFC">
      <w:pPr>
        <w:spacing w:after="0" w:line="240" w:lineRule="auto"/>
      </w:pPr>
      <w:r>
        <w:separator/>
      </w:r>
    </w:p>
  </w:footnote>
  <w:footnote w:type="continuationSeparator" w:id="0">
    <w:p w14:paraId="2A7E6311" w14:textId="77777777" w:rsidR="00367015" w:rsidRDefault="00367015" w:rsidP="00BA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B2F5" w14:textId="3CEB8CF6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479423FD" w14:textId="37A05F09" w:rsidR="0002638E" w:rsidRPr="0002638E" w:rsidRDefault="0002638E" w:rsidP="0002638E">
    <w:pPr>
      <w:shd w:val="clear" w:color="auto" w:fill="FFFFFF"/>
      <w:spacing w:after="0" w:line="240" w:lineRule="auto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редакция</w:t>
    </w:r>
    <w:r w:rsidR="00EF1672">
      <w:rPr>
        <w:rFonts w:ascii="Times New Roman" w:eastAsia="SimSun" w:hAnsi="Times New Roman" w:cs="Times New Roman"/>
        <w:i/>
      </w:rPr>
      <w:t xml:space="preserve"> 1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0FD1" w14:textId="65A017B3" w:rsidR="0002638E" w:rsidRPr="00CB204F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3C2793FA" w14:textId="61530DB9" w:rsidR="0002638E" w:rsidRPr="0002638E" w:rsidRDefault="0002638E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 xml:space="preserve">проект, </w:t>
    </w:r>
    <w:r w:rsidR="00AA0C80">
      <w:rPr>
        <w:rFonts w:ascii="Times New Roman" w:eastAsia="SimSun" w:hAnsi="Times New Roman" w:cs="Times New Roman"/>
        <w:i/>
      </w:rPr>
      <w:t>1</w:t>
    </w:r>
    <w:r>
      <w:rPr>
        <w:rFonts w:ascii="Times New Roman" w:eastAsia="SimSun" w:hAnsi="Times New Roman" w:cs="Times New Roman"/>
        <w:i/>
      </w:rPr>
      <w:t xml:space="preserve">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1226" w14:textId="77777777" w:rsidR="00AA0C80" w:rsidRPr="00CB204F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b/>
        <w:caps/>
      </w:rPr>
    </w:pPr>
    <w:r>
      <w:rPr>
        <w:rFonts w:ascii="Times New Roman" w:eastAsia="SimSun" w:hAnsi="Times New Roman" w:cs="Times New Roman"/>
        <w:b/>
        <w:caps/>
      </w:rPr>
      <w:t>СТ</w:t>
    </w:r>
    <w:r w:rsidRPr="0062351C">
      <w:rPr>
        <w:rFonts w:ascii="Times New Roman" w:eastAsia="SimSun" w:hAnsi="Times New Roman" w:cs="Times New Roman"/>
        <w:b/>
        <w:caps/>
      </w:rPr>
      <w:t xml:space="preserve"> </w:t>
    </w:r>
    <w:r>
      <w:rPr>
        <w:rFonts w:ascii="Times New Roman" w:eastAsia="SimSun" w:hAnsi="Times New Roman" w:cs="Times New Roman"/>
        <w:b/>
        <w:caps/>
      </w:rPr>
      <w:t>РК</w:t>
    </w:r>
  </w:p>
  <w:p w14:paraId="0778FECB" w14:textId="77777777" w:rsidR="00AA0C80" w:rsidRPr="0002638E" w:rsidRDefault="00AA0C80" w:rsidP="0002638E">
    <w:pPr>
      <w:shd w:val="clear" w:color="auto" w:fill="FFFFFF"/>
      <w:spacing w:after="0" w:line="240" w:lineRule="auto"/>
      <w:jc w:val="right"/>
      <w:rPr>
        <w:rFonts w:ascii="Times New Roman" w:eastAsia="SimSun" w:hAnsi="Times New Roman" w:cs="Times New Roman"/>
        <w:i/>
      </w:rPr>
    </w:pPr>
    <w:r w:rsidRPr="0002638E">
      <w:rPr>
        <w:rFonts w:ascii="Times New Roman" w:eastAsia="SimSun" w:hAnsi="Times New Roman" w:cs="Times New Roman"/>
        <w:i/>
        <w:caps/>
      </w:rPr>
      <w:t>(</w:t>
    </w:r>
    <w:r>
      <w:rPr>
        <w:rFonts w:ascii="Times New Roman" w:eastAsia="SimSun" w:hAnsi="Times New Roman" w:cs="Times New Roman"/>
        <w:i/>
      </w:rPr>
      <w:t>проект, 1 редакция</w:t>
    </w:r>
    <w:r w:rsidRPr="0002638E">
      <w:rPr>
        <w:rFonts w:ascii="Times New Roman" w:eastAsia="SimSun" w:hAnsi="Times New Roman" w:cs="Times New Roman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742" w:hanging="123"/>
      </w:pPr>
      <w:rPr>
        <w:rFonts w:ascii="Arial" w:hAnsi="Arial" w:cs="Arial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•"/>
      <w:lvlJc w:val="left"/>
      <w:pPr>
        <w:ind w:left="1652" w:hanging="123"/>
      </w:pPr>
    </w:lvl>
    <w:lvl w:ilvl="2">
      <w:numFmt w:val="bullet"/>
      <w:lvlText w:val="•"/>
      <w:lvlJc w:val="left"/>
      <w:pPr>
        <w:ind w:left="2565" w:hanging="123"/>
      </w:pPr>
    </w:lvl>
    <w:lvl w:ilvl="3">
      <w:numFmt w:val="bullet"/>
      <w:lvlText w:val="•"/>
      <w:lvlJc w:val="left"/>
      <w:pPr>
        <w:ind w:left="3477" w:hanging="123"/>
      </w:pPr>
    </w:lvl>
    <w:lvl w:ilvl="4">
      <w:numFmt w:val="bullet"/>
      <w:lvlText w:val="•"/>
      <w:lvlJc w:val="left"/>
      <w:pPr>
        <w:ind w:left="4390" w:hanging="123"/>
      </w:pPr>
    </w:lvl>
    <w:lvl w:ilvl="5">
      <w:numFmt w:val="bullet"/>
      <w:lvlText w:val="•"/>
      <w:lvlJc w:val="left"/>
      <w:pPr>
        <w:ind w:left="5302" w:hanging="123"/>
      </w:pPr>
    </w:lvl>
    <w:lvl w:ilvl="6">
      <w:numFmt w:val="bullet"/>
      <w:lvlText w:val="•"/>
      <w:lvlJc w:val="left"/>
      <w:pPr>
        <w:ind w:left="6215" w:hanging="123"/>
      </w:pPr>
    </w:lvl>
    <w:lvl w:ilvl="7">
      <w:numFmt w:val="bullet"/>
      <w:lvlText w:val="•"/>
      <w:lvlJc w:val="left"/>
      <w:pPr>
        <w:ind w:left="7127" w:hanging="123"/>
      </w:pPr>
    </w:lvl>
    <w:lvl w:ilvl="8">
      <w:numFmt w:val="bullet"/>
      <w:lvlText w:val="•"/>
      <w:lvlJc w:val="left"/>
      <w:pPr>
        <w:ind w:left="8040" w:hanging="123"/>
      </w:pPr>
    </w:lvl>
  </w:abstractNum>
  <w:abstractNum w:abstractNumId="1" w15:restartNumberingAfterBreak="0">
    <w:nsid w:val="00000403"/>
    <w:multiLevelType w:val="multilevel"/>
    <w:tmpl w:val="07D61AEC"/>
    <w:lvl w:ilvl="0">
      <w:start w:val="8"/>
      <w:numFmt w:val="decimal"/>
      <w:lvlText w:val="%1"/>
      <w:lvlJc w:val="left"/>
      <w:pPr>
        <w:ind w:left="820" w:hanging="201"/>
      </w:pPr>
      <w:rPr>
        <w:rFonts w:ascii="Arial" w:hAnsi="Arial" w:cs="Arial"/>
        <w:b/>
        <w:bCs/>
        <w:color w:val="231F2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54" w:hanging="334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949" w:hanging="334"/>
      </w:pPr>
    </w:lvl>
    <w:lvl w:ilvl="3">
      <w:numFmt w:val="bullet"/>
      <w:lvlText w:val="•"/>
      <w:lvlJc w:val="left"/>
      <w:pPr>
        <w:ind w:left="2939" w:hanging="334"/>
      </w:pPr>
    </w:lvl>
    <w:lvl w:ilvl="4">
      <w:numFmt w:val="bullet"/>
      <w:lvlText w:val="•"/>
      <w:lvlJc w:val="left"/>
      <w:pPr>
        <w:ind w:left="3928" w:hanging="334"/>
      </w:pPr>
    </w:lvl>
    <w:lvl w:ilvl="5">
      <w:numFmt w:val="bullet"/>
      <w:lvlText w:val="•"/>
      <w:lvlJc w:val="left"/>
      <w:pPr>
        <w:ind w:left="4918" w:hanging="334"/>
      </w:pPr>
    </w:lvl>
    <w:lvl w:ilvl="6">
      <w:numFmt w:val="bullet"/>
      <w:lvlText w:val="•"/>
      <w:lvlJc w:val="left"/>
      <w:pPr>
        <w:ind w:left="5907" w:hanging="334"/>
      </w:pPr>
    </w:lvl>
    <w:lvl w:ilvl="7">
      <w:numFmt w:val="bullet"/>
      <w:lvlText w:val="•"/>
      <w:lvlJc w:val="left"/>
      <w:pPr>
        <w:ind w:left="6897" w:hanging="334"/>
      </w:pPr>
    </w:lvl>
    <w:lvl w:ilvl="8">
      <w:numFmt w:val="bullet"/>
      <w:lvlText w:val="•"/>
      <w:lvlJc w:val="left"/>
      <w:pPr>
        <w:ind w:left="7886" w:hanging="334"/>
      </w:pPr>
    </w:lvl>
  </w:abstractNum>
  <w:abstractNum w:abstractNumId="2" w15:restartNumberingAfterBreak="0">
    <w:nsid w:val="00000404"/>
    <w:multiLevelType w:val="multilevel"/>
    <w:tmpl w:val="0E3084C0"/>
    <w:lvl w:ilvl="0">
      <w:start w:val="8"/>
      <w:numFmt w:val="decimal"/>
      <w:lvlText w:val="%1"/>
      <w:lvlJc w:val="left"/>
      <w:pPr>
        <w:ind w:left="117" w:hanging="337"/>
      </w:pPr>
    </w:lvl>
    <w:lvl w:ilvl="1">
      <w:start w:val="8"/>
      <w:numFmt w:val="decimal"/>
      <w:lvlText w:val="%1.%2"/>
      <w:lvlJc w:val="left"/>
      <w:pPr>
        <w:ind w:left="117" w:hanging="337"/>
      </w:pPr>
      <w:rPr>
        <w:rFonts w:ascii="Arial" w:hAnsi="Arial" w:cs="Arial"/>
        <w:b w:val="0"/>
        <w:bCs w:val="0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17" w:hanging="548"/>
      </w:pPr>
      <w:rPr>
        <w:rFonts w:ascii="Times New Roman" w:hAnsi="Times New Roman" w:cs="Times New Roman" w:hint="default"/>
        <w:b w:val="0"/>
        <w:bCs w:val="0"/>
        <w:color w:val="231F20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3" w:hanging="548"/>
      </w:pPr>
    </w:lvl>
    <w:lvl w:ilvl="4">
      <w:numFmt w:val="bullet"/>
      <w:lvlText w:val="•"/>
      <w:lvlJc w:val="left"/>
      <w:pPr>
        <w:ind w:left="4018" w:hanging="548"/>
      </w:pPr>
    </w:lvl>
    <w:lvl w:ilvl="5">
      <w:numFmt w:val="bullet"/>
      <w:lvlText w:val="•"/>
      <w:lvlJc w:val="left"/>
      <w:pPr>
        <w:ind w:left="4992" w:hanging="548"/>
      </w:pPr>
    </w:lvl>
    <w:lvl w:ilvl="6">
      <w:numFmt w:val="bullet"/>
      <w:lvlText w:val="•"/>
      <w:lvlJc w:val="left"/>
      <w:pPr>
        <w:ind w:left="5967" w:hanging="548"/>
      </w:pPr>
    </w:lvl>
    <w:lvl w:ilvl="7">
      <w:numFmt w:val="bullet"/>
      <w:lvlText w:val="•"/>
      <w:lvlJc w:val="left"/>
      <w:pPr>
        <w:ind w:left="6941" w:hanging="548"/>
      </w:pPr>
    </w:lvl>
    <w:lvl w:ilvl="8">
      <w:numFmt w:val="bullet"/>
      <w:lvlText w:val="•"/>
      <w:lvlJc w:val="left"/>
      <w:pPr>
        <w:ind w:left="7916" w:hanging="548"/>
      </w:pPr>
    </w:lvl>
  </w:abstractNum>
  <w:abstractNum w:abstractNumId="3" w15:restartNumberingAfterBreak="0">
    <w:nsid w:val="144A7F3C"/>
    <w:multiLevelType w:val="multilevel"/>
    <w:tmpl w:val="0208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54FA"/>
    <w:multiLevelType w:val="multilevel"/>
    <w:tmpl w:val="786E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607C"/>
    <w:multiLevelType w:val="multilevel"/>
    <w:tmpl w:val="626C5378"/>
    <w:lvl w:ilvl="0">
      <w:start w:val="8"/>
      <w:numFmt w:val="decimal"/>
      <w:lvlText w:val="%1"/>
      <w:lvlJc w:val="left"/>
      <w:pPr>
        <w:ind w:left="927" w:hanging="360"/>
      </w:pPr>
      <w:rPr>
        <w:rFonts w:hint="default"/>
        <w:b/>
        <w:bCs w:val="0"/>
      </w:rPr>
    </w:lvl>
    <w:lvl w:ilvl="1">
      <w:start w:val="8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62E06CE0"/>
    <w:multiLevelType w:val="multilevel"/>
    <w:tmpl w:val="3F1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D35B88"/>
    <w:multiLevelType w:val="multilevel"/>
    <w:tmpl w:val="5514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B0980"/>
    <w:multiLevelType w:val="hybridMultilevel"/>
    <w:tmpl w:val="1DE6661E"/>
    <w:lvl w:ilvl="0" w:tplc="BEF099C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D060DD"/>
    <w:multiLevelType w:val="multilevel"/>
    <w:tmpl w:val="8206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261132">
    <w:abstractNumId w:val="8"/>
  </w:num>
  <w:num w:numId="2" w16cid:durableId="697588333">
    <w:abstractNumId w:val="7"/>
  </w:num>
  <w:num w:numId="3" w16cid:durableId="1541168873">
    <w:abstractNumId w:val="3"/>
  </w:num>
  <w:num w:numId="4" w16cid:durableId="1544832253">
    <w:abstractNumId w:val="4"/>
  </w:num>
  <w:num w:numId="5" w16cid:durableId="1925841600">
    <w:abstractNumId w:val="6"/>
  </w:num>
  <w:num w:numId="6" w16cid:durableId="532690578">
    <w:abstractNumId w:val="9"/>
  </w:num>
  <w:num w:numId="7" w16cid:durableId="820196781">
    <w:abstractNumId w:val="1"/>
  </w:num>
  <w:num w:numId="8" w16cid:durableId="1573732344">
    <w:abstractNumId w:val="0"/>
  </w:num>
  <w:num w:numId="9" w16cid:durableId="1018311133">
    <w:abstractNumId w:val="2"/>
  </w:num>
  <w:num w:numId="10" w16cid:durableId="141789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BC9"/>
    <w:rsid w:val="00001ADC"/>
    <w:rsid w:val="000020E0"/>
    <w:rsid w:val="00002F5C"/>
    <w:rsid w:val="00003401"/>
    <w:rsid w:val="00011010"/>
    <w:rsid w:val="00020B80"/>
    <w:rsid w:val="00022793"/>
    <w:rsid w:val="0002477D"/>
    <w:rsid w:val="0002638E"/>
    <w:rsid w:val="00032CAE"/>
    <w:rsid w:val="00033178"/>
    <w:rsid w:val="00033C28"/>
    <w:rsid w:val="000358E2"/>
    <w:rsid w:val="00036924"/>
    <w:rsid w:val="00036F92"/>
    <w:rsid w:val="00040BD9"/>
    <w:rsid w:val="00041332"/>
    <w:rsid w:val="00044BF1"/>
    <w:rsid w:val="00047029"/>
    <w:rsid w:val="000546F0"/>
    <w:rsid w:val="00055985"/>
    <w:rsid w:val="00070024"/>
    <w:rsid w:val="00071390"/>
    <w:rsid w:val="00072196"/>
    <w:rsid w:val="00073699"/>
    <w:rsid w:val="000772EC"/>
    <w:rsid w:val="00077ED5"/>
    <w:rsid w:val="000806A4"/>
    <w:rsid w:val="00080CF5"/>
    <w:rsid w:val="00085D28"/>
    <w:rsid w:val="00087CD7"/>
    <w:rsid w:val="00090417"/>
    <w:rsid w:val="00090687"/>
    <w:rsid w:val="00094A0C"/>
    <w:rsid w:val="000A0150"/>
    <w:rsid w:val="000A3143"/>
    <w:rsid w:val="000B1274"/>
    <w:rsid w:val="000B3712"/>
    <w:rsid w:val="000B5DBB"/>
    <w:rsid w:val="000C61A4"/>
    <w:rsid w:val="000C7B8A"/>
    <w:rsid w:val="000D1A57"/>
    <w:rsid w:val="000D3A7A"/>
    <w:rsid w:val="000D68C3"/>
    <w:rsid w:val="000E0597"/>
    <w:rsid w:val="000E4C89"/>
    <w:rsid w:val="000E7CC4"/>
    <w:rsid w:val="000F1C30"/>
    <w:rsid w:val="000F3EC5"/>
    <w:rsid w:val="000F4140"/>
    <w:rsid w:val="000F6FF9"/>
    <w:rsid w:val="001056F9"/>
    <w:rsid w:val="0010666C"/>
    <w:rsid w:val="00113423"/>
    <w:rsid w:val="00114C60"/>
    <w:rsid w:val="00115AC5"/>
    <w:rsid w:val="00131282"/>
    <w:rsid w:val="00131B90"/>
    <w:rsid w:val="00133656"/>
    <w:rsid w:val="001361B5"/>
    <w:rsid w:val="00143A3D"/>
    <w:rsid w:val="001456D6"/>
    <w:rsid w:val="00147C3F"/>
    <w:rsid w:val="001514D4"/>
    <w:rsid w:val="00151CB1"/>
    <w:rsid w:val="001525C4"/>
    <w:rsid w:val="00153CA4"/>
    <w:rsid w:val="00154393"/>
    <w:rsid w:val="00156F25"/>
    <w:rsid w:val="00161EC8"/>
    <w:rsid w:val="00164400"/>
    <w:rsid w:val="00164AC0"/>
    <w:rsid w:val="001650CE"/>
    <w:rsid w:val="00166EC8"/>
    <w:rsid w:val="0016741C"/>
    <w:rsid w:val="00172755"/>
    <w:rsid w:val="001729D4"/>
    <w:rsid w:val="00175378"/>
    <w:rsid w:val="00180BF3"/>
    <w:rsid w:val="0018117A"/>
    <w:rsid w:val="001837BD"/>
    <w:rsid w:val="00185D0E"/>
    <w:rsid w:val="001918B4"/>
    <w:rsid w:val="0019206C"/>
    <w:rsid w:val="001A1CD9"/>
    <w:rsid w:val="001A4A23"/>
    <w:rsid w:val="001A7B0E"/>
    <w:rsid w:val="001B09BE"/>
    <w:rsid w:val="001B3331"/>
    <w:rsid w:val="001B4445"/>
    <w:rsid w:val="001B641D"/>
    <w:rsid w:val="001C007F"/>
    <w:rsid w:val="001C13C6"/>
    <w:rsid w:val="001C2D7E"/>
    <w:rsid w:val="001C4479"/>
    <w:rsid w:val="001C4A6C"/>
    <w:rsid w:val="001C7C48"/>
    <w:rsid w:val="001D3CAB"/>
    <w:rsid w:val="001D3DC6"/>
    <w:rsid w:val="001D408A"/>
    <w:rsid w:val="001D4863"/>
    <w:rsid w:val="001E2EBD"/>
    <w:rsid w:val="001F12FD"/>
    <w:rsid w:val="001F24B6"/>
    <w:rsid w:val="001F376C"/>
    <w:rsid w:val="001F46BD"/>
    <w:rsid w:val="00210548"/>
    <w:rsid w:val="002116BA"/>
    <w:rsid w:val="002118F2"/>
    <w:rsid w:val="00213785"/>
    <w:rsid w:val="002149E4"/>
    <w:rsid w:val="0021710E"/>
    <w:rsid w:val="00221126"/>
    <w:rsid w:val="00226195"/>
    <w:rsid w:val="00231C03"/>
    <w:rsid w:val="00232DAA"/>
    <w:rsid w:val="00232E80"/>
    <w:rsid w:val="00234725"/>
    <w:rsid w:val="002354F0"/>
    <w:rsid w:val="00236BCB"/>
    <w:rsid w:val="00237344"/>
    <w:rsid w:val="00237457"/>
    <w:rsid w:val="00242D34"/>
    <w:rsid w:val="002443AD"/>
    <w:rsid w:val="00245119"/>
    <w:rsid w:val="0024722E"/>
    <w:rsid w:val="00250363"/>
    <w:rsid w:val="0025057A"/>
    <w:rsid w:val="00251D11"/>
    <w:rsid w:val="00251D24"/>
    <w:rsid w:val="0025294B"/>
    <w:rsid w:val="00256132"/>
    <w:rsid w:val="00256377"/>
    <w:rsid w:val="00260EE0"/>
    <w:rsid w:val="00261E9B"/>
    <w:rsid w:val="00272C57"/>
    <w:rsid w:val="00272C59"/>
    <w:rsid w:val="00277CDA"/>
    <w:rsid w:val="00280649"/>
    <w:rsid w:val="00281327"/>
    <w:rsid w:val="00282748"/>
    <w:rsid w:val="002835A6"/>
    <w:rsid w:val="00283A05"/>
    <w:rsid w:val="00283D0A"/>
    <w:rsid w:val="00285D12"/>
    <w:rsid w:val="00286DFF"/>
    <w:rsid w:val="002872B3"/>
    <w:rsid w:val="00294CDC"/>
    <w:rsid w:val="002A7711"/>
    <w:rsid w:val="002C097E"/>
    <w:rsid w:val="002C23E4"/>
    <w:rsid w:val="002C2C59"/>
    <w:rsid w:val="002C2F17"/>
    <w:rsid w:val="002C3B44"/>
    <w:rsid w:val="002C4243"/>
    <w:rsid w:val="002C456D"/>
    <w:rsid w:val="002C46E8"/>
    <w:rsid w:val="002C7928"/>
    <w:rsid w:val="002D03CA"/>
    <w:rsid w:val="002D03FC"/>
    <w:rsid w:val="002D34D0"/>
    <w:rsid w:val="002D57F7"/>
    <w:rsid w:val="002D7F14"/>
    <w:rsid w:val="002E0396"/>
    <w:rsid w:val="002E0B17"/>
    <w:rsid w:val="002E1A73"/>
    <w:rsid w:val="002F16B1"/>
    <w:rsid w:val="002F23EF"/>
    <w:rsid w:val="002F3852"/>
    <w:rsid w:val="002F5318"/>
    <w:rsid w:val="002F7E24"/>
    <w:rsid w:val="00305861"/>
    <w:rsid w:val="00307A9A"/>
    <w:rsid w:val="00307B73"/>
    <w:rsid w:val="00310D0E"/>
    <w:rsid w:val="00311EF5"/>
    <w:rsid w:val="00314FD5"/>
    <w:rsid w:val="00320CC5"/>
    <w:rsid w:val="0032430B"/>
    <w:rsid w:val="00324EF1"/>
    <w:rsid w:val="003276A7"/>
    <w:rsid w:val="00330233"/>
    <w:rsid w:val="0033073A"/>
    <w:rsid w:val="00330A43"/>
    <w:rsid w:val="00332D1E"/>
    <w:rsid w:val="00334A8E"/>
    <w:rsid w:val="00335A55"/>
    <w:rsid w:val="0033686F"/>
    <w:rsid w:val="0034059B"/>
    <w:rsid w:val="00341A8B"/>
    <w:rsid w:val="003439CF"/>
    <w:rsid w:val="00347C56"/>
    <w:rsid w:val="003506B8"/>
    <w:rsid w:val="00352D17"/>
    <w:rsid w:val="00353862"/>
    <w:rsid w:val="0036133E"/>
    <w:rsid w:val="00365CB7"/>
    <w:rsid w:val="00367015"/>
    <w:rsid w:val="003675D3"/>
    <w:rsid w:val="00367BC9"/>
    <w:rsid w:val="003732A9"/>
    <w:rsid w:val="003756AF"/>
    <w:rsid w:val="00377C89"/>
    <w:rsid w:val="00383636"/>
    <w:rsid w:val="00385D78"/>
    <w:rsid w:val="0039547A"/>
    <w:rsid w:val="00396503"/>
    <w:rsid w:val="003A36F2"/>
    <w:rsid w:val="003A41CA"/>
    <w:rsid w:val="003A76FA"/>
    <w:rsid w:val="003B2DB7"/>
    <w:rsid w:val="003B30CE"/>
    <w:rsid w:val="003B4149"/>
    <w:rsid w:val="003B4D41"/>
    <w:rsid w:val="003B54DD"/>
    <w:rsid w:val="003B6CA2"/>
    <w:rsid w:val="003C1BE6"/>
    <w:rsid w:val="003C372A"/>
    <w:rsid w:val="003C784B"/>
    <w:rsid w:val="003D125F"/>
    <w:rsid w:val="003D2581"/>
    <w:rsid w:val="003D2C4D"/>
    <w:rsid w:val="003D3400"/>
    <w:rsid w:val="003D79DD"/>
    <w:rsid w:val="003E1A3E"/>
    <w:rsid w:val="003E4BC4"/>
    <w:rsid w:val="003E7FF4"/>
    <w:rsid w:val="003F0014"/>
    <w:rsid w:val="003F2313"/>
    <w:rsid w:val="003F251F"/>
    <w:rsid w:val="003F5C88"/>
    <w:rsid w:val="004002DF"/>
    <w:rsid w:val="0040050C"/>
    <w:rsid w:val="00402649"/>
    <w:rsid w:val="0040594C"/>
    <w:rsid w:val="00406297"/>
    <w:rsid w:val="0040703F"/>
    <w:rsid w:val="00411A0A"/>
    <w:rsid w:val="00415953"/>
    <w:rsid w:val="00416287"/>
    <w:rsid w:val="004175E4"/>
    <w:rsid w:val="00420153"/>
    <w:rsid w:val="00422E25"/>
    <w:rsid w:val="0042660F"/>
    <w:rsid w:val="00431889"/>
    <w:rsid w:val="00431DDF"/>
    <w:rsid w:val="00434D43"/>
    <w:rsid w:val="00447BEF"/>
    <w:rsid w:val="00452DB4"/>
    <w:rsid w:val="00453A12"/>
    <w:rsid w:val="0046228C"/>
    <w:rsid w:val="00462E45"/>
    <w:rsid w:val="00463311"/>
    <w:rsid w:val="004634BB"/>
    <w:rsid w:val="00463A8C"/>
    <w:rsid w:val="00463B2E"/>
    <w:rsid w:val="00463DA4"/>
    <w:rsid w:val="004661AD"/>
    <w:rsid w:val="00466B47"/>
    <w:rsid w:val="0047051B"/>
    <w:rsid w:val="00471388"/>
    <w:rsid w:val="00472892"/>
    <w:rsid w:val="00472EDC"/>
    <w:rsid w:val="004743D2"/>
    <w:rsid w:val="00474F5E"/>
    <w:rsid w:val="00477F4B"/>
    <w:rsid w:val="004850E5"/>
    <w:rsid w:val="00485C84"/>
    <w:rsid w:val="00487491"/>
    <w:rsid w:val="00491693"/>
    <w:rsid w:val="0049256C"/>
    <w:rsid w:val="004931C2"/>
    <w:rsid w:val="0049456F"/>
    <w:rsid w:val="004A226F"/>
    <w:rsid w:val="004A2CAE"/>
    <w:rsid w:val="004A32C7"/>
    <w:rsid w:val="004A3C2C"/>
    <w:rsid w:val="004A3F91"/>
    <w:rsid w:val="004A6657"/>
    <w:rsid w:val="004B060D"/>
    <w:rsid w:val="004B1DBE"/>
    <w:rsid w:val="004B6B1D"/>
    <w:rsid w:val="004B6C42"/>
    <w:rsid w:val="004B750B"/>
    <w:rsid w:val="004C30C8"/>
    <w:rsid w:val="004C7B39"/>
    <w:rsid w:val="004D29C5"/>
    <w:rsid w:val="004E0A6A"/>
    <w:rsid w:val="004E3B2D"/>
    <w:rsid w:val="004E4E06"/>
    <w:rsid w:val="004E5048"/>
    <w:rsid w:val="004E6B14"/>
    <w:rsid w:val="004F246C"/>
    <w:rsid w:val="004F71BD"/>
    <w:rsid w:val="00501727"/>
    <w:rsid w:val="005024AB"/>
    <w:rsid w:val="00510B19"/>
    <w:rsid w:val="005114BC"/>
    <w:rsid w:val="00514F04"/>
    <w:rsid w:val="00527A10"/>
    <w:rsid w:val="005319A0"/>
    <w:rsid w:val="005331B8"/>
    <w:rsid w:val="00533364"/>
    <w:rsid w:val="005335F4"/>
    <w:rsid w:val="0053408A"/>
    <w:rsid w:val="00536ED4"/>
    <w:rsid w:val="005378E2"/>
    <w:rsid w:val="005445A0"/>
    <w:rsid w:val="00545037"/>
    <w:rsid w:val="005508D1"/>
    <w:rsid w:val="005518F8"/>
    <w:rsid w:val="00555A6F"/>
    <w:rsid w:val="00565B84"/>
    <w:rsid w:val="00566A35"/>
    <w:rsid w:val="00573950"/>
    <w:rsid w:val="005743F2"/>
    <w:rsid w:val="00574E4D"/>
    <w:rsid w:val="00575D9F"/>
    <w:rsid w:val="00580347"/>
    <w:rsid w:val="00582F96"/>
    <w:rsid w:val="00584DD4"/>
    <w:rsid w:val="00590D35"/>
    <w:rsid w:val="005926B3"/>
    <w:rsid w:val="00593C50"/>
    <w:rsid w:val="005948F0"/>
    <w:rsid w:val="00595079"/>
    <w:rsid w:val="00595AA8"/>
    <w:rsid w:val="00595FBE"/>
    <w:rsid w:val="00596A13"/>
    <w:rsid w:val="00597A52"/>
    <w:rsid w:val="005A1638"/>
    <w:rsid w:val="005A759D"/>
    <w:rsid w:val="005B0162"/>
    <w:rsid w:val="005B2A15"/>
    <w:rsid w:val="005B4819"/>
    <w:rsid w:val="005B641F"/>
    <w:rsid w:val="005B7997"/>
    <w:rsid w:val="005C40F1"/>
    <w:rsid w:val="005C68C4"/>
    <w:rsid w:val="005C7241"/>
    <w:rsid w:val="005D0898"/>
    <w:rsid w:val="005D1560"/>
    <w:rsid w:val="005D1FCA"/>
    <w:rsid w:val="005D2414"/>
    <w:rsid w:val="005D44A8"/>
    <w:rsid w:val="005D6BCC"/>
    <w:rsid w:val="005E25DE"/>
    <w:rsid w:val="005E5808"/>
    <w:rsid w:val="005E592A"/>
    <w:rsid w:val="005F15A9"/>
    <w:rsid w:val="005F40A7"/>
    <w:rsid w:val="0060026A"/>
    <w:rsid w:val="006115FD"/>
    <w:rsid w:val="00611D04"/>
    <w:rsid w:val="00612398"/>
    <w:rsid w:val="00614EC8"/>
    <w:rsid w:val="00620CE9"/>
    <w:rsid w:val="00622A5C"/>
    <w:rsid w:val="0062351C"/>
    <w:rsid w:val="00623B56"/>
    <w:rsid w:val="00626395"/>
    <w:rsid w:val="006263A4"/>
    <w:rsid w:val="006266D8"/>
    <w:rsid w:val="006274D7"/>
    <w:rsid w:val="00631E95"/>
    <w:rsid w:val="00632033"/>
    <w:rsid w:val="006350A0"/>
    <w:rsid w:val="00635AE3"/>
    <w:rsid w:val="0063701E"/>
    <w:rsid w:val="006375AE"/>
    <w:rsid w:val="006403A9"/>
    <w:rsid w:val="006431B6"/>
    <w:rsid w:val="00653810"/>
    <w:rsid w:val="00655371"/>
    <w:rsid w:val="00657E78"/>
    <w:rsid w:val="006600C0"/>
    <w:rsid w:val="00660793"/>
    <w:rsid w:val="00663F12"/>
    <w:rsid w:val="00664CC7"/>
    <w:rsid w:val="006675CA"/>
    <w:rsid w:val="00672C49"/>
    <w:rsid w:val="00681325"/>
    <w:rsid w:val="0068152D"/>
    <w:rsid w:val="0068286D"/>
    <w:rsid w:val="00682D3F"/>
    <w:rsid w:val="0068330F"/>
    <w:rsid w:val="006841C1"/>
    <w:rsid w:val="0068440F"/>
    <w:rsid w:val="00687E08"/>
    <w:rsid w:val="00693DB0"/>
    <w:rsid w:val="006948FF"/>
    <w:rsid w:val="00694D27"/>
    <w:rsid w:val="006953A6"/>
    <w:rsid w:val="00695AA8"/>
    <w:rsid w:val="006A016D"/>
    <w:rsid w:val="006A0AF6"/>
    <w:rsid w:val="006A1718"/>
    <w:rsid w:val="006A2CF8"/>
    <w:rsid w:val="006A50A1"/>
    <w:rsid w:val="006A5497"/>
    <w:rsid w:val="006A7176"/>
    <w:rsid w:val="006A760A"/>
    <w:rsid w:val="006B3592"/>
    <w:rsid w:val="006B6029"/>
    <w:rsid w:val="006C1EB8"/>
    <w:rsid w:val="006C6FBA"/>
    <w:rsid w:val="006D130F"/>
    <w:rsid w:val="006D28BF"/>
    <w:rsid w:val="006D3190"/>
    <w:rsid w:val="006D33E8"/>
    <w:rsid w:val="006D4571"/>
    <w:rsid w:val="006D7C2D"/>
    <w:rsid w:val="006E00D7"/>
    <w:rsid w:val="006E15E5"/>
    <w:rsid w:val="006E560B"/>
    <w:rsid w:val="006F0966"/>
    <w:rsid w:val="006F107C"/>
    <w:rsid w:val="006F1DC0"/>
    <w:rsid w:val="006F4B3B"/>
    <w:rsid w:val="006F4FB9"/>
    <w:rsid w:val="006F506B"/>
    <w:rsid w:val="00700889"/>
    <w:rsid w:val="00700C04"/>
    <w:rsid w:val="007029E2"/>
    <w:rsid w:val="007049DD"/>
    <w:rsid w:val="00704A80"/>
    <w:rsid w:val="00704EED"/>
    <w:rsid w:val="00705ED2"/>
    <w:rsid w:val="00707107"/>
    <w:rsid w:val="00707D1D"/>
    <w:rsid w:val="00711FF9"/>
    <w:rsid w:val="00716278"/>
    <w:rsid w:val="00720AEF"/>
    <w:rsid w:val="0072245F"/>
    <w:rsid w:val="00723516"/>
    <w:rsid w:val="00724807"/>
    <w:rsid w:val="00725689"/>
    <w:rsid w:val="00727008"/>
    <w:rsid w:val="007339E7"/>
    <w:rsid w:val="00736972"/>
    <w:rsid w:val="007375ED"/>
    <w:rsid w:val="0074065F"/>
    <w:rsid w:val="00740A0A"/>
    <w:rsid w:val="00740D9B"/>
    <w:rsid w:val="0074252E"/>
    <w:rsid w:val="0074293A"/>
    <w:rsid w:val="0074460F"/>
    <w:rsid w:val="00747F47"/>
    <w:rsid w:val="00752E48"/>
    <w:rsid w:val="00755ABC"/>
    <w:rsid w:val="00760229"/>
    <w:rsid w:val="007617BC"/>
    <w:rsid w:val="007638A0"/>
    <w:rsid w:val="007642F6"/>
    <w:rsid w:val="00765891"/>
    <w:rsid w:val="007715AB"/>
    <w:rsid w:val="007733E2"/>
    <w:rsid w:val="007735FE"/>
    <w:rsid w:val="00774036"/>
    <w:rsid w:val="00774F0C"/>
    <w:rsid w:val="00775D83"/>
    <w:rsid w:val="007762CD"/>
    <w:rsid w:val="007805BC"/>
    <w:rsid w:val="00782040"/>
    <w:rsid w:val="0078265B"/>
    <w:rsid w:val="007832F4"/>
    <w:rsid w:val="00783B12"/>
    <w:rsid w:val="00784784"/>
    <w:rsid w:val="007867D0"/>
    <w:rsid w:val="00787618"/>
    <w:rsid w:val="00787CBC"/>
    <w:rsid w:val="007922F8"/>
    <w:rsid w:val="00792F34"/>
    <w:rsid w:val="007A0EE7"/>
    <w:rsid w:val="007A1C4E"/>
    <w:rsid w:val="007A4828"/>
    <w:rsid w:val="007B225F"/>
    <w:rsid w:val="007B61B9"/>
    <w:rsid w:val="007C684F"/>
    <w:rsid w:val="007D07A7"/>
    <w:rsid w:val="007D4D41"/>
    <w:rsid w:val="007D53F7"/>
    <w:rsid w:val="007D7384"/>
    <w:rsid w:val="007D7494"/>
    <w:rsid w:val="007E09F2"/>
    <w:rsid w:val="007F08AF"/>
    <w:rsid w:val="007F2921"/>
    <w:rsid w:val="007F4024"/>
    <w:rsid w:val="008021E6"/>
    <w:rsid w:val="00807CA9"/>
    <w:rsid w:val="00812A72"/>
    <w:rsid w:val="00814D17"/>
    <w:rsid w:val="0081530D"/>
    <w:rsid w:val="00816478"/>
    <w:rsid w:val="00817CDF"/>
    <w:rsid w:val="00820997"/>
    <w:rsid w:val="008216E5"/>
    <w:rsid w:val="008226CB"/>
    <w:rsid w:val="00825354"/>
    <w:rsid w:val="00830BD7"/>
    <w:rsid w:val="008329BD"/>
    <w:rsid w:val="00834797"/>
    <w:rsid w:val="00835162"/>
    <w:rsid w:val="008430CA"/>
    <w:rsid w:val="008448EA"/>
    <w:rsid w:val="00847421"/>
    <w:rsid w:val="0085008F"/>
    <w:rsid w:val="00850144"/>
    <w:rsid w:val="0085169D"/>
    <w:rsid w:val="008535D7"/>
    <w:rsid w:val="008546C1"/>
    <w:rsid w:val="008619AE"/>
    <w:rsid w:val="008663E2"/>
    <w:rsid w:val="008664D4"/>
    <w:rsid w:val="008714FC"/>
    <w:rsid w:val="00871A39"/>
    <w:rsid w:val="00875DFB"/>
    <w:rsid w:val="00880633"/>
    <w:rsid w:val="00880ED7"/>
    <w:rsid w:val="008829A9"/>
    <w:rsid w:val="00883B84"/>
    <w:rsid w:val="008861F8"/>
    <w:rsid w:val="00887668"/>
    <w:rsid w:val="00890864"/>
    <w:rsid w:val="008953DA"/>
    <w:rsid w:val="00896080"/>
    <w:rsid w:val="008961A4"/>
    <w:rsid w:val="008A430A"/>
    <w:rsid w:val="008A7927"/>
    <w:rsid w:val="008B5DBB"/>
    <w:rsid w:val="008B5F69"/>
    <w:rsid w:val="008C1A65"/>
    <w:rsid w:val="008C3B99"/>
    <w:rsid w:val="008C3C0A"/>
    <w:rsid w:val="008C54D0"/>
    <w:rsid w:val="008D2779"/>
    <w:rsid w:val="008D3787"/>
    <w:rsid w:val="008D50C3"/>
    <w:rsid w:val="008D5C1F"/>
    <w:rsid w:val="008D6D8B"/>
    <w:rsid w:val="008E30D4"/>
    <w:rsid w:val="008E65EB"/>
    <w:rsid w:val="008E67EA"/>
    <w:rsid w:val="008F00F2"/>
    <w:rsid w:val="008F1B7B"/>
    <w:rsid w:val="008F27F0"/>
    <w:rsid w:val="008F5495"/>
    <w:rsid w:val="008F67FD"/>
    <w:rsid w:val="008F7B64"/>
    <w:rsid w:val="00900F15"/>
    <w:rsid w:val="00902862"/>
    <w:rsid w:val="00905E17"/>
    <w:rsid w:val="0090604A"/>
    <w:rsid w:val="00906ED9"/>
    <w:rsid w:val="00907538"/>
    <w:rsid w:val="009100A8"/>
    <w:rsid w:val="00911A1E"/>
    <w:rsid w:val="00914B14"/>
    <w:rsid w:val="00915004"/>
    <w:rsid w:val="0091601B"/>
    <w:rsid w:val="009205D6"/>
    <w:rsid w:val="00921EE7"/>
    <w:rsid w:val="00924648"/>
    <w:rsid w:val="00927823"/>
    <w:rsid w:val="00930CAE"/>
    <w:rsid w:val="00930CCB"/>
    <w:rsid w:val="0093109B"/>
    <w:rsid w:val="009314A9"/>
    <w:rsid w:val="00934427"/>
    <w:rsid w:val="00937F42"/>
    <w:rsid w:val="0094064A"/>
    <w:rsid w:val="009501A8"/>
    <w:rsid w:val="00952087"/>
    <w:rsid w:val="009617B0"/>
    <w:rsid w:val="0096231B"/>
    <w:rsid w:val="009645FB"/>
    <w:rsid w:val="00965E4D"/>
    <w:rsid w:val="00971489"/>
    <w:rsid w:val="00972B16"/>
    <w:rsid w:val="00974623"/>
    <w:rsid w:val="009777BC"/>
    <w:rsid w:val="00980FAA"/>
    <w:rsid w:val="00981046"/>
    <w:rsid w:val="009870B8"/>
    <w:rsid w:val="009908E9"/>
    <w:rsid w:val="00993F0D"/>
    <w:rsid w:val="0099683C"/>
    <w:rsid w:val="009A04D3"/>
    <w:rsid w:val="009A17C1"/>
    <w:rsid w:val="009A4B9C"/>
    <w:rsid w:val="009A4F86"/>
    <w:rsid w:val="009A5622"/>
    <w:rsid w:val="009B0007"/>
    <w:rsid w:val="009B3022"/>
    <w:rsid w:val="009B3202"/>
    <w:rsid w:val="009B390B"/>
    <w:rsid w:val="009B4A9B"/>
    <w:rsid w:val="009C1C78"/>
    <w:rsid w:val="009C2E1F"/>
    <w:rsid w:val="009C33CB"/>
    <w:rsid w:val="009C6ABC"/>
    <w:rsid w:val="009C7D61"/>
    <w:rsid w:val="009D006B"/>
    <w:rsid w:val="009D3049"/>
    <w:rsid w:val="009D6BE6"/>
    <w:rsid w:val="009E3F2D"/>
    <w:rsid w:val="009E5B23"/>
    <w:rsid w:val="009F0BFE"/>
    <w:rsid w:val="009F21E9"/>
    <w:rsid w:val="009F2EC7"/>
    <w:rsid w:val="009F512A"/>
    <w:rsid w:val="00A024A2"/>
    <w:rsid w:val="00A02519"/>
    <w:rsid w:val="00A037B2"/>
    <w:rsid w:val="00A03826"/>
    <w:rsid w:val="00A04033"/>
    <w:rsid w:val="00A050BD"/>
    <w:rsid w:val="00A20B47"/>
    <w:rsid w:val="00A21636"/>
    <w:rsid w:val="00A24C8E"/>
    <w:rsid w:val="00A301F5"/>
    <w:rsid w:val="00A32413"/>
    <w:rsid w:val="00A33DFB"/>
    <w:rsid w:val="00A341F7"/>
    <w:rsid w:val="00A412D4"/>
    <w:rsid w:val="00A41AAB"/>
    <w:rsid w:val="00A42E6F"/>
    <w:rsid w:val="00A44AD5"/>
    <w:rsid w:val="00A44FAB"/>
    <w:rsid w:val="00A45E21"/>
    <w:rsid w:val="00A47D07"/>
    <w:rsid w:val="00A518CB"/>
    <w:rsid w:val="00A527B2"/>
    <w:rsid w:val="00A529F2"/>
    <w:rsid w:val="00A52FD4"/>
    <w:rsid w:val="00A544F5"/>
    <w:rsid w:val="00A5742B"/>
    <w:rsid w:val="00A61CAE"/>
    <w:rsid w:val="00A63664"/>
    <w:rsid w:val="00A663BB"/>
    <w:rsid w:val="00A669AC"/>
    <w:rsid w:val="00A6750E"/>
    <w:rsid w:val="00A675E8"/>
    <w:rsid w:val="00A70F2C"/>
    <w:rsid w:val="00A71A8F"/>
    <w:rsid w:val="00A761EE"/>
    <w:rsid w:val="00A7719A"/>
    <w:rsid w:val="00A77775"/>
    <w:rsid w:val="00A779F6"/>
    <w:rsid w:val="00A81C30"/>
    <w:rsid w:val="00A82F86"/>
    <w:rsid w:val="00A832EC"/>
    <w:rsid w:val="00A8398D"/>
    <w:rsid w:val="00A92194"/>
    <w:rsid w:val="00A926DA"/>
    <w:rsid w:val="00A975B9"/>
    <w:rsid w:val="00AA038E"/>
    <w:rsid w:val="00AA096E"/>
    <w:rsid w:val="00AA0C80"/>
    <w:rsid w:val="00AA3038"/>
    <w:rsid w:val="00AB573D"/>
    <w:rsid w:val="00AB5D54"/>
    <w:rsid w:val="00AC0426"/>
    <w:rsid w:val="00AC073D"/>
    <w:rsid w:val="00AC2D9D"/>
    <w:rsid w:val="00AC5F53"/>
    <w:rsid w:val="00AD341C"/>
    <w:rsid w:val="00AD38C5"/>
    <w:rsid w:val="00AD3BCB"/>
    <w:rsid w:val="00AD5D66"/>
    <w:rsid w:val="00AD77E3"/>
    <w:rsid w:val="00AE2208"/>
    <w:rsid w:val="00AE2F66"/>
    <w:rsid w:val="00AE3181"/>
    <w:rsid w:val="00AE46E3"/>
    <w:rsid w:val="00AE57D9"/>
    <w:rsid w:val="00AE7CC3"/>
    <w:rsid w:val="00AF0DFD"/>
    <w:rsid w:val="00AF1C32"/>
    <w:rsid w:val="00AF2F88"/>
    <w:rsid w:val="00B00184"/>
    <w:rsid w:val="00B0498A"/>
    <w:rsid w:val="00B055EF"/>
    <w:rsid w:val="00B27117"/>
    <w:rsid w:val="00B27304"/>
    <w:rsid w:val="00B3319D"/>
    <w:rsid w:val="00B354BC"/>
    <w:rsid w:val="00B37250"/>
    <w:rsid w:val="00B42BD1"/>
    <w:rsid w:val="00B4514A"/>
    <w:rsid w:val="00B4661E"/>
    <w:rsid w:val="00B46AAD"/>
    <w:rsid w:val="00B5109D"/>
    <w:rsid w:val="00B5550B"/>
    <w:rsid w:val="00B555E7"/>
    <w:rsid w:val="00B61E3E"/>
    <w:rsid w:val="00B622F7"/>
    <w:rsid w:val="00B63A9B"/>
    <w:rsid w:val="00B66A01"/>
    <w:rsid w:val="00B66E46"/>
    <w:rsid w:val="00B70116"/>
    <w:rsid w:val="00B72799"/>
    <w:rsid w:val="00B75450"/>
    <w:rsid w:val="00B82E1B"/>
    <w:rsid w:val="00B864C1"/>
    <w:rsid w:val="00B90A40"/>
    <w:rsid w:val="00B91DDD"/>
    <w:rsid w:val="00B9201F"/>
    <w:rsid w:val="00B93318"/>
    <w:rsid w:val="00B9381F"/>
    <w:rsid w:val="00B97D3E"/>
    <w:rsid w:val="00BA0750"/>
    <w:rsid w:val="00BA0754"/>
    <w:rsid w:val="00BA160E"/>
    <w:rsid w:val="00BA4F44"/>
    <w:rsid w:val="00BA6FFC"/>
    <w:rsid w:val="00BB362C"/>
    <w:rsid w:val="00BB45FF"/>
    <w:rsid w:val="00BC0674"/>
    <w:rsid w:val="00BC529E"/>
    <w:rsid w:val="00BD03AE"/>
    <w:rsid w:val="00BD1173"/>
    <w:rsid w:val="00BD140A"/>
    <w:rsid w:val="00BD4C3D"/>
    <w:rsid w:val="00BE05B6"/>
    <w:rsid w:val="00BE3095"/>
    <w:rsid w:val="00BE5074"/>
    <w:rsid w:val="00BF3EA3"/>
    <w:rsid w:val="00C0014F"/>
    <w:rsid w:val="00C015B6"/>
    <w:rsid w:val="00C07391"/>
    <w:rsid w:val="00C10C31"/>
    <w:rsid w:val="00C11DE0"/>
    <w:rsid w:val="00C121CB"/>
    <w:rsid w:val="00C1263A"/>
    <w:rsid w:val="00C14F55"/>
    <w:rsid w:val="00C15DAD"/>
    <w:rsid w:val="00C177EA"/>
    <w:rsid w:val="00C17A64"/>
    <w:rsid w:val="00C20207"/>
    <w:rsid w:val="00C25AF7"/>
    <w:rsid w:val="00C31245"/>
    <w:rsid w:val="00C3342A"/>
    <w:rsid w:val="00C400B0"/>
    <w:rsid w:val="00C41DF4"/>
    <w:rsid w:val="00C45013"/>
    <w:rsid w:val="00C4750B"/>
    <w:rsid w:val="00C525CB"/>
    <w:rsid w:val="00C52FBA"/>
    <w:rsid w:val="00C54154"/>
    <w:rsid w:val="00C5510E"/>
    <w:rsid w:val="00C56F2F"/>
    <w:rsid w:val="00C616D6"/>
    <w:rsid w:val="00C63C4D"/>
    <w:rsid w:val="00C6492E"/>
    <w:rsid w:val="00C65A35"/>
    <w:rsid w:val="00C65D13"/>
    <w:rsid w:val="00C67C30"/>
    <w:rsid w:val="00C761B8"/>
    <w:rsid w:val="00C820D6"/>
    <w:rsid w:val="00C83BD1"/>
    <w:rsid w:val="00C8592B"/>
    <w:rsid w:val="00C908B6"/>
    <w:rsid w:val="00C91737"/>
    <w:rsid w:val="00C923DD"/>
    <w:rsid w:val="00C931D4"/>
    <w:rsid w:val="00CA102E"/>
    <w:rsid w:val="00CA5BE2"/>
    <w:rsid w:val="00CA68F8"/>
    <w:rsid w:val="00CA79CA"/>
    <w:rsid w:val="00CB1071"/>
    <w:rsid w:val="00CB204F"/>
    <w:rsid w:val="00CC35BA"/>
    <w:rsid w:val="00CC494A"/>
    <w:rsid w:val="00CC5FC8"/>
    <w:rsid w:val="00CC624C"/>
    <w:rsid w:val="00CC6A1B"/>
    <w:rsid w:val="00CC6CBA"/>
    <w:rsid w:val="00CC77EB"/>
    <w:rsid w:val="00CD1639"/>
    <w:rsid w:val="00CD1DFD"/>
    <w:rsid w:val="00CD63D5"/>
    <w:rsid w:val="00CE0EEA"/>
    <w:rsid w:val="00CE3D17"/>
    <w:rsid w:val="00CE4E30"/>
    <w:rsid w:val="00CE70D0"/>
    <w:rsid w:val="00CE7921"/>
    <w:rsid w:val="00CE7C95"/>
    <w:rsid w:val="00D0090D"/>
    <w:rsid w:val="00D01CA0"/>
    <w:rsid w:val="00D10064"/>
    <w:rsid w:val="00D1257D"/>
    <w:rsid w:val="00D12589"/>
    <w:rsid w:val="00D12CAD"/>
    <w:rsid w:val="00D154EA"/>
    <w:rsid w:val="00D2007B"/>
    <w:rsid w:val="00D24023"/>
    <w:rsid w:val="00D252B0"/>
    <w:rsid w:val="00D33208"/>
    <w:rsid w:val="00D35E94"/>
    <w:rsid w:val="00D4678F"/>
    <w:rsid w:val="00D53717"/>
    <w:rsid w:val="00D53BE5"/>
    <w:rsid w:val="00D57616"/>
    <w:rsid w:val="00D602DB"/>
    <w:rsid w:val="00D61FE8"/>
    <w:rsid w:val="00D64A52"/>
    <w:rsid w:val="00D6619D"/>
    <w:rsid w:val="00D672E1"/>
    <w:rsid w:val="00D713E2"/>
    <w:rsid w:val="00D75EBF"/>
    <w:rsid w:val="00D917F1"/>
    <w:rsid w:val="00D9233E"/>
    <w:rsid w:val="00D9580C"/>
    <w:rsid w:val="00D95882"/>
    <w:rsid w:val="00D973A5"/>
    <w:rsid w:val="00DA61B7"/>
    <w:rsid w:val="00DA6AFF"/>
    <w:rsid w:val="00DB0C51"/>
    <w:rsid w:val="00DB0F5D"/>
    <w:rsid w:val="00DB107F"/>
    <w:rsid w:val="00DB163B"/>
    <w:rsid w:val="00DB27CE"/>
    <w:rsid w:val="00DB3628"/>
    <w:rsid w:val="00DB62E5"/>
    <w:rsid w:val="00DB6893"/>
    <w:rsid w:val="00DC00EC"/>
    <w:rsid w:val="00DC255D"/>
    <w:rsid w:val="00DC2AEC"/>
    <w:rsid w:val="00DD049F"/>
    <w:rsid w:val="00DD0C67"/>
    <w:rsid w:val="00DD1125"/>
    <w:rsid w:val="00DD16B4"/>
    <w:rsid w:val="00DD2499"/>
    <w:rsid w:val="00DD4804"/>
    <w:rsid w:val="00DD4D95"/>
    <w:rsid w:val="00DE0FE6"/>
    <w:rsid w:val="00DE11FD"/>
    <w:rsid w:val="00DE1446"/>
    <w:rsid w:val="00DE337A"/>
    <w:rsid w:val="00DE377A"/>
    <w:rsid w:val="00DE5FFB"/>
    <w:rsid w:val="00DE7CA9"/>
    <w:rsid w:val="00DF0070"/>
    <w:rsid w:val="00DF21AB"/>
    <w:rsid w:val="00DF696C"/>
    <w:rsid w:val="00DF69B3"/>
    <w:rsid w:val="00DF7B29"/>
    <w:rsid w:val="00E00483"/>
    <w:rsid w:val="00E00A40"/>
    <w:rsid w:val="00E02809"/>
    <w:rsid w:val="00E03DC3"/>
    <w:rsid w:val="00E0544D"/>
    <w:rsid w:val="00E066CD"/>
    <w:rsid w:val="00E10278"/>
    <w:rsid w:val="00E13E18"/>
    <w:rsid w:val="00E141C1"/>
    <w:rsid w:val="00E142AF"/>
    <w:rsid w:val="00E16BCB"/>
    <w:rsid w:val="00E212D8"/>
    <w:rsid w:val="00E22C58"/>
    <w:rsid w:val="00E24BB5"/>
    <w:rsid w:val="00E25E00"/>
    <w:rsid w:val="00E267A1"/>
    <w:rsid w:val="00E26820"/>
    <w:rsid w:val="00E27278"/>
    <w:rsid w:val="00E3039F"/>
    <w:rsid w:val="00E35BDB"/>
    <w:rsid w:val="00E3768A"/>
    <w:rsid w:val="00E4436A"/>
    <w:rsid w:val="00E4494B"/>
    <w:rsid w:val="00E44EBB"/>
    <w:rsid w:val="00E479B4"/>
    <w:rsid w:val="00E50352"/>
    <w:rsid w:val="00E50C19"/>
    <w:rsid w:val="00E55BD6"/>
    <w:rsid w:val="00E627F2"/>
    <w:rsid w:val="00E65A57"/>
    <w:rsid w:val="00E71F3A"/>
    <w:rsid w:val="00E75814"/>
    <w:rsid w:val="00E801B1"/>
    <w:rsid w:val="00E805DC"/>
    <w:rsid w:val="00E84374"/>
    <w:rsid w:val="00E859CB"/>
    <w:rsid w:val="00E85B0C"/>
    <w:rsid w:val="00E86564"/>
    <w:rsid w:val="00E86940"/>
    <w:rsid w:val="00E90B8E"/>
    <w:rsid w:val="00E97F1F"/>
    <w:rsid w:val="00EA0037"/>
    <w:rsid w:val="00EA0F6B"/>
    <w:rsid w:val="00EA1C63"/>
    <w:rsid w:val="00EA54A7"/>
    <w:rsid w:val="00EA6075"/>
    <w:rsid w:val="00EB2046"/>
    <w:rsid w:val="00EB503E"/>
    <w:rsid w:val="00EC185C"/>
    <w:rsid w:val="00EC2AA6"/>
    <w:rsid w:val="00EC50F0"/>
    <w:rsid w:val="00EC572A"/>
    <w:rsid w:val="00ED0992"/>
    <w:rsid w:val="00ED1015"/>
    <w:rsid w:val="00EE21AD"/>
    <w:rsid w:val="00EE4339"/>
    <w:rsid w:val="00EE6B35"/>
    <w:rsid w:val="00EF0D08"/>
    <w:rsid w:val="00EF1672"/>
    <w:rsid w:val="00EF35E6"/>
    <w:rsid w:val="00EF6895"/>
    <w:rsid w:val="00F027FB"/>
    <w:rsid w:val="00F04479"/>
    <w:rsid w:val="00F069CC"/>
    <w:rsid w:val="00F07FA7"/>
    <w:rsid w:val="00F118D4"/>
    <w:rsid w:val="00F11ED0"/>
    <w:rsid w:val="00F17A1B"/>
    <w:rsid w:val="00F17E81"/>
    <w:rsid w:val="00F2042D"/>
    <w:rsid w:val="00F24A89"/>
    <w:rsid w:val="00F26A87"/>
    <w:rsid w:val="00F2722B"/>
    <w:rsid w:val="00F307B2"/>
    <w:rsid w:val="00F31C96"/>
    <w:rsid w:val="00F41A81"/>
    <w:rsid w:val="00F429BD"/>
    <w:rsid w:val="00F44A5F"/>
    <w:rsid w:val="00F453E2"/>
    <w:rsid w:val="00F456ED"/>
    <w:rsid w:val="00F45FE6"/>
    <w:rsid w:val="00F50FD8"/>
    <w:rsid w:val="00F52810"/>
    <w:rsid w:val="00F54EE1"/>
    <w:rsid w:val="00F57963"/>
    <w:rsid w:val="00F62447"/>
    <w:rsid w:val="00F64D19"/>
    <w:rsid w:val="00F70221"/>
    <w:rsid w:val="00F72412"/>
    <w:rsid w:val="00F746D6"/>
    <w:rsid w:val="00F82AFF"/>
    <w:rsid w:val="00F83CEB"/>
    <w:rsid w:val="00F84239"/>
    <w:rsid w:val="00F941FA"/>
    <w:rsid w:val="00F96A17"/>
    <w:rsid w:val="00FA0B9D"/>
    <w:rsid w:val="00FA4279"/>
    <w:rsid w:val="00FA4326"/>
    <w:rsid w:val="00FA4424"/>
    <w:rsid w:val="00FB116F"/>
    <w:rsid w:val="00FB2AE7"/>
    <w:rsid w:val="00FB2EC8"/>
    <w:rsid w:val="00FB475B"/>
    <w:rsid w:val="00FB59EF"/>
    <w:rsid w:val="00FC3163"/>
    <w:rsid w:val="00FC4A5B"/>
    <w:rsid w:val="00FC51E0"/>
    <w:rsid w:val="00FD0B6C"/>
    <w:rsid w:val="00FD10E0"/>
    <w:rsid w:val="00FD2AB4"/>
    <w:rsid w:val="00FD44C5"/>
    <w:rsid w:val="00FD6528"/>
    <w:rsid w:val="00FD7DD1"/>
    <w:rsid w:val="00FE1930"/>
    <w:rsid w:val="00FE43F7"/>
    <w:rsid w:val="00FE5B7B"/>
    <w:rsid w:val="00FF2D57"/>
    <w:rsid w:val="00FF40DE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6A8F"/>
  <w15:docId w15:val="{18D4E758-F549-405A-81D9-30AA42A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0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27304"/>
    <w:rPr>
      <w:color w:val="808080"/>
    </w:rPr>
  </w:style>
  <w:style w:type="table" w:styleId="a6">
    <w:name w:val="Table Grid"/>
    <w:basedOn w:val="a1"/>
    <w:uiPriority w:val="39"/>
    <w:rsid w:val="00B2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BA6FF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A6FF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A6FFC"/>
    <w:rPr>
      <w:vertAlign w:val="superscript"/>
    </w:rPr>
  </w:style>
  <w:style w:type="character" w:customStyle="1" w:styleId="FontStyle95">
    <w:name w:val="Font Style95"/>
    <w:uiPriority w:val="99"/>
    <w:rsid w:val="0062351C"/>
    <w:rPr>
      <w:rFonts w:ascii="Arial" w:hAnsi="Arial" w:cs="Arial" w:hint="default"/>
      <w:b/>
      <w:bCs/>
      <w:color w:val="00000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38E"/>
  </w:style>
  <w:style w:type="paragraph" w:styleId="ac">
    <w:name w:val="footer"/>
    <w:basedOn w:val="a"/>
    <w:link w:val="ad"/>
    <w:uiPriority w:val="99"/>
    <w:unhideWhenUsed/>
    <w:rsid w:val="00026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38E"/>
  </w:style>
  <w:style w:type="paragraph" w:customStyle="1" w:styleId="Style18">
    <w:name w:val="Style1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2C2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2C23E4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8">
    <w:name w:val="Font Style38"/>
    <w:basedOn w:val="a0"/>
    <w:uiPriority w:val="99"/>
    <w:rsid w:val="002C23E4"/>
    <w:rPr>
      <w:rFonts w:ascii="Arial" w:hAnsi="Arial" w:cs="Arial" w:hint="default"/>
      <w:color w:val="000000"/>
      <w:sz w:val="16"/>
      <w:szCs w:val="16"/>
    </w:rPr>
  </w:style>
  <w:style w:type="character" w:customStyle="1" w:styleId="FontStyle42">
    <w:name w:val="Font Style42"/>
    <w:basedOn w:val="a0"/>
    <w:uiPriority w:val="99"/>
    <w:rsid w:val="002C23E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Style3">
    <w:name w:val="Style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C6492E"/>
    <w:rPr>
      <w:rFonts w:ascii="Bookman Old Style" w:hAnsi="Bookman Old Style" w:cs="Bookman Old Style" w:hint="default"/>
      <w:i/>
      <w:iCs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C6492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34">
    <w:name w:val="Font Style34"/>
    <w:basedOn w:val="a0"/>
    <w:uiPriority w:val="99"/>
    <w:rsid w:val="00C6492E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FontStyle35">
    <w:name w:val="Font Style35"/>
    <w:basedOn w:val="a0"/>
    <w:uiPriority w:val="99"/>
    <w:rsid w:val="00C6492E"/>
    <w:rPr>
      <w:rFonts w:ascii="SimSun" w:eastAsia="SimSun" w:hAnsi="SimSun" w:cs="SimSun" w:hint="eastAsia"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C6492E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39">
    <w:name w:val="Font Style39"/>
    <w:basedOn w:val="a0"/>
    <w:uiPriority w:val="99"/>
    <w:rsid w:val="00C6492E"/>
    <w:rPr>
      <w:rFonts w:ascii="Arial" w:hAnsi="Arial" w:cs="Arial" w:hint="default"/>
      <w:smallCaps/>
      <w:color w:val="000000"/>
      <w:sz w:val="18"/>
      <w:szCs w:val="18"/>
    </w:rPr>
  </w:style>
  <w:style w:type="character" w:customStyle="1" w:styleId="FontStyle40">
    <w:name w:val="Font Style40"/>
    <w:basedOn w:val="a0"/>
    <w:uiPriority w:val="99"/>
    <w:rsid w:val="00C6492E"/>
    <w:rPr>
      <w:rFonts w:ascii="Arial" w:hAnsi="Arial" w:cs="Arial" w:hint="default"/>
      <w:color w:val="000000"/>
      <w:sz w:val="18"/>
      <w:szCs w:val="18"/>
    </w:rPr>
  </w:style>
  <w:style w:type="character" w:customStyle="1" w:styleId="FontStyle41">
    <w:name w:val="Font Style41"/>
    <w:basedOn w:val="a0"/>
    <w:uiPriority w:val="99"/>
    <w:rsid w:val="00C6492E"/>
    <w:rPr>
      <w:rFonts w:ascii="Arial" w:hAnsi="Arial" w:cs="Arial" w:hint="default"/>
      <w:color w:val="000000"/>
      <w:sz w:val="16"/>
      <w:szCs w:val="16"/>
    </w:rPr>
  </w:style>
  <w:style w:type="character" w:styleId="ae">
    <w:name w:val="Strong"/>
    <w:basedOn w:val="a0"/>
    <w:uiPriority w:val="22"/>
    <w:qFormat/>
    <w:rsid w:val="00F62447"/>
    <w:rPr>
      <w:b/>
      <w:bCs/>
    </w:rPr>
  </w:style>
  <w:style w:type="paragraph" w:customStyle="1" w:styleId="Default">
    <w:name w:val="Default"/>
    <w:rsid w:val="00EA00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BA0750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E25DE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5E25DE"/>
    <w:pPr>
      <w:spacing w:line="18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A36F2"/>
    <w:pPr>
      <w:spacing w:line="24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617BC"/>
    <w:pPr>
      <w:spacing w:line="20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B66A01"/>
    <w:pPr>
      <w:spacing w:line="18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256377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DE377A"/>
    <w:pPr>
      <w:spacing w:line="16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E55BD6"/>
    <w:pPr>
      <w:spacing w:line="18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8C3B99"/>
    <w:pPr>
      <w:spacing w:line="20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8C3B99"/>
    <w:pPr>
      <w:spacing w:line="181" w:lineRule="atLeast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A03826"/>
    <w:pPr>
      <w:autoSpaceDE w:val="0"/>
      <w:autoSpaceDN w:val="0"/>
      <w:adjustRightInd w:val="0"/>
      <w:spacing w:before="70" w:after="0" w:line="240" w:lineRule="auto"/>
    </w:pPr>
    <w:rPr>
      <w:rFonts w:ascii="Arial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6F506B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1B641D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A832EC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9645FB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033178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272C59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E85B0C"/>
    <w:pPr>
      <w:spacing w:line="201" w:lineRule="atLeast"/>
    </w:pPr>
    <w:rPr>
      <w:color w:val="auto"/>
    </w:rPr>
  </w:style>
  <w:style w:type="character" w:customStyle="1" w:styleId="A60">
    <w:name w:val="A6"/>
    <w:uiPriority w:val="99"/>
    <w:rsid w:val="00E85B0C"/>
    <w:rPr>
      <w:color w:val="221E1F"/>
      <w:sz w:val="16"/>
      <w:szCs w:val="16"/>
    </w:rPr>
  </w:style>
  <w:style w:type="character" w:customStyle="1" w:styleId="A90">
    <w:name w:val="A9"/>
    <w:uiPriority w:val="99"/>
    <w:rsid w:val="007E09F2"/>
    <w:rPr>
      <w:color w:val="211D1E"/>
      <w:sz w:val="12"/>
      <w:szCs w:val="12"/>
    </w:rPr>
  </w:style>
  <w:style w:type="paragraph" w:customStyle="1" w:styleId="Pa24">
    <w:name w:val="Pa24"/>
    <w:basedOn w:val="Default"/>
    <w:next w:val="Default"/>
    <w:uiPriority w:val="99"/>
    <w:rsid w:val="001A1CD9"/>
    <w:pPr>
      <w:spacing w:line="18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880ED7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C761B8"/>
    <w:pPr>
      <w:spacing w:line="241" w:lineRule="atLeast"/>
    </w:pPr>
    <w:rPr>
      <w:color w:val="auto"/>
    </w:rPr>
  </w:style>
  <w:style w:type="paragraph" w:customStyle="1" w:styleId="Pa25">
    <w:name w:val="Pa25"/>
    <w:basedOn w:val="Default"/>
    <w:next w:val="Default"/>
    <w:uiPriority w:val="99"/>
    <w:rsid w:val="00816478"/>
    <w:pPr>
      <w:spacing w:line="16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816478"/>
    <w:pPr>
      <w:spacing w:line="18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E627F2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4919-7158-4451-AA67-B1A063D2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5424</TotalTime>
  <Pages>11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Anel Ziyatayeva</dc:creator>
  <cp:lastModifiedBy>Sanzhar Turdagaliyev</cp:lastModifiedBy>
  <cp:revision>965</cp:revision>
  <dcterms:created xsi:type="dcterms:W3CDTF">2022-05-23T06:15:00Z</dcterms:created>
  <dcterms:modified xsi:type="dcterms:W3CDTF">2026-06-18T05:05:00Z</dcterms:modified>
</cp:coreProperties>
</file>