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55E944F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9015A7" w:rsidRPr="009015A7">
        <w:rPr>
          <w:b/>
        </w:rPr>
        <w:t>Лаборатории медицинские. Практическое руководство по оцениванию неопределенности измерений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9015A7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0DAAD3FF" w:rsidR="00CC0D1D" w:rsidRPr="003100DF" w:rsidRDefault="009015A7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9015A7">
              <w:rPr>
                <w:bCs/>
              </w:rPr>
              <w:t>Лаборатории медицинские. Практическое руководство по оцениванию неопределенности измерений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1D777C3A" w:rsidR="00CC0D1D" w:rsidRDefault="009015A7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bCs/>
              </w:rPr>
              <w:t xml:space="preserve">Оценивание </w:t>
            </w:r>
            <w:r w:rsidRPr="009015A7">
              <w:rPr>
                <w:bCs/>
              </w:rPr>
              <w:t>неопределенности измерений</w:t>
            </w:r>
            <w:r w:rsidR="00342CFF">
              <w:rPr>
                <w:bCs/>
              </w:rPr>
              <w:t xml:space="preserve">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D4D61"/>
    <w:rsid w:val="003100DF"/>
    <w:rsid w:val="00342CFF"/>
    <w:rsid w:val="003616B6"/>
    <w:rsid w:val="004C320B"/>
    <w:rsid w:val="00540B61"/>
    <w:rsid w:val="00805BF9"/>
    <w:rsid w:val="009015A7"/>
    <w:rsid w:val="00A23446"/>
    <w:rsid w:val="00A24F92"/>
    <w:rsid w:val="00AC4827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21</cp:revision>
  <dcterms:created xsi:type="dcterms:W3CDTF">2022-03-02T04:00:00Z</dcterms:created>
  <dcterms:modified xsi:type="dcterms:W3CDTF">2023-03-27T10:10:00Z</dcterms:modified>
</cp:coreProperties>
</file>