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2B28F" w14:textId="77777777"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14:paraId="3A99147B" w14:textId="171E6AC4" w:rsidR="008A1940" w:rsidRPr="00042932" w:rsidRDefault="008A1940" w:rsidP="00B54837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0174E8" w:rsidRPr="000174E8">
        <w:rPr>
          <w:b/>
          <w:sz w:val="28"/>
          <w:szCs w:val="28"/>
        </w:rPr>
        <w:t>СТ</w:t>
      </w:r>
      <w:proofErr w:type="gramEnd"/>
      <w:r w:rsidR="000174E8" w:rsidRPr="000174E8">
        <w:rPr>
          <w:b/>
          <w:sz w:val="28"/>
          <w:szCs w:val="28"/>
        </w:rPr>
        <w:t xml:space="preserve"> РК ISO 20080 «Транспорт дорожный. Информация по дистанционному диагностическому обслуживанию. Общие требования, определения и случаи использования»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14:paraId="20028754" w14:textId="77777777" w:rsidTr="00C2757B">
        <w:tc>
          <w:tcPr>
            <w:tcW w:w="715" w:type="dxa"/>
          </w:tcPr>
          <w:p w14:paraId="1DB38854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14:paraId="0B81C999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100" w:type="dxa"/>
            <w:gridSpan w:val="2"/>
          </w:tcPr>
          <w:p w14:paraId="0D1FA636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14:paraId="12381EDE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14:paraId="0E04D570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14:paraId="6A7CD24C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14:paraId="519C98AE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14:paraId="7F9A3AB3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14:paraId="5ACAF005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14:paraId="3666C78F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14:paraId="6CD9A634" w14:textId="77777777" w:rsidTr="00350223">
        <w:tc>
          <w:tcPr>
            <w:tcW w:w="14692" w:type="dxa"/>
            <w:gridSpan w:val="6"/>
            <w:shd w:val="clear" w:color="auto" w:fill="FFFF00"/>
          </w:tcPr>
          <w:p w14:paraId="1C0E54D8" w14:textId="77777777"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607CDB" w:rsidRPr="00042932" w14:paraId="634A4CEA" w14:textId="77777777" w:rsidTr="007E0DFE">
        <w:trPr>
          <w:trHeight w:val="295"/>
        </w:trPr>
        <w:tc>
          <w:tcPr>
            <w:tcW w:w="14692" w:type="dxa"/>
            <w:gridSpan w:val="6"/>
          </w:tcPr>
          <w:p w14:paraId="22B36222" w14:textId="03534AE3" w:rsidR="00607CDB" w:rsidRDefault="00607CDB" w:rsidP="00607CD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>Комитет</w:t>
            </w:r>
            <w:r w:rsidR="00B54837">
              <w:rPr>
                <w:rFonts w:eastAsia="Arial Unicode MS"/>
                <w:b/>
                <w:color w:val="000000"/>
                <w:lang w:bidi="ru-RU"/>
              </w:rPr>
              <w:t xml:space="preserve"> транспорта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Министерства </w:t>
            </w:r>
            <w:r w:rsidR="00B54837">
              <w:rPr>
                <w:rFonts w:eastAsia="Arial Unicode MS"/>
                <w:b/>
                <w:color w:val="000000"/>
                <w:lang w:bidi="ru-RU"/>
              </w:rPr>
              <w:t>индустрии и инфраструктурного развития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14:paraId="56C87556" w14:textId="6FDE3244" w:rsidR="00607CDB" w:rsidRPr="00607CDB" w:rsidRDefault="00607CDB" w:rsidP="00607CD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1F5CC2" w:rsidRPr="001F5CC2">
              <w:rPr>
                <w:rFonts w:eastAsia="Arial Unicode MS"/>
                <w:b/>
                <w:color w:val="000000"/>
                <w:lang w:bidi="ru-RU"/>
              </w:rPr>
              <w:t>27-27/ЗТ-Е-379/ЭП от 17.08.2020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5B285A" w:rsidRPr="00042932" w14:paraId="550C99FF" w14:textId="77777777" w:rsidTr="005B285A">
        <w:trPr>
          <w:trHeight w:val="295"/>
        </w:trPr>
        <w:tc>
          <w:tcPr>
            <w:tcW w:w="715" w:type="dxa"/>
          </w:tcPr>
          <w:p w14:paraId="3475A3B2" w14:textId="050132FB" w:rsidR="005B285A" w:rsidRPr="00042932" w:rsidRDefault="000C0D7C" w:rsidP="00274BDE">
            <w:pPr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  <w:vAlign w:val="center"/>
          </w:tcPr>
          <w:p w14:paraId="2015B2B7" w14:textId="2D720600" w:rsidR="005B285A" w:rsidRPr="00F27C64" w:rsidRDefault="00F27C64" w:rsidP="001F5CC2">
            <w:pPr>
              <w:jc w:val="center"/>
              <w:rPr>
                <w:lang w:val="kk-KZ"/>
              </w:rPr>
            </w:pPr>
            <w:r w:rsidRPr="00F27C64">
              <w:t>Наименование проекта</w:t>
            </w:r>
            <w:r>
              <w:rPr>
                <w:lang w:val="kk-KZ"/>
              </w:rPr>
              <w:t xml:space="preserve"> стандарта</w:t>
            </w:r>
          </w:p>
        </w:tc>
        <w:tc>
          <w:tcPr>
            <w:tcW w:w="5146" w:type="dxa"/>
            <w:gridSpan w:val="2"/>
          </w:tcPr>
          <w:p w14:paraId="7B75E228" w14:textId="1C4A7258" w:rsidR="005B285A" w:rsidRDefault="00F27C64" w:rsidP="00F27C64">
            <w:pPr>
              <w:jc w:val="both"/>
            </w:pPr>
            <w:r w:rsidRPr="00F27C64">
              <w:t xml:space="preserve">Наименование проекта «Транспорт дорожный. Информация по дистанционному диагностическому обслуживанию. Общие требования, определения и случаи использования» на русском </w:t>
            </w:r>
            <w:r>
              <w:rPr>
                <w:lang w:val="kk-KZ"/>
              </w:rPr>
              <w:t>я</w:t>
            </w:r>
            <w:r w:rsidRPr="00F27C64">
              <w:t>зыке не соответствует наименованию на казахском языке</w:t>
            </w:r>
          </w:p>
        </w:tc>
        <w:tc>
          <w:tcPr>
            <w:tcW w:w="4731" w:type="dxa"/>
          </w:tcPr>
          <w:p w14:paraId="747203E7" w14:textId="62F8EA3B" w:rsidR="00F4333B" w:rsidRPr="00042932" w:rsidRDefault="00A06210" w:rsidP="000C0D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0C0D7C">
              <w:rPr>
                <w:rFonts w:eastAsia="Arial Unicode MS"/>
                <w:b/>
                <w:color w:val="000000"/>
                <w:lang w:bidi="ru-RU"/>
              </w:rPr>
              <w:t>Не принято.</w:t>
            </w:r>
            <w:r w:rsidR="000C0D7C">
              <w:rPr>
                <w:rFonts w:eastAsia="Arial Unicode MS"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color w:val="000000"/>
                <w:lang w:bidi="ru-RU"/>
              </w:rPr>
              <w:t>Наименование проекта стандарта на казахский язык будет переведено при внесении проекта стандарта на стадию утверждения (экспертиза, научно-технический совет по стандартизации и т.д.).</w:t>
            </w:r>
          </w:p>
        </w:tc>
      </w:tr>
      <w:tr w:rsidR="001F5CC2" w:rsidRPr="00042932" w14:paraId="78123235" w14:textId="77777777" w:rsidTr="005B285A">
        <w:trPr>
          <w:trHeight w:val="295"/>
        </w:trPr>
        <w:tc>
          <w:tcPr>
            <w:tcW w:w="715" w:type="dxa"/>
          </w:tcPr>
          <w:p w14:paraId="74A814B8" w14:textId="02E3C271" w:rsidR="001F5CC2" w:rsidRPr="00042932" w:rsidRDefault="000C0D7C" w:rsidP="00274BDE">
            <w:pPr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  <w:vAlign w:val="center"/>
          </w:tcPr>
          <w:p w14:paraId="6F2FBF4B" w14:textId="3928C0F3" w:rsidR="001F5CC2" w:rsidRPr="00F27C64" w:rsidRDefault="00F27C64" w:rsidP="005B28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тексту проекта стандарта</w:t>
            </w:r>
          </w:p>
        </w:tc>
        <w:tc>
          <w:tcPr>
            <w:tcW w:w="5146" w:type="dxa"/>
            <w:gridSpan w:val="2"/>
          </w:tcPr>
          <w:p w14:paraId="15CA822E" w14:textId="5410E57E" w:rsidR="001F5CC2" w:rsidRDefault="00F27C64" w:rsidP="00D30FC5">
            <w:pPr>
              <w:jc w:val="both"/>
            </w:pPr>
            <w:r>
              <w:t>В проекте содержание 18 рисунков (А.1-А.18) и 18 таблиц (А.1-А.18)</w:t>
            </w:r>
            <w:r w:rsidR="00D30FC5">
              <w:t xml:space="preserve"> </w:t>
            </w:r>
            <w:r>
              <w:t>указано на иностранном языке, что не дает возможности для пол</w:t>
            </w:r>
            <w:r w:rsidR="002479FB">
              <w:t>ноценного рассмотрения проекта.</w:t>
            </w:r>
          </w:p>
        </w:tc>
        <w:tc>
          <w:tcPr>
            <w:tcW w:w="4731" w:type="dxa"/>
          </w:tcPr>
          <w:p w14:paraId="76A7A33F" w14:textId="77777777" w:rsidR="00A06210" w:rsidRDefault="00A06210" w:rsidP="00A06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Принято</w:t>
            </w:r>
          </w:p>
          <w:p w14:paraId="14F0E1C6" w14:textId="182E9E80" w:rsidR="001F5CC2" w:rsidRDefault="00A06210" w:rsidP="00A062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Рисунки откорректированы.</w:t>
            </w:r>
          </w:p>
        </w:tc>
      </w:tr>
      <w:tr w:rsidR="001F5CC2" w:rsidRPr="00042932" w14:paraId="37325EA5" w14:textId="77777777" w:rsidTr="005B285A">
        <w:trPr>
          <w:trHeight w:val="295"/>
        </w:trPr>
        <w:tc>
          <w:tcPr>
            <w:tcW w:w="715" w:type="dxa"/>
          </w:tcPr>
          <w:p w14:paraId="4C81A98F" w14:textId="1D1550C7" w:rsidR="001F5CC2" w:rsidRPr="00042932" w:rsidRDefault="000C0D7C" w:rsidP="00274BDE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  <w:vAlign w:val="center"/>
          </w:tcPr>
          <w:p w14:paraId="2552A7FF" w14:textId="4341A65A" w:rsidR="001F5CC2" w:rsidRPr="00F27C64" w:rsidRDefault="00F27C64" w:rsidP="005B28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 стандарта</w:t>
            </w:r>
          </w:p>
        </w:tc>
        <w:tc>
          <w:tcPr>
            <w:tcW w:w="5146" w:type="dxa"/>
            <w:gridSpan w:val="2"/>
          </w:tcPr>
          <w:p w14:paraId="4A1E329F" w14:textId="77777777" w:rsidR="002479FB" w:rsidRDefault="002479FB" w:rsidP="001F5CC2">
            <w:pPr>
              <w:jc w:val="both"/>
            </w:pPr>
            <w:r>
              <w:t>Кроме того, в данном проекте предусмотрены требования, касающиеся изготовителей (производителей) диагностических транспортных средств.</w:t>
            </w:r>
          </w:p>
          <w:p w14:paraId="6F039B54" w14:textId="0388E624" w:rsidR="001F5CC2" w:rsidRDefault="00F27C64" w:rsidP="001F5CC2">
            <w:pPr>
              <w:jc w:val="both"/>
            </w:pPr>
            <w:r w:rsidRPr="00F27C64">
              <w:t xml:space="preserve">Принимая во внимание наличие вопросов, касающихся изготовителей (производителей) и их технических требований, </w:t>
            </w:r>
            <w:proofErr w:type="gramStart"/>
            <w:r w:rsidRPr="00F27C64">
              <w:t>следовательно</w:t>
            </w:r>
            <w:proofErr w:type="gramEnd"/>
            <w:r w:rsidRPr="00F27C64">
              <w:t xml:space="preserve"> вышеуказанные проекты дополнительно должны быть согласованы с Комитетом индустриального развития и промышленной безопасности Министерства индустрии и инфраструктурного развития Республики </w:t>
            </w:r>
            <w:r w:rsidRPr="00F27C64">
              <w:lastRenderedPageBreak/>
              <w:t>Казахстан.</w:t>
            </w:r>
          </w:p>
        </w:tc>
        <w:tc>
          <w:tcPr>
            <w:tcW w:w="4731" w:type="dxa"/>
          </w:tcPr>
          <w:p w14:paraId="786AE078" w14:textId="1B21DEBF" w:rsidR="00ED0DE2" w:rsidRPr="00ED0DE2" w:rsidRDefault="00ED0DE2" w:rsidP="009824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val="kk-KZ" w:bidi="ru-RU"/>
              </w:rPr>
              <w:lastRenderedPageBreak/>
              <w:t>Принято</w:t>
            </w:r>
            <w:r>
              <w:rPr>
                <w:rFonts w:eastAsia="Arial Unicode MS"/>
                <w:color w:val="000000"/>
                <w:lang w:bidi="ru-RU"/>
              </w:rPr>
              <w:t>.</w:t>
            </w:r>
            <w:r w:rsidR="009824E2">
              <w:rPr>
                <w:rFonts w:eastAsia="Arial Unicode MS"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color w:val="000000"/>
                <w:lang w:bidi="ru-RU"/>
              </w:rPr>
              <w:t>Проект стандарта будет направлена в Комитет</w:t>
            </w:r>
            <w:r w:rsidRPr="00ED0DE2">
              <w:rPr>
                <w:rFonts w:eastAsia="Arial Unicode MS"/>
                <w:color w:val="000000"/>
                <w:lang w:bidi="ru-RU"/>
              </w:rPr>
              <w:t xml:space="preserve">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 w:rsidR="009824E2" w:rsidRPr="00042932" w14:paraId="49E498F8" w14:textId="77777777" w:rsidTr="00A00CC1">
        <w:trPr>
          <w:trHeight w:val="295"/>
        </w:trPr>
        <w:tc>
          <w:tcPr>
            <w:tcW w:w="14692" w:type="dxa"/>
            <w:gridSpan w:val="6"/>
          </w:tcPr>
          <w:p w14:paraId="368F4A5D" w14:textId="77777777" w:rsidR="009824E2" w:rsidRDefault="009824E2" w:rsidP="009824E2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lastRenderedPageBreak/>
              <w:t>Комитет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транспорта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Министерства </w:t>
            </w:r>
            <w:r>
              <w:rPr>
                <w:rFonts w:eastAsia="Arial Unicode MS"/>
                <w:b/>
                <w:color w:val="000000"/>
                <w:lang w:bidi="ru-RU"/>
              </w:rPr>
              <w:t>индустрии и инфраструктурного развития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14:paraId="271774B2" w14:textId="48B33FC1" w:rsidR="009824E2" w:rsidRDefault="009824E2" w:rsidP="0098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1F5CC2">
              <w:rPr>
                <w:rFonts w:eastAsia="Arial Unicode MS"/>
                <w:b/>
                <w:color w:val="000000"/>
                <w:lang w:bidi="ru-RU"/>
              </w:rPr>
              <w:t>27-27/ЗТ-Е-</w:t>
            </w:r>
            <w:r>
              <w:rPr>
                <w:rFonts w:eastAsia="Arial Unicode MS"/>
                <w:b/>
                <w:color w:val="000000"/>
                <w:lang w:bidi="ru-RU"/>
              </w:rPr>
              <w:t>465</w:t>
            </w:r>
            <w:r w:rsidRPr="001F5CC2">
              <w:rPr>
                <w:rFonts w:eastAsia="Arial Unicode MS"/>
                <w:b/>
                <w:color w:val="000000"/>
                <w:lang w:bidi="ru-RU"/>
              </w:rPr>
              <w:t xml:space="preserve">/ЭП от </w:t>
            </w:r>
            <w:r>
              <w:rPr>
                <w:rFonts w:eastAsia="Arial Unicode MS"/>
                <w:b/>
                <w:color w:val="000000"/>
                <w:lang w:bidi="ru-RU"/>
              </w:rPr>
              <w:t>01.10</w:t>
            </w:r>
            <w:r w:rsidRPr="001F5CC2">
              <w:rPr>
                <w:rFonts w:eastAsia="Arial Unicode MS"/>
                <w:b/>
                <w:color w:val="000000"/>
                <w:lang w:bidi="ru-RU"/>
              </w:rPr>
              <w:t>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 (повторное согласование)</w:t>
            </w:r>
          </w:p>
        </w:tc>
      </w:tr>
      <w:tr w:rsidR="009824E2" w:rsidRPr="00042932" w14:paraId="67C9C6C7" w14:textId="77777777" w:rsidTr="005B285A">
        <w:trPr>
          <w:trHeight w:val="295"/>
        </w:trPr>
        <w:tc>
          <w:tcPr>
            <w:tcW w:w="715" w:type="dxa"/>
          </w:tcPr>
          <w:p w14:paraId="35C252E0" w14:textId="49605042" w:rsidR="009824E2" w:rsidRDefault="009824E2" w:rsidP="00274BDE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  <w:vAlign w:val="center"/>
          </w:tcPr>
          <w:p w14:paraId="7AF21B10" w14:textId="77777777" w:rsidR="009824E2" w:rsidRDefault="009824E2" w:rsidP="005B285A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14:paraId="35051DCA" w14:textId="1A22F010" w:rsidR="009824E2" w:rsidRPr="009824E2" w:rsidRDefault="009824E2" w:rsidP="009824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14:paraId="2054944B" w14:textId="77777777" w:rsidR="009824E2" w:rsidRDefault="009824E2" w:rsidP="00F43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9824E2" w:rsidRPr="00042932" w14:paraId="267C5DB8" w14:textId="77777777" w:rsidTr="00050D11">
        <w:trPr>
          <w:trHeight w:val="295"/>
        </w:trPr>
        <w:tc>
          <w:tcPr>
            <w:tcW w:w="14692" w:type="dxa"/>
            <w:gridSpan w:val="6"/>
          </w:tcPr>
          <w:p w14:paraId="6B140DD8" w14:textId="7FFFEA04" w:rsidR="009824E2" w:rsidRPr="009824E2" w:rsidRDefault="009824E2" w:rsidP="009824E2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val="kk-KZ" w:bidi="ru-RU"/>
              </w:rPr>
            </w:pPr>
            <w:r w:rsidRPr="009824E2">
              <w:rPr>
                <w:rFonts w:eastAsia="Arial Unicode MS"/>
                <w:b/>
                <w:color w:val="000000"/>
                <w:lang w:bidi="ru-RU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  <w:p w14:paraId="112729D4" w14:textId="0AB2E07A" w:rsidR="009824E2" w:rsidRDefault="009824E2" w:rsidP="00982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 w:rsidRPr="009824E2">
              <w:rPr>
                <w:rFonts w:eastAsia="Arial Unicode MS"/>
                <w:b/>
                <w:color w:val="000000"/>
                <w:lang w:val="kk-KZ" w:bidi="ru-RU"/>
              </w:rPr>
              <w:t>№ 01-3-2-13/ЗТ-Е-390 от 22.08.2020 г.</w:t>
            </w:r>
            <w:r>
              <w:rPr>
                <w:rFonts w:eastAsia="Arial Unicode MS"/>
                <w:color w:val="000000"/>
                <w:lang w:val="kk-KZ" w:bidi="ru-RU"/>
              </w:rPr>
              <w:t xml:space="preserve"> </w:t>
            </w:r>
          </w:p>
        </w:tc>
      </w:tr>
      <w:tr w:rsidR="009824E2" w:rsidRPr="00042932" w14:paraId="6CD830A0" w14:textId="77777777" w:rsidTr="005B285A">
        <w:trPr>
          <w:trHeight w:val="295"/>
        </w:trPr>
        <w:tc>
          <w:tcPr>
            <w:tcW w:w="715" w:type="dxa"/>
          </w:tcPr>
          <w:p w14:paraId="35FDD360" w14:textId="50640CB9" w:rsidR="009824E2" w:rsidRDefault="009824E2" w:rsidP="00274BDE">
            <w:pPr>
              <w:jc w:val="center"/>
            </w:pPr>
            <w:r>
              <w:t>5</w:t>
            </w:r>
          </w:p>
        </w:tc>
        <w:tc>
          <w:tcPr>
            <w:tcW w:w="4100" w:type="dxa"/>
            <w:gridSpan w:val="2"/>
            <w:vAlign w:val="center"/>
          </w:tcPr>
          <w:p w14:paraId="65A2CA03" w14:textId="77777777" w:rsidR="009824E2" w:rsidRDefault="009824E2" w:rsidP="005B285A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14:paraId="312CC183" w14:textId="7230ACDA" w:rsidR="009824E2" w:rsidRDefault="009824E2" w:rsidP="009824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14:paraId="1D089210" w14:textId="77777777" w:rsidR="009824E2" w:rsidRDefault="009824E2" w:rsidP="00F43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6365F6" w:rsidRPr="00042932" w14:paraId="0CC5FAEF" w14:textId="77777777" w:rsidTr="00350223">
        <w:tc>
          <w:tcPr>
            <w:tcW w:w="14692" w:type="dxa"/>
            <w:gridSpan w:val="6"/>
            <w:shd w:val="clear" w:color="auto" w:fill="FFFF00"/>
          </w:tcPr>
          <w:p w14:paraId="551E76F2" w14:textId="7ECBD87C" w:rsidR="006365F6" w:rsidRPr="00042932" w:rsidRDefault="006365F6" w:rsidP="006365F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6365F6" w:rsidRPr="00042932" w14:paraId="2A857C24" w14:textId="77777777" w:rsidTr="00350223">
        <w:tc>
          <w:tcPr>
            <w:tcW w:w="14692" w:type="dxa"/>
            <w:gridSpan w:val="6"/>
          </w:tcPr>
          <w:p w14:paraId="22384E36" w14:textId="77777777" w:rsidR="006365F6" w:rsidRDefault="006365F6" w:rsidP="006365F6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</w:rPr>
              <w:t>Атамекен</w:t>
            </w:r>
            <w:proofErr w:type="spellEnd"/>
            <w:r>
              <w:rPr>
                <w:b/>
              </w:rPr>
              <w:t>»</w:t>
            </w:r>
          </w:p>
          <w:p w14:paraId="651D279C" w14:textId="32211EF2" w:rsidR="006365F6" w:rsidRPr="00B138C8" w:rsidRDefault="000C0D7C" w:rsidP="006365F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10404/09 от 24.08.2020 г.</w:t>
            </w:r>
          </w:p>
        </w:tc>
      </w:tr>
      <w:tr w:rsidR="006365F6" w:rsidRPr="00042932" w14:paraId="08DE10B0" w14:textId="77777777" w:rsidTr="006539F6">
        <w:tc>
          <w:tcPr>
            <w:tcW w:w="715" w:type="dxa"/>
          </w:tcPr>
          <w:p w14:paraId="5DF83D34" w14:textId="6EBF68C0" w:rsidR="006365F6" w:rsidRPr="00042932" w:rsidRDefault="009824E2" w:rsidP="006365F6">
            <w:pPr>
              <w:jc w:val="center"/>
            </w:pPr>
            <w:r>
              <w:t>6</w:t>
            </w:r>
          </w:p>
        </w:tc>
        <w:tc>
          <w:tcPr>
            <w:tcW w:w="4100" w:type="dxa"/>
            <w:gridSpan w:val="2"/>
          </w:tcPr>
          <w:p w14:paraId="1750E2B6" w14:textId="77777777" w:rsidR="006365F6" w:rsidRPr="00042932" w:rsidRDefault="006365F6" w:rsidP="006365F6">
            <w:pPr>
              <w:jc w:val="center"/>
            </w:pPr>
          </w:p>
        </w:tc>
        <w:tc>
          <w:tcPr>
            <w:tcW w:w="5146" w:type="dxa"/>
            <w:gridSpan w:val="2"/>
          </w:tcPr>
          <w:p w14:paraId="21415FD7" w14:textId="77777777" w:rsidR="000C0D7C" w:rsidRDefault="000C0D7C" w:rsidP="000C0D7C">
            <w:pPr>
              <w:jc w:val="both"/>
            </w:pPr>
            <w:r>
              <w:t>Проекты направлены на рассмотрение в адрес субъектов предпринимательства.</w:t>
            </w:r>
          </w:p>
          <w:p w14:paraId="0EB1F516" w14:textId="64068210" w:rsidR="006365F6" w:rsidRPr="00042932" w:rsidRDefault="000C0D7C" w:rsidP="000C0D7C">
            <w:pPr>
              <w:jc w:val="both"/>
            </w:pPr>
            <w:r>
              <w:t>В случае поступления 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14:paraId="5C141107" w14:textId="77777777" w:rsidR="006365F6" w:rsidRPr="00042932" w:rsidRDefault="006365F6" w:rsidP="006365F6">
            <w:pPr>
              <w:jc w:val="center"/>
            </w:pPr>
          </w:p>
        </w:tc>
      </w:tr>
      <w:tr w:rsidR="006365F6" w:rsidRPr="00042932" w14:paraId="1EB83AC2" w14:textId="77777777" w:rsidTr="00350223">
        <w:tc>
          <w:tcPr>
            <w:tcW w:w="14692" w:type="dxa"/>
            <w:gridSpan w:val="6"/>
            <w:shd w:val="clear" w:color="auto" w:fill="FFFF00"/>
          </w:tcPr>
          <w:p w14:paraId="4A32ECEE" w14:textId="77777777" w:rsidR="006365F6" w:rsidRPr="00042932" w:rsidRDefault="006365F6" w:rsidP="006365F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6365F6" w:rsidRPr="00042932" w14:paraId="1610466D" w14:textId="77777777" w:rsidTr="00350223">
        <w:tc>
          <w:tcPr>
            <w:tcW w:w="14692" w:type="dxa"/>
            <w:gridSpan w:val="6"/>
          </w:tcPr>
          <w:p w14:paraId="0C2F7B88" w14:textId="74DA58F1" w:rsidR="009824E2" w:rsidRPr="009E02A8" w:rsidRDefault="009E02A8" w:rsidP="009E02A8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9E02A8">
              <w:rPr>
                <w:b/>
              </w:rPr>
              <w:t>ОЮЛ «</w:t>
            </w:r>
            <w:r w:rsidRPr="009E02A8">
              <w:rPr>
                <w:b/>
                <w:lang w:val="kk-KZ"/>
              </w:rPr>
              <w:t>Союз транспортных и логистических организаций и ассоциации «</w:t>
            </w:r>
            <w:r w:rsidRPr="009E02A8">
              <w:rPr>
                <w:b/>
                <w:lang w:val="en-US"/>
              </w:rPr>
              <w:t>KAZLOGISTICS</w:t>
            </w:r>
            <w:r w:rsidRPr="009E02A8">
              <w:rPr>
                <w:b/>
              </w:rPr>
              <w:t>»</w:t>
            </w:r>
          </w:p>
          <w:p w14:paraId="1CB2E538" w14:textId="409EC220" w:rsidR="006365F6" w:rsidRPr="009E02A8" w:rsidRDefault="009E02A8" w:rsidP="009E02A8">
            <w:pPr>
              <w:pStyle w:val="a3"/>
              <w:ind w:left="0"/>
              <w:jc w:val="center"/>
            </w:pPr>
            <w:r w:rsidRPr="009E02A8">
              <w:rPr>
                <w:b/>
              </w:rPr>
              <w:t>№ 974 от 27.07.2020 г.</w:t>
            </w:r>
          </w:p>
        </w:tc>
      </w:tr>
      <w:tr w:rsidR="006365F6" w:rsidRPr="00042932" w14:paraId="03DD3A7E" w14:textId="77777777" w:rsidTr="006539F6">
        <w:tc>
          <w:tcPr>
            <w:tcW w:w="715" w:type="dxa"/>
          </w:tcPr>
          <w:p w14:paraId="096A761A" w14:textId="095353E4" w:rsidR="006365F6" w:rsidRPr="00042932" w:rsidRDefault="009824E2" w:rsidP="006365F6">
            <w:pPr>
              <w:jc w:val="center"/>
            </w:pPr>
            <w:r>
              <w:t>7</w:t>
            </w:r>
          </w:p>
        </w:tc>
        <w:tc>
          <w:tcPr>
            <w:tcW w:w="4100" w:type="dxa"/>
            <w:gridSpan w:val="2"/>
          </w:tcPr>
          <w:p w14:paraId="54418741" w14:textId="620A1998" w:rsidR="006365F6" w:rsidRPr="00042932" w:rsidRDefault="006365F6" w:rsidP="006365F6">
            <w:pPr>
              <w:jc w:val="center"/>
            </w:pPr>
          </w:p>
        </w:tc>
        <w:tc>
          <w:tcPr>
            <w:tcW w:w="5146" w:type="dxa"/>
            <w:gridSpan w:val="2"/>
          </w:tcPr>
          <w:p w14:paraId="70EEB136" w14:textId="09E1C3EE" w:rsidR="006365F6" w:rsidRPr="00042932" w:rsidRDefault="009E02A8" w:rsidP="009E02A8">
            <w:pPr>
              <w:jc w:val="center"/>
            </w:pPr>
            <w:r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14:paraId="10115457" w14:textId="77777777" w:rsidR="006365F6" w:rsidRPr="00042932" w:rsidRDefault="006365F6" w:rsidP="006365F6">
            <w:pPr>
              <w:jc w:val="center"/>
            </w:pPr>
          </w:p>
        </w:tc>
      </w:tr>
      <w:tr w:rsidR="009E02A8" w:rsidRPr="00042932" w14:paraId="7E0DA050" w14:textId="77777777" w:rsidTr="00F531C3">
        <w:tc>
          <w:tcPr>
            <w:tcW w:w="14692" w:type="dxa"/>
            <w:gridSpan w:val="6"/>
          </w:tcPr>
          <w:p w14:paraId="5E74EFCA" w14:textId="77777777" w:rsidR="009E02A8" w:rsidRPr="009E02A8" w:rsidRDefault="009E02A8" w:rsidP="009E02A8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9E02A8">
              <w:rPr>
                <w:b/>
              </w:rPr>
              <w:t>ОЮЛ «</w:t>
            </w:r>
            <w:r w:rsidRPr="009E02A8">
              <w:rPr>
                <w:b/>
                <w:lang w:val="kk-KZ"/>
              </w:rPr>
              <w:t>Ассоциация водопользователей, водопотребителей и водного транспорта «</w:t>
            </w:r>
            <w:r w:rsidRPr="009E02A8">
              <w:rPr>
                <w:b/>
                <w:lang w:val="en-US"/>
              </w:rPr>
              <w:t>KAZWATER</w:t>
            </w:r>
            <w:r w:rsidRPr="009E02A8">
              <w:rPr>
                <w:b/>
                <w:lang w:val="kk-KZ"/>
              </w:rPr>
              <w:t>»</w:t>
            </w:r>
          </w:p>
          <w:p w14:paraId="0A7D2553" w14:textId="1F95B804" w:rsidR="009E02A8" w:rsidRPr="009E02A8" w:rsidRDefault="009E02A8" w:rsidP="009E02A8">
            <w:pPr>
              <w:pStyle w:val="a3"/>
              <w:ind w:left="0"/>
              <w:jc w:val="center"/>
            </w:pPr>
            <w:r w:rsidRPr="009E02A8">
              <w:rPr>
                <w:b/>
              </w:rPr>
              <w:t>№ 369 от 09.08.2020 г.</w:t>
            </w:r>
          </w:p>
        </w:tc>
      </w:tr>
      <w:tr w:rsidR="009E02A8" w:rsidRPr="00042932" w14:paraId="7B835A7C" w14:textId="77777777" w:rsidTr="006539F6">
        <w:tc>
          <w:tcPr>
            <w:tcW w:w="715" w:type="dxa"/>
          </w:tcPr>
          <w:p w14:paraId="02B299E9" w14:textId="2DB70986" w:rsidR="009E02A8" w:rsidRDefault="009E02A8" w:rsidP="006365F6">
            <w:pPr>
              <w:jc w:val="center"/>
            </w:pPr>
            <w:r>
              <w:t>8</w:t>
            </w:r>
          </w:p>
        </w:tc>
        <w:tc>
          <w:tcPr>
            <w:tcW w:w="4100" w:type="dxa"/>
            <w:gridSpan w:val="2"/>
          </w:tcPr>
          <w:p w14:paraId="18C732C0" w14:textId="77777777" w:rsidR="009E02A8" w:rsidRPr="00042932" w:rsidRDefault="009E02A8" w:rsidP="006365F6">
            <w:pPr>
              <w:jc w:val="center"/>
            </w:pPr>
          </w:p>
        </w:tc>
        <w:tc>
          <w:tcPr>
            <w:tcW w:w="5146" w:type="dxa"/>
            <w:gridSpan w:val="2"/>
          </w:tcPr>
          <w:p w14:paraId="2CF29E96" w14:textId="617702E6" w:rsidR="009E02A8" w:rsidRDefault="009E02A8" w:rsidP="009E02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Замечаний и предложений нет</w:t>
            </w:r>
          </w:p>
        </w:tc>
        <w:tc>
          <w:tcPr>
            <w:tcW w:w="4731" w:type="dxa"/>
          </w:tcPr>
          <w:p w14:paraId="72BA98C3" w14:textId="77777777" w:rsidR="009E02A8" w:rsidRPr="009E02A8" w:rsidRDefault="009E02A8" w:rsidP="006365F6">
            <w:pPr>
              <w:jc w:val="center"/>
              <w:rPr>
                <w:lang w:val="kk-KZ"/>
              </w:rPr>
            </w:pPr>
          </w:p>
        </w:tc>
      </w:tr>
      <w:tr w:rsidR="006365F6" w:rsidRPr="00042932" w14:paraId="4B94F6D0" w14:textId="77777777" w:rsidTr="00350223">
        <w:tc>
          <w:tcPr>
            <w:tcW w:w="14692" w:type="dxa"/>
            <w:gridSpan w:val="6"/>
            <w:shd w:val="clear" w:color="auto" w:fill="FFFF00"/>
          </w:tcPr>
          <w:p w14:paraId="3B8A8173" w14:textId="77777777" w:rsidR="006365F6" w:rsidRPr="00042932" w:rsidRDefault="006365F6" w:rsidP="006365F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6365F6" w:rsidRPr="00042932" w14:paraId="468CF40A" w14:textId="77777777" w:rsidTr="00350223">
        <w:tc>
          <w:tcPr>
            <w:tcW w:w="14692" w:type="dxa"/>
            <w:gridSpan w:val="6"/>
          </w:tcPr>
          <w:p w14:paraId="3E67713F" w14:textId="2900B8E5" w:rsidR="009E02A8" w:rsidRPr="009E02A8" w:rsidRDefault="009E02A8" w:rsidP="009E02A8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9E02A8">
              <w:rPr>
                <w:b/>
              </w:rPr>
              <w:t>Технический комитет по стандартизации 87 «Колесная и гусеничная техника»</w:t>
            </w:r>
          </w:p>
          <w:p w14:paraId="5E2EDACE" w14:textId="77BCB7F8" w:rsidR="006365F6" w:rsidRPr="00042932" w:rsidRDefault="009E02A8" w:rsidP="009E02A8">
            <w:pPr>
              <w:pStyle w:val="a3"/>
              <w:ind w:left="0"/>
              <w:jc w:val="center"/>
            </w:pPr>
            <w:r w:rsidRPr="009E02A8">
              <w:rPr>
                <w:b/>
              </w:rPr>
              <w:t>№ 40 от 17.08.2020 г.</w:t>
            </w:r>
          </w:p>
        </w:tc>
      </w:tr>
      <w:tr w:rsidR="000C0D7C" w:rsidRPr="00042932" w14:paraId="52124022" w14:textId="77777777" w:rsidTr="000C0D7C">
        <w:trPr>
          <w:trHeight w:val="153"/>
        </w:trPr>
        <w:tc>
          <w:tcPr>
            <w:tcW w:w="715" w:type="dxa"/>
          </w:tcPr>
          <w:p w14:paraId="4B0CBA86" w14:textId="1270B8E9" w:rsidR="000C0D7C" w:rsidRPr="00042932" w:rsidRDefault="009E02A8" w:rsidP="006365F6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4048" w:type="dxa"/>
          </w:tcPr>
          <w:p w14:paraId="425C7DD2" w14:textId="77777777" w:rsidR="000C0D7C" w:rsidRPr="00042932" w:rsidRDefault="000C0D7C" w:rsidP="006365F6">
            <w:pPr>
              <w:pStyle w:val="a3"/>
              <w:ind w:left="0"/>
              <w:jc w:val="center"/>
            </w:pPr>
          </w:p>
        </w:tc>
        <w:tc>
          <w:tcPr>
            <w:tcW w:w="5183" w:type="dxa"/>
            <w:gridSpan w:val="2"/>
          </w:tcPr>
          <w:p w14:paraId="7153C4A4" w14:textId="668DDEA6" w:rsidR="000C0D7C" w:rsidRPr="00042932" w:rsidRDefault="009E02A8" w:rsidP="006365F6">
            <w:pPr>
              <w:pStyle w:val="a3"/>
              <w:ind w:left="0"/>
              <w:jc w:val="center"/>
            </w:pPr>
            <w:r>
              <w:rPr>
                <w:lang w:val="kk-KZ"/>
              </w:rP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F455672" w14:textId="6F73DDB1" w:rsidR="000C0D7C" w:rsidRPr="00042932" w:rsidRDefault="000C0D7C" w:rsidP="006365F6">
            <w:pPr>
              <w:pStyle w:val="a3"/>
              <w:ind w:left="0"/>
              <w:jc w:val="center"/>
            </w:pPr>
          </w:p>
        </w:tc>
      </w:tr>
      <w:tr w:rsidR="00F111C0" w:rsidRPr="00042932" w14:paraId="414DC8C1" w14:textId="77777777" w:rsidTr="006A1C91">
        <w:trPr>
          <w:trHeight w:val="153"/>
        </w:trPr>
        <w:tc>
          <w:tcPr>
            <w:tcW w:w="14692" w:type="dxa"/>
            <w:gridSpan w:val="6"/>
          </w:tcPr>
          <w:p w14:paraId="12C83C56" w14:textId="77777777" w:rsidR="00F111C0" w:rsidRPr="00F111C0" w:rsidRDefault="00F111C0" w:rsidP="00F111C0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</w:pPr>
            <w:r w:rsidRPr="009E02A8">
              <w:rPr>
                <w:b/>
              </w:rPr>
              <w:t xml:space="preserve">Технический комитет по стандартизации </w:t>
            </w:r>
            <w:r>
              <w:rPr>
                <w:b/>
              </w:rPr>
              <w:t>98 «Интеллектуальные транспортные системы»</w:t>
            </w:r>
          </w:p>
          <w:p w14:paraId="284D8756" w14:textId="19CA6108" w:rsidR="00F111C0" w:rsidRPr="00042932" w:rsidRDefault="00F111C0" w:rsidP="00F111C0">
            <w:pPr>
              <w:pStyle w:val="a3"/>
              <w:ind w:left="0"/>
              <w:jc w:val="center"/>
            </w:pPr>
            <w:r>
              <w:rPr>
                <w:b/>
              </w:rPr>
              <w:t>№ 2119 от 12.10.2020 г.</w:t>
            </w:r>
          </w:p>
        </w:tc>
      </w:tr>
      <w:tr w:rsidR="00F111C0" w:rsidRPr="00042932" w14:paraId="5B92FF69" w14:textId="77777777" w:rsidTr="000C0D7C">
        <w:trPr>
          <w:trHeight w:val="153"/>
        </w:trPr>
        <w:tc>
          <w:tcPr>
            <w:tcW w:w="715" w:type="dxa"/>
          </w:tcPr>
          <w:p w14:paraId="502BF69A" w14:textId="6BD8E4E9" w:rsidR="00F111C0" w:rsidRDefault="00F111C0" w:rsidP="006365F6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4048" w:type="dxa"/>
          </w:tcPr>
          <w:p w14:paraId="41A063C3" w14:textId="77777777" w:rsidR="00F111C0" w:rsidRPr="00042932" w:rsidRDefault="00F111C0" w:rsidP="006365F6">
            <w:pPr>
              <w:pStyle w:val="a3"/>
              <w:ind w:left="0"/>
              <w:jc w:val="center"/>
            </w:pPr>
          </w:p>
        </w:tc>
        <w:tc>
          <w:tcPr>
            <w:tcW w:w="5183" w:type="dxa"/>
            <w:gridSpan w:val="2"/>
          </w:tcPr>
          <w:p w14:paraId="4120064F" w14:textId="1467C40D" w:rsidR="00F111C0" w:rsidRDefault="00F111C0" w:rsidP="006365F6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49ECFB5" w14:textId="77777777" w:rsidR="00F111C0" w:rsidRPr="00042932" w:rsidRDefault="00F111C0" w:rsidP="006365F6">
            <w:pPr>
              <w:pStyle w:val="a3"/>
              <w:ind w:left="0"/>
              <w:jc w:val="center"/>
            </w:pPr>
          </w:p>
        </w:tc>
      </w:tr>
      <w:tr w:rsidR="006365F6" w:rsidRPr="00042932" w14:paraId="26B10167" w14:textId="77777777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14:paraId="42147A9F" w14:textId="77777777" w:rsidR="006365F6" w:rsidRPr="00042932" w:rsidRDefault="006365F6" w:rsidP="006365F6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lastRenderedPageBreak/>
              <w:t>Предприятия и организаций</w:t>
            </w:r>
          </w:p>
        </w:tc>
      </w:tr>
      <w:tr w:rsidR="00E6768B" w:rsidRPr="00042932" w14:paraId="631C07D1" w14:textId="77777777" w:rsidTr="00DB1E84">
        <w:tc>
          <w:tcPr>
            <w:tcW w:w="14692" w:type="dxa"/>
            <w:gridSpan w:val="6"/>
          </w:tcPr>
          <w:p w14:paraId="5F6CF73E" w14:textId="77777777" w:rsidR="00E6768B" w:rsidRPr="00CD43FA" w:rsidRDefault="00E6768B" w:rsidP="00E6768B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CD43FA">
              <w:rPr>
                <w:b/>
              </w:rPr>
              <w:t>Филиал «Семей» АО «Национальный центр экспертизы и сертификации»</w:t>
            </w:r>
          </w:p>
          <w:p w14:paraId="7255DD69" w14:textId="77777777" w:rsidR="00E6768B" w:rsidRPr="00042932" w:rsidRDefault="00E6768B" w:rsidP="00E6768B">
            <w:pPr>
              <w:pStyle w:val="a3"/>
              <w:ind w:left="0"/>
              <w:jc w:val="center"/>
            </w:pPr>
            <w:r w:rsidRPr="00CD43FA">
              <w:rPr>
                <w:b/>
              </w:rPr>
              <w:t>№ 01-73/ОПС-407 от 06.10.2020 г.</w:t>
            </w:r>
          </w:p>
        </w:tc>
      </w:tr>
      <w:tr w:rsidR="00E6768B" w:rsidRPr="00042932" w14:paraId="42E6E450" w14:textId="77777777" w:rsidTr="00DB1E84">
        <w:tc>
          <w:tcPr>
            <w:tcW w:w="715" w:type="dxa"/>
          </w:tcPr>
          <w:p w14:paraId="4564D4BC" w14:textId="6F8E0389" w:rsidR="00E6768B" w:rsidRPr="00042932" w:rsidRDefault="00F111C0" w:rsidP="00E6768B">
            <w:pPr>
              <w:jc w:val="center"/>
            </w:pPr>
            <w:r>
              <w:t>11</w:t>
            </w:r>
          </w:p>
        </w:tc>
        <w:tc>
          <w:tcPr>
            <w:tcW w:w="4100" w:type="dxa"/>
            <w:gridSpan w:val="2"/>
          </w:tcPr>
          <w:p w14:paraId="48421B25" w14:textId="77777777" w:rsidR="00E6768B" w:rsidRPr="00042932" w:rsidRDefault="00E6768B" w:rsidP="00E6768B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14:paraId="2B183508" w14:textId="77777777" w:rsidR="00E6768B" w:rsidRPr="00042932" w:rsidRDefault="00E6768B" w:rsidP="00E6768B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5AB73E89" w14:textId="77777777" w:rsidR="00E6768B" w:rsidRPr="00042932" w:rsidRDefault="00E6768B" w:rsidP="00E6768B">
            <w:pPr>
              <w:rPr>
                <w:sz w:val="28"/>
                <w:szCs w:val="28"/>
              </w:rPr>
            </w:pPr>
          </w:p>
        </w:tc>
      </w:tr>
      <w:tr w:rsidR="006365F6" w:rsidRPr="00042932" w14:paraId="12680E8D" w14:textId="77777777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0D6789F2" w14:textId="77777777" w:rsidR="000C0D7C" w:rsidRDefault="000C0D7C" w:rsidP="000C0D7C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Экспертное заключение метрологической экспертизы РГП «Казахстанский институт метрологии»</w:t>
            </w:r>
          </w:p>
          <w:p w14:paraId="7001DC29" w14:textId="78154764" w:rsidR="006365F6" w:rsidRPr="00042932" w:rsidRDefault="008C4110" w:rsidP="000C0D7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№ 297 </w:t>
            </w:r>
            <w:r w:rsidR="000C0D7C" w:rsidRPr="000C0D7C">
              <w:rPr>
                <w:b/>
                <w:sz w:val="24"/>
              </w:rPr>
              <w:t>от 2</w:t>
            </w:r>
            <w:r w:rsidR="000C0D7C" w:rsidRPr="000C0D7C">
              <w:rPr>
                <w:b/>
                <w:sz w:val="24"/>
                <w:lang w:val="kk-KZ"/>
              </w:rPr>
              <w:t>6</w:t>
            </w:r>
            <w:r w:rsidR="000C0D7C" w:rsidRPr="000C0D7C">
              <w:rPr>
                <w:b/>
                <w:sz w:val="24"/>
              </w:rPr>
              <w:t>.08.2020 г.</w:t>
            </w:r>
          </w:p>
        </w:tc>
      </w:tr>
      <w:tr w:rsidR="000C0D7C" w:rsidRPr="00042932" w14:paraId="354C19B3" w14:textId="77777777" w:rsidTr="000C0D7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3D03023A" w14:textId="3207F0F8" w:rsidR="000C0D7C" w:rsidRPr="00042932" w:rsidRDefault="00F111C0" w:rsidP="006365F6">
            <w:pPr>
              <w:jc w:val="center"/>
            </w:pPr>
            <w:r>
              <w:t>12</w:t>
            </w:r>
          </w:p>
        </w:tc>
        <w:tc>
          <w:tcPr>
            <w:tcW w:w="4048" w:type="dxa"/>
            <w:vMerge w:val="restart"/>
            <w:vAlign w:val="center"/>
          </w:tcPr>
          <w:p w14:paraId="37793E17" w14:textId="6D390289" w:rsidR="000C0D7C" w:rsidRPr="00042932" w:rsidRDefault="000C0D7C" w:rsidP="000C0D7C">
            <w:pPr>
              <w:jc w:val="center"/>
            </w:pPr>
            <w:r>
              <w:t>По тексту проекта стандарта</w:t>
            </w:r>
          </w:p>
        </w:tc>
        <w:tc>
          <w:tcPr>
            <w:tcW w:w="5183" w:type="dxa"/>
            <w:gridSpan w:val="2"/>
          </w:tcPr>
          <w:p w14:paraId="414FDC16" w14:textId="414314DF" w:rsidR="000C0D7C" w:rsidRPr="00042932" w:rsidRDefault="000C0D7C" w:rsidP="000C0D7C">
            <w:pPr>
              <w:jc w:val="both"/>
            </w:pPr>
            <w:r>
              <w:t xml:space="preserve">Высота строк таблицы должна быть не менее </w:t>
            </w:r>
            <w:r>
              <w:br/>
              <w:t>8 мм.</w:t>
            </w:r>
          </w:p>
        </w:tc>
        <w:tc>
          <w:tcPr>
            <w:tcW w:w="4746" w:type="dxa"/>
            <w:gridSpan w:val="2"/>
          </w:tcPr>
          <w:p w14:paraId="2FBB08C4" w14:textId="1EBF5472" w:rsidR="000C0D7C" w:rsidRPr="00042932" w:rsidRDefault="000C0D7C" w:rsidP="006365F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0C0D7C" w:rsidRPr="00042932" w14:paraId="1AB9C4D3" w14:textId="77777777" w:rsidTr="000C0D7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433FDAD9" w14:textId="44AD5B9D" w:rsidR="000C0D7C" w:rsidRPr="00042932" w:rsidRDefault="00F111C0" w:rsidP="006365F6">
            <w:pPr>
              <w:jc w:val="center"/>
            </w:pPr>
            <w:r>
              <w:t>13</w:t>
            </w:r>
          </w:p>
        </w:tc>
        <w:tc>
          <w:tcPr>
            <w:tcW w:w="4048" w:type="dxa"/>
            <w:vMerge/>
          </w:tcPr>
          <w:p w14:paraId="03BB8CEE" w14:textId="66267A91" w:rsidR="000C0D7C" w:rsidRPr="00042932" w:rsidRDefault="000C0D7C" w:rsidP="000C0D7C">
            <w:pPr>
              <w:jc w:val="center"/>
            </w:pPr>
          </w:p>
        </w:tc>
        <w:tc>
          <w:tcPr>
            <w:tcW w:w="5183" w:type="dxa"/>
            <w:gridSpan w:val="2"/>
          </w:tcPr>
          <w:p w14:paraId="4D1A2E9F" w14:textId="0F19D5A4" w:rsidR="000C0D7C" w:rsidRDefault="000C0D7C" w:rsidP="000C0D7C">
            <w:pPr>
              <w:jc w:val="both"/>
            </w:pPr>
            <w:r>
              <w:t>Привести в соответствие оформление таблиц в приложениях.</w:t>
            </w:r>
          </w:p>
        </w:tc>
        <w:tc>
          <w:tcPr>
            <w:tcW w:w="4746" w:type="dxa"/>
            <w:gridSpan w:val="2"/>
          </w:tcPr>
          <w:p w14:paraId="007B7164" w14:textId="144B336E" w:rsidR="000C0D7C" w:rsidRPr="00042932" w:rsidRDefault="000C0D7C" w:rsidP="006365F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0C0D7C" w:rsidRPr="00042932" w14:paraId="5564ABC5" w14:textId="77777777" w:rsidTr="000C0D7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742BF258" w14:textId="188D7F0E" w:rsidR="000C0D7C" w:rsidRPr="00042932" w:rsidRDefault="00F111C0" w:rsidP="006365F6">
            <w:pPr>
              <w:jc w:val="center"/>
            </w:pPr>
            <w:r>
              <w:t>14</w:t>
            </w:r>
          </w:p>
        </w:tc>
        <w:tc>
          <w:tcPr>
            <w:tcW w:w="4048" w:type="dxa"/>
            <w:vMerge/>
          </w:tcPr>
          <w:p w14:paraId="54FD1DB1" w14:textId="77777777" w:rsidR="000C0D7C" w:rsidRDefault="000C0D7C" w:rsidP="000C0D7C">
            <w:pPr>
              <w:jc w:val="center"/>
            </w:pPr>
          </w:p>
        </w:tc>
        <w:tc>
          <w:tcPr>
            <w:tcW w:w="5183" w:type="dxa"/>
            <w:gridSpan w:val="2"/>
          </w:tcPr>
          <w:p w14:paraId="0D68F5BB" w14:textId="066B5CED" w:rsidR="000C0D7C" w:rsidRDefault="000C0D7C" w:rsidP="000C0D7C">
            <w:pPr>
              <w:jc w:val="both"/>
            </w:pPr>
            <w:r>
              <w:rPr>
                <w:color w:val="000000"/>
              </w:rPr>
              <w:t>Проверить те</w:t>
            </w:r>
            <w:proofErr w:type="gramStart"/>
            <w:r>
              <w:rPr>
                <w:color w:val="000000"/>
              </w:rPr>
              <w:t>кст пр</w:t>
            </w:r>
            <w:proofErr w:type="gramEnd"/>
            <w:r>
              <w:rPr>
                <w:color w:val="000000"/>
              </w:rPr>
              <w:t>оекта на наличие грамматических ошибок и исправить их (в том числе во многих местах пропущены пробелы)</w:t>
            </w:r>
          </w:p>
        </w:tc>
        <w:tc>
          <w:tcPr>
            <w:tcW w:w="4746" w:type="dxa"/>
            <w:gridSpan w:val="2"/>
          </w:tcPr>
          <w:p w14:paraId="0EA7C607" w14:textId="76E4E1D7" w:rsidR="000C0D7C" w:rsidRPr="00042932" w:rsidRDefault="000C0D7C" w:rsidP="006365F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0C0D7C" w:rsidRPr="00042932" w14:paraId="32D6D260" w14:textId="77777777" w:rsidTr="000C0D7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2DE3A78F" w14:textId="1F9AB862" w:rsidR="000C0D7C" w:rsidRPr="00042932" w:rsidRDefault="00F111C0" w:rsidP="000C0D7C">
            <w:pPr>
              <w:jc w:val="center"/>
            </w:pPr>
            <w:r>
              <w:t>15</w:t>
            </w:r>
          </w:p>
        </w:tc>
        <w:tc>
          <w:tcPr>
            <w:tcW w:w="4048" w:type="dxa"/>
          </w:tcPr>
          <w:p w14:paraId="119FD87E" w14:textId="3FA04036" w:rsidR="000C0D7C" w:rsidRPr="00042932" w:rsidRDefault="000C0D7C" w:rsidP="000C0D7C">
            <w:pPr>
              <w:jc w:val="center"/>
            </w:pPr>
            <w:r>
              <w:rPr>
                <w:color w:val="000000"/>
              </w:rPr>
              <w:t>Библиографические данные</w:t>
            </w:r>
          </w:p>
        </w:tc>
        <w:tc>
          <w:tcPr>
            <w:tcW w:w="5183" w:type="dxa"/>
            <w:gridSpan w:val="2"/>
          </w:tcPr>
          <w:p w14:paraId="3C410E73" w14:textId="01CC3E20" w:rsidR="000C0D7C" w:rsidRPr="00042932" w:rsidRDefault="000C0D7C" w:rsidP="000C0D7C">
            <w:pPr>
              <w:jc w:val="both"/>
            </w:pPr>
            <w:r>
              <w:rPr>
                <w:color w:val="000000"/>
              </w:rPr>
              <w:t>Библиографические данные приводят в нижнем поле на последней странице 1 раз.</w:t>
            </w:r>
          </w:p>
        </w:tc>
        <w:tc>
          <w:tcPr>
            <w:tcW w:w="4746" w:type="dxa"/>
            <w:gridSpan w:val="2"/>
          </w:tcPr>
          <w:p w14:paraId="26D41FDB" w14:textId="1377F153" w:rsidR="000C0D7C" w:rsidRPr="00042932" w:rsidRDefault="000C0D7C" w:rsidP="000C0D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lang w:val="kk-KZ"/>
              </w:rPr>
              <w:t>Не принято.</w:t>
            </w:r>
            <w:r>
              <w:rPr>
                <w:sz w:val="24"/>
                <w:lang w:val="kk-KZ"/>
              </w:rPr>
              <w:t xml:space="preserve"> Последняя страница проекта стандарта оформлена согласно приложению П СТ РК 1.5-2019.</w:t>
            </w:r>
          </w:p>
        </w:tc>
      </w:tr>
    </w:tbl>
    <w:p w14:paraId="0E07B646" w14:textId="77777777" w:rsidR="000C0D7C" w:rsidRPr="00042932" w:rsidRDefault="000C0D7C" w:rsidP="008A1940">
      <w:pPr>
        <w:ind w:firstLine="709"/>
      </w:pPr>
    </w:p>
    <w:p w14:paraId="161B0002" w14:textId="77777777" w:rsidR="000C0D7C" w:rsidRDefault="000C0D7C" w:rsidP="000C0D7C">
      <w:pPr>
        <w:ind w:firstLine="567"/>
        <w:jc w:val="both"/>
        <w:rPr>
          <w:b/>
          <w:i/>
        </w:rPr>
      </w:pPr>
      <w:r>
        <w:rPr>
          <w:b/>
          <w:i/>
        </w:rPr>
        <w:t>Информация о согласовании проекта стандарта:</w:t>
      </w:r>
    </w:p>
    <w:p w14:paraId="24DBFF9B" w14:textId="65439FBA" w:rsidR="000C0D7C" w:rsidRDefault="00F111C0" w:rsidP="000C0D7C">
      <w:pPr>
        <w:ind w:firstLine="567"/>
        <w:jc w:val="both"/>
        <w:rPr>
          <w:i/>
        </w:rPr>
      </w:pPr>
      <w:r>
        <w:rPr>
          <w:i/>
        </w:rPr>
        <w:t>Общее количество отзывов:10</w:t>
      </w:r>
      <w:r w:rsidR="000C0D7C">
        <w:rPr>
          <w:i/>
          <w:lang w:val="kk-KZ"/>
        </w:rPr>
        <w:t>;</w:t>
      </w:r>
    </w:p>
    <w:p w14:paraId="26E99D99" w14:textId="16BAAFFB" w:rsidR="000C0D7C" w:rsidRDefault="000C0D7C" w:rsidP="000C0D7C">
      <w:pPr>
        <w:ind w:firstLine="567"/>
        <w:jc w:val="both"/>
        <w:rPr>
          <w:i/>
          <w:lang w:val="kk-KZ"/>
        </w:rPr>
      </w:pPr>
      <w:r>
        <w:rPr>
          <w:i/>
          <w:lang w:val="kk-KZ"/>
        </w:rPr>
        <w:t xml:space="preserve">из них: без замечаний и </w:t>
      </w:r>
      <w:r w:rsidR="00F111C0">
        <w:rPr>
          <w:i/>
          <w:lang w:val="kk-KZ"/>
        </w:rPr>
        <w:t>предложений: 8</w:t>
      </w:r>
      <w:r>
        <w:rPr>
          <w:i/>
          <w:lang w:val="kk-KZ"/>
        </w:rPr>
        <w:t>;</w:t>
      </w:r>
    </w:p>
    <w:p w14:paraId="6B4FCA93" w14:textId="77777777" w:rsidR="000C0D7C" w:rsidRDefault="000C0D7C" w:rsidP="000C0D7C">
      <w:pPr>
        <w:ind w:firstLine="567"/>
        <w:jc w:val="both"/>
        <w:rPr>
          <w:i/>
          <w:lang w:val="kk-KZ"/>
        </w:rPr>
      </w:pPr>
      <w:r>
        <w:rPr>
          <w:i/>
          <w:lang w:val="kk-KZ"/>
        </w:rPr>
        <w:t>с замечаниями и предложениями: 2</w:t>
      </w:r>
      <w:r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14:paraId="6F1B5AFE" w14:textId="77777777" w:rsidR="000C0D7C" w:rsidRDefault="000C0D7C" w:rsidP="000C0D7C">
      <w:pPr>
        <w:ind w:firstLine="567"/>
        <w:rPr>
          <w:lang w:val="kk-KZ"/>
        </w:rPr>
      </w:pPr>
    </w:p>
    <w:p w14:paraId="077EAA34" w14:textId="5E762979" w:rsidR="000C0D7C" w:rsidRDefault="000C0D7C" w:rsidP="000C0D7C">
      <w:pPr>
        <w:ind w:firstLine="567"/>
        <w:rPr>
          <w:i/>
          <w:lang w:val="kk-KZ"/>
        </w:rPr>
      </w:pPr>
      <w:r>
        <w:rPr>
          <w:i/>
          <w:lang w:val="kk-KZ"/>
        </w:rPr>
        <w:t xml:space="preserve">Общее количество замечаний: </w:t>
      </w:r>
      <w:r>
        <w:rPr>
          <w:i/>
        </w:rPr>
        <w:t>7</w:t>
      </w:r>
      <w:r>
        <w:rPr>
          <w:i/>
          <w:lang w:val="kk-KZ"/>
        </w:rPr>
        <w:t>;</w:t>
      </w:r>
    </w:p>
    <w:p w14:paraId="21543DF9" w14:textId="5BA17A86" w:rsidR="000C0D7C" w:rsidRDefault="000C0D7C" w:rsidP="000C0D7C">
      <w:pPr>
        <w:ind w:firstLine="567"/>
        <w:rPr>
          <w:i/>
          <w:lang w:val="kk-KZ"/>
        </w:rPr>
      </w:pPr>
      <w:r>
        <w:rPr>
          <w:i/>
          <w:lang w:val="kk-KZ"/>
        </w:rPr>
        <w:t>из них: принято: 5;</w:t>
      </w:r>
    </w:p>
    <w:p w14:paraId="37DA2BF6" w14:textId="0067038C" w:rsidR="000C0D7C" w:rsidRDefault="000C0D7C" w:rsidP="000C0D7C">
      <w:pPr>
        <w:ind w:firstLine="567"/>
        <w:rPr>
          <w:b/>
          <w:i/>
          <w:lang w:val="kk-KZ"/>
        </w:rPr>
      </w:pPr>
      <w:r>
        <w:rPr>
          <w:i/>
          <w:lang w:val="kk-KZ"/>
        </w:rPr>
        <w:t>не принято: 2.</w:t>
      </w:r>
    </w:p>
    <w:p w14:paraId="47D5402D" w14:textId="77777777" w:rsidR="000C0D7C" w:rsidRDefault="000C0D7C" w:rsidP="000C0D7C">
      <w:pPr>
        <w:ind w:firstLine="567"/>
        <w:rPr>
          <w:i/>
          <w:lang w:val="kk-KZ"/>
        </w:rPr>
      </w:pPr>
    </w:p>
    <w:p w14:paraId="5B0BE6F2" w14:textId="77777777" w:rsidR="000C0D7C" w:rsidRDefault="000C0D7C" w:rsidP="000C0D7C">
      <w:pPr>
        <w:ind w:firstLine="567"/>
        <w:rPr>
          <w:b/>
        </w:rPr>
      </w:pPr>
      <w:r>
        <w:rPr>
          <w:b/>
        </w:rPr>
        <w:t>Перечень предприятий, не предоставивших замечания и предложения согласование:</w:t>
      </w:r>
    </w:p>
    <w:p w14:paraId="31A7FDC2" w14:textId="3662AD41" w:rsidR="000C0D7C" w:rsidRDefault="000C0D7C" w:rsidP="008C4110">
      <w:pPr>
        <w:pStyle w:val="a3"/>
        <w:numPr>
          <w:ilvl w:val="0"/>
          <w:numId w:val="6"/>
        </w:numPr>
        <w:ind w:left="0" w:firstLine="567"/>
      </w:pPr>
      <w:r>
        <w:t>ОЮЛ «Союз автотранспортников Республики Казахстана»;</w:t>
      </w:r>
    </w:p>
    <w:p w14:paraId="14BEC9EE" w14:textId="10B0B14A" w:rsidR="000C0D7C" w:rsidRDefault="000C0D7C" w:rsidP="008C4110">
      <w:pPr>
        <w:pStyle w:val="a3"/>
        <w:numPr>
          <w:ilvl w:val="0"/>
          <w:numId w:val="6"/>
        </w:numPr>
        <w:ind w:left="0" w:firstLine="567"/>
      </w:pPr>
      <w:r>
        <w:t>ОЮЛ «Союз машиностроителей Казахстана»;</w:t>
      </w:r>
    </w:p>
    <w:p w14:paraId="765569C1" w14:textId="39BB7A45" w:rsidR="000C0D7C" w:rsidRDefault="000C0D7C" w:rsidP="008C4110">
      <w:pPr>
        <w:pStyle w:val="a3"/>
        <w:numPr>
          <w:ilvl w:val="0"/>
          <w:numId w:val="6"/>
        </w:numPr>
        <w:ind w:left="0" w:firstLine="567"/>
      </w:pPr>
      <w:r>
        <w:t>ОЮЛ «Казахстанская Ассоциация участников систем технического регулирования и метрологии»;</w:t>
      </w:r>
    </w:p>
    <w:p w14:paraId="45C6F717" w14:textId="15E6B75F" w:rsidR="000C0D7C" w:rsidRDefault="000C0D7C" w:rsidP="008C4110">
      <w:pPr>
        <w:pStyle w:val="a3"/>
        <w:numPr>
          <w:ilvl w:val="0"/>
          <w:numId w:val="6"/>
        </w:numPr>
        <w:ind w:left="0" w:firstLine="567"/>
      </w:pPr>
      <w:r>
        <w:t>ОЮЛ «Казахстанская ассоциация автоматизации и робототехники»;</w:t>
      </w:r>
    </w:p>
    <w:p w14:paraId="7D020F6F" w14:textId="1735439D" w:rsidR="000C0D7C" w:rsidRDefault="000C0D7C" w:rsidP="008C4110">
      <w:pPr>
        <w:pStyle w:val="a3"/>
        <w:numPr>
          <w:ilvl w:val="0"/>
          <w:numId w:val="6"/>
        </w:numPr>
        <w:ind w:left="0" w:firstLine="567"/>
      </w:pPr>
      <w:r>
        <w:t>ОЮЛ «Союз предприятий автомобильной отрасли Казахстана «</w:t>
      </w:r>
      <w:proofErr w:type="spellStart"/>
      <w:r>
        <w:t>КазАвтоПром</w:t>
      </w:r>
      <w:proofErr w:type="spellEnd"/>
      <w:r>
        <w:t>»;</w:t>
      </w:r>
    </w:p>
    <w:p w14:paraId="198B0B48" w14:textId="5EA0B415" w:rsidR="00EB2CA7" w:rsidRDefault="000C0D7C" w:rsidP="008C4110">
      <w:pPr>
        <w:pStyle w:val="a3"/>
        <w:numPr>
          <w:ilvl w:val="0"/>
          <w:numId w:val="6"/>
        </w:numPr>
        <w:ind w:left="0" w:firstLine="567"/>
      </w:pPr>
      <w:r>
        <w:t>Ассоциация Казахстанского автобизнеса;</w:t>
      </w:r>
    </w:p>
    <w:p w14:paraId="68FC1C7E" w14:textId="77777777" w:rsidR="000C0D7C" w:rsidRDefault="000C0D7C" w:rsidP="008C4110">
      <w:pPr>
        <w:pStyle w:val="a3"/>
        <w:numPr>
          <w:ilvl w:val="0"/>
          <w:numId w:val="6"/>
        </w:numPr>
        <w:ind w:left="0" w:firstLine="567"/>
        <w:jc w:val="both"/>
      </w:pPr>
      <w:r>
        <w:lastRenderedPageBreak/>
        <w:t>ТК 34 по стандартизации Информационные технологии;</w:t>
      </w:r>
    </w:p>
    <w:p w14:paraId="2ADE073C" w14:textId="77777777" w:rsidR="000C0D7C" w:rsidRDefault="000C0D7C" w:rsidP="008C4110">
      <w:pPr>
        <w:pStyle w:val="a3"/>
        <w:numPr>
          <w:ilvl w:val="0"/>
          <w:numId w:val="6"/>
        </w:numPr>
        <w:ind w:left="0" w:firstLine="567"/>
        <w:jc w:val="both"/>
      </w:pPr>
      <w:r>
        <w:t>ТК 65 по стандартизации «Автомобильный транспорт»;</w:t>
      </w:r>
    </w:p>
    <w:p w14:paraId="56298556" w14:textId="6B820BA1" w:rsidR="000C0D7C" w:rsidRDefault="000C0D7C" w:rsidP="008C4110">
      <w:pPr>
        <w:pStyle w:val="a3"/>
        <w:numPr>
          <w:ilvl w:val="0"/>
          <w:numId w:val="6"/>
        </w:numPr>
        <w:ind w:left="0" w:firstLine="567"/>
      </w:pPr>
      <w:bookmarkStart w:id="0" w:name="_GoBack"/>
      <w:bookmarkEnd w:id="0"/>
      <w:r>
        <w:t>ТК 99 «Автомобилестроение» на базе ТОО «Научно-исследовательский институт транспорта и коммуникаций»;</w:t>
      </w:r>
    </w:p>
    <w:p w14:paraId="17CA444A" w14:textId="77777777" w:rsidR="000C0D7C" w:rsidRDefault="000C0D7C" w:rsidP="008C4110">
      <w:pPr>
        <w:pStyle w:val="a3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>
        <w:t>ТОО «</w:t>
      </w:r>
      <w:proofErr w:type="spellStart"/>
      <w:r>
        <w:t>РэйлТрансАзия</w:t>
      </w:r>
      <w:proofErr w:type="spellEnd"/>
      <w:r>
        <w:t>»;</w:t>
      </w:r>
    </w:p>
    <w:p w14:paraId="45AA810E" w14:textId="77777777" w:rsidR="000C0D7C" w:rsidRDefault="000C0D7C" w:rsidP="008C4110">
      <w:pPr>
        <w:pStyle w:val="a3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>
        <w:t>ТОО «</w:t>
      </w:r>
      <w:proofErr w:type="spellStart"/>
      <w:r>
        <w:t>Allur</w:t>
      </w:r>
      <w:proofErr w:type="spellEnd"/>
      <w:r>
        <w:t xml:space="preserve"> </w:t>
      </w:r>
      <w:proofErr w:type="spellStart"/>
      <w:r>
        <w:t>Auto</w:t>
      </w:r>
      <w:proofErr w:type="spellEnd"/>
      <w:r>
        <w:t xml:space="preserve"> </w:t>
      </w:r>
      <w:proofErr w:type="spellStart"/>
      <w:r>
        <w:t>Astana</w:t>
      </w:r>
      <w:proofErr w:type="spellEnd"/>
      <w:r>
        <w:t>»;</w:t>
      </w:r>
    </w:p>
    <w:p w14:paraId="3925DC70" w14:textId="77777777" w:rsidR="000C0D7C" w:rsidRDefault="000C0D7C" w:rsidP="008C4110">
      <w:pPr>
        <w:pStyle w:val="a3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>
        <w:t>ТОО «</w:t>
      </w:r>
      <w:proofErr w:type="spellStart"/>
      <w:r>
        <w:t>Технодата</w:t>
      </w:r>
      <w:proofErr w:type="spellEnd"/>
      <w:r>
        <w:t>»;</w:t>
      </w:r>
    </w:p>
    <w:p w14:paraId="7C86932B" w14:textId="77777777" w:rsidR="000C0D7C" w:rsidRDefault="000C0D7C" w:rsidP="008C4110">
      <w:pPr>
        <w:pStyle w:val="a3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>
        <w:t>РГП «Институт информационных и вычислительных технологий»;</w:t>
      </w:r>
    </w:p>
    <w:p w14:paraId="51C8DAB2" w14:textId="77777777" w:rsidR="000C0D7C" w:rsidRDefault="000C0D7C" w:rsidP="008C4110">
      <w:pPr>
        <w:pStyle w:val="a3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>
        <w:t>Тойота Центр Астана;</w:t>
      </w:r>
    </w:p>
    <w:p w14:paraId="217AC518" w14:textId="77777777" w:rsidR="000C0D7C" w:rsidRDefault="000C0D7C" w:rsidP="008C4110">
      <w:pPr>
        <w:pStyle w:val="a3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>
        <w:t>Тойота Центр Алматы;</w:t>
      </w:r>
    </w:p>
    <w:p w14:paraId="7DE7E8CE" w14:textId="77777777" w:rsidR="000C0D7C" w:rsidRDefault="000C0D7C" w:rsidP="008C4110">
      <w:pPr>
        <w:pStyle w:val="a3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>
        <w:t xml:space="preserve">ТОО «Вираж» г. </w:t>
      </w:r>
      <w:proofErr w:type="spellStart"/>
      <w:r>
        <w:t>Нур</w:t>
      </w:r>
      <w:proofErr w:type="spellEnd"/>
      <w:r>
        <w:t>-Султан;</w:t>
      </w:r>
    </w:p>
    <w:p w14:paraId="44DB24CA" w14:textId="77777777" w:rsidR="000C0D7C" w:rsidRDefault="000C0D7C" w:rsidP="008C4110">
      <w:pPr>
        <w:pStyle w:val="a3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>
        <w:t>ТОО «Вираж» г. Алматы;</w:t>
      </w:r>
    </w:p>
    <w:p w14:paraId="261F4043" w14:textId="77777777" w:rsidR="000C0D7C" w:rsidRDefault="000C0D7C" w:rsidP="008C4110">
      <w:pPr>
        <w:pStyle w:val="a3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ind w:left="0" w:firstLine="567"/>
        <w:jc w:val="both"/>
      </w:pPr>
      <w:r>
        <w:t>Ниссан Казахстан;</w:t>
      </w:r>
    </w:p>
    <w:p w14:paraId="77050683" w14:textId="2D9C4C47" w:rsidR="000C0D7C" w:rsidRDefault="000C0D7C" w:rsidP="008C4110">
      <w:pPr>
        <w:pStyle w:val="a3"/>
        <w:numPr>
          <w:ilvl w:val="0"/>
          <w:numId w:val="6"/>
        </w:numPr>
        <w:ind w:left="0" w:firstLine="567"/>
      </w:pPr>
      <w:r>
        <w:t>АО «БИПЭК АВТО Казахстан».</w:t>
      </w:r>
    </w:p>
    <w:p w14:paraId="063C8374" w14:textId="77777777" w:rsidR="00025860" w:rsidRDefault="00025860" w:rsidP="008C4110">
      <w:pPr>
        <w:ind w:firstLine="567"/>
      </w:pPr>
    </w:p>
    <w:p w14:paraId="4E3ACA08" w14:textId="77777777" w:rsidR="009E02A8" w:rsidRPr="00042932" w:rsidRDefault="009E02A8" w:rsidP="008C4110">
      <w:pPr>
        <w:ind w:firstLine="567"/>
      </w:pPr>
    </w:p>
    <w:p w14:paraId="5A8BB8C1" w14:textId="77777777" w:rsidR="008A1940" w:rsidRPr="00042932" w:rsidRDefault="00025860" w:rsidP="008C4110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61D53" w14:textId="77777777" w:rsidR="00106C83" w:rsidRDefault="00106C83">
      <w:r>
        <w:separator/>
      </w:r>
    </w:p>
  </w:endnote>
  <w:endnote w:type="continuationSeparator" w:id="0">
    <w:p w14:paraId="2276536F" w14:textId="77777777" w:rsidR="00106C83" w:rsidRDefault="0010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14:paraId="19D48A28" w14:textId="1A1DF4E4"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1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61360" w14:textId="77777777" w:rsidR="00106C83" w:rsidRDefault="00106C83">
      <w:r>
        <w:separator/>
      </w:r>
    </w:p>
  </w:footnote>
  <w:footnote w:type="continuationSeparator" w:id="0">
    <w:p w14:paraId="7A727AD7" w14:textId="77777777" w:rsidR="00106C83" w:rsidRDefault="00106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C4D"/>
    <w:multiLevelType w:val="hybridMultilevel"/>
    <w:tmpl w:val="5F8A95A6"/>
    <w:lvl w:ilvl="0" w:tplc="9B9406F6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649A4"/>
    <w:multiLevelType w:val="hybridMultilevel"/>
    <w:tmpl w:val="07F21552"/>
    <w:lvl w:ilvl="0" w:tplc="3B162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174E8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C0D7C"/>
    <w:rsid w:val="000D2082"/>
    <w:rsid w:val="000D56D3"/>
    <w:rsid w:val="000E5F6C"/>
    <w:rsid w:val="00106C83"/>
    <w:rsid w:val="001607F1"/>
    <w:rsid w:val="001639B2"/>
    <w:rsid w:val="0017334A"/>
    <w:rsid w:val="00177764"/>
    <w:rsid w:val="001B704E"/>
    <w:rsid w:val="001C22AF"/>
    <w:rsid w:val="001C2DF5"/>
    <w:rsid w:val="001F17C3"/>
    <w:rsid w:val="001F5CC2"/>
    <w:rsid w:val="001F7198"/>
    <w:rsid w:val="001F79A9"/>
    <w:rsid w:val="00202196"/>
    <w:rsid w:val="00217543"/>
    <w:rsid w:val="00220E31"/>
    <w:rsid w:val="00236977"/>
    <w:rsid w:val="002479FB"/>
    <w:rsid w:val="002501E2"/>
    <w:rsid w:val="00261975"/>
    <w:rsid w:val="00274BDE"/>
    <w:rsid w:val="00275AB0"/>
    <w:rsid w:val="00285151"/>
    <w:rsid w:val="002A75A2"/>
    <w:rsid w:val="002C0B7F"/>
    <w:rsid w:val="002D7C4E"/>
    <w:rsid w:val="002F226B"/>
    <w:rsid w:val="003633CA"/>
    <w:rsid w:val="003C09D2"/>
    <w:rsid w:val="003D0009"/>
    <w:rsid w:val="003D4F64"/>
    <w:rsid w:val="003E480E"/>
    <w:rsid w:val="003F2490"/>
    <w:rsid w:val="00410461"/>
    <w:rsid w:val="0042121B"/>
    <w:rsid w:val="00464D52"/>
    <w:rsid w:val="00467662"/>
    <w:rsid w:val="004745BA"/>
    <w:rsid w:val="004832CC"/>
    <w:rsid w:val="004A70D5"/>
    <w:rsid w:val="004D1A5A"/>
    <w:rsid w:val="004D7C93"/>
    <w:rsid w:val="004E1790"/>
    <w:rsid w:val="004F4998"/>
    <w:rsid w:val="004F765C"/>
    <w:rsid w:val="00500A7F"/>
    <w:rsid w:val="00500C58"/>
    <w:rsid w:val="0051240C"/>
    <w:rsid w:val="0054410D"/>
    <w:rsid w:val="00555E21"/>
    <w:rsid w:val="00565643"/>
    <w:rsid w:val="0057601F"/>
    <w:rsid w:val="005A226C"/>
    <w:rsid w:val="005B285A"/>
    <w:rsid w:val="005C6467"/>
    <w:rsid w:val="005E5A55"/>
    <w:rsid w:val="005E72EE"/>
    <w:rsid w:val="005F5AD6"/>
    <w:rsid w:val="006060F8"/>
    <w:rsid w:val="0060676F"/>
    <w:rsid w:val="00607CDB"/>
    <w:rsid w:val="00620BD0"/>
    <w:rsid w:val="006364B1"/>
    <w:rsid w:val="006365F6"/>
    <w:rsid w:val="006539F6"/>
    <w:rsid w:val="00653C22"/>
    <w:rsid w:val="0066620B"/>
    <w:rsid w:val="006747AE"/>
    <w:rsid w:val="00677BF3"/>
    <w:rsid w:val="006D415D"/>
    <w:rsid w:val="00717834"/>
    <w:rsid w:val="00741A6A"/>
    <w:rsid w:val="007758A3"/>
    <w:rsid w:val="0078198B"/>
    <w:rsid w:val="007857C2"/>
    <w:rsid w:val="007B59E9"/>
    <w:rsid w:val="007D10E7"/>
    <w:rsid w:val="007D2113"/>
    <w:rsid w:val="007D69D9"/>
    <w:rsid w:val="007E561C"/>
    <w:rsid w:val="00822DA9"/>
    <w:rsid w:val="00832494"/>
    <w:rsid w:val="00837136"/>
    <w:rsid w:val="00874C81"/>
    <w:rsid w:val="008803BF"/>
    <w:rsid w:val="00884926"/>
    <w:rsid w:val="008956D2"/>
    <w:rsid w:val="00897C47"/>
    <w:rsid w:val="008A1940"/>
    <w:rsid w:val="008B3418"/>
    <w:rsid w:val="008B5D16"/>
    <w:rsid w:val="008C1429"/>
    <w:rsid w:val="008C4110"/>
    <w:rsid w:val="008C760E"/>
    <w:rsid w:val="009650BC"/>
    <w:rsid w:val="009824E2"/>
    <w:rsid w:val="00991C2F"/>
    <w:rsid w:val="009C3780"/>
    <w:rsid w:val="009E02A8"/>
    <w:rsid w:val="009F1264"/>
    <w:rsid w:val="009F3AA5"/>
    <w:rsid w:val="00A06210"/>
    <w:rsid w:val="00A11B29"/>
    <w:rsid w:val="00A23061"/>
    <w:rsid w:val="00A278D2"/>
    <w:rsid w:val="00A554DF"/>
    <w:rsid w:val="00A87CD5"/>
    <w:rsid w:val="00AA4CF0"/>
    <w:rsid w:val="00AB6559"/>
    <w:rsid w:val="00AD4909"/>
    <w:rsid w:val="00AF1635"/>
    <w:rsid w:val="00B138C8"/>
    <w:rsid w:val="00B14F7B"/>
    <w:rsid w:val="00B332B9"/>
    <w:rsid w:val="00B54837"/>
    <w:rsid w:val="00B55003"/>
    <w:rsid w:val="00B72EB4"/>
    <w:rsid w:val="00BA4463"/>
    <w:rsid w:val="00BA4B17"/>
    <w:rsid w:val="00BC3D21"/>
    <w:rsid w:val="00BC7574"/>
    <w:rsid w:val="00C11164"/>
    <w:rsid w:val="00C2757B"/>
    <w:rsid w:val="00C57F45"/>
    <w:rsid w:val="00C75324"/>
    <w:rsid w:val="00C7641B"/>
    <w:rsid w:val="00C77AFC"/>
    <w:rsid w:val="00C80A85"/>
    <w:rsid w:val="00CA0547"/>
    <w:rsid w:val="00CB1D35"/>
    <w:rsid w:val="00CB53CD"/>
    <w:rsid w:val="00CB5CD2"/>
    <w:rsid w:val="00CD167A"/>
    <w:rsid w:val="00CD32DF"/>
    <w:rsid w:val="00D17D4D"/>
    <w:rsid w:val="00D30FC5"/>
    <w:rsid w:val="00D543D7"/>
    <w:rsid w:val="00D5788D"/>
    <w:rsid w:val="00D72027"/>
    <w:rsid w:val="00D85C4F"/>
    <w:rsid w:val="00E113FE"/>
    <w:rsid w:val="00E511AC"/>
    <w:rsid w:val="00E64A47"/>
    <w:rsid w:val="00E6768B"/>
    <w:rsid w:val="00E92519"/>
    <w:rsid w:val="00EB2CA7"/>
    <w:rsid w:val="00ED02B1"/>
    <w:rsid w:val="00ED0DE2"/>
    <w:rsid w:val="00ED1ABD"/>
    <w:rsid w:val="00EF7923"/>
    <w:rsid w:val="00F111C0"/>
    <w:rsid w:val="00F159CA"/>
    <w:rsid w:val="00F20F25"/>
    <w:rsid w:val="00F27C64"/>
    <w:rsid w:val="00F4333B"/>
    <w:rsid w:val="00F50893"/>
    <w:rsid w:val="00F50A22"/>
    <w:rsid w:val="00F52A52"/>
    <w:rsid w:val="00F64C7B"/>
    <w:rsid w:val="00F661BF"/>
    <w:rsid w:val="00F75010"/>
    <w:rsid w:val="00F87246"/>
    <w:rsid w:val="00FA598D"/>
    <w:rsid w:val="00FA5D9B"/>
    <w:rsid w:val="00FA6AC3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63</cp:revision>
  <dcterms:created xsi:type="dcterms:W3CDTF">2019-10-23T03:48:00Z</dcterms:created>
  <dcterms:modified xsi:type="dcterms:W3CDTF">2020-10-13T04:37:00Z</dcterms:modified>
</cp:coreProperties>
</file>