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E167" w14:textId="77777777" w:rsidR="000D58B8" w:rsidRDefault="002A455B" w:rsidP="002E221B">
      <w:pPr>
        <w:jc w:val="center"/>
        <w:rPr>
          <w:rFonts w:ascii="Times New Roman" w:hAnsi="Times New Roman" w:cs="Times New Roman"/>
          <w:b/>
          <w:sz w:val="24"/>
          <w:szCs w:val="24"/>
        </w:rPr>
      </w:pPr>
      <w:r w:rsidRPr="002E221B">
        <w:rPr>
          <w:rFonts w:ascii="Times New Roman" w:hAnsi="Times New Roman" w:cs="Times New Roman"/>
          <w:b/>
          <w:sz w:val="24"/>
          <w:szCs w:val="24"/>
        </w:rPr>
        <w:t xml:space="preserve">Сводка отзывов к </w:t>
      </w:r>
      <w:r w:rsidR="00C845D6" w:rsidRPr="002E221B">
        <w:rPr>
          <w:rFonts w:ascii="Times New Roman" w:hAnsi="Times New Roman" w:cs="Times New Roman"/>
          <w:b/>
          <w:sz w:val="24"/>
          <w:szCs w:val="24"/>
        </w:rPr>
        <w:t>проект</w:t>
      </w:r>
      <w:r w:rsidR="00FE019D" w:rsidRPr="002E221B">
        <w:rPr>
          <w:rFonts w:ascii="Times New Roman" w:hAnsi="Times New Roman" w:cs="Times New Roman"/>
          <w:b/>
          <w:sz w:val="24"/>
          <w:szCs w:val="24"/>
        </w:rPr>
        <w:t>у</w:t>
      </w:r>
      <w:r w:rsidR="00C845D6" w:rsidRPr="002E221B">
        <w:rPr>
          <w:rFonts w:ascii="Times New Roman" w:hAnsi="Times New Roman" w:cs="Times New Roman"/>
          <w:b/>
          <w:sz w:val="24"/>
          <w:szCs w:val="24"/>
        </w:rPr>
        <w:t xml:space="preserve"> национального стандарта </w:t>
      </w:r>
      <w:r w:rsidR="000D58B8">
        <w:rPr>
          <w:rFonts w:ascii="Times New Roman" w:hAnsi="Times New Roman" w:cs="Times New Roman"/>
          <w:b/>
          <w:sz w:val="24"/>
          <w:szCs w:val="24"/>
        </w:rPr>
        <w:t xml:space="preserve">- </w:t>
      </w:r>
      <w:r w:rsidR="000D58B8" w:rsidRPr="000D58B8">
        <w:rPr>
          <w:rFonts w:ascii="Times New Roman" w:hAnsi="Times New Roman" w:cs="Times New Roman"/>
          <w:b/>
          <w:sz w:val="24"/>
          <w:szCs w:val="24"/>
        </w:rPr>
        <w:t xml:space="preserve">СТ РК «Ресурсосбережение. Обращение с отходами. </w:t>
      </w:r>
    </w:p>
    <w:p w14:paraId="23D7EDFB" w14:textId="77777777" w:rsidR="00BE62FE" w:rsidRPr="002E221B" w:rsidRDefault="000D58B8" w:rsidP="002E221B">
      <w:pPr>
        <w:jc w:val="center"/>
        <w:rPr>
          <w:rFonts w:ascii="Times New Roman" w:hAnsi="Times New Roman" w:cs="Times New Roman"/>
          <w:b/>
          <w:sz w:val="24"/>
          <w:szCs w:val="24"/>
        </w:rPr>
      </w:pPr>
      <w:r w:rsidRPr="000D58B8">
        <w:rPr>
          <w:rFonts w:ascii="Times New Roman" w:hAnsi="Times New Roman" w:cs="Times New Roman"/>
          <w:b/>
          <w:sz w:val="24"/>
          <w:szCs w:val="24"/>
        </w:rPr>
        <w:t>Базовые показатели для обеспечения экологической безопасности при управлении отходами»</w:t>
      </w:r>
    </w:p>
    <w:tbl>
      <w:tblPr>
        <w:tblStyle w:val="a3"/>
        <w:tblW w:w="14885" w:type="dxa"/>
        <w:tblInd w:w="-176" w:type="dxa"/>
        <w:tblLayout w:type="fixed"/>
        <w:tblLook w:val="04A0" w:firstRow="1" w:lastRow="0" w:firstColumn="1" w:lastColumn="0" w:noHBand="0" w:noVBand="1"/>
      </w:tblPr>
      <w:tblGrid>
        <w:gridCol w:w="568"/>
        <w:gridCol w:w="2552"/>
        <w:gridCol w:w="7087"/>
        <w:gridCol w:w="4678"/>
      </w:tblGrid>
      <w:tr w:rsidR="00C845D6" w:rsidRPr="00552B68" w14:paraId="430812A6" w14:textId="77777777" w:rsidTr="00B47AC8">
        <w:tc>
          <w:tcPr>
            <w:tcW w:w="568" w:type="dxa"/>
            <w:vAlign w:val="center"/>
          </w:tcPr>
          <w:p w14:paraId="2DD18D8D" w14:textId="77777777" w:rsidR="00916E01"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w:t>
            </w:r>
          </w:p>
          <w:p w14:paraId="5B302C1E"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п/п</w:t>
            </w:r>
          </w:p>
        </w:tc>
        <w:tc>
          <w:tcPr>
            <w:tcW w:w="2552" w:type="dxa"/>
            <w:vAlign w:val="center"/>
          </w:tcPr>
          <w:p w14:paraId="62196931"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Номер раздела, подраздела, пункта, подпункта, приложения проекта</w:t>
            </w:r>
            <w:r w:rsidR="00F74061">
              <w:rPr>
                <w:rFonts w:ascii="Times New Roman" w:hAnsi="Times New Roman" w:cs="Times New Roman"/>
                <w:b/>
                <w:sz w:val="24"/>
                <w:szCs w:val="24"/>
              </w:rPr>
              <w:t xml:space="preserve"> стандарта</w:t>
            </w:r>
          </w:p>
        </w:tc>
        <w:tc>
          <w:tcPr>
            <w:tcW w:w="7087" w:type="dxa"/>
            <w:vAlign w:val="center"/>
          </w:tcPr>
          <w:p w14:paraId="03E56508"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Замечания или предложения по проекту стандарта</w:t>
            </w:r>
          </w:p>
        </w:tc>
        <w:tc>
          <w:tcPr>
            <w:tcW w:w="4678" w:type="dxa"/>
            <w:vAlign w:val="center"/>
          </w:tcPr>
          <w:p w14:paraId="12618A6C"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Заключение разработчика с обоснованием причин непринятия замечаний и предложений</w:t>
            </w:r>
          </w:p>
        </w:tc>
      </w:tr>
      <w:tr w:rsidR="003A4CB1" w:rsidRPr="00552B68" w14:paraId="138D8D70" w14:textId="77777777" w:rsidTr="00B47AC8">
        <w:tc>
          <w:tcPr>
            <w:tcW w:w="14885" w:type="dxa"/>
            <w:gridSpan w:val="4"/>
            <w:vAlign w:val="center"/>
          </w:tcPr>
          <w:p w14:paraId="27C033BC" w14:textId="77777777" w:rsidR="003A4CB1" w:rsidRPr="00022096" w:rsidRDefault="00A47DCB" w:rsidP="00A47DCB">
            <w:pPr>
              <w:pStyle w:val="a7"/>
              <w:jc w:val="center"/>
              <w:rPr>
                <w:rFonts w:ascii="Times New Roman" w:hAnsi="Times New Roman"/>
                <w:b/>
                <w:sz w:val="24"/>
                <w:szCs w:val="24"/>
              </w:rPr>
            </w:pPr>
            <w:r w:rsidRPr="00A47DCB">
              <w:rPr>
                <w:rFonts w:ascii="Times New Roman" w:hAnsi="Times New Roman"/>
                <w:b/>
                <w:sz w:val="24"/>
                <w:szCs w:val="24"/>
              </w:rPr>
              <w:t>1.</w:t>
            </w:r>
            <w:r w:rsidRPr="00A47DCB">
              <w:rPr>
                <w:rFonts w:ascii="Times New Roman" w:hAnsi="Times New Roman"/>
                <w:b/>
                <w:sz w:val="24"/>
                <w:szCs w:val="24"/>
              </w:rPr>
              <w:tab/>
              <w:t>Государственные органы</w:t>
            </w:r>
          </w:p>
        </w:tc>
      </w:tr>
      <w:tr w:rsidR="00D6636D" w:rsidRPr="00552B68" w14:paraId="533E9618" w14:textId="77777777" w:rsidTr="00B47AC8">
        <w:tc>
          <w:tcPr>
            <w:tcW w:w="14885" w:type="dxa"/>
            <w:gridSpan w:val="4"/>
            <w:vAlign w:val="center"/>
          </w:tcPr>
          <w:p w14:paraId="3877C8DF" w14:textId="77777777" w:rsidR="00D6636D" w:rsidRPr="00022096" w:rsidRDefault="00D6636D" w:rsidP="00D6636D">
            <w:pPr>
              <w:pStyle w:val="a7"/>
              <w:numPr>
                <w:ilvl w:val="0"/>
                <w:numId w:val="16"/>
              </w:numPr>
              <w:jc w:val="center"/>
              <w:rPr>
                <w:rFonts w:ascii="Times New Roman" w:hAnsi="Times New Roman"/>
                <w:b/>
                <w:sz w:val="24"/>
                <w:szCs w:val="24"/>
              </w:rPr>
            </w:pPr>
            <w:r w:rsidRPr="00022096">
              <w:rPr>
                <w:rFonts w:ascii="Times New Roman" w:hAnsi="Times New Roman"/>
                <w:b/>
                <w:sz w:val="24"/>
                <w:szCs w:val="24"/>
              </w:rPr>
              <w:t>Комитет индустриального развития</w:t>
            </w:r>
            <w:r w:rsidR="009510F9">
              <w:rPr>
                <w:rFonts w:ascii="Times New Roman" w:hAnsi="Times New Roman"/>
                <w:b/>
                <w:sz w:val="24"/>
                <w:szCs w:val="24"/>
              </w:rPr>
              <w:t xml:space="preserve"> Министерства индустрии и инфраструктурного развития РК</w:t>
            </w:r>
          </w:p>
          <w:p w14:paraId="6661DBEA" w14:textId="77777777" w:rsidR="00D6636D" w:rsidRPr="00022096" w:rsidRDefault="00D6636D" w:rsidP="000D58B8">
            <w:pPr>
              <w:pStyle w:val="a7"/>
              <w:jc w:val="center"/>
              <w:rPr>
                <w:rFonts w:ascii="Times New Roman" w:hAnsi="Times New Roman"/>
                <w:b/>
                <w:sz w:val="24"/>
                <w:szCs w:val="24"/>
              </w:rPr>
            </w:pPr>
            <w:r w:rsidRPr="00022096">
              <w:rPr>
                <w:rFonts w:ascii="Times New Roman" w:hAnsi="Times New Roman"/>
                <w:b/>
                <w:sz w:val="24"/>
                <w:szCs w:val="24"/>
              </w:rPr>
              <w:t xml:space="preserve">№ </w:t>
            </w:r>
            <w:r w:rsidR="009E5CC1" w:rsidRPr="009E5CC1">
              <w:rPr>
                <w:rFonts w:ascii="Times New Roman" w:hAnsi="Times New Roman"/>
                <w:b/>
                <w:sz w:val="24"/>
                <w:szCs w:val="24"/>
              </w:rPr>
              <w:t>25-11/04-13867 от 14.04.2022</w:t>
            </w:r>
          </w:p>
        </w:tc>
      </w:tr>
      <w:tr w:rsidR="008D3573" w:rsidRPr="00552B68" w14:paraId="58C4A6A0" w14:textId="77777777" w:rsidTr="00B47AC8">
        <w:tc>
          <w:tcPr>
            <w:tcW w:w="568" w:type="dxa"/>
            <w:vAlign w:val="center"/>
          </w:tcPr>
          <w:p w14:paraId="2310FAC0" w14:textId="77777777" w:rsidR="008D3573" w:rsidRPr="00D6636D" w:rsidRDefault="008D3573" w:rsidP="008D3573">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14:paraId="5D705E08" w14:textId="77777777" w:rsidR="008D3573" w:rsidRPr="00552B68" w:rsidRDefault="008D3573" w:rsidP="008D3573">
            <w:pPr>
              <w:jc w:val="center"/>
              <w:rPr>
                <w:rFonts w:ascii="Times New Roman" w:hAnsi="Times New Roman" w:cs="Times New Roman"/>
                <w:b/>
                <w:sz w:val="24"/>
                <w:szCs w:val="24"/>
              </w:rPr>
            </w:pPr>
          </w:p>
        </w:tc>
        <w:tc>
          <w:tcPr>
            <w:tcW w:w="7087" w:type="dxa"/>
            <w:vAlign w:val="center"/>
          </w:tcPr>
          <w:p w14:paraId="3AD44148" w14:textId="77777777" w:rsidR="008D3573" w:rsidRPr="00022096" w:rsidRDefault="008D3573" w:rsidP="008D3573">
            <w:pPr>
              <w:jc w:val="center"/>
              <w:rPr>
                <w:rFonts w:ascii="Times New Roman" w:hAnsi="Times New Roman" w:cs="Times New Roman"/>
                <w:b/>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7BD941F7" w14:textId="77777777" w:rsidR="008D3573" w:rsidRPr="00552B68" w:rsidRDefault="008D3573" w:rsidP="008D3573">
            <w:pPr>
              <w:jc w:val="center"/>
              <w:rPr>
                <w:rFonts w:ascii="Times New Roman" w:hAnsi="Times New Roman" w:cs="Times New Roman"/>
                <w:b/>
                <w:sz w:val="24"/>
                <w:szCs w:val="24"/>
              </w:rPr>
            </w:pPr>
          </w:p>
        </w:tc>
      </w:tr>
      <w:tr w:rsidR="008D3573" w:rsidRPr="00552B68" w14:paraId="71AA5191" w14:textId="77777777" w:rsidTr="00B47AC8">
        <w:tc>
          <w:tcPr>
            <w:tcW w:w="14885" w:type="dxa"/>
            <w:gridSpan w:val="4"/>
            <w:vAlign w:val="center"/>
          </w:tcPr>
          <w:p w14:paraId="0B3938BF" w14:textId="77777777" w:rsidR="008D3573" w:rsidRPr="00022096" w:rsidRDefault="009510F9" w:rsidP="008D3573">
            <w:pPr>
              <w:pStyle w:val="a7"/>
              <w:ind w:left="165"/>
              <w:jc w:val="center"/>
              <w:rPr>
                <w:rFonts w:ascii="Times New Roman" w:hAnsi="Times New Roman"/>
                <w:b/>
                <w:sz w:val="24"/>
                <w:szCs w:val="24"/>
                <w:lang w:val="kk-KZ"/>
              </w:rPr>
            </w:pPr>
            <w:r>
              <w:rPr>
                <w:rFonts w:ascii="Times New Roman" w:hAnsi="Times New Roman"/>
                <w:b/>
                <w:sz w:val="24"/>
                <w:szCs w:val="24"/>
              </w:rPr>
              <w:t>2</w:t>
            </w:r>
            <w:r w:rsidR="008D3573" w:rsidRPr="00022096">
              <w:rPr>
                <w:rFonts w:ascii="Times New Roman" w:hAnsi="Times New Roman"/>
                <w:b/>
                <w:sz w:val="24"/>
                <w:szCs w:val="24"/>
              </w:rPr>
              <w:t xml:space="preserve">. </w:t>
            </w:r>
            <w:r w:rsidR="008D3573" w:rsidRPr="00022096">
              <w:rPr>
                <w:rFonts w:ascii="Times New Roman" w:hAnsi="Times New Roman"/>
                <w:b/>
                <w:sz w:val="24"/>
                <w:szCs w:val="24"/>
                <w:lang w:val="kk-KZ"/>
              </w:rPr>
              <w:t xml:space="preserve">Комитет </w:t>
            </w:r>
            <w:r>
              <w:rPr>
                <w:rFonts w:ascii="Times New Roman" w:hAnsi="Times New Roman"/>
                <w:b/>
                <w:sz w:val="24"/>
                <w:szCs w:val="24"/>
                <w:lang w:val="kk-KZ"/>
              </w:rPr>
              <w:t>экологического регулирования и контроля Министерства экологии, геологии и природных ресурсов РК</w:t>
            </w:r>
          </w:p>
          <w:p w14:paraId="2D42AB17" w14:textId="77777777" w:rsidR="008D3573" w:rsidRPr="00022096" w:rsidRDefault="008D3573" w:rsidP="00F7592C">
            <w:pPr>
              <w:jc w:val="center"/>
              <w:rPr>
                <w:rFonts w:ascii="Times New Roman" w:hAnsi="Times New Roman" w:cs="Times New Roman"/>
                <w:b/>
                <w:sz w:val="24"/>
                <w:szCs w:val="24"/>
              </w:rPr>
            </w:pPr>
            <w:r w:rsidRPr="00022096">
              <w:rPr>
                <w:rFonts w:ascii="Times New Roman" w:eastAsia="Times New Roman" w:hAnsi="Times New Roman" w:cs="Times New Roman"/>
                <w:b/>
                <w:sz w:val="24"/>
                <w:szCs w:val="24"/>
                <w:lang w:eastAsia="ru-RU"/>
              </w:rPr>
              <w:t xml:space="preserve">№ </w:t>
            </w:r>
            <w:r w:rsidR="009510F9">
              <w:rPr>
                <w:rFonts w:ascii="Times New Roman" w:eastAsia="Times New Roman" w:hAnsi="Times New Roman" w:cs="Times New Roman"/>
                <w:b/>
                <w:sz w:val="24"/>
                <w:szCs w:val="24"/>
                <w:lang w:eastAsia="ru-RU"/>
              </w:rPr>
              <w:t>28-06-28/325</w:t>
            </w:r>
            <w:r w:rsidR="00F7592C">
              <w:rPr>
                <w:rFonts w:ascii="Times New Roman" w:eastAsia="Times New Roman" w:hAnsi="Times New Roman" w:cs="Times New Roman"/>
                <w:b/>
                <w:sz w:val="24"/>
                <w:szCs w:val="24"/>
                <w:lang w:eastAsia="ru-RU"/>
              </w:rPr>
              <w:t>3</w:t>
            </w:r>
            <w:r w:rsidR="009510F9">
              <w:rPr>
                <w:rFonts w:ascii="Times New Roman" w:eastAsia="Times New Roman" w:hAnsi="Times New Roman" w:cs="Times New Roman"/>
                <w:b/>
                <w:sz w:val="24"/>
                <w:szCs w:val="24"/>
                <w:lang w:eastAsia="ru-RU"/>
              </w:rPr>
              <w:t xml:space="preserve"> от 2</w:t>
            </w:r>
            <w:r w:rsidR="00F7592C">
              <w:rPr>
                <w:rFonts w:ascii="Times New Roman" w:eastAsia="Times New Roman" w:hAnsi="Times New Roman" w:cs="Times New Roman"/>
                <w:b/>
                <w:sz w:val="24"/>
                <w:szCs w:val="24"/>
                <w:lang w:eastAsia="ru-RU"/>
              </w:rPr>
              <w:t>3</w:t>
            </w:r>
            <w:r w:rsidR="009510F9">
              <w:rPr>
                <w:rFonts w:ascii="Times New Roman" w:eastAsia="Times New Roman" w:hAnsi="Times New Roman" w:cs="Times New Roman"/>
                <w:b/>
                <w:sz w:val="24"/>
                <w:szCs w:val="24"/>
                <w:lang w:eastAsia="ru-RU"/>
              </w:rPr>
              <w:t>.0</w:t>
            </w:r>
            <w:r w:rsidR="00F7592C">
              <w:rPr>
                <w:rFonts w:ascii="Times New Roman" w:eastAsia="Times New Roman" w:hAnsi="Times New Roman" w:cs="Times New Roman"/>
                <w:b/>
                <w:sz w:val="24"/>
                <w:szCs w:val="24"/>
                <w:lang w:eastAsia="ru-RU"/>
              </w:rPr>
              <w:t>5</w:t>
            </w:r>
            <w:r w:rsidR="009510F9">
              <w:rPr>
                <w:rFonts w:ascii="Times New Roman" w:eastAsia="Times New Roman" w:hAnsi="Times New Roman" w:cs="Times New Roman"/>
                <w:b/>
                <w:sz w:val="24"/>
                <w:szCs w:val="24"/>
                <w:lang w:eastAsia="ru-RU"/>
              </w:rPr>
              <w:t>.2022</w:t>
            </w:r>
          </w:p>
        </w:tc>
      </w:tr>
      <w:tr w:rsidR="008D3573" w:rsidRPr="00552B68" w14:paraId="1438885E" w14:textId="77777777" w:rsidTr="00B47AC8">
        <w:tc>
          <w:tcPr>
            <w:tcW w:w="568" w:type="dxa"/>
            <w:vAlign w:val="center"/>
          </w:tcPr>
          <w:p w14:paraId="2E081B11" w14:textId="77777777" w:rsidR="008D3573" w:rsidRPr="00552B68" w:rsidRDefault="009510F9" w:rsidP="008D3573">
            <w:pPr>
              <w:jc w:val="center"/>
              <w:rPr>
                <w:rFonts w:ascii="Times New Roman" w:hAnsi="Times New Roman" w:cs="Times New Roman"/>
                <w:sz w:val="24"/>
                <w:szCs w:val="24"/>
              </w:rPr>
            </w:pPr>
            <w:r>
              <w:rPr>
                <w:rFonts w:ascii="Times New Roman" w:hAnsi="Times New Roman" w:cs="Times New Roman"/>
                <w:sz w:val="24"/>
                <w:szCs w:val="24"/>
              </w:rPr>
              <w:t>2</w:t>
            </w:r>
            <w:r w:rsidR="008D3573">
              <w:rPr>
                <w:rFonts w:ascii="Times New Roman" w:hAnsi="Times New Roman" w:cs="Times New Roman"/>
                <w:sz w:val="24"/>
                <w:szCs w:val="24"/>
              </w:rPr>
              <w:t>.</w:t>
            </w:r>
          </w:p>
        </w:tc>
        <w:tc>
          <w:tcPr>
            <w:tcW w:w="2552" w:type="dxa"/>
            <w:vAlign w:val="center"/>
          </w:tcPr>
          <w:p w14:paraId="08032A87" w14:textId="77777777" w:rsidR="008D3573" w:rsidRPr="00552B68" w:rsidRDefault="008D3573" w:rsidP="008D3573">
            <w:pPr>
              <w:jc w:val="center"/>
              <w:rPr>
                <w:rFonts w:ascii="Times New Roman" w:hAnsi="Times New Roman" w:cs="Times New Roman"/>
                <w:sz w:val="24"/>
                <w:szCs w:val="24"/>
              </w:rPr>
            </w:pPr>
          </w:p>
        </w:tc>
        <w:tc>
          <w:tcPr>
            <w:tcW w:w="7087" w:type="dxa"/>
            <w:vAlign w:val="center"/>
          </w:tcPr>
          <w:p w14:paraId="7C833E3A" w14:textId="77777777" w:rsidR="008D3573" w:rsidRPr="00022096" w:rsidRDefault="008D3573" w:rsidP="008D3573">
            <w:pPr>
              <w:jc w:val="center"/>
              <w:rPr>
                <w:rFonts w:ascii="Times New Roman" w:hAnsi="Times New Roman" w:cs="Times New Roman"/>
                <w:b/>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51F73852" w14:textId="77777777" w:rsidR="008D3573" w:rsidRPr="00552B68" w:rsidRDefault="008D3573" w:rsidP="008D3573">
            <w:pPr>
              <w:jc w:val="center"/>
              <w:rPr>
                <w:rFonts w:ascii="Times New Roman" w:hAnsi="Times New Roman" w:cs="Times New Roman"/>
                <w:b/>
                <w:sz w:val="24"/>
                <w:szCs w:val="24"/>
              </w:rPr>
            </w:pPr>
          </w:p>
        </w:tc>
      </w:tr>
      <w:tr w:rsidR="008D3573" w:rsidRPr="00552B68" w14:paraId="7E3DB036" w14:textId="77777777" w:rsidTr="00B47AC8">
        <w:tc>
          <w:tcPr>
            <w:tcW w:w="14885" w:type="dxa"/>
            <w:gridSpan w:val="4"/>
            <w:vAlign w:val="center"/>
          </w:tcPr>
          <w:p w14:paraId="6236AC93" w14:textId="77777777" w:rsidR="00ED290A" w:rsidRDefault="009510F9" w:rsidP="008D3573">
            <w:pPr>
              <w:pStyle w:val="a7"/>
              <w:jc w:val="center"/>
              <w:rPr>
                <w:rFonts w:ascii="Times New Roman" w:hAnsi="Times New Roman"/>
                <w:b/>
                <w:sz w:val="24"/>
                <w:szCs w:val="24"/>
              </w:rPr>
            </w:pPr>
            <w:r>
              <w:rPr>
                <w:rFonts w:ascii="Times New Roman" w:hAnsi="Times New Roman"/>
                <w:b/>
                <w:sz w:val="24"/>
                <w:szCs w:val="24"/>
              </w:rPr>
              <w:t>3</w:t>
            </w:r>
            <w:r w:rsidR="008D3573" w:rsidRPr="00022096">
              <w:rPr>
                <w:rFonts w:ascii="Times New Roman" w:hAnsi="Times New Roman"/>
                <w:b/>
                <w:sz w:val="24"/>
                <w:szCs w:val="24"/>
              </w:rPr>
              <w:t>.</w:t>
            </w:r>
            <w:r>
              <w:rPr>
                <w:rFonts w:ascii="Times New Roman" w:hAnsi="Times New Roman"/>
                <w:b/>
                <w:sz w:val="24"/>
                <w:szCs w:val="24"/>
              </w:rPr>
              <w:t xml:space="preserve">Комитет по делам строительства и жилищно-коммунального хозяйства </w:t>
            </w:r>
          </w:p>
          <w:p w14:paraId="57D44B2C" w14:textId="1922AC3F" w:rsidR="008D3573" w:rsidRPr="00022096" w:rsidRDefault="009510F9" w:rsidP="008D3573">
            <w:pPr>
              <w:pStyle w:val="a7"/>
              <w:jc w:val="center"/>
              <w:rPr>
                <w:rFonts w:ascii="Times New Roman" w:hAnsi="Times New Roman"/>
                <w:b/>
                <w:sz w:val="24"/>
                <w:szCs w:val="24"/>
              </w:rPr>
            </w:pPr>
            <w:r>
              <w:rPr>
                <w:rFonts w:ascii="Times New Roman" w:hAnsi="Times New Roman"/>
                <w:b/>
                <w:sz w:val="24"/>
                <w:szCs w:val="24"/>
              </w:rPr>
              <w:t>Министерства индустрии и инфраструктурного развития РК</w:t>
            </w:r>
          </w:p>
          <w:p w14:paraId="0654CCB3" w14:textId="77777777" w:rsidR="008D3573" w:rsidRPr="00022096" w:rsidRDefault="008D3573" w:rsidP="009510F9">
            <w:pPr>
              <w:pStyle w:val="a7"/>
              <w:jc w:val="center"/>
              <w:rPr>
                <w:rFonts w:ascii="Times New Roman" w:hAnsi="Times New Roman"/>
                <w:b/>
                <w:sz w:val="24"/>
                <w:szCs w:val="24"/>
              </w:rPr>
            </w:pPr>
            <w:r w:rsidRPr="00022096">
              <w:rPr>
                <w:rFonts w:ascii="Times New Roman" w:hAnsi="Times New Roman"/>
                <w:b/>
                <w:sz w:val="24"/>
              </w:rPr>
              <w:t>№</w:t>
            </w:r>
            <w:r w:rsidR="009510F9">
              <w:rPr>
                <w:rFonts w:ascii="Times New Roman" w:hAnsi="Times New Roman"/>
                <w:b/>
                <w:sz w:val="24"/>
              </w:rPr>
              <w:t>24-02-24/3185 от 29.04.2022</w:t>
            </w:r>
          </w:p>
        </w:tc>
      </w:tr>
      <w:tr w:rsidR="008D3573" w:rsidRPr="00552B68" w14:paraId="78D64682" w14:textId="77777777" w:rsidTr="00B47AC8">
        <w:tc>
          <w:tcPr>
            <w:tcW w:w="568" w:type="dxa"/>
            <w:vAlign w:val="center"/>
          </w:tcPr>
          <w:p w14:paraId="1F9E08DF" w14:textId="77777777" w:rsidR="008D3573" w:rsidRPr="00552B68" w:rsidRDefault="009510F9" w:rsidP="008D3573">
            <w:pPr>
              <w:jc w:val="center"/>
              <w:rPr>
                <w:rFonts w:ascii="Times New Roman" w:hAnsi="Times New Roman" w:cs="Times New Roman"/>
                <w:sz w:val="24"/>
                <w:szCs w:val="24"/>
              </w:rPr>
            </w:pPr>
            <w:r>
              <w:rPr>
                <w:rFonts w:ascii="Times New Roman" w:hAnsi="Times New Roman" w:cs="Times New Roman"/>
                <w:sz w:val="24"/>
                <w:szCs w:val="24"/>
              </w:rPr>
              <w:t>3</w:t>
            </w:r>
            <w:r w:rsidR="008D3573">
              <w:rPr>
                <w:rFonts w:ascii="Times New Roman" w:hAnsi="Times New Roman" w:cs="Times New Roman"/>
                <w:sz w:val="24"/>
                <w:szCs w:val="24"/>
              </w:rPr>
              <w:t>.</w:t>
            </w:r>
          </w:p>
        </w:tc>
        <w:tc>
          <w:tcPr>
            <w:tcW w:w="2552" w:type="dxa"/>
            <w:vAlign w:val="center"/>
          </w:tcPr>
          <w:p w14:paraId="0CC7133B" w14:textId="77777777" w:rsidR="008D3573" w:rsidRPr="00552B68" w:rsidRDefault="008D3573" w:rsidP="008D3573">
            <w:pPr>
              <w:jc w:val="center"/>
              <w:rPr>
                <w:rFonts w:ascii="Times New Roman" w:hAnsi="Times New Roman" w:cs="Times New Roman"/>
                <w:sz w:val="24"/>
                <w:szCs w:val="24"/>
              </w:rPr>
            </w:pPr>
          </w:p>
        </w:tc>
        <w:tc>
          <w:tcPr>
            <w:tcW w:w="7087" w:type="dxa"/>
            <w:vAlign w:val="center"/>
          </w:tcPr>
          <w:p w14:paraId="4C396519" w14:textId="77777777" w:rsidR="008D3573" w:rsidRPr="00022096" w:rsidRDefault="008D3573" w:rsidP="008D3573">
            <w:pPr>
              <w:jc w:val="center"/>
              <w:rPr>
                <w:rFonts w:ascii="Times New Roman" w:hAnsi="Times New Roman" w:cs="Times New Roman"/>
                <w:b/>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50E83F6E" w14:textId="77777777" w:rsidR="008D3573" w:rsidRPr="00552B68" w:rsidRDefault="008D3573" w:rsidP="008D3573">
            <w:pPr>
              <w:jc w:val="center"/>
              <w:rPr>
                <w:rFonts w:ascii="Times New Roman" w:hAnsi="Times New Roman" w:cs="Times New Roman"/>
                <w:b/>
                <w:sz w:val="24"/>
                <w:szCs w:val="24"/>
              </w:rPr>
            </w:pPr>
          </w:p>
        </w:tc>
      </w:tr>
      <w:tr w:rsidR="00037374" w:rsidRPr="00552B68" w14:paraId="599F91BD" w14:textId="77777777" w:rsidTr="0024574B">
        <w:tc>
          <w:tcPr>
            <w:tcW w:w="14885" w:type="dxa"/>
            <w:gridSpan w:val="4"/>
            <w:vAlign w:val="center"/>
          </w:tcPr>
          <w:p w14:paraId="420C0030" w14:textId="683593C4" w:rsidR="00037374" w:rsidRPr="00037374" w:rsidRDefault="00037374" w:rsidP="00037374">
            <w:pPr>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037374">
              <w:rPr>
                <w:rFonts w:ascii="Times New Roman" w:hAnsi="Times New Roman" w:cs="Times New Roman"/>
                <w:b/>
                <w:sz w:val="24"/>
                <w:szCs w:val="24"/>
              </w:rPr>
              <w:t xml:space="preserve">Филиал РГП на ПХВ «Национальный центр экспертизы» Комитета санитарно-эпидемиологического контроля </w:t>
            </w:r>
          </w:p>
          <w:p w14:paraId="61700727" w14:textId="77777777" w:rsidR="00037374" w:rsidRPr="00037374" w:rsidRDefault="00037374" w:rsidP="00037374">
            <w:pPr>
              <w:jc w:val="center"/>
              <w:rPr>
                <w:rFonts w:ascii="Times New Roman" w:hAnsi="Times New Roman" w:cs="Times New Roman"/>
                <w:b/>
                <w:sz w:val="24"/>
                <w:szCs w:val="24"/>
              </w:rPr>
            </w:pPr>
            <w:r w:rsidRPr="00037374">
              <w:rPr>
                <w:rFonts w:ascii="Times New Roman" w:hAnsi="Times New Roman" w:cs="Times New Roman"/>
                <w:b/>
                <w:sz w:val="24"/>
                <w:szCs w:val="24"/>
              </w:rPr>
              <w:t>Министерства здравоохранения Республики Казахстан по Актюбинской области</w:t>
            </w:r>
          </w:p>
          <w:p w14:paraId="42628BF2" w14:textId="21CF5B94" w:rsidR="00037374" w:rsidRPr="00552B68" w:rsidRDefault="00037374" w:rsidP="00037374">
            <w:pPr>
              <w:jc w:val="center"/>
              <w:rPr>
                <w:rFonts w:ascii="Times New Roman" w:hAnsi="Times New Roman" w:cs="Times New Roman"/>
                <w:b/>
                <w:sz w:val="24"/>
                <w:szCs w:val="24"/>
              </w:rPr>
            </w:pPr>
            <w:r w:rsidRPr="00037374">
              <w:rPr>
                <w:rFonts w:ascii="Times New Roman" w:hAnsi="Times New Roman" w:cs="Times New Roman"/>
                <w:b/>
                <w:sz w:val="24"/>
                <w:szCs w:val="24"/>
              </w:rPr>
              <w:t>№21-5/1886 от 11.08.2022 г.</w:t>
            </w:r>
          </w:p>
        </w:tc>
      </w:tr>
      <w:tr w:rsidR="00037374" w:rsidRPr="00552B68" w14:paraId="2D5B4FF0" w14:textId="77777777" w:rsidTr="00B47AC8">
        <w:tc>
          <w:tcPr>
            <w:tcW w:w="568" w:type="dxa"/>
            <w:vAlign w:val="center"/>
          </w:tcPr>
          <w:p w14:paraId="06B6444F" w14:textId="4956019F" w:rsidR="00037374" w:rsidRDefault="00037374" w:rsidP="008D3573">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vAlign w:val="center"/>
          </w:tcPr>
          <w:p w14:paraId="19673A48" w14:textId="77777777" w:rsidR="00037374" w:rsidRPr="00552B68" w:rsidRDefault="00037374" w:rsidP="008D3573">
            <w:pPr>
              <w:jc w:val="center"/>
              <w:rPr>
                <w:rFonts w:ascii="Times New Roman" w:hAnsi="Times New Roman" w:cs="Times New Roman"/>
                <w:sz w:val="24"/>
                <w:szCs w:val="24"/>
              </w:rPr>
            </w:pPr>
          </w:p>
        </w:tc>
        <w:tc>
          <w:tcPr>
            <w:tcW w:w="7087" w:type="dxa"/>
            <w:vAlign w:val="center"/>
          </w:tcPr>
          <w:p w14:paraId="28339CBF" w14:textId="1975C9E7" w:rsidR="00037374" w:rsidRPr="00022096" w:rsidRDefault="00037374" w:rsidP="008D3573">
            <w:pPr>
              <w:jc w:val="center"/>
              <w:rPr>
                <w:rFonts w:ascii="Times New Roman" w:hAnsi="Times New Roman" w:cs="Times New Roman"/>
                <w:sz w:val="24"/>
                <w:szCs w:val="24"/>
              </w:rPr>
            </w:pPr>
            <w:r w:rsidRPr="00037374">
              <w:rPr>
                <w:rFonts w:ascii="Times New Roman" w:hAnsi="Times New Roman" w:cs="Times New Roman"/>
                <w:sz w:val="24"/>
                <w:szCs w:val="24"/>
              </w:rPr>
              <w:t>Предложений и замечаний не имеет.</w:t>
            </w:r>
          </w:p>
        </w:tc>
        <w:tc>
          <w:tcPr>
            <w:tcW w:w="4678" w:type="dxa"/>
            <w:vAlign w:val="center"/>
          </w:tcPr>
          <w:p w14:paraId="5F1114E4" w14:textId="77777777" w:rsidR="00037374" w:rsidRPr="00552B68" w:rsidRDefault="00037374" w:rsidP="008D3573">
            <w:pPr>
              <w:jc w:val="center"/>
              <w:rPr>
                <w:rFonts w:ascii="Times New Roman" w:hAnsi="Times New Roman" w:cs="Times New Roman"/>
                <w:b/>
                <w:sz w:val="24"/>
                <w:szCs w:val="24"/>
              </w:rPr>
            </w:pPr>
          </w:p>
        </w:tc>
      </w:tr>
      <w:tr w:rsidR="007868E7" w:rsidRPr="00552B68" w14:paraId="5743B494" w14:textId="77777777" w:rsidTr="00B47AC8">
        <w:tc>
          <w:tcPr>
            <w:tcW w:w="14885" w:type="dxa"/>
            <w:gridSpan w:val="4"/>
            <w:vAlign w:val="center"/>
          </w:tcPr>
          <w:p w14:paraId="4F5BEA7A" w14:textId="3C377E4E" w:rsidR="007868E7" w:rsidRPr="00022096" w:rsidRDefault="00037374" w:rsidP="008D3573">
            <w:pPr>
              <w:jc w:val="center"/>
              <w:rPr>
                <w:rFonts w:ascii="Times New Roman" w:hAnsi="Times New Roman" w:cs="Times New Roman"/>
                <w:b/>
                <w:sz w:val="24"/>
                <w:szCs w:val="24"/>
              </w:rPr>
            </w:pPr>
            <w:r>
              <w:rPr>
                <w:rFonts w:ascii="Times New Roman" w:hAnsi="Times New Roman" w:cs="Times New Roman"/>
                <w:b/>
                <w:sz w:val="24"/>
                <w:szCs w:val="24"/>
              </w:rPr>
              <w:t>5</w:t>
            </w:r>
            <w:r w:rsidR="007868E7" w:rsidRPr="00022096">
              <w:rPr>
                <w:rFonts w:ascii="Times New Roman" w:hAnsi="Times New Roman" w:cs="Times New Roman"/>
                <w:b/>
                <w:sz w:val="24"/>
                <w:szCs w:val="24"/>
              </w:rPr>
              <w:t>. Акимат Кызылординской области</w:t>
            </w:r>
          </w:p>
          <w:p w14:paraId="143F30E6" w14:textId="77777777" w:rsidR="007868E7" w:rsidRPr="00022096" w:rsidRDefault="007868E7" w:rsidP="009510F9">
            <w:pPr>
              <w:jc w:val="center"/>
              <w:rPr>
                <w:rFonts w:ascii="Times New Roman" w:hAnsi="Times New Roman" w:cs="Times New Roman"/>
                <w:b/>
                <w:sz w:val="24"/>
                <w:szCs w:val="24"/>
              </w:rPr>
            </w:pPr>
            <w:r w:rsidRPr="00022096">
              <w:rPr>
                <w:rFonts w:ascii="Times New Roman" w:hAnsi="Times New Roman" w:cs="Times New Roman"/>
                <w:b/>
                <w:sz w:val="24"/>
                <w:lang w:val="kk-KZ"/>
              </w:rPr>
              <w:t>№0</w:t>
            </w:r>
            <w:r w:rsidR="009510F9">
              <w:rPr>
                <w:rFonts w:ascii="Times New Roman" w:hAnsi="Times New Roman" w:cs="Times New Roman"/>
                <w:b/>
                <w:sz w:val="24"/>
                <w:lang w:val="kk-KZ"/>
              </w:rPr>
              <w:t>8-9/1164 от 19.04.2022</w:t>
            </w:r>
          </w:p>
        </w:tc>
      </w:tr>
      <w:tr w:rsidR="008D3573" w:rsidRPr="00552B68" w14:paraId="24765A61" w14:textId="77777777" w:rsidTr="00B47AC8">
        <w:tc>
          <w:tcPr>
            <w:tcW w:w="568" w:type="dxa"/>
            <w:vAlign w:val="center"/>
          </w:tcPr>
          <w:p w14:paraId="5B73877A" w14:textId="7272AED6" w:rsidR="008D3573" w:rsidRDefault="00037374" w:rsidP="008D3573">
            <w:pPr>
              <w:jc w:val="center"/>
              <w:rPr>
                <w:rFonts w:ascii="Times New Roman" w:hAnsi="Times New Roman" w:cs="Times New Roman"/>
                <w:sz w:val="24"/>
                <w:szCs w:val="24"/>
              </w:rPr>
            </w:pPr>
            <w:r>
              <w:rPr>
                <w:rFonts w:ascii="Times New Roman" w:hAnsi="Times New Roman" w:cs="Times New Roman"/>
                <w:sz w:val="24"/>
                <w:szCs w:val="24"/>
              </w:rPr>
              <w:t>5</w:t>
            </w:r>
            <w:r w:rsidR="00330129">
              <w:rPr>
                <w:rFonts w:ascii="Times New Roman" w:hAnsi="Times New Roman" w:cs="Times New Roman"/>
                <w:sz w:val="24"/>
                <w:szCs w:val="24"/>
              </w:rPr>
              <w:t>.</w:t>
            </w:r>
          </w:p>
        </w:tc>
        <w:tc>
          <w:tcPr>
            <w:tcW w:w="2552" w:type="dxa"/>
            <w:vAlign w:val="center"/>
          </w:tcPr>
          <w:p w14:paraId="7A213ADE" w14:textId="77777777" w:rsidR="008D3573" w:rsidRPr="00552B68" w:rsidRDefault="008D3573" w:rsidP="008D3573">
            <w:pPr>
              <w:jc w:val="center"/>
              <w:rPr>
                <w:rFonts w:ascii="Times New Roman" w:hAnsi="Times New Roman" w:cs="Times New Roman"/>
                <w:sz w:val="24"/>
                <w:szCs w:val="24"/>
              </w:rPr>
            </w:pPr>
          </w:p>
        </w:tc>
        <w:tc>
          <w:tcPr>
            <w:tcW w:w="7087" w:type="dxa"/>
            <w:vAlign w:val="center"/>
          </w:tcPr>
          <w:p w14:paraId="67DC57E6" w14:textId="77777777" w:rsidR="008D3573" w:rsidRPr="00022096" w:rsidRDefault="008D3573" w:rsidP="008D3573">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0B24F923" w14:textId="77777777" w:rsidR="008D3573" w:rsidRPr="00552B68" w:rsidRDefault="008D3573" w:rsidP="008D3573">
            <w:pPr>
              <w:jc w:val="center"/>
              <w:rPr>
                <w:rFonts w:ascii="Times New Roman" w:hAnsi="Times New Roman" w:cs="Times New Roman"/>
                <w:b/>
                <w:sz w:val="24"/>
                <w:szCs w:val="24"/>
              </w:rPr>
            </w:pPr>
          </w:p>
        </w:tc>
      </w:tr>
      <w:tr w:rsidR="007868E7" w:rsidRPr="00552B68" w14:paraId="3284F509" w14:textId="77777777" w:rsidTr="00B47AC8">
        <w:tc>
          <w:tcPr>
            <w:tcW w:w="14885" w:type="dxa"/>
            <w:gridSpan w:val="4"/>
            <w:vAlign w:val="center"/>
          </w:tcPr>
          <w:p w14:paraId="6B760A96" w14:textId="5A874F35" w:rsidR="007868E7" w:rsidRPr="00022096" w:rsidRDefault="00037374" w:rsidP="008D3573">
            <w:pPr>
              <w:jc w:val="center"/>
              <w:rPr>
                <w:rFonts w:ascii="Times New Roman" w:hAnsi="Times New Roman" w:cs="Times New Roman"/>
                <w:b/>
                <w:sz w:val="24"/>
                <w:szCs w:val="24"/>
              </w:rPr>
            </w:pPr>
            <w:r>
              <w:rPr>
                <w:rFonts w:ascii="Times New Roman" w:hAnsi="Times New Roman" w:cs="Times New Roman"/>
                <w:b/>
                <w:sz w:val="24"/>
                <w:szCs w:val="24"/>
              </w:rPr>
              <w:t>6</w:t>
            </w:r>
            <w:r w:rsidR="007868E7" w:rsidRPr="00022096">
              <w:rPr>
                <w:rFonts w:ascii="Times New Roman" w:hAnsi="Times New Roman" w:cs="Times New Roman"/>
                <w:b/>
                <w:sz w:val="24"/>
                <w:szCs w:val="24"/>
              </w:rPr>
              <w:t>. Акимат Туркестанской области</w:t>
            </w:r>
          </w:p>
          <w:p w14:paraId="2A81040B" w14:textId="77777777" w:rsidR="007868E7" w:rsidRPr="00022096" w:rsidRDefault="007868E7" w:rsidP="003175E9">
            <w:pPr>
              <w:jc w:val="center"/>
              <w:rPr>
                <w:rFonts w:ascii="Times New Roman" w:hAnsi="Times New Roman" w:cs="Times New Roman"/>
                <w:b/>
                <w:sz w:val="24"/>
                <w:szCs w:val="24"/>
              </w:rPr>
            </w:pPr>
            <w:r w:rsidRPr="00022096">
              <w:rPr>
                <w:rFonts w:ascii="Times New Roman" w:hAnsi="Times New Roman" w:cs="Times New Roman"/>
                <w:b/>
                <w:sz w:val="24"/>
                <w:lang w:val="kk-KZ"/>
              </w:rPr>
              <w:t>№3</w:t>
            </w:r>
            <w:r w:rsidR="003175E9">
              <w:rPr>
                <w:rFonts w:ascii="Times New Roman" w:hAnsi="Times New Roman" w:cs="Times New Roman"/>
                <w:b/>
                <w:sz w:val="24"/>
                <w:lang w:val="kk-KZ"/>
              </w:rPr>
              <w:t>4-08</w:t>
            </w:r>
            <w:r w:rsidRPr="00022096">
              <w:rPr>
                <w:rFonts w:ascii="Times New Roman" w:hAnsi="Times New Roman" w:cs="Times New Roman"/>
                <w:b/>
                <w:sz w:val="24"/>
                <w:lang w:val="kk-KZ"/>
              </w:rPr>
              <w:t>-</w:t>
            </w:r>
            <w:r w:rsidR="003175E9">
              <w:rPr>
                <w:rFonts w:ascii="Times New Roman" w:hAnsi="Times New Roman" w:cs="Times New Roman"/>
                <w:b/>
                <w:sz w:val="24"/>
                <w:lang w:val="kk-KZ"/>
              </w:rPr>
              <w:t>10</w:t>
            </w:r>
            <w:r w:rsidRPr="00022096">
              <w:rPr>
                <w:rFonts w:ascii="Times New Roman" w:hAnsi="Times New Roman" w:cs="Times New Roman"/>
                <w:b/>
                <w:sz w:val="24"/>
                <w:lang w:val="kk-KZ"/>
              </w:rPr>
              <w:t>/</w:t>
            </w:r>
            <w:r w:rsidR="003175E9">
              <w:rPr>
                <w:rFonts w:ascii="Times New Roman" w:hAnsi="Times New Roman" w:cs="Times New Roman"/>
                <w:b/>
                <w:sz w:val="24"/>
                <w:lang w:val="kk-KZ"/>
              </w:rPr>
              <w:t>708</w:t>
            </w:r>
            <w:r w:rsidRPr="00022096">
              <w:rPr>
                <w:rFonts w:ascii="Times New Roman" w:hAnsi="Times New Roman" w:cs="Times New Roman"/>
                <w:b/>
                <w:sz w:val="24"/>
                <w:lang w:val="kk-KZ"/>
              </w:rPr>
              <w:t xml:space="preserve"> от </w:t>
            </w:r>
            <w:r w:rsidR="003175E9">
              <w:rPr>
                <w:rFonts w:ascii="Times New Roman" w:hAnsi="Times New Roman" w:cs="Times New Roman"/>
                <w:b/>
                <w:sz w:val="24"/>
                <w:lang w:val="kk-KZ"/>
              </w:rPr>
              <w:t>27</w:t>
            </w:r>
            <w:r w:rsidRPr="00022096">
              <w:rPr>
                <w:rFonts w:ascii="Times New Roman" w:hAnsi="Times New Roman" w:cs="Times New Roman"/>
                <w:b/>
                <w:sz w:val="24"/>
                <w:lang w:val="kk-KZ"/>
              </w:rPr>
              <w:t>.0</w:t>
            </w:r>
            <w:r w:rsidR="003175E9">
              <w:rPr>
                <w:rFonts w:ascii="Times New Roman" w:hAnsi="Times New Roman" w:cs="Times New Roman"/>
                <w:b/>
                <w:sz w:val="24"/>
                <w:lang w:val="kk-KZ"/>
              </w:rPr>
              <w:t>4</w:t>
            </w:r>
            <w:r w:rsidRPr="00022096">
              <w:rPr>
                <w:rFonts w:ascii="Times New Roman" w:hAnsi="Times New Roman" w:cs="Times New Roman"/>
                <w:b/>
                <w:sz w:val="24"/>
                <w:lang w:val="kk-KZ"/>
              </w:rPr>
              <w:t>.202</w:t>
            </w:r>
            <w:r w:rsidR="003175E9">
              <w:rPr>
                <w:rFonts w:ascii="Times New Roman" w:hAnsi="Times New Roman" w:cs="Times New Roman"/>
                <w:b/>
                <w:sz w:val="24"/>
                <w:lang w:val="kk-KZ"/>
              </w:rPr>
              <w:t>2</w:t>
            </w:r>
          </w:p>
        </w:tc>
      </w:tr>
      <w:tr w:rsidR="008D3573" w:rsidRPr="00552B68" w14:paraId="5D5B08A0" w14:textId="77777777" w:rsidTr="00B47AC8">
        <w:tc>
          <w:tcPr>
            <w:tcW w:w="568" w:type="dxa"/>
            <w:vAlign w:val="center"/>
          </w:tcPr>
          <w:p w14:paraId="31B92859" w14:textId="01DC3495" w:rsidR="008D3573" w:rsidRDefault="00037374" w:rsidP="008D3573">
            <w:pPr>
              <w:jc w:val="center"/>
              <w:rPr>
                <w:rFonts w:ascii="Times New Roman" w:hAnsi="Times New Roman" w:cs="Times New Roman"/>
                <w:sz w:val="24"/>
                <w:szCs w:val="24"/>
              </w:rPr>
            </w:pPr>
            <w:r>
              <w:rPr>
                <w:rFonts w:ascii="Times New Roman" w:hAnsi="Times New Roman" w:cs="Times New Roman"/>
                <w:sz w:val="24"/>
                <w:szCs w:val="24"/>
              </w:rPr>
              <w:t>6</w:t>
            </w:r>
            <w:r w:rsidR="00330129">
              <w:rPr>
                <w:rFonts w:ascii="Times New Roman" w:hAnsi="Times New Roman" w:cs="Times New Roman"/>
                <w:sz w:val="24"/>
                <w:szCs w:val="24"/>
              </w:rPr>
              <w:t>.</w:t>
            </w:r>
          </w:p>
        </w:tc>
        <w:tc>
          <w:tcPr>
            <w:tcW w:w="2552" w:type="dxa"/>
            <w:vAlign w:val="center"/>
          </w:tcPr>
          <w:p w14:paraId="274D9C26" w14:textId="77777777" w:rsidR="008D3573" w:rsidRPr="00552B68" w:rsidRDefault="008D3573" w:rsidP="008D3573">
            <w:pPr>
              <w:jc w:val="center"/>
              <w:rPr>
                <w:rFonts w:ascii="Times New Roman" w:hAnsi="Times New Roman" w:cs="Times New Roman"/>
                <w:b/>
                <w:sz w:val="24"/>
                <w:szCs w:val="24"/>
              </w:rPr>
            </w:pPr>
          </w:p>
        </w:tc>
        <w:tc>
          <w:tcPr>
            <w:tcW w:w="7087" w:type="dxa"/>
            <w:vAlign w:val="center"/>
          </w:tcPr>
          <w:p w14:paraId="676C3206" w14:textId="77777777" w:rsidR="008D3573" w:rsidRPr="00022096" w:rsidRDefault="008D3573" w:rsidP="008D3573">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3CC7F050" w14:textId="77777777" w:rsidR="008D3573" w:rsidRPr="00552B68" w:rsidRDefault="008D3573" w:rsidP="008D3573">
            <w:pPr>
              <w:jc w:val="center"/>
              <w:rPr>
                <w:rFonts w:ascii="Times New Roman" w:hAnsi="Times New Roman" w:cs="Times New Roman"/>
                <w:b/>
                <w:sz w:val="24"/>
                <w:szCs w:val="24"/>
              </w:rPr>
            </w:pPr>
          </w:p>
        </w:tc>
      </w:tr>
      <w:tr w:rsidR="00C46BFF" w:rsidRPr="00552B68" w14:paraId="16990AC7" w14:textId="77777777" w:rsidTr="0024574B">
        <w:tc>
          <w:tcPr>
            <w:tcW w:w="14885" w:type="dxa"/>
            <w:gridSpan w:val="4"/>
            <w:vAlign w:val="center"/>
          </w:tcPr>
          <w:p w14:paraId="0866BA9E" w14:textId="7C89DDFE" w:rsidR="00C46BFF" w:rsidRDefault="00037374" w:rsidP="008D3573">
            <w:pPr>
              <w:jc w:val="center"/>
              <w:rPr>
                <w:rFonts w:ascii="Times New Roman" w:hAnsi="Times New Roman" w:cs="Times New Roman"/>
                <w:b/>
                <w:sz w:val="24"/>
                <w:szCs w:val="24"/>
              </w:rPr>
            </w:pPr>
            <w:r>
              <w:rPr>
                <w:rFonts w:ascii="Times New Roman" w:hAnsi="Times New Roman" w:cs="Times New Roman"/>
                <w:b/>
                <w:sz w:val="24"/>
                <w:szCs w:val="24"/>
              </w:rPr>
              <w:t>7</w:t>
            </w:r>
            <w:r w:rsidR="00775AFB">
              <w:rPr>
                <w:rFonts w:ascii="Times New Roman" w:hAnsi="Times New Roman" w:cs="Times New Roman"/>
                <w:b/>
                <w:sz w:val="24"/>
                <w:szCs w:val="24"/>
              </w:rPr>
              <w:t xml:space="preserve">. </w:t>
            </w:r>
            <w:r w:rsidR="00C46BFF">
              <w:rPr>
                <w:rFonts w:ascii="Times New Roman" w:hAnsi="Times New Roman" w:cs="Times New Roman"/>
                <w:b/>
                <w:sz w:val="24"/>
                <w:szCs w:val="24"/>
              </w:rPr>
              <w:t>Акимат Мангистауской области</w:t>
            </w:r>
          </w:p>
          <w:p w14:paraId="681206BA" w14:textId="77777777" w:rsidR="00C46BFF" w:rsidRPr="00552B68" w:rsidRDefault="00C46BFF" w:rsidP="008D3573">
            <w:pPr>
              <w:jc w:val="center"/>
              <w:rPr>
                <w:rFonts w:ascii="Times New Roman" w:hAnsi="Times New Roman" w:cs="Times New Roman"/>
                <w:b/>
                <w:sz w:val="24"/>
                <w:szCs w:val="24"/>
              </w:rPr>
            </w:pPr>
            <w:r>
              <w:rPr>
                <w:rFonts w:ascii="Times New Roman" w:hAnsi="Times New Roman" w:cs="Times New Roman"/>
                <w:b/>
                <w:sz w:val="24"/>
                <w:szCs w:val="24"/>
              </w:rPr>
              <w:t>№</w:t>
            </w:r>
            <w:r w:rsidRPr="00C46BFF">
              <w:rPr>
                <w:rFonts w:ascii="Times New Roman" w:hAnsi="Times New Roman" w:cs="Times New Roman"/>
                <w:b/>
                <w:sz w:val="24"/>
                <w:szCs w:val="24"/>
              </w:rPr>
              <w:t xml:space="preserve">02-07/4933 </w:t>
            </w:r>
            <w:r>
              <w:rPr>
                <w:rFonts w:ascii="Times New Roman" w:hAnsi="Times New Roman" w:cs="Times New Roman"/>
                <w:b/>
                <w:sz w:val="24"/>
                <w:szCs w:val="24"/>
              </w:rPr>
              <w:t xml:space="preserve">от </w:t>
            </w:r>
            <w:r w:rsidRPr="00C46BFF">
              <w:rPr>
                <w:rFonts w:ascii="Times New Roman" w:hAnsi="Times New Roman" w:cs="Times New Roman"/>
                <w:b/>
                <w:sz w:val="24"/>
                <w:szCs w:val="24"/>
              </w:rPr>
              <w:t>29.04.2022</w:t>
            </w:r>
          </w:p>
        </w:tc>
      </w:tr>
      <w:tr w:rsidR="00C46BFF" w:rsidRPr="00552B68" w14:paraId="01C4A921" w14:textId="77777777" w:rsidTr="00B47AC8">
        <w:tc>
          <w:tcPr>
            <w:tcW w:w="568" w:type="dxa"/>
            <w:vAlign w:val="center"/>
          </w:tcPr>
          <w:p w14:paraId="083F3BC7" w14:textId="7E59588C" w:rsidR="00C46BFF" w:rsidRDefault="00037374" w:rsidP="008D3573">
            <w:pPr>
              <w:jc w:val="center"/>
              <w:rPr>
                <w:rFonts w:ascii="Times New Roman" w:hAnsi="Times New Roman" w:cs="Times New Roman"/>
                <w:sz w:val="24"/>
                <w:szCs w:val="24"/>
              </w:rPr>
            </w:pPr>
            <w:r>
              <w:rPr>
                <w:rFonts w:ascii="Times New Roman" w:hAnsi="Times New Roman" w:cs="Times New Roman"/>
                <w:sz w:val="24"/>
                <w:szCs w:val="24"/>
              </w:rPr>
              <w:t>7</w:t>
            </w:r>
            <w:r w:rsidR="00775AFB">
              <w:rPr>
                <w:rFonts w:ascii="Times New Roman" w:hAnsi="Times New Roman" w:cs="Times New Roman"/>
                <w:sz w:val="24"/>
                <w:szCs w:val="24"/>
              </w:rPr>
              <w:t>.</w:t>
            </w:r>
          </w:p>
        </w:tc>
        <w:tc>
          <w:tcPr>
            <w:tcW w:w="2552" w:type="dxa"/>
            <w:vAlign w:val="center"/>
          </w:tcPr>
          <w:p w14:paraId="7CE4FFB4" w14:textId="77777777" w:rsidR="00C46BFF" w:rsidRPr="00775AFB" w:rsidRDefault="00C46BFF" w:rsidP="008D3573">
            <w:pPr>
              <w:jc w:val="center"/>
              <w:rPr>
                <w:rFonts w:ascii="Times New Roman" w:hAnsi="Times New Roman" w:cs="Times New Roman"/>
                <w:sz w:val="24"/>
                <w:szCs w:val="24"/>
              </w:rPr>
            </w:pPr>
          </w:p>
        </w:tc>
        <w:tc>
          <w:tcPr>
            <w:tcW w:w="7087" w:type="dxa"/>
            <w:vAlign w:val="center"/>
          </w:tcPr>
          <w:p w14:paraId="7832A85B" w14:textId="77777777" w:rsidR="00C46BFF" w:rsidRPr="00022096" w:rsidRDefault="00C710C2" w:rsidP="008D3573">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4A719096" w14:textId="77777777" w:rsidR="00C46BFF" w:rsidRPr="00552B68" w:rsidRDefault="00C46BFF" w:rsidP="008D3573">
            <w:pPr>
              <w:jc w:val="center"/>
              <w:rPr>
                <w:rFonts w:ascii="Times New Roman" w:hAnsi="Times New Roman" w:cs="Times New Roman"/>
                <w:b/>
                <w:sz w:val="24"/>
                <w:szCs w:val="24"/>
              </w:rPr>
            </w:pPr>
          </w:p>
        </w:tc>
      </w:tr>
      <w:tr w:rsidR="00B209EA" w:rsidRPr="00552B68" w14:paraId="21AC550B" w14:textId="77777777" w:rsidTr="0024574B">
        <w:tc>
          <w:tcPr>
            <w:tcW w:w="14885" w:type="dxa"/>
            <w:gridSpan w:val="4"/>
            <w:vAlign w:val="center"/>
          </w:tcPr>
          <w:p w14:paraId="76BC8853" w14:textId="77777777" w:rsidR="00B209EA" w:rsidRDefault="00B209EA" w:rsidP="008D3573">
            <w:pPr>
              <w:jc w:val="center"/>
              <w:rPr>
                <w:rFonts w:ascii="Times New Roman" w:hAnsi="Times New Roman" w:cs="Times New Roman"/>
                <w:b/>
                <w:sz w:val="24"/>
                <w:szCs w:val="24"/>
              </w:rPr>
            </w:pPr>
            <w:r>
              <w:rPr>
                <w:rFonts w:ascii="Times New Roman" w:hAnsi="Times New Roman" w:cs="Times New Roman"/>
                <w:b/>
                <w:sz w:val="24"/>
                <w:szCs w:val="24"/>
              </w:rPr>
              <w:t>8. Акимат Жамбылской области</w:t>
            </w:r>
          </w:p>
          <w:p w14:paraId="641556B5" w14:textId="6ED71D6B" w:rsidR="00B209EA" w:rsidRPr="00552B68" w:rsidRDefault="00B209EA" w:rsidP="008D3573">
            <w:pPr>
              <w:jc w:val="center"/>
              <w:rPr>
                <w:rFonts w:ascii="Times New Roman" w:hAnsi="Times New Roman" w:cs="Times New Roman"/>
                <w:b/>
                <w:sz w:val="24"/>
                <w:szCs w:val="24"/>
              </w:rPr>
            </w:pPr>
            <w:r>
              <w:rPr>
                <w:rFonts w:ascii="Times New Roman" w:hAnsi="Times New Roman" w:cs="Times New Roman"/>
                <w:b/>
                <w:sz w:val="24"/>
                <w:szCs w:val="24"/>
              </w:rPr>
              <w:lastRenderedPageBreak/>
              <w:t>№4-1937 от 16.08.2022 г.</w:t>
            </w:r>
          </w:p>
        </w:tc>
      </w:tr>
      <w:tr w:rsidR="00B209EA" w:rsidRPr="00552B68" w14:paraId="5056210A" w14:textId="77777777" w:rsidTr="00B47AC8">
        <w:tc>
          <w:tcPr>
            <w:tcW w:w="568" w:type="dxa"/>
            <w:vAlign w:val="center"/>
          </w:tcPr>
          <w:p w14:paraId="657896BC" w14:textId="1BE1A9B1" w:rsidR="00B209EA" w:rsidRDefault="00B209EA" w:rsidP="008D3573">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552" w:type="dxa"/>
            <w:vAlign w:val="center"/>
          </w:tcPr>
          <w:p w14:paraId="5E3B9332" w14:textId="77777777" w:rsidR="00B209EA" w:rsidRPr="00775AFB" w:rsidRDefault="00B209EA" w:rsidP="008D3573">
            <w:pPr>
              <w:jc w:val="center"/>
              <w:rPr>
                <w:rFonts w:ascii="Times New Roman" w:hAnsi="Times New Roman" w:cs="Times New Roman"/>
                <w:sz w:val="24"/>
                <w:szCs w:val="24"/>
              </w:rPr>
            </w:pPr>
          </w:p>
        </w:tc>
        <w:tc>
          <w:tcPr>
            <w:tcW w:w="7087" w:type="dxa"/>
            <w:vAlign w:val="center"/>
          </w:tcPr>
          <w:p w14:paraId="2E8ACA65" w14:textId="581A7617" w:rsidR="00B209EA" w:rsidRPr="00B209EA" w:rsidRDefault="00B209EA" w:rsidP="008D3573">
            <w:pPr>
              <w:jc w:val="center"/>
              <w:rPr>
                <w:rFonts w:ascii="Times New Roman" w:hAnsi="Times New Roman" w:cs="Times New Roman"/>
                <w:sz w:val="24"/>
                <w:szCs w:val="24"/>
              </w:rPr>
            </w:pPr>
            <w:r w:rsidRPr="00B209EA">
              <w:rPr>
                <w:rFonts w:ascii="Times New Roman" w:hAnsi="Times New Roman" w:cs="Times New Roman"/>
                <w:sz w:val="24"/>
                <w:szCs w:val="24"/>
              </w:rPr>
              <w:t>Предложений и замечаний не имеет.</w:t>
            </w:r>
          </w:p>
        </w:tc>
        <w:tc>
          <w:tcPr>
            <w:tcW w:w="4678" w:type="dxa"/>
            <w:vAlign w:val="center"/>
          </w:tcPr>
          <w:p w14:paraId="1D834761" w14:textId="77777777" w:rsidR="00B209EA" w:rsidRPr="00552B68" w:rsidRDefault="00B209EA" w:rsidP="008D3573">
            <w:pPr>
              <w:jc w:val="center"/>
              <w:rPr>
                <w:rFonts w:ascii="Times New Roman" w:hAnsi="Times New Roman" w:cs="Times New Roman"/>
                <w:b/>
                <w:sz w:val="24"/>
                <w:szCs w:val="24"/>
              </w:rPr>
            </w:pPr>
          </w:p>
        </w:tc>
      </w:tr>
      <w:tr w:rsidR="00A5058E" w:rsidRPr="00552B68" w14:paraId="5282D417" w14:textId="77777777" w:rsidTr="0024574B">
        <w:tc>
          <w:tcPr>
            <w:tcW w:w="14885" w:type="dxa"/>
            <w:gridSpan w:val="4"/>
            <w:vAlign w:val="center"/>
          </w:tcPr>
          <w:p w14:paraId="49EE3852" w14:textId="52F38A63" w:rsidR="00A5058E" w:rsidRDefault="00A5058E" w:rsidP="008D3573">
            <w:pPr>
              <w:jc w:val="center"/>
              <w:rPr>
                <w:rFonts w:ascii="Times New Roman" w:hAnsi="Times New Roman" w:cs="Times New Roman"/>
                <w:b/>
                <w:sz w:val="24"/>
                <w:szCs w:val="24"/>
              </w:rPr>
            </w:pPr>
            <w:r>
              <w:rPr>
                <w:rFonts w:ascii="Times New Roman" w:hAnsi="Times New Roman" w:cs="Times New Roman"/>
                <w:b/>
                <w:sz w:val="24"/>
                <w:szCs w:val="24"/>
              </w:rPr>
              <w:t>9. Акимат Костанайской области</w:t>
            </w:r>
          </w:p>
          <w:p w14:paraId="59DB70CA" w14:textId="463FBFE8" w:rsidR="00A5058E" w:rsidRPr="00552B68" w:rsidRDefault="00A5058E" w:rsidP="008D3573">
            <w:pPr>
              <w:jc w:val="center"/>
              <w:rPr>
                <w:rFonts w:ascii="Times New Roman" w:hAnsi="Times New Roman" w:cs="Times New Roman"/>
                <w:b/>
                <w:sz w:val="24"/>
                <w:szCs w:val="24"/>
              </w:rPr>
            </w:pPr>
            <w:r>
              <w:rPr>
                <w:rFonts w:ascii="Times New Roman" w:hAnsi="Times New Roman" w:cs="Times New Roman"/>
                <w:b/>
                <w:sz w:val="24"/>
                <w:szCs w:val="24"/>
              </w:rPr>
              <w:t>№04-12/1044 от 25.05.2022 г.</w:t>
            </w:r>
          </w:p>
        </w:tc>
      </w:tr>
      <w:tr w:rsidR="00A5058E" w:rsidRPr="00552B68" w14:paraId="46FE861F" w14:textId="77777777" w:rsidTr="00B47AC8">
        <w:tc>
          <w:tcPr>
            <w:tcW w:w="568" w:type="dxa"/>
            <w:vAlign w:val="center"/>
          </w:tcPr>
          <w:p w14:paraId="0663CE4F" w14:textId="41FC76B3" w:rsidR="00A5058E" w:rsidRDefault="00A5058E" w:rsidP="008D3573">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vAlign w:val="center"/>
          </w:tcPr>
          <w:p w14:paraId="3DEE66B2" w14:textId="77777777" w:rsidR="00A5058E" w:rsidRPr="00775AFB" w:rsidRDefault="00A5058E" w:rsidP="008D3573">
            <w:pPr>
              <w:jc w:val="center"/>
              <w:rPr>
                <w:rFonts w:ascii="Times New Roman" w:hAnsi="Times New Roman" w:cs="Times New Roman"/>
                <w:sz w:val="24"/>
                <w:szCs w:val="24"/>
              </w:rPr>
            </w:pPr>
          </w:p>
        </w:tc>
        <w:tc>
          <w:tcPr>
            <w:tcW w:w="7087" w:type="dxa"/>
            <w:vAlign w:val="center"/>
          </w:tcPr>
          <w:p w14:paraId="7DE684C4" w14:textId="2EA318D5" w:rsidR="00A5058E" w:rsidRPr="00B209EA" w:rsidRDefault="00A5058E" w:rsidP="008D3573">
            <w:pPr>
              <w:jc w:val="center"/>
              <w:rPr>
                <w:rFonts w:ascii="Times New Roman" w:hAnsi="Times New Roman" w:cs="Times New Roman"/>
                <w:sz w:val="24"/>
                <w:szCs w:val="24"/>
              </w:rPr>
            </w:pPr>
            <w:r w:rsidRPr="00A5058E">
              <w:rPr>
                <w:rFonts w:ascii="Times New Roman" w:hAnsi="Times New Roman" w:cs="Times New Roman"/>
                <w:sz w:val="24"/>
                <w:szCs w:val="24"/>
              </w:rPr>
              <w:t>Предложений и замечаний не имеет</w:t>
            </w:r>
          </w:p>
        </w:tc>
        <w:tc>
          <w:tcPr>
            <w:tcW w:w="4678" w:type="dxa"/>
            <w:vAlign w:val="center"/>
          </w:tcPr>
          <w:p w14:paraId="0F8045B2" w14:textId="77777777" w:rsidR="00A5058E" w:rsidRPr="00552B68" w:rsidRDefault="00A5058E" w:rsidP="008D3573">
            <w:pPr>
              <w:jc w:val="center"/>
              <w:rPr>
                <w:rFonts w:ascii="Times New Roman" w:hAnsi="Times New Roman" w:cs="Times New Roman"/>
                <w:b/>
                <w:sz w:val="24"/>
                <w:szCs w:val="24"/>
              </w:rPr>
            </w:pPr>
          </w:p>
        </w:tc>
      </w:tr>
      <w:tr w:rsidR="00E47B5F" w:rsidRPr="00552B68" w14:paraId="43432592" w14:textId="77777777" w:rsidTr="00392415">
        <w:tc>
          <w:tcPr>
            <w:tcW w:w="14885" w:type="dxa"/>
            <w:gridSpan w:val="4"/>
            <w:vAlign w:val="center"/>
          </w:tcPr>
          <w:p w14:paraId="30500ECB" w14:textId="77777777" w:rsidR="00E47B5F" w:rsidRDefault="00E47B5F" w:rsidP="008D3573">
            <w:pPr>
              <w:jc w:val="center"/>
              <w:rPr>
                <w:rFonts w:ascii="Times New Roman" w:hAnsi="Times New Roman" w:cs="Times New Roman"/>
                <w:b/>
                <w:sz w:val="24"/>
                <w:szCs w:val="24"/>
              </w:rPr>
            </w:pPr>
            <w:r>
              <w:rPr>
                <w:rFonts w:ascii="Times New Roman" w:hAnsi="Times New Roman" w:cs="Times New Roman"/>
                <w:b/>
                <w:sz w:val="24"/>
                <w:szCs w:val="24"/>
              </w:rPr>
              <w:t>10. Акимат Карагандинской области</w:t>
            </w:r>
          </w:p>
          <w:p w14:paraId="004DC9CB" w14:textId="33CAB83E" w:rsidR="00E47B5F" w:rsidRPr="00552B68" w:rsidRDefault="00E47B5F" w:rsidP="008D3573">
            <w:pPr>
              <w:jc w:val="center"/>
              <w:rPr>
                <w:rFonts w:ascii="Times New Roman" w:hAnsi="Times New Roman" w:cs="Times New Roman"/>
                <w:b/>
                <w:sz w:val="24"/>
                <w:szCs w:val="24"/>
              </w:rPr>
            </w:pPr>
            <w:r w:rsidRPr="00E47B5F">
              <w:rPr>
                <w:rFonts w:ascii="Times New Roman" w:hAnsi="Times New Roman" w:cs="Times New Roman"/>
                <w:b/>
                <w:sz w:val="24"/>
                <w:szCs w:val="24"/>
              </w:rPr>
              <w:t>№3468/1-13 от 01.09.2022</w:t>
            </w:r>
          </w:p>
        </w:tc>
      </w:tr>
      <w:tr w:rsidR="00E47B5F" w:rsidRPr="00552B68" w14:paraId="71742A93" w14:textId="77777777" w:rsidTr="00B47AC8">
        <w:tc>
          <w:tcPr>
            <w:tcW w:w="568" w:type="dxa"/>
            <w:vAlign w:val="center"/>
          </w:tcPr>
          <w:p w14:paraId="1CBBAD52" w14:textId="7EFC8D2D" w:rsidR="00E47B5F" w:rsidRDefault="00E47B5F" w:rsidP="008D3573">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2552" w:type="dxa"/>
            <w:vAlign w:val="center"/>
          </w:tcPr>
          <w:p w14:paraId="66F4E7DF" w14:textId="77777777" w:rsidR="00E47B5F" w:rsidRPr="00775AFB" w:rsidRDefault="00E47B5F" w:rsidP="008D3573">
            <w:pPr>
              <w:jc w:val="center"/>
              <w:rPr>
                <w:rFonts w:ascii="Times New Roman" w:hAnsi="Times New Roman" w:cs="Times New Roman"/>
                <w:sz w:val="24"/>
                <w:szCs w:val="24"/>
              </w:rPr>
            </w:pPr>
          </w:p>
        </w:tc>
        <w:tc>
          <w:tcPr>
            <w:tcW w:w="7087" w:type="dxa"/>
            <w:vAlign w:val="center"/>
          </w:tcPr>
          <w:p w14:paraId="5C7041FB" w14:textId="70A4CF52" w:rsidR="00E47B5F" w:rsidRPr="00A5058E" w:rsidRDefault="00E47B5F" w:rsidP="008D3573">
            <w:pPr>
              <w:jc w:val="center"/>
              <w:rPr>
                <w:rFonts w:ascii="Times New Roman" w:hAnsi="Times New Roman" w:cs="Times New Roman"/>
                <w:sz w:val="24"/>
                <w:szCs w:val="24"/>
              </w:rPr>
            </w:pPr>
            <w:r w:rsidRPr="00A5058E">
              <w:rPr>
                <w:rFonts w:ascii="Times New Roman" w:hAnsi="Times New Roman" w:cs="Times New Roman"/>
                <w:sz w:val="24"/>
                <w:szCs w:val="24"/>
              </w:rPr>
              <w:t>Предложений и замечаний не имеет</w:t>
            </w:r>
          </w:p>
        </w:tc>
        <w:tc>
          <w:tcPr>
            <w:tcW w:w="4678" w:type="dxa"/>
            <w:vAlign w:val="center"/>
          </w:tcPr>
          <w:p w14:paraId="59A03092" w14:textId="77777777" w:rsidR="00E47B5F" w:rsidRPr="00552B68" w:rsidRDefault="00E47B5F" w:rsidP="008D3573">
            <w:pPr>
              <w:jc w:val="center"/>
              <w:rPr>
                <w:rFonts w:ascii="Times New Roman" w:hAnsi="Times New Roman" w:cs="Times New Roman"/>
                <w:b/>
                <w:sz w:val="24"/>
                <w:szCs w:val="24"/>
              </w:rPr>
            </w:pPr>
          </w:p>
        </w:tc>
      </w:tr>
      <w:tr w:rsidR="00A47DCB" w:rsidRPr="00552B68" w14:paraId="3C91CD9E" w14:textId="77777777" w:rsidTr="005323A0">
        <w:tc>
          <w:tcPr>
            <w:tcW w:w="14885" w:type="dxa"/>
            <w:gridSpan w:val="4"/>
            <w:vAlign w:val="center"/>
          </w:tcPr>
          <w:p w14:paraId="70991A45" w14:textId="77777777" w:rsidR="00A47DCB" w:rsidRDefault="00A47DCB" w:rsidP="008D3573">
            <w:pPr>
              <w:jc w:val="center"/>
              <w:rPr>
                <w:rFonts w:ascii="Times New Roman" w:hAnsi="Times New Roman" w:cs="Times New Roman"/>
                <w:b/>
                <w:sz w:val="24"/>
                <w:szCs w:val="24"/>
              </w:rPr>
            </w:pPr>
            <w:r w:rsidRPr="00A47DCB">
              <w:rPr>
                <w:rFonts w:ascii="Times New Roman" w:hAnsi="Times New Roman" w:cs="Times New Roman"/>
                <w:b/>
                <w:sz w:val="24"/>
                <w:szCs w:val="24"/>
              </w:rPr>
              <w:t>2.</w:t>
            </w:r>
            <w:r w:rsidRPr="00A47DCB">
              <w:rPr>
                <w:rFonts w:ascii="Times New Roman" w:hAnsi="Times New Roman" w:cs="Times New Roman"/>
                <w:b/>
                <w:sz w:val="24"/>
                <w:szCs w:val="24"/>
              </w:rPr>
              <w:tab/>
              <w:t>Национальная палата предпринимателей Республики Казахстан</w:t>
            </w:r>
          </w:p>
        </w:tc>
      </w:tr>
      <w:tr w:rsidR="005323A0" w:rsidRPr="00552B68" w14:paraId="07DE3A25" w14:textId="77777777" w:rsidTr="005323A0">
        <w:tc>
          <w:tcPr>
            <w:tcW w:w="14885" w:type="dxa"/>
            <w:gridSpan w:val="4"/>
            <w:vAlign w:val="center"/>
          </w:tcPr>
          <w:p w14:paraId="4089FD3E" w14:textId="240BA388" w:rsidR="005323A0" w:rsidRDefault="00A5058E" w:rsidP="008D3573">
            <w:pPr>
              <w:jc w:val="center"/>
              <w:rPr>
                <w:rFonts w:ascii="Times New Roman" w:hAnsi="Times New Roman" w:cs="Times New Roman"/>
                <w:b/>
                <w:sz w:val="24"/>
                <w:szCs w:val="24"/>
              </w:rPr>
            </w:pPr>
            <w:r>
              <w:rPr>
                <w:rFonts w:ascii="Times New Roman" w:hAnsi="Times New Roman" w:cs="Times New Roman"/>
                <w:b/>
                <w:sz w:val="24"/>
                <w:szCs w:val="24"/>
              </w:rPr>
              <w:t>1</w:t>
            </w:r>
            <w:r w:rsidR="00F4635F">
              <w:rPr>
                <w:rFonts w:ascii="Times New Roman" w:hAnsi="Times New Roman" w:cs="Times New Roman"/>
                <w:b/>
                <w:sz w:val="24"/>
                <w:szCs w:val="24"/>
              </w:rPr>
              <w:t>1</w:t>
            </w:r>
            <w:r w:rsidR="005323A0">
              <w:rPr>
                <w:rFonts w:ascii="Times New Roman" w:hAnsi="Times New Roman" w:cs="Times New Roman"/>
                <w:b/>
                <w:sz w:val="24"/>
                <w:szCs w:val="24"/>
              </w:rPr>
              <w:t xml:space="preserve">. </w:t>
            </w:r>
            <w:r w:rsidR="005323A0" w:rsidRPr="005323A0">
              <w:rPr>
                <w:rFonts w:ascii="Times New Roman" w:hAnsi="Times New Roman" w:cs="Times New Roman"/>
                <w:b/>
                <w:sz w:val="24"/>
                <w:szCs w:val="24"/>
              </w:rPr>
              <w:t>НПП РК «Атамекен»</w:t>
            </w:r>
          </w:p>
          <w:p w14:paraId="08C4FB02" w14:textId="77777777" w:rsidR="005323A0" w:rsidRPr="005323A0" w:rsidRDefault="005323A0" w:rsidP="003175E9">
            <w:pPr>
              <w:jc w:val="center"/>
              <w:rPr>
                <w:rFonts w:ascii="Times New Roman" w:eastAsia="Times New Roman" w:hAnsi="Times New Roman" w:cs="Times New Roman"/>
                <w:b/>
                <w:sz w:val="24"/>
                <w:szCs w:val="24"/>
                <w:lang w:eastAsia="ru-RU"/>
              </w:rPr>
            </w:pPr>
            <w:r w:rsidRPr="005323A0">
              <w:rPr>
                <w:rFonts w:ascii="Times New Roman" w:eastAsia="Times New Roman" w:hAnsi="Times New Roman" w:cs="Times New Roman"/>
                <w:b/>
                <w:sz w:val="24"/>
                <w:szCs w:val="24"/>
                <w:lang w:eastAsia="ru-RU"/>
              </w:rPr>
              <w:t xml:space="preserve">№ </w:t>
            </w:r>
            <w:r w:rsidR="003175E9">
              <w:rPr>
                <w:rFonts w:ascii="Times New Roman" w:eastAsia="Times New Roman" w:hAnsi="Times New Roman" w:cs="Times New Roman"/>
                <w:b/>
                <w:sz w:val="24"/>
                <w:szCs w:val="24"/>
                <w:lang w:eastAsia="ru-RU"/>
              </w:rPr>
              <w:t>05312</w:t>
            </w:r>
            <w:r w:rsidRPr="005323A0">
              <w:rPr>
                <w:rFonts w:ascii="Times New Roman" w:eastAsia="Times New Roman" w:hAnsi="Times New Roman" w:cs="Times New Roman"/>
                <w:b/>
                <w:sz w:val="24"/>
                <w:szCs w:val="24"/>
                <w:lang w:eastAsia="ru-RU"/>
              </w:rPr>
              <w:t xml:space="preserve">/17 от </w:t>
            </w:r>
            <w:r w:rsidR="003175E9">
              <w:rPr>
                <w:rFonts w:ascii="Times New Roman" w:eastAsia="Times New Roman" w:hAnsi="Times New Roman" w:cs="Times New Roman"/>
                <w:b/>
                <w:sz w:val="24"/>
                <w:szCs w:val="24"/>
                <w:lang w:eastAsia="ru-RU"/>
              </w:rPr>
              <w:t>27</w:t>
            </w:r>
            <w:r w:rsidRPr="005323A0">
              <w:rPr>
                <w:rFonts w:ascii="Times New Roman" w:eastAsia="Times New Roman" w:hAnsi="Times New Roman" w:cs="Times New Roman"/>
                <w:b/>
                <w:sz w:val="24"/>
                <w:szCs w:val="24"/>
                <w:lang w:eastAsia="ru-RU"/>
              </w:rPr>
              <w:t>.0</w:t>
            </w:r>
            <w:r w:rsidR="003175E9">
              <w:rPr>
                <w:rFonts w:ascii="Times New Roman" w:eastAsia="Times New Roman" w:hAnsi="Times New Roman" w:cs="Times New Roman"/>
                <w:b/>
                <w:sz w:val="24"/>
                <w:szCs w:val="24"/>
                <w:lang w:eastAsia="ru-RU"/>
              </w:rPr>
              <w:t>4</w:t>
            </w:r>
            <w:r w:rsidRPr="005323A0">
              <w:rPr>
                <w:rFonts w:ascii="Times New Roman" w:eastAsia="Times New Roman" w:hAnsi="Times New Roman" w:cs="Times New Roman"/>
                <w:b/>
                <w:sz w:val="24"/>
                <w:szCs w:val="24"/>
                <w:lang w:eastAsia="ru-RU"/>
              </w:rPr>
              <w:t>.202</w:t>
            </w:r>
            <w:r w:rsidR="003175E9">
              <w:rPr>
                <w:rFonts w:ascii="Times New Roman" w:eastAsia="Times New Roman" w:hAnsi="Times New Roman" w:cs="Times New Roman"/>
                <w:b/>
                <w:sz w:val="24"/>
                <w:szCs w:val="24"/>
                <w:lang w:eastAsia="ru-RU"/>
              </w:rPr>
              <w:t>2</w:t>
            </w:r>
          </w:p>
        </w:tc>
      </w:tr>
      <w:tr w:rsidR="003A4CB1" w:rsidRPr="00552B68" w14:paraId="3B0FA584" w14:textId="77777777" w:rsidTr="0024574B">
        <w:tc>
          <w:tcPr>
            <w:tcW w:w="568" w:type="dxa"/>
            <w:vAlign w:val="center"/>
          </w:tcPr>
          <w:p w14:paraId="73695CAE" w14:textId="6545397D" w:rsidR="003A4CB1" w:rsidRDefault="00A5058E" w:rsidP="003A4CB1">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1</w:t>
            </w:r>
            <w:r w:rsidR="003A4CB1">
              <w:rPr>
                <w:rFonts w:ascii="Times New Roman" w:hAnsi="Times New Roman" w:cs="Times New Roman"/>
                <w:sz w:val="24"/>
                <w:szCs w:val="24"/>
              </w:rPr>
              <w:t>.</w:t>
            </w:r>
          </w:p>
        </w:tc>
        <w:tc>
          <w:tcPr>
            <w:tcW w:w="2552" w:type="dxa"/>
            <w:vAlign w:val="center"/>
          </w:tcPr>
          <w:p w14:paraId="2C1564BE" w14:textId="77777777" w:rsidR="003A4CB1" w:rsidRPr="00775AFB" w:rsidRDefault="003A4CB1" w:rsidP="003A4CB1">
            <w:pPr>
              <w:jc w:val="center"/>
              <w:rPr>
                <w:rFonts w:ascii="Times New Roman" w:hAnsi="Times New Roman" w:cs="Times New Roman"/>
                <w:sz w:val="24"/>
                <w:szCs w:val="24"/>
              </w:rPr>
            </w:pPr>
            <w:r w:rsidRPr="00775AFB">
              <w:rPr>
                <w:rFonts w:ascii="Times New Roman" w:hAnsi="Times New Roman" w:cs="Times New Roman"/>
                <w:sz w:val="24"/>
                <w:szCs w:val="24"/>
              </w:rPr>
              <w:t>п.4.1.1</w:t>
            </w:r>
          </w:p>
        </w:tc>
        <w:tc>
          <w:tcPr>
            <w:tcW w:w="7087" w:type="dxa"/>
          </w:tcPr>
          <w:p w14:paraId="4BC6854B"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Изложить в следующей редакции:</w:t>
            </w:r>
          </w:p>
          <w:p w14:paraId="19F477E6"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w:t>
            </w:r>
            <w:bookmarkStart w:id="0" w:name="_Hlk106709175"/>
            <w:r w:rsidRPr="003A4CB1">
              <w:rPr>
                <w:rFonts w:ascii="Times New Roman" w:eastAsiaTheme="minorHAnsi" w:hAnsi="Times New Roman"/>
                <w:sz w:val="24"/>
                <w:szCs w:val="24"/>
              </w:rPr>
              <w:t>Рациональное использование природных ресурсов, минимизация образования отходов, охрана здоровья населения</w:t>
            </w:r>
            <w:bookmarkEnd w:id="0"/>
            <w:r w:rsidRPr="003A4CB1">
              <w:rPr>
                <w:rFonts w:ascii="Times New Roman" w:eastAsiaTheme="minorHAnsi" w:hAnsi="Times New Roman"/>
                <w:sz w:val="24"/>
                <w:szCs w:val="24"/>
              </w:rPr>
              <w:t>»</w:t>
            </w:r>
          </w:p>
        </w:tc>
        <w:tc>
          <w:tcPr>
            <w:tcW w:w="4678" w:type="dxa"/>
          </w:tcPr>
          <w:p w14:paraId="52A86A60" w14:textId="77777777" w:rsid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b/>
                <w:sz w:val="24"/>
                <w:szCs w:val="24"/>
              </w:rPr>
              <w:t>Принято.</w:t>
            </w:r>
            <w:r w:rsidRPr="003A4CB1">
              <w:rPr>
                <w:rFonts w:ascii="Times New Roman" w:eastAsiaTheme="minorHAnsi" w:hAnsi="Times New Roman"/>
                <w:sz w:val="24"/>
                <w:szCs w:val="24"/>
              </w:rPr>
              <w:t xml:space="preserve"> </w:t>
            </w:r>
          </w:p>
          <w:p w14:paraId="2205CB14"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Изложено в следующей редакции:</w:t>
            </w:r>
          </w:p>
          <w:p w14:paraId="534C8ED0"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«Рациональное использование природных ресурсов, минимизация образования отходов, охрана здоровья населения и окружающей среды от неблагоприятных последствий, причиной которых могут явиться отходы»</w:t>
            </w:r>
          </w:p>
        </w:tc>
      </w:tr>
      <w:tr w:rsidR="003A4CB1" w:rsidRPr="00552B68" w14:paraId="4AF0E679" w14:textId="77777777" w:rsidTr="0024574B">
        <w:tc>
          <w:tcPr>
            <w:tcW w:w="568" w:type="dxa"/>
            <w:vAlign w:val="center"/>
          </w:tcPr>
          <w:p w14:paraId="624D9EA1" w14:textId="4F551A4B" w:rsidR="003A4CB1" w:rsidRDefault="001324D4"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2</w:t>
            </w:r>
            <w:r w:rsidR="00990D79">
              <w:rPr>
                <w:rFonts w:ascii="Times New Roman" w:hAnsi="Times New Roman" w:cs="Times New Roman"/>
                <w:sz w:val="24"/>
                <w:szCs w:val="24"/>
              </w:rPr>
              <w:t>.</w:t>
            </w:r>
          </w:p>
        </w:tc>
        <w:tc>
          <w:tcPr>
            <w:tcW w:w="2552" w:type="dxa"/>
            <w:vAlign w:val="center"/>
          </w:tcPr>
          <w:p w14:paraId="56CB72FC" w14:textId="77777777" w:rsidR="003A4CB1" w:rsidRPr="00775AFB" w:rsidRDefault="003A4CB1" w:rsidP="003A4CB1">
            <w:pPr>
              <w:jc w:val="center"/>
              <w:rPr>
                <w:rFonts w:ascii="Times New Roman" w:hAnsi="Times New Roman" w:cs="Times New Roman"/>
                <w:sz w:val="24"/>
                <w:szCs w:val="24"/>
              </w:rPr>
            </w:pPr>
            <w:r>
              <w:rPr>
                <w:rFonts w:ascii="Times New Roman" w:hAnsi="Times New Roman" w:cs="Times New Roman"/>
                <w:sz w:val="24"/>
                <w:szCs w:val="24"/>
              </w:rPr>
              <w:t>п.4.2.3</w:t>
            </w:r>
          </w:p>
        </w:tc>
        <w:tc>
          <w:tcPr>
            <w:tcW w:w="7087" w:type="dxa"/>
          </w:tcPr>
          <w:p w14:paraId="560707FC"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Изложить в следующей редакции:</w:t>
            </w:r>
          </w:p>
          <w:p w14:paraId="66CA319A"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«Отчетность предприятия по обращению с отходами. Предприятие по обращению с отходами обязано публиковать ежегодный отчет на едином экологическом портале с описанием СЭМ и результатов работы по выполнению мероприятий в области охраны окружающей среды, здоровья и безопасности человека»</w:t>
            </w:r>
          </w:p>
        </w:tc>
        <w:tc>
          <w:tcPr>
            <w:tcW w:w="4678" w:type="dxa"/>
          </w:tcPr>
          <w:p w14:paraId="75DDBFBA" w14:textId="77777777" w:rsid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b/>
                <w:sz w:val="24"/>
                <w:szCs w:val="24"/>
              </w:rPr>
              <w:t>Не принято.</w:t>
            </w:r>
            <w:r w:rsidRPr="003A4CB1">
              <w:rPr>
                <w:rFonts w:ascii="Times New Roman" w:eastAsiaTheme="minorHAnsi" w:hAnsi="Times New Roman"/>
                <w:sz w:val="24"/>
                <w:szCs w:val="24"/>
              </w:rPr>
              <w:t xml:space="preserve"> </w:t>
            </w:r>
          </w:p>
          <w:p w14:paraId="57113A28" w14:textId="77777777" w:rsidR="003A4CB1" w:rsidRPr="003A4CB1" w:rsidRDefault="003A4CB1" w:rsidP="003A4CB1">
            <w:pPr>
              <w:pStyle w:val="a7"/>
              <w:ind w:left="0"/>
              <w:jc w:val="both"/>
              <w:rPr>
                <w:rFonts w:ascii="Times New Roman" w:eastAsiaTheme="minorHAnsi" w:hAnsi="Times New Roman"/>
                <w:sz w:val="24"/>
                <w:szCs w:val="24"/>
              </w:rPr>
            </w:pPr>
            <w:r w:rsidRPr="003A4CB1">
              <w:rPr>
                <w:rFonts w:ascii="Times New Roman" w:eastAsiaTheme="minorHAnsi" w:hAnsi="Times New Roman"/>
                <w:sz w:val="24"/>
                <w:szCs w:val="24"/>
              </w:rPr>
              <w:t xml:space="preserve">Данный пункт был исключен из доработанной редакции проекта стандарта </w:t>
            </w:r>
            <w:proofErr w:type="gramStart"/>
            <w:r w:rsidRPr="003A4CB1">
              <w:rPr>
                <w:rFonts w:ascii="Times New Roman" w:eastAsiaTheme="minorHAnsi" w:hAnsi="Times New Roman"/>
                <w:sz w:val="24"/>
                <w:szCs w:val="24"/>
              </w:rPr>
              <w:t>согласно замечаниям</w:t>
            </w:r>
            <w:proofErr w:type="gramEnd"/>
            <w:r w:rsidRPr="003A4CB1">
              <w:rPr>
                <w:rFonts w:ascii="Times New Roman" w:eastAsiaTheme="minorHAnsi" w:hAnsi="Times New Roman"/>
                <w:sz w:val="24"/>
                <w:szCs w:val="24"/>
              </w:rPr>
              <w:t xml:space="preserve"> представленным от субъектов национальной системы стандартизации</w:t>
            </w:r>
          </w:p>
        </w:tc>
      </w:tr>
      <w:tr w:rsidR="00990D79" w:rsidRPr="00552B68" w14:paraId="78C8BCE9" w14:textId="77777777" w:rsidTr="0024574B">
        <w:tc>
          <w:tcPr>
            <w:tcW w:w="14885" w:type="dxa"/>
            <w:gridSpan w:val="4"/>
            <w:vAlign w:val="center"/>
          </w:tcPr>
          <w:p w14:paraId="16C696E9" w14:textId="0DAD7B18" w:rsidR="00990D79" w:rsidRPr="00990D79" w:rsidRDefault="001324D4" w:rsidP="00990D79">
            <w:pPr>
              <w:pStyle w:val="a7"/>
              <w:jc w:val="center"/>
              <w:rPr>
                <w:rFonts w:ascii="Times New Roman" w:eastAsiaTheme="minorHAnsi" w:hAnsi="Times New Roman"/>
                <w:b/>
                <w:sz w:val="24"/>
                <w:szCs w:val="24"/>
              </w:rPr>
            </w:pPr>
            <w:r>
              <w:rPr>
                <w:rFonts w:ascii="Times New Roman" w:eastAsiaTheme="minorHAnsi" w:hAnsi="Times New Roman"/>
                <w:b/>
                <w:sz w:val="24"/>
                <w:szCs w:val="24"/>
              </w:rPr>
              <w:t>1</w:t>
            </w:r>
            <w:r w:rsidR="00F4635F">
              <w:rPr>
                <w:rFonts w:ascii="Times New Roman" w:eastAsiaTheme="minorHAnsi" w:hAnsi="Times New Roman"/>
                <w:b/>
                <w:sz w:val="24"/>
                <w:szCs w:val="24"/>
              </w:rPr>
              <w:t>2</w:t>
            </w:r>
            <w:r w:rsidR="00990D79" w:rsidRPr="00990D79">
              <w:rPr>
                <w:rFonts w:ascii="Times New Roman" w:eastAsiaTheme="minorHAnsi" w:hAnsi="Times New Roman"/>
                <w:b/>
                <w:sz w:val="24"/>
                <w:szCs w:val="24"/>
              </w:rPr>
              <w:t>. НПП РК «Атамекен»</w:t>
            </w:r>
          </w:p>
          <w:p w14:paraId="5B983226" w14:textId="77777777" w:rsidR="00990D79" w:rsidRPr="003A4CB1" w:rsidRDefault="00990D79" w:rsidP="00990D79">
            <w:pPr>
              <w:pStyle w:val="a7"/>
              <w:ind w:left="0"/>
              <w:jc w:val="center"/>
              <w:rPr>
                <w:rFonts w:ascii="Times New Roman" w:eastAsiaTheme="minorHAnsi" w:hAnsi="Times New Roman"/>
                <w:b/>
                <w:sz w:val="24"/>
                <w:szCs w:val="24"/>
              </w:rPr>
            </w:pPr>
            <w:r w:rsidRPr="00990D79">
              <w:rPr>
                <w:rFonts w:ascii="Times New Roman" w:eastAsiaTheme="minorHAnsi" w:hAnsi="Times New Roman"/>
                <w:b/>
                <w:sz w:val="24"/>
                <w:szCs w:val="24"/>
              </w:rPr>
              <w:t>№ 0</w:t>
            </w:r>
            <w:r>
              <w:rPr>
                <w:rFonts w:ascii="Times New Roman" w:eastAsiaTheme="minorHAnsi" w:hAnsi="Times New Roman"/>
                <w:b/>
                <w:sz w:val="24"/>
                <w:szCs w:val="24"/>
              </w:rPr>
              <w:t>8914</w:t>
            </w:r>
            <w:r w:rsidRPr="00990D79">
              <w:rPr>
                <w:rFonts w:ascii="Times New Roman" w:eastAsiaTheme="minorHAnsi" w:hAnsi="Times New Roman"/>
                <w:b/>
                <w:sz w:val="24"/>
                <w:szCs w:val="24"/>
              </w:rPr>
              <w:t xml:space="preserve">/17 от </w:t>
            </w:r>
            <w:r>
              <w:rPr>
                <w:rFonts w:ascii="Times New Roman" w:eastAsiaTheme="minorHAnsi" w:hAnsi="Times New Roman"/>
                <w:b/>
                <w:sz w:val="24"/>
                <w:szCs w:val="24"/>
              </w:rPr>
              <w:t>15</w:t>
            </w:r>
            <w:r w:rsidRPr="00990D79">
              <w:rPr>
                <w:rFonts w:ascii="Times New Roman" w:eastAsiaTheme="minorHAnsi" w:hAnsi="Times New Roman"/>
                <w:b/>
                <w:sz w:val="24"/>
                <w:szCs w:val="24"/>
              </w:rPr>
              <w:t>.0</w:t>
            </w:r>
            <w:r>
              <w:rPr>
                <w:rFonts w:ascii="Times New Roman" w:eastAsiaTheme="minorHAnsi" w:hAnsi="Times New Roman"/>
                <w:b/>
                <w:sz w:val="24"/>
                <w:szCs w:val="24"/>
              </w:rPr>
              <w:t>7</w:t>
            </w:r>
            <w:r w:rsidRPr="00990D79">
              <w:rPr>
                <w:rFonts w:ascii="Times New Roman" w:eastAsiaTheme="minorHAnsi" w:hAnsi="Times New Roman"/>
                <w:b/>
                <w:sz w:val="24"/>
                <w:szCs w:val="24"/>
              </w:rPr>
              <w:t>.2022</w:t>
            </w:r>
          </w:p>
        </w:tc>
      </w:tr>
      <w:tr w:rsidR="00990D79" w:rsidRPr="00552B68" w14:paraId="61C2F4E2" w14:textId="77777777" w:rsidTr="0024574B">
        <w:tc>
          <w:tcPr>
            <w:tcW w:w="568" w:type="dxa"/>
            <w:vAlign w:val="center"/>
          </w:tcPr>
          <w:p w14:paraId="48042012" w14:textId="71F8F713" w:rsidR="00990D79" w:rsidRDefault="00037374"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3</w:t>
            </w:r>
            <w:r w:rsidR="00990D79">
              <w:rPr>
                <w:rFonts w:ascii="Times New Roman" w:hAnsi="Times New Roman" w:cs="Times New Roman"/>
                <w:sz w:val="24"/>
                <w:szCs w:val="24"/>
              </w:rPr>
              <w:t>.</w:t>
            </w:r>
          </w:p>
        </w:tc>
        <w:tc>
          <w:tcPr>
            <w:tcW w:w="2552" w:type="dxa"/>
            <w:vAlign w:val="center"/>
          </w:tcPr>
          <w:p w14:paraId="614F1BE4" w14:textId="77777777" w:rsidR="00990D79" w:rsidRDefault="00990D79" w:rsidP="003A4CB1">
            <w:pPr>
              <w:jc w:val="center"/>
              <w:rPr>
                <w:rFonts w:ascii="Times New Roman" w:hAnsi="Times New Roman" w:cs="Times New Roman"/>
                <w:sz w:val="24"/>
                <w:szCs w:val="24"/>
              </w:rPr>
            </w:pPr>
          </w:p>
        </w:tc>
        <w:tc>
          <w:tcPr>
            <w:tcW w:w="7087" w:type="dxa"/>
          </w:tcPr>
          <w:p w14:paraId="32EDF35D" w14:textId="77777777" w:rsidR="00990D79" w:rsidRPr="003A4CB1" w:rsidRDefault="00990D79" w:rsidP="00990D79">
            <w:pPr>
              <w:pStyle w:val="a7"/>
              <w:ind w:left="0"/>
              <w:jc w:val="center"/>
              <w:rPr>
                <w:rFonts w:ascii="Times New Roman" w:eastAsiaTheme="minorHAnsi" w:hAnsi="Times New Roman"/>
                <w:sz w:val="24"/>
                <w:szCs w:val="24"/>
              </w:rPr>
            </w:pPr>
            <w:r w:rsidRPr="00990D79">
              <w:rPr>
                <w:rFonts w:ascii="Times New Roman" w:eastAsiaTheme="minorHAnsi" w:hAnsi="Times New Roman"/>
                <w:sz w:val="24"/>
                <w:szCs w:val="24"/>
              </w:rPr>
              <w:t>Предложений и замечаний не имеет.</w:t>
            </w:r>
          </w:p>
        </w:tc>
        <w:tc>
          <w:tcPr>
            <w:tcW w:w="4678" w:type="dxa"/>
          </w:tcPr>
          <w:p w14:paraId="6D9E0216" w14:textId="77777777" w:rsidR="00990D79" w:rsidRPr="003A4CB1" w:rsidRDefault="00990D79" w:rsidP="003A4CB1">
            <w:pPr>
              <w:pStyle w:val="a7"/>
              <w:ind w:left="0"/>
              <w:jc w:val="both"/>
              <w:rPr>
                <w:rFonts w:ascii="Times New Roman" w:eastAsiaTheme="minorHAnsi" w:hAnsi="Times New Roman"/>
                <w:b/>
                <w:sz w:val="24"/>
                <w:szCs w:val="24"/>
              </w:rPr>
            </w:pPr>
          </w:p>
        </w:tc>
      </w:tr>
      <w:tr w:rsidR="00A47DCB" w:rsidRPr="00552B68" w14:paraId="2B4BC764" w14:textId="77777777" w:rsidTr="0024574B">
        <w:tc>
          <w:tcPr>
            <w:tcW w:w="14885" w:type="dxa"/>
            <w:gridSpan w:val="4"/>
            <w:vAlign w:val="center"/>
          </w:tcPr>
          <w:p w14:paraId="0F397BB7" w14:textId="77777777" w:rsidR="00A47DCB" w:rsidRDefault="00A47DCB" w:rsidP="003A4CB1">
            <w:pPr>
              <w:jc w:val="center"/>
              <w:rPr>
                <w:rFonts w:ascii="Times New Roman" w:hAnsi="Times New Roman" w:cs="Times New Roman"/>
                <w:b/>
                <w:sz w:val="24"/>
                <w:szCs w:val="24"/>
              </w:rPr>
            </w:pPr>
            <w:r w:rsidRPr="00A47DCB">
              <w:rPr>
                <w:rFonts w:ascii="Times New Roman" w:hAnsi="Times New Roman" w:cs="Times New Roman"/>
                <w:b/>
                <w:sz w:val="24"/>
                <w:szCs w:val="24"/>
              </w:rPr>
              <w:t>3.</w:t>
            </w:r>
            <w:r w:rsidRPr="00A47DCB">
              <w:rPr>
                <w:rFonts w:ascii="Times New Roman" w:hAnsi="Times New Roman" w:cs="Times New Roman"/>
                <w:b/>
                <w:sz w:val="24"/>
                <w:szCs w:val="24"/>
              </w:rPr>
              <w:tab/>
              <w:t>Ассоциации</w:t>
            </w:r>
          </w:p>
        </w:tc>
      </w:tr>
      <w:tr w:rsidR="003A4CB1" w:rsidRPr="00552B68" w14:paraId="2B2B09E8" w14:textId="77777777" w:rsidTr="0024574B">
        <w:tc>
          <w:tcPr>
            <w:tcW w:w="14885" w:type="dxa"/>
            <w:gridSpan w:val="4"/>
            <w:vAlign w:val="center"/>
          </w:tcPr>
          <w:p w14:paraId="152D0BBE" w14:textId="0927E571" w:rsidR="003A4CB1" w:rsidRPr="00F42821" w:rsidRDefault="00037374" w:rsidP="003A4CB1">
            <w:pPr>
              <w:jc w:val="center"/>
              <w:rPr>
                <w:rFonts w:ascii="Times New Roman" w:hAnsi="Times New Roman" w:cs="Times New Roman"/>
                <w:b/>
                <w:sz w:val="24"/>
                <w:szCs w:val="24"/>
              </w:rPr>
            </w:pPr>
            <w:r>
              <w:rPr>
                <w:rFonts w:ascii="Times New Roman" w:hAnsi="Times New Roman" w:cs="Times New Roman"/>
                <w:b/>
                <w:sz w:val="24"/>
                <w:szCs w:val="24"/>
              </w:rPr>
              <w:t>1</w:t>
            </w:r>
            <w:r w:rsidR="00F4635F">
              <w:rPr>
                <w:rFonts w:ascii="Times New Roman" w:hAnsi="Times New Roman" w:cs="Times New Roman"/>
                <w:b/>
                <w:sz w:val="24"/>
                <w:szCs w:val="24"/>
              </w:rPr>
              <w:t>3</w:t>
            </w:r>
            <w:r w:rsidR="003A4CB1" w:rsidRPr="00F42821">
              <w:rPr>
                <w:rFonts w:ascii="Times New Roman" w:hAnsi="Times New Roman" w:cs="Times New Roman"/>
                <w:b/>
                <w:sz w:val="24"/>
                <w:szCs w:val="24"/>
              </w:rPr>
              <w:t>. ОЮЛ «Республиканская ассоциация горнодобывающих и горно-металлургических предприятий»</w:t>
            </w:r>
          </w:p>
          <w:p w14:paraId="7C282547" w14:textId="77777777" w:rsidR="003A4CB1" w:rsidRDefault="003A4CB1" w:rsidP="003A4CB1">
            <w:pPr>
              <w:jc w:val="center"/>
              <w:rPr>
                <w:rFonts w:ascii="Times New Roman" w:hAnsi="Times New Roman" w:cs="Times New Roman"/>
                <w:sz w:val="24"/>
                <w:szCs w:val="24"/>
              </w:rPr>
            </w:pPr>
            <w:r w:rsidRPr="00F42821">
              <w:rPr>
                <w:rFonts w:ascii="Times New Roman" w:hAnsi="Times New Roman" w:cs="Times New Roman"/>
                <w:b/>
                <w:sz w:val="24"/>
                <w:szCs w:val="24"/>
              </w:rPr>
              <w:t>1142/АГМП от 13.05.2022</w:t>
            </w:r>
          </w:p>
        </w:tc>
      </w:tr>
      <w:tr w:rsidR="003A4CB1" w:rsidRPr="00552B68" w14:paraId="1FC4AF10" w14:textId="77777777" w:rsidTr="0024574B">
        <w:tc>
          <w:tcPr>
            <w:tcW w:w="568" w:type="dxa"/>
            <w:vAlign w:val="center"/>
          </w:tcPr>
          <w:p w14:paraId="2D27DF86" w14:textId="76853270" w:rsidR="003A4CB1" w:rsidRDefault="00992BEA"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4</w:t>
            </w:r>
          </w:p>
        </w:tc>
        <w:tc>
          <w:tcPr>
            <w:tcW w:w="2552" w:type="dxa"/>
          </w:tcPr>
          <w:p w14:paraId="6DB6F424" w14:textId="77777777" w:rsidR="003A4CB1" w:rsidRPr="00022096" w:rsidRDefault="003A4CB1" w:rsidP="003A4CB1">
            <w:pPr>
              <w:jc w:val="center"/>
              <w:rPr>
                <w:rFonts w:ascii="Times New Roman" w:hAnsi="Times New Roman" w:cs="Times New Roman"/>
                <w:sz w:val="24"/>
                <w:szCs w:val="24"/>
              </w:rPr>
            </w:pPr>
            <w:r>
              <w:rPr>
                <w:rFonts w:ascii="Times New Roman" w:hAnsi="Times New Roman" w:cs="Times New Roman"/>
                <w:sz w:val="24"/>
                <w:szCs w:val="24"/>
              </w:rPr>
              <w:t>п.4.2.1</w:t>
            </w:r>
          </w:p>
        </w:tc>
        <w:tc>
          <w:tcPr>
            <w:tcW w:w="7087" w:type="dxa"/>
          </w:tcPr>
          <w:p w14:paraId="1EC0E877" w14:textId="77777777" w:rsidR="003A4CB1" w:rsidRPr="00F11AE3" w:rsidRDefault="003A4CB1" w:rsidP="003A4CB1">
            <w:pPr>
              <w:jc w:val="both"/>
              <w:rPr>
                <w:rFonts w:ascii="Times New Roman" w:hAnsi="Times New Roman" w:cs="Times New Roman"/>
                <w:sz w:val="24"/>
                <w:szCs w:val="24"/>
              </w:rPr>
            </w:pPr>
            <w:r w:rsidRPr="00F11AE3">
              <w:rPr>
                <w:rFonts w:ascii="Times New Roman" w:hAnsi="Times New Roman" w:cs="Times New Roman"/>
                <w:sz w:val="24"/>
                <w:szCs w:val="24"/>
              </w:rPr>
              <w:t>1.</w:t>
            </w:r>
            <w:r w:rsidRPr="00F11AE3">
              <w:rPr>
                <w:rFonts w:ascii="Times New Roman" w:hAnsi="Times New Roman" w:cs="Times New Roman"/>
                <w:sz w:val="24"/>
                <w:szCs w:val="24"/>
              </w:rPr>
              <w:tab/>
              <w:t xml:space="preserve">Согласно проекту стандарта, на каждом предприятии должна быть разработана Система экологического менеджмента </w:t>
            </w:r>
            <w:r w:rsidRPr="00F11AE3">
              <w:rPr>
                <w:rFonts w:ascii="Times New Roman" w:hAnsi="Times New Roman" w:cs="Times New Roman"/>
                <w:sz w:val="24"/>
                <w:szCs w:val="24"/>
              </w:rPr>
              <w:lastRenderedPageBreak/>
              <w:t xml:space="preserve">(далее – СЭМ), которая должна пройти сертификацию в уполномоченном органе Республики Казахстан. В то же время Экологическим кодексом РК не предусмотрена процедура сертификации СЭМ. </w:t>
            </w:r>
          </w:p>
          <w:p w14:paraId="69A2D98C" w14:textId="77777777" w:rsidR="003A4CB1" w:rsidRPr="00022096" w:rsidRDefault="003A4CB1" w:rsidP="003A4CB1">
            <w:pPr>
              <w:jc w:val="both"/>
              <w:rPr>
                <w:rFonts w:ascii="Times New Roman" w:hAnsi="Times New Roman" w:cs="Times New Roman"/>
                <w:sz w:val="24"/>
                <w:szCs w:val="24"/>
              </w:rPr>
            </w:pPr>
            <w:r w:rsidRPr="00F11AE3">
              <w:rPr>
                <w:rFonts w:ascii="Times New Roman" w:hAnsi="Times New Roman" w:cs="Times New Roman"/>
                <w:sz w:val="24"/>
                <w:szCs w:val="24"/>
              </w:rPr>
              <w:t>Формат стандартов ISO носит не обязательный, а рекомендательный характер, в том числе и СТ РК ИСО 14001, поэтому требование об обязательной сертификации уполномоченным органом Республики Казахстан неприемлемо.</w:t>
            </w:r>
          </w:p>
        </w:tc>
        <w:tc>
          <w:tcPr>
            <w:tcW w:w="4678" w:type="dxa"/>
          </w:tcPr>
          <w:p w14:paraId="2780B22B" w14:textId="77777777" w:rsidR="003A4CB1" w:rsidRPr="003A4CB1" w:rsidRDefault="003A4CB1" w:rsidP="003A4CB1">
            <w:pPr>
              <w:jc w:val="both"/>
              <w:rPr>
                <w:rFonts w:ascii="Times New Roman" w:hAnsi="Times New Roman" w:cs="Times New Roman"/>
                <w:b/>
                <w:sz w:val="24"/>
                <w:szCs w:val="24"/>
              </w:rPr>
            </w:pPr>
            <w:r w:rsidRPr="003A4CB1">
              <w:rPr>
                <w:rFonts w:ascii="Times New Roman" w:hAnsi="Times New Roman" w:cs="Times New Roman"/>
                <w:b/>
                <w:sz w:val="24"/>
                <w:szCs w:val="24"/>
              </w:rPr>
              <w:lastRenderedPageBreak/>
              <w:t xml:space="preserve">Принято. </w:t>
            </w:r>
          </w:p>
          <w:p w14:paraId="0F3FDB17" w14:textId="77777777" w:rsidR="003A4CB1" w:rsidRPr="00022096" w:rsidRDefault="003A4CB1" w:rsidP="003A4CB1">
            <w:pPr>
              <w:jc w:val="both"/>
              <w:rPr>
                <w:rFonts w:ascii="Times New Roman" w:hAnsi="Times New Roman" w:cs="Times New Roman"/>
                <w:sz w:val="24"/>
                <w:szCs w:val="24"/>
              </w:rPr>
            </w:pPr>
            <w:r w:rsidRPr="003A4CB1">
              <w:rPr>
                <w:rFonts w:ascii="Times New Roman" w:hAnsi="Times New Roman" w:cs="Times New Roman"/>
                <w:sz w:val="24"/>
                <w:szCs w:val="24"/>
              </w:rPr>
              <w:t xml:space="preserve">Требование о сертификации исключено из </w:t>
            </w:r>
            <w:r w:rsidRPr="003A4CB1">
              <w:rPr>
                <w:rFonts w:ascii="Times New Roman" w:hAnsi="Times New Roman" w:cs="Times New Roman"/>
                <w:sz w:val="24"/>
                <w:szCs w:val="24"/>
              </w:rPr>
              <w:lastRenderedPageBreak/>
              <w:t>проекта стандарта</w:t>
            </w:r>
            <w:r>
              <w:rPr>
                <w:rFonts w:ascii="Times New Roman" w:hAnsi="Times New Roman" w:cs="Times New Roman"/>
                <w:sz w:val="24"/>
                <w:szCs w:val="24"/>
              </w:rPr>
              <w:t>.</w:t>
            </w:r>
          </w:p>
        </w:tc>
      </w:tr>
      <w:tr w:rsidR="00140AE0" w:rsidRPr="00552B68" w14:paraId="1CA9BACD" w14:textId="77777777" w:rsidTr="0024574B">
        <w:tc>
          <w:tcPr>
            <w:tcW w:w="568" w:type="dxa"/>
            <w:vAlign w:val="center"/>
          </w:tcPr>
          <w:p w14:paraId="577CCB02" w14:textId="1345E58B" w:rsidR="00140AE0" w:rsidRDefault="00A47DCB" w:rsidP="00A5058E">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F4635F">
              <w:rPr>
                <w:rFonts w:ascii="Times New Roman" w:hAnsi="Times New Roman" w:cs="Times New Roman"/>
                <w:sz w:val="24"/>
                <w:szCs w:val="24"/>
              </w:rPr>
              <w:t>5</w:t>
            </w:r>
            <w:r>
              <w:rPr>
                <w:rFonts w:ascii="Times New Roman" w:hAnsi="Times New Roman" w:cs="Times New Roman"/>
                <w:sz w:val="24"/>
                <w:szCs w:val="24"/>
              </w:rPr>
              <w:t>.</w:t>
            </w:r>
          </w:p>
        </w:tc>
        <w:tc>
          <w:tcPr>
            <w:tcW w:w="2552" w:type="dxa"/>
          </w:tcPr>
          <w:p w14:paraId="6984EF87" w14:textId="77777777" w:rsidR="00140AE0" w:rsidRPr="00140AE0" w:rsidRDefault="00140AE0" w:rsidP="00140AE0">
            <w:pPr>
              <w:jc w:val="center"/>
              <w:rPr>
                <w:rFonts w:ascii="Times New Roman" w:hAnsi="Times New Roman" w:cs="Times New Roman"/>
                <w:sz w:val="24"/>
                <w:szCs w:val="24"/>
              </w:rPr>
            </w:pPr>
            <w:r>
              <w:rPr>
                <w:rFonts w:ascii="Times New Roman" w:hAnsi="Times New Roman" w:cs="Times New Roman"/>
                <w:sz w:val="24"/>
                <w:szCs w:val="24"/>
              </w:rPr>
              <w:t>п.</w:t>
            </w:r>
            <w:r w:rsidRPr="00140AE0">
              <w:rPr>
                <w:rFonts w:ascii="Times New Roman" w:hAnsi="Times New Roman" w:cs="Times New Roman"/>
                <w:sz w:val="24"/>
                <w:szCs w:val="24"/>
              </w:rPr>
              <w:t xml:space="preserve"> 4.2.2</w:t>
            </w:r>
          </w:p>
        </w:tc>
        <w:tc>
          <w:tcPr>
            <w:tcW w:w="7087" w:type="dxa"/>
          </w:tcPr>
          <w:p w14:paraId="2BE60C26"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В Экологическом кодексе РК имеются определения по проведению Комплексного технологического аудита, в то же время отсутствует понятие «экологический аудит» и требования к процедурам проведения экологического аудита и иных аудиторских проверок.</w:t>
            </w:r>
          </w:p>
          <w:p w14:paraId="336CDC2E"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Для недопущения возникновения противоречий и коллизий в требованиях НПА необходимо исключить данную норму из проекта стандарта либо привести положения проекта стандарта в соответствие с Экологическим кодексом РК.</w:t>
            </w:r>
          </w:p>
        </w:tc>
        <w:tc>
          <w:tcPr>
            <w:tcW w:w="4678" w:type="dxa"/>
          </w:tcPr>
          <w:p w14:paraId="7247AA66" w14:textId="77777777" w:rsidR="00140AE0" w:rsidRDefault="00140AE0" w:rsidP="00140AE0">
            <w:pPr>
              <w:jc w:val="both"/>
              <w:rPr>
                <w:rFonts w:ascii="Times New Roman" w:hAnsi="Times New Roman" w:cs="Times New Roman"/>
                <w:sz w:val="24"/>
                <w:szCs w:val="24"/>
              </w:rPr>
            </w:pPr>
            <w:r w:rsidRPr="00140AE0">
              <w:rPr>
                <w:rFonts w:ascii="Times New Roman" w:hAnsi="Times New Roman" w:cs="Times New Roman"/>
                <w:b/>
                <w:sz w:val="24"/>
                <w:szCs w:val="24"/>
              </w:rPr>
              <w:t>Принято</w:t>
            </w:r>
            <w:r w:rsidRPr="00140AE0">
              <w:rPr>
                <w:rFonts w:ascii="Times New Roman" w:hAnsi="Times New Roman" w:cs="Times New Roman"/>
                <w:sz w:val="24"/>
                <w:szCs w:val="24"/>
              </w:rPr>
              <w:t xml:space="preserve">. </w:t>
            </w:r>
          </w:p>
          <w:p w14:paraId="4260F527"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Пункт 4.2.2 исключен из проекта стандарта</w:t>
            </w:r>
          </w:p>
        </w:tc>
      </w:tr>
      <w:tr w:rsidR="00140AE0" w:rsidRPr="00552B68" w14:paraId="0689B3F0" w14:textId="77777777" w:rsidTr="0024574B">
        <w:tc>
          <w:tcPr>
            <w:tcW w:w="568" w:type="dxa"/>
            <w:vAlign w:val="center"/>
          </w:tcPr>
          <w:p w14:paraId="367017F3" w14:textId="593540A5" w:rsidR="00140AE0" w:rsidRDefault="00A47DCB"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6</w:t>
            </w:r>
            <w:r>
              <w:rPr>
                <w:rFonts w:ascii="Times New Roman" w:hAnsi="Times New Roman" w:cs="Times New Roman"/>
                <w:sz w:val="24"/>
                <w:szCs w:val="24"/>
              </w:rPr>
              <w:t>.</w:t>
            </w:r>
          </w:p>
        </w:tc>
        <w:tc>
          <w:tcPr>
            <w:tcW w:w="2552" w:type="dxa"/>
          </w:tcPr>
          <w:p w14:paraId="05539814"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Подраздел 4.5</w:t>
            </w:r>
          </w:p>
        </w:tc>
        <w:tc>
          <w:tcPr>
            <w:tcW w:w="7087" w:type="dxa"/>
          </w:tcPr>
          <w:p w14:paraId="72FDDFB9"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 xml:space="preserve">В соответствии с пунктом 11 статьи 196 Экологического кодекса РК, одним из основных направлений экологических научных исследований являются исследования по комплексному использованию сырья, переработке и утилизации отходов. </w:t>
            </w:r>
          </w:p>
          <w:p w14:paraId="107CBFB6"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В связи с чем, раздел 4.5 проекта стандарта предлагаем переименовать «</w:t>
            </w:r>
            <w:bookmarkStart w:id="1" w:name="_Hlk106709439"/>
            <w:r w:rsidRPr="00140AE0">
              <w:rPr>
                <w:rFonts w:ascii="Times New Roman" w:hAnsi="Times New Roman" w:cs="Times New Roman"/>
                <w:sz w:val="24"/>
                <w:szCs w:val="24"/>
              </w:rPr>
              <w:t>Научные и учебные программы для персонала на предприятиях по обращению с отходами</w:t>
            </w:r>
            <w:bookmarkEnd w:id="1"/>
            <w:r w:rsidRPr="00140AE0">
              <w:rPr>
                <w:rFonts w:ascii="Times New Roman" w:hAnsi="Times New Roman" w:cs="Times New Roman"/>
                <w:sz w:val="24"/>
                <w:szCs w:val="24"/>
              </w:rPr>
              <w:t>», а сам раздел дополнить информацией согласно Экологическому кодексу РК.</w:t>
            </w:r>
          </w:p>
        </w:tc>
        <w:tc>
          <w:tcPr>
            <w:tcW w:w="4678" w:type="dxa"/>
          </w:tcPr>
          <w:p w14:paraId="1CD35434" w14:textId="77777777" w:rsidR="00140AE0" w:rsidRDefault="00140AE0" w:rsidP="00140AE0">
            <w:pPr>
              <w:jc w:val="both"/>
              <w:rPr>
                <w:rFonts w:ascii="Times New Roman" w:hAnsi="Times New Roman" w:cs="Times New Roman"/>
                <w:sz w:val="24"/>
                <w:szCs w:val="24"/>
              </w:rPr>
            </w:pPr>
            <w:r w:rsidRPr="00140AE0">
              <w:rPr>
                <w:rFonts w:ascii="Times New Roman" w:hAnsi="Times New Roman" w:cs="Times New Roman"/>
                <w:b/>
                <w:sz w:val="24"/>
                <w:szCs w:val="24"/>
              </w:rPr>
              <w:t>Принято.</w:t>
            </w:r>
            <w:r w:rsidRPr="00140AE0">
              <w:rPr>
                <w:rFonts w:ascii="Times New Roman" w:hAnsi="Times New Roman" w:cs="Times New Roman"/>
                <w:sz w:val="24"/>
                <w:szCs w:val="24"/>
              </w:rPr>
              <w:t xml:space="preserve"> </w:t>
            </w:r>
          </w:p>
          <w:p w14:paraId="7252135F"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Наименование подраздела изложено в следующей редакции:</w:t>
            </w:r>
          </w:p>
          <w:p w14:paraId="51BE2476" w14:textId="2865A525"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 xml:space="preserve">«Научные и учебные программы для персонала на предприятиях по </w:t>
            </w:r>
            <w:proofErr w:type="spellStart"/>
            <w:r w:rsidR="00472303">
              <w:rPr>
                <w:rFonts w:ascii="Times New Roman" w:hAnsi="Times New Roman" w:cs="Times New Roman"/>
                <w:sz w:val="24"/>
                <w:szCs w:val="24"/>
              </w:rPr>
              <w:t>управленеию</w:t>
            </w:r>
            <w:proofErr w:type="spellEnd"/>
            <w:r w:rsidRPr="00140AE0">
              <w:rPr>
                <w:rFonts w:ascii="Times New Roman" w:hAnsi="Times New Roman" w:cs="Times New Roman"/>
                <w:sz w:val="24"/>
                <w:szCs w:val="24"/>
              </w:rPr>
              <w:t xml:space="preserve"> отходами»</w:t>
            </w:r>
          </w:p>
        </w:tc>
      </w:tr>
      <w:tr w:rsidR="00140AE0" w:rsidRPr="00552B68" w14:paraId="1DB220C9" w14:textId="77777777" w:rsidTr="0024574B">
        <w:tc>
          <w:tcPr>
            <w:tcW w:w="568" w:type="dxa"/>
            <w:vAlign w:val="center"/>
          </w:tcPr>
          <w:p w14:paraId="6BC8B555" w14:textId="2AE580F6" w:rsidR="00140AE0" w:rsidRDefault="00A47DCB"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7</w:t>
            </w:r>
            <w:r>
              <w:rPr>
                <w:rFonts w:ascii="Times New Roman" w:hAnsi="Times New Roman" w:cs="Times New Roman"/>
                <w:sz w:val="24"/>
                <w:szCs w:val="24"/>
              </w:rPr>
              <w:t>.</w:t>
            </w:r>
          </w:p>
        </w:tc>
        <w:tc>
          <w:tcPr>
            <w:tcW w:w="2552" w:type="dxa"/>
          </w:tcPr>
          <w:p w14:paraId="0DE17219" w14:textId="77777777" w:rsidR="00140AE0" w:rsidRPr="00140AE0" w:rsidRDefault="00140AE0" w:rsidP="00140AE0">
            <w:pPr>
              <w:jc w:val="center"/>
              <w:rPr>
                <w:rFonts w:ascii="Times New Roman" w:hAnsi="Times New Roman" w:cs="Times New Roman"/>
                <w:sz w:val="24"/>
                <w:szCs w:val="24"/>
              </w:rPr>
            </w:pPr>
            <w:r w:rsidRPr="00140AE0">
              <w:rPr>
                <w:rFonts w:ascii="Times New Roman" w:hAnsi="Times New Roman" w:cs="Times New Roman"/>
                <w:sz w:val="24"/>
                <w:szCs w:val="24"/>
              </w:rPr>
              <w:t>Подраздел 3.1</w:t>
            </w:r>
          </w:p>
        </w:tc>
        <w:tc>
          <w:tcPr>
            <w:tcW w:w="7087" w:type="dxa"/>
          </w:tcPr>
          <w:p w14:paraId="1CE2D212"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Согласно пункту 3.1 проекта стандарта под отходами предлагается понимать остатки продуктов или дополнительный продукт, образующиеся в процессе или по завершении определённой деятельности и не используемые в непосредственной связи с этой деятельностью.</w:t>
            </w:r>
          </w:p>
          <w:p w14:paraId="44A1BDBA"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 xml:space="preserve">Предлагаем определение понятия «отход» привести в соответствие с Экологическим кодексом РК от 2 января 2011 года, где закреплено, что под отходами понимаются любые вещества, материалы или предметы, образовавшиеся в процессе </w:t>
            </w:r>
            <w:r w:rsidRPr="00140AE0">
              <w:rPr>
                <w:rFonts w:ascii="Times New Roman" w:hAnsi="Times New Roman" w:cs="Times New Roman"/>
                <w:sz w:val="24"/>
                <w:szCs w:val="24"/>
              </w:rPr>
              <w:lastRenderedPageBreak/>
              <w:t>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признаёт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tc>
        <w:tc>
          <w:tcPr>
            <w:tcW w:w="4678" w:type="dxa"/>
          </w:tcPr>
          <w:p w14:paraId="0BF86376"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b/>
                <w:sz w:val="24"/>
                <w:szCs w:val="24"/>
              </w:rPr>
              <w:lastRenderedPageBreak/>
              <w:t>Принято.</w:t>
            </w:r>
            <w:r w:rsidRPr="00140AE0">
              <w:rPr>
                <w:rFonts w:ascii="Times New Roman" w:hAnsi="Times New Roman" w:cs="Times New Roman"/>
                <w:sz w:val="24"/>
                <w:szCs w:val="24"/>
              </w:rPr>
              <w:t xml:space="preserve"> Изложено в следующей редакции:</w:t>
            </w:r>
          </w:p>
          <w:p w14:paraId="530C6601" w14:textId="77777777" w:rsidR="00140AE0" w:rsidRPr="00140AE0" w:rsidRDefault="00140AE0" w:rsidP="00140AE0">
            <w:pPr>
              <w:jc w:val="both"/>
              <w:rPr>
                <w:rFonts w:ascii="Times New Roman" w:hAnsi="Times New Roman" w:cs="Times New Roman"/>
                <w:sz w:val="24"/>
                <w:szCs w:val="24"/>
              </w:rPr>
            </w:pPr>
            <w:r w:rsidRPr="00140AE0">
              <w:rPr>
                <w:rFonts w:ascii="Times New Roman" w:hAnsi="Times New Roman" w:cs="Times New Roman"/>
                <w:sz w:val="24"/>
                <w:szCs w:val="24"/>
              </w:rPr>
              <w:t xml:space="preserve">«Отходы: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w:t>
            </w:r>
            <w:r w:rsidRPr="00140AE0">
              <w:rPr>
                <w:rFonts w:ascii="Times New Roman" w:hAnsi="Times New Roman" w:cs="Times New Roman"/>
                <w:sz w:val="24"/>
                <w:szCs w:val="24"/>
              </w:rPr>
              <w:lastRenderedPageBreak/>
              <w:t>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tc>
      </w:tr>
      <w:tr w:rsidR="00A14BE3" w:rsidRPr="00552B68" w14:paraId="611CE899" w14:textId="77777777" w:rsidTr="0024574B">
        <w:tc>
          <w:tcPr>
            <w:tcW w:w="568" w:type="dxa"/>
            <w:vAlign w:val="center"/>
          </w:tcPr>
          <w:p w14:paraId="55A0927D" w14:textId="79EBCA56" w:rsidR="00A14BE3" w:rsidRDefault="00A14BE3" w:rsidP="00A5058E">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F4635F">
              <w:rPr>
                <w:rFonts w:ascii="Times New Roman" w:hAnsi="Times New Roman" w:cs="Times New Roman"/>
                <w:sz w:val="24"/>
                <w:szCs w:val="24"/>
              </w:rPr>
              <w:t>8</w:t>
            </w:r>
            <w:r w:rsidR="00A47DCB">
              <w:rPr>
                <w:rFonts w:ascii="Times New Roman" w:hAnsi="Times New Roman" w:cs="Times New Roman"/>
                <w:sz w:val="24"/>
                <w:szCs w:val="24"/>
              </w:rPr>
              <w:t>.</w:t>
            </w:r>
          </w:p>
        </w:tc>
        <w:tc>
          <w:tcPr>
            <w:tcW w:w="2552" w:type="dxa"/>
          </w:tcPr>
          <w:p w14:paraId="0C20AC97" w14:textId="77777777" w:rsidR="00A14BE3" w:rsidRDefault="00A14BE3" w:rsidP="00A14BE3">
            <w:pPr>
              <w:jc w:val="center"/>
              <w:rPr>
                <w:rFonts w:ascii="Times New Roman" w:hAnsi="Times New Roman" w:cs="Times New Roman"/>
                <w:sz w:val="24"/>
                <w:szCs w:val="24"/>
              </w:rPr>
            </w:pPr>
            <w:r>
              <w:rPr>
                <w:rFonts w:ascii="Times New Roman" w:hAnsi="Times New Roman" w:cs="Times New Roman"/>
                <w:sz w:val="24"/>
                <w:szCs w:val="24"/>
              </w:rPr>
              <w:t>п.</w:t>
            </w:r>
            <w:r w:rsidRPr="001B342A">
              <w:rPr>
                <w:rFonts w:ascii="Times New Roman" w:hAnsi="Times New Roman" w:cs="Times New Roman"/>
                <w:sz w:val="24"/>
                <w:szCs w:val="24"/>
              </w:rPr>
              <w:t>4.1.4</w:t>
            </w:r>
          </w:p>
        </w:tc>
        <w:tc>
          <w:tcPr>
            <w:tcW w:w="7087" w:type="dxa"/>
          </w:tcPr>
          <w:p w14:paraId="5C89D4E7"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В подпункте 4.1.4 проекта стандарта указано, что предприятия по обращению с отходами, в том числе предприятия по рекуперации должны в соответствии с законодательством, нормативными актами стран, в которых они работают, с учётом применимых международных соглашений предусматривать необходимость охраны окружающей среды, здоровья и безопасности людей, вести свою деятельность таким образом, чтобы содействовать достижению целей устойчивого развития в этой области.</w:t>
            </w:r>
          </w:p>
          <w:p w14:paraId="2EB976AA"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 xml:space="preserve">Обращаем внимание, что в Казахстане «предприятиями по рекуперации» называют компании по утилизации либо </w:t>
            </w:r>
            <w:bookmarkStart w:id="2" w:name="_Hlk106709570"/>
            <w:r w:rsidRPr="00A14BE3">
              <w:rPr>
                <w:rFonts w:ascii="Times New Roman" w:hAnsi="Times New Roman" w:cs="Times New Roman"/>
                <w:sz w:val="24"/>
                <w:szCs w:val="24"/>
              </w:rPr>
              <w:t>специализированные организации по управлению отходами</w:t>
            </w:r>
            <w:bookmarkEnd w:id="2"/>
            <w:r w:rsidRPr="00A14BE3">
              <w:rPr>
                <w:rFonts w:ascii="Times New Roman" w:hAnsi="Times New Roman" w:cs="Times New Roman"/>
                <w:sz w:val="24"/>
                <w:szCs w:val="24"/>
              </w:rPr>
              <w:t>. В этой связи предлагаем использовать последний термин.</w:t>
            </w:r>
          </w:p>
        </w:tc>
        <w:tc>
          <w:tcPr>
            <w:tcW w:w="4678" w:type="dxa"/>
          </w:tcPr>
          <w:p w14:paraId="1C0A1BF2"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b/>
                <w:sz w:val="24"/>
                <w:szCs w:val="24"/>
              </w:rPr>
              <w:t>Принято.</w:t>
            </w:r>
            <w:r w:rsidRPr="00A14BE3">
              <w:rPr>
                <w:rFonts w:ascii="Times New Roman" w:hAnsi="Times New Roman" w:cs="Times New Roman"/>
                <w:sz w:val="24"/>
                <w:szCs w:val="24"/>
              </w:rPr>
              <w:t xml:space="preserve"> Изложено в следующей редакции:</w:t>
            </w:r>
          </w:p>
          <w:p w14:paraId="4ADED1A1"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«Специализированные организации по управлению отходами должны в соответствии с законодательством, нормативными актами стран, в которых они работают, с учетом применимых международных соглашений предусматривать необходимость охраны окружающей среды, здоровья и безопасности людей, вести свою деятельность таким образом, чтобы содействовать достижению целей устойчивого развития в этой области»</w:t>
            </w:r>
          </w:p>
        </w:tc>
      </w:tr>
      <w:tr w:rsidR="00A14BE3" w:rsidRPr="00552B68" w14:paraId="5A08DF31" w14:textId="77777777" w:rsidTr="0024574B">
        <w:tc>
          <w:tcPr>
            <w:tcW w:w="568" w:type="dxa"/>
            <w:vAlign w:val="center"/>
          </w:tcPr>
          <w:p w14:paraId="2D1430FE" w14:textId="5135A43E" w:rsidR="00A14BE3" w:rsidRDefault="00A14BE3" w:rsidP="00A5058E">
            <w:pPr>
              <w:jc w:val="center"/>
              <w:rPr>
                <w:rFonts w:ascii="Times New Roman" w:hAnsi="Times New Roman" w:cs="Times New Roman"/>
                <w:sz w:val="24"/>
                <w:szCs w:val="24"/>
              </w:rPr>
            </w:pPr>
            <w:r>
              <w:rPr>
                <w:rFonts w:ascii="Times New Roman" w:hAnsi="Times New Roman" w:cs="Times New Roman"/>
                <w:sz w:val="24"/>
                <w:szCs w:val="24"/>
              </w:rPr>
              <w:t>1</w:t>
            </w:r>
            <w:r w:rsidR="00F4635F">
              <w:rPr>
                <w:rFonts w:ascii="Times New Roman" w:hAnsi="Times New Roman" w:cs="Times New Roman"/>
                <w:sz w:val="24"/>
                <w:szCs w:val="24"/>
              </w:rPr>
              <w:t>9</w:t>
            </w:r>
            <w:r w:rsidR="00A47DCB">
              <w:rPr>
                <w:rFonts w:ascii="Times New Roman" w:hAnsi="Times New Roman" w:cs="Times New Roman"/>
                <w:sz w:val="24"/>
                <w:szCs w:val="24"/>
              </w:rPr>
              <w:t>.</w:t>
            </w:r>
          </w:p>
        </w:tc>
        <w:tc>
          <w:tcPr>
            <w:tcW w:w="2552" w:type="dxa"/>
          </w:tcPr>
          <w:p w14:paraId="7AA839F7" w14:textId="77777777" w:rsidR="00A14BE3" w:rsidRPr="001B342A" w:rsidRDefault="00A14BE3" w:rsidP="00A14BE3">
            <w:pPr>
              <w:jc w:val="center"/>
              <w:rPr>
                <w:rFonts w:ascii="Times New Roman" w:hAnsi="Times New Roman" w:cs="Times New Roman"/>
                <w:sz w:val="24"/>
                <w:szCs w:val="24"/>
              </w:rPr>
            </w:pPr>
            <w:r>
              <w:rPr>
                <w:rFonts w:ascii="Times New Roman" w:hAnsi="Times New Roman" w:cs="Times New Roman"/>
                <w:sz w:val="24"/>
                <w:szCs w:val="24"/>
              </w:rPr>
              <w:t xml:space="preserve">п. </w:t>
            </w:r>
            <w:r w:rsidRPr="00DA1BE9">
              <w:rPr>
                <w:rFonts w:ascii="Times New Roman" w:hAnsi="Times New Roman" w:cs="Times New Roman"/>
                <w:sz w:val="24"/>
                <w:szCs w:val="24"/>
              </w:rPr>
              <w:t>4.6.1</w:t>
            </w:r>
          </w:p>
        </w:tc>
        <w:tc>
          <w:tcPr>
            <w:tcW w:w="7087" w:type="dxa"/>
          </w:tcPr>
          <w:p w14:paraId="22C4B3B1"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 xml:space="preserve">В связи с тем, что предприятиями самостоятельно разрабатываются планы ликвидаций, пункт 4.6.1 проекта стандарта проделаем изложить в следующей редакции: </w:t>
            </w:r>
          </w:p>
          <w:p w14:paraId="6F2E439F" w14:textId="77777777"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w:t>
            </w:r>
            <w:bookmarkStart w:id="3" w:name="_Hlk106709620"/>
            <w:r w:rsidRPr="00A14BE3">
              <w:rPr>
                <w:rFonts w:ascii="Times New Roman" w:hAnsi="Times New Roman" w:cs="Times New Roman"/>
                <w:sz w:val="24"/>
                <w:szCs w:val="24"/>
              </w:rPr>
              <w:t>На предприятиях по обращению с отходами должен существовать регулярно обновляемый план мониторинга. План действий в чрезвычайных ситуациях должен периодически пересматриваться, утверждаться по мере необходимости владельцами крупных предприятий и согласовываться с соответствующим органом и/или внешним аудитором</w:t>
            </w:r>
            <w:bookmarkEnd w:id="3"/>
            <w:r w:rsidRPr="00A14BE3">
              <w:rPr>
                <w:rFonts w:ascii="Times New Roman" w:hAnsi="Times New Roman" w:cs="Times New Roman"/>
                <w:sz w:val="24"/>
                <w:szCs w:val="24"/>
              </w:rPr>
              <w:t>»</w:t>
            </w:r>
          </w:p>
        </w:tc>
        <w:tc>
          <w:tcPr>
            <w:tcW w:w="4678" w:type="dxa"/>
          </w:tcPr>
          <w:p w14:paraId="5CE51F0D" w14:textId="65455ADF"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b/>
                <w:sz w:val="24"/>
                <w:szCs w:val="24"/>
              </w:rPr>
              <w:t>Принято.</w:t>
            </w:r>
            <w:r w:rsidRPr="00A14BE3">
              <w:rPr>
                <w:rFonts w:ascii="Times New Roman" w:hAnsi="Times New Roman" w:cs="Times New Roman"/>
                <w:sz w:val="24"/>
                <w:szCs w:val="24"/>
              </w:rPr>
              <w:t xml:space="preserve"> </w:t>
            </w:r>
            <w:r w:rsidR="0036057A">
              <w:rPr>
                <w:rFonts w:ascii="Times New Roman" w:hAnsi="Times New Roman" w:cs="Times New Roman"/>
                <w:sz w:val="24"/>
                <w:szCs w:val="24"/>
              </w:rPr>
              <w:t xml:space="preserve">После доработке в п. 4.5.1изложено </w:t>
            </w:r>
            <w:r w:rsidRPr="00A14BE3">
              <w:rPr>
                <w:rFonts w:ascii="Times New Roman" w:hAnsi="Times New Roman" w:cs="Times New Roman"/>
                <w:sz w:val="24"/>
                <w:szCs w:val="24"/>
              </w:rPr>
              <w:t>в следующей редакции:</w:t>
            </w:r>
          </w:p>
          <w:p w14:paraId="5CE50BF7" w14:textId="72ABE438" w:rsidR="00A14BE3" w:rsidRPr="00A14BE3" w:rsidRDefault="00A14BE3" w:rsidP="00A14BE3">
            <w:pPr>
              <w:jc w:val="both"/>
              <w:rPr>
                <w:rFonts w:ascii="Times New Roman" w:hAnsi="Times New Roman" w:cs="Times New Roman"/>
                <w:sz w:val="24"/>
                <w:szCs w:val="24"/>
              </w:rPr>
            </w:pPr>
            <w:r w:rsidRPr="00A14BE3">
              <w:rPr>
                <w:rFonts w:ascii="Times New Roman" w:hAnsi="Times New Roman" w:cs="Times New Roman"/>
                <w:sz w:val="24"/>
                <w:szCs w:val="24"/>
              </w:rPr>
              <w:t xml:space="preserve">«На предприятиях по </w:t>
            </w:r>
            <w:r w:rsidR="0036057A">
              <w:rPr>
                <w:rFonts w:ascii="Times New Roman" w:hAnsi="Times New Roman" w:cs="Times New Roman"/>
                <w:sz w:val="24"/>
                <w:szCs w:val="24"/>
              </w:rPr>
              <w:t>управлению</w:t>
            </w:r>
            <w:r w:rsidRPr="00A14BE3">
              <w:rPr>
                <w:rFonts w:ascii="Times New Roman" w:hAnsi="Times New Roman" w:cs="Times New Roman"/>
                <w:sz w:val="24"/>
                <w:szCs w:val="24"/>
              </w:rPr>
              <w:t xml:space="preserve"> отходами должен существовать регулярно обновляемый план мониторинга. План действий в чрезвычайных ситуациях должен периодически пересматриваться, утверждаться по мере необходимости владельцами крупных предприятий и согласовываться с соответствующим органом и/или внешним аудитором»</w:t>
            </w:r>
          </w:p>
        </w:tc>
      </w:tr>
      <w:tr w:rsidR="00635538" w:rsidRPr="00552B68" w14:paraId="1C70918D" w14:textId="77777777" w:rsidTr="0024574B">
        <w:tc>
          <w:tcPr>
            <w:tcW w:w="14885" w:type="dxa"/>
            <w:gridSpan w:val="4"/>
            <w:vAlign w:val="center"/>
          </w:tcPr>
          <w:p w14:paraId="21673A30" w14:textId="784A4FF1" w:rsidR="00635538" w:rsidRPr="00635538" w:rsidRDefault="00635538" w:rsidP="00635538">
            <w:pPr>
              <w:jc w:val="center"/>
              <w:rPr>
                <w:rFonts w:ascii="Times New Roman" w:hAnsi="Times New Roman" w:cs="Times New Roman"/>
                <w:b/>
                <w:sz w:val="24"/>
                <w:szCs w:val="24"/>
              </w:rPr>
            </w:pPr>
            <w:r>
              <w:rPr>
                <w:rFonts w:ascii="Times New Roman" w:hAnsi="Times New Roman" w:cs="Times New Roman"/>
                <w:b/>
                <w:sz w:val="24"/>
                <w:szCs w:val="24"/>
              </w:rPr>
              <w:t>1</w:t>
            </w:r>
            <w:r w:rsidR="00F4635F">
              <w:rPr>
                <w:rFonts w:ascii="Times New Roman" w:hAnsi="Times New Roman" w:cs="Times New Roman"/>
                <w:b/>
                <w:sz w:val="24"/>
                <w:szCs w:val="24"/>
              </w:rPr>
              <w:t>4</w:t>
            </w:r>
            <w:r w:rsidRPr="00635538">
              <w:rPr>
                <w:rFonts w:ascii="Times New Roman" w:hAnsi="Times New Roman" w:cs="Times New Roman"/>
                <w:b/>
                <w:sz w:val="24"/>
                <w:szCs w:val="24"/>
              </w:rPr>
              <w:t>. ОЮЛ «Республиканская ассоциация горнодобывающих и горно-металлургических предприятий»</w:t>
            </w:r>
          </w:p>
          <w:p w14:paraId="102FFFAF" w14:textId="14A9366C" w:rsidR="00635538" w:rsidRPr="00A14BE3" w:rsidRDefault="00635538" w:rsidP="00635538">
            <w:pPr>
              <w:jc w:val="center"/>
              <w:rPr>
                <w:rFonts w:ascii="Times New Roman" w:hAnsi="Times New Roman" w:cs="Times New Roman"/>
                <w:b/>
                <w:sz w:val="24"/>
                <w:szCs w:val="24"/>
              </w:rPr>
            </w:pPr>
            <w:r w:rsidRPr="00635538">
              <w:rPr>
                <w:rFonts w:ascii="Times New Roman" w:hAnsi="Times New Roman" w:cs="Times New Roman"/>
                <w:b/>
                <w:sz w:val="24"/>
                <w:szCs w:val="24"/>
              </w:rPr>
              <w:t>1</w:t>
            </w:r>
            <w:r w:rsidR="00C1661B">
              <w:rPr>
                <w:rFonts w:ascii="Times New Roman" w:hAnsi="Times New Roman" w:cs="Times New Roman"/>
                <w:b/>
                <w:sz w:val="24"/>
                <w:szCs w:val="24"/>
              </w:rPr>
              <w:t>669</w:t>
            </w:r>
            <w:r w:rsidRPr="00635538">
              <w:rPr>
                <w:rFonts w:ascii="Times New Roman" w:hAnsi="Times New Roman" w:cs="Times New Roman"/>
                <w:b/>
                <w:sz w:val="24"/>
                <w:szCs w:val="24"/>
              </w:rPr>
              <w:t>/АГМП от 1</w:t>
            </w:r>
            <w:r w:rsidR="00C1661B">
              <w:rPr>
                <w:rFonts w:ascii="Times New Roman" w:hAnsi="Times New Roman" w:cs="Times New Roman"/>
                <w:b/>
                <w:sz w:val="24"/>
                <w:szCs w:val="24"/>
              </w:rPr>
              <w:t>8</w:t>
            </w:r>
            <w:r w:rsidRPr="00635538">
              <w:rPr>
                <w:rFonts w:ascii="Times New Roman" w:hAnsi="Times New Roman" w:cs="Times New Roman"/>
                <w:b/>
                <w:sz w:val="24"/>
                <w:szCs w:val="24"/>
              </w:rPr>
              <w:t>.0</w:t>
            </w:r>
            <w:r w:rsidR="00C1661B">
              <w:rPr>
                <w:rFonts w:ascii="Times New Roman" w:hAnsi="Times New Roman" w:cs="Times New Roman"/>
                <w:b/>
                <w:sz w:val="24"/>
                <w:szCs w:val="24"/>
              </w:rPr>
              <w:t>7</w:t>
            </w:r>
            <w:r w:rsidRPr="00635538">
              <w:rPr>
                <w:rFonts w:ascii="Times New Roman" w:hAnsi="Times New Roman" w:cs="Times New Roman"/>
                <w:b/>
                <w:sz w:val="24"/>
                <w:szCs w:val="24"/>
              </w:rPr>
              <w:t>.2022</w:t>
            </w:r>
          </w:p>
        </w:tc>
      </w:tr>
      <w:tr w:rsidR="009C663E" w:rsidRPr="00552B68" w14:paraId="392E173F" w14:textId="77777777" w:rsidTr="0024574B">
        <w:tc>
          <w:tcPr>
            <w:tcW w:w="568" w:type="dxa"/>
            <w:vAlign w:val="center"/>
          </w:tcPr>
          <w:p w14:paraId="258C91CF" w14:textId="6409A7DA" w:rsidR="009C663E" w:rsidRDefault="00F4635F" w:rsidP="00A5058E">
            <w:pPr>
              <w:jc w:val="center"/>
              <w:rPr>
                <w:rFonts w:ascii="Times New Roman" w:hAnsi="Times New Roman" w:cs="Times New Roman"/>
                <w:sz w:val="24"/>
                <w:szCs w:val="24"/>
              </w:rPr>
            </w:pPr>
            <w:r>
              <w:rPr>
                <w:rFonts w:ascii="Times New Roman" w:hAnsi="Times New Roman" w:cs="Times New Roman"/>
                <w:sz w:val="24"/>
                <w:szCs w:val="24"/>
              </w:rPr>
              <w:t>20</w:t>
            </w:r>
            <w:r w:rsidR="00635538">
              <w:rPr>
                <w:rFonts w:ascii="Times New Roman" w:hAnsi="Times New Roman" w:cs="Times New Roman"/>
                <w:sz w:val="24"/>
                <w:szCs w:val="24"/>
              </w:rPr>
              <w:t>.</w:t>
            </w:r>
          </w:p>
        </w:tc>
        <w:tc>
          <w:tcPr>
            <w:tcW w:w="2552" w:type="dxa"/>
          </w:tcPr>
          <w:p w14:paraId="1CC285E6" w14:textId="77777777" w:rsidR="009C663E" w:rsidRDefault="009C663E" w:rsidP="00A14BE3">
            <w:pPr>
              <w:jc w:val="center"/>
              <w:rPr>
                <w:rFonts w:ascii="Times New Roman" w:hAnsi="Times New Roman" w:cs="Times New Roman"/>
                <w:sz w:val="24"/>
                <w:szCs w:val="24"/>
              </w:rPr>
            </w:pPr>
          </w:p>
        </w:tc>
        <w:tc>
          <w:tcPr>
            <w:tcW w:w="7087" w:type="dxa"/>
          </w:tcPr>
          <w:p w14:paraId="6D9777E8" w14:textId="78B3E311" w:rsidR="009C663E" w:rsidRPr="00A14BE3" w:rsidRDefault="00C1661B" w:rsidP="00C1661B">
            <w:pPr>
              <w:jc w:val="center"/>
              <w:rPr>
                <w:rFonts w:ascii="Times New Roman" w:hAnsi="Times New Roman" w:cs="Times New Roman"/>
                <w:sz w:val="24"/>
                <w:szCs w:val="24"/>
              </w:rPr>
            </w:pPr>
            <w:r w:rsidRPr="00C1661B">
              <w:rPr>
                <w:rFonts w:ascii="Times New Roman" w:hAnsi="Times New Roman" w:cs="Times New Roman"/>
                <w:sz w:val="24"/>
                <w:szCs w:val="24"/>
              </w:rPr>
              <w:t>Предложений и замечаний не имеет.</w:t>
            </w:r>
          </w:p>
        </w:tc>
        <w:tc>
          <w:tcPr>
            <w:tcW w:w="4678" w:type="dxa"/>
          </w:tcPr>
          <w:p w14:paraId="66DFF7B0" w14:textId="77777777" w:rsidR="009C663E" w:rsidRPr="00A14BE3" w:rsidRDefault="009C663E" w:rsidP="00A14BE3">
            <w:pPr>
              <w:jc w:val="both"/>
              <w:rPr>
                <w:rFonts w:ascii="Times New Roman" w:hAnsi="Times New Roman" w:cs="Times New Roman"/>
                <w:b/>
                <w:sz w:val="24"/>
                <w:szCs w:val="24"/>
              </w:rPr>
            </w:pPr>
          </w:p>
        </w:tc>
      </w:tr>
      <w:tr w:rsidR="00140AE0" w:rsidRPr="00552B68" w14:paraId="5C7398C2" w14:textId="77777777" w:rsidTr="0024574B">
        <w:tc>
          <w:tcPr>
            <w:tcW w:w="14885" w:type="dxa"/>
            <w:gridSpan w:val="4"/>
            <w:vAlign w:val="center"/>
          </w:tcPr>
          <w:p w14:paraId="383E8C7A" w14:textId="03F1FB64" w:rsidR="00140AE0" w:rsidRDefault="00635538" w:rsidP="00140AE0">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F4635F">
              <w:rPr>
                <w:rFonts w:ascii="Times New Roman" w:hAnsi="Times New Roman" w:cs="Times New Roman"/>
                <w:b/>
                <w:sz w:val="24"/>
                <w:szCs w:val="24"/>
              </w:rPr>
              <w:t>5</w:t>
            </w:r>
            <w:r w:rsidR="00140AE0">
              <w:rPr>
                <w:rFonts w:ascii="Times New Roman" w:hAnsi="Times New Roman" w:cs="Times New Roman"/>
                <w:b/>
                <w:sz w:val="24"/>
                <w:szCs w:val="24"/>
              </w:rPr>
              <w:t xml:space="preserve">. </w:t>
            </w:r>
            <w:r w:rsidR="00140AE0" w:rsidRPr="007E2B3D">
              <w:rPr>
                <w:rFonts w:ascii="Times New Roman" w:hAnsi="Times New Roman" w:cs="Times New Roman"/>
                <w:b/>
                <w:sz w:val="24"/>
                <w:szCs w:val="24"/>
              </w:rPr>
              <w:t>ОЮЛ «Ассоциация по управлению отходами «</w:t>
            </w:r>
            <w:proofErr w:type="spellStart"/>
            <w:r w:rsidR="00140AE0" w:rsidRPr="007E2B3D">
              <w:rPr>
                <w:rFonts w:ascii="Times New Roman" w:hAnsi="Times New Roman" w:cs="Times New Roman"/>
                <w:b/>
                <w:sz w:val="24"/>
                <w:szCs w:val="24"/>
              </w:rPr>
              <w:t>KazWaste</w:t>
            </w:r>
            <w:proofErr w:type="spellEnd"/>
            <w:r w:rsidR="00140AE0" w:rsidRPr="007E2B3D">
              <w:rPr>
                <w:rFonts w:ascii="Times New Roman" w:hAnsi="Times New Roman" w:cs="Times New Roman"/>
                <w:b/>
                <w:sz w:val="24"/>
                <w:szCs w:val="24"/>
              </w:rPr>
              <w:t>»</w:t>
            </w:r>
          </w:p>
          <w:p w14:paraId="529FEDD3" w14:textId="77777777" w:rsidR="00140AE0" w:rsidRPr="007E2B3D" w:rsidRDefault="00140AE0" w:rsidP="00140AE0">
            <w:pPr>
              <w:jc w:val="center"/>
              <w:rPr>
                <w:rFonts w:ascii="Times New Roman" w:hAnsi="Times New Roman" w:cs="Times New Roman"/>
                <w:b/>
                <w:sz w:val="24"/>
                <w:szCs w:val="24"/>
              </w:rPr>
            </w:pPr>
            <w:r w:rsidRPr="007E2B3D">
              <w:rPr>
                <w:rFonts w:ascii="Times New Roman" w:hAnsi="Times New Roman" w:cs="Times New Roman"/>
                <w:b/>
                <w:sz w:val="24"/>
                <w:szCs w:val="24"/>
              </w:rPr>
              <w:t>№ 244/2022 от «03» июня 2022 г</w:t>
            </w:r>
          </w:p>
        </w:tc>
      </w:tr>
      <w:tr w:rsidR="00E0716A" w:rsidRPr="00552B68" w14:paraId="3AA577FF" w14:textId="77777777" w:rsidTr="0024574B">
        <w:tc>
          <w:tcPr>
            <w:tcW w:w="568" w:type="dxa"/>
            <w:vAlign w:val="center"/>
          </w:tcPr>
          <w:p w14:paraId="59B833E6" w14:textId="1339A541" w:rsidR="00E0716A" w:rsidRDefault="00A5058E" w:rsidP="00635538">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1</w:t>
            </w:r>
            <w:r w:rsidR="00A47DCB">
              <w:rPr>
                <w:rFonts w:ascii="Times New Roman" w:hAnsi="Times New Roman" w:cs="Times New Roman"/>
                <w:sz w:val="24"/>
                <w:szCs w:val="24"/>
              </w:rPr>
              <w:t>.</w:t>
            </w:r>
          </w:p>
        </w:tc>
        <w:tc>
          <w:tcPr>
            <w:tcW w:w="2552" w:type="dxa"/>
          </w:tcPr>
          <w:p w14:paraId="0AABEE34"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Наименование</w:t>
            </w:r>
          </w:p>
        </w:tc>
        <w:tc>
          <w:tcPr>
            <w:tcW w:w="7087" w:type="dxa"/>
          </w:tcPr>
          <w:p w14:paraId="00DDE6BC"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5BE9635B"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«Отходы. Базовые показатели для обеспечения экологической безопасности при управлении отходами»</w:t>
            </w:r>
          </w:p>
        </w:tc>
        <w:tc>
          <w:tcPr>
            <w:tcW w:w="4678" w:type="dxa"/>
          </w:tcPr>
          <w:p w14:paraId="23958895" w14:textId="26594658"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Наименование проекта стандарта будет заменено на стадии утверждения</w:t>
            </w:r>
            <w:r w:rsidR="003C6E45">
              <w:rPr>
                <w:rFonts w:ascii="Times New Roman" w:hAnsi="Times New Roman" w:cs="Times New Roman"/>
                <w:sz w:val="24"/>
                <w:szCs w:val="24"/>
                <w:lang w:val="kk-KZ"/>
              </w:rPr>
              <w:t xml:space="preserve"> в следующей редакции:</w:t>
            </w:r>
            <w:r w:rsidR="003C6E45">
              <w:t xml:space="preserve"> </w:t>
            </w:r>
            <w:r w:rsidR="003C6E45" w:rsidRPr="003C6E45">
              <w:rPr>
                <w:rFonts w:ascii="Times New Roman" w:hAnsi="Times New Roman" w:cs="Times New Roman"/>
                <w:sz w:val="24"/>
                <w:szCs w:val="24"/>
                <w:lang w:val="kk-KZ"/>
              </w:rPr>
              <w:t>«Отходы. Базовые показатели для обеспечения экологической безопасности при управлении отходами»</w:t>
            </w:r>
          </w:p>
        </w:tc>
      </w:tr>
      <w:tr w:rsidR="00E0716A" w:rsidRPr="00552B68" w14:paraId="34EFA907" w14:textId="77777777" w:rsidTr="0024574B">
        <w:tc>
          <w:tcPr>
            <w:tcW w:w="568" w:type="dxa"/>
            <w:vAlign w:val="center"/>
          </w:tcPr>
          <w:p w14:paraId="78F9507E" w14:textId="0A69CE83" w:rsidR="00E0716A" w:rsidRDefault="001324D4" w:rsidP="00A5058E">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2</w:t>
            </w:r>
            <w:r w:rsidR="00A47DCB">
              <w:rPr>
                <w:rFonts w:ascii="Times New Roman" w:hAnsi="Times New Roman" w:cs="Times New Roman"/>
                <w:sz w:val="24"/>
                <w:szCs w:val="24"/>
              </w:rPr>
              <w:t>.</w:t>
            </w:r>
          </w:p>
        </w:tc>
        <w:tc>
          <w:tcPr>
            <w:tcW w:w="2552" w:type="dxa"/>
          </w:tcPr>
          <w:p w14:paraId="0F91F055"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Введение</w:t>
            </w:r>
          </w:p>
        </w:tc>
        <w:tc>
          <w:tcPr>
            <w:tcW w:w="7087" w:type="dxa"/>
          </w:tcPr>
          <w:p w14:paraId="6CBD9869"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408CE270"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4" w:name="_Hlk106705481"/>
            <w:r w:rsidRPr="00E0716A">
              <w:rPr>
                <w:rFonts w:ascii="Times New Roman" w:hAnsi="Times New Roman" w:cs="Times New Roman"/>
                <w:bCs/>
                <w:color w:val="000000"/>
                <w:sz w:val="24"/>
                <w:szCs w:val="24"/>
                <w:lang w:val="kk-KZ"/>
              </w:rPr>
              <w:t xml:space="preserve">Внедрение принципов экологически безопасного </w:t>
            </w:r>
            <w:r w:rsidRPr="00E0716A">
              <w:rPr>
                <w:rFonts w:ascii="Times New Roman" w:hAnsi="Times New Roman" w:cs="Times New Roman"/>
                <w:b/>
                <w:color w:val="000000"/>
                <w:sz w:val="24"/>
                <w:szCs w:val="24"/>
                <w:lang w:val="kk-KZ"/>
              </w:rPr>
              <w:t xml:space="preserve">управления </w:t>
            </w:r>
            <w:r w:rsidRPr="00E0716A">
              <w:rPr>
                <w:rFonts w:ascii="Times New Roman" w:hAnsi="Times New Roman" w:cs="Times New Roman"/>
                <w:bCs/>
                <w:color w:val="000000"/>
                <w:sz w:val="24"/>
                <w:szCs w:val="24"/>
                <w:lang w:val="kk-KZ"/>
              </w:rPr>
              <w:t>отходами включает в себя предотвращение и минимизацию образования отходов; использование в максимальной мере природных ресурсов; утилизацию и удаление отходов на территории той страны, где они образовались; сокращение трансграничного перемещения отходов во избежание возникновения аварийных ситуаций; создание предприятий, где утилизация и переработка отходов осуществляется экологически безопасным способом</w:t>
            </w:r>
            <w:bookmarkEnd w:id="4"/>
            <w:r w:rsidRPr="00E0716A">
              <w:rPr>
                <w:rFonts w:ascii="Times New Roman" w:hAnsi="Times New Roman" w:cs="Times New Roman"/>
                <w:bCs/>
                <w:color w:val="000000"/>
                <w:sz w:val="24"/>
                <w:szCs w:val="24"/>
                <w:lang w:val="kk-KZ"/>
              </w:rPr>
              <w:t>.»</w:t>
            </w:r>
          </w:p>
        </w:tc>
        <w:tc>
          <w:tcPr>
            <w:tcW w:w="4678" w:type="dxa"/>
          </w:tcPr>
          <w:p w14:paraId="77D7CAE9"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2C903FE3"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«Внедрение принципов экологически безопасного управления отходами включает в себя предотвращение и минимизацию образования отходов; использование в максимальной мере природных ресурсов; утилизацию и удаление отходов на территории той страны, где они образовались; сокращение трансграничного перемещения отходов во избежание возникновения аварийных ситуаций; создание предприятий, где утилизация и переработка отходов осуществляется экологически безопасным способом.»</w:t>
            </w:r>
          </w:p>
        </w:tc>
      </w:tr>
      <w:tr w:rsidR="00E0716A" w:rsidRPr="00552B68" w14:paraId="41B1A99C" w14:textId="77777777" w:rsidTr="0024574B">
        <w:tc>
          <w:tcPr>
            <w:tcW w:w="568" w:type="dxa"/>
            <w:vAlign w:val="center"/>
          </w:tcPr>
          <w:p w14:paraId="693448E8" w14:textId="3F24B662" w:rsidR="00E0716A" w:rsidRDefault="00A5058E" w:rsidP="00635538">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3</w:t>
            </w:r>
            <w:r w:rsidR="00A47DCB">
              <w:rPr>
                <w:rFonts w:ascii="Times New Roman" w:hAnsi="Times New Roman" w:cs="Times New Roman"/>
                <w:sz w:val="24"/>
                <w:szCs w:val="24"/>
              </w:rPr>
              <w:t>.</w:t>
            </w:r>
          </w:p>
        </w:tc>
        <w:tc>
          <w:tcPr>
            <w:tcW w:w="2552" w:type="dxa"/>
          </w:tcPr>
          <w:p w14:paraId="15DDE48B"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Область применения</w:t>
            </w:r>
          </w:p>
        </w:tc>
        <w:tc>
          <w:tcPr>
            <w:tcW w:w="7087" w:type="dxa"/>
          </w:tcPr>
          <w:p w14:paraId="7C95706D"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0C06EDD4"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5" w:name="_Hlk106705558"/>
            <w:r w:rsidRPr="00E0716A">
              <w:rPr>
                <w:rFonts w:ascii="Times New Roman" w:hAnsi="Times New Roman" w:cs="Times New Roman"/>
                <w:bCs/>
                <w:color w:val="000000"/>
                <w:sz w:val="24"/>
                <w:szCs w:val="24"/>
                <w:lang w:val="kk-KZ"/>
              </w:rPr>
              <w:t xml:space="preserve">Настоящий стандарт устанавливает меры, касающиеся внедрения базовых требований к обеспечению экологически безопасного </w:t>
            </w:r>
            <w:r w:rsidRPr="00E0716A">
              <w:rPr>
                <w:rFonts w:ascii="Times New Roman" w:hAnsi="Times New Roman" w:cs="Times New Roman"/>
                <w:b/>
                <w:color w:val="000000"/>
                <w:sz w:val="24"/>
                <w:szCs w:val="24"/>
                <w:lang w:val="kk-KZ"/>
              </w:rPr>
              <w:t xml:space="preserve">управления </w:t>
            </w:r>
            <w:r w:rsidRPr="00E0716A">
              <w:rPr>
                <w:rFonts w:ascii="Times New Roman" w:hAnsi="Times New Roman" w:cs="Times New Roman"/>
                <w:bCs/>
                <w:color w:val="000000"/>
                <w:sz w:val="24"/>
                <w:szCs w:val="24"/>
                <w:lang w:val="kk-KZ"/>
              </w:rPr>
              <w:t>отходами на предприятиях по утилизации и переработке отходов</w:t>
            </w:r>
            <w:bookmarkEnd w:id="5"/>
            <w:r w:rsidRPr="00E0716A">
              <w:rPr>
                <w:rFonts w:ascii="Times New Roman" w:hAnsi="Times New Roman" w:cs="Times New Roman"/>
                <w:bCs/>
                <w:color w:val="000000"/>
                <w:sz w:val="24"/>
                <w:szCs w:val="24"/>
                <w:lang w:val="kk-KZ"/>
              </w:rPr>
              <w:t>.»</w:t>
            </w:r>
          </w:p>
        </w:tc>
        <w:tc>
          <w:tcPr>
            <w:tcW w:w="4678" w:type="dxa"/>
          </w:tcPr>
          <w:p w14:paraId="00DE849C"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следуюшей редакции:</w:t>
            </w:r>
          </w:p>
          <w:p w14:paraId="7391F6B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«Настоящий стандарт устанавливает меры, касающиеся внедрения базовых требований к обеспечению экологически безопасного управления отходами на предприятиях по утилизации и переработке отходов»</w:t>
            </w:r>
          </w:p>
        </w:tc>
      </w:tr>
      <w:tr w:rsidR="00E0716A" w:rsidRPr="00552B68" w14:paraId="7457D4A7" w14:textId="77777777" w:rsidTr="0024574B">
        <w:tc>
          <w:tcPr>
            <w:tcW w:w="568" w:type="dxa"/>
            <w:vAlign w:val="center"/>
          </w:tcPr>
          <w:p w14:paraId="57C4ABCC" w14:textId="00720513" w:rsidR="00E0716A" w:rsidRDefault="00037374" w:rsidP="00635538">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4</w:t>
            </w:r>
            <w:r w:rsidR="00A47DCB">
              <w:rPr>
                <w:rFonts w:ascii="Times New Roman" w:hAnsi="Times New Roman" w:cs="Times New Roman"/>
                <w:sz w:val="24"/>
                <w:szCs w:val="24"/>
              </w:rPr>
              <w:t>.</w:t>
            </w:r>
          </w:p>
        </w:tc>
        <w:tc>
          <w:tcPr>
            <w:tcW w:w="2552" w:type="dxa"/>
          </w:tcPr>
          <w:p w14:paraId="2EFFA10E"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Термины и определения</w:t>
            </w:r>
          </w:p>
        </w:tc>
        <w:tc>
          <w:tcPr>
            <w:tcW w:w="7087" w:type="dxa"/>
          </w:tcPr>
          <w:p w14:paraId="1FD257CD"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637F1269"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6" w:name="_Hlk106705609"/>
            <w:r w:rsidRPr="00E0716A">
              <w:rPr>
                <w:rFonts w:ascii="Times New Roman" w:hAnsi="Times New Roman" w:cs="Times New Roman"/>
                <w:bCs/>
                <w:color w:val="000000"/>
                <w:sz w:val="24"/>
                <w:szCs w:val="24"/>
                <w:lang w:val="kk-KZ"/>
              </w:rPr>
              <w:t xml:space="preserve">В настоящем стандарте применены термины по [1], ГОСТ 30772, </w:t>
            </w:r>
            <w:r w:rsidRPr="00E0716A">
              <w:rPr>
                <w:rFonts w:ascii="Times New Roman" w:hAnsi="Times New Roman" w:cs="Times New Roman"/>
                <w:bCs/>
                <w:color w:val="000000"/>
                <w:sz w:val="24"/>
                <w:szCs w:val="24"/>
                <w:lang w:val="kk-KZ"/>
              </w:rPr>
              <w:lastRenderedPageBreak/>
              <w:t xml:space="preserve">а также следующий термин с соответствующими определениями: </w:t>
            </w:r>
          </w:p>
          <w:p w14:paraId="1CF2362A"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 xml:space="preserve">3.1 </w:t>
            </w:r>
            <w:r w:rsidRPr="00E0716A">
              <w:rPr>
                <w:rFonts w:ascii="Times New Roman" w:hAnsi="Times New Roman" w:cs="Times New Roman"/>
                <w:b/>
                <w:color w:val="000000"/>
                <w:sz w:val="24"/>
                <w:szCs w:val="24"/>
                <w:lang w:val="kk-KZ"/>
              </w:rPr>
              <w:t>Отходы:</w:t>
            </w:r>
            <w:r w:rsidRPr="00E0716A">
              <w:rPr>
                <w:rFonts w:ascii="Times New Roman" w:hAnsi="Times New Roman" w:cs="Times New Roman"/>
                <w:bCs/>
                <w:color w:val="000000"/>
                <w:sz w:val="24"/>
                <w:szCs w:val="24"/>
                <w:lang w:val="kk-KZ"/>
              </w:rPr>
              <w:t xml:space="preserve">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 [1].</w:t>
            </w:r>
            <w:bookmarkEnd w:id="6"/>
            <w:r w:rsidRPr="00E0716A">
              <w:rPr>
                <w:rFonts w:ascii="Times New Roman" w:hAnsi="Times New Roman" w:cs="Times New Roman"/>
                <w:bCs/>
                <w:color w:val="000000"/>
                <w:sz w:val="24"/>
                <w:szCs w:val="24"/>
                <w:lang w:val="kk-KZ"/>
              </w:rPr>
              <w:t>»</w:t>
            </w:r>
          </w:p>
        </w:tc>
        <w:tc>
          <w:tcPr>
            <w:tcW w:w="4678" w:type="dxa"/>
          </w:tcPr>
          <w:p w14:paraId="1314B1F1"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lastRenderedPageBreak/>
              <w:t>Принято.</w:t>
            </w:r>
            <w:r w:rsidRPr="00E0716A">
              <w:rPr>
                <w:rFonts w:ascii="Times New Roman" w:hAnsi="Times New Roman" w:cs="Times New Roman"/>
                <w:sz w:val="24"/>
                <w:szCs w:val="24"/>
                <w:lang w:val="kk-KZ"/>
              </w:rPr>
              <w:t xml:space="preserve"> Изложено в следующей редакции:</w:t>
            </w:r>
          </w:p>
          <w:p w14:paraId="1BFB255F" w14:textId="77777777" w:rsidR="00E0716A" w:rsidRPr="00E0716A" w:rsidRDefault="00E0716A" w:rsidP="00E0716A">
            <w:pPr>
              <w:jc w:val="both"/>
              <w:rPr>
                <w:rFonts w:ascii="Times New Roman" w:hAnsi="Times New Roman" w:cs="Times New Roman"/>
                <w:sz w:val="24"/>
                <w:szCs w:val="24"/>
              </w:rPr>
            </w:pPr>
            <w:r w:rsidRPr="00E0716A">
              <w:rPr>
                <w:rFonts w:ascii="Times New Roman" w:hAnsi="Times New Roman" w:cs="Times New Roman"/>
                <w:sz w:val="24"/>
                <w:szCs w:val="24"/>
                <w:lang w:val="kk-KZ"/>
              </w:rPr>
              <w:lastRenderedPageBreak/>
              <w:t>«</w:t>
            </w:r>
            <w:r w:rsidRPr="00E0716A">
              <w:rPr>
                <w:rFonts w:ascii="Times New Roman" w:hAnsi="Times New Roman" w:cs="Times New Roman"/>
                <w:sz w:val="24"/>
                <w:szCs w:val="24"/>
              </w:rPr>
              <w:t xml:space="preserve">В настоящем стандарте применены термины по [1], ГОСТ 30772, а также следующий термин с соответствующими определениями: </w:t>
            </w:r>
          </w:p>
          <w:p w14:paraId="0CD5778B" w14:textId="77777777" w:rsidR="00E0716A" w:rsidRPr="00E0716A" w:rsidRDefault="00E0716A" w:rsidP="00E0716A">
            <w:pPr>
              <w:jc w:val="both"/>
              <w:rPr>
                <w:rFonts w:ascii="Times New Roman" w:hAnsi="Times New Roman" w:cs="Times New Roman"/>
                <w:sz w:val="24"/>
                <w:szCs w:val="24"/>
              </w:rPr>
            </w:pPr>
            <w:r w:rsidRPr="00E0716A">
              <w:rPr>
                <w:rFonts w:ascii="Times New Roman" w:hAnsi="Times New Roman" w:cs="Times New Roman"/>
                <w:sz w:val="24"/>
                <w:szCs w:val="24"/>
              </w:rPr>
              <w:t xml:space="preserve">3.1 </w:t>
            </w:r>
            <w:r w:rsidRPr="00E0716A">
              <w:rPr>
                <w:rFonts w:ascii="Times New Roman" w:hAnsi="Times New Roman" w:cs="Times New Roman"/>
                <w:b/>
                <w:bCs/>
                <w:sz w:val="24"/>
                <w:szCs w:val="24"/>
              </w:rPr>
              <w:t>Отходы:</w:t>
            </w:r>
            <w:r w:rsidRPr="00E0716A">
              <w:rPr>
                <w:rFonts w:ascii="Times New Roman" w:hAnsi="Times New Roman" w:cs="Times New Roman"/>
                <w:sz w:val="24"/>
                <w:szCs w:val="24"/>
              </w:rPr>
              <w:t xml:space="preserve">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 [1].</w:t>
            </w:r>
            <w:r w:rsidRPr="00E0716A">
              <w:rPr>
                <w:rFonts w:ascii="Times New Roman" w:hAnsi="Times New Roman" w:cs="Times New Roman"/>
                <w:sz w:val="24"/>
                <w:szCs w:val="24"/>
                <w:lang w:val="kk-KZ"/>
              </w:rPr>
              <w:t>»</w:t>
            </w:r>
          </w:p>
        </w:tc>
      </w:tr>
      <w:tr w:rsidR="00E0716A" w:rsidRPr="00552B68" w14:paraId="21A692E8" w14:textId="77777777" w:rsidTr="0024574B">
        <w:tc>
          <w:tcPr>
            <w:tcW w:w="568" w:type="dxa"/>
            <w:vAlign w:val="center"/>
          </w:tcPr>
          <w:p w14:paraId="6885FD9B" w14:textId="010520D0" w:rsidR="00E0716A" w:rsidRDefault="00635538" w:rsidP="00A5058E">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F4635F">
              <w:rPr>
                <w:rFonts w:ascii="Times New Roman" w:hAnsi="Times New Roman" w:cs="Times New Roman"/>
                <w:sz w:val="24"/>
                <w:szCs w:val="24"/>
              </w:rPr>
              <w:t>5</w:t>
            </w:r>
            <w:r w:rsidR="00A47DCB">
              <w:rPr>
                <w:rFonts w:ascii="Times New Roman" w:hAnsi="Times New Roman" w:cs="Times New Roman"/>
                <w:sz w:val="24"/>
                <w:szCs w:val="24"/>
              </w:rPr>
              <w:t>.</w:t>
            </w:r>
          </w:p>
        </w:tc>
        <w:tc>
          <w:tcPr>
            <w:tcW w:w="2552" w:type="dxa"/>
          </w:tcPr>
          <w:p w14:paraId="775F15B9"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Наименование раздела 4</w:t>
            </w:r>
          </w:p>
        </w:tc>
        <w:tc>
          <w:tcPr>
            <w:tcW w:w="7087" w:type="dxa"/>
          </w:tcPr>
          <w:p w14:paraId="15D14210"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17E00A00"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7" w:name="_Hlk106705652"/>
            <w:r w:rsidRPr="00E0716A">
              <w:rPr>
                <w:rFonts w:ascii="Times New Roman" w:hAnsi="Times New Roman" w:cs="Times New Roman"/>
                <w:b/>
                <w:color w:val="000000"/>
                <w:sz w:val="24"/>
                <w:szCs w:val="24"/>
                <w:lang w:val="kk-KZ"/>
              </w:rPr>
              <w:t>Базовые элементы деятельности по экологически безопасному удалению отходов</w:t>
            </w:r>
            <w:bookmarkEnd w:id="7"/>
            <w:r w:rsidRPr="00E0716A">
              <w:rPr>
                <w:rFonts w:ascii="Times New Roman" w:hAnsi="Times New Roman" w:cs="Times New Roman"/>
                <w:bCs/>
                <w:color w:val="000000"/>
                <w:sz w:val="24"/>
                <w:szCs w:val="24"/>
                <w:lang w:val="kk-KZ"/>
              </w:rPr>
              <w:t>»</w:t>
            </w:r>
          </w:p>
        </w:tc>
        <w:tc>
          <w:tcPr>
            <w:tcW w:w="4678" w:type="dxa"/>
          </w:tcPr>
          <w:p w14:paraId="08EC5F9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6F1C098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«Базовые элементы деятельности по экологически безопасному удалению отходов»</w:t>
            </w:r>
          </w:p>
        </w:tc>
      </w:tr>
      <w:tr w:rsidR="00E0716A" w:rsidRPr="00552B68" w14:paraId="36EB556D" w14:textId="77777777" w:rsidTr="0024574B">
        <w:tc>
          <w:tcPr>
            <w:tcW w:w="568" w:type="dxa"/>
            <w:vAlign w:val="center"/>
          </w:tcPr>
          <w:p w14:paraId="0E5E825C" w14:textId="71139782"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6</w:t>
            </w:r>
            <w:r>
              <w:rPr>
                <w:rFonts w:ascii="Times New Roman" w:hAnsi="Times New Roman" w:cs="Times New Roman"/>
                <w:sz w:val="24"/>
                <w:szCs w:val="24"/>
              </w:rPr>
              <w:t>.</w:t>
            </w:r>
          </w:p>
        </w:tc>
        <w:tc>
          <w:tcPr>
            <w:tcW w:w="2552" w:type="dxa"/>
          </w:tcPr>
          <w:p w14:paraId="5ABBC01D"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Подраздел 4.1</w:t>
            </w:r>
          </w:p>
        </w:tc>
        <w:tc>
          <w:tcPr>
            <w:tcW w:w="7087" w:type="dxa"/>
          </w:tcPr>
          <w:p w14:paraId="6FC5F751"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18ADD604"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8" w:name="_Hlk106705735"/>
            <w:r w:rsidRPr="00E0716A">
              <w:rPr>
                <w:rFonts w:ascii="Times New Roman" w:hAnsi="Times New Roman" w:cs="Times New Roman"/>
                <w:bCs/>
                <w:color w:val="000000"/>
                <w:sz w:val="24"/>
                <w:szCs w:val="24"/>
                <w:lang w:val="kk-KZ"/>
              </w:rPr>
              <w:t xml:space="preserve">Внедрение принципов экологически безопасного и экономически эффективного </w:t>
            </w:r>
            <w:r w:rsidRPr="00E0716A">
              <w:rPr>
                <w:rFonts w:ascii="Times New Roman" w:hAnsi="Times New Roman" w:cs="Times New Roman"/>
                <w:b/>
                <w:color w:val="000000"/>
                <w:sz w:val="24"/>
                <w:szCs w:val="24"/>
                <w:lang w:val="kk-KZ"/>
              </w:rPr>
              <w:t>управления</w:t>
            </w:r>
            <w:r w:rsidRPr="00E0716A">
              <w:rPr>
                <w:rFonts w:ascii="Times New Roman" w:hAnsi="Times New Roman" w:cs="Times New Roman"/>
                <w:bCs/>
                <w:color w:val="000000"/>
                <w:sz w:val="24"/>
                <w:szCs w:val="24"/>
                <w:lang w:val="kk-KZ"/>
              </w:rPr>
              <w:t xml:space="preserve"> отходами</w:t>
            </w:r>
            <w:bookmarkEnd w:id="8"/>
            <w:r w:rsidRPr="00E0716A">
              <w:rPr>
                <w:rFonts w:ascii="Times New Roman" w:hAnsi="Times New Roman" w:cs="Times New Roman"/>
                <w:bCs/>
                <w:color w:val="000000"/>
                <w:sz w:val="24"/>
                <w:szCs w:val="24"/>
                <w:lang w:val="kk-KZ"/>
              </w:rPr>
              <w:t>»</w:t>
            </w:r>
          </w:p>
        </w:tc>
        <w:tc>
          <w:tcPr>
            <w:tcW w:w="4678" w:type="dxa"/>
          </w:tcPr>
          <w:p w14:paraId="5FF8070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4932A4DC"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w:t>
            </w:r>
            <w:r w:rsidRPr="00E0716A">
              <w:rPr>
                <w:rFonts w:ascii="Times New Roman" w:hAnsi="Times New Roman" w:cs="Times New Roman"/>
                <w:bCs/>
                <w:color w:val="000000"/>
                <w:sz w:val="24"/>
                <w:szCs w:val="24"/>
                <w:lang w:val="kk-KZ"/>
              </w:rPr>
              <w:t>Внедрение принципов экологически безопасного и экономически эффективного управления отходами</w:t>
            </w:r>
            <w:r w:rsidRPr="00E0716A">
              <w:rPr>
                <w:rFonts w:ascii="Times New Roman" w:hAnsi="Times New Roman" w:cs="Times New Roman"/>
                <w:sz w:val="24"/>
                <w:szCs w:val="24"/>
                <w:lang w:val="kk-KZ"/>
              </w:rPr>
              <w:t>»</w:t>
            </w:r>
          </w:p>
        </w:tc>
      </w:tr>
      <w:tr w:rsidR="00E0716A" w:rsidRPr="00552B68" w14:paraId="376E4989" w14:textId="77777777" w:rsidTr="0024574B">
        <w:tc>
          <w:tcPr>
            <w:tcW w:w="568" w:type="dxa"/>
            <w:vAlign w:val="center"/>
          </w:tcPr>
          <w:p w14:paraId="7D3917B4" w14:textId="2E8A3CFC"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7</w:t>
            </w:r>
            <w:r>
              <w:rPr>
                <w:rFonts w:ascii="Times New Roman" w:hAnsi="Times New Roman" w:cs="Times New Roman"/>
                <w:sz w:val="24"/>
                <w:szCs w:val="24"/>
              </w:rPr>
              <w:t>.</w:t>
            </w:r>
          </w:p>
        </w:tc>
        <w:tc>
          <w:tcPr>
            <w:tcW w:w="2552" w:type="dxa"/>
          </w:tcPr>
          <w:p w14:paraId="124F3DD1"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Подраздел 4.1</w:t>
            </w:r>
          </w:p>
        </w:tc>
        <w:tc>
          <w:tcPr>
            <w:tcW w:w="7087" w:type="dxa"/>
          </w:tcPr>
          <w:p w14:paraId="05034449"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695F5153"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9" w:name="_Hlk106705773"/>
            <w:r w:rsidRPr="00E0716A">
              <w:rPr>
                <w:rFonts w:ascii="Times New Roman" w:hAnsi="Times New Roman" w:cs="Times New Roman"/>
                <w:bCs/>
                <w:color w:val="000000"/>
                <w:sz w:val="24"/>
                <w:szCs w:val="24"/>
                <w:lang w:val="kk-KZ"/>
              </w:rPr>
              <w:t xml:space="preserve">Основными целями при внедрении принципов экологически безопасного и экономически эффективного </w:t>
            </w:r>
            <w:r w:rsidRPr="00E0716A">
              <w:rPr>
                <w:rFonts w:ascii="Times New Roman" w:hAnsi="Times New Roman" w:cs="Times New Roman"/>
                <w:b/>
                <w:color w:val="000000"/>
                <w:sz w:val="24"/>
                <w:szCs w:val="24"/>
                <w:lang w:val="kk-KZ"/>
              </w:rPr>
              <w:t>управления</w:t>
            </w:r>
            <w:r w:rsidRPr="00E0716A">
              <w:rPr>
                <w:rFonts w:ascii="Times New Roman" w:hAnsi="Times New Roman" w:cs="Times New Roman"/>
                <w:bCs/>
                <w:color w:val="000000"/>
                <w:sz w:val="24"/>
                <w:szCs w:val="24"/>
                <w:lang w:val="kk-KZ"/>
              </w:rPr>
              <w:t xml:space="preserve"> отходами являются</w:t>
            </w:r>
            <w:bookmarkEnd w:id="9"/>
            <w:r w:rsidRPr="00E0716A">
              <w:rPr>
                <w:rFonts w:ascii="Times New Roman" w:hAnsi="Times New Roman" w:cs="Times New Roman"/>
                <w:bCs/>
                <w:color w:val="000000"/>
                <w:sz w:val="24"/>
                <w:szCs w:val="24"/>
                <w:lang w:val="kk-KZ"/>
              </w:rPr>
              <w:t>:»</w:t>
            </w:r>
          </w:p>
        </w:tc>
        <w:tc>
          <w:tcPr>
            <w:tcW w:w="4678" w:type="dxa"/>
          </w:tcPr>
          <w:p w14:paraId="08BFCED2"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416E16D2"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w:t>
            </w:r>
            <w:r w:rsidRPr="00E0716A">
              <w:rPr>
                <w:rFonts w:ascii="Times New Roman" w:hAnsi="Times New Roman" w:cs="Times New Roman"/>
                <w:bCs/>
                <w:color w:val="000000"/>
                <w:sz w:val="24"/>
                <w:szCs w:val="24"/>
                <w:lang w:val="kk-KZ"/>
              </w:rPr>
              <w:t xml:space="preserve">Основными целями при внедрении принципов экологически безопасного и экономически эффективного </w:t>
            </w:r>
            <w:r w:rsidRPr="00E0716A">
              <w:rPr>
                <w:rFonts w:ascii="Times New Roman" w:hAnsi="Times New Roman" w:cs="Times New Roman"/>
                <w:b/>
                <w:color w:val="000000"/>
                <w:sz w:val="24"/>
                <w:szCs w:val="24"/>
                <w:lang w:val="kk-KZ"/>
              </w:rPr>
              <w:t>управления</w:t>
            </w:r>
            <w:r w:rsidRPr="00E0716A">
              <w:rPr>
                <w:rFonts w:ascii="Times New Roman" w:hAnsi="Times New Roman" w:cs="Times New Roman"/>
                <w:bCs/>
                <w:color w:val="000000"/>
                <w:sz w:val="24"/>
                <w:szCs w:val="24"/>
                <w:lang w:val="kk-KZ"/>
              </w:rPr>
              <w:t xml:space="preserve"> отходами являются:</w:t>
            </w:r>
            <w:r w:rsidRPr="00E0716A">
              <w:rPr>
                <w:rFonts w:ascii="Times New Roman" w:hAnsi="Times New Roman" w:cs="Times New Roman"/>
                <w:sz w:val="24"/>
                <w:szCs w:val="24"/>
                <w:lang w:val="kk-KZ"/>
              </w:rPr>
              <w:t>»</w:t>
            </w:r>
          </w:p>
        </w:tc>
      </w:tr>
      <w:tr w:rsidR="00E0716A" w:rsidRPr="00552B68" w14:paraId="7CD37DE0" w14:textId="77777777" w:rsidTr="0024574B">
        <w:tc>
          <w:tcPr>
            <w:tcW w:w="568" w:type="dxa"/>
            <w:vAlign w:val="center"/>
          </w:tcPr>
          <w:p w14:paraId="1D07DF0B" w14:textId="5A8E0490"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t>2</w:t>
            </w:r>
            <w:r w:rsidR="00F4635F">
              <w:rPr>
                <w:rFonts w:ascii="Times New Roman" w:hAnsi="Times New Roman" w:cs="Times New Roman"/>
                <w:sz w:val="24"/>
                <w:szCs w:val="24"/>
              </w:rPr>
              <w:t>8</w:t>
            </w:r>
            <w:r>
              <w:rPr>
                <w:rFonts w:ascii="Times New Roman" w:hAnsi="Times New Roman" w:cs="Times New Roman"/>
                <w:sz w:val="24"/>
                <w:szCs w:val="24"/>
              </w:rPr>
              <w:t>.</w:t>
            </w:r>
          </w:p>
        </w:tc>
        <w:tc>
          <w:tcPr>
            <w:tcW w:w="2552" w:type="dxa"/>
          </w:tcPr>
          <w:p w14:paraId="52046D68"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4.1.2</w:t>
            </w:r>
          </w:p>
        </w:tc>
        <w:tc>
          <w:tcPr>
            <w:tcW w:w="7087" w:type="dxa"/>
          </w:tcPr>
          <w:p w14:paraId="0EE60268"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28F6F82B"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 xml:space="preserve">«4.1.2 </w:t>
            </w:r>
            <w:bookmarkStart w:id="10" w:name="_Hlk106705879"/>
            <w:r w:rsidRPr="00E0716A">
              <w:rPr>
                <w:rFonts w:ascii="Times New Roman" w:hAnsi="Times New Roman" w:cs="Times New Roman"/>
                <w:bCs/>
                <w:color w:val="000000"/>
                <w:sz w:val="24"/>
                <w:szCs w:val="24"/>
                <w:lang w:val="kk-KZ"/>
              </w:rPr>
              <w:t xml:space="preserve">Обеспечение справедливых условий конкуренции между </w:t>
            </w:r>
            <w:r w:rsidRPr="00E0716A">
              <w:rPr>
                <w:rFonts w:ascii="Times New Roman" w:hAnsi="Times New Roman" w:cs="Times New Roman"/>
                <w:bCs/>
                <w:color w:val="000000"/>
                <w:sz w:val="24"/>
                <w:szCs w:val="24"/>
                <w:lang w:val="kk-KZ"/>
              </w:rPr>
              <w:lastRenderedPageBreak/>
              <w:t xml:space="preserve">предприятиями по управлению отходами посредством внедрения на них базовых элементов деятельности по </w:t>
            </w:r>
            <w:r w:rsidRPr="00E0716A">
              <w:rPr>
                <w:rFonts w:ascii="Times New Roman" w:hAnsi="Times New Roman" w:cs="Times New Roman"/>
                <w:b/>
                <w:color w:val="000000"/>
                <w:sz w:val="24"/>
                <w:szCs w:val="24"/>
                <w:lang w:val="kk-KZ"/>
              </w:rPr>
              <w:t>управлению</w:t>
            </w:r>
            <w:r w:rsidRPr="00E0716A">
              <w:rPr>
                <w:rFonts w:ascii="Times New Roman" w:hAnsi="Times New Roman" w:cs="Times New Roman"/>
                <w:bCs/>
                <w:color w:val="000000"/>
                <w:sz w:val="24"/>
                <w:szCs w:val="24"/>
                <w:lang w:val="kk-KZ"/>
              </w:rPr>
              <w:t xml:space="preserve"> отходами, что способствует тем самым созданию равных условий для достижения высоких экологических показателей</w:t>
            </w:r>
            <w:bookmarkEnd w:id="10"/>
            <w:r w:rsidRPr="00E0716A">
              <w:rPr>
                <w:rFonts w:ascii="Times New Roman" w:hAnsi="Times New Roman" w:cs="Times New Roman"/>
                <w:bCs/>
                <w:color w:val="000000"/>
                <w:sz w:val="24"/>
                <w:szCs w:val="24"/>
                <w:lang w:val="kk-KZ"/>
              </w:rPr>
              <w:t>.»</w:t>
            </w:r>
          </w:p>
        </w:tc>
        <w:tc>
          <w:tcPr>
            <w:tcW w:w="4678" w:type="dxa"/>
          </w:tcPr>
          <w:p w14:paraId="259B5FCA"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lastRenderedPageBreak/>
              <w:t>Принято.</w:t>
            </w:r>
            <w:r w:rsidRPr="00E0716A">
              <w:rPr>
                <w:rFonts w:ascii="Times New Roman" w:hAnsi="Times New Roman" w:cs="Times New Roman"/>
                <w:sz w:val="24"/>
                <w:szCs w:val="24"/>
                <w:lang w:val="kk-KZ"/>
              </w:rPr>
              <w:t xml:space="preserve"> Изложено в следующей редакции:</w:t>
            </w:r>
          </w:p>
          <w:p w14:paraId="54B69DE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lastRenderedPageBreak/>
              <w:t>«Обеспечение справедливых условий конкуренции между предприятиями по управлению отходами посредством внедрения на них базовых элементов деятельности по управлению отходами, что способствует тем самым созданию равных условий для достижения высоких экологических показателей»</w:t>
            </w:r>
          </w:p>
        </w:tc>
      </w:tr>
      <w:tr w:rsidR="00E0716A" w:rsidRPr="00552B68" w14:paraId="4C387ECB" w14:textId="77777777" w:rsidTr="0024574B">
        <w:tc>
          <w:tcPr>
            <w:tcW w:w="568" w:type="dxa"/>
            <w:vAlign w:val="center"/>
          </w:tcPr>
          <w:p w14:paraId="589102F8" w14:textId="0091AD07"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F4635F">
              <w:rPr>
                <w:rFonts w:ascii="Times New Roman" w:hAnsi="Times New Roman" w:cs="Times New Roman"/>
                <w:sz w:val="24"/>
                <w:szCs w:val="24"/>
              </w:rPr>
              <w:t>9</w:t>
            </w:r>
            <w:r>
              <w:rPr>
                <w:rFonts w:ascii="Times New Roman" w:hAnsi="Times New Roman" w:cs="Times New Roman"/>
                <w:sz w:val="24"/>
                <w:szCs w:val="24"/>
              </w:rPr>
              <w:t>.</w:t>
            </w:r>
          </w:p>
        </w:tc>
        <w:tc>
          <w:tcPr>
            <w:tcW w:w="2552" w:type="dxa"/>
          </w:tcPr>
          <w:p w14:paraId="4E2BC307"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4.1.3</w:t>
            </w:r>
          </w:p>
        </w:tc>
        <w:tc>
          <w:tcPr>
            <w:tcW w:w="7087" w:type="dxa"/>
          </w:tcPr>
          <w:p w14:paraId="7FE5C2B3"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2C6B4118"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 xml:space="preserve">«4.1.3 </w:t>
            </w:r>
            <w:bookmarkStart w:id="11" w:name="_Hlk106705913"/>
            <w:r w:rsidRPr="00E0716A">
              <w:rPr>
                <w:rFonts w:ascii="Times New Roman" w:hAnsi="Times New Roman" w:cs="Times New Roman"/>
                <w:bCs/>
                <w:color w:val="000000"/>
                <w:sz w:val="24"/>
                <w:szCs w:val="24"/>
                <w:lang w:val="kk-KZ"/>
              </w:rPr>
              <w:t xml:space="preserve">Перевод потоков отходов с объектов, работающих в соответствии с низкими экологическими показателями, в максимально возможной степени на объекты, где </w:t>
            </w:r>
            <w:r w:rsidRPr="00E0716A">
              <w:rPr>
                <w:rFonts w:ascii="Times New Roman" w:hAnsi="Times New Roman" w:cs="Times New Roman"/>
                <w:b/>
                <w:color w:val="000000"/>
                <w:sz w:val="24"/>
                <w:szCs w:val="24"/>
                <w:lang w:val="kk-KZ"/>
              </w:rPr>
              <w:t>управление отходами</w:t>
            </w:r>
            <w:r w:rsidRPr="00E0716A">
              <w:rPr>
                <w:rFonts w:ascii="Times New Roman" w:hAnsi="Times New Roman" w:cs="Times New Roman"/>
                <w:bCs/>
                <w:color w:val="000000"/>
                <w:sz w:val="24"/>
                <w:szCs w:val="24"/>
                <w:lang w:val="kk-KZ"/>
              </w:rPr>
              <w:t xml:space="preserve"> осуществляется экологически безопасным и экономически эффективным способом с использованием комплекса стимулирующих мер </w:t>
            </w:r>
            <w:r w:rsidRPr="00E0716A">
              <w:rPr>
                <w:rFonts w:ascii="Times New Roman" w:hAnsi="Times New Roman" w:cs="Times New Roman"/>
                <w:b/>
                <w:color w:val="000000"/>
                <w:sz w:val="24"/>
                <w:szCs w:val="24"/>
                <w:lang w:val="kk-KZ"/>
              </w:rPr>
              <w:t>при условии, что данные объекты находятся в географической близости друг к другу</w:t>
            </w:r>
            <w:bookmarkEnd w:id="11"/>
            <w:r w:rsidRPr="00E0716A">
              <w:rPr>
                <w:rFonts w:ascii="Times New Roman" w:hAnsi="Times New Roman" w:cs="Times New Roman"/>
                <w:b/>
                <w:color w:val="000000"/>
                <w:sz w:val="24"/>
                <w:szCs w:val="24"/>
                <w:lang w:val="kk-KZ"/>
              </w:rPr>
              <w:t>.»</w:t>
            </w:r>
          </w:p>
        </w:tc>
        <w:tc>
          <w:tcPr>
            <w:tcW w:w="4678" w:type="dxa"/>
          </w:tcPr>
          <w:p w14:paraId="29ACF722"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6B919CC7"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«Перевод потоков отходов с объектов, работающих в соответствии с низкими экологическими показателями, в максимально возможной степени на объекты, где управление отходами осуществляется экологически безопасным и экономически эффективным способом с использованием комплекса стимулирующих мер при условии, что данные объекты находятся в географической близости друг к другу»</w:t>
            </w:r>
          </w:p>
        </w:tc>
      </w:tr>
      <w:tr w:rsidR="00E0716A" w:rsidRPr="00552B68" w14:paraId="76B6DB4A" w14:textId="77777777" w:rsidTr="0024574B">
        <w:tc>
          <w:tcPr>
            <w:tcW w:w="568" w:type="dxa"/>
            <w:vAlign w:val="center"/>
          </w:tcPr>
          <w:p w14:paraId="2E651F5E" w14:textId="4721F4B5" w:rsidR="00E0716A" w:rsidRDefault="00F4635F" w:rsidP="00A5058E">
            <w:pPr>
              <w:jc w:val="center"/>
              <w:rPr>
                <w:rFonts w:ascii="Times New Roman" w:hAnsi="Times New Roman" w:cs="Times New Roman"/>
                <w:sz w:val="24"/>
                <w:szCs w:val="24"/>
              </w:rPr>
            </w:pPr>
            <w:r>
              <w:rPr>
                <w:rFonts w:ascii="Times New Roman" w:hAnsi="Times New Roman" w:cs="Times New Roman"/>
                <w:sz w:val="24"/>
                <w:szCs w:val="24"/>
              </w:rPr>
              <w:t>30</w:t>
            </w:r>
            <w:r w:rsidR="00A47DCB">
              <w:rPr>
                <w:rFonts w:ascii="Times New Roman" w:hAnsi="Times New Roman" w:cs="Times New Roman"/>
                <w:sz w:val="24"/>
                <w:szCs w:val="24"/>
              </w:rPr>
              <w:t>.</w:t>
            </w:r>
          </w:p>
        </w:tc>
        <w:tc>
          <w:tcPr>
            <w:tcW w:w="2552" w:type="dxa"/>
          </w:tcPr>
          <w:p w14:paraId="78712905"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4.1.4</w:t>
            </w:r>
          </w:p>
        </w:tc>
        <w:tc>
          <w:tcPr>
            <w:tcW w:w="7087" w:type="dxa"/>
          </w:tcPr>
          <w:p w14:paraId="283F96C9"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2A885B23"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 xml:space="preserve">«4.1.4 </w:t>
            </w:r>
            <w:bookmarkStart w:id="12" w:name="_Hlk106706065"/>
            <w:r w:rsidRPr="00E0716A">
              <w:rPr>
                <w:rFonts w:ascii="Times New Roman" w:hAnsi="Times New Roman" w:cs="Times New Roman"/>
                <w:bCs/>
                <w:color w:val="000000"/>
                <w:sz w:val="24"/>
                <w:szCs w:val="24"/>
                <w:lang w:val="kk-KZ"/>
              </w:rPr>
              <w:t xml:space="preserve">Применение нормативных документов в работе </w:t>
            </w:r>
            <w:r w:rsidRPr="00E0716A">
              <w:rPr>
                <w:rFonts w:ascii="Times New Roman" w:hAnsi="Times New Roman" w:cs="Times New Roman"/>
                <w:b/>
                <w:color w:val="000000"/>
                <w:sz w:val="24"/>
                <w:szCs w:val="24"/>
                <w:lang w:val="kk-KZ"/>
              </w:rPr>
              <w:t>организаций по управлению отходами</w:t>
            </w:r>
          </w:p>
          <w:p w14:paraId="4C1D1772"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 xml:space="preserve">Предприятия по </w:t>
            </w:r>
            <w:r w:rsidRPr="00E0716A">
              <w:rPr>
                <w:rFonts w:ascii="Times New Roman" w:hAnsi="Times New Roman" w:cs="Times New Roman"/>
                <w:b/>
                <w:color w:val="000000"/>
                <w:sz w:val="24"/>
                <w:szCs w:val="24"/>
                <w:lang w:val="kk-KZ"/>
              </w:rPr>
              <w:t>управлению отходами</w:t>
            </w:r>
            <w:r w:rsidRPr="00E0716A">
              <w:rPr>
                <w:rFonts w:ascii="Times New Roman" w:hAnsi="Times New Roman" w:cs="Times New Roman"/>
                <w:bCs/>
                <w:color w:val="000000"/>
                <w:sz w:val="24"/>
                <w:szCs w:val="24"/>
                <w:lang w:val="kk-KZ"/>
              </w:rPr>
              <w:t xml:space="preserve"> должны в соответствии с законодательством, нормативными актами стран, в которых они работают, с учетом применимых международных соглашений предусматривать необходимость охраны окружающей среды, здоровья и безопасности людей, вести свою деятельность таким образом, чтобы содействовать достижению целей устойчивого развития в этой области</w:t>
            </w:r>
            <w:bookmarkEnd w:id="12"/>
            <w:r w:rsidRPr="00E0716A">
              <w:rPr>
                <w:rFonts w:ascii="Times New Roman" w:hAnsi="Times New Roman" w:cs="Times New Roman"/>
                <w:bCs/>
                <w:color w:val="000000"/>
                <w:sz w:val="24"/>
                <w:szCs w:val="24"/>
                <w:lang w:val="kk-KZ"/>
              </w:rPr>
              <w:t>.»</w:t>
            </w:r>
          </w:p>
        </w:tc>
        <w:tc>
          <w:tcPr>
            <w:tcW w:w="4678" w:type="dxa"/>
          </w:tcPr>
          <w:p w14:paraId="13194011"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4ABB82E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«Применение нормативных документов в работе организаций по управлению отходами</w:t>
            </w:r>
          </w:p>
          <w:p w14:paraId="169895C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xml:space="preserve">Предприятия по управлению отходами должны в соответствии с законодательством, нормативными актами стран, в которых они работают, с учетом применимых международных соглашений предусматривать необходимость охраны окружающей среды, здоровья и безопасности людей, вести свою </w:t>
            </w:r>
            <w:r w:rsidRPr="00E0716A">
              <w:rPr>
                <w:rFonts w:ascii="Times New Roman" w:hAnsi="Times New Roman" w:cs="Times New Roman"/>
                <w:sz w:val="24"/>
                <w:szCs w:val="24"/>
                <w:lang w:val="kk-KZ"/>
              </w:rPr>
              <w:lastRenderedPageBreak/>
              <w:t>деятельность таким образом, чтобы содействовать достижению целей устойчивого развития в этой области.»</w:t>
            </w:r>
          </w:p>
        </w:tc>
      </w:tr>
      <w:tr w:rsidR="00E0716A" w:rsidRPr="00552B68" w14:paraId="36356C92" w14:textId="77777777" w:rsidTr="0024574B">
        <w:tc>
          <w:tcPr>
            <w:tcW w:w="568" w:type="dxa"/>
            <w:vAlign w:val="center"/>
          </w:tcPr>
          <w:p w14:paraId="6007AA94" w14:textId="5ECD5D7E" w:rsidR="00E0716A" w:rsidRDefault="00A5058E" w:rsidP="00635538">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F4635F">
              <w:rPr>
                <w:rFonts w:ascii="Times New Roman" w:hAnsi="Times New Roman" w:cs="Times New Roman"/>
                <w:sz w:val="24"/>
                <w:szCs w:val="24"/>
              </w:rPr>
              <w:t>1</w:t>
            </w:r>
            <w:r w:rsidR="00A47DCB">
              <w:rPr>
                <w:rFonts w:ascii="Times New Roman" w:hAnsi="Times New Roman" w:cs="Times New Roman"/>
                <w:sz w:val="24"/>
                <w:szCs w:val="24"/>
              </w:rPr>
              <w:t>.</w:t>
            </w:r>
          </w:p>
        </w:tc>
        <w:tc>
          <w:tcPr>
            <w:tcW w:w="2552" w:type="dxa"/>
          </w:tcPr>
          <w:p w14:paraId="2127E3FB"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4.1.5</w:t>
            </w:r>
          </w:p>
        </w:tc>
        <w:tc>
          <w:tcPr>
            <w:tcW w:w="7087" w:type="dxa"/>
          </w:tcPr>
          <w:p w14:paraId="1261E376"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505FE016"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3" w:name="_Hlk106706106"/>
            <w:r w:rsidRPr="00E0716A">
              <w:rPr>
                <w:rFonts w:ascii="Times New Roman" w:hAnsi="Times New Roman" w:cs="Times New Roman"/>
                <w:bCs/>
                <w:color w:val="000000"/>
                <w:sz w:val="24"/>
                <w:szCs w:val="24"/>
                <w:lang w:val="kk-KZ"/>
              </w:rPr>
              <w:t xml:space="preserve">Принимая во внимание объем производства соответствующего предприятия, особенно относящегося к малым и средним предприятиям (МСП), с учетом типа, количества отходов, характера операций и законодательства Республики Казахстан, работа предприятий по переработке отходов должна быть основана на базовых элементах деятельности </w:t>
            </w:r>
            <w:r w:rsidRPr="00E0716A">
              <w:rPr>
                <w:rFonts w:ascii="Times New Roman" w:hAnsi="Times New Roman" w:cs="Times New Roman"/>
                <w:b/>
                <w:color w:val="000000"/>
                <w:sz w:val="24"/>
                <w:szCs w:val="24"/>
                <w:lang w:val="kk-KZ"/>
              </w:rPr>
              <w:t>по управлению отходами</w:t>
            </w:r>
            <w:r w:rsidRPr="00E0716A">
              <w:rPr>
                <w:rFonts w:ascii="Times New Roman" w:hAnsi="Times New Roman" w:cs="Times New Roman"/>
                <w:bCs/>
                <w:color w:val="000000"/>
                <w:sz w:val="24"/>
                <w:szCs w:val="24"/>
                <w:lang w:val="kk-KZ"/>
              </w:rPr>
              <w:t>, приведенных далее</w:t>
            </w:r>
            <w:bookmarkEnd w:id="13"/>
            <w:r w:rsidRPr="00E0716A">
              <w:rPr>
                <w:rFonts w:ascii="Times New Roman" w:hAnsi="Times New Roman" w:cs="Times New Roman"/>
                <w:bCs/>
                <w:color w:val="000000"/>
                <w:sz w:val="24"/>
                <w:szCs w:val="24"/>
                <w:lang w:val="kk-KZ"/>
              </w:rPr>
              <w:t>.»</w:t>
            </w:r>
          </w:p>
        </w:tc>
        <w:tc>
          <w:tcPr>
            <w:tcW w:w="4678" w:type="dxa"/>
          </w:tcPr>
          <w:p w14:paraId="09248B01"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59F5652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«Принимая во внимание объем производства соответствующего предприятия, особенно относящегося к малым и средним предприятиям (МСП), с учетом типа, количества отходов, характера операций и законодательства Республики Казахстан, работа предприятий по переработке отходов должна быть основана на базовых элементах деятельности по управлению отходами, приведенных далее»</w:t>
            </w:r>
          </w:p>
        </w:tc>
      </w:tr>
      <w:tr w:rsidR="00E0716A" w:rsidRPr="00552B68" w14:paraId="0B8F427D" w14:textId="77777777" w:rsidTr="0024574B">
        <w:tc>
          <w:tcPr>
            <w:tcW w:w="568" w:type="dxa"/>
            <w:vAlign w:val="center"/>
          </w:tcPr>
          <w:p w14:paraId="3A92DEC0" w14:textId="1D42B677" w:rsidR="00E0716A" w:rsidRDefault="001324D4" w:rsidP="00A5058E">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2</w:t>
            </w:r>
            <w:r w:rsidR="00A47DCB">
              <w:rPr>
                <w:rFonts w:ascii="Times New Roman" w:hAnsi="Times New Roman" w:cs="Times New Roman"/>
                <w:sz w:val="24"/>
                <w:szCs w:val="24"/>
              </w:rPr>
              <w:t>.</w:t>
            </w:r>
          </w:p>
        </w:tc>
        <w:tc>
          <w:tcPr>
            <w:tcW w:w="2552" w:type="dxa"/>
          </w:tcPr>
          <w:p w14:paraId="2F78510E"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4.1.6</w:t>
            </w:r>
          </w:p>
        </w:tc>
        <w:tc>
          <w:tcPr>
            <w:tcW w:w="7087" w:type="dxa"/>
          </w:tcPr>
          <w:p w14:paraId="35CA4FBE"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2D61F4B5"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4" w:name="_Hlk106706153"/>
            <w:r w:rsidRPr="00E0716A">
              <w:rPr>
                <w:rFonts w:ascii="Times New Roman" w:hAnsi="Times New Roman" w:cs="Times New Roman"/>
                <w:bCs/>
                <w:color w:val="000000"/>
                <w:sz w:val="24"/>
                <w:szCs w:val="24"/>
                <w:lang w:val="kk-KZ"/>
              </w:rPr>
              <w:t>Эффективная работа предприятий по управлению отходами должна поддерживаться надлежащей нормативной и правоприменительной инфраструктурой на соответствующем государственном уровне, включающей в себя стандарты, а также юридические требования к выдаче/получению лицензий</w:t>
            </w:r>
            <w:bookmarkEnd w:id="14"/>
            <w:r w:rsidRPr="00E0716A">
              <w:rPr>
                <w:rFonts w:ascii="Times New Roman" w:hAnsi="Times New Roman" w:cs="Times New Roman"/>
                <w:bCs/>
                <w:color w:val="000000"/>
                <w:sz w:val="24"/>
                <w:szCs w:val="24"/>
                <w:lang w:val="kk-KZ"/>
              </w:rPr>
              <w:t>.»</w:t>
            </w:r>
          </w:p>
        </w:tc>
        <w:tc>
          <w:tcPr>
            <w:tcW w:w="4678" w:type="dxa"/>
          </w:tcPr>
          <w:p w14:paraId="21F57E93"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6205976E"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«Эффективная работа предприятий по управлению отходами должна поддерживаться надлежащей нормативной и правоприменительной инфраструктурой на соответствующем государственном уровне, включающей в себя стандарты, а также юридические требования к выдаче/получению лицензий»</w:t>
            </w:r>
          </w:p>
        </w:tc>
      </w:tr>
      <w:tr w:rsidR="00E0716A" w:rsidRPr="00552B68" w14:paraId="6AB1E693" w14:textId="77777777" w:rsidTr="0024574B">
        <w:tc>
          <w:tcPr>
            <w:tcW w:w="568" w:type="dxa"/>
            <w:vAlign w:val="center"/>
          </w:tcPr>
          <w:p w14:paraId="11F65BA0" w14:textId="041F5D8C" w:rsidR="00E0716A" w:rsidRDefault="00037374" w:rsidP="00A5058E">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3</w:t>
            </w:r>
            <w:r w:rsidR="00A47DCB">
              <w:rPr>
                <w:rFonts w:ascii="Times New Roman" w:hAnsi="Times New Roman" w:cs="Times New Roman"/>
                <w:sz w:val="24"/>
                <w:szCs w:val="24"/>
              </w:rPr>
              <w:t>.</w:t>
            </w:r>
          </w:p>
        </w:tc>
        <w:tc>
          <w:tcPr>
            <w:tcW w:w="2552" w:type="dxa"/>
          </w:tcPr>
          <w:p w14:paraId="3325D507"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 xml:space="preserve">Наименование подраздела 4.2 </w:t>
            </w:r>
          </w:p>
        </w:tc>
        <w:tc>
          <w:tcPr>
            <w:tcW w:w="7087" w:type="dxa"/>
          </w:tcPr>
          <w:p w14:paraId="4D6A4775"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01442C26"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5" w:name="_Hlk106706183"/>
            <w:r w:rsidRPr="00E0716A">
              <w:rPr>
                <w:rFonts w:ascii="Times New Roman" w:hAnsi="Times New Roman" w:cs="Times New Roman"/>
                <w:bCs/>
                <w:color w:val="000000"/>
                <w:sz w:val="24"/>
                <w:szCs w:val="24"/>
                <w:lang w:val="kk-KZ"/>
              </w:rPr>
              <w:t xml:space="preserve">Система экологического менеджмента на предприятиях </w:t>
            </w:r>
            <w:r w:rsidRPr="00E0716A">
              <w:rPr>
                <w:rFonts w:ascii="Times New Roman" w:hAnsi="Times New Roman" w:cs="Times New Roman"/>
                <w:b/>
                <w:color w:val="000000"/>
                <w:sz w:val="24"/>
                <w:szCs w:val="24"/>
                <w:lang w:val="kk-KZ"/>
              </w:rPr>
              <w:t>по управлению</w:t>
            </w:r>
            <w:r w:rsidRPr="00E0716A">
              <w:rPr>
                <w:rFonts w:ascii="Times New Roman" w:hAnsi="Times New Roman" w:cs="Times New Roman"/>
                <w:bCs/>
                <w:color w:val="000000"/>
                <w:sz w:val="24"/>
                <w:szCs w:val="24"/>
                <w:lang w:val="kk-KZ"/>
              </w:rPr>
              <w:t xml:space="preserve"> отходами</w:t>
            </w:r>
            <w:bookmarkEnd w:id="15"/>
            <w:r w:rsidRPr="00E0716A">
              <w:rPr>
                <w:rFonts w:ascii="Times New Roman" w:hAnsi="Times New Roman" w:cs="Times New Roman"/>
                <w:bCs/>
                <w:color w:val="000000"/>
                <w:sz w:val="24"/>
                <w:szCs w:val="24"/>
                <w:lang w:val="kk-KZ"/>
              </w:rPr>
              <w:t>»</w:t>
            </w:r>
          </w:p>
        </w:tc>
        <w:tc>
          <w:tcPr>
            <w:tcW w:w="4678" w:type="dxa"/>
          </w:tcPr>
          <w:p w14:paraId="2F5E5CB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521780B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«Система экологического менеджмента на предприятиях по управлению отходами»</w:t>
            </w:r>
          </w:p>
        </w:tc>
      </w:tr>
      <w:tr w:rsidR="00E0716A" w:rsidRPr="00552B68" w14:paraId="0BF7DE76" w14:textId="77777777" w:rsidTr="0024574B">
        <w:tc>
          <w:tcPr>
            <w:tcW w:w="568" w:type="dxa"/>
            <w:vAlign w:val="center"/>
          </w:tcPr>
          <w:p w14:paraId="45E781C0" w14:textId="3C8CFA43" w:rsidR="00E0716A" w:rsidRDefault="00037374" w:rsidP="00635538">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4</w:t>
            </w:r>
            <w:r w:rsidR="00A47DCB">
              <w:rPr>
                <w:rFonts w:ascii="Times New Roman" w:hAnsi="Times New Roman" w:cs="Times New Roman"/>
                <w:sz w:val="24"/>
                <w:szCs w:val="24"/>
              </w:rPr>
              <w:t>.</w:t>
            </w:r>
          </w:p>
        </w:tc>
        <w:tc>
          <w:tcPr>
            <w:tcW w:w="2552" w:type="dxa"/>
          </w:tcPr>
          <w:p w14:paraId="5D696F40"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4.2.1</w:t>
            </w:r>
          </w:p>
        </w:tc>
        <w:tc>
          <w:tcPr>
            <w:tcW w:w="7087" w:type="dxa"/>
          </w:tcPr>
          <w:p w14:paraId="30DDD58C" w14:textId="77777777" w:rsidR="00E0716A" w:rsidRPr="00E0716A" w:rsidRDefault="00E0716A" w:rsidP="00E0716A">
            <w:pPr>
              <w:jc w:val="center"/>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Исключить</w:t>
            </w:r>
          </w:p>
        </w:tc>
        <w:tc>
          <w:tcPr>
            <w:tcW w:w="4678" w:type="dxa"/>
          </w:tcPr>
          <w:p w14:paraId="495639E5"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Исключено</w:t>
            </w:r>
          </w:p>
        </w:tc>
      </w:tr>
      <w:tr w:rsidR="00E0716A" w:rsidRPr="00552B68" w14:paraId="576B9F52" w14:textId="77777777" w:rsidTr="0024574B">
        <w:tc>
          <w:tcPr>
            <w:tcW w:w="568" w:type="dxa"/>
            <w:vAlign w:val="center"/>
          </w:tcPr>
          <w:p w14:paraId="3F1E074B" w14:textId="7B17B00E" w:rsidR="00E0716A" w:rsidRDefault="00635538" w:rsidP="00A5058E">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5</w:t>
            </w:r>
            <w:r w:rsidR="00A47DCB">
              <w:rPr>
                <w:rFonts w:ascii="Times New Roman" w:hAnsi="Times New Roman" w:cs="Times New Roman"/>
                <w:sz w:val="24"/>
                <w:szCs w:val="24"/>
              </w:rPr>
              <w:t>.</w:t>
            </w:r>
          </w:p>
        </w:tc>
        <w:tc>
          <w:tcPr>
            <w:tcW w:w="2552" w:type="dxa"/>
          </w:tcPr>
          <w:p w14:paraId="7E0AAB73"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Пункту 4.2.3</w:t>
            </w:r>
          </w:p>
        </w:tc>
        <w:tc>
          <w:tcPr>
            <w:tcW w:w="7087" w:type="dxa"/>
          </w:tcPr>
          <w:p w14:paraId="7A60477F" w14:textId="77777777" w:rsidR="00E0716A" w:rsidRPr="00E0716A" w:rsidRDefault="00E0716A" w:rsidP="00E0716A">
            <w:pPr>
              <w:jc w:val="center"/>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Исключить</w:t>
            </w:r>
          </w:p>
        </w:tc>
        <w:tc>
          <w:tcPr>
            <w:tcW w:w="4678" w:type="dxa"/>
          </w:tcPr>
          <w:p w14:paraId="5AA3C28E"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Исключено</w:t>
            </w:r>
          </w:p>
        </w:tc>
      </w:tr>
      <w:tr w:rsidR="00E0716A" w:rsidRPr="00552B68" w14:paraId="13B2FA1D" w14:textId="77777777" w:rsidTr="0024574B">
        <w:tc>
          <w:tcPr>
            <w:tcW w:w="568" w:type="dxa"/>
            <w:vAlign w:val="center"/>
          </w:tcPr>
          <w:p w14:paraId="56CBEF8B" w14:textId="1FB0AF2F" w:rsidR="00E0716A" w:rsidRDefault="00635538" w:rsidP="00A5058E">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6</w:t>
            </w:r>
            <w:r w:rsidR="00A47DCB">
              <w:rPr>
                <w:rFonts w:ascii="Times New Roman" w:hAnsi="Times New Roman" w:cs="Times New Roman"/>
                <w:sz w:val="24"/>
                <w:szCs w:val="24"/>
              </w:rPr>
              <w:t>.</w:t>
            </w:r>
          </w:p>
        </w:tc>
        <w:tc>
          <w:tcPr>
            <w:tcW w:w="2552" w:type="dxa"/>
          </w:tcPr>
          <w:p w14:paraId="68B190C5"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4.3.1</w:t>
            </w:r>
          </w:p>
        </w:tc>
        <w:tc>
          <w:tcPr>
            <w:tcW w:w="7087" w:type="dxa"/>
          </w:tcPr>
          <w:p w14:paraId="7F0BB745"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7F82CCDF"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6" w:name="_Hlk106706257"/>
            <w:r w:rsidRPr="00E0716A">
              <w:rPr>
                <w:rFonts w:ascii="Times New Roman" w:hAnsi="Times New Roman" w:cs="Times New Roman"/>
                <w:bCs/>
                <w:color w:val="000000"/>
                <w:sz w:val="24"/>
                <w:szCs w:val="24"/>
                <w:lang w:val="kk-KZ"/>
              </w:rPr>
              <w:t xml:space="preserve">Следовательно, следует предпринимать </w:t>
            </w:r>
            <w:r w:rsidRPr="00E0716A">
              <w:rPr>
                <w:rFonts w:ascii="Times New Roman" w:hAnsi="Times New Roman" w:cs="Times New Roman"/>
                <w:b/>
                <w:color w:val="000000"/>
                <w:sz w:val="24"/>
                <w:szCs w:val="24"/>
                <w:lang w:val="kk-KZ"/>
              </w:rPr>
              <w:t xml:space="preserve">меры согласно </w:t>
            </w:r>
            <w:r w:rsidRPr="00E0716A">
              <w:rPr>
                <w:rFonts w:ascii="Times New Roman" w:hAnsi="Times New Roman" w:cs="Times New Roman"/>
                <w:b/>
                <w:color w:val="000000"/>
                <w:sz w:val="24"/>
                <w:szCs w:val="24"/>
                <w:lang w:val="kk-KZ"/>
              </w:rPr>
              <w:lastRenderedPageBreak/>
              <w:t>требованиям Трудового кодекса РК от 23 ноября 2015 года № 414-V ЗРК</w:t>
            </w:r>
            <w:r w:rsidRPr="00E0716A">
              <w:rPr>
                <w:rFonts w:ascii="Times New Roman" w:hAnsi="Times New Roman" w:cs="Times New Roman"/>
                <w:bCs/>
                <w:color w:val="000000"/>
                <w:sz w:val="24"/>
                <w:szCs w:val="24"/>
                <w:lang w:val="kk-KZ"/>
              </w:rPr>
              <w:t>, чтобы избежать неприемлемых условий труда на рабочем месте, нарушающих правила охраны труда и технику безопасности</w:t>
            </w:r>
            <w:bookmarkEnd w:id="16"/>
            <w:r w:rsidRPr="00E0716A">
              <w:rPr>
                <w:rFonts w:ascii="Times New Roman" w:hAnsi="Times New Roman" w:cs="Times New Roman"/>
                <w:bCs/>
                <w:color w:val="000000"/>
                <w:sz w:val="24"/>
                <w:szCs w:val="24"/>
                <w:lang w:val="kk-KZ"/>
              </w:rPr>
              <w:t>.»</w:t>
            </w:r>
          </w:p>
        </w:tc>
        <w:tc>
          <w:tcPr>
            <w:tcW w:w="4678" w:type="dxa"/>
          </w:tcPr>
          <w:p w14:paraId="57FA7C2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lastRenderedPageBreak/>
              <w:t>Принято.</w:t>
            </w:r>
            <w:r w:rsidRPr="00E0716A">
              <w:rPr>
                <w:rFonts w:ascii="Times New Roman" w:hAnsi="Times New Roman" w:cs="Times New Roman"/>
                <w:sz w:val="24"/>
                <w:szCs w:val="24"/>
                <w:lang w:val="kk-KZ"/>
              </w:rPr>
              <w:t xml:space="preserve"> Изложено в следующей редакции:</w:t>
            </w:r>
          </w:p>
          <w:p w14:paraId="3F78ADDE"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lastRenderedPageBreak/>
              <w:t>«Следовательно, следует предпринимать меры согласно требованиям [6], чтобы избежать неприемлемых условий труда на рабочем месте, нарушающих правила охраны труда и технику безопасности»</w:t>
            </w:r>
          </w:p>
        </w:tc>
      </w:tr>
      <w:tr w:rsidR="00E0716A" w:rsidRPr="00552B68" w14:paraId="21D596D2" w14:textId="77777777" w:rsidTr="0024574B">
        <w:tc>
          <w:tcPr>
            <w:tcW w:w="568" w:type="dxa"/>
            <w:vAlign w:val="center"/>
          </w:tcPr>
          <w:p w14:paraId="5431E38E" w14:textId="4611E181"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F4635F">
              <w:rPr>
                <w:rFonts w:ascii="Times New Roman" w:hAnsi="Times New Roman" w:cs="Times New Roman"/>
                <w:sz w:val="24"/>
                <w:szCs w:val="24"/>
              </w:rPr>
              <w:t>7</w:t>
            </w:r>
            <w:r>
              <w:rPr>
                <w:rFonts w:ascii="Times New Roman" w:hAnsi="Times New Roman" w:cs="Times New Roman"/>
                <w:sz w:val="24"/>
                <w:szCs w:val="24"/>
              </w:rPr>
              <w:t>.</w:t>
            </w:r>
          </w:p>
        </w:tc>
        <w:tc>
          <w:tcPr>
            <w:tcW w:w="2552" w:type="dxa"/>
          </w:tcPr>
          <w:p w14:paraId="18F3A132"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Пункту 4.4.1</w:t>
            </w:r>
          </w:p>
        </w:tc>
        <w:tc>
          <w:tcPr>
            <w:tcW w:w="7087" w:type="dxa"/>
          </w:tcPr>
          <w:p w14:paraId="557BB023"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Необходимо дать конкретные ссылки на НПА, а также привести в соответствии с ЭК</w:t>
            </w:r>
          </w:p>
        </w:tc>
        <w:tc>
          <w:tcPr>
            <w:tcW w:w="4678" w:type="dxa"/>
          </w:tcPr>
          <w:p w14:paraId="052118AB"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следуюшей редакции:</w:t>
            </w:r>
          </w:p>
          <w:p w14:paraId="61BC0573"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«4.4.1 На предприятии должна действовать программа производственного экологического контроля согласно [1] и [7], охватывающая следующие аспекты:</w:t>
            </w:r>
          </w:p>
          <w:p w14:paraId="052A08DD"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p w14:paraId="38A2B1F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периодичность и продолжительность производственного мониторинга, частоту осуществления измерений;</w:t>
            </w:r>
          </w:p>
          <w:p w14:paraId="54924CF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сведения об используемых инструментальных и расчетных методах проведения производственного мониторинга;</w:t>
            </w:r>
          </w:p>
          <w:p w14:paraId="0B9F595B"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p w14:paraId="7B339F51"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методы и частоту ведения учета, анализа и сообщения данных;</w:t>
            </w:r>
          </w:p>
          <w:p w14:paraId="0673ED8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xml:space="preserve">- план-график внутренних проверок и процедуру устранения нарушений экологического законодательства </w:t>
            </w:r>
            <w:r w:rsidRPr="00E0716A">
              <w:rPr>
                <w:rFonts w:ascii="Times New Roman" w:hAnsi="Times New Roman" w:cs="Times New Roman"/>
                <w:sz w:val="24"/>
                <w:szCs w:val="24"/>
                <w:lang w:val="kk-KZ"/>
              </w:rPr>
              <w:lastRenderedPageBreak/>
              <w:t>Республики Казахстан, включая внутренние инструменты реагирования на их несоблюдение;</w:t>
            </w:r>
          </w:p>
          <w:p w14:paraId="286BF457"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механизмы обеспечения качества инструментальных измерений;</w:t>
            </w:r>
          </w:p>
          <w:p w14:paraId="50896C18"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протокол действий в нештатных ситуациях;</w:t>
            </w:r>
          </w:p>
          <w:p w14:paraId="4304C14A"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организационную и функциональную структуру внутренней ответственности работников за проведение производственного экологического контроля;</w:t>
            </w:r>
          </w:p>
          <w:p w14:paraId="2878154B"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иные сведения, отражающие вопросы организации и проведения производственного экологического контроля.»</w:t>
            </w:r>
          </w:p>
        </w:tc>
      </w:tr>
      <w:tr w:rsidR="00E0716A" w:rsidRPr="00552B68" w14:paraId="77CEF390" w14:textId="77777777" w:rsidTr="0024574B">
        <w:tc>
          <w:tcPr>
            <w:tcW w:w="568" w:type="dxa"/>
            <w:vAlign w:val="center"/>
          </w:tcPr>
          <w:p w14:paraId="1A07AF16" w14:textId="515A9B01"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F4635F">
              <w:rPr>
                <w:rFonts w:ascii="Times New Roman" w:hAnsi="Times New Roman" w:cs="Times New Roman"/>
                <w:sz w:val="24"/>
                <w:szCs w:val="24"/>
              </w:rPr>
              <w:t>8</w:t>
            </w:r>
            <w:r>
              <w:rPr>
                <w:rFonts w:ascii="Times New Roman" w:hAnsi="Times New Roman" w:cs="Times New Roman"/>
                <w:sz w:val="24"/>
                <w:szCs w:val="24"/>
              </w:rPr>
              <w:t>.</w:t>
            </w:r>
          </w:p>
        </w:tc>
        <w:tc>
          <w:tcPr>
            <w:tcW w:w="2552" w:type="dxa"/>
          </w:tcPr>
          <w:p w14:paraId="33D4ACB2"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4.4.2</w:t>
            </w:r>
          </w:p>
        </w:tc>
        <w:tc>
          <w:tcPr>
            <w:tcW w:w="7087" w:type="dxa"/>
          </w:tcPr>
          <w:p w14:paraId="00F1EA01"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5BAAEAD3"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7" w:name="_Hlk106708726"/>
            <w:r w:rsidRPr="00E0716A">
              <w:rPr>
                <w:rFonts w:ascii="Times New Roman" w:hAnsi="Times New Roman" w:cs="Times New Roman"/>
                <w:bCs/>
                <w:color w:val="000000"/>
                <w:sz w:val="24"/>
                <w:szCs w:val="24"/>
                <w:lang w:val="kk-KZ"/>
              </w:rPr>
              <w:t>Следует вести все виды экологического учета, предусмотренные экологическим кодексом РК. Порядок предоставления результатов регулируются уполномоченным органом в области охраны окружающей среды. На предприятиях по управлению отходами необходимо осуществлять учет производства, сбора, переработки или удаления отходов, типов отходов и их количества согласно требованиям Экологического Кодекса Республики Казахстан</w:t>
            </w:r>
            <w:bookmarkEnd w:id="17"/>
            <w:r w:rsidRPr="00E0716A">
              <w:rPr>
                <w:rFonts w:ascii="Times New Roman" w:hAnsi="Times New Roman" w:cs="Times New Roman"/>
                <w:bCs/>
                <w:color w:val="000000"/>
                <w:sz w:val="24"/>
                <w:szCs w:val="24"/>
                <w:lang w:val="kk-KZ"/>
              </w:rPr>
              <w:t>»</w:t>
            </w:r>
          </w:p>
        </w:tc>
        <w:tc>
          <w:tcPr>
            <w:tcW w:w="4678" w:type="dxa"/>
          </w:tcPr>
          <w:p w14:paraId="46FF7EEA"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52B4A947"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«Следует вести все виды экологического учета, предусмотренные экологическим кодексом РК. Порядок предоставления результатов регулируются уполномоченным органом в области охраны окружающей среды. На предприятиях по управлению отходами необходимо осуществлять учет производства, сбора, переработки или удаления отходов, типов отходов и их количества согласно требованиям [1].»</w:t>
            </w:r>
          </w:p>
        </w:tc>
      </w:tr>
      <w:tr w:rsidR="00E0716A" w:rsidRPr="00552B68" w14:paraId="75A66CF8" w14:textId="77777777" w:rsidTr="0024574B">
        <w:tc>
          <w:tcPr>
            <w:tcW w:w="568" w:type="dxa"/>
            <w:vAlign w:val="center"/>
          </w:tcPr>
          <w:p w14:paraId="5962D54B" w14:textId="46B96B8E" w:rsidR="00E0716A" w:rsidRDefault="00A47DCB" w:rsidP="00A5058E">
            <w:pPr>
              <w:jc w:val="center"/>
              <w:rPr>
                <w:rFonts w:ascii="Times New Roman" w:hAnsi="Times New Roman" w:cs="Times New Roman"/>
                <w:sz w:val="24"/>
                <w:szCs w:val="24"/>
              </w:rPr>
            </w:pPr>
            <w:r>
              <w:rPr>
                <w:rFonts w:ascii="Times New Roman" w:hAnsi="Times New Roman" w:cs="Times New Roman"/>
                <w:sz w:val="24"/>
                <w:szCs w:val="24"/>
              </w:rPr>
              <w:t>3</w:t>
            </w:r>
            <w:r w:rsidR="00F4635F">
              <w:rPr>
                <w:rFonts w:ascii="Times New Roman" w:hAnsi="Times New Roman" w:cs="Times New Roman"/>
                <w:sz w:val="24"/>
                <w:szCs w:val="24"/>
              </w:rPr>
              <w:t>9</w:t>
            </w:r>
            <w:r>
              <w:rPr>
                <w:rFonts w:ascii="Times New Roman" w:hAnsi="Times New Roman" w:cs="Times New Roman"/>
                <w:sz w:val="24"/>
                <w:szCs w:val="24"/>
              </w:rPr>
              <w:t>.</w:t>
            </w:r>
          </w:p>
        </w:tc>
        <w:tc>
          <w:tcPr>
            <w:tcW w:w="2552" w:type="dxa"/>
          </w:tcPr>
          <w:p w14:paraId="3F9D935C"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  4.4.3</w:t>
            </w:r>
          </w:p>
        </w:tc>
        <w:tc>
          <w:tcPr>
            <w:tcW w:w="7087" w:type="dxa"/>
          </w:tcPr>
          <w:p w14:paraId="1B2B0698"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Необходимо привести конкретные ссылки на НПА.</w:t>
            </w:r>
          </w:p>
        </w:tc>
        <w:tc>
          <w:tcPr>
            <w:tcW w:w="4678" w:type="dxa"/>
          </w:tcPr>
          <w:p w14:paraId="5CA8A459"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4CB5CDD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 xml:space="preserve">«Переработку или утилизацию отходов, образующихся в результате технологических процессов </w:t>
            </w:r>
            <w:r w:rsidRPr="00E0716A">
              <w:rPr>
                <w:rFonts w:ascii="Times New Roman" w:hAnsi="Times New Roman" w:cs="Times New Roman"/>
                <w:sz w:val="24"/>
                <w:szCs w:val="24"/>
                <w:lang w:val="kk-KZ"/>
              </w:rPr>
              <w:lastRenderedPageBreak/>
              <w:t>непосредственно на самом предприятии, выполняют в соответствии с [1], [8] и действующими документами по стандартизации. В случае переработки или утилизации отходов, перемещенных за пределы предприятия, они должны быть зарегистрированы соответствующим образом и подлежать экологически безопасным операциям по переработке и/или утилизации»</w:t>
            </w:r>
          </w:p>
        </w:tc>
      </w:tr>
      <w:tr w:rsidR="00E0716A" w:rsidRPr="00552B68" w14:paraId="5FE064F2" w14:textId="77777777" w:rsidTr="0024574B">
        <w:tc>
          <w:tcPr>
            <w:tcW w:w="568" w:type="dxa"/>
            <w:vAlign w:val="center"/>
          </w:tcPr>
          <w:p w14:paraId="0CAF6B52" w14:textId="270E923F" w:rsidR="00E0716A" w:rsidRDefault="00F4635F" w:rsidP="00A5058E">
            <w:pPr>
              <w:jc w:val="center"/>
              <w:rPr>
                <w:rFonts w:ascii="Times New Roman" w:hAnsi="Times New Roman" w:cs="Times New Roman"/>
                <w:sz w:val="24"/>
                <w:szCs w:val="24"/>
              </w:rPr>
            </w:pPr>
            <w:r>
              <w:rPr>
                <w:rFonts w:ascii="Times New Roman" w:hAnsi="Times New Roman" w:cs="Times New Roman"/>
                <w:sz w:val="24"/>
                <w:szCs w:val="24"/>
              </w:rPr>
              <w:lastRenderedPageBreak/>
              <w:t>40</w:t>
            </w:r>
            <w:r w:rsidR="00A47DCB">
              <w:rPr>
                <w:rFonts w:ascii="Times New Roman" w:hAnsi="Times New Roman" w:cs="Times New Roman"/>
                <w:sz w:val="24"/>
                <w:szCs w:val="24"/>
              </w:rPr>
              <w:t>.</w:t>
            </w:r>
          </w:p>
        </w:tc>
        <w:tc>
          <w:tcPr>
            <w:tcW w:w="2552" w:type="dxa"/>
          </w:tcPr>
          <w:p w14:paraId="40B4DAC4"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Пункту 4.7.1</w:t>
            </w:r>
          </w:p>
        </w:tc>
        <w:tc>
          <w:tcPr>
            <w:tcW w:w="7087" w:type="dxa"/>
          </w:tcPr>
          <w:p w14:paraId="753970F5" w14:textId="77777777" w:rsidR="00E0716A" w:rsidRPr="00E0716A" w:rsidRDefault="00E0716A" w:rsidP="00E0716A">
            <w:pPr>
              <w:jc w:val="center"/>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Исключить</w:t>
            </w:r>
          </w:p>
        </w:tc>
        <w:tc>
          <w:tcPr>
            <w:tcW w:w="4678" w:type="dxa"/>
          </w:tcPr>
          <w:p w14:paraId="37AF6C74"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Исключено.</w:t>
            </w:r>
          </w:p>
        </w:tc>
      </w:tr>
      <w:tr w:rsidR="00E0716A" w:rsidRPr="00552B68" w14:paraId="2199516C" w14:textId="77777777" w:rsidTr="0024574B">
        <w:tc>
          <w:tcPr>
            <w:tcW w:w="568" w:type="dxa"/>
            <w:vAlign w:val="center"/>
          </w:tcPr>
          <w:p w14:paraId="3E8D8AB4" w14:textId="19BD8929" w:rsidR="00E0716A" w:rsidRDefault="00A5058E" w:rsidP="00635538">
            <w:pPr>
              <w:jc w:val="center"/>
              <w:rPr>
                <w:rFonts w:ascii="Times New Roman" w:hAnsi="Times New Roman" w:cs="Times New Roman"/>
                <w:sz w:val="24"/>
                <w:szCs w:val="24"/>
              </w:rPr>
            </w:pPr>
            <w:r>
              <w:rPr>
                <w:rFonts w:ascii="Times New Roman" w:hAnsi="Times New Roman" w:cs="Times New Roman"/>
                <w:sz w:val="24"/>
                <w:szCs w:val="24"/>
              </w:rPr>
              <w:t>4</w:t>
            </w:r>
            <w:r w:rsidR="00F4635F">
              <w:rPr>
                <w:rFonts w:ascii="Times New Roman" w:hAnsi="Times New Roman" w:cs="Times New Roman"/>
                <w:sz w:val="24"/>
                <w:szCs w:val="24"/>
              </w:rPr>
              <w:t>1</w:t>
            </w:r>
            <w:r w:rsidR="00A47DCB">
              <w:rPr>
                <w:rFonts w:ascii="Times New Roman" w:hAnsi="Times New Roman" w:cs="Times New Roman"/>
                <w:sz w:val="24"/>
                <w:szCs w:val="24"/>
              </w:rPr>
              <w:t>.</w:t>
            </w:r>
          </w:p>
        </w:tc>
        <w:tc>
          <w:tcPr>
            <w:tcW w:w="2552" w:type="dxa"/>
          </w:tcPr>
          <w:p w14:paraId="570EFFB8"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 xml:space="preserve">Приложение А </w:t>
            </w:r>
          </w:p>
        </w:tc>
        <w:tc>
          <w:tcPr>
            <w:tcW w:w="7087" w:type="dxa"/>
          </w:tcPr>
          <w:p w14:paraId="757517FF"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Наименование изложить в следующей редакции:</w:t>
            </w:r>
          </w:p>
          <w:p w14:paraId="28268FE5"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8" w:name="_Hlk106709045"/>
            <w:r w:rsidRPr="00E0716A">
              <w:rPr>
                <w:rFonts w:ascii="Times New Roman" w:hAnsi="Times New Roman" w:cs="Times New Roman"/>
                <w:bCs/>
                <w:color w:val="000000"/>
                <w:sz w:val="24"/>
                <w:szCs w:val="24"/>
                <w:lang w:val="kk-KZ"/>
              </w:rPr>
              <w:t xml:space="preserve">Техническое руководство по экологически безопасному управлению </w:t>
            </w:r>
            <w:r w:rsidRPr="00E0716A">
              <w:rPr>
                <w:rFonts w:ascii="Times New Roman" w:hAnsi="Times New Roman" w:cs="Times New Roman"/>
                <w:b/>
                <w:color w:val="000000"/>
                <w:sz w:val="24"/>
                <w:szCs w:val="24"/>
                <w:lang w:val="kk-KZ"/>
              </w:rPr>
              <w:t>конкретными потоками отходов</w:t>
            </w:r>
            <w:r w:rsidRPr="00E0716A">
              <w:rPr>
                <w:rFonts w:ascii="Times New Roman" w:hAnsi="Times New Roman" w:cs="Times New Roman"/>
                <w:bCs/>
                <w:color w:val="000000"/>
                <w:sz w:val="24"/>
                <w:szCs w:val="24"/>
                <w:lang w:val="kk-KZ"/>
              </w:rPr>
              <w:t>, разработанное ОЭСР</w:t>
            </w:r>
            <w:bookmarkEnd w:id="18"/>
            <w:r w:rsidRPr="00E0716A">
              <w:rPr>
                <w:rFonts w:ascii="Times New Roman" w:hAnsi="Times New Roman" w:cs="Times New Roman"/>
                <w:bCs/>
                <w:color w:val="000000"/>
                <w:sz w:val="24"/>
                <w:szCs w:val="24"/>
                <w:lang w:val="kk-KZ"/>
              </w:rPr>
              <w:t>»</w:t>
            </w:r>
          </w:p>
        </w:tc>
        <w:tc>
          <w:tcPr>
            <w:tcW w:w="4678" w:type="dxa"/>
          </w:tcPr>
          <w:p w14:paraId="6A6AFA3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250DE86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«Техническое руководство по экологически безопасному управлению конкретными потоками отходов, разработанное ОЭСР»</w:t>
            </w:r>
          </w:p>
        </w:tc>
      </w:tr>
      <w:tr w:rsidR="00E0716A" w:rsidRPr="00552B68" w14:paraId="5FCD4BAC" w14:textId="77777777" w:rsidTr="0024574B">
        <w:tc>
          <w:tcPr>
            <w:tcW w:w="568" w:type="dxa"/>
            <w:vAlign w:val="center"/>
          </w:tcPr>
          <w:p w14:paraId="11D550D6" w14:textId="1B06F402" w:rsidR="00E0716A" w:rsidRDefault="001324D4" w:rsidP="00A5058E">
            <w:pPr>
              <w:jc w:val="center"/>
              <w:rPr>
                <w:rFonts w:ascii="Times New Roman" w:hAnsi="Times New Roman" w:cs="Times New Roman"/>
                <w:sz w:val="24"/>
                <w:szCs w:val="24"/>
              </w:rPr>
            </w:pPr>
            <w:r>
              <w:rPr>
                <w:rFonts w:ascii="Times New Roman" w:hAnsi="Times New Roman" w:cs="Times New Roman"/>
                <w:sz w:val="24"/>
                <w:szCs w:val="24"/>
              </w:rPr>
              <w:t>4</w:t>
            </w:r>
            <w:r w:rsidR="00F4635F">
              <w:rPr>
                <w:rFonts w:ascii="Times New Roman" w:hAnsi="Times New Roman" w:cs="Times New Roman"/>
                <w:sz w:val="24"/>
                <w:szCs w:val="24"/>
              </w:rPr>
              <w:t>2</w:t>
            </w:r>
            <w:r w:rsidR="00A47DCB">
              <w:rPr>
                <w:rFonts w:ascii="Times New Roman" w:hAnsi="Times New Roman" w:cs="Times New Roman"/>
                <w:sz w:val="24"/>
                <w:szCs w:val="24"/>
              </w:rPr>
              <w:t>.</w:t>
            </w:r>
          </w:p>
        </w:tc>
        <w:tc>
          <w:tcPr>
            <w:tcW w:w="2552" w:type="dxa"/>
          </w:tcPr>
          <w:p w14:paraId="3F8AE8D9" w14:textId="77777777" w:rsidR="00E0716A" w:rsidRPr="00E0716A" w:rsidRDefault="00E0716A" w:rsidP="00E0716A">
            <w:pPr>
              <w:jc w:val="center"/>
              <w:rPr>
                <w:rFonts w:ascii="Times New Roman" w:hAnsi="Times New Roman" w:cs="Times New Roman"/>
                <w:sz w:val="24"/>
                <w:szCs w:val="24"/>
                <w:lang w:val="kk-KZ"/>
              </w:rPr>
            </w:pPr>
            <w:r w:rsidRPr="00E0716A">
              <w:rPr>
                <w:rFonts w:ascii="Times New Roman" w:hAnsi="Times New Roman" w:cs="Times New Roman"/>
                <w:sz w:val="24"/>
                <w:szCs w:val="24"/>
                <w:lang w:val="kk-KZ"/>
              </w:rPr>
              <w:t>Приложение Б</w:t>
            </w:r>
          </w:p>
        </w:tc>
        <w:tc>
          <w:tcPr>
            <w:tcW w:w="7087" w:type="dxa"/>
          </w:tcPr>
          <w:p w14:paraId="4F13B522"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Изложить в следующей редакции:</w:t>
            </w:r>
          </w:p>
          <w:p w14:paraId="4218AD32" w14:textId="77777777" w:rsidR="00E0716A" w:rsidRPr="00E0716A" w:rsidRDefault="00E0716A" w:rsidP="00E0716A">
            <w:pPr>
              <w:jc w:val="both"/>
              <w:rPr>
                <w:rFonts w:ascii="Times New Roman" w:hAnsi="Times New Roman" w:cs="Times New Roman"/>
                <w:bCs/>
                <w:color w:val="000000"/>
                <w:sz w:val="24"/>
                <w:szCs w:val="24"/>
                <w:lang w:val="kk-KZ"/>
              </w:rPr>
            </w:pPr>
            <w:r w:rsidRPr="00E0716A">
              <w:rPr>
                <w:rFonts w:ascii="Times New Roman" w:hAnsi="Times New Roman" w:cs="Times New Roman"/>
                <w:bCs/>
                <w:color w:val="000000"/>
                <w:sz w:val="24"/>
                <w:szCs w:val="24"/>
                <w:lang w:val="kk-KZ"/>
              </w:rPr>
              <w:t>«</w:t>
            </w:r>
            <w:bookmarkStart w:id="19" w:name="_Hlk106709102"/>
            <w:r w:rsidRPr="00E0716A">
              <w:rPr>
                <w:rFonts w:ascii="Times New Roman" w:hAnsi="Times New Roman" w:cs="Times New Roman"/>
                <w:bCs/>
                <w:color w:val="000000"/>
                <w:sz w:val="24"/>
                <w:szCs w:val="24"/>
                <w:lang w:val="kk-KZ"/>
              </w:rPr>
              <w:t xml:space="preserve">Специальные технические руководства по экологически безопасному управлению </w:t>
            </w:r>
            <w:r w:rsidRPr="00E0716A">
              <w:rPr>
                <w:rFonts w:ascii="Times New Roman" w:hAnsi="Times New Roman" w:cs="Times New Roman"/>
                <w:b/>
                <w:color w:val="000000"/>
                <w:sz w:val="24"/>
                <w:szCs w:val="24"/>
                <w:lang w:val="kk-KZ"/>
              </w:rPr>
              <w:t>конкретными потоками отходов</w:t>
            </w:r>
            <w:bookmarkEnd w:id="19"/>
          </w:p>
          <w:p w14:paraId="47B93AD2" w14:textId="77777777" w:rsidR="00E0716A" w:rsidRPr="00E0716A" w:rsidRDefault="00E0716A" w:rsidP="00E0716A">
            <w:pPr>
              <w:jc w:val="both"/>
              <w:rPr>
                <w:rFonts w:ascii="Times New Roman" w:hAnsi="Times New Roman" w:cs="Times New Roman"/>
                <w:bCs/>
                <w:color w:val="000000"/>
                <w:sz w:val="24"/>
                <w:szCs w:val="24"/>
                <w:lang w:val="kk-KZ"/>
              </w:rPr>
            </w:pPr>
          </w:p>
          <w:p w14:paraId="28125418" w14:textId="77777777" w:rsidR="00E0716A" w:rsidRPr="00E0716A" w:rsidRDefault="00E0716A" w:rsidP="00E0716A">
            <w:pPr>
              <w:jc w:val="both"/>
              <w:rPr>
                <w:rFonts w:ascii="Times New Roman" w:hAnsi="Times New Roman" w:cs="Times New Roman"/>
                <w:bCs/>
                <w:color w:val="000000"/>
                <w:sz w:val="24"/>
                <w:szCs w:val="24"/>
                <w:lang w:val="kk-KZ"/>
              </w:rPr>
            </w:pPr>
            <w:bookmarkStart w:id="20" w:name="_Hlk106709135"/>
            <w:r w:rsidRPr="00E0716A">
              <w:rPr>
                <w:rFonts w:ascii="Times New Roman" w:hAnsi="Times New Roman" w:cs="Times New Roman"/>
                <w:bCs/>
                <w:color w:val="000000"/>
                <w:sz w:val="24"/>
                <w:szCs w:val="24"/>
                <w:lang w:val="kk-KZ"/>
              </w:rPr>
              <w:t xml:space="preserve">Технические руководства по экологически безопасному управлению конкретных потоков отходов были разработаны в рамках Базельской конвенции, а также другими международными организациями. Их считают эффективными при внедрении Рекомендаций Совета ОЭСР в области Системы экологического менеджмента и базовых элементов деятельности по </w:t>
            </w:r>
            <w:r w:rsidRPr="00E0716A">
              <w:rPr>
                <w:rFonts w:ascii="Times New Roman" w:hAnsi="Times New Roman" w:cs="Times New Roman"/>
                <w:b/>
                <w:color w:val="000000"/>
                <w:sz w:val="24"/>
                <w:szCs w:val="24"/>
                <w:lang w:val="kk-KZ"/>
              </w:rPr>
              <w:t>управлению</w:t>
            </w:r>
            <w:r w:rsidRPr="00E0716A">
              <w:rPr>
                <w:rFonts w:ascii="Times New Roman" w:hAnsi="Times New Roman" w:cs="Times New Roman"/>
                <w:bCs/>
                <w:color w:val="000000"/>
                <w:sz w:val="24"/>
                <w:szCs w:val="24"/>
                <w:lang w:val="kk-KZ"/>
              </w:rPr>
              <w:t xml:space="preserve"> отходами. Список технических руководств приведен ниже</w:t>
            </w:r>
            <w:bookmarkEnd w:id="20"/>
            <w:r w:rsidRPr="00E0716A">
              <w:rPr>
                <w:rFonts w:ascii="Times New Roman" w:hAnsi="Times New Roman" w:cs="Times New Roman"/>
                <w:bCs/>
                <w:color w:val="000000"/>
                <w:sz w:val="24"/>
                <w:szCs w:val="24"/>
                <w:lang w:val="kk-KZ"/>
              </w:rPr>
              <w:t>.»</w:t>
            </w:r>
          </w:p>
        </w:tc>
        <w:tc>
          <w:tcPr>
            <w:tcW w:w="4678" w:type="dxa"/>
          </w:tcPr>
          <w:p w14:paraId="6230F356"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b/>
                <w:bCs/>
                <w:sz w:val="24"/>
                <w:szCs w:val="24"/>
                <w:lang w:val="kk-KZ"/>
              </w:rPr>
              <w:t>Принято.</w:t>
            </w:r>
            <w:r w:rsidRPr="00E0716A">
              <w:rPr>
                <w:rFonts w:ascii="Times New Roman" w:hAnsi="Times New Roman" w:cs="Times New Roman"/>
                <w:sz w:val="24"/>
                <w:szCs w:val="24"/>
                <w:lang w:val="kk-KZ"/>
              </w:rPr>
              <w:t xml:space="preserve"> Изложено в следующей редакции:</w:t>
            </w:r>
          </w:p>
          <w:p w14:paraId="0AF40330"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«Специальные технические руководства по экологически безопасному управлению конкретными потоками отходов</w:t>
            </w:r>
          </w:p>
          <w:p w14:paraId="4E2AECDA" w14:textId="77777777" w:rsidR="00E0716A" w:rsidRPr="00E0716A" w:rsidRDefault="00E0716A" w:rsidP="00E0716A">
            <w:pPr>
              <w:jc w:val="both"/>
              <w:rPr>
                <w:rFonts w:ascii="Times New Roman" w:hAnsi="Times New Roman" w:cs="Times New Roman"/>
                <w:sz w:val="24"/>
                <w:szCs w:val="24"/>
                <w:lang w:val="kk-KZ"/>
              </w:rPr>
            </w:pPr>
            <w:r w:rsidRPr="00E0716A">
              <w:rPr>
                <w:rFonts w:ascii="Times New Roman" w:hAnsi="Times New Roman" w:cs="Times New Roman"/>
                <w:sz w:val="24"/>
                <w:szCs w:val="24"/>
                <w:lang w:val="kk-KZ"/>
              </w:rPr>
              <w:t>Технические руководства по экологически безопасному управлению конкретных потоков отходов были разработаны в рамках Базельской конвенции, а также другими международными организациями. Их считают эффективными при внедрении Рекомендаций Совета ОЭСР в области Системы экологического менеджмента и базовых элементов деятельности по управлению отходами. Список технических руководств приведен ниже.»</w:t>
            </w:r>
          </w:p>
        </w:tc>
      </w:tr>
      <w:tr w:rsidR="003C6E45" w:rsidRPr="00552B68" w14:paraId="229D2681" w14:textId="77777777" w:rsidTr="0024574B">
        <w:tc>
          <w:tcPr>
            <w:tcW w:w="14885" w:type="dxa"/>
            <w:gridSpan w:val="4"/>
            <w:vAlign w:val="center"/>
          </w:tcPr>
          <w:p w14:paraId="30A9DA87" w14:textId="47D3BD9C" w:rsidR="003C6E45" w:rsidRPr="003C6E45" w:rsidRDefault="003C6E45" w:rsidP="00DB2247">
            <w:pPr>
              <w:jc w:val="center"/>
              <w:rPr>
                <w:rFonts w:ascii="Times New Roman" w:hAnsi="Times New Roman" w:cs="Times New Roman"/>
                <w:b/>
                <w:bCs/>
                <w:sz w:val="24"/>
                <w:szCs w:val="24"/>
                <w:lang w:val="kk-KZ"/>
              </w:rPr>
            </w:pPr>
            <w:r w:rsidRPr="003C6E45">
              <w:rPr>
                <w:rFonts w:ascii="Times New Roman" w:hAnsi="Times New Roman" w:cs="Times New Roman"/>
                <w:b/>
                <w:bCs/>
                <w:sz w:val="24"/>
                <w:szCs w:val="24"/>
                <w:lang w:val="kk-KZ"/>
              </w:rPr>
              <w:t>1</w:t>
            </w:r>
            <w:r w:rsidR="00F4635F">
              <w:rPr>
                <w:rFonts w:ascii="Times New Roman" w:hAnsi="Times New Roman" w:cs="Times New Roman"/>
                <w:b/>
                <w:bCs/>
                <w:sz w:val="24"/>
                <w:szCs w:val="24"/>
                <w:lang w:val="kk-KZ"/>
              </w:rPr>
              <w:t>6</w:t>
            </w:r>
            <w:r w:rsidRPr="003C6E45">
              <w:rPr>
                <w:rFonts w:ascii="Times New Roman" w:hAnsi="Times New Roman" w:cs="Times New Roman"/>
                <w:b/>
                <w:bCs/>
                <w:sz w:val="24"/>
                <w:szCs w:val="24"/>
                <w:lang w:val="kk-KZ"/>
              </w:rPr>
              <w:t>. ОЮЛ «Ассоциация по управлению отходами «KazWaste»</w:t>
            </w:r>
          </w:p>
          <w:p w14:paraId="2E9B9B2F" w14:textId="519CCC60" w:rsidR="003C6E45" w:rsidRPr="00E0716A" w:rsidRDefault="003C6E45" w:rsidP="003C6E45">
            <w:pPr>
              <w:jc w:val="center"/>
              <w:rPr>
                <w:rFonts w:ascii="Times New Roman" w:hAnsi="Times New Roman" w:cs="Times New Roman"/>
                <w:b/>
                <w:bCs/>
                <w:sz w:val="24"/>
                <w:szCs w:val="24"/>
                <w:lang w:val="kk-KZ"/>
              </w:rPr>
            </w:pPr>
            <w:r w:rsidRPr="003C6E45">
              <w:rPr>
                <w:rFonts w:ascii="Times New Roman" w:hAnsi="Times New Roman" w:cs="Times New Roman"/>
                <w:b/>
                <w:bCs/>
                <w:sz w:val="24"/>
                <w:szCs w:val="24"/>
                <w:lang w:val="kk-KZ"/>
              </w:rPr>
              <w:lastRenderedPageBreak/>
              <w:t>№ 244/2022 от «</w:t>
            </w:r>
            <w:r w:rsidR="00C1661B">
              <w:rPr>
                <w:rFonts w:ascii="Times New Roman" w:hAnsi="Times New Roman" w:cs="Times New Roman"/>
                <w:b/>
                <w:bCs/>
                <w:sz w:val="24"/>
                <w:szCs w:val="24"/>
                <w:lang w:val="kk-KZ"/>
              </w:rPr>
              <w:t>26</w:t>
            </w:r>
            <w:r w:rsidRPr="003C6E45">
              <w:rPr>
                <w:rFonts w:ascii="Times New Roman" w:hAnsi="Times New Roman" w:cs="Times New Roman"/>
                <w:b/>
                <w:bCs/>
                <w:sz w:val="24"/>
                <w:szCs w:val="24"/>
                <w:lang w:val="kk-KZ"/>
              </w:rPr>
              <w:t>» ию</w:t>
            </w:r>
            <w:r w:rsidR="00C1661B">
              <w:rPr>
                <w:rFonts w:ascii="Times New Roman" w:hAnsi="Times New Roman" w:cs="Times New Roman"/>
                <w:b/>
                <w:bCs/>
                <w:sz w:val="24"/>
                <w:szCs w:val="24"/>
                <w:lang w:val="kk-KZ"/>
              </w:rPr>
              <w:t>л</w:t>
            </w:r>
            <w:r w:rsidRPr="003C6E45">
              <w:rPr>
                <w:rFonts w:ascii="Times New Roman" w:hAnsi="Times New Roman" w:cs="Times New Roman"/>
                <w:b/>
                <w:bCs/>
                <w:sz w:val="24"/>
                <w:szCs w:val="24"/>
                <w:lang w:val="kk-KZ"/>
              </w:rPr>
              <w:t>я 2022 г</w:t>
            </w:r>
            <w:r w:rsidR="00C1661B">
              <w:rPr>
                <w:rFonts w:ascii="Times New Roman" w:hAnsi="Times New Roman" w:cs="Times New Roman"/>
                <w:b/>
                <w:bCs/>
                <w:sz w:val="24"/>
                <w:szCs w:val="24"/>
                <w:lang w:val="kk-KZ"/>
              </w:rPr>
              <w:t>.</w:t>
            </w:r>
          </w:p>
        </w:tc>
      </w:tr>
      <w:tr w:rsidR="003C6E45" w:rsidRPr="00552B68" w14:paraId="5E7A4B00" w14:textId="77777777" w:rsidTr="0024574B">
        <w:tc>
          <w:tcPr>
            <w:tcW w:w="568" w:type="dxa"/>
            <w:vAlign w:val="center"/>
          </w:tcPr>
          <w:p w14:paraId="72028CAE" w14:textId="10BF8082" w:rsidR="003C6E45" w:rsidRDefault="00DB2247" w:rsidP="00A5058E">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F4635F">
              <w:rPr>
                <w:rFonts w:ascii="Times New Roman" w:hAnsi="Times New Roman" w:cs="Times New Roman"/>
                <w:sz w:val="24"/>
                <w:szCs w:val="24"/>
              </w:rPr>
              <w:t>3</w:t>
            </w:r>
            <w:r w:rsidR="00C1661B">
              <w:rPr>
                <w:rFonts w:ascii="Times New Roman" w:hAnsi="Times New Roman" w:cs="Times New Roman"/>
                <w:sz w:val="24"/>
                <w:szCs w:val="24"/>
              </w:rPr>
              <w:t>.</w:t>
            </w:r>
          </w:p>
        </w:tc>
        <w:tc>
          <w:tcPr>
            <w:tcW w:w="2552" w:type="dxa"/>
          </w:tcPr>
          <w:p w14:paraId="66DBDAE1" w14:textId="77777777" w:rsidR="003C6E45" w:rsidRPr="00E0716A" w:rsidRDefault="003C6E45" w:rsidP="00E0716A">
            <w:pPr>
              <w:jc w:val="center"/>
              <w:rPr>
                <w:rFonts w:ascii="Times New Roman" w:hAnsi="Times New Roman" w:cs="Times New Roman"/>
                <w:sz w:val="24"/>
                <w:szCs w:val="24"/>
                <w:lang w:val="kk-KZ"/>
              </w:rPr>
            </w:pPr>
          </w:p>
        </w:tc>
        <w:tc>
          <w:tcPr>
            <w:tcW w:w="7087" w:type="dxa"/>
          </w:tcPr>
          <w:p w14:paraId="1B68EAB1" w14:textId="1267C860" w:rsidR="003C6E45" w:rsidRPr="00E0716A" w:rsidRDefault="00C1661B" w:rsidP="00C1661B">
            <w:pPr>
              <w:jc w:val="center"/>
              <w:rPr>
                <w:rFonts w:ascii="Times New Roman" w:hAnsi="Times New Roman" w:cs="Times New Roman"/>
                <w:bCs/>
                <w:color w:val="000000"/>
                <w:sz w:val="24"/>
                <w:szCs w:val="24"/>
                <w:lang w:val="kk-KZ"/>
              </w:rPr>
            </w:pPr>
            <w:r w:rsidRPr="00C1661B">
              <w:rPr>
                <w:rFonts w:ascii="Times New Roman" w:hAnsi="Times New Roman" w:cs="Times New Roman"/>
                <w:bCs/>
                <w:color w:val="000000"/>
                <w:sz w:val="24"/>
                <w:szCs w:val="24"/>
                <w:lang w:val="kk-KZ"/>
              </w:rPr>
              <w:t>Предложений и замечаний не имеет.</w:t>
            </w:r>
          </w:p>
        </w:tc>
        <w:tc>
          <w:tcPr>
            <w:tcW w:w="4678" w:type="dxa"/>
          </w:tcPr>
          <w:p w14:paraId="230052EE" w14:textId="77777777" w:rsidR="003C6E45" w:rsidRPr="00E0716A" w:rsidRDefault="003C6E45" w:rsidP="00E0716A">
            <w:pPr>
              <w:jc w:val="both"/>
              <w:rPr>
                <w:rFonts w:ascii="Times New Roman" w:hAnsi="Times New Roman" w:cs="Times New Roman"/>
                <w:b/>
                <w:bCs/>
                <w:sz w:val="24"/>
                <w:szCs w:val="24"/>
                <w:lang w:val="kk-KZ"/>
              </w:rPr>
            </w:pPr>
          </w:p>
        </w:tc>
      </w:tr>
      <w:tr w:rsidR="00E47B5F" w:rsidRPr="00552B68" w14:paraId="3ACF51B8" w14:textId="77777777" w:rsidTr="005D7963">
        <w:tc>
          <w:tcPr>
            <w:tcW w:w="14885" w:type="dxa"/>
            <w:gridSpan w:val="4"/>
          </w:tcPr>
          <w:p w14:paraId="7E7DCA85" w14:textId="1199A677" w:rsidR="00E47B5F" w:rsidRPr="00E0716A" w:rsidRDefault="00E47B5F" w:rsidP="00E47B5F">
            <w:pPr>
              <w:jc w:val="center"/>
              <w:rPr>
                <w:rFonts w:ascii="Times New Roman" w:hAnsi="Times New Roman" w:cs="Times New Roman"/>
                <w:b/>
                <w:bCs/>
                <w:sz w:val="24"/>
                <w:szCs w:val="24"/>
                <w:lang w:val="kk-KZ"/>
              </w:rPr>
            </w:pPr>
            <w:r w:rsidRPr="00E47B5F">
              <w:rPr>
                <w:rFonts w:ascii="Times New Roman" w:hAnsi="Times New Roman" w:cs="Times New Roman"/>
                <w:b/>
                <w:bCs/>
                <w:sz w:val="24"/>
                <w:szCs w:val="24"/>
                <w:lang w:val="kk-KZ"/>
              </w:rPr>
              <w:t>4. Технические комитеты по стандартизации</w:t>
            </w:r>
          </w:p>
        </w:tc>
      </w:tr>
      <w:tr w:rsidR="00E47B5F" w:rsidRPr="00552B68" w14:paraId="49B84B05" w14:textId="77777777" w:rsidTr="005D7963">
        <w:tc>
          <w:tcPr>
            <w:tcW w:w="14885" w:type="dxa"/>
            <w:gridSpan w:val="4"/>
          </w:tcPr>
          <w:p w14:paraId="4E93EF95" w14:textId="47342248" w:rsidR="00E47B5F" w:rsidRPr="00E47B5F" w:rsidRDefault="00E47B5F" w:rsidP="00E47B5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00F4635F">
              <w:rPr>
                <w:rFonts w:ascii="Times New Roman" w:hAnsi="Times New Roman" w:cs="Times New Roman"/>
                <w:b/>
                <w:bCs/>
                <w:sz w:val="24"/>
                <w:szCs w:val="24"/>
                <w:lang w:val="kk-KZ"/>
              </w:rPr>
              <w:t>7</w:t>
            </w:r>
            <w:r w:rsidRPr="00E47B5F">
              <w:rPr>
                <w:rFonts w:ascii="Times New Roman" w:hAnsi="Times New Roman" w:cs="Times New Roman"/>
                <w:b/>
                <w:bCs/>
                <w:sz w:val="24"/>
                <w:szCs w:val="24"/>
                <w:lang w:val="kk-KZ"/>
              </w:rPr>
              <w:t>. Технический комитет по стандартизации № 102 «Отходы производства и потребления»</w:t>
            </w:r>
          </w:p>
          <w:p w14:paraId="4077A9C2" w14:textId="1C5B047E" w:rsidR="00E47B5F" w:rsidRPr="00E0716A" w:rsidRDefault="00E47B5F" w:rsidP="00E47B5F">
            <w:pPr>
              <w:jc w:val="center"/>
              <w:rPr>
                <w:rFonts w:ascii="Times New Roman" w:hAnsi="Times New Roman" w:cs="Times New Roman"/>
                <w:b/>
                <w:bCs/>
                <w:sz w:val="24"/>
                <w:szCs w:val="24"/>
                <w:lang w:val="kk-KZ"/>
              </w:rPr>
            </w:pPr>
            <w:r w:rsidRPr="00E47B5F">
              <w:rPr>
                <w:rFonts w:ascii="Times New Roman" w:hAnsi="Times New Roman" w:cs="Times New Roman"/>
                <w:b/>
                <w:bCs/>
                <w:sz w:val="24"/>
                <w:szCs w:val="24"/>
                <w:lang w:val="kk-KZ"/>
              </w:rPr>
              <w:t>№329 от 19.08.2022 г.</w:t>
            </w:r>
          </w:p>
        </w:tc>
      </w:tr>
      <w:tr w:rsidR="00E47B5F" w:rsidRPr="00552B68" w14:paraId="1369E076" w14:textId="77777777" w:rsidTr="0024574B">
        <w:tc>
          <w:tcPr>
            <w:tcW w:w="568" w:type="dxa"/>
            <w:vAlign w:val="center"/>
          </w:tcPr>
          <w:p w14:paraId="5206378A" w14:textId="10BD1EC3" w:rsidR="00E47B5F" w:rsidRDefault="001A077D" w:rsidP="00E47B5F">
            <w:pPr>
              <w:jc w:val="center"/>
              <w:rPr>
                <w:rFonts w:ascii="Times New Roman" w:hAnsi="Times New Roman" w:cs="Times New Roman"/>
                <w:sz w:val="24"/>
                <w:szCs w:val="24"/>
              </w:rPr>
            </w:pPr>
            <w:r>
              <w:rPr>
                <w:rFonts w:ascii="Times New Roman" w:hAnsi="Times New Roman" w:cs="Times New Roman"/>
                <w:sz w:val="24"/>
                <w:szCs w:val="24"/>
              </w:rPr>
              <w:t>44.</w:t>
            </w:r>
          </w:p>
        </w:tc>
        <w:tc>
          <w:tcPr>
            <w:tcW w:w="2552" w:type="dxa"/>
          </w:tcPr>
          <w:p w14:paraId="538D99D3" w14:textId="77777777" w:rsidR="00E47B5F" w:rsidRPr="00E0716A" w:rsidRDefault="00E47B5F" w:rsidP="00E47B5F">
            <w:pPr>
              <w:jc w:val="center"/>
              <w:rPr>
                <w:rFonts w:ascii="Times New Roman" w:hAnsi="Times New Roman" w:cs="Times New Roman"/>
                <w:sz w:val="24"/>
                <w:szCs w:val="24"/>
                <w:lang w:val="kk-KZ"/>
              </w:rPr>
            </w:pPr>
          </w:p>
        </w:tc>
        <w:tc>
          <w:tcPr>
            <w:tcW w:w="7087" w:type="dxa"/>
          </w:tcPr>
          <w:p w14:paraId="7A5314AE" w14:textId="7DD2138D" w:rsidR="00E47B5F" w:rsidRPr="00C1661B" w:rsidRDefault="00E47B5F" w:rsidP="00E47B5F">
            <w:pPr>
              <w:jc w:val="center"/>
              <w:rPr>
                <w:rFonts w:ascii="Times New Roman" w:hAnsi="Times New Roman" w:cs="Times New Roman"/>
                <w:bCs/>
                <w:color w:val="000000"/>
                <w:sz w:val="24"/>
                <w:szCs w:val="24"/>
                <w:lang w:val="kk-KZ"/>
              </w:rPr>
            </w:pPr>
            <w:r w:rsidRPr="00C1661B">
              <w:rPr>
                <w:rFonts w:ascii="Times New Roman" w:hAnsi="Times New Roman" w:cs="Times New Roman"/>
                <w:bCs/>
                <w:color w:val="000000"/>
                <w:sz w:val="24"/>
                <w:szCs w:val="24"/>
                <w:lang w:val="kk-KZ"/>
              </w:rPr>
              <w:t>Предложений и замечаний не имеет.</w:t>
            </w:r>
          </w:p>
        </w:tc>
        <w:tc>
          <w:tcPr>
            <w:tcW w:w="4678" w:type="dxa"/>
          </w:tcPr>
          <w:p w14:paraId="604D6007" w14:textId="77777777" w:rsidR="00E47B5F" w:rsidRPr="00E0716A" w:rsidRDefault="00E47B5F" w:rsidP="00E47B5F">
            <w:pPr>
              <w:jc w:val="both"/>
              <w:rPr>
                <w:rFonts w:ascii="Times New Roman" w:hAnsi="Times New Roman" w:cs="Times New Roman"/>
                <w:b/>
                <w:bCs/>
                <w:sz w:val="24"/>
                <w:szCs w:val="24"/>
                <w:lang w:val="kk-KZ"/>
              </w:rPr>
            </w:pPr>
          </w:p>
        </w:tc>
      </w:tr>
      <w:tr w:rsidR="00E47B5F" w:rsidRPr="00552B68" w14:paraId="6ABE0591" w14:textId="77777777" w:rsidTr="00B47AC8">
        <w:tc>
          <w:tcPr>
            <w:tcW w:w="14885" w:type="dxa"/>
            <w:gridSpan w:val="4"/>
            <w:vAlign w:val="center"/>
          </w:tcPr>
          <w:p w14:paraId="61DCF593" w14:textId="64CA1F85" w:rsidR="00E47B5F" w:rsidRPr="00022096" w:rsidRDefault="00E47B5F" w:rsidP="00E47B5F">
            <w:pPr>
              <w:jc w:val="center"/>
              <w:rPr>
                <w:rFonts w:ascii="Times New Roman" w:hAnsi="Times New Roman" w:cs="Times New Roman"/>
                <w:sz w:val="24"/>
                <w:szCs w:val="24"/>
              </w:rPr>
            </w:pPr>
            <w:r>
              <w:rPr>
                <w:rFonts w:ascii="Times New Roman" w:hAnsi="Times New Roman" w:cs="Times New Roman"/>
                <w:b/>
                <w:sz w:val="24"/>
                <w:szCs w:val="24"/>
              </w:rPr>
              <w:t>1</w:t>
            </w:r>
            <w:r w:rsidR="001A077D">
              <w:rPr>
                <w:rFonts w:ascii="Times New Roman" w:hAnsi="Times New Roman" w:cs="Times New Roman"/>
                <w:b/>
                <w:sz w:val="24"/>
                <w:szCs w:val="24"/>
              </w:rPr>
              <w:t>8</w:t>
            </w:r>
            <w:r w:rsidRPr="00022096">
              <w:rPr>
                <w:rFonts w:ascii="Times New Roman" w:hAnsi="Times New Roman" w:cs="Times New Roman"/>
                <w:b/>
                <w:sz w:val="24"/>
                <w:szCs w:val="24"/>
              </w:rPr>
              <w:t>. АО «</w:t>
            </w:r>
            <w:proofErr w:type="spellStart"/>
            <w:r w:rsidRPr="00022096">
              <w:rPr>
                <w:rFonts w:ascii="Times New Roman" w:hAnsi="Times New Roman" w:cs="Times New Roman"/>
                <w:b/>
                <w:sz w:val="24"/>
                <w:szCs w:val="24"/>
              </w:rPr>
              <w:t>НаЦЭкС</w:t>
            </w:r>
            <w:proofErr w:type="spellEnd"/>
            <w:r w:rsidRPr="00022096">
              <w:rPr>
                <w:rFonts w:ascii="Times New Roman" w:hAnsi="Times New Roman" w:cs="Times New Roman"/>
                <w:b/>
                <w:sz w:val="24"/>
                <w:szCs w:val="24"/>
              </w:rPr>
              <w:t>»</w:t>
            </w:r>
          </w:p>
          <w:p w14:paraId="74C5FE69" w14:textId="77777777" w:rsidR="00E47B5F" w:rsidRPr="00022096" w:rsidRDefault="00E47B5F" w:rsidP="00E47B5F">
            <w:pPr>
              <w:jc w:val="center"/>
              <w:rPr>
                <w:rFonts w:ascii="Times New Roman" w:hAnsi="Times New Roman" w:cs="Times New Roman"/>
                <w:b/>
                <w:sz w:val="24"/>
                <w:szCs w:val="24"/>
              </w:rPr>
            </w:pPr>
            <w:r w:rsidRPr="00022096">
              <w:rPr>
                <w:rFonts w:ascii="Times New Roman" w:hAnsi="Times New Roman" w:cs="Times New Roman"/>
                <w:b/>
                <w:sz w:val="24"/>
                <w:szCs w:val="24"/>
              </w:rPr>
              <w:t>№ВПР-СИО/</w:t>
            </w:r>
            <w:r>
              <w:rPr>
                <w:rFonts w:ascii="Times New Roman" w:hAnsi="Times New Roman" w:cs="Times New Roman"/>
                <w:b/>
                <w:sz w:val="24"/>
                <w:szCs w:val="24"/>
              </w:rPr>
              <w:t>608</w:t>
            </w:r>
            <w:r w:rsidRPr="00022096">
              <w:rPr>
                <w:rFonts w:ascii="Times New Roman" w:hAnsi="Times New Roman" w:cs="Times New Roman"/>
                <w:b/>
                <w:sz w:val="24"/>
                <w:szCs w:val="24"/>
              </w:rPr>
              <w:t xml:space="preserve"> от </w:t>
            </w:r>
            <w:r>
              <w:rPr>
                <w:rFonts w:ascii="Times New Roman" w:hAnsi="Times New Roman" w:cs="Times New Roman"/>
                <w:b/>
                <w:sz w:val="24"/>
                <w:szCs w:val="24"/>
              </w:rPr>
              <w:t>20</w:t>
            </w:r>
            <w:r w:rsidRPr="00022096">
              <w:rPr>
                <w:rFonts w:ascii="Times New Roman" w:hAnsi="Times New Roman" w:cs="Times New Roman"/>
                <w:b/>
                <w:sz w:val="24"/>
                <w:szCs w:val="24"/>
              </w:rPr>
              <w:t>.0</w:t>
            </w:r>
            <w:r>
              <w:rPr>
                <w:rFonts w:ascii="Times New Roman" w:hAnsi="Times New Roman" w:cs="Times New Roman"/>
                <w:b/>
                <w:sz w:val="24"/>
                <w:szCs w:val="24"/>
              </w:rPr>
              <w:t>4</w:t>
            </w:r>
            <w:r w:rsidRPr="00022096">
              <w:rPr>
                <w:rFonts w:ascii="Times New Roman" w:hAnsi="Times New Roman" w:cs="Times New Roman"/>
                <w:b/>
                <w:sz w:val="24"/>
                <w:szCs w:val="24"/>
              </w:rPr>
              <w:t>.202</w:t>
            </w:r>
            <w:r>
              <w:rPr>
                <w:rFonts w:ascii="Times New Roman" w:hAnsi="Times New Roman" w:cs="Times New Roman"/>
                <w:b/>
                <w:sz w:val="24"/>
                <w:szCs w:val="24"/>
              </w:rPr>
              <w:t>2</w:t>
            </w:r>
          </w:p>
        </w:tc>
      </w:tr>
      <w:tr w:rsidR="00E47B5F" w:rsidRPr="00552B68" w14:paraId="20ED48FD" w14:textId="77777777" w:rsidTr="00B47AC8">
        <w:tc>
          <w:tcPr>
            <w:tcW w:w="568" w:type="dxa"/>
            <w:vAlign w:val="center"/>
          </w:tcPr>
          <w:p w14:paraId="16E87C98" w14:textId="0DEEDF25" w:rsidR="00E47B5F" w:rsidRPr="00022096" w:rsidRDefault="00E47B5F" w:rsidP="00E47B5F">
            <w:pPr>
              <w:jc w:val="center"/>
              <w:rPr>
                <w:rFonts w:ascii="Times New Roman" w:hAnsi="Times New Roman" w:cs="Times New Roman"/>
                <w:sz w:val="24"/>
                <w:szCs w:val="24"/>
              </w:rPr>
            </w:pPr>
            <w:r>
              <w:rPr>
                <w:rFonts w:ascii="Times New Roman" w:hAnsi="Times New Roman" w:cs="Times New Roman"/>
                <w:sz w:val="24"/>
                <w:szCs w:val="24"/>
              </w:rPr>
              <w:t>4</w:t>
            </w:r>
            <w:r w:rsidR="001A077D">
              <w:rPr>
                <w:rFonts w:ascii="Times New Roman" w:hAnsi="Times New Roman" w:cs="Times New Roman"/>
                <w:sz w:val="24"/>
                <w:szCs w:val="24"/>
              </w:rPr>
              <w:t>5</w:t>
            </w:r>
            <w:r w:rsidRPr="00022096">
              <w:rPr>
                <w:rFonts w:ascii="Times New Roman" w:hAnsi="Times New Roman" w:cs="Times New Roman"/>
                <w:sz w:val="24"/>
                <w:szCs w:val="24"/>
              </w:rPr>
              <w:t>.</w:t>
            </w:r>
          </w:p>
        </w:tc>
        <w:tc>
          <w:tcPr>
            <w:tcW w:w="2552" w:type="dxa"/>
            <w:vAlign w:val="center"/>
          </w:tcPr>
          <w:p w14:paraId="7000A2CA" w14:textId="77777777" w:rsidR="00E47B5F" w:rsidRPr="00022096" w:rsidRDefault="00E47B5F" w:rsidP="00E47B5F">
            <w:pPr>
              <w:jc w:val="center"/>
              <w:rPr>
                <w:rFonts w:ascii="Times New Roman" w:hAnsi="Times New Roman" w:cs="Times New Roman"/>
                <w:b/>
                <w:sz w:val="24"/>
                <w:szCs w:val="24"/>
              </w:rPr>
            </w:pPr>
          </w:p>
        </w:tc>
        <w:tc>
          <w:tcPr>
            <w:tcW w:w="7087" w:type="dxa"/>
            <w:vAlign w:val="center"/>
          </w:tcPr>
          <w:p w14:paraId="63721BD6" w14:textId="77777777" w:rsidR="00E47B5F" w:rsidRPr="00022096" w:rsidRDefault="00E47B5F" w:rsidP="00E47B5F">
            <w:pPr>
              <w:widowControl w:val="0"/>
              <w:autoSpaceDE w:val="0"/>
              <w:autoSpaceDN w:val="0"/>
              <w:adjustRightInd w:val="0"/>
              <w:jc w:val="center"/>
              <w:rPr>
                <w:rFonts w:ascii="Times New Roman" w:eastAsia="Times New Roman" w:hAnsi="Times New Roman" w:cs="Times New Roman"/>
                <w:b/>
                <w:sz w:val="24"/>
                <w:szCs w:val="24"/>
                <w:lang w:eastAsia="ru-RU"/>
              </w:rPr>
            </w:pPr>
            <w:r w:rsidRPr="00022096">
              <w:rPr>
                <w:rFonts w:ascii="Times New Roman" w:hAnsi="Times New Roman" w:cs="Times New Roman"/>
                <w:sz w:val="24"/>
                <w:szCs w:val="24"/>
              </w:rPr>
              <w:t>Предложений и замечаний не имеет.</w:t>
            </w:r>
          </w:p>
        </w:tc>
        <w:tc>
          <w:tcPr>
            <w:tcW w:w="4678" w:type="dxa"/>
            <w:vAlign w:val="center"/>
          </w:tcPr>
          <w:p w14:paraId="2BA2D5B5" w14:textId="77777777" w:rsidR="00E47B5F" w:rsidRPr="00022096" w:rsidRDefault="00E47B5F" w:rsidP="00E47B5F">
            <w:pPr>
              <w:jc w:val="center"/>
              <w:rPr>
                <w:rFonts w:ascii="Times New Roman" w:hAnsi="Times New Roman" w:cs="Times New Roman"/>
                <w:b/>
                <w:sz w:val="24"/>
                <w:szCs w:val="24"/>
              </w:rPr>
            </w:pPr>
          </w:p>
        </w:tc>
      </w:tr>
      <w:tr w:rsidR="00E47B5F" w:rsidRPr="00552B68" w14:paraId="2DD120EC" w14:textId="77777777" w:rsidTr="00B47AC8">
        <w:tc>
          <w:tcPr>
            <w:tcW w:w="14885" w:type="dxa"/>
            <w:gridSpan w:val="4"/>
            <w:vAlign w:val="center"/>
          </w:tcPr>
          <w:p w14:paraId="4A15C948" w14:textId="50E787B4" w:rsidR="00E47B5F" w:rsidRPr="00022096" w:rsidRDefault="00E47B5F" w:rsidP="00E47B5F">
            <w:pPr>
              <w:jc w:val="center"/>
              <w:rPr>
                <w:rFonts w:ascii="Times New Roman" w:hAnsi="Times New Roman" w:cs="Times New Roman"/>
                <w:b/>
                <w:sz w:val="24"/>
                <w:szCs w:val="24"/>
              </w:rPr>
            </w:pPr>
            <w:r>
              <w:rPr>
                <w:rFonts w:ascii="Times New Roman" w:hAnsi="Times New Roman" w:cs="Times New Roman"/>
                <w:b/>
                <w:sz w:val="24"/>
                <w:szCs w:val="24"/>
              </w:rPr>
              <w:t>1</w:t>
            </w:r>
            <w:r w:rsidR="001A077D">
              <w:rPr>
                <w:rFonts w:ascii="Times New Roman" w:hAnsi="Times New Roman" w:cs="Times New Roman"/>
                <w:b/>
                <w:sz w:val="24"/>
                <w:szCs w:val="24"/>
              </w:rPr>
              <w:t>9</w:t>
            </w:r>
            <w:r>
              <w:rPr>
                <w:rFonts w:ascii="Times New Roman" w:hAnsi="Times New Roman" w:cs="Times New Roman"/>
                <w:b/>
                <w:sz w:val="24"/>
                <w:szCs w:val="24"/>
              </w:rPr>
              <w:t>.</w:t>
            </w:r>
            <w:r w:rsidRPr="00022096">
              <w:rPr>
                <w:rFonts w:ascii="Times New Roman" w:hAnsi="Times New Roman" w:cs="Times New Roman"/>
                <w:b/>
                <w:sz w:val="24"/>
                <w:szCs w:val="24"/>
              </w:rPr>
              <w:t xml:space="preserve"> ТОО "</w:t>
            </w:r>
            <w:r>
              <w:rPr>
                <w:rFonts w:ascii="Times New Roman" w:hAnsi="Times New Roman" w:cs="Times New Roman"/>
                <w:b/>
                <w:sz w:val="24"/>
                <w:szCs w:val="24"/>
              </w:rPr>
              <w:t>Алия и Ко</w:t>
            </w:r>
            <w:r w:rsidRPr="00022096">
              <w:rPr>
                <w:rFonts w:ascii="Times New Roman" w:hAnsi="Times New Roman" w:cs="Times New Roman"/>
                <w:b/>
                <w:sz w:val="24"/>
                <w:szCs w:val="24"/>
              </w:rPr>
              <w:t>"</w:t>
            </w:r>
          </w:p>
          <w:p w14:paraId="40D7B1E9" w14:textId="77777777" w:rsidR="00E47B5F" w:rsidRPr="00022096" w:rsidRDefault="00E47B5F" w:rsidP="00E47B5F">
            <w:pPr>
              <w:jc w:val="center"/>
              <w:rPr>
                <w:rFonts w:ascii="Times New Roman" w:hAnsi="Times New Roman" w:cs="Times New Roman"/>
                <w:b/>
                <w:sz w:val="24"/>
                <w:szCs w:val="24"/>
              </w:rPr>
            </w:pPr>
            <w:r w:rsidRPr="00022096">
              <w:rPr>
                <w:rFonts w:ascii="Times New Roman" w:hAnsi="Times New Roman" w:cs="Times New Roman"/>
                <w:b/>
                <w:sz w:val="24"/>
                <w:szCs w:val="24"/>
              </w:rPr>
              <w:t>№</w:t>
            </w:r>
            <w:r>
              <w:rPr>
                <w:rFonts w:ascii="Times New Roman" w:hAnsi="Times New Roman" w:cs="Times New Roman"/>
                <w:b/>
                <w:sz w:val="24"/>
                <w:szCs w:val="24"/>
              </w:rPr>
              <w:t>238/22</w:t>
            </w:r>
            <w:r w:rsidRPr="00022096">
              <w:rPr>
                <w:rFonts w:ascii="Times New Roman" w:hAnsi="Times New Roman" w:cs="Times New Roman"/>
                <w:b/>
                <w:sz w:val="24"/>
                <w:szCs w:val="24"/>
              </w:rPr>
              <w:t xml:space="preserve"> от 2</w:t>
            </w:r>
            <w:r>
              <w:rPr>
                <w:rFonts w:ascii="Times New Roman" w:hAnsi="Times New Roman" w:cs="Times New Roman"/>
                <w:b/>
                <w:sz w:val="24"/>
                <w:szCs w:val="24"/>
              </w:rPr>
              <w:t>5</w:t>
            </w:r>
            <w:r w:rsidRPr="00022096">
              <w:rPr>
                <w:rFonts w:ascii="Times New Roman" w:hAnsi="Times New Roman" w:cs="Times New Roman"/>
                <w:b/>
                <w:sz w:val="24"/>
                <w:szCs w:val="24"/>
              </w:rPr>
              <w:t>.0</w:t>
            </w:r>
            <w:r>
              <w:rPr>
                <w:rFonts w:ascii="Times New Roman" w:hAnsi="Times New Roman" w:cs="Times New Roman"/>
                <w:b/>
                <w:sz w:val="24"/>
                <w:szCs w:val="24"/>
              </w:rPr>
              <w:t>4</w:t>
            </w:r>
            <w:r w:rsidRPr="00022096">
              <w:rPr>
                <w:rFonts w:ascii="Times New Roman" w:hAnsi="Times New Roman" w:cs="Times New Roman"/>
                <w:b/>
                <w:sz w:val="24"/>
                <w:szCs w:val="24"/>
              </w:rPr>
              <w:t>.202</w:t>
            </w:r>
            <w:r>
              <w:rPr>
                <w:rFonts w:ascii="Times New Roman" w:hAnsi="Times New Roman" w:cs="Times New Roman"/>
                <w:b/>
                <w:sz w:val="24"/>
                <w:szCs w:val="24"/>
              </w:rPr>
              <w:t>2</w:t>
            </w:r>
          </w:p>
        </w:tc>
      </w:tr>
      <w:tr w:rsidR="00E47B5F" w:rsidRPr="00552B68" w14:paraId="71520B9A" w14:textId="77777777" w:rsidTr="00B47AC8">
        <w:tc>
          <w:tcPr>
            <w:tcW w:w="568" w:type="dxa"/>
          </w:tcPr>
          <w:p w14:paraId="4AE8B914" w14:textId="53FAD19C" w:rsidR="00E47B5F" w:rsidRPr="00022096" w:rsidRDefault="00E47B5F" w:rsidP="00E47B5F">
            <w:pPr>
              <w:jc w:val="center"/>
              <w:rPr>
                <w:rFonts w:ascii="Times New Roman" w:hAnsi="Times New Roman" w:cs="Times New Roman"/>
                <w:sz w:val="24"/>
                <w:szCs w:val="24"/>
              </w:rPr>
            </w:pPr>
            <w:r>
              <w:rPr>
                <w:rFonts w:ascii="Times New Roman" w:hAnsi="Times New Roman" w:cs="Times New Roman"/>
                <w:sz w:val="24"/>
                <w:szCs w:val="24"/>
              </w:rPr>
              <w:t>4</w:t>
            </w:r>
            <w:r w:rsidR="001A077D">
              <w:rPr>
                <w:rFonts w:ascii="Times New Roman" w:hAnsi="Times New Roman" w:cs="Times New Roman"/>
                <w:sz w:val="24"/>
                <w:szCs w:val="24"/>
              </w:rPr>
              <w:t>6</w:t>
            </w:r>
            <w:r>
              <w:rPr>
                <w:rFonts w:ascii="Times New Roman" w:hAnsi="Times New Roman" w:cs="Times New Roman"/>
                <w:sz w:val="24"/>
                <w:szCs w:val="24"/>
              </w:rPr>
              <w:t>.</w:t>
            </w:r>
          </w:p>
        </w:tc>
        <w:tc>
          <w:tcPr>
            <w:tcW w:w="2552" w:type="dxa"/>
          </w:tcPr>
          <w:p w14:paraId="5D1108B5" w14:textId="77777777" w:rsidR="00E47B5F" w:rsidRPr="00022096" w:rsidRDefault="00E47B5F" w:rsidP="00E47B5F">
            <w:pPr>
              <w:jc w:val="both"/>
              <w:rPr>
                <w:rFonts w:ascii="Times New Roman" w:hAnsi="Times New Roman" w:cs="Times New Roman"/>
                <w:sz w:val="24"/>
                <w:szCs w:val="24"/>
              </w:rPr>
            </w:pPr>
          </w:p>
        </w:tc>
        <w:tc>
          <w:tcPr>
            <w:tcW w:w="7087" w:type="dxa"/>
            <w:vAlign w:val="center"/>
          </w:tcPr>
          <w:p w14:paraId="7187FCCA" w14:textId="77777777" w:rsidR="00E47B5F" w:rsidRPr="00022096" w:rsidRDefault="00E47B5F" w:rsidP="00E47B5F">
            <w:pPr>
              <w:widowControl w:val="0"/>
              <w:autoSpaceDE w:val="0"/>
              <w:autoSpaceDN w:val="0"/>
              <w:adjustRightInd w:val="0"/>
              <w:jc w:val="center"/>
              <w:rPr>
                <w:rFonts w:ascii="Times New Roman" w:eastAsia="Times New Roman" w:hAnsi="Times New Roman" w:cs="Times New Roman"/>
                <w:b/>
                <w:sz w:val="24"/>
                <w:szCs w:val="24"/>
                <w:lang w:eastAsia="ru-RU"/>
              </w:rPr>
            </w:pPr>
            <w:r w:rsidRPr="00022096">
              <w:rPr>
                <w:rFonts w:ascii="Times New Roman" w:hAnsi="Times New Roman" w:cs="Times New Roman"/>
                <w:sz w:val="24"/>
                <w:szCs w:val="24"/>
              </w:rPr>
              <w:t>Предложений и замечаний не имеет.</w:t>
            </w:r>
          </w:p>
        </w:tc>
        <w:tc>
          <w:tcPr>
            <w:tcW w:w="4678" w:type="dxa"/>
          </w:tcPr>
          <w:p w14:paraId="08F9C6F3" w14:textId="77777777" w:rsidR="00E47B5F" w:rsidRPr="00022096" w:rsidRDefault="00E47B5F" w:rsidP="00E47B5F">
            <w:pPr>
              <w:jc w:val="center"/>
              <w:rPr>
                <w:rFonts w:ascii="Times New Roman" w:hAnsi="Times New Roman" w:cs="Times New Roman"/>
                <w:sz w:val="24"/>
                <w:szCs w:val="24"/>
              </w:rPr>
            </w:pPr>
          </w:p>
        </w:tc>
      </w:tr>
      <w:tr w:rsidR="00E47B5F" w:rsidRPr="00552B68" w14:paraId="5B709E0A" w14:textId="77777777" w:rsidTr="00B47AC8">
        <w:tc>
          <w:tcPr>
            <w:tcW w:w="14885" w:type="dxa"/>
            <w:gridSpan w:val="4"/>
          </w:tcPr>
          <w:p w14:paraId="7393FD0A" w14:textId="3DCFDAC8" w:rsidR="00E47B5F" w:rsidRPr="00022096" w:rsidRDefault="001A077D" w:rsidP="00E47B5F">
            <w:pPr>
              <w:jc w:val="center"/>
              <w:rPr>
                <w:rFonts w:ascii="Times New Roman" w:hAnsi="Times New Roman" w:cs="Times New Roman"/>
                <w:b/>
                <w:sz w:val="24"/>
                <w:szCs w:val="24"/>
              </w:rPr>
            </w:pPr>
            <w:r>
              <w:rPr>
                <w:rFonts w:ascii="Times New Roman" w:hAnsi="Times New Roman" w:cs="Times New Roman"/>
                <w:b/>
                <w:sz w:val="24"/>
                <w:szCs w:val="24"/>
              </w:rPr>
              <w:t>20</w:t>
            </w:r>
            <w:r w:rsidR="00E47B5F" w:rsidRPr="00022096">
              <w:rPr>
                <w:rFonts w:ascii="Times New Roman" w:hAnsi="Times New Roman" w:cs="Times New Roman"/>
                <w:b/>
                <w:sz w:val="24"/>
                <w:szCs w:val="24"/>
              </w:rPr>
              <w:t>. ТОО «</w:t>
            </w:r>
            <w:r w:rsidR="00E47B5F">
              <w:rPr>
                <w:rFonts w:ascii="Times New Roman" w:hAnsi="Times New Roman" w:cs="Times New Roman"/>
                <w:b/>
                <w:sz w:val="24"/>
                <w:szCs w:val="24"/>
                <w:lang w:val="en-US"/>
              </w:rPr>
              <w:t>Audit Ecology</w:t>
            </w:r>
            <w:r w:rsidR="00E47B5F">
              <w:rPr>
                <w:rFonts w:ascii="Times New Roman" w:hAnsi="Times New Roman" w:cs="Times New Roman"/>
                <w:b/>
                <w:sz w:val="24"/>
                <w:szCs w:val="24"/>
              </w:rPr>
              <w:t>»</w:t>
            </w:r>
          </w:p>
          <w:p w14:paraId="0F5F70A2" w14:textId="77777777" w:rsidR="00E47B5F" w:rsidRPr="00BD5C22" w:rsidRDefault="00E47B5F" w:rsidP="00E47B5F">
            <w:pPr>
              <w:jc w:val="center"/>
              <w:rPr>
                <w:rFonts w:ascii="Times New Roman" w:hAnsi="Times New Roman" w:cs="Times New Roman"/>
                <w:sz w:val="24"/>
                <w:szCs w:val="24"/>
                <w:lang w:val="en-US"/>
              </w:rPr>
            </w:pPr>
            <w:r w:rsidRPr="00022096">
              <w:rPr>
                <w:rFonts w:ascii="Times New Roman" w:hAnsi="Times New Roman" w:cs="Times New Roman"/>
                <w:b/>
                <w:sz w:val="24"/>
              </w:rPr>
              <w:t>№</w:t>
            </w:r>
            <w:r>
              <w:rPr>
                <w:rFonts w:ascii="Times New Roman" w:hAnsi="Times New Roman" w:cs="Times New Roman"/>
                <w:b/>
                <w:sz w:val="24"/>
                <w:lang w:val="en-US"/>
              </w:rPr>
              <w:t>193</w:t>
            </w:r>
            <w:r w:rsidRPr="00022096">
              <w:rPr>
                <w:rFonts w:ascii="Times New Roman" w:hAnsi="Times New Roman" w:cs="Times New Roman"/>
                <w:b/>
                <w:sz w:val="24"/>
              </w:rPr>
              <w:t xml:space="preserve"> от </w:t>
            </w:r>
            <w:r>
              <w:rPr>
                <w:rFonts w:ascii="Times New Roman" w:hAnsi="Times New Roman" w:cs="Times New Roman"/>
                <w:b/>
                <w:sz w:val="24"/>
                <w:lang w:val="en-US"/>
              </w:rPr>
              <w:t>26</w:t>
            </w:r>
            <w:r w:rsidRPr="00022096">
              <w:rPr>
                <w:rFonts w:ascii="Times New Roman" w:hAnsi="Times New Roman" w:cs="Times New Roman"/>
                <w:b/>
                <w:sz w:val="24"/>
              </w:rPr>
              <w:t>.0</w:t>
            </w:r>
            <w:r>
              <w:rPr>
                <w:rFonts w:ascii="Times New Roman" w:hAnsi="Times New Roman" w:cs="Times New Roman"/>
                <w:b/>
                <w:sz w:val="24"/>
                <w:lang w:val="en-US"/>
              </w:rPr>
              <w:t>4</w:t>
            </w:r>
            <w:r w:rsidRPr="00022096">
              <w:rPr>
                <w:rFonts w:ascii="Times New Roman" w:hAnsi="Times New Roman" w:cs="Times New Roman"/>
                <w:b/>
                <w:sz w:val="24"/>
              </w:rPr>
              <w:t>.202</w:t>
            </w:r>
            <w:r>
              <w:rPr>
                <w:rFonts w:ascii="Times New Roman" w:hAnsi="Times New Roman" w:cs="Times New Roman"/>
                <w:b/>
                <w:sz w:val="24"/>
                <w:lang w:val="en-US"/>
              </w:rPr>
              <w:t>2</w:t>
            </w:r>
          </w:p>
        </w:tc>
      </w:tr>
      <w:tr w:rsidR="00E47B5F" w:rsidRPr="00552B68" w14:paraId="7954781C" w14:textId="77777777" w:rsidTr="00B47AC8">
        <w:tc>
          <w:tcPr>
            <w:tcW w:w="568" w:type="dxa"/>
          </w:tcPr>
          <w:p w14:paraId="0A6BBF67" w14:textId="7668D488" w:rsidR="00E47B5F" w:rsidRPr="00022096" w:rsidRDefault="00E47B5F" w:rsidP="00E47B5F">
            <w:pPr>
              <w:rPr>
                <w:rFonts w:ascii="Times New Roman" w:hAnsi="Times New Roman" w:cs="Times New Roman"/>
                <w:sz w:val="24"/>
                <w:szCs w:val="24"/>
              </w:rPr>
            </w:pPr>
            <w:r>
              <w:rPr>
                <w:rFonts w:ascii="Times New Roman" w:hAnsi="Times New Roman" w:cs="Times New Roman"/>
                <w:sz w:val="24"/>
                <w:szCs w:val="24"/>
              </w:rPr>
              <w:t>4</w:t>
            </w:r>
            <w:r w:rsidR="001A077D">
              <w:rPr>
                <w:rFonts w:ascii="Times New Roman" w:hAnsi="Times New Roman" w:cs="Times New Roman"/>
                <w:sz w:val="24"/>
                <w:szCs w:val="24"/>
              </w:rPr>
              <w:t>7</w:t>
            </w:r>
            <w:r w:rsidRPr="00022096">
              <w:rPr>
                <w:rFonts w:ascii="Times New Roman" w:hAnsi="Times New Roman" w:cs="Times New Roman"/>
                <w:sz w:val="24"/>
                <w:szCs w:val="24"/>
              </w:rPr>
              <w:t>.</w:t>
            </w:r>
          </w:p>
        </w:tc>
        <w:tc>
          <w:tcPr>
            <w:tcW w:w="2552" w:type="dxa"/>
          </w:tcPr>
          <w:p w14:paraId="629A76C2" w14:textId="77777777" w:rsidR="00E47B5F" w:rsidRPr="00022096" w:rsidRDefault="00E47B5F" w:rsidP="00E47B5F">
            <w:pPr>
              <w:jc w:val="both"/>
              <w:rPr>
                <w:rFonts w:ascii="Times New Roman" w:hAnsi="Times New Roman" w:cs="Times New Roman"/>
                <w:sz w:val="24"/>
                <w:szCs w:val="24"/>
              </w:rPr>
            </w:pPr>
          </w:p>
        </w:tc>
        <w:tc>
          <w:tcPr>
            <w:tcW w:w="7087" w:type="dxa"/>
          </w:tcPr>
          <w:p w14:paraId="5ACACDFC" w14:textId="77777777" w:rsidR="00E47B5F" w:rsidRPr="00022096" w:rsidRDefault="00E47B5F" w:rsidP="00E47B5F">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tcPr>
          <w:p w14:paraId="314D30C3" w14:textId="77777777" w:rsidR="00E47B5F" w:rsidRPr="00022096" w:rsidRDefault="00E47B5F" w:rsidP="00E47B5F">
            <w:pPr>
              <w:jc w:val="center"/>
              <w:rPr>
                <w:rFonts w:ascii="Times New Roman" w:hAnsi="Times New Roman" w:cs="Times New Roman"/>
                <w:sz w:val="24"/>
                <w:szCs w:val="24"/>
              </w:rPr>
            </w:pPr>
          </w:p>
        </w:tc>
      </w:tr>
      <w:tr w:rsidR="00E47B5F" w:rsidRPr="00552B68" w14:paraId="47506C47" w14:textId="77777777" w:rsidTr="00B47AC8">
        <w:tc>
          <w:tcPr>
            <w:tcW w:w="14885" w:type="dxa"/>
            <w:gridSpan w:val="4"/>
          </w:tcPr>
          <w:p w14:paraId="3890D11E" w14:textId="2DD53556" w:rsidR="00E47B5F" w:rsidRPr="00022096" w:rsidRDefault="001A077D" w:rsidP="00E47B5F">
            <w:pPr>
              <w:pStyle w:val="a7"/>
              <w:ind w:left="393"/>
              <w:jc w:val="center"/>
              <w:rPr>
                <w:rFonts w:ascii="Times New Roman" w:hAnsi="Times New Roman"/>
                <w:b/>
                <w:sz w:val="24"/>
                <w:szCs w:val="24"/>
              </w:rPr>
            </w:pPr>
            <w:r>
              <w:rPr>
                <w:rFonts w:ascii="Times New Roman" w:hAnsi="Times New Roman"/>
                <w:b/>
                <w:sz w:val="24"/>
                <w:szCs w:val="24"/>
              </w:rPr>
              <w:t>21</w:t>
            </w:r>
            <w:r w:rsidR="00E47B5F" w:rsidRPr="00022096">
              <w:rPr>
                <w:rFonts w:ascii="Times New Roman" w:hAnsi="Times New Roman"/>
                <w:b/>
                <w:sz w:val="24"/>
                <w:szCs w:val="24"/>
              </w:rPr>
              <w:t xml:space="preserve">. </w:t>
            </w:r>
            <w:r w:rsidR="00E47B5F">
              <w:rPr>
                <w:rFonts w:ascii="Times New Roman" w:hAnsi="Times New Roman"/>
                <w:b/>
                <w:sz w:val="24"/>
                <w:szCs w:val="24"/>
              </w:rPr>
              <w:t>ТО</w:t>
            </w:r>
            <w:r w:rsidR="00E47B5F" w:rsidRPr="00022096">
              <w:rPr>
                <w:rFonts w:ascii="Times New Roman" w:hAnsi="Times New Roman"/>
                <w:b/>
                <w:sz w:val="24"/>
                <w:szCs w:val="24"/>
              </w:rPr>
              <w:t>О «К</w:t>
            </w:r>
            <w:r w:rsidR="00E47B5F">
              <w:rPr>
                <w:rFonts w:ascii="Times New Roman" w:hAnsi="Times New Roman"/>
                <w:b/>
                <w:sz w:val="24"/>
                <w:szCs w:val="24"/>
              </w:rPr>
              <w:t xml:space="preserve">омпания </w:t>
            </w:r>
            <w:proofErr w:type="spellStart"/>
            <w:r w:rsidR="00E47B5F">
              <w:rPr>
                <w:rFonts w:ascii="Times New Roman" w:hAnsi="Times New Roman"/>
                <w:b/>
                <w:sz w:val="24"/>
                <w:szCs w:val="24"/>
              </w:rPr>
              <w:t>Эколайн</w:t>
            </w:r>
            <w:proofErr w:type="spellEnd"/>
            <w:r w:rsidR="00E47B5F" w:rsidRPr="00022096">
              <w:rPr>
                <w:rFonts w:ascii="Times New Roman" w:hAnsi="Times New Roman"/>
                <w:b/>
                <w:sz w:val="24"/>
                <w:szCs w:val="24"/>
              </w:rPr>
              <w:t>»</w:t>
            </w:r>
          </w:p>
          <w:p w14:paraId="26B34AFC" w14:textId="77777777" w:rsidR="00E47B5F" w:rsidRPr="00022096" w:rsidRDefault="00E47B5F" w:rsidP="00E47B5F">
            <w:pPr>
              <w:pStyle w:val="a7"/>
              <w:ind w:left="393"/>
              <w:jc w:val="center"/>
              <w:rPr>
                <w:rFonts w:ascii="Times New Roman" w:hAnsi="Times New Roman"/>
                <w:sz w:val="24"/>
                <w:szCs w:val="24"/>
              </w:rPr>
            </w:pPr>
            <w:r w:rsidRPr="00022096">
              <w:rPr>
                <w:rFonts w:ascii="Times New Roman" w:hAnsi="Times New Roman"/>
                <w:b/>
                <w:sz w:val="24"/>
                <w:szCs w:val="24"/>
              </w:rPr>
              <w:t xml:space="preserve">№ </w:t>
            </w:r>
            <w:r>
              <w:rPr>
                <w:rFonts w:ascii="Times New Roman" w:hAnsi="Times New Roman"/>
                <w:b/>
                <w:sz w:val="24"/>
                <w:szCs w:val="24"/>
              </w:rPr>
              <w:t>41</w:t>
            </w:r>
            <w:r w:rsidRPr="00022096">
              <w:rPr>
                <w:rFonts w:ascii="Times New Roman" w:hAnsi="Times New Roman"/>
                <w:b/>
                <w:sz w:val="24"/>
                <w:szCs w:val="24"/>
                <w:lang w:val="en-US"/>
              </w:rPr>
              <w:t xml:space="preserve"> </w:t>
            </w:r>
            <w:r w:rsidRPr="00022096">
              <w:rPr>
                <w:rFonts w:ascii="Times New Roman" w:hAnsi="Times New Roman"/>
                <w:b/>
                <w:sz w:val="24"/>
                <w:szCs w:val="24"/>
              </w:rPr>
              <w:t>от 2</w:t>
            </w:r>
            <w:r>
              <w:rPr>
                <w:rFonts w:ascii="Times New Roman" w:hAnsi="Times New Roman"/>
                <w:b/>
                <w:sz w:val="24"/>
                <w:szCs w:val="24"/>
              </w:rPr>
              <w:t>3.04.2022</w:t>
            </w:r>
          </w:p>
        </w:tc>
      </w:tr>
      <w:tr w:rsidR="00E47B5F" w:rsidRPr="00552B68" w14:paraId="7768C671" w14:textId="77777777" w:rsidTr="00B47AC8">
        <w:tc>
          <w:tcPr>
            <w:tcW w:w="568" w:type="dxa"/>
          </w:tcPr>
          <w:p w14:paraId="7356CB9D" w14:textId="33027431" w:rsidR="00E47B5F" w:rsidRPr="00022096" w:rsidRDefault="00E47B5F" w:rsidP="00E47B5F">
            <w:pPr>
              <w:jc w:val="center"/>
              <w:rPr>
                <w:rFonts w:ascii="Times New Roman" w:hAnsi="Times New Roman" w:cs="Times New Roman"/>
                <w:sz w:val="24"/>
                <w:szCs w:val="24"/>
              </w:rPr>
            </w:pPr>
            <w:r>
              <w:rPr>
                <w:rFonts w:ascii="Times New Roman" w:hAnsi="Times New Roman" w:cs="Times New Roman"/>
                <w:sz w:val="24"/>
                <w:szCs w:val="24"/>
              </w:rPr>
              <w:t>4</w:t>
            </w:r>
            <w:r w:rsidR="001A077D">
              <w:rPr>
                <w:rFonts w:ascii="Times New Roman" w:hAnsi="Times New Roman" w:cs="Times New Roman"/>
                <w:sz w:val="24"/>
                <w:szCs w:val="24"/>
              </w:rPr>
              <w:t>8</w:t>
            </w:r>
            <w:r w:rsidRPr="00022096">
              <w:rPr>
                <w:rFonts w:ascii="Times New Roman" w:hAnsi="Times New Roman" w:cs="Times New Roman"/>
                <w:sz w:val="24"/>
                <w:szCs w:val="24"/>
              </w:rPr>
              <w:t>.</w:t>
            </w:r>
          </w:p>
        </w:tc>
        <w:tc>
          <w:tcPr>
            <w:tcW w:w="2552" w:type="dxa"/>
          </w:tcPr>
          <w:p w14:paraId="63CE2E7C" w14:textId="77777777" w:rsidR="00E47B5F" w:rsidRPr="00022096" w:rsidRDefault="00E47B5F" w:rsidP="00E47B5F">
            <w:pPr>
              <w:jc w:val="both"/>
              <w:rPr>
                <w:rFonts w:ascii="Times New Roman" w:hAnsi="Times New Roman" w:cs="Times New Roman"/>
                <w:sz w:val="24"/>
                <w:szCs w:val="24"/>
              </w:rPr>
            </w:pPr>
          </w:p>
        </w:tc>
        <w:tc>
          <w:tcPr>
            <w:tcW w:w="7087" w:type="dxa"/>
          </w:tcPr>
          <w:p w14:paraId="77DA2CFA" w14:textId="77777777" w:rsidR="00E47B5F" w:rsidRPr="00022096" w:rsidRDefault="00E47B5F" w:rsidP="00E47B5F">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tcPr>
          <w:p w14:paraId="07FC5C2C" w14:textId="77777777" w:rsidR="00E47B5F" w:rsidRPr="00022096" w:rsidRDefault="00E47B5F" w:rsidP="00E47B5F">
            <w:pPr>
              <w:jc w:val="center"/>
              <w:rPr>
                <w:rFonts w:ascii="Times New Roman" w:hAnsi="Times New Roman" w:cs="Times New Roman"/>
                <w:sz w:val="24"/>
                <w:szCs w:val="24"/>
              </w:rPr>
            </w:pPr>
          </w:p>
        </w:tc>
      </w:tr>
      <w:tr w:rsidR="00E47B5F" w:rsidRPr="00552B68" w14:paraId="4C736933" w14:textId="77777777" w:rsidTr="00B47AC8">
        <w:tc>
          <w:tcPr>
            <w:tcW w:w="14885" w:type="dxa"/>
            <w:gridSpan w:val="4"/>
          </w:tcPr>
          <w:p w14:paraId="0991E1AD" w14:textId="5955261F" w:rsidR="00E47B5F" w:rsidRPr="00022096" w:rsidRDefault="00E47B5F" w:rsidP="00E47B5F">
            <w:pPr>
              <w:jc w:val="center"/>
              <w:rPr>
                <w:rFonts w:ascii="Times New Roman" w:hAnsi="Times New Roman" w:cs="Times New Roman"/>
                <w:b/>
                <w:sz w:val="24"/>
                <w:szCs w:val="24"/>
              </w:rPr>
            </w:pPr>
            <w:r>
              <w:rPr>
                <w:rFonts w:ascii="Times New Roman" w:hAnsi="Times New Roman" w:cs="Times New Roman"/>
                <w:b/>
                <w:sz w:val="24"/>
                <w:szCs w:val="24"/>
              </w:rPr>
              <w:t>2</w:t>
            </w:r>
            <w:r w:rsidR="001A077D">
              <w:rPr>
                <w:rFonts w:ascii="Times New Roman" w:hAnsi="Times New Roman" w:cs="Times New Roman"/>
                <w:b/>
                <w:sz w:val="24"/>
                <w:szCs w:val="24"/>
              </w:rPr>
              <w:t>2</w:t>
            </w:r>
            <w:r w:rsidRPr="00022096">
              <w:rPr>
                <w:rFonts w:ascii="Times New Roman" w:hAnsi="Times New Roman" w:cs="Times New Roman"/>
                <w:b/>
                <w:sz w:val="24"/>
                <w:szCs w:val="24"/>
              </w:rPr>
              <w:t xml:space="preserve">. </w:t>
            </w:r>
            <w:r>
              <w:rPr>
                <w:rFonts w:ascii="Times New Roman" w:hAnsi="Times New Roman" w:cs="Times New Roman"/>
                <w:b/>
                <w:sz w:val="24"/>
                <w:szCs w:val="24"/>
              </w:rPr>
              <w:t>ТО</w:t>
            </w:r>
            <w:r w:rsidRPr="00022096">
              <w:rPr>
                <w:rFonts w:ascii="Times New Roman" w:hAnsi="Times New Roman" w:cs="Times New Roman"/>
                <w:b/>
                <w:sz w:val="24"/>
                <w:szCs w:val="24"/>
              </w:rPr>
              <w:t>О «</w:t>
            </w:r>
            <w:r>
              <w:rPr>
                <w:rFonts w:ascii="Times New Roman" w:hAnsi="Times New Roman" w:cs="Times New Roman"/>
                <w:b/>
                <w:sz w:val="24"/>
                <w:szCs w:val="24"/>
              </w:rPr>
              <w:t>АГЛ-Актобе»</w:t>
            </w:r>
          </w:p>
          <w:p w14:paraId="3C8B70CE" w14:textId="77777777" w:rsidR="00E47B5F" w:rsidRPr="00022096" w:rsidRDefault="00E47B5F" w:rsidP="00E47B5F">
            <w:pPr>
              <w:jc w:val="center"/>
              <w:rPr>
                <w:rFonts w:ascii="Times New Roman" w:hAnsi="Times New Roman" w:cs="Times New Roman"/>
                <w:sz w:val="24"/>
                <w:szCs w:val="24"/>
              </w:rPr>
            </w:pPr>
            <w:r w:rsidRPr="00022096">
              <w:rPr>
                <w:rFonts w:ascii="Times New Roman" w:hAnsi="Times New Roman" w:cs="Times New Roman"/>
                <w:b/>
                <w:sz w:val="24"/>
                <w:szCs w:val="24"/>
              </w:rPr>
              <w:t>№</w:t>
            </w:r>
            <w:r>
              <w:rPr>
                <w:rFonts w:ascii="Times New Roman" w:hAnsi="Times New Roman" w:cs="Times New Roman"/>
                <w:b/>
                <w:sz w:val="24"/>
                <w:szCs w:val="24"/>
              </w:rPr>
              <w:t>169/л</w:t>
            </w:r>
            <w:r w:rsidRPr="00022096">
              <w:rPr>
                <w:rFonts w:ascii="Times New Roman" w:hAnsi="Times New Roman" w:cs="Times New Roman"/>
                <w:b/>
                <w:sz w:val="24"/>
                <w:szCs w:val="24"/>
              </w:rPr>
              <w:t xml:space="preserve"> от </w:t>
            </w:r>
            <w:r>
              <w:rPr>
                <w:rFonts w:ascii="Times New Roman" w:hAnsi="Times New Roman" w:cs="Times New Roman"/>
                <w:b/>
                <w:sz w:val="24"/>
                <w:szCs w:val="24"/>
              </w:rPr>
              <w:t>27</w:t>
            </w:r>
            <w:r w:rsidRPr="00022096">
              <w:rPr>
                <w:rFonts w:ascii="Times New Roman" w:hAnsi="Times New Roman" w:cs="Times New Roman"/>
                <w:b/>
                <w:sz w:val="24"/>
                <w:szCs w:val="24"/>
              </w:rPr>
              <w:t>.0</w:t>
            </w:r>
            <w:r>
              <w:rPr>
                <w:rFonts w:ascii="Times New Roman" w:hAnsi="Times New Roman" w:cs="Times New Roman"/>
                <w:b/>
                <w:sz w:val="24"/>
                <w:szCs w:val="24"/>
              </w:rPr>
              <w:t>4</w:t>
            </w:r>
            <w:r w:rsidRPr="00022096">
              <w:rPr>
                <w:rFonts w:ascii="Times New Roman" w:hAnsi="Times New Roman" w:cs="Times New Roman"/>
                <w:b/>
                <w:sz w:val="24"/>
                <w:szCs w:val="24"/>
              </w:rPr>
              <w:t>.</w:t>
            </w:r>
            <w:r>
              <w:rPr>
                <w:rFonts w:ascii="Times New Roman" w:hAnsi="Times New Roman" w:cs="Times New Roman"/>
                <w:b/>
                <w:sz w:val="24"/>
                <w:szCs w:val="24"/>
              </w:rPr>
              <w:t>2022</w:t>
            </w:r>
          </w:p>
        </w:tc>
      </w:tr>
      <w:tr w:rsidR="00E47B5F" w:rsidRPr="00552B68" w14:paraId="75E735E1" w14:textId="77777777" w:rsidTr="00B47AC8">
        <w:tc>
          <w:tcPr>
            <w:tcW w:w="568" w:type="dxa"/>
          </w:tcPr>
          <w:p w14:paraId="0297A59E" w14:textId="1E0A0A8E" w:rsidR="00E47B5F" w:rsidRPr="00022096" w:rsidRDefault="00E47B5F" w:rsidP="00E47B5F">
            <w:pPr>
              <w:jc w:val="center"/>
              <w:rPr>
                <w:rFonts w:ascii="Times New Roman" w:hAnsi="Times New Roman" w:cs="Times New Roman"/>
                <w:sz w:val="24"/>
                <w:szCs w:val="24"/>
              </w:rPr>
            </w:pPr>
            <w:r>
              <w:rPr>
                <w:rFonts w:ascii="Times New Roman" w:hAnsi="Times New Roman" w:cs="Times New Roman"/>
                <w:sz w:val="24"/>
                <w:szCs w:val="24"/>
              </w:rPr>
              <w:t>4</w:t>
            </w:r>
            <w:r w:rsidR="001A077D">
              <w:rPr>
                <w:rFonts w:ascii="Times New Roman" w:hAnsi="Times New Roman" w:cs="Times New Roman"/>
                <w:sz w:val="24"/>
                <w:szCs w:val="24"/>
              </w:rPr>
              <w:t>9</w:t>
            </w:r>
            <w:r w:rsidRPr="00022096">
              <w:rPr>
                <w:rFonts w:ascii="Times New Roman" w:hAnsi="Times New Roman" w:cs="Times New Roman"/>
                <w:sz w:val="24"/>
                <w:szCs w:val="24"/>
              </w:rPr>
              <w:t>.</w:t>
            </w:r>
          </w:p>
        </w:tc>
        <w:tc>
          <w:tcPr>
            <w:tcW w:w="2552" w:type="dxa"/>
          </w:tcPr>
          <w:p w14:paraId="0EB95AF2" w14:textId="77777777" w:rsidR="00E47B5F" w:rsidRPr="00022096" w:rsidRDefault="00E47B5F" w:rsidP="00E47B5F">
            <w:pPr>
              <w:jc w:val="both"/>
              <w:rPr>
                <w:rFonts w:ascii="Times New Roman" w:hAnsi="Times New Roman" w:cs="Times New Roman"/>
                <w:sz w:val="24"/>
                <w:szCs w:val="24"/>
              </w:rPr>
            </w:pPr>
          </w:p>
        </w:tc>
        <w:tc>
          <w:tcPr>
            <w:tcW w:w="7087" w:type="dxa"/>
          </w:tcPr>
          <w:p w14:paraId="77E2A066" w14:textId="77777777" w:rsidR="00E47B5F" w:rsidRPr="00022096" w:rsidRDefault="00E47B5F" w:rsidP="00E47B5F">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tcPr>
          <w:p w14:paraId="4C305986" w14:textId="77777777" w:rsidR="00E47B5F" w:rsidRPr="00022096" w:rsidRDefault="00E47B5F" w:rsidP="00E47B5F">
            <w:pPr>
              <w:jc w:val="center"/>
              <w:rPr>
                <w:rFonts w:ascii="Times New Roman" w:hAnsi="Times New Roman" w:cs="Times New Roman"/>
                <w:sz w:val="24"/>
                <w:szCs w:val="24"/>
              </w:rPr>
            </w:pPr>
          </w:p>
        </w:tc>
      </w:tr>
      <w:tr w:rsidR="00E47B5F" w:rsidRPr="00552B68" w14:paraId="5ACF704B" w14:textId="77777777" w:rsidTr="0024574B">
        <w:tc>
          <w:tcPr>
            <w:tcW w:w="14885" w:type="dxa"/>
            <w:gridSpan w:val="4"/>
          </w:tcPr>
          <w:p w14:paraId="420AEE87" w14:textId="637F6664" w:rsidR="00E47B5F" w:rsidRPr="00F7592C" w:rsidRDefault="00E47B5F" w:rsidP="00E47B5F">
            <w:pPr>
              <w:jc w:val="center"/>
              <w:rPr>
                <w:rFonts w:ascii="Times New Roman" w:hAnsi="Times New Roman" w:cs="Times New Roman"/>
                <w:b/>
                <w:sz w:val="24"/>
                <w:szCs w:val="24"/>
              </w:rPr>
            </w:pPr>
            <w:r>
              <w:rPr>
                <w:rFonts w:ascii="Times New Roman" w:hAnsi="Times New Roman" w:cs="Times New Roman"/>
                <w:b/>
                <w:sz w:val="24"/>
                <w:szCs w:val="24"/>
              </w:rPr>
              <w:t>2</w:t>
            </w:r>
            <w:r w:rsidR="001A077D">
              <w:rPr>
                <w:rFonts w:ascii="Times New Roman" w:hAnsi="Times New Roman" w:cs="Times New Roman"/>
                <w:b/>
                <w:sz w:val="24"/>
                <w:szCs w:val="24"/>
              </w:rPr>
              <w:t>3</w:t>
            </w:r>
            <w:r>
              <w:rPr>
                <w:rFonts w:ascii="Times New Roman" w:hAnsi="Times New Roman" w:cs="Times New Roman"/>
                <w:b/>
                <w:sz w:val="24"/>
                <w:szCs w:val="24"/>
              </w:rPr>
              <w:t xml:space="preserve">. </w:t>
            </w:r>
            <w:r w:rsidRPr="00F7592C">
              <w:rPr>
                <w:rFonts w:ascii="Times New Roman" w:hAnsi="Times New Roman" w:cs="Times New Roman"/>
                <w:b/>
                <w:sz w:val="24"/>
                <w:szCs w:val="24"/>
              </w:rPr>
              <w:t>ТОО «</w:t>
            </w:r>
            <w:proofErr w:type="spellStart"/>
            <w:r w:rsidRPr="00F7592C">
              <w:rPr>
                <w:rFonts w:ascii="Times New Roman" w:hAnsi="Times New Roman" w:cs="Times New Roman"/>
                <w:b/>
                <w:sz w:val="24"/>
                <w:szCs w:val="24"/>
              </w:rPr>
              <w:t>Геоплазма</w:t>
            </w:r>
            <w:proofErr w:type="spellEnd"/>
            <w:r w:rsidRPr="00F7592C">
              <w:rPr>
                <w:rFonts w:ascii="Times New Roman" w:hAnsi="Times New Roman" w:cs="Times New Roman"/>
                <w:b/>
                <w:sz w:val="24"/>
                <w:szCs w:val="24"/>
              </w:rPr>
              <w:t>»</w:t>
            </w:r>
          </w:p>
          <w:p w14:paraId="386D7933" w14:textId="77777777" w:rsidR="00E47B5F" w:rsidRPr="00022096" w:rsidRDefault="00E47B5F" w:rsidP="00E47B5F">
            <w:pPr>
              <w:jc w:val="center"/>
              <w:rPr>
                <w:rFonts w:ascii="Times New Roman" w:hAnsi="Times New Roman" w:cs="Times New Roman"/>
                <w:sz w:val="24"/>
                <w:szCs w:val="24"/>
              </w:rPr>
            </w:pPr>
            <w:r w:rsidRPr="00F7592C">
              <w:rPr>
                <w:rFonts w:ascii="Times New Roman" w:hAnsi="Times New Roman" w:cs="Times New Roman"/>
                <w:b/>
                <w:sz w:val="24"/>
                <w:szCs w:val="24"/>
              </w:rPr>
              <w:t>№104/22 от 25.05.2022 г.</w:t>
            </w:r>
          </w:p>
        </w:tc>
      </w:tr>
      <w:tr w:rsidR="00E47B5F" w:rsidRPr="00552B68" w14:paraId="77A613DC" w14:textId="77777777" w:rsidTr="00B47AC8">
        <w:tc>
          <w:tcPr>
            <w:tcW w:w="568" w:type="dxa"/>
          </w:tcPr>
          <w:p w14:paraId="6313D41F" w14:textId="240B4E39" w:rsidR="00E47B5F" w:rsidRDefault="001A077D" w:rsidP="00E47B5F">
            <w:pPr>
              <w:jc w:val="center"/>
              <w:rPr>
                <w:rFonts w:ascii="Times New Roman" w:hAnsi="Times New Roman" w:cs="Times New Roman"/>
                <w:sz w:val="24"/>
                <w:szCs w:val="24"/>
              </w:rPr>
            </w:pPr>
            <w:r>
              <w:rPr>
                <w:rFonts w:ascii="Times New Roman" w:hAnsi="Times New Roman" w:cs="Times New Roman"/>
                <w:sz w:val="24"/>
                <w:szCs w:val="24"/>
              </w:rPr>
              <w:t>50</w:t>
            </w:r>
            <w:r w:rsidR="00E47B5F">
              <w:rPr>
                <w:rFonts w:ascii="Times New Roman" w:hAnsi="Times New Roman" w:cs="Times New Roman"/>
                <w:sz w:val="24"/>
                <w:szCs w:val="24"/>
              </w:rPr>
              <w:t>.</w:t>
            </w:r>
          </w:p>
        </w:tc>
        <w:tc>
          <w:tcPr>
            <w:tcW w:w="2552" w:type="dxa"/>
          </w:tcPr>
          <w:p w14:paraId="0ABD922A" w14:textId="77777777" w:rsidR="00E47B5F" w:rsidRPr="00022096" w:rsidRDefault="00E47B5F" w:rsidP="00E47B5F">
            <w:pPr>
              <w:jc w:val="both"/>
              <w:rPr>
                <w:rFonts w:ascii="Times New Roman" w:hAnsi="Times New Roman" w:cs="Times New Roman"/>
                <w:sz w:val="24"/>
                <w:szCs w:val="24"/>
              </w:rPr>
            </w:pPr>
          </w:p>
        </w:tc>
        <w:tc>
          <w:tcPr>
            <w:tcW w:w="7087" w:type="dxa"/>
          </w:tcPr>
          <w:p w14:paraId="259D1420" w14:textId="77777777" w:rsidR="00E47B5F" w:rsidRPr="00022096" w:rsidRDefault="00E47B5F" w:rsidP="00E47B5F">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tcPr>
          <w:p w14:paraId="1619D250" w14:textId="77777777" w:rsidR="00E47B5F" w:rsidRPr="00022096" w:rsidRDefault="00E47B5F" w:rsidP="00E47B5F">
            <w:pPr>
              <w:jc w:val="center"/>
              <w:rPr>
                <w:rFonts w:ascii="Times New Roman" w:hAnsi="Times New Roman" w:cs="Times New Roman"/>
                <w:sz w:val="24"/>
                <w:szCs w:val="24"/>
              </w:rPr>
            </w:pPr>
          </w:p>
        </w:tc>
      </w:tr>
      <w:tr w:rsidR="00E47B5F" w:rsidRPr="00552B68" w14:paraId="2AA6D4D5" w14:textId="77777777" w:rsidTr="0024574B">
        <w:tc>
          <w:tcPr>
            <w:tcW w:w="14885" w:type="dxa"/>
            <w:gridSpan w:val="4"/>
          </w:tcPr>
          <w:p w14:paraId="3954E618" w14:textId="5FAD5BBF" w:rsidR="00E47B5F" w:rsidRPr="00272A84" w:rsidRDefault="00E47B5F" w:rsidP="00E47B5F">
            <w:pPr>
              <w:jc w:val="center"/>
              <w:rPr>
                <w:rFonts w:ascii="Times New Roman" w:hAnsi="Times New Roman" w:cs="Times New Roman"/>
                <w:b/>
                <w:sz w:val="24"/>
                <w:szCs w:val="24"/>
              </w:rPr>
            </w:pPr>
            <w:r>
              <w:rPr>
                <w:rFonts w:ascii="Times New Roman" w:hAnsi="Times New Roman" w:cs="Times New Roman"/>
                <w:b/>
                <w:sz w:val="24"/>
                <w:szCs w:val="24"/>
              </w:rPr>
              <w:t>2</w:t>
            </w:r>
            <w:r w:rsidR="001A077D">
              <w:rPr>
                <w:rFonts w:ascii="Times New Roman" w:hAnsi="Times New Roman" w:cs="Times New Roman"/>
                <w:b/>
                <w:sz w:val="24"/>
                <w:szCs w:val="24"/>
              </w:rPr>
              <w:t>4</w:t>
            </w:r>
            <w:r w:rsidRPr="00272A84">
              <w:rPr>
                <w:rFonts w:ascii="Times New Roman" w:hAnsi="Times New Roman" w:cs="Times New Roman"/>
                <w:b/>
                <w:sz w:val="24"/>
                <w:szCs w:val="24"/>
              </w:rPr>
              <w:t xml:space="preserve">. ТОО «Актобе </w:t>
            </w:r>
            <w:proofErr w:type="spellStart"/>
            <w:r w:rsidRPr="00272A84">
              <w:rPr>
                <w:rFonts w:ascii="Times New Roman" w:hAnsi="Times New Roman" w:cs="Times New Roman"/>
                <w:b/>
                <w:sz w:val="24"/>
                <w:szCs w:val="24"/>
              </w:rPr>
              <w:t>Промсанитария</w:t>
            </w:r>
            <w:proofErr w:type="spellEnd"/>
            <w:r w:rsidRPr="00272A84">
              <w:rPr>
                <w:rFonts w:ascii="Times New Roman" w:hAnsi="Times New Roman" w:cs="Times New Roman"/>
                <w:b/>
                <w:sz w:val="24"/>
                <w:szCs w:val="24"/>
              </w:rPr>
              <w:t>»</w:t>
            </w:r>
          </w:p>
          <w:p w14:paraId="090BF446" w14:textId="77777777" w:rsidR="00E47B5F" w:rsidRPr="00022096" w:rsidRDefault="00E47B5F" w:rsidP="00E47B5F">
            <w:pPr>
              <w:jc w:val="center"/>
              <w:rPr>
                <w:rFonts w:ascii="Times New Roman" w:hAnsi="Times New Roman" w:cs="Times New Roman"/>
                <w:sz w:val="24"/>
                <w:szCs w:val="24"/>
              </w:rPr>
            </w:pPr>
            <w:r w:rsidRPr="00272A84">
              <w:rPr>
                <w:rFonts w:ascii="Times New Roman" w:hAnsi="Times New Roman" w:cs="Times New Roman"/>
                <w:b/>
                <w:sz w:val="24"/>
                <w:szCs w:val="24"/>
              </w:rPr>
              <w:t>№36 от 29.06.2022 г.</w:t>
            </w:r>
          </w:p>
        </w:tc>
      </w:tr>
      <w:tr w:rsidR="00E47B5F" w:rsidRPr="00552B68" w14:paraId="33760CC0" w14:textId="77777777" w:rsidTr="00B47AC8">
        <w:tc>
          <w:tcPr>
            <w:tcW w:w="568" w:type="dxa"/>
          </w:tcPr>
          <w:p w14:paraId="5D3FBA15" w14:textId="72B6B44C" w:rsidR="00E47B5F" w:rsidRDefault="001A077D" w:rsidP="00E47B5F">
            <w:pPr>
              <w:jc w:val="center"/>
              <w:rPr>
                <w:rFonts w:ascii="Times New Roman" w:hAnsi="Times New Roman" w:cs="Times New Roman"/>
                <w:sz w:val="24"/>
                <w:szCs w:val="24"/>
              </w:rPr>
            </w:pPr>
            <w:r>
              <w:rPr>
                <w:rFonts w:ascii="Times New Roman" w:hAnsi="Times New Roman" w:cs="Times New Roman"/>
                <w:sz w:val="24"/>
                <w:szCs w:val="24"/>
              </w:rPr>
              <w:t>51</w:t>
            </w:r>
            <w:r w:rsidR="00E47B5F">
              <w:rPr>
                <w:rFonts w:ascii="Times New Roman" w:hAnsi="Times New Roman" w:cs="Times New Roman"/>
                <w:sz w:val="24"/>
                <w:szCs w:val="24"/>
              </w:rPr>
              <w:t>.</w:t>
            </w:r>
          </w:p>
        </w:tc>
        <w:tc>
          <w:tcPr>
            <w:tcW w:w="2552" w:type="dxa"/>
          </w:tcPr>
          <w:p w14:paraId="70D29523" w14:textId="77777777" w:rsidR="00E47B5F" w:rsidRPr="00022096" w:rsidRDefault="00E47B5F" w:rsidP="00E47B5F">
            <w:pPr>
              <w:jc w:val="both"/>
              <w:rPr>
                <w:rFonts w:ascii="Times New Roman" w:hAnsi="Times New Roman" w:cs="Times New Roman"/>
                <w:sz w:val="24"/>
                <w:szCs w:val="24"/>
              </w:rPr>
            </w:pPr>
          </w:p>
        </w:tc>
        <w:tc>
          <w:tcPr>
            <w:tcW w:w="7087" w:type="dxa"/>
          </w:tcPr>
          <w:p w14:paraId="59B053ED" w14:textId="77777777" w:rsidR="00E47B5F" w:rsidRPr="00022096" w:rsidRDefault="00E47B5F" w:rsidP="00E47B5F">
            <w:pPr>
              <w:jc w:val="center"/>
              <w:rPr>
                <w:rFonts w:ascii="Times New Roman" w:hAnsi="Times New Roman" w:cs="Times New Roman"/>
                <w:sz w:val="24"/>
                <w:szCs w:val="24"/>
              </w:rPr>
            </w:pPr>
            <w:r w:rsidRPr="00272A84">
              <w:rPr>
                <w:rFonts w:ascii="Times New Roman" w:hAnsi="Times New Roman" w:cs="Times New Roman"/>
                <w:sz w:val="24"/>
                <w:szCs w:val="24"/>
              </w:rPr>
              <w:t>Предложений и замечаний не имеет.</w:t>
            </w:r>
          </w:p>
        </w:tc>
        <w:tc>
          <w:tcPr>
            <w:tcW w:w="4678" w:type="dxa"/>
          </w:tcPr>
          <w:p w14:paraId="5C90A0CF" w14:textId="77777777" w:rsidR="00E47B5F" w:rsidRPr="00022096" w:rsidRDefault="00E47B5F" w:rsidP="00E47B5F">
            <w:pPr>
              <w:jc w:val="center"/>
              <w:rPr>
                <w:rFonts w:ascii="Times New Roman" w:hAnsi="Times New Roman" w:cs="Times New Roman"/>
                <w:sz w:val="24"/>
                <w:szCs w:val="24"/>
              </w:rPr>
            </w:pPr>
          </w:p>
        </w:tc>
      </w:tr>
      <w:tr w:rsidR="00E47B5F" w:rsidRPr="00E47B5F" w14:paraId="6C7B7425" w14:textId="77777777" w:rsidTr="0024574B">
        <w:tc>
          <w:tcPr>
            <w:tcW w:w="14885" w:type="dxa"/>
            <w:gridSpan w:val="4"/>
          </w:tcPr>
          <w:p w14:paraId="5F9EE3F1" w14:textId="220603A2" w:rsidR="00E47B5F" w:rsidRPr="003C51F2" w:rsidRDefault="00E47B5F" w:rsidP="00E47B5F">
            <w:pPr>
              <w:jc w:val="center"/>
              <w:rPr>
                <w:rFonts w:ascii="Times New Roman" w:hAnsi="Times New Roman" w:cs="Times New Roman"/>
                <w:b/>
                <w:bCs/>
                <w:sz w:val="24"/>
                <w:szCs w:val="24"/>
                <w:lang w:val="en-US"/>
              </w:rPr>
            </w:pPr>
            <w:r w:rsidRPr="003C51F2">
              <w:rPr>
                <w:rFonts w:ascii="Times New Roman" w:hAnsi="Times New Roman" w:cs="Times New Roman"/>
                <w:b/>
                <w:bCs/>
                <w:sz w:val="24"/>
                <w:szCs w:val="24"/>
                <w:lang w:val="en-US"/>
              </w:rPr>
              <w:t>2</w:t>
            </w:r>
            <w:r w:rsidR="001A077D">
              <w:rPr>
                <w:rFonts w:ascii="Times New Roman" w:hAnsi="Times New Roman" w:cs="Times New Roman"/>
                <w:b/>
                <w:bCs/>
                <w:sz w:val="24"/>
                <w:szCs w:val="24"/>
              </w:rPr>
              <w:t>5</w:t>
            </w:r>
            <w:r w:rsidRPr="003C51F2">
              <w:rPr>
                <w:rFonts w:ascii="Times New Roman" w:hAnsi="Times New Roman" w:cs="Times New Roman"/>
                <w:b/>
                <w:bCs/>
                <w:sz w:val="24"/>
                <w:szCs w:val="24"/>
                <w:lang w:val="en-US"/>
              </w:rPr>
              <w:t>. «NS Service Group»</w:t>
            </w:r>
          </w:p>
          <w:p w14:paraId="18C22E6B" w14:textId="7F75270C" w:rsidR="00E47B5F" w:rsidRPr="00DF67B1" w:rsidRDefault="00E47B5F" w:rsidP="00E47B5F">
            <w:pPr>
              <w:jc w:val="center"/>
              <w:rPr>
                <w:rFonts w:ascii="Times New Roman" w:hAnsi="Times New Roman" w:cs="Times New Roman"/>
                <w:sz w:val="24"/>
                <w:szCs w:val="24"/>
                <w:lang w:val="en-US"/>
              </w:rPr>
            </w:pPr>
            <w:r w:rsidRPr="003C51F2">
              <w:rPr>
                <w:rFonts w:ascii="Times New Roman" w:hAnsi="Times New Roman" w:cs="Times New Roman"/>
                <w:b/>
                <w:bCs/>
                <w:sz w:val="24"/>
                <w:szCs w:val="24"/>
                <w:lang w:val="en-US"/>
              </w:rPr>
              <w:t xml:space="preserve">№222 </w:t>
            </w:r>
            <w:r w:rsidRPr="003C51F2">
              <w:rPr>
                <w:rFonts w:ascii="Times New Roman" w:hAnsi="Times New Roman" w:cs="Times New Roman"/>
                <w:b/>
                <w:bCs/>
                <w:sz w:val="24"/>
                <w:szCs w:val="24"/>
              </w:rPr>
              <w:t>от</w:t>
            </w:r>
            <w:r w:rsidRPr="003C51F2">
              <w:rPr>
                <w:rFonts w:ascii="Times New Roman" w:hAnsi="Times New Roman" w:cs="Times New Roman"/>
                <w:b/>
                <w:bCs/>
                <w:sz w:val="24"/>
                <w:szCs w:val="24"/>
                <w:lang w:val="en-US"/>
              </w:rPr>
              <w:t xml:space="preserve"> 11.08.2022 </w:t>
            </w:r>
            <w:r w:rsidRPr="003C51F2">
              <w:rPr>
                <w:rFonts w:ascii="Times New Roman" w:hAnsi="Times New Roman" w:cs="Times New Roman"/>
                <w:b/>
                <w:bCs/>
                <w:sz w:val="24"/>
                <w:szCs w:val="24"/>
              </w:rPr>
              <w:t>г</w:t>
            </w:r>
            <w:r w:rsidRPr="0096574A">
              <w:rPr>
                <w:rFonts w:ascii="Times New Roman" w:hAnsi="Times New Roman" w:cs="Times New Roman"/>
                <w:b/>
                <w:bCs/>
                <w:sz w:val="24"/>
                <w:szCs w:val="24"/>
                <w:lang w:val="en-US"/>
              </w:rPr>
              <w:t>.</w:t>
            </w:r>
          </w:p>
        </w:tc>
      </w:tr>
      <w:tr w:rsidR="00E47B5F" w:rsidRPr="003C51F2" w14:paraId="629D4721" w14:textId="77777777" w:rsidTr="00B47AC8">
        <w:tc>
          <w:tcPr>
            <w:tcW w:w="568" w:type="dxa"/>
          </w:tcPr>
          <w:p w14:paraId="154B1390" w14:textId="50A9F88D" w:rsidR="00E47B5F" w:rsidRPr="003C51F2"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1A077D">
              <w:rPr>
                <w:rFonts w:ascii="Times New Roman" w:hAnsi="Times New Roman" w:cs="Times New Roman"/>
                <w:sz w:val="24"/>
                <w:szCs w:val="24"/>
              </w:rPr>
              <w:t>2</w:t>
            </w:r>
            <w:r>
              <w:rPr>
                <w:rFonts w:ascii="Times New Roman" w:hAnsi="Times New Roman" w:cs="Times New Roman"/>
                <w:sz w:val="24"/>
                <w:szCs w:val="24"/>
              </w:rPr>
              <w:t>.</w:t>
            </w:r>
          </w:p>
        </w:tc>
        <w:tc>
          <w:tcPr>
            <w:tcW w:w="2552" w:type="dxa"/>
          </w:tcPr>
          <w:p w14:paraId="7C3A3561" w14:textId="77777777" w:rsidR="00E47B5F" w:rsidRPr="00DF67B1" w:rsidRDefault="00E47B5F" w:rsidP="00E47B5F">
            <w:pPr>
              <w:jc w:val="both"/>
              <w:rPr>
                <w:rFonts w:ascii="Times New Roman" w:hAnsi="Times New Roman" w:cs="Times New Roman"/>
                <w:sz w:val="24"/>
                <w:szCs w:val="24"/>
                <w:lang w:val="en-US"/>
              </w:rPr>
            </w:pPr>
          </w:p>
        </w:tc>
        <w:tc>
          <w:tcPr>
            <w:tcW w:w="7087" w:type="dxa"/>
          </w:tcPr>
          <w:p w14:paraId="601EC1AC" w14:textId="177B27D6" w:rsidR="00E47B5F" w:rsidRPr="003C51F2" w:rsidRDefault="00E47B5F" w:rsidP="00E47B5F">
            <w:pPr>
              <w:jc w:val="center"/>
              <w:rPr>
                <w:rFonts w:ascii="Times New Roman" w:hAnsi="Times New Roman" w:cs="Times New Roman"/>
                <w:sz w:val="24"/>
                <w:szCs w:val="24"/>
              </w:rPr>
            </w:pPr>
            <w:r w:rsidRPr="003C51F2">
              <w:rPr>
                <w:rFonts w:ascii="Times New Roman" w:hAnsi="Times New Roman" w:cs="Times New Roman"/>
                <w:sz w:val="24"/>
                <w:szCs w:val="24"/>
              </w:rPr>
              <w:t>Предложений и замечаний не имеет.</w:t>
            </w:r>
          </w:p>
        </w:tc>
        <w:tc>
          <w:tcPr>
            <w:tcW w:w="4678" w:type="dxa"/>
          </w:tcPr>
          <w:p w14:paraId="16F8D202" w14:textId="77777777" w:rsidR="00E47B5F" w:rsidRPr="003C51F2" w:rsidRDefault="00E47B5F" w:rsidP="00E47B5F">
            <w:pPr>
              <w:jc w:val="center"/>
              <w:rPr>
                <w:rFonts w:ascii="Times New Roman" w:hAnsi="Times New Roman" w:cs="Times New Roman"/>
                <w:sz w:val="24"/>
                <w:szCs w:val="24"/>
              </w:rPr>
            </w:pPr>
          </w:p>
        </w:tc>
      </w:tr>
      <w:tr w:rsidR="00E47B5F" w:rsidRPr="003C51F2" w14:paraId="48583F65" w14:textId="77777777" w:rsidTr="00ED290A">
        <w:trPr>
          <w:trHeight w:val="710"/>
        </w:trPr>
        <w:tc>
          <w:tcPr>
            <w:tcW w:w="14885" w:type="dxa"/>
            <w:gridSpan w:val="4"/>
          </w:tcPr>
          <w:p w14:paraId="5EE012F1" w14:textId="59096FE2" w:rsidR="00E47B5F" w:rsidRPr="003C51F2" w:rsidRDefault="00E47B5F" w:rsidP="00E47B5F">
            <w:pPr>
              <w:jc w:val="center"/>
              <w:rPr>
                <w:rFonts w:ascii="Times New Roman" w:hAnsi="Times New Roman" w:cs="Times New Roman"/>
                <w:b/>
                <w:bCs/>
                <w:sz w:val="24"/>
                <w:szCs w:val="24"/>
              </w:rPr>
            </w:pPr>
            <w:r w:rsidRPr="003C51F2">
              <w:rPr>
                <w:rFonts w:ascii="Times New Roman" w:hAnsi="Times New Roman" w:cs="Times New Roman"/>
                <w:b/>
                <w:bCs/>
                <w:sz w:val="24"/>
                <w:szCs w:val="24"/>
              </w:rPr>
              <w:t>2</w:t>
            </w:r>
            <w:r w:rsidR="001A077D">
              <w:rPr>
                <w:rFonts w:ascii="Times New Roman" w:hAnsi="Times New Roman" w:cs="Times New Roman"/>
                <w:b/>
                <w:bCs/>
                <w:sz w:val="24"/>
                <w:szCs w:val="24"/>
              </w:rPr>
              <w:t>6</w:t>
            </w:r>
            <w:r w:rsidRPr="003C51F2">
              <w:rPr>
                <w:rFonts w:ascii="Times New Roman" w:hAnsi="Times New Roman" w:cs="Times New Roman"/>
                <w:b/>
                <w:bCs/>
                <w:sz w:val="24"/>
                <w:szCs w:val="24"/>
              </w:rPr>
              <w:t>. ТОО «АЗСМ ФОТОН»</w:t>
            </w:r>
          </w:p>
          <w:p w14:paraId="2D41975B" w14:textId="5913AE64" w:rsidR="00E47B5F" w:rsidRPr="003C51F2" w:rsidRDefault="00E47B5F" w:rsidP="00E47B5F">
            <w:pPr>
              <w:jc w:val="center"/>
              <w:rPr>
                <w:rFonts w:ascii="Times New Roman" w:hAnsi="Times New Roman" w:cs="Times New Roman"/>
                <w:sz w:val="24"/>
                <w:szCs w:val="24"/>
              </w:rPr>
            </w:pPr>
            <w:r w:rsidRPr="003C51F2">
              <w:rPr>
                <w:rFonts w:ascii="Times New Roman" w:hAnsi="Times New Roman" w:cs="Times New Roman"/>
                <w:b/>
                <w:bCs/>
                <w:sz w:val="24"/>
                <w:szCs w:val="24"/>
              </w:rPr>
              <w:t>№267 от 11.08.2022 г.</w:t>
            </w:r>
          </w:p>
        </w:tc>
      </w:tr>
      <w:tr w:rsidR="00E47B5F" w:rsidRPr="003C51F2" w14:paraId="073B20D6" w14:textId="77777777" w:rsidTr="00B47AC8">
        <w:tc>
          <w:tcPr>
            <w:tcW w:w="568" w:type="dxa"/>
          </w:tcPr>
          <w:p w14:paraId="3DF39A4F" w14:textId="59F04D19"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1A077D">
              <w:rPr>
                <w:rFonts w:ascii="Times New Roman" w:hAnsi="Times New Roman" w:cs="Times New Roman"/>
                <w:sz w:val="24"/>
                <w:szCs w:val="24"/>
              </w:rPr>
              <w:t>3</w:t>
            </w:r>
            <w:r>
              <w:rPr>
                <w:rFonts w:ascii="Times New Roman" w:hAnsi="Times New Roman" w:cs="Times New Roman"/>
                <w:sz w:val="24"/>
                <w:szCs w:val="24"/>
              </w:rPr>
              <w:t>.</w:t>
            </w:r>
          </w:p>
        </w:tc>
        <w:tc>
          <w:tcPr>
            <w:tcW w:w="2552" w:type="dxa"/>
          </w:tcPr>
          <w:p w14:paraId="4573AB9B" w14:textId="77777777" w:rsidR="00E47B5F" w:rsidRPr="00DF67B1" w:rsidRDefault="00E47B5F" w:rsidP="00E47B5F">
            <w:pPr>
              <w:jc w:val="both"/>
              <w:rPr>
                <w:rFonts w:ascii="Times New Roman" w:hAnsi="Times New Roman" w:cs="Times New Roman"/>
                <w:sz w:val="24"/>
                <w:szCs w:val="24"/>
                <w:lang w:val="en-US"/>
              </w:rPr>
            </w:pPr>
          </w:p>
        </w:tc>
        <w:tc>
          <w:tcPr>
            <w:tcW w:w="7087" w:type="dxa"/>
          </w:tcPr>
          <w:p w14:paraId="018B2A29" w14:textId="2FBC11D4" w:rsidR="00E47B5F" w:rsidRPr="003C51F2" w:rsidRDefault="00E47B5F" w:rsidP="00E47B5F">
            <w:pPr>
              <w:jc w:val="center"/>
              <w:rPr>
                <w:rFonts w:ascii="Times New Roman" w:hAnsi="Times New Roman" w:cs="Times New Roman"/>
                <w:sz w:val="24"/>
                <w:szCs w:val="24"/>
              </w:rPr>
            </w:pPr>
            <w:r w:rsidRPr="003C51F2">
              <w:rPr>
                <w:rFonts w:ascii="Times New Roman" w:hAnsi="Times New Roman" w:cs="Times New Roman"/>
                <w:sz w:val="24"/>
                <w:szCs w:val="24"/>
              </w:rPr>
              <w:t>Предложений и замечаний не имеет.</w:t>
            </w:r>
          </w:p>
        </w:tc>
        <w:tc>
          <w:tcPr>
            <w:tcW w:w="4678" w:type="dxa"/>
          </w:tcPr>
          <w:p w14:paraId="52DD19FF" w14:textId="77777777" w:rsidR="00E47B5F" w:rsidRPr="003C51F2" w:rsidRDefault="00E47B5F" w:rsidP="00E47B5F">
            <w:pPr>
              <w:jc w:val="center"/>
              <w:rPr>
                <w:rFonts w:ascii="Times New Roman" w:hAnsi="Times New Roman" w:cs="Times New Roman"/>
                <w:sz w:val="24"/>
                <w:szCs w:val="24"/>
              </w:rPr>
            </w:pPr>
          </w:p>
        </w:tc>
      </w:tr>
      <w:tr w:rsidR="00E47B5F" w:rsidRPr="003C51F2" w14:paraId="1D64E566" w14:textId="77777777" w:rsidTr="0024574B">
        <w:tc>
          <w:tcPr>
            <w:tcW w:w="14885" w:type="dxa"/>
            <w:gridSpan w:val="4"/>
          </w:tcPr>
          <w:p w14:paraId="1DF4B063" w14:textId="6B023D60" w:rsidR="00E47B5F" w:rsidRPr="0096574A" w:rsidRDefault="00E47B5F" w:rsidP="00E47B5F">
            <w:pPr>
              <w:jc w:val="center"/>
              <w:rPr>
                <w:rFonts w:ascii="Times New Roman" w:hAnsi="Times New Roman" w:cs="Times New Roman"/>
                <w:b/>
                <w:bCs/>
                <w:sz w:val="24"/>
                <w:szCs w:val="24"/>
              </w:rPr>
            </w:pPr>
            <w:r w:rsidRPr="0096574A">
              <w:rPr>
                <w:rFonts w:ascii="Times New Roman" w:hAnsi="Times New Roman" w:cs="Times New Roman"/>
                <w:b/>
                <w:bCs/>
                <w:sz w:val="24"/>
                <w:szCs w:val="24"/>
              </w:rPr>
              <w:lastRenderedPageBreak/>
              <w:t>2</w:t>
            </w:r>
            <w:r w:rsidR="000765BE">
              <w:rPr>
                <w:rFonts w:ascii="Times New Roman" w:hAnsi="Times New Roman" w:cs="Times New Roman"/>
                <w:b/>
                <w:bCs/>
                <w:sz w:val="24"/>
                <w:szCs w:val="24"/>
              </w:rPr>
              <w:t>7</w:t>
            </w:r>
            <w:r w:rsidRPr="0096574A">
              <w:rPr>
                <w:rFonts w:ascii="Times New Roman" w:hAnsi="Times New Roman" w:cs="Times New Roman"/>
                <w:b/>
                <w:bCs/>
                <w:sz w:val="24"/>
                <w:szCs w:val="24"/>
              </w:rPr>
              <w:t>. Частное медицинское учреждение «Здоровое поколение»</w:t>
            </w:r>
          </w:p>
          <w:p w14:paraId="085E1C00" w14:textId="6F845CE5" w:rsidR="00E47B5F" w:rsidRPr="003C51F2" w:rsidRDefault="00E47B5F" w:rsidP="00E47B5F">
            <w:pPr>
              <w:jc w:val="center"/>
              <w:rPr>
                <w:rFonts w:ascii="Times New Roman" w:hAnsi="Times New Roman" w:cs="Times New Roman"/>
                <w:sz w:val="24"/>
                <w:szCs w:val="24"/>
              </w:rPr>
            </w:pPr>
            <w:r w:rsidRPr="0096574A">
              <w:rPr>
                <w:rFonts w:ascii="Times New Roman" w:hAnsi="Times New Roman" w:cs="Times New Roman"/>
                <w:b/>
                <w:bCs/>
                <w:sz w:val="24"/>
                <w:szCs w:val="24"/>
              </w:rPr>
              <w:t>№96 от 11.08.2022 г.</w:t>
            </w:r>
          </w:p>
        </w:tc>
      </w:tr>
      <w:tr w:rsidR="00E47B5F" w:rsidRPr="003C51F2" w14:paraId="5DA1FCCD" w14:textId="77777777" w:rsidTr="00B47AC8">
        <w:tc>
          <w:tcPr>
            <w:tcW w:w="568" w:type="dxa"/>
          </w:tcPr>
          <w:p w14:paraId="5E57168F" w14:textId="2F01E0BE"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4</w:t>
            </w:r>
            <w:r>
              <w:rPr>
                <w:rFonts w:ascii="Times New Roman" w:hAnsi="Times New Roman" w:cs="Times New Roman"/>
                <w:sz w:val="24"/>
                <w:szCs w:val="24"/>
              </w:rPr>
              <w:t>.</w:t>
            </w:r>
          </w:p>
        </w:tc>
        <w:tc>
          <w:tcPr>
            <w:tcW w:w="2552" w:type="dxa"/>
          </w:tcPr>
          <w:p w14:paraId="4E09475C" w14:textId="77777777" w:rsidR="00E47B5F" w:rsidRPr="0096574A" w:rsidRDefault="00E47B5F" w:rsidP="00E47B5F">
            <w:pPr>
              <w:jc w:val="both"/>
              <w:rPr>
                <w:rFonts w:ascii="Times New Roman" w:hAnsi="Times New Roman" w:cs="Times New Roman"/>
                <w:sz w:val="24"/>
                <w:szCs w:val="24"/>
              </w:rPr>
            </w:pPr>
          </w:p>
        </w:tc>
        <w:tc>
          <w:tcPr>
            <w:tcW w:w="7087" w:type="dxa"/>
          </w:tcPr>
          <w:p w14:paraId="55038556" w14:textId="40BB0AE4" w:rsidR="00E47B5F" w:rsidRPr="003C51F2" w:rsidRDefault="00E47B5F" w:rsidP="00E47B5F">
            <w:pPr>
              <w:jc w:val="center"/>
              <w:rPr>
                <w:rFonts w:ascii="Times New Roman" w:hAnsi="Times New Roman" w:cs="Times New Roman"/>
                <w:sz w:val="24"/>
                <w:szCs w:val="24"/>
              </w:rPr>
            </w:pPr>
            <w:r w:rsidRPr="0096574A">
              <w:rPr>
                <w:rFonts w:ascii="Times New Roman" w:hAnsi="Times New Roman" w:cs="Times New Roman"/>
                <w:sz w:val="24"/>
                <w:szCs w:val="24"/>
              </w:rPr>
              <w:t>Предложений и замечаний не имеет.</w:t>
            </w:r>
          </w:p>
        </w:tc>
        <w:tc>
          <w:tcPr>
            <w:tcW w:w="4678" w:type="dxa"/>
          </w:tcPr>
          <w:p w14:paraId="031F2A2F" w14:textId="77777777" w:rsidR="00E47B5F" w:rsidRPr="003C51F2" w:rsidRDefault="00E47B5F" w:rsidP="00E47B5F">
            <w:pPr>
              <w:jc w:val="center"/>
              <w:rPr>
                <w:rFonts w:ascii="Times New Roman" w:hAnsi="Times New Roman" w:cs="Times New Roman"/>
                <w:sz w:val="24"/>
                <w:szCs w:val="24"/>
              </w:rPr>
            </w:pPr>
          </w:p>
        </w:tc>
      </w:tr>
      <w:tr w:rsidR="00E47B5F" w:rsidRPr="003C51F2" w14:paraId="60BB0476" w14:textId="77777777" w:rsidTr="0024574B">
        <w:tc>
          <w:tcPr>
            <w:tcW w:w="14885" w:type="dxa"/>
            <w:gridSpan w:val="4"/>
          </w:tcPr>
          <w:p w14:paraId="01234BBF" w14:textId="0701B0C7" w:rsidR="00E47B5F" w:rsidRPr="00F01092" w:rsidRDefault="00E47B5F" w:rsidP="00E47B5F">
            <w:pPr>
              <w:jc w:val="center"/>
              <w:rPr>
                <w:rFonts w:ascii="Times New Roman" w:hAnsi="Times New Roman" w:cs="Times New Roman"/>
                <w:b/>
                <w:sz w:val="24"/>
                <w:szCs w:val="24"/>
              </w:rPr>
            </w:pPr>
            <w:r w:rsidRPr="00F01092">
              <w:rPr>
                <w:rFonts w:ascii="Times New Roman" w:hAnsi="Times New Roman" w:cs="Times New Roman"/>
                <w:b/>
                <w:sz w:val="24"/>
                <w:szCs w:val="24"/>
              </w:rPr>
              <w:t>2</w:t>
            </w:r>
            <w:r w:rsidR="000765BE">
              <w:rPr>
                <w:rFonts w:ascii="Times New Roman" w:hAnsi="Times New Roman" w:cs="Times New Roman"/>
                <w:b/>
                <w:sz w:val="24"/>
                <w:szCs w:val="24"/>
              </w:rPr>
              <w:t>8</w:t>
            </w:r>
            <w:r w:rsidRPr="00F01092">
              <w:rPr>
                <w:rFonts w:ascii="Times New Roman" w:hAnsi="Times New Roman" w:cs="Times New Roman"/>
                <w:b/>
                <w:sz w:val="24"/>
                <w:szCs w:val="24"/>
              </w:rPr>
              <w:t>. АО «</w:t>
            </w:r>
            <w:proofErr w:type="spellStart"/>
            <w:r w:rsidRPr="00F01092">
              <w:rPr>
                <w:rFonts w:ascii="Times New Roman" w:hAnsi="Times New Roman" w:cs="Times New Roman"/>
                <w:b/>
                <w:sz w:val="24"/>
                <w:szCs w:val="24"/>
              </w:rPr>
              <w:t>Актюбрентген</w:t>
            </w:r>
            <w:proofErr w:type="spellEnd"/>
            <w:r w:rsidRPr="00F01092">
              <w:rPr>
                <w:rFonts w:ascii="Times New Roman" w:hAnsi="Times New Roman" w:cs="Times New Roman"/>
                <w:b/>
                <w:sz w:val="24"/>
                <w:szCs w:val="24"/>
              </w:rPr>
              <w:t>»</w:t>
            </w:r>
          </w:p>
          <w:p w14:paraId="5FBFEB84" w14:textId="16621E26" w:rsidR="00E47B5F" w:rsidRPr="003C51F2" w:rsidRDefault="00E47B5F" w:rsidP="00E47B5F">
            <w:pPr>
              <w:jc w:val="center"/>
              <w:rPr>
                <w:rFonts w:ascii="Times New Roman" w:hAnsi="Times New Roman" w:cs="Times New Roman"/>
                <w:sz w:val="24"/>
                <w:szCs w:val="24"/>
              </w:rPr>
            </w:pPr>
            <w:r w:rsidRPr="00F01092">
              <w:rPr>
                <w:rFonts w:ascii="Times New Roman" w:hAnsi="Times New Roman" w:cs="Times New Roman"/>
                <w:b/>
                <w:sz w:val="24"/>
                <w:szCs w:val="24"/>
              </w:rPr>
              <w:t>№47/869 от 18.08.2022 г.</w:t>
            </w:r>
          </w:p>
        </w:tc>
      </w:tr>
      <w:tr w:rsidR="00E47B5F" w:rsidRPr="003C51F2" w14:paraId="195ECB04" w14:textId="77777777" w:rsidTr="00B47AC8">
        <w:tc>
          <w:tcPr>
            <w:tcW w:w="568" w:type="dxa"/>
          </w:tcPr>
          <w:p w14:paraId="3156B880" w14:textId="5AB4802F"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5</w:t>
            </w:r>
            <w:r>
              <w:rPr>
                <w:rFonts w:ascii="Times New Roman" w:hAnsi="Times New Roman" w:cs="Times New Roman"/>
                <w:sz w:val="24"/>
                <w:szCs w:val="24"/>
              </w:rPr>
              <w:t>.</w:t>
            </w:r>
          </w:p>
        </w:tc>
        <w:tc>
          <w:tcPr>
            <w:tcW w:w="2552" w:type="dxa"/>
          </w:tcPr>
          <w:p w14:paraId="66F0D98E" w14:textId="77777777" w:rsidR="00E47B5F" w:rsidRPr="0096574A" w:rsidRDefault="00E47B5F" w:rsidP="00E47B5F">
            <w:pPr>
              <w:jc w:val="both"/>
              <w:rPr>
                <w:rFonts w:ascii="Times New Roman" w:hAnsi="Times New Roman" w:cs="Times New Roman"/>
                <w:sz w:val="24"/>
                <w:szCs w:val="24"/>
              </w:rPr>
            </w:pPr>
          </w:p>
        </w:tc>
        <w:tc>
          <w:tcPr>
            <w:tcW w:w="7087" w:type="dxa"/>
          </w:tcPr>
          <w:p w14:paraId="40D716FB" w14:textId="2B97E489" w:rsidR="00E47B5F" w:rsidRPr="0096574A" w:rsidRDefault="00E47B5F" w:rsidP="00E47B5F">
            <w:pPr>
              <w:jc w:val="center"/>
              <w:rPr>
                <w:rFonts w:ascii="Times New Roman" w:hAnsi="Times New Roman" w:cs="Times New Roman"/>
                <w:sz w:val="24"/>
                <w:szCs w:val="24"/>
              </w:rPr>
            </w:pPr>
            <w:r w:rsidRPr="00F01092">
              <w:rPr>
                <w:rFonts w:ascii="Times New Roman" w:hAnsi="Times New Roman" w:cs="Times New Roman"/>
                <w:sz w:val="24"/>
                <w:szCs w:val="24"/>
              </w:rPr>
              <w:t>Предложений и замечаний не имеет.</w:t>
            </w:r>
          </w:p>
        </w:tc>
        <w:tc>
          <w:tcPr>
            <w:tcW w:w="4678" w:type="dxa"/>
          </w:tcPr>
          <w:p w14:paraId="16997D0B" w14:textId="77777777" w:rsidR="00E47B5F" w:rsidRPr="003C51F2" w:rsidRDefault="00E47B5F" w:rsidP="00E47B5F">
            <w:pPr>
              <w:jc w:val="center"/>
              <w:rPr>
                <w:rFonts w:ascii="Times New Roman" w:hAnsi="Times New Roman" w:cs="Times New Roman"/>
                <w:sz w:val="24"/>
                <w:szCs w:val="24"/>
              </w:rPr>
            </w:pPr>
          </w:p>
        </w:tc>
      </w:tr>
      <w:tr w:rsidR="00E47B5F" w:rsidRPr="003C51F2" w14:paraId="76F74B0E" w14:textId="77777777" w:rsidTr="0024574B">
        <w:tc>
          <w:tcPr>
            <w:tcW w:w="14885" w:type="dxa"/>
            <w:gridSpan w:val="4"/>
          </w:tcPr>
          <w:p w14:paraId="18B53E62" w14:textId="5F85B629" w:rsidR="00E47B5F" w:rsidRPr="0024574B" w:rsidRDefault="00E47B5F" w:rsidP="00E47B5F">
            <w:pPr>
              <w:jc w:val="center"/>
              <w:rPr>
                <w:rFonts w:ascii="Times New Roman" w:hAnsi="Times New Roman" w:cs="Times New Roman"/>
                <w:b/>
                <w:sz w:val="24"/>
                <w:szCs w:val="24"/>
              </w:rPr>
            </w:pPr>
            <w:r w:rsidRPr="0024574B">
              <w:rPr>
                <w:rFonts w:ascii="Times New Roman" w:hAnsi="Times New Roman" w:cs="Times New Roman"/>
                <w:b/>
                <w:sz w:val="24"/>
                <w:szCs w:val="24"/>
              </w:rPr>
              <w:t>2</w:t>
            </w:r>
            <w:r w:rsidR="000765BE">
              <w:rPr>
                <w:rFonts w:ascii="Times New Roman" w:hAnsi="Times New Roman" w:cs="Times New Roman"/>
                <w:b/>
                <w:sz w:val="24"/>
                <w:szCs w:val="24"/>
              </w:rPr>
              <w:t>9</w:t>
            </w:r>
            <w:r w:rsidRPr="0024574B">
              <w:rPr>
                <w:rFonts w:ascii="Times New Roman" w:hAnsi="Times New Roman" w:cs="Times New Roman"/>
                <w:b/>
                <w:sz w:val="24"/>
                <w:szCs w:val="24"/>
              </w:rPr>
              <w:t>. ТОО «</w:t>
            </w:r>
            <w:proofErr w:type="spellStart"/>
            <w:r w:rsidRPr="0024574B">
              <w:rPr>
                <w:rFonts w:ascii="Times New Roman" w:hAnsi="Times New Roman" w:cs="Times New Roman"/>
                <w:b/>
                <w:sz w:val="24"/>
                <w:szCs w:val="24"/>
              </w:rPr>
              <w:t>КазЦинк</w:t>
            </w:r>
            <w:proofErr w:type="spellEnd"/>
            <w:r w:rsidRPr="0024574B">
              <w:rPr>
                <w:rFonts w:ascii="Times New Roman" w:hAnsi="Times New Roman" w:cs="Times New Roman"/>
                <w:b/>
                <w:sz w:val="24"/>
                <w:szCs w:val="24"/>
              </w:rPr>
              <w:t>»</w:t>
            </w:r>
          </w:p>
          <w:p w14:paraId="133F1AE4" w14:textId="27277178" w:rsidR="00E47B5F" w:rsidRPr="003C51F2" w:rsidRDefault="00E47B5F" w:rsidP="00E47B5F">
            <w:pPr>
              <w:jc w:val="center"/>
              <w:rPr>
                <w:rFonts w:ascii="Times New Roman" w:hAnsi="Times New Roman" w:cs="Times New Roman"/>
                <w:sz w:val="24"/>
                <w:szCs w:val="24"/>
              </w:rPr>
            </w:pPr>
            <w:r w:rsidRPr="0024574B">
              <w:rPr>
                <w:rFonts w:ascii="Times New Roman" w:hAnsi="Times New Roman" w:cs="Times New Roman"/>
                <w:b/>
                <w:sz w:val="24"/>
                <w:szCs w:val="24"/>
              </w:rPr>
              <w:t>№50-18/02/03/01-09-083 от 12.08.2022 г.</w:t>
            </w:r>
          </w:p>
        </w:tc>
      </w:tr>
      <w:tr w:rsidR="00E47B5F" w:rsidRPr="003C51F2" w14:paraId="5A54B139" w14:textId="77777777" w:rsidTr="00B47AC8">
        <w:tc>
          <w:tcPr>
            <w:tcW w:w="568" w:type="dxa"/>
          </w:tcPr>
          <w:p w14:paraId="365849C4" w14:textId="475344FB"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6</w:t>
            </w:r>
            <w:r>
              <w:rPr>
                <w:rFonts w:ascii="Times New Roman" w:hAnsi="Times New Roman" w:cs="Times New Roman"/>
                <w:sz w:val="24"/>
                <w:szCs w:val="24"/>
              </w:rPr>
              <w:t>.</w:t>
            </w:r>
          </w:p>
        </w:tc>
        <w:tc>
          <w:tcPr>
            <w:tcW w:w="2552" w:type="dxa"/>
          </w:tcPr>
          <w:p w14:paraId="7412B50C" w14:textId="77777777" w:rsidR="00E47B5F" w:rsidRPr="0096574A" w:rsidRDefault="00E47B5F" w:rsidP="00E47B5F">
            <w:pPr>
              <w:jc w:val="both"/>
              <w:rPr>
                <w:rFonts w:ascii="Times New Roman" w:hAnsi="Times New Roman" w:cs="Times New Roman"/>
                <w:sz w:val="24"/>
                <w:szCs w:val="24"/>
              </w:rPr>
            </w:pPr>
          </w:p>
        </w:tc>
        <w:tc>
          <w:tcPr>
            <w:tcW w:w="7087" w:type="dxa"/>
          </w:tcPr>
          <w:p w14:paraId="0CB88D31" w14:textId="32D84436" w:rsidR="00E47B5F" w:rsidRPr="00F01092" w:rsidRDefault="00E47B5F" w:rsidP="00E47B5F">
            <w:pPr>
              <w:jc w:val="center"/>
              <w:rPr>
                <w:rFonts w:ascii="Times New Roman" w:hAnsi="Times New Roman" w:cs="Times New Roman"/>
                <w:sz w:val="24"/>
                <w:szCs w:val="24"/>
              </w:rPr>
            </w:pPr>
            <w:r w:rsidRPr="0024574B">
              <w:rPr>
                <w:rFonts w:ascii="Times New Roman" w:hAnsi="Times New Roman" w:cs="Times New Roman"/>
                <w:sz w:val="24"/>
                <w:szCs w:val="24"/>
              </w:rPr>
              <w:t>Предложений и замечаний не имеет.</w:t>
            </w:r>
          </w:p>
        </w:tc>
        <w:tc>
          <w:tcPr>
            <w:tcW w:w="4678" w:type="dxa"/>
          </w:tcPr>
          <w:p w14:paraId="1F0D3FC8" w14:textId="77777777" w:rsidR="00E47B5F" w:rsidRPr="003C51F2" w:rsidRDefault="00E47B5F" w:rsidP="00E47B5F">
            <w:pPr>
              <w:jc w:val="center"/>
              <w:rPr>
                <w:rFonts w:ascii="Times New Roman" w:hAnsi="Times New Roman" w:cs="Times New Roman"/>
                <w:sz w:val="24"/>
                <w:szCs w:val="24"/>
              </w:rPr>
            </w:pPr>
          </w:p>
        </w:tc>
      </w:tr>
      <w:tr w:rsidR="00E47B5F" w:rsidRPr="003C51F2" w14:paraId="5F277640" w14:textId="77777777" w:rsidTr="0024574B">
        <w:tc>
          <w:tcPr>
            <w:tcW w:w="14885" w:type="dxa"/>
            <w:gridSpan w:val="4"/>
          </w:tcPr>
          <w:p w14:paraId="1D601BDF" w14:textId="28F95E4C" w:rsidR="00E47B5F" w:rsidRPr="0024574B" w:rsidRDefault="000765BE" w:rsidP="00E47B5F">
            <w:pPr>
              <w:jc w:val="center"/>
              <w:rPr>
                <w:rFonts w:ascii="Times New Roman" w:hAnsi="Times New Roman" w:cs="Times New Roman"/>
                <w:b/>
                <w:sz w:val="24"/>
                <w:szCs w:val="24"/>
              </w:rPr>
            </w:pPr>
            <w:r>
              <w:rPr>
                <w:rFonts w:ascii="Times New Roman" w:hAnsi="Times New Roman" w:cs="Times New Roman"/>
                <w:b/>
                <w:sz w:val="24"/>
                <w:szCs w:val="24"/>
              </w:rPr>
              <w:t>30</w:t>
            </w:r>
            <w:r w:rsidR="00E47B5F" w:rsidRPr="0024574B">
              <w:rPr>
                <w:rFonts w:ascii="Times New Roman" w:hAnsi="Times New Roman" w:cs="Times New Roman"/>
                <w:b/>
                <w:sz w:val="24"/>
                <w:szCs w:val="24"/>
              </w:rPr>
              <w:t>. ТОО «Энергосистема»</w:t>
            </w:r>
          </w:p>
          <w:p w14:paraId="7AF33439" w14:textId="2A6A5A87" w:rsidR="00E47B5F" w:rsidRPr="003C51F2" w:rsidRDefault="00E47B5F" w:rsidP="00E47B5F">
            <w:pPr>
              <w:jc w:val="center"/>
              <w:rPr>
                <w:rFonts w:ascii="Times New Roman" w:hAnsi="Times New Roman" w:cs="Times New Roman"/>
                <w:sz w:val="24"/>
                <w:szCs w:val="24"/>
              </w:rPr>
            </w:pPr>
            <w:r w:rsidRPr="0024574B">
              <w:rPr>
                <w:rFonts w:ascii="Times New Roman" w:hAnsi="Times New Roman" w:cs="Times New Roman"/>
                <w:b/>
                <w:sz w:val="24"/>
                <w:szCs w:val="24"/>
              </w:rPr>
              <w:t>№207/1991 от 18.08.2022 г.</w:t>
            </w:r>
          </w:p>
        </w:tc>
      </w:tr>
      <w:tr w:rsidR="00E47B5F" w:rsidRPr="003C51F2" w14:paraId="347E00D6" w14:textId="77777777" w:rsidTr="00B47AC8">
        <w:tc>
          <w:tcPr>
            <w:tcW w:w="568" w:type="dxa"/>
          </w:tcPr>
          <w:p w14:paraId="337532EA" w14:textId="2049A451"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7</w:t>
            </w:r>
            <w:r>
              <w:rPr>
                <w:rFonts w:ascii="Times New Roman" w:hAnsi="Times New Roman" w:cs="Times New Roman"/>
                <w:sz w:val="24"/>
                <w:szCs w:val="24"/>
              </w:rPr>
              <w:t>.</w:t>
            </w:r>
          </w:p>
        </w:tc>
        <w:tc>
          <w:tcPr>
            <w:tcW w:w="2552" w:type="dxa"/>
          </w:tcPr>
          <w:p w14:paraId="322EFF0B" w14:textId="77777777" w:rsidR="00E47B5F" w:rsidRPr="0096574A" w:rsidRDefault="00E47B5F" w:rsidP="00E47B5F">
            <w:pPr>
              <w:jc w:val="both"/>
              <w:rPr>
                <w:rFonts w:ascii="Times New Roman" w:hAnsi="Times New Roman" w:cs="Times New Roman"/>
                <w:sz w:val="24"/>
                <w:szCs w:val="24"/>
              </w:rPr>
            </w:pPr>
          </w:p>
        </w:tc>
        <w:tc>
          <w:tcPr>
            <w:tcW w:w="7087" w:type="dxa"/>
          </w:tcPr>
          <w:p w14:paraId="4FFB2023" w14:textId="0F955EDF" w:rsidR="00E47B5F" w:rsidRPr="0024574B" w:rsidRDefault="00E47B5F" w:rsidP="00E47B5F">
            <w:pPr>
              <w:jc w:val="center"/>
              <w:rPr>
                <w:rFonts w:ascii="Times New Roman" w:hAnsi="Times New Roman" w:cs="Times New Roman"/>
                <w:sz w:val="24"/>
                <w:szCs w:val="24"/>
              </w:rPr>
            </w:pPr>
            <w:r w:rsidRPr="0024574B">
              <w:rPr>
                <w:rFonts w:ascii="Times New Roman" w:hAnsi="Times New Roman" w:cs="Times New Roman"/>
                <w:sz w:val="24"/>
                <w:szCs w:val="24"/>
              </w:rPr>
              <w:t>Предложений и замечаний не имеет.</w:t>
            </w:r>
          </w:p>
        </w:tc>
        <w:tc>
          <w:tcPr>
            <w:tcW w:w="4678" w:type="dxa"/>
          </w:tcPr>
          <w:p w14:paraId="700CC211" w14:textId="77777777" w:rsidR="00E47B5F" w:rsidRPr="003C51F2" w:rsidRDefault="00E47B5F" w:rsidP="00E47B5F">
            <w:pPr>
              <w:jc w:val="center"/>
              <w:rPr>
                <w:rFonts w:ascii="Times New Roman" w:hAnsi="Times New Roman" w:cs="Times New Roman"/>
                <w:sz w:val="24"/>
                <w:szCs w:val="24"/>
              </w:rPr>
            </w:pPr>
          </w:p>
        </w:tc>
      </w:tr>
      <w:tr w:rsidR="00E47B5F" w:rsidRPr="003C51F2" w14:paraId="377C91F6" w14:textId="77777777" w:rsidTr="0024574B">
        <w:tc>
          <w:tcPr>
            <w:tcW w:w="14885" w:type="dxa"/>
            <w:gridSpan w:val="4"/>
          </w:tcPr>
          <w:p w14:paraId="407EE8E5" w14:textId="41E0780E" w:rsidR="00E47B5F" w:rsidRPr="0024574B" w:rsidRDefault="000765BE" w:rsidP="00E47B5F">
            <w:pPr>
              <w:jc w:val="center"/>
              <w:rPr>
                <w:rFonts w:ascii="Times New Roman" w:hAnsi="Times New Roman" w:cs="Times New Roman"/>
                <w:b/>
                <w:sz w:val="24"/>
                <w:szCs w:val="24"/>
              </w:rPr>
            </w:pPr>
            <w:r>
              <w:rPr>
                <w:rFonts w:ascii="Times New Roman" w:hAnsi="Times New Roman" w:cs="Times New Roman"/>
                <w:b/>
                <w:sz w:val="24"/>
                <w:szCs w:val="24"/>
              </w:rPr>
              <w:t>31</w:t>
            </w:r>
            <w:r w:rsidR="00E47B5F" w:rsidRPr="0024574B">
              <w:rPr>
                <w:rFonts w:ascii="Times New Roman" w:hAnsi="Times New Roman" w:cs="Times New Roman"/>
                <w:b/>
                <w:sz w:val="24"/>
                <w:szCs w:val="24"/>
              </w:rPr>
              <w:t>. ТОО «</w:t>
            </w:r>
            <w:proofErr w:type="spellStart"/>
            <w:r w:rsidR="00E47B5F" w:rsidRPr="0024574B">
              <w:rPr>
                <w:rFonts w:ascii="Times New Roman" w:hAnsi="Times New Roman" w:cs="Times New Roman"/>
                <w:b/>
                <w:sz w:val="24"/>
                <w:szCs w:val="24"/>
              </w:rPr>
              <w:t>Хим.Лаб.Сервис</w:t>
            </w:r>
            <w:proofErr w:type="spellEnd"/>
            <w:r w:rsidR="00E47B5F" w:rsidRPr="0024574B">
              <w:rPr>
                <w:rFonts w:ascii="Times New Roman" w:hAnsi="Times New Roman" w:cs="Times New Roman"/>
                <w:b/>
                <w:sz w:val="24"/>
                <w:szCs w:val="24"/>
              </w:rPr>
              <w:t xml:space="preserve"> КЗ»</w:t>
            </w:r>
          </w:p>
          <w:p w14:paraId="08EE4292" w14:textId="6864ECBD" w:rsidR="00E47B5F" w:rsidRPr="003C51F2" w:rsidRDefault="00E47B5F" w:rsidP="00E47B5F">
            <w:pPr>
              <w:jc w:val="center"/>
              <w:rPr>
                <w:rFonts w:ascii="Times New Roman" w:hAnsi="Times New Roman" w:cs="Times New Roman"/>
                <w:sz w:val="24"/>
                <w:szCs w:val="24"/>
              </w:rPr>
            </w:pPr>
            <w:r w:rsidRPr="0024574B">
              <w:rPr>
                <w:rFonts w:ascii="Times New Roman" w:hAnsi="Times New Roman" w:cs="Times New Roman"/>
                <w:b/>
                <w:sz w:val="24"/>
                <w:szCs w:val="24"/>
              </w:rPr>
              <w:t>№57 от 18.08.2022 г.</w:t>
            </w:r>
          </w:p>
        </w:tc>
      </w:tr>
      <w:tr w:rsidR="00E47B5F" w:rsidRPr="003C51F2" w14:paraId="1959E05F" w14:textId="77777777" w:rsidTr="00B47AC8">
        <w:tc>
          <w:tcPr>
            <w:tcW w:w="568" w:type="dxa"/>
          </w:tcPr>
          <w:p w14:paraId="186CDAFB" w14:textId="3937B690"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8</w:t>
            </w:r>
            <w:r>
              <w:rPr>
                <w:rFonts w:ascii="Times New Roman" w:hAnsi="Times New Roman" w:cs="Times New Roman"/>
                <w:sz w:val="24"/>
                <w:szCs w:val="24"/>
              </w:rPr>
              <w:t>.</w:t>
            </w:r>
          </w:p>
        </w:tc>
        <w:tc>
          <w:tcPr>
            <w:tcW w:w="2552" w:type="dxa"/>
          </w:tcPr>
          <w:p w14:paraId="23199A1D" w14:textId="77777777" w:rsidR="00E47B5F" w:rsidRPr="0096574A" w:rsidRDefault="00E47B5F" w:rsidP="00E47B5F">
            <w:pPr>
              <w:jc w:val="both"/>
              <w:rPr>
                <w:rFonts w:ascii="Times New Roman" w:hAnsi="Times New Roman" w:cs="Times New Roman"/>
                <w:sz w:val="24"/>
                <w:szCs w:val="24"/>
              </w:rPr>
            </w:pPr>
          </w:p>
        </w:tc>
        <w:tc>
          <w:tcPr>
            <w:tcW w:w="7087" w:type="dxa"/>
          </w:tcPr>
          <w:p w14:paraId="283A1697" w14:textId="4D5BDDE9" w:rsidR="00E47B5F" w:rsidRPr="0024574B" w:rsidRDefault="00E47B5F" w:rsidP="00E47B5F">
            <w:pPr>
              <w:jc w:val="center"/>
              <w:rPr>
                <w:rFonts w:ascii="Times New Roman" w:hAnsi="Times New Roman" w:cs="Times New Roman"/>
                <w:sz w:val="24"/>
                <w:szCs w:val="24"/>
              </w:rPr>
            </w:pPr>
            <w:r w:rsidRPr="0024574B">
              <w:rPr>
                <w:rFonts w:ascii="Times New Roman" w:hAnsi="Times New Roman" w:cs="Times New Roman"/>
                <w:sz w:val="24"/>
                <w:szCs w:val="24"/>
              </w:rPr>
              <w:t>Предложений и замечаний не имеет.</w:t>
            </w:r>
          </w:p>
        </w:tc>
        <w:tc>
          <w:tcPr>
            <w:tcW w:w="4678" w:type="dxa"/>
          </w:tcPr>
          <w:p w14:paraId="57816057" w14:textId="77777777" w:rsidR="00E47B5F" w:rsidRPr="003C51F2" w:rsidRDefault="00E47B5F" w:rsidP="00E47B5F">
            <w:pPr>
              <w:jc w:val="center"/>
              <w:rPr>
                <w:rFonts w:ascii="Times New Roman" w:hAnsi="Times New Roman" w:cs="Times New Roman"/>
                <w:sz w:val="24"/>
                <w:szCs w:val="24"/>
              </w:rPr>
            </w:pPr>
          </w:p>
        </w:tc>
      </w:tr>
      <w:tr w:rsidR="00E47B5F" w:rsidRPr="003C51F2" w14:paraId="3D7A15EE" w14:textId="77777777" w:rsidTr="0024574B">
        <w:tc>
          <w:tcPr>
            <w:tcW w:w="14885" w:type="dxa"/>
            <w:gridSpan w:val="4"/>
          </w:tcPr>
          <w:p w14:paraId="333AD6A2" w14:textId="4C579ED4" w:rsidR="00E47B5F" w:rsidRPr="00AE7CE8" w:rsidRDefault="00E47B5F" w:rsidP="00E47B5F">
            <w:pPr>
              <w:jc w:val="center"/>
              <w:rPr>
                <w:rFonts w:ascii="Times New Roman" w:hAnsi="Times New Roman" w:cs="Times New Roman"/>
                <w:b/>
                <w:sz w:val="24"/>
                <w:szCs w:val="24"/>
              </w:rPr>
            </w:pPr>
            <w:r w:rsidRPr="00AE7CE8">
              <w:rPr>
                <w:rFonts w:ascii="Times New Roman" w:hAnsi="Times New Roman" w:cs="Times New Roman"/>
                <w:b/>
                <w:sz w:val="24"/>
                <w:szCs w:val="24"/>
              </w:rPr>
              <w:t>3</w:t>
            </w:r>
            <w:r w:rsidR="000765BE">
              <w:rPr>
                <w:rFonts w:ascii="Times New Roman" w:hAnsi="Times New Roman" w:cs="Times New Roman"/>
                <w:b/>
                <w:sz w:val="24"/>
                <w:szCs w:val="24"/>
              </w:rPr>
              <w:t>2</w:t>
            </w:r>
            <w:r w:rsidRPr="00AE7CE8">
              <w:rPr>
                <w:rFonts w:ascii="Times New Roman" w:hAnsi="Times New Roman" w:cs="Times New Roman"/>
                <w:b/>
                <w:sz w:val="24"/>
                <w:szCs w:val="24"/>
              </w:rPr>
              <w:t>. ТОО «Актобе нефтепереработка»</w:t>
            </w:r>
          </w:p>
          <w:p w14:paraId="43FF8ABC" w14:textId="4E62F4A9" w:rsidR="00E47B5F" w:rsidRPr="003C51F2" w:rsidRDefault="00E47B5F" w:rsidP="00E47B5F">
            <w:pPr>
              <w:jc w:val="center"/>
              <w:rPr>
                <w:rFonts w:ascii="Times New Roman" w:hAnsi="Times New Roman" w:cs="Times New Roman"/>
                <w:sz w:val="24"/>
                <w:szCs w:val="24"/>
              </w:rPr>
            </w:pPr>
            <w:r w:rsidRPr="00AE7CE8">
              <w:rPr>
                <w:rFonts w:ascii="Times New Roman" w:hAnsi="Times New Roman" w:cs="Times New Roman"/>
                <w:b/>
                <w:sz w:val="24"/>
                <w:szCs w:val="24"/>
              </w:rPr>
              <w:t>№458 от 11.08.2022 г.</w:t>
            </w:r>
          </w:p>
        </w:tc>
      </w:tr>
      <w:tr w:rsidR="00E47B5F" w:rsidRPr="003C51F2" w14:paraId="0DB6D295" w14:textId="77777777" w:rsidTr="00B47AC8">
        <w:tc>
          <w:tcPr>
            <w:tcW w:w="568" w:type="dxa"/>
          </w:tcPr>
          <w:p w14:paraId="6187956C" w14:textId="685B447D"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5</w:t>
            </w:r>
            <w:r w:rsidR="000765BE">
              <w:rPr>
                <w:rFonts w:ascii="Times New Roman" w:hAnsi="Times New Roman" w:cs="Times New Roman"/>
                <w:sz w:val="24"/>
                <w:szCs w:val="24"/>
              </w:rPr>
              <w:t>9</w:t>
            </w:r>
            <w:r>
              <w:rPr>
                <w:rFonts w:ascii="Times New Roman" w:hAnsi="Times New Roman" w:cs="Times New Roman"/>
                <w:sz w:val="24"/>
                <w:szCs w:val="24"/>
              </w:rPr>
              <w:t>.</w:t>
            </w:r>
          </w:p>
        </w:tc>
        <w:tc>
          <w:tcPr>
            <w:tcW w:w="2552" w:type="dxa"/>
          </w:tcPr>
          <w:p w14:paraId="297C3A8F" w14:textId="77777777" w:rsidR="00E47B5F" w:rsidRPr="0096574A" w:rsidRDefault="00E47B5F" w:rsidP="00E47B5F">
            <w:pPr>
              <w:jc w:val="both"/>
              <w:rPr>
                <w:rFonts w:ascii="Times New Roman" w:hAnsi="Times New Roman" w:cs="Times New Roman"/>
                <w:sz w:val="24"/>
                <w:szCs w:val="24"/>
              </w:rPr>
            </w:pPr>
          </w:p>
        </w:tc>
        <w:tc>
          <w:tcPr>
            <w:tcW w:w="7087" w:type="dxa"/>
          </w:tcPr>
          <w:p w14:paraId="1DDF5020" w14:textId="1E47A6DF" w:rsidR="00E47B5F" w:rsidRPr="0024574B" w:rsidRDefault="00E47B5F" w:rsidP="00E47B5F">
            <w:pPr>
              <w:jc w:val="center"/>
              <w:rPr>
                <w:rFonts w:ascii="Times New Roman" w:hAnsi="Times New Roman" w:cs="Times New Roman"/>
                <w:sz w:val="24"/>
                <w:szCs w:val="24"/>
              </w:rPr>
            </w:pPr>
            <w:r w:rsidRPr="00AE7CE8">
              <w:rPr>
                <w:rFonts w:ascii="Times New Roman" w:hAnsi="Times New Roman" w:cs="Times New Roman"/>
                <w:sz w:val="24"/>
                <w:szCs w:val="24"/>
              </w:rPr>
              <w:t>Предложений и замечаний не имеет.</w:t>
            </w:r>
          </w:p>
        </w:tc>
        <w:tc>
          <w:tcPr>
            <w:tcW w:w="4678" w:type="dxa"/>
          </w:tcPr>
          <w:p w14:paraId="1B119CBE" w14:textId="77777777" w:rsidR="00E47B5F" w:rsidRPr="003C51F2" w:rsidRDefault="00E47B5F" w:rsidP="00E47B5F">
            <w:pPr>
              <w:jc w:val="center"/>
              <w:rPr>
                <w:rFonts w:ascii="Times New Roman" w:hAnsi="Times New Roman" w:cs="Times New Roman"/>
                <w:sz w:val="24"/>
                <w:szCs w:val="24"/>
              </w:rPr>
            </w:pPr>
          </w:p>
        </w:tc>
      </w:tr>
      <w:tr w:rsidR="00E47B5F" w:rsidRPr="003C51F2" w14:paraId="0D89CD4B" w14:textId="77777777" w:rsidTr="00B47AC8">
        <w:tc>
          <w:tcPr>
            <w:tcW w:w="568" w:type="dxa"/>
          </w:tcPr>
          <w:p w14:paraId="22C553AD" w14:textId="77777777" w:rsidR="00E47B5F" w:rsidRDefault="00E47B5F" w:rsidP="00E47B5F">
            <w:pPr>
              <w:jc w:val="center"/>
              <w:rPr>
                <w:rFonts w:ascii="Times New Roman" w:hAnsi="Times New Roman" w:cs="Times New Roman"/>
                <w:sz w:val="24"/>
                <w:szCs w:val="24"/>
              </w:rPr>
            </w:pPr>
          </w:p>
        </w:tc>
        <w:tc>
          <w:tcPr>
            <w:tcW w:w="2552" w:type="dxa"/>
          </w:tcPr>
          <w:p w14:paraId="0727C933" w14:textId="77777777" w:rsidR="00E47B5F" w:rsidRPr="0096574A" w:rsidRDefault="00E47B5F" w:rsidP="00E47B5F">
            <w:pPr>
              <w:jc w:val="both"/>
              <w:rPr>
                <w:rFonts w:ascii="Times New Roman" w:hAnsi="Times New Roman" w:cs="Times New Roman"/>
                <w:sz w:val="24"/>
                <w:szCs w:val="24"/>
              </w:rPr>
            </w:pPr>
          </w:p>
        </w:tc>
        <w:tc>
          <w:tcPr>
            <w:tcW w:w="7087" w:type="dxa"/>
          </w:tcPr>
          <w:p w14:paraId="6B33A9E0" w14:textId="7BCF2740" w:rsidR="00E47B5F" w:rsidRPr="00CA7ADB" w:rsidRDefault="00E47B5F" w:rsidP="00E47B5F">
            <w:pPr>
              <w:jc w:val="center"/>
              <w:rPr>
                <w:rFonts w:ascii="Times New Roman" w:hAnsi="Times New Roman" w:cs="Times New Roman"/>
                <w:b/>
                <w:bCs/>
                <w:sz w:val="24"/>
                <w:szCs w:val="24"/>
              </w:rPr>
            </w:pPr>
            <w:r w:rsidRPr="00CA7ADB">
              <w:rPr>
                <w:rFonts w:ascii="Times New Roman" w:hAnsi="Times New Roman" w:cs="Times New Roman"/>
                <w:b/>
                <w:bCs/>
                <w:sz w:val="24"/>
                <w:szCs w:val="24"/>
              </w:rPr>
              <w:t>3</w:t>
            </w:r>
            <w:r w:rsidR="000765BE">
              <w:rPr>
                <w:rFonts w:ascii="Times New Roman" w:hAnsi="Times New Roman" w:cs="Times New Roman"/>
                <w:b/>
                <w:bCs/>
                <w:sz w:val="24"/>
                <w:szCs w:val="24"/>
              </w:rPr>
              <w:t>3</w:t>
            </w:r>
            <w:r w:rsidRPr="00CA7ADB">
              <w:rPr>
                <w:rFonts w:ascii="Times New Roman" w:hAnsi="Times New Roman" w:cs="Times New Roman"/>
                <w:b/>
                <w:bCs/>
                <w:sz w:val="24"/>
                <w:szCs w:val="24"/>
              </w:rPr>
              <w:t xml:space="preserve">. </w:t>
            </w:r>
            <w:r>
              <w:rPr>
                <w:rFonts w:ascii="Times New Roman" w:hAnsi="Times New Roman" w:cs="Times New Roman"/>
                <w:b/>
                <w:bCs/>
                <w:sz w:val="24"/>
                <w:szCs w:val="24"/>
              </w:rPr>
              <w:t>А</w:t>
            </w:r>
            <w:r w:rsidRPr="00CA7ADB">
              <w:rPr>
                <w:rFonts w:ascii="Times New Roman" w:hAnsi="Times New Roman" w:cs="Times New Roman"/>
                <w:b/>
                <w:bCs/>
                <w:sz w:val="24"/>
                <w:szCs w:val="24"/>
              </w:rPr>
              <w:t>О «</w:t>
            </w:r>
            <w:proofErr w:type="spellStart"/>
            <w:r w:rsidRPr="00CA7ADB">
              <w:rPr>
                <w:rFonts w:ascii="Times New Roman" w:hAnsi="Times New Roman" w:cs="Times New Roman"/>
                <w:b/>
                <w:bCs/>
                <w:sz w:val="24"/>
                <w:szCs w:val="24"/>
              </w:rPr>
              <w:t>Каражыра</w:t>
            </w:r>
            <w:proofErr w:type="spellEnd"/>
            <w:r w:rsidRPr="00CA7ADB">
              <w:rPr>
                <w:rFonts w:ascii="Times New Roman" w:hAnsi="Times New Roman" w:cs="Times New Roman"/>
                <w:b/>
                <w:bCs/>
                <w:sz w:val="24"/>
                <w:szCs w:val="24"/>
              </w:rPr>
              <w:t>»</w:t>
            </w:r>
          </w:p>
          <w:p w14:paraId="1C5E6998" w14:textId="5734B4F5" w:rsidR="00E47B5F" w:rsidRPr="00AE7CE8" w:rsidRDefault="00E47B5F" w:rsidP="00E47B5F">
            <w:pPr>
              <w:jc w:val="center"/>
              <w:rPr>
                <w:rFonts w:ascii="Times New Roman" w:hAnsi="Times New Roman" w:cs="Times New Roman"/>
                <w:sz w:val="24"/>
                <w:szCs w:val="24"/>
              </w:rPr>
            </w:pPr>
            <w:r w:rsidRPr="00CA7ADB">
              <w:rPr>
                <w:rFonts w:ascii="Times New Roman" w:hAnsi="Times New Roman" w:cs="Times New Roman"/>
                <w:b/>
                <w:bCs/>
                <w:sz w:val="24"/>
                <w:szCs w:val="24"/>
              </w:rPr>
              <w:t>№01-2.1/1067 от 23.08.2022 г.</w:t>
            </w:r>
          </w:p>
        </w:tc>
        <w:tc>
          <w:tcPr>
            <w:tcW w:w="4678" w:type="dxa"/>
          </w:tcPr>
          <w:p w14:paraId="6D05AB4E" w14:textId="77777777" w:rsidR="00E47B5F" w:rsidRPr="003C51F2" w:rsidRDefault="00E47B5F" w:rsidP="00E47B5F">
            <w:pPr>
              <w:jc w:val="center"/>
              <w:rPr>
                <w:rFonts w:ascii="Times New Roman" w:hAnsi="Times New Roman" w:cs="Times New Roman"/>
                <w:sz w:val="24"/>
                <w:szCs w:val="24"/>
              </w:rPr>
            </w:pPr>
          </w:p>
        </w:tc>
      </w:tr>
      <w:tr w:rsidR="00E47B5F" w:rsidRPr="003C51F2" w14:paraId="37D25C44" w14:textId="77777777" w:rsidTr="00B47AC8">
        <w:tc>
          <w:tcPr>
            <w:tcW w:w="568" w:type="dxa"/>
          </w:tcPr>
          <w:p w14:paraId="62BF892E" w14:textId="6C476848" w:rsidR="00E47B5F" w:rsidRDefault="000765BE" w:rsidP="00E47B5F">
            <w:pPr>
              <w:jc w:val="center"/>
              <w:rPr>
                <w:rFonts w:ascii="Times New Roman" w:hAnsi="Times New Roman" w:cs="Times New Roman"/>
                <w:sz w:val="24"/>
                <w:szCs w:val="24"/>
              </w:rPr>
            </w:pPr>
            <w:r>
              <w:rPr>
                <w:rFonts w:ascii="Times New Roman" w:hAnsi="Times New Roman" w:cs="Times New Roman"/>
                <w:sz w:val="24"/>
                <w:szCs w:val="24"/>
              </w:rPr>
              <w:t>60</w:t>
            </w:r>
            <w:r w:rsidR="00E47B5F">
              <w:rPr>
                <w:rFonts w:ascii="Times New Roman" w:hAnsi="Times New Roman" w:cs="Times New Roman"/>
                <w:sz w:val="24"/>
                <w:szCs w:val="24"/>
              </w:rPr>
              <w:t>.</w:t>
            </w:r>
          </w:p>
        </w:tc>
        <w:tc>
          <w:tcPr>
            <w:tcW w:w="2552" w:type="dxa"/>
          </w:tcPr>
          <w:p w14:paraId="68FE8C04" w14:textId="77777777" w:rsidR="00E47B5F" w:rsidRPr="0096574A" w:rsidRDefault="00E47B5F" w:rsidP="00E47B5F">
            <w:pPr>
              <w:jc w:val="both"/>
              <w:rPr>
                <w:rFonts w:ascii="Times New Roman" w:hAnsi="Times New Roman" w:cs="Times New Roman"/>
                <w:sz w:val="24"/>
                <w:szCs w:val="24"/>
              </w:rPr>
            </w:pPr>
          </w:p>
        </w:tc>
        <w:tc>
          <w:tcPr>
            <w:tcW w:w="7087" w:type="dxa"/>
          </w:tcPr>
          <w:p w14:paraId="084E5B49" w14:textId="5E52D44C" w:rsidR="00E47B5F" w:rsidRPr="00CA7ADB" w:rsidRDefault="00E47B5F" w:rsidP="00E47B5F">
            <w:pPr>
              <w:jc w:val="center"/>
              <w:rPr>
                <w:rFonts w:ascii="Times New Roman" w:hAnsi="Times New Roman" w:cs="Times New Roman"/>
                <w:sz w:val="24"/>
                <w:szCs w:val="24"/>
              </w:rPr>
            </w:pPr>
            <w:r w:rsidRPr="00CA7ADB">
              <w:rPr>
                <w:rFonts w:ascii="Times New Roman" w:hAnsi="Times New Roman" w:cs="Times New Roman"/>
                <w:sz w:val="24"/>
                <w:szCs w:val="24"/>
              </w:rPr>
              <w:t>Предложений и замечаний не имеет.</w:t>
            </w:r>
          </w:p>
        </w:tc>
        <w:tc>
          <w:tcPr>
            <w:tcW w:w="4678" w:type="dxa"/>
          </w:tcPr>
          <w:p w14:paraId="4110AD3A" w14:textId="77777777" w:rsidR="00E47B5F" w:rsidRPr="003C51F2" w:rsidRDefault="00E47B5F" w:rsidP="00E47B5F">
            <w:pPr>
              <w:jc w:val="center"/>
              <w:rPr>
                <w:rFonts w:ascii="Times New Roman" w:hAnsi="Times New Roman" w:cs="Times New Roman"/>
                <w:sz w:val="24"/>
                <w:szCs w:val="24"/>
              </w:rPr>
            </w:pPr>
          </w:p>
        </w:tc>
      </w:tr>
      <w:tr w:rsidR="00E47B5F" w:rsidRPr="003C51F2" w14:paraId="27069697" w14:textId="77777777" w:rsidTr="00877ED1">
        <w:tc>
          <w:tcPr>
            <w:tcW w:w="14885" w:type="dxa"/>
            <w:gridSpan w:val="4"/>
          </w:tcPr>
          <w:p w14:paraId="57727099" w14:textId="0CFC78FF" w:rsidR="00E47B5F" w:rsidRPr="00A11528" w:rsidRDefault="00E47B5F" w:rsidP="00E47B5F">
            <w:pPr>
              <w:jc w:val="center"/>
              <w:rPr>
                <w:rFonts w:ascii="Times New Roman" w:hAnsi="Times New Roman" w:cs="Times New Roman"/>
                <w:b/>
                <w:bCs/>
                <w:sz w:val="24"/>
                <w:szCs w:val="24"/>
              </w:rPr>
            </w:pPr>
            <w:r w:rsidRPr="00A11528">
              <w:rPr>
                <w:rFonts w:ascii="Times New Roman" w:hAnsi="Times New Roman" w:cs="Times New Roman"/>
                <w:b/>
                <w:bCs/>
                <w:sz w:val="24"/>
                <w:szCs w:val="24"/>
              </w:rPr>
              <w:t>3</w:t>
            </w:r>
            <w:r w:rsidR="000765BE">
              <w:rPr>
                <w:rFonts w:ascii="Times New Roman" w:hAnsi="Times New Roman" w:cs="Times New Roman"/>
                <w:b/>
                <w:bCs/>
                <w:sz w:val="24"/>
                <w:szCs w:val="24"/>
              </w:rPr>
              <w:t>4</w:t>
            </w:r>
            <w:r w:rsidRPr="00A11528">
              <w:rPr>
                <w:rFonts w:ascii="Times New Roman" w:hAnsi="Times New Roman" w:cs="Times New Roman"/>
                <w:b/>
                <w:bCs/>
                <w:sz w:val="24"/>
                <w:szCs w:val="24"/>
              </w:rPr>
              <w:t>. НАО «Атырауский университет нефти и газа»</w:t>
            </w:r>
          </w:p>
          <w:p w14:paraId="5071563F" w14:textId="76A4B005" w:rsidR="00E47B5F" w:rsidRPr="003C51F2" w:rsidRDefault="00E47B5F" w:rsidP="00E47B5F">
            <w:pPr>
              <w:jc w:val="center"/>
              <w:rPr>
                <w:rFonts w:ascii="Times New Roman" w:hAnsi="Times New Roman" w:cs="Times New Roman"/>
                <w:sz w:val="24"/>
                <w:szCs w:val="24"/>
              </w:rPr>
            </w:pPr>
            <w:r w:rsidRPr="00A11528">
              <w:rPr>
                <w:rFonts w:ascii="Times New Roman" w:hAnsi="Times New Roman" w:cs="Times New Roman"/>
                <w:b/>
                <w:bCs/>
                <w:sz w:val="24"/>
                <w:szCs w:val="24"/>
              </w:rPr>
              <w:t>№25/22 от 31.08.2022 г</w:t>
            </w:r>
          </w:p>
        </w:tc>
      </w:tr>
      <w:tr w:rsidR="00E47B5F" w:rsidRPr="003C51F2" w14:paraId="5CD52B64" w14:textId="77777777" w:rsidTr="00B47AC8">
        <w:tc>
          <w:tcPr>
            <w:tcW w:w="568" w:type="dxa"/>
          </w:tcPr>
          <w:p w14:paraId="45237AE4" w14:textId="298101CC" w:rsidR="00E47B5F" w:rsidRDefault="000765BE" w:rsidP="00E47B5F">
            <w:pPr>
              <w:jc w:val="center"/>
              <w:rPr>
                <w:rFonts w:ascii="Times New Roman" w:hAnsi="Times New Roman" w:cs="Times New Roman"/>
                <w:sz w:val="24"/>
                <w:szCs w:val="24"/>
              </w:rPr>
            </w:pPr>
            <w:r>
              <w:rPr>
                <w:rFonts w:ascii="Times New Roman" w:hAnsi="Times New Roman" w:cs="Times New Roman"/>
                <w:sz w:val="24"/>
                <w:szCs w:val="24"/>
              </w:rPr>
              <w:t>61</w:t>
            </w:r>
            <w:r w:rsidR="00E47B5F">
              <w:rPr>
                <w:rFonts w:ascii="Times New Roman" w:hAnsi="Times New Roman" w:cs="Times New Roman"/>
                <w:sz w:val="24"/>
                <w:szCs w:val="24"/>
              </w:rPr>
              <w:t>.</w:t>
            </w:r>
          </w:p>
        </w:tc>
        <w:tc>
          <w:tcPr>
            <w:tcW w:w="2552" w:type="dxa"/>
          </w:tcPr>
          <w:p w14:paraId="7D2E5EFB" w14:textId="77777777" w:rsidR="00E47B5F" w:rsidRPr="0096574A" w:rsidRDefault="00E47B5F" w:rsidP="00E47B5F">
            <w:pPr>
              <w:jc w:val="both"/>
              <w:rPr>
                <w:rFonts w:ascii="Times New Roman" w:hAnsi="Times New Roman" w:cs="Times New Roman"/>
                <w:sz w:val="24"/>
                <w:szCs w:val="24"/>
              </w:rPr>
            </w:pPr>
          </w:p>
        </w:tc>
        <w:tc>
          <w:tcPr>
            <w:tcW w:w="7087" w:type="dxa"/>
          </w:tcPr>
          <w:p w14:paraId="76FEC16F" w14:textId="77EB2E52" w:rsidR="00E47B5F" w:rsidRPr="00CA7ADB" w:rsidRDefault="00E47B5F" w:rsidP="00E47B5F">
            <w:pPr>
              <w:jc w:val="center"/>
              <w:rPr>
                <w:rFonts w:ascii="Times New Roman" w:hAnsi="Times New Roman" w:cs="Times New Roman"/>
                <w:sz w:val="24"/>
                <w:szCs w:val="24"/>
              </w:rPr>
            </w:pPr>
            <w:r w:rsidRPr="00A11528">
              <w:rPr>
                <w:rFonts w:ascii="Times New Roman" w:hAnsi="Times New Roman" w:cs="Times New Roman"/>
                <w:sz w:val="24"/>
                <w:szCs w:val="24"/>
              </w:rPr>
              <w:t>Предложений и замечаний не имеет.</w:t>
            </w:r>
          </w:p>
        </w:tc>
        <w:tc>
          <w:tcPr>
            <w:tcW w:w="4678" w:type="dxa"/>
          </w:tcPr>
          <w:p w14:paraId="264FC213" w14:textId="77777777" w:rsidR="00E47B5F" w:rsidRPr="003C51F2" w:rsidRDefault="00E47B5F" w:rsidP="00E47B5F">
            <w:pPr>
              <w:jc w:val="center"/>
              <w:rPr>
                <w:rFonts w:ascii="Times New Roman" w:hAnsi="Times New Roman" w:cs="Times New Roman"/>
                <w:sz w:val="24"/>
                <w:szCs w:val="24"/>
              </w:rPr>
            </w:pPr>
          </w:p>
        </w:tc>
      </w:tr>
      <w:tr w:rsidR="00E47B5F" w:rsidRPr="003C51F2" w14:paraId="4BF4FC44" w14:textId="77777777" w:rsidTr="00C301EF">
        <w:tc>
          <w:tcPr>
            <w:tcW w:w="14885" w:type="dxa"/>
            <w:gridSpan w:val="4"/>
          </w:tcPr>
          <w:p w14:paraId="6B62B2FD" w14:textId="285B1883" w:rsidR="00E47B5F" w:rsidRPr="00A11528" w:rsidRDefault="00E47B5F" w:rsidP="00E47B5F">
            <w:pPr>
              <w:ind w:left="708"/>
              <w:jc w:val="center"/>
              <w:rPr>
                <w:rFonts w:ascii="Times New Roman" w:hAnsi="Times New Roman" w:cs="Times New Roman"/>
                <w:b/>
                <w:bCs/>
                <w:sz w:val="24"/>
                <w:szCs w:val="24"/>
              </w:rPr>
            </w:pPr>
            <w:r w:rsidRPr="00A11528">
              <w:rPr>
                <w:rFonts w:ascii="Times New Roman" w:hAnsi="Times New Roman" w:cs="Times New Roman"/>
                <w:b/>
                <w:bCs/>
                <w:sz w:val="24"/>
                <w:szCs w:val="24"/>
              </w:rPr>
              <w:t>3</w:t>
            </w:r>
            <w:r w:rsidR="000765BE">
              <w:rPr>
                <w:rFonts w:ascii="Times New Roman" w:hAnsi="Times New Roman" w:cs="Times New Roman"/>
                <w:b/>
                <w:bCs/>
                <w:sz w:val="24"/>
                <w:szCs w:val="24"/>
              </w:rPr>
              <w:t>5</w:t>
            </w:r>
            <w:r w:rsidRPr="00A11528">
              <w:rPr>
                <w:rFonts w:ascii="Times New Roman" w:hAnsi="Times New Roman" w:cs="Times New Roman"/>
                <w:b/>
                <w:bCs/>
                <w:sz w:val="24"/>
                <w:szCs w:val="24"/>
              </w:rPr>
              <w:t>.ТОО «</w:t>
            </w:r>
            <w:proofErr w:type="spellStart"/>
            <w:r w:rsidRPr="00A11528">
              <w:rPr>
                <w:rFonts w:ascii="Times New Roman" w:hAnsi="Times New Roman" w:cs="Times New Roman"/>
                <w:b/>
                <w:bCs/>
                <w:sz w:val="24"/>
                <w:szCs w:val="24"/>
              </w:rPr>
              <w:t>Соллерс</w:t>
            </w:r>
            <w:proofErr w:type="spellEnd"/>
            <w:r w:rsidRPr="00A11528">
              <w:rPr>
                <w:rFonts w:ascii="Times New Roman" w:hAnsi="Times New Roman" w:cs="Times New Roman"/>
                <w:b/>
                <w:bCs/>
                <w:sz w:val="24"/>
                <w:szCs w:val="24"/>
              </w:rPr>
              <w:t>»</w:t>
            </w:r>
          </w:p>
          <w:p w14:paraId="6A3D47B6" w14:textId="1B04237C" w:rsidR="00E47B5F" w:rsidRPr="003C51F2" w:rsidRDefault="00E47B5F" w:rsidP="00E47B5F">
            <w:pPr>
              <w:ind w:left="708"/>
              <w:jc w:val="center"/>
              <w:rPr>
                <w:rFonts w:ascii="Times New Roman" w:hAnsi="Times New Roman" w:cs="Times New Roman"/>
                <w:sz w:val="24"/>
                <w:szCs w:val="24"/>
              </w:rPr>
            </w:pPr>
            <w:r w:rsidRPr="00A11528">
              <w:rPr>
                <w:rFonts w:ascii="Times New Roman" w:hAnsi="Times New Roman" w:cs="Times New Roman"/>
                <w:b/>
                <w:bCs/>
                <w:sz w:val="24"/>
                <w:szCs w:val="24"/>
              </w:rPr>
              <w:t>№0165/с от 27.08.2022</w:t>
            </w:r>
            <w:r>
              <w:rPr>
                <w:rFonts w:ascii="Times New Roman" w:hAnsi="Times New Roman" w:cs="Times New Roman"/>
                <w:b/>
                <w:bCs/>
                <w:sz w:val="24"/>
                <w:szCs w:val="24"/>
              </w:rPr>
              <w:t xml:space="preserve"> г.</w:t>
            </w:r>
          </w:p>
        </w:tc>
      </w:tr>
      <w:tr w:rsidR="00E47B5F" w:rsidRPr="003C51F2" w14:paraId="6C1F5853" w14:textId="77777777" w:rsidTr="00B47AC8">
        <w:tc>
          <w:tcPr>
            <w:tcW w:w="568" w:type="dxa"/>
          </w:tcPr>
          <w:p w14:paraId="4771C535" w14:textId="4D7A2556" w:rsidR="00E47B5F" w:rsidRDefault="00E47B5F" w:rsidP="00E47B5F">
            <w:pPr>
              <w:jc w:val="center"/>
              <w:rPr>
                <w:rFonts w:ascii="Times New Roman" w:hAnsi="Times New Roman" w:cs="Times New Roman"/>
                <w:sz w:val="24"/>
                <w:szCs w:val="24"/>
              </w:rPr>
            </w:pPr>
            <w:r>
              <w:rPr>
                <w:rFonts w:ascii="Times New Roman" w:hAnsi="Times New Roman" w:cs="Times New Roman"/>
                <w:sz w:val="24"/>
                <w:szCs w:val="24"/>
              </w:rPr>
              <w:t>60.</w:t>
            </w:r>
          </w:p>
        </w:tc>
        <w:tc>
          <w:tcPr>
            <w:tcW w:w="2552" w:type="dxa"/>
          </w:tcPr>
          <w:p w14:paraId="72A76DEC" w14:textId="77777777" w:rsidR="00E47B5F" w:rsidRPr="0096574A" w:rsidRDefault="00E47B5F" w:rsidP="00E47B5F">
            <w:pPr>
              <w:jc w:val="both"/>
              <w:rPr>
                <w:rFonts w:ascii="Times New Roman" w:hAnsi="Times New Roman" w:cs="Times New Roman"/>
                <w:sz w:val="24"/>
                <w:szCs w:val="24"/>
              </w:rPr>
            </w:pPr>
          </w:p>
        </w:tc>
        <w:tc>
          <w:tcPr>
            <w:tcW w:w="7087" w:type="dxa"/>
          </w:tcPr>
          <w:p w14:paraId="1C30F79D" w14:textId="7D23FFA7" w:rsidR="00E47B5F" w:rsidRPr="00A11528" w:rsidRDefault="00E47B5F" w:rsidP="00E47B5F">
            <w:pPr>
              <w:jc w:val="center"/>
              <w:rPr>
                <w:rFonts w:ascii="Times New Roman" w:hAnsi="Times New Roman" w:cs="Times New Roman"/>
                <w:sz w:val="24"/>
                <w:szCs w:val="24"/>
              </w:rPr>
            </w:pPr>
            <w:r w:rsidRPr="00A11528">
              <w:rPr>
                <w:rFonts w:ascii="Times New Roman" w:hAnsi="Times New Roman" w:cs="Times New Roman"/>
                <w:sz w:val="24"/>
                <w:szCs w:val="24"/>
              </w:rPr>
              <w:t>Предложений и замечаний не имеет.</w:t>
            </w:r>
          </w:p>
        </w:tc>
        <w:tc>
          <w:tcPr>
            <w:tcW w:w="4678" w:type="dxa"/>
          </w:tcPr>
          <w:p w14:paraId="1D9805B3" w14:textId="77777777" w:rsidR="00E47B5F" w:rsidRPr="003C51F2" w:rsidRDefault="00E47B5F" w:rsidP="00E47B5F">
            <w:pPr>
              <w:jc w:val="center"/>
              <w:rPr>
                <w:rFonts w:ascii="Times New Roman" w:hAnsi="Times New Roman" w:cs="Times New Roman"/>
                <w:sz w:val="24"/>
                <w:szCs w:val="24"/>
              </w:rPr>
            </w:pPr>
          </w:p>
        </w:tc>
      </w:tr>
    </w:tbl>
    <w:p w14:paraId="52D3FCA3" w14:textId="77777777"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Информация о согласовании проекта стандарта и рекомендаций по стандартизации:</w:t>
      </w:r>
    </w:p>
    <w:p w14:paraId="298FDFB8" w14:textId="1F923E56"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Общее к</w:t>
      </w:r>
      <w:r w:rsidR="003E4B09" w:rsidRPr="0062450B">
        <w:rPr>
          <w:rFonts w:ascii="Times New Roman" w:hAnsi="Times New Roman" w:cs="Times New Roman"/>
          <w:i/>
          <w:sz w:val="24"/>
          <w:szCs w:val="24"/>
        </w:rPr>
        <w:t xml:space="preserve">оличество отзывов – </w:t>
      </w:r>
      <w:r w:rsidR="00AE7CE8">
        <w:rPr>
          <w:rFonts w:ascii="Times New Roman" w:hAnsi="Times New Roman" w:cs="Times New Roman"/>
          <w:i/>
          <w:sz w:val="24"/>
          <w:szCs w:val="24"/>
        </w:rPr>
        <w:t>3</w:t>
      </w:r>
      <w:r w:rsidR="000765BE">
        <w:rPr>
          <w:rFonts w:ascii="Times New Roman" w:hAnsi="Times New Roman" w:cs="Times New Roman"/>
          <w:i/>
          <w:sz w:val="24"/>
          <w:szCs w:val="24"/>
        </w:rPr>
        <w:t>5</w:t>
      </w:r>
      <w:r w:rsidR="003E4B09" w:rsidRPr="0062450B">
        <w:rPr>
          <w:rFonts w:ascii="Times New Roman" w:hAnsi="Times New Roman" w:cs="Times New Roman"/>
          <w:i/>
          <w:sz w:val="24"/>
          <w:szCs w:val="24"/>
        </w:rPr>
        <w:t xml:space="preserve">     </w:t>
      </w:r>
    </w:p>
    <w:p w14:paraId="0F865BE8" w14:textId="4392AD8B"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 xml:space="preserve">из них: без замечаний и предложений: - </w:t>
      </w:r>
      <w:r w:rsidR="00A11528">
        <w:rPr>
          <w:rFonts w:ascii="Times New Roman" w:hAnsi="Times New Roman" w:cs="Times New Roman"/>
          <w:i/>
          <w:sz w:val="24"/>
          <w:szCs w:val="24"/>
        </w:rPr>
        <w:t>3</w:t>
      </w:r>
      <w:r w:rsidR="000765BE">
        <w:rPr>
          <w:rFonts w:ascii="Times New Roman" w:hAnsi="Times New Roman" w:cs="Times New Roman"/>
          <w:i/>
          <w:sz w:val="24"/>
          <w:szCs w:val="24"/>
        </w:rPr>
        <w:t>2</w:t>
      </w:r>
    </w:p>
    <w:p w14:paraId="30808064" w14:textId="77777777"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ab/>
        <w:t xml:space="preserve">  с замечаниями и предложениями: -</w:t>
      </w:r>
      <w:r w:rsidR="001D38A9">
        <w:rPr>
          <w:rFonts w:ascii="Times New Roman" w:hAnsi="Times New Roman" w:cs="Times New Roman"/>
          <w:i/>
          <w:sz w:val="24"/>
          <w:szCs w:val="24"/>
        </w:rPr>
        <w:t>3</w:t>
      </w:r>
    </w:p>
    <w:p w14:paraId="4CCA3D24" w14:textId="77777777" w:rsidR="0062450B" w:rsidRPr="00F7592C" w:rsidRDefault="003E4B09"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 xml:space="preserve">                                                                                                                                                                                                                                                                                                                                                                                                                                                                                                                                                                                                                                   </w:t>
      </w:r>
      <w:r w:rsidRPr="00F7592C">
        <w:rPr>
          <w:rFonts w:ascii="Times New Roman" w:hAnsi="Times New Roman" w:cs="Times New Roman"/>
          <w:i/>
          <w:sz w:val="24"/>
          <w:szCs w:val="24"/>
        </w:rPr>
        <w:t>Общее количе</w:t>
      </w:r>
      <w:r w:rsidR="0062450B" w:rsidRPr="00F7592C">
        <w:rPr>
          <w:rFonts w:ascii="Times New Roman" w:hAnsi="Times New Roman" w:cs="Times New Roman"/>
          <w:i/>
          <w:sz w:val="24"/>
          <w:szCs w:val="24"/>
        </w:rPr>
        <w:t>ство замечаний</w:t>
      </w:r>
      <w:r w:rsidR="00FF1553" w:rsidRPr="00F7592C">
        <w:rPr>
          <w:rFonts w:ascii="Times New Roman" w:hAnsi="Times New Roman" w:cs="Times New Roman"/>
          <w:i/>
          <w:sz w:val="24"/>
          <w:szCs w:val="24"/>
        </w:rPr>
        <w:t xml:space="preserve"> – </w:t>
      </w:r>
      <w:r w:rsidR="005B0DE8" w:rsidRPr="00F7592C">
        <w:rPr>
          <w:rFonts w:ascii="Times New Roman" w:hAnsi="Times New Roman" w:cs="Times New Roman"/>
          <w:i/>
          <w:sz w:val="24"/>
          <w:szCs w:val="24"/>
        </w:rPr>
        <w:t>3</w:t>
      </w:r>
      <w:r w:rsidR="00F7592C" w:rsidRPr="00F7592C">
        <w:rPr>
          <w:rFonts w:ascii="Times New Roman" w:hAnsi="Times New Roman" w:cs="Times New Roman"/>
          <w:i/>
          <w:sz w:val="24"/>
          <w:szCs w:val="24"/>
        </w:rPr>
        <w:t>0</w:t>
      </w:r>
    </w:p>
    <w:p w14:paraId="05986C7E" w14:textId="77777777" w:rsidR="0062450B" w:rsidRPr="00F7592C" w:rsidRDefault="003E4B09" w:rsidP="0062450B">
      <w:pPr>
        <w:spacing w:after="0" w:line="240" w:lineRule="auto"/>
        <w:rPr>
          <w:rFonts w:ascii="Times New Roman" w:hAnsi="Times New Roman" w:cs="Times New Roman"/>
          <w:i/>
          <w:sz w:val="24"/>
          <w:szCs w:val="24"/>
        </w:rPr>
      </w:pPr>
      <w:r w:rsidRPr="00F7592C">
        <w:rPr>
          <w:rFonts w:ascii="Times New Roman" w:hAnsi="Times New Roman" w:cs="Times New Roman"/>
          <w:i/>
          <w:sz w:val="24"/>
          <w:szCs w:val="24"/>
        </w:rPr>
        <w:t xml:space="preserve"> </w:t>
      </w:r>
      <w:r w:rsidR="0062450B" w:rsidRPr="00F7592C">
        <w:rPr>
          <w:rFonts w:ascii="Times New Roman" w:hAnsi="Times New Roman" w:cs="Times New Roman"/>
          <w:i/>
          <w:sz w:val="24"/>
          <w:szCs w:val="24"/>
        </w:rPr>
        <w:t xml:space="preserve">из них: </w:t>
      </w:r>
      <w:r w:rsidR="00B1714D" w:rsidRPr="00F7592C">
        <w:rPr>
          <w:rFonts w:ascii="Times New Roman" w:hAnsi="Times New Roman" w:cs="Times New Roman"/>
          <w:i/>
          <w:sz w:val="24"/>
          <w:szCs w:val="24"/>
        </w:rPr>
        <w:t>принят</w:t>
      </w:r>
      <w:r w:rsidR="0062450B" w:rsidRPr="00F7592C">
        <w:rPr>
          <w:rFonts w:ascii="Times New Roman" w:hAnsi="Times New Roman" w:cs="Times New Roman"/>
          <w:i/>
          <w:sz w:val="24"/>
          <w:szCs w:val="24"/>
        </w:rPr>
        <w:t>о:</w:t>
      </w:r>
      <w:r w:rsidR="00B1714D" w:rsidRPr="00F7592C">
        <w:rPr>
          <w:rFonts w:ascii="Times New Roman" w:hAnsi="Times New Roman" w:cs="Times New Roman"/>
          <w:i/>
          <w:sz w:val="24"/>
          <w:szCs w:val="24"/>
        </w:rPr>
        <w:t xml:space="preserve"> </w:t>
      </w:r>
      <w:r w:rsidR="00F7592C" w:rsidRPr="00F7592C">
        <w:rPr>
          <w:rFonts w:ascii="Times New Roman" w:hAnsi="Times New Roman" w:cs="Times New Roman"/>
          <w:i/>
          <w:sz w:val="24"/>
          <w:szCs w:val="24"/>
        </w:rPr>
        <w:t>30</w:t>
      </w:r>
      <w:r w:rsidR="0062450B" w:rsidRPr="00F7592C">
        <w:rPr>
          <w:rFonts w:ascii="Times New Roman" w:hAnsi="Times New Roman" w:cs="Times New Roman"/>
          <w:i/>
          <w:sz w:val="24"/>
          <w:szCs w:val="24"/>
        </w:rPr>
        <w:t>;</w:t>
      </w:r>
    </w:p>
    <w:p w14:paraId="4386CC27" w14:textId="10CD6E7E" w:rsidR="003E4B09" w:rsidRPr="0062450B" w:rsidRDefault="00B1714D" w:rsidP="0062450B">
      <w:pPr>
        <w:spacing w:after="0" w:line="240" w:lineRule="auto"/>
        <w:rPr>
          <w:rFonts w:ascii="Times New Roman" w:hAnsi="Times New Roman" w:cs="Times New Roman"/>
          <w:i/>
          <w:sz w:val="24"/>
          <w:szCs w:val="24"/>
        </w:rPr>
      </w:pPr>
      <w:r w:rsidRPr="00F7592C">
        <w:rPr>
          <w:rFonts w:ascii="Times New Roman" w:hAnsi="Times New Roman" w:cs="Times New Roman"/>
          <w:i/>
          <w:sz w:val="24"/>
          <w:szCs w:val="24"/>
        </w:rPr>
        <w:lastRenderedPageBreak/>
        <w:t xml:space="preserve"> </w:t>
      </w:r>
      <w:r w:rsidR="0062450B" w:rsidRPr="00F7592C">
        <w:rPr>
          <w:rFonts w:ascii="Times New Roman" w:hAnsi="Times New Roman" w:cs="Times New Roman"/>
          <w:i/>
          <w:sz w:val="24"/>
          <w:szCs w:val="24"/>
        </w:rPr>
        <w:tab/>
      </w:r>
      <w:r w:rsidR="003E4B09" w:rsidRPr="00F7592C">
        <w:rPr>
          <w:rFonts w:ascii="Times New Roman" w:hAnsi="Times New Roman" w:cs="Times New Roman"/>
          <w:i/>
          <w:sz w:val="24"/>
          <w:szCs w:val="24"/>
        </w:rPr>
        <w:t xml:space="preserve">не </w:t>
      </w:r>
      <w:proofErr w:type="gramStart"/>
      <w:r w:rsidR="003E4B09" w:rsidRPr="00F7592C">
        <w:rPr>
          <w:rFonts w:ascii="Times New Roman" w:hAnsi="Times New Roman" w:cs="Times New Roman"/>
          <w:i/>
          <w:sz w:val="24"/>
          <w:szCs w:val="24"/>
        </w:rPr>
        <w:t>принят</w:t>
      </w:r>
      <w:r w:rsidR="0062450B" w:rsidRPr="00F7592C">
        <w:rPr>
          <w:rFonts w:ascii="Times New Roman" w:hAnsi="Times New Roman" w:cs="Times New Roman"/>
          <w:i/>
          <w:sz w:val="24"/>
          <w:szCs w:val="24"/>
        </w:rPr>
        <w:t>о:</w:t>
      </w:r>
      <w:r w:rsidR="00F7592C">
        <w:rPr>
          <w:rFonts w:ascii="Times New Roman" w:hAnsi="Times New Roman" w:cs="Times New Roman"/>
          <w:i/>
          <w:sz w:val="24"/>
          <w:szCs w:val="24"/>
        </w:rPr>
        <w:t>-</w:t>
      </w:r>
      <w:proofErr w:type="gramEnd"/>
      <w:r w:rsidR="00F7592C">
        <w:rPr>
          <w:rFonts w:ascii="Times New Roman" w:hAnsi="Times New Roman" w:cs="Times New Roman"/>
          <w:i/>
          <w:sz w:val="24"/>
          <w:szCs w:val="24"/>
        </w:rPr>
        <w:t xml:space="preserve"> 0</w:t>
      </w:r>
      <w:r w:rsidR="00B810DA" w:rsidRPr="00F7592C">
        <w:rPr>
          <w:rFonts w:ascii="Times New Roman" w:hAnsi="Times New Roman" w:cs="Times New Roman"/>
          <w:i/>
          <w:sz w:val="24"/>
          <w:szCs w:val="24"/>
        </w:rPr>
        <w:t>.</w:t>
      </w:r>
    </w:p>
    <w:p w14:paraId="2552DEB8" w14:textId="77777777" w:rsidR="00A2293D" w:rsidRDefault="00A2293D" w:rsidP="0065569C">
      <w:pPr>
        <w:spacing w:after="0" w:line="240" w:lineRule="auto"/>
        <w:rPr>
          <w:rFonts w:ascii="Times New Roman" w:hAnsi="Times New Roman" w:cs="Times New Roman"/>
          <w:b/>
          <w:sz w:val="24"/>
          <w:szCs w:val="24"/>
        </w:rPr>
      </w:pPr>
      <w:bookmarkStart w:id="21" w:name="OLE_LINK40"/>
      <w:bookmarkStart w:id="22" w:name="OLE_LINK47"/>
      <w:bookmarkStart w:id="23" w:name="OLE_LINK175"/>
      <w:bookmarkStart w:id="24" w:name="OLE_LINK176"/>
      <w:bookmarkStart w:id="25" w:name="OLE_LINK177"/>
    </w:p>
    <w:bookmarkEnd w:id="21"/>
    <w:bookmarkEnd w:id="22"/>
    <w:bookmarkEnd w:id="23"/>
    <w:bookmarkEnd w:id="24"/>
    <w:bookmarkEnd w:id="25"/>
    <w:p w14:paraId="7736F78E" w14:textId="77777777" w:rsidR="00C131C4" w:rsidRPr="00CB26EC" w:rsidRDefault="00921B02" w:rsidP="00D652BA">
      <w:pPr>
        <w:tabs>
          <w:tab w:val="left" w:pos="7655"/>
          <w:tab w:val="right" w:pos="9354"/>
        </w:tabs>
        <w:spacing w:after="0"/>
        <w:ind w:left="284"/>
        <w:jc w:val="both"/>
        <w:rPr>
          <w:rFonts w:ascii="Times New Roman" w:hAnsi="Times New Roman" w:cs="Times New Roman"/>
          <w:sz w:val="24"/>
          <w:szCs w:val="24"/>
        </w:rPr>
      </w:pPr>
      <w:r w:rsidRPr="007828BB">
        <w:rPr>
          <w:rFonts w:ascii="Times New Roman" w:hAnsi="Times New Roman" w:cs="Times New Roman"/>
          <w:b/>
          <w:sz w:val="24"/>
          <w:szCs w:val="24"/>
        </w:rPr>
        <w:t xml:space="preserve">  </w:t>
      </w:r>
      <w:r w:rsidR="00183962">
        <w:rPr>
          <w:rFonts w:ascii="Times New Roman" w:hAnsi="Times New Roman" w:cs="Times New Roman"/>
          <w:b/>
          <w:sz w:val="24"/>
          <w:szCs w:val="24"/>
        </w:rPr>
        <w:t>З</w:t>
      </w:r>
      <w:r w:rsidR="00C131C4" w:rsidRPr="00C131C4">
        <w:rPr>
          <w:rFonts w:ascii="Times New Roman" w:hAnsi="Times New Roman" w:cs="Times New Roman"/>
          <w:b/>
          <w:sz w:val="24"/>
          <w:szCs w:val="24"/>
        </w:rPr>
        <w:t xml:space="preserve">аместитель Генерального директора                                                 </w:t>
      </w:r>
      <w:r w:rsidR="00C131C4">
        <w:rPr>
          <w:rFonts w:ascii="Times New Roman" w:hAnsi="Times New Roman" w:cs="Times New Roman"/>
          <w:b/>
          <w:sz w:val="24"/>
          <w:szCs w:val="24"/>
        </w:rPr>
        <w:t xml:space="preserve">                                                      </w:t>
      </w:r>
      <w:r w:rsidR="009A47C5">
        <w:rPr>
          <w:rFonts w:ascii="Times New Roman" w:hAnsi="Times New Roman" w:cs="Times New Roman"/>
          <w:b/>
          <w:sz w:val="24"/>
          <w:szCs w:val="24"/>
        </w:rPr>
        <w:t xml:space="preserve"> </w:t>
      </w:r>
      <w:r w:rsidR="00DD5A78">
        <w:rPr>
          <w:rFonts w:ascii="Times New Roman" w:hAnsi="Times New Roman" w:cs="Times New Roman"/>
          <w:b/>
          <w:sz w:val="24"/>
          <w:szCs w:val="24"/>
        </w:rPr>
        <w:t xml:space="preserve">         </w:t>
      </w:r>
      <w:r w:rsidR="001E5D43">
        <w:rPr>
          <w:rFonts w:ascii="Times New Roman" w:hAnsi="Times New Roman" w:cs="Times New Roman"/>
          <w:b/>
          <w:sz w:val="24"/>
          <w:szCs w:val="24"/>
        </w:rPr>
        <w:t xml:space="preserve">   </w:t>
      </w:r>
      <w:r w:rsidR="009C2C3D" w:rsidRPr="009C2C3D">
        <w:rPr>
          <w:rFonts w:ascii="Times New Roman" w:hAnsi="Times New Roman" w:cs="Times New Roman"/>
          <w:b/>
          <w:sz w:val="24"/>
          <w:szCs w:val="24"/>
        </w:rPr>
        <w:t xml:space="preserve">А. </w:t>
      </w:r>
      <w:proofErr w:type="spellStart"/>
      <w:r w:rsidR="009C2C3D" w:rsidRPr="009C2C3D">
        <w:rPr>
          <w:rFonts w:ascii="Times New Roman" w:hAnsi="Times New Roman" w:cs="Times New Roman"/>
          <w:b/>
          <w:sz w:val="24"/>
          <w:szCs w:val="24"/>
        </w:rPr>
        <w:t>Шамбетова</w:t>
      </w:r>
      <w:proofErr w:type="spellEnd"/>
    </w:p>
    <w:sectPr w:rsidR="00C131C4" w:rsidRPr="00CB26EC" w:rsidSect="00654DB2">
      <w:footerReference w:type="default" r:id="rId8"/>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28E2" w14:textId="77777777" w:rsidR="0024574B" w:rsidRDefault="0024574B" w:rsidP="003A52B7">
      <w:pPr>
        <w:spacing w:after="0" w:line="240" w:lineRule="auto"/>
      </w:pPr>
      <w:r>
        <w:separator/>
      </w:r>
    </w:p>
  </w:endnote>
  <w:endnote w:type="continuationSeparator" w:id="0">
    <w:p w14:paraId="5A8E30AC" w14:textId="77777777" w:rsidR="0024574B" w:rsidRDefault="0024574B" w:rsidP="003A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8091"/>
      <w:docPartObj>
        <w:docPartGallery w:val="Page Numbers (Bottom of Page)"/>
        <w:docPartUnique/>
      </w:docPartObj>
    </w:sdtPr>
    <w:sdtEndPr/>
    <w:sdtContent>
      <w:p w14:paraId="1856A1EB" w14:textId="77777777" w:rsidR="0024574B" w:rsidRDefault="0024574B">
        <w:pPr>
          <w:pStyle w:val="af6"/>
          <w:jc w:val="right"/>
        </w:pPr>
        <w:r>
          <w:fldChar w:fldCharType="begin"/>
        </w:r>
        <w:r>
          <w:instrText>PAGE   \* MERGEFORMAT</w:instrText>
        </w:r>
        <w:r>
          <w:fldChar w:fldCharType="separate"/>
        </w:r>
        <w:r w:rsidR="00AE7CE8">
          <w:rPr>
            <w:noProof/>
          </w:rPr>
          <w:t>13</w:t>
        </w:r>
        <w:r>
          <w:fldChar w:fldCharType="end"/>
        </w:r>
      </w:p>
    </w:sdtContent>
  </w:sdt>
  <w:p w14:paraId="4E8E8598" w14:textId="77777777" w:rsidR="0024574B" w:rsidRDefault="0024574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0411" w14:textId="77777777" w:rsidR="0024574B" w:rsidRDefault="0024574B" w:rsidP="003A52B7">
      <w:pPr>
        <w:spacing w:after="0" w:line="240" w:lineRule="auto"/>
      </w:pPr>
      <w:r>
        <w:separator/>
      </w:r>
    </w:p>
  </w:footnote>
  <w:footnote w:type="continuationSeparator" w:id="0">
    <w:p w14:paraId="212CE79E" w14:textId="77777777" w:rsidR="0024574B" w:rsidRDefault="0024574B" w:rsidP="003A5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C65"/>
    <w:multiLevelType w:val="hybridMultilevel"/>
    <w:tmpl w:val="900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41346"/>
    <w:multiLevelType w:val="hybridMultilevel"/>
    <w:tmpl w:val="EE92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6C18"/>
    <w:multiLevelType w:val="hybridMultilevel"/>
    <w:tmpl w:val="938616E8"/>
    <w:lvl w:ilvl="0" w:tplc="020CDEA8">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E8D43F3"/>
    <w:multiLevelType w:val="hybridMultilevel"/>
    <w:tmpl w:val="D402D140"/>
    <w:lvl w:ilvl="0" w:tplc="39B89DE0">
      <w:start w:val="1"/>
      <w:numFmt w:val="decimal"/>
      <w:lvlText w:val="%1"/>
      <w:lvlJc w:val="left"/>
      <w:pPr>
        <w:ind w:left="752"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71904"/>
    <w:multiLevelType w:val="hybridMultilevel"/>
    <w:tmpl w:val="2DC6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35393"/>
    <w:multiLevelType w:val="hybridMultilevel"/>
    <w:tmpl w:val="6114B3D6"/>
    <w:lvl w:ilvl="0" w:tplc="0419000F">
      <w:start w:val="10"/>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6" w15:restartNumberingAfterBreak="0">
    <w:nsid w:val="2CDD5FBC"/>
    <w:multiLevelType w:val="hybridMultilevel"/>
    <w:tmpl w:val="0A4A0344"/>
    <w:lvl w:ilvl="0" w:tplc="B4FEE55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08107E8"/>
    <w:multiLevelType w:val="hybridMultilevel"/>
    <w:tmpl w:val="0720C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4158A9"/>
    <w:multiLevelType w:val="hybridMultilevel"/>
    <w:tmpl w:val="2444C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0D3BF8"/>
    <w:multiLevelType w:val="hybridMultilevel"/>
    <w:tmpl w:val="CB52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54057"/>
    <w:multiLevelType w:val="hybridMultilevel"/>
    <w:tmpl w:val="F612D37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A56A36"/>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69040C"/>
    <w:multiLevelType w:val="hybridMultilevel"/>
    <w:tmpl w:val="C656714C"/>
    <w:lvl w:ilvl="0" w:tplc="E5360F34">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18F6EB2"/>
    <w:multiLevelType w:val="hybridMultilevel"/>
    <w:tmpl w:val="01186082"/>
    <w:lvl w:ilvl="0" w:tplc="1CD096D2">
      <w:start w:val="1"/>
      <w:numFmt w:val="decimal"/>
      <w:lvlText w:val="%1"/>
      <w:lvlJc w:val="left"/>
      <w:pPr>
        <w:ind w:left="752" w:hanging="360"/>
      </w:pPr>
      <w:rPr>
        <w:rFonts w:hint="default"/>
        <w:i w:val="0"/>
        <w:sz w:val="28"/>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6C0F3DD8"/>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5345D0"/>
    <w:multiLevelType w:val="hybridMultilevel"/>
    <w:tmpl w:val="7CE84FC0"/>
    <w:lvl w:ilvl="0" w:tplc="F1444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937E4F"/>
    <w:multiLevelType w:val="hybridMultilevel"/>
    <w:tmpl w:val="439A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32098">
    <w:abstractNumId w:val="2"/>
  </w:num>
  <w:num w:numId="2" w16cid:durableId="1010261165">
    <w:abstractNumId w:val="16"/>
  </w:num>
  <w:num w:numId="3" w16cid:durableId="445927761">
    <w:abstractNumId w:val="6"/>
  </w:num>
  <w:num w:numId="4" w16cid:durableId="456216565">
    <w:abstractNumId w:val="11"/>
  </w:num>
  <w:num w:numId="5" w16cid:durableId="348876361">
    <w:abstractNumId w:val="15"/>
  </w:num>
  <w:num w:numId="6" w16cid:durableId="462626263">
    <w:abstractNumId w:val="3"/>
  </w:num>
  <w:num w:numId="7" w16cid:durableId="994838063">
    <w:abstractNumId w:val="13"/>
  </w:num>
  <w:num w:numId="8" w16cid:durableId="380791914">
    <w:abstractNumId w:val="12"/>
  </w:num>
  <w:num w:numId="9" w16cid:durableId="341781802">
    <w:abstractNumId w:val="8"/>
  </w:num>
  <w:num w:numId="10" w16cid:durableId="1779640904">
    <w:abstractNumId w:val="7"/>
  </w:num>
  <w:num w:numId="11" w16cid:durableId="2015760270">
    <w:abstractNumId w:val="9"/>
  </w:num>
  <w:num w:numId="12" w16cid:durableId="259604959">
    <w:abstractNumId w:val="4"/>
  </w:num>
  <w:num w:numId="13" w16cid:durableId="1483424517">
    <w:abstractNumId w:val="14"/>
  </w:num>
  <w:num w:numId="14" w16cid:durableId="69275033">
    <w:abstractNumId w:val="1"/>
  </w:num>
  <w:num w:numId="15" w16cid:durableId="57175221">
    <w:abstractNumId w:val="5"/>
  </w:num>
  <w:num w:numId="16" w16cid:durableId="901717891">
    <w:abstractNumId w:val="0"/>
  </w:num>
  <w:num w:numId="17" w16cid:durableId="139999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CBF"/>
    <w:rsid w:val="00001508"/>
    <w:rsid w:val="00004C7E"/>
    <w:rsid w:val="000068BD"/>
    <w:rsid w:val="00011A18"/>
    <w:rsid w:val="000148C1"/>
    <w:rsid w:val="000165E5"/>
    <w:rsid w:val="0001732F"/>
    <w:rsid w:val="000173A6"/>
    <w:rsid w:val="00021478"/>
    <w:rsid w:val="00022096"/>
    <w:rsid w:val="00023C38"/>
    <w:rsid w:val="0002454C"/>
    <w:rsid w:val="000270D7"/>
    <w:rsid w:val="00030047"/>
    <w:rsid w:val="000355BD"/>
    <w:rsid w:val="000358EB"/>
    <w:rsid w:val="000367F0"/>
    <w:rsid w:val="00036FD0"/>
    <w:rsid w:val="00037374"/>
    <w:rsid w:val="00041076"/>
    <w:rsid w:val="0004128D"/>
    <w:rsid w:val="00042D17"/>
    <w:rsid w:val="00043AED"/>
    <w:rsid w:val="00043DBF"/>
    <w:rsid w:val="000447C7"/>
    <w:rsid w:val="00047A3E"/>
    <w:rsid w:val="00047B8C"/>
    <w:rsid w:val="000549F4"/>
    <w:rsid w:val="00054EB0"/>
    <w:rsid w:val="00055AF1"/>
    <w:rsid w:val="00057ADC"/>
    <w:rsid w:val="0006249C"/>
    <w:rsid w:val="00062E9F"/>
    <w:rsid w:val="00065E60"/>
    <w:rsid w:val="00071673"/>
    <w:rsid w:val="00075E65"/>
    <w:rsid w:val="000765BE"/>
    <w:rsid w:val="000773DF"/>
    <w:rsid w:val="000837EF"/>
    <w:rsid w:val="00086DF3"/>
    <w:rsid w:val="0008762E"/>
    <w:rsid w:val="00090809"/>
    <w:rsid w:val="00091EDA"/>
    <w:rsid w:val="00095652"/>
    <w:rsid w:val="00097F42"/>
    <w:rsid w:val="000A5374"/>
    <w:rsid w:val="000A5CED"/>
    <w:rsid w:val="000A602A"/>
    <w:rsid w:val="000A6B43"/>
    <w:rsid w:val="000B19D4"/>
    <w:rsid w:val="000B1E30"/>
    <w:rsid w:val="000B28A6"/>
    <w:rsid w:val="000B5D53"/>
    <w:rsid w:val="000C0A65"/>
    <w:rsid w:val="000C3D4A"/>
    <w:rsid w:val="000C4966"/>
    <w:rsid w:val="000C7A3E"/>
    <w:rsid w:val="000D09A7"/>
    <w:rsid w:val="000D58B8"/>
    <w:rsid w:val="000D5D86"/>
    <w:rsid w:val="000D5F1D"/>
    <w:rsid w:val="000E3040"/>
    <w:rsid w:val="000E4672"/>
    <w:rsid w:val="000F12B4"/>
    <w:rsid w:val="000F1A62"/>
    <w:rsid w:val="000F3C62"/>
    <w:rsid w:val="000F3E41"/>
    <w:rsid w:val="000F4C4D"/>
    <w:rsid w:val="000F54D1"/>
    <w:rsid w:val="000F615E"/>
    <w:rsid w:val="0010409F"/>
    <w:rsid w:val="001119D2"/>
    <w:rsid w:val="001123C9"/>
    <w:rsid w:val="00114BF5"/>
    <w:rsid w:val="00115E5A"/>
    <w:rsid w:val="00120EF2"/>
    <w:rsid w:val="0012370F"/>
    <w:rsid w:val="001266C4"/>
    <w:rsid w:val="0012728E"/>
    <w:rsid w:val="001315D8"/>
    <w:rsid w:val="001324D4"/>
    <w:rsid w:val="00134567"/>
    <w:rsid w:val="001377DE"/>
    <w:rsid w:val="00140AE0"/>
    <w:rsid w:val="00142FA7"/>
    <w:rsid w:val="00146D84"/>
    <w:rsid w:val="00150FB6"/>
    <w:rsid w:val="001515A5"/>
    <w:rsid w:val="00164630"/>
    <w:rsid w:val="00165E51"/>
    <w:rsid w:val="00171C82"/>
    <w:rsid w:val="00172E78"/>
    <w:rsid w:val="00173684"/>
    <w:rsid w:val="001748D1"/>
    <w:rsid w:val="00176CF7"/>
    <w:rsid w:val="00177B7C"/>
    <w:rsid w:val="00183962"/>
    <w:rsid w:val="00185300"/>
    <w:rsid w:val="00186CBF"/>
    <w:rsid w:val="00187769"/>
    <w:rsid w:val="001918CF"/>
    <w:rsid w:val="00191B13"/>
    <w:rsid w:val="001933AB"/>
    <w:rsid w:val="00194BB9"/>
    <w:rsid w:val="00197A82"/>
    <w:rsid w:val="001A02BF"/>
    <w:rsid w:val="001A077D"/>
    <w:rsid w:val="001A4F2D"/>
    <w:rsid w:val="001A6840"/>
    <w:rsid w:val="001B2603"/>
    <w:rsid w:val="001B2C82"/>
    <w:rsid w:val="001B328E"/>
    <w:rsid w:val="001B342A"/>
    <w:rsid w:val="001B77D4"/>
    <w:rsid w:val="001C33E7"/>
    <w:rsid w:val="001C5236"/>
    <w:rsid w:val="001D1012"/>
    <w:rsid w:val="001D3883"/>
    <w:rsid w:val="001D38A9"/>
    <w:rsid w:val="001D4961"/>
    <w:rsid w:val="001D4C33"/>
    <w:rsid w:val="001D6B72"/>
    <w:rsid w:val="001E5D43"/>
    <w:rsid w:val="001E6262"/>
    <w:rsid w:val="001E7A54"/>
    <w:rsid w:val="001E7E1C"/>
    <w:rsid w:val="001F291C"/>
    <w:rsid w:val="001F37EC"/>
    <w:rsid w:val="001F4458"/>
    <w:rsid w:val="001F563E"/>
    <w:rsid w:val="001F65F7"/>
    <w:rsid w:val="0020112E"/>
    <w:rsid w:val="00201BBB"/>
    <w:rsid w:val="00202AE4"/>
    <w:rsid w:val="00204D5A"/>
    <w:rsid w:val="002055C4"/>
    <w:rsid w:val="00206410"/>
    <w:rsid w:val="00207834"/>
    <w:rsid w:val="00210420"/>
    <w:rsid w:val="002164DA"/>
    <w:rsid w:val="00217C2F"/>
    <w:rsid w:val="00217F4B"/>
    <w:rsid w:val="002213D8"/>
    <w:rsid w:val="00225AB7"/>
    <w:rsid w:val="00225CFA"/>
    <w:rsid w:val="00240131"/>
    <w:rsid w:val="00241503"/>
    <w:rsid w:val="00241A51"/>
    <w:rsid w:val="0024574B"/>
    <w:rsid w:val="002512D2"/>
    <w:rsid w:val="00257689"/>
    <w:rsid w:val="002656A5"/>
    <w:rsid w:val="00272A84"/>
    <w:rsid w:val="00274F85"/>
    <w:rsid w:val="00282CDC"/>
    <w:rsid w:val="002867D1"/>
    <w:rsid w:val="00287C48"/>
    <w:rsid w:val="00290A62"/>
    <w:rsid w:val="00290A92"/>
    <w:rsid w:val="00292784"/>
    <w:rsid w:val="00294273"/>
    <w:rsid w:val="00294BC6"/>
    <w:rsid w:val="0029563C"/>
    <w:rsid w:val="002970EA"/>
    <w:rsid w:val="002A28DB"/>
    <w:rsid w:val="002A4067"/>
    <w:rsid w:val="002A455B"/>
    <w:rsid w:val="002A4C6D"/>
    <w:rsid w:val="002A50E0"/>
    <w:rsid w:val="002B0B61"/>
    <w:rsid w:val="002B230E"/>
    <w:rsid w:val="002B25EA"/>
    <w:rsid w:val="002B2950"/>
    <w:rsid w:val="002C6175"/>
    <w:rsid w:val="002C6380"/>
    <w:rsid w:val="002C71C8"/>
    <w:rsid w:val="002D06B2"/>
    <w:rsid w:val="002D338D"/>
    <w:rsid w:val="002D408E"/>
    <w:rsid w:val="002D4112"/>
    <w:rsid w:val="002D49A6"/>
    <w:rsid w:val="002E20D0"/>
    <w:rsid w:val="002E221B"/>
    <w:rsid w:val="002E2A47"/>
    <w:rsid w:val="002E2C77"/>
    <w:rsid w:val="002E5470"/>
    <w:rsid w:val="002E6C51"/>
    <w:rsid w:val="002E7360"/>
    <w:rsid w:val="002E7C4B"/>
    <w:rsid w:val="002F05BE"/>
    <w:rsid w:val="002F3217"/>
    <w:rsid w:val="002F33D4"/>
    <w:rsid w:val="002F4473"/>
    <w:rsid w:val="002F61EC"/>
    <w:rsid w:val="00301613"/>
    <w:rsid w:val="003022CB"/>
    <w:rsid w:val="00304FE0"/>
    <w:rsid w:val="003058EA"/>
    <w:rsid w:val="00306D80"/>
    <w:rsid w:val="00310135"/>
    <w:rsid w:val="0031179A"/>
    <w:rsid w:val="00313F3D"/>
    <w:rsid w:val="0031640D"/>
    <w:rsid w:val="003168D3"/>
    <w:rsid w:val="003175E9"/>
    <w:rsid w:val="00317C28"/>
    <w:rsid w:val="003221E9"/>
    <w:rsid w:val="00323C3F"/>
    <w:rsid w:val="00327BA6"/>
    <w:rsid w:val="00327F05"/>
    <w:rsid w:val="00330129"/>
    <w:rsid w:val="00330B57"/>
    <w:rsid w:val="00331078"/>
    <w:rsid w:val="003324B0"/>
    <w:rsid w:val="003325A4"/>
    <w:rsid w:val="0033620D"/>
    <w:rsid w:val="00336F66"/>
    <w:rsid w:val="00337E13"/>
    <w:rsid w:val="003402B4"/>
    <w:rsid w:val="00340DCA"/>
    <w:rsid w:val="00347D35"/>
    <w:rsid w:val="0035071D"/>
    <w:rsid w:val="00351C21"/>
    <w:rsid w:val="00352554"/>
    <w:rsid w:val="0035423C"/>
    <w:rsid w:val="00356530"/>
    <w:rsid w:val="0036057A"/>
    <w:rsid w:val="00361070"/>
    <w:rsid w:val="00362924"/>
    <w:rsid w:val="00362ED7"/>
    <w:rsid w:val="00363F83"/>
    <w:rsid w:val="00364F67"/>
    <w:rsid w:val="00365E38"/>
    <w:rsid w:val="00367177"/>
    <w:rsid w:val="00367668"/>
    <w:rsid w:val="003719B5"/>
    <w:rsid w:val="00371EE4"/>
    <w:rsid w:val="003758A5"/>
    <w:rsid w:val="00381F93"/>
    <w:rsid w:val="003831A2"/>
    <w:rsid w:val="00383954"/>
    <w:rsid w:val="0038433A"/>
    <w:rsid w:val="003850D3"/>
    <w:rsid w:val="003902AE"/>
    <w:rsid w:val="00390543"/>
    <w:rsid w:val="00391E42"/>
    <w:rsid w:val="0039537B"/>
    <w:rsid w:val="00396889"/>
    <w:rsid w:val="003A1475"/>
    <w:rsid w:val="003A2F02"/>
    <w:rsid w:val="003A4230"/>
    <w:rsid w:val="003A4CB1"/>
    <w:rsid w:val="003A52B7"/>
    <w:rsid w:val="003A5C60"/>
    <w:rsid w:val="003A658C"/>
    <w:rsid w:val="003A6A07"/>
    <w:rsid w:val="003A6D76"/>
    <w:rsid w:val="003A7D98"/>
    <w:rsid w:val="003A7DD8"/>
    <w:rsid w:val="003B3F72"/>
    <w:rsid w:val="003B5078"/>
    <w:rsid w:val="003B56B8"/>
    <w:rsid w:val="003B67D9"/>
    <w:rsid w:val="003C15B6"/>
    <w:rsid w:val="003C3E4B"/>
    <w:rsid w:val="003C514C"/>
    <w:rsid w:val="003C51F2"/>
    <w:rsid w:val="003C6E45"/>
    <w:rsid w:val="003D1229"/>
    <w:rsid w:val="003D1617"/>
    <w:rsid w:val="003D4603"/>
    <w:rsid w:val="003E2419"/>
    <w:rsid w:val="003E27A5"/>
    <w:rsid w:val="003E38B9"/>
    <w:rsid w:val="003E4B09"/>
    <w:rsid w:val="003E63C7"/>
    <w:rsid w:val="003F1B5D"/>
    <w:rsid w:val="003F2BA0"/>
    <w:rsid w:val="003F3330"/>
    <w:rsid w:val="003F36D7"/>
    <w:rsid w:val="003F378A"/>
    <w:rsid w:val="003F3FAC"/>
    <w:rsid w:val="0040039B"/>
    <w:rsid w:val="0040284D"/>
    <w:rsid w:val="00404D37"/>
    <w:rsid w:val="00407370"/>
    <w:rsid w:val="00407A3E"/>
    <w:rsid w:val="00412DED"/>
    <w:rsid w:val="00414512"/>
    <w:rsid w:val="00415223"/>
    <w:rsid w:val="00415A5B"/>
    <w:rsid w:val="00415B36"/>
    <w:rsid w:val="00417321"/>
    <w:rsid w:val="00421FF6"/>
    <w:rsid w:val="0042435D"/>
    <w:rsid w:val="004271C0"/>
    <w:rsid w:val="00430C70"/>
    <w:rsid w:val="004337C1"/>
    <w:rsid w:val="0044017C"/>
    <w:rsid w:val="00441130"/>
    <w:rsid w:val="00442A04"/>
    <w:rsid w:val="0045027C"/>
    <w:rsid w:val="00452F7D"/>
    <w:rsid w:val="00453192"/>
    <w:rsid w:val="00453459"/>
    <w:rsid w:val="00453B66"/>
    <w:rsid w:val="00455328"/>
    <w:rsid w:val="00456ADD"/>
    <w:rsid w:val="00456E85"/>
    <w:rsid w:val="004630A4"/>
    <w:rsid w:val="00470204"/>
    <w:rsid w:val="00472303"/>
    <w:rsid w:val="00473455"/>
    <w:rsid w:val="00473A44"/>
    <w:rsid w:val="00474B7A"/>
    <w:rsid w:val="004759DE"/>
    <w:rsid w:val="0047732A"/>
    <w:rsid w:val="00485E87"/>
    <w:rsid w:val="00490EC7"/>
    <w:rsid w:val="00491ACD"/>
    <w:rsid w:val="00492EE4"/>
    <w:rsid w:val="00492FA3"/>
    <w:rsid w:val="004938AF"/>
    <w:rsid w:val="00494480"/>
    <w:rsid w:val="00495597"/>
    <w:rsid w:val="00495E49"/>
    <w:rsid w:val="004A0662"/>
    <w:rsid w:val="004A2A98"/>
    <w:rsid w:val="004A4682"/>
    <w:rsid w:val="004A5532"/>
    <w:rsid w:val="004A56C0"/>
    <w:rsid w:val="004A5730"/>
    <w:rsid w:val="004B41F4"/>
    <w:rsid w:val="004C601F"/>
    <w:rsid w:val="004C6ABE"/>
    <w:rsid w:val="004C7F3B"/>
    <w:rsid w:val="004D2942"/>
    <w:rsid w:val="004D60CE"/>
    <w:rsid w:val="004E0DCE"/>
    <w:rsid w:val="004F7450"/>
    <w:rsid w:val="00501224"/>
    <w:rsid w:val="00507136"/>
    <w:rsid w:val="00507913"/>
    <w:rsid w:val="0051138C"/>
    <w:rsid w:val="00512BC9"/>
    <w:rsid w:val="00512F3E"/>
    <w:rsid w:val="005153BF"/>
    <w:rsid w:val="00515C92"/>
    <w:rsid w:val="00521299"/>
    <w:rsid w:val="0052286D"/>
    <w:rsid w:val="00523646"/>
    <w:rsid w:val="005253F4"/>
    <w:rsid w:val="005259C3"/>
    <w:rsid w:val="005323A0"/>
    <w:rsid w:val="00534845"/>
    <w:rsid w:val="005374EE"/>
    <w:rsid w:val="0053769D"/>
    <w:rsid w:val="0054190A"/>
    <w:rsid w:val="00544342"/>
    <w:rsid w:val="00545410"/>
    <w:rsid w:val="00546731"/>
    <w:rsid w:val="005523DC"/>
    <w:rsid w:val="00552B68"/>
    <w:rsid w:val="00552D70"/>
    <w:rsid w:val="00553BA0"/>
    <w:rsid w:val="00554073"/>
    <w:rsid w:val="0055648F"/>
    <w:rsid w:val="00556603"/>
    <w:rsid w:val="00562CAF"/>
    <w:rsid w:val="00562E57"/>
    <w:rsid w:val="00564A3B"/>
    <w:rsid w:val="00565A9C"/>
    <w:rsid w:val="005711FE"/>
    <w:rsid w:val="0057162C"/>
    <w:rsid w:val="00572987"/>
    <w:rsid w:val="00574222"/>
    <w:rsid w:val="005748F0"/>
    <w:rsid w:val="00580CB9"/>
    <w:rsid w:val="00580E66"/>
    <w:rsid w:val="005848CB"/>
    <w:rsid w:val="005876C6"/>
    <w:rsid w:val="005876D1"/>
    <w:rsid w:val="00587849"/>
    <w:rsid w:val="00590138"/>
    <w:rsid w:val="00592253"/>
    <w:rsid w:val="00596F2B"/>
    <w:rsid w:val="00597765"/>
    <w:rsid w:val="005A1D92"/>
    <w:rsid w:val="005A27FE"/>
    <w:rsid w:val="005A343A"/>
    <w:rsid w:val="005B0DE8"/>
    <w:rsid w:val="005C1887"/>
    <w:rsid w:val="005C68C5"/>
    <w:rsid w:val="005C6AB1"/>
    <w:rsid w:val="005D23EA"/>
    <w:rsid w:val="005D6150"/>
    <w:rsid w:val="005D793D"/>
    <w:rsid w:val="005E0BE3"/>
    <w:rsid w:val="005E296C"/>
    <w:rsid w:val="005E31C2"/>
    <w:rsid w:val="005E5682"/>
    <w:rsid w:val="005E6744"/>
    <w:rsid w:val="005E7E9D"/>
    <w:rsid w:val="005F238C"/>
    <w:rsid w:val="005F40AB"/>
    <w:rsid w:val="00602C4E"/>
    <w:rsid w:val="006049F7"/>
    <w:rsid w:val="006073A7"/>
    <w:rsid w:val="006159A9"/>
    <w:rsid w:val="00617A1A"/>
    <w:rsid w:val="00620596"/>
    <w:rsid w:val="00622D1A"/>
    <w:rsid w:val="00623D08"/>
    <w:rsid w:val="0062450B"/>
    <w:rsid w:val="00625C35"/>
    <w:rsid w:val="00625C3A"/>
    <w:rsid w:val="0062735B"/>
    <w:rsid w:val="006309CB"/>
    <w:rsid w:val="006328F7"/>
    <w:rsid w:val="00635538"/>
    <w:rsid w:val="00643A79"/>
    <w:rsid w:val="006459FB"/>
    <w:rsid w:val="00646529"/>
    <w:rsid w:val="006467C0"/>
    <w:rsid w:val="0064751E"/>
    <w:rsid w:val="006505DB"/>
    <w:rsid w:val="00651B9F"/>
    <w:rsid w:val="00654293"/>
    <w:rsid w:val="00654DB2"/>
    <w:rsid w:val="006552D5"/>
    <w:rsid w:val="0065569C"/>
    <w:rsid w:val="006626F2"/>
    <w:rsid w:val="006638DF"/>
    <w:rsid w:val="00664EDF"/>
    <w:rsid w:val="00671D67"/>
    <w:rsid w:val="00671FC3"/>
    <w:rsid w:val="00671FD9"/>
    <w:rsid w:val="0067525B"/>
    <w:rsid w:val="006752F5"/>
    <w:rsid w:val="00684EB9"/>
    <w:rsid w:val="0068602D"/>
    <w:rsid w:val="0068643A"/>
    <w:rsid w:val="00686663"/>
    <w:rsid w:val="00687654"/>
    <w:rsid w:val="00687E5F"/>
    <w:rsid w:val="00690718"/>
    <w:rsid w:val="006908D5"/>
    <w:rsid w:val="00692947"/>
    <w:rsid w:val="0069450C"/>
    <w:rsid w:val="00694744"/>
    <w:rsid w:val="006968DE"/>
    <w:rsid w:val="00696F2B"/>
    <w:rsid w:val="006A5D5E"/>
    <w:rsid w:val="006A7629"/>
    <w:rsid w:val="006B2181"/>
    <w:rsid w:val="006B38C0"/>
    <w:rsid w:val="006B50EB"/>
    <w:rsid w:val="006C2F6A"/>
    <w:rsid w:val="006C5214"/>
    <w:rsid w:val="006D1524"/>
    <w:rsid w:val="006D3570"/>
    <w:rsid w:val="006D6C79"/>
    <w:rsid w:val="006E2491"/>
    <w:rsid w:val="006E3F92"/>
    <w:rsid w:val="006E4E29"/>
    <w:rsid w:val="006E5B1E"/>
    <w:rsid w:val="006F1A35"/>
    <w:rsid w:val="006F780B"/>
    <w:rsid w:val="007036DC"/>
    <w:rsid w:val="00704279"/>
    <w:rsid w:val="007078B6"/>
    <w:rsid w:val="00707B10"/>
    <w:rsid w:val="007139FB"/>
    <w:rsid w:val="00714F5E"/>
    <w:rsid w:val="00721111"/>
    <w:rsid w:val="00722616"/>
    <w:rsid w:val="007261BA"/>
    <w:rsid w:val="00726E9D"/>
    <w:rsid w:val="00731A2C"/>
    <w:rsid w:val="00732014"/>
    <w:rsid w:val="007330B0"/>
    <w:rsid w:val="00734FCD"/>
    <w:rsid w:val="0073596F"/>
    <w:rsid w:val="007401AF"/>
    <w:rsid w:val="007411F1"/>
    <w:rsid w:val="00742191"/>
    <w:rsid w:val="00743B1F"/>
    <w:rsid w:val="00744734"/>
    <w:rsid w:val="007513C5"/>
    <w:rsid w:val="0075358F"/>
    <w:rsid w:val="0075505C"/>
    <w:rsid w:val="0075777A"/>
    <w:rsid w:val="00760EE0"/>
    <w:rsid w:val="007623E9"/>
    <w:rsid w:val="00763742"/>
    <w:rsid w:val="007649AE"/>
    <w:rsid w:val="00773356"/>
    <w:rsid w:val="00775AFB"/>
    <w:rsid w:val="00781EAF"/>
    <w:rsid w:val="00781F4B"/>
    <w:rsid w:val="007828BB"/>
    <w:rsid w:val="0078342C"/>
    <w:rsid w:val="00784219"/>
    <w:rsid w:val="00786351"/>
    <w:rsid w:val="007868E7"/>
    <w:rsid w:val="007872CF"/>
    <w:rsid w:val="0079451E"/>
    <w:rsid w:val="0079586A"/>
    <w:rsid w:val="00797146"/>
    <w:rsid w:val="007A0238"/>
    <w:rsid w:val="007A1FDB"/>
    <w:rsid w:val="007A3772"/>
    <w:rsid w:val="007A4054"/>
    <w:rsid w:val="007A5937"/>
    <w:rsid w:val="007A667C"/>
    <w:rsid w:val="007B14D4"/>
    <w:rsid w:val="007B1CCA"/>
    <w:rsid w:val="007B1D60"/>
    <w:rsid w:val="007B224F"/>
    <w:rsid w:val="007B31A3"/>
    <w:rsid w:val="007B32C8"/>
    <w:rsid w:val="007B3F6B"/>
    <w:rsid w:val="007B5097"/>
    <w:rsid w:val="007B6043"/>
    <w:rsid w:val="007B7618"/>
    <w:rsid w:val="007C0E51"/>
    <w:rsid w:val="007C28FE"/>
    <w:rsid w:val="007C300D"/>
    <w:rsid w:val="007C749D"/>
    <w:rsid w:val="007D1BD2"/>
    <w:rsid w:val="007D2A08"/>
    <w:rsid w:val="007E0FDE"/>
    <w:rsid w:val="007E14A1"/>
    <w:rsid w:val="007E2B3D"/>
    <w:rsid w:val="007E52B2"/>
    <w:rsid w:val="007E5890"/>
    <w:rsid w:val="007E5B5E"/>
    <w:rsid w:val="007F3BA1"/>
    <w:rsid w:val="007F3BE0"/>
    <w:rsid w:val="007F4F3B"/>
    <w:rsid w:val="007F53E2"/>
    <w:rsid w:val="007F6395"/>
    <w:rsid w:val="007F6EDE"/>
    <w:rsid w:val="008043F9"/>
    <w:rsid w:val="008066DD"/>
    <w:rsid w:val="00811C35"/>
    <w:rsid w:val="00817A2F"/>
    <w:rsid w:val="008201ED"/>
    <w:rsid w:val="00821F62"/>
    <w:rsid w:val="008258F7"/>
    <w:rsid w:val="008269B5"/>
    <w:rsid w:val="00832B45"/>
    <w:rsid w:val="00833C01"/>
    <w:rsid w:val="008340A5"/>
    <w:rsid w:val="0083705A"/>
    <w:rsid w:val="00837D3C"/>
    <w:rsid w:val="00840E7E"/>
    <w:rsid w:val="008410CE"/>
    <w:rsid w:val="00841AC4"/>
    <w:rsid w:val="00842FA2"/>
    <w:rsid w:val="0084372B"/>
    <w:rsid w:val="00844349"/>
    <w:rsid w:val="0085164F"/>
    <w:rsid w:val="00852723"/>
    <w:rsid w:val="008527FF"/>
    <w:rsid w:val="00857B05"/>
    <w:rsid w:val="00857F6A"/>
    <w:rsid w:val="00861E61"/>
    <w:rsid w:val="00863343"/>
    <w:rsid w:val="00863A9F"/>
    <w:rsid w:val="008665C4"/>
    <w:rsid w:val="00867D18"/>
    <w:rsid w:val="00870D8A"/>
    <w:rsid w:val="00872CE1"/>
    <w:rsid w:val="0087430B"/>
    <w:rsid w:val="00876719"/>
    <w:rsid w:val="008808A4"/>
    <w:rsid w:val="00887370"/>
    <w:rsid w:val="00887C85"/>
    <w:rsid w:val="00887F5B"/>
    <w:rsid w:val="00891303"/>
    <w:rsid w:val="00893035"/>
    <w:rsid w:val="00893B14"/>
    <w:rsid w:val="0089405D"/>
    <w:rsid w:val="00894FF2"/>
    <w:rsid w:val="00895AD6"/>
    <w:rsid w:val="00896E19"/>
    <w:rsid w:val="00897878"/>
    <w:rsid w:val="008A1C61"/>
    <w:rsid w:val="008A202B"/>
    <w:rsid w:val="008A3C9B"/>
    <w:rsid w:val="008A6245"/>
    <w:rsid w:val="008B112A"/>
    <w:rsid w:val="008B16C2"/>
    <w:rsid w:val="008B3F00"/>
    <w:rsid w:val="008B4E88"/>
    <w:rsid w:val="008B5B6C"/>
    <w:rsid w:val="008C0BB0"/>
    <w:rsid w:val="008C0E33"/>
    <w:rsid w:val="008C0E4B"/>
    <w:rsid w:val="008C1673"/>
    <w:rsid w:val="008C221A"/>
    <w:rsid w:val="008C2E8B"/>
    <w:rsid w:val="008D1092"/>
    <w:rsid w:val="008D3573"/>
    <w:rsid w:val="008D59A6"/>
    <w:rsid w:val="008E4E25"/>
    <w:rsid w:val="008F0240"/>
    <w:rsid w:val="008F31A8"/>
    <w:rsid w:val="008F71A6"/>
    <w:rsid w:val="00907FF8"/>
    <w:rsid w:val="00912C9C"/>
    <w:rsid w:val="00912F93"/>
    <w:rsid w:val="00916E01"/>
    <w:rsid w:val="00920041"/>
    <w:rsid w:val="00921B02"/>
    <w:rsid w:val="0092251D"/>
    <w:rsid w:val="00924582"/>
    <w:rsid w:val="00924B74"/>
    <w:rsid w:val="0092507D"/>
    <w:rsid w:val="00925DCD"/>
    <w:rsid w:val="009268DA"/>
    <w:rsid w:val="009275DA"/>
    <w:rsid w:val="00931EED"/>
    <w:rsid w:val="0093310C"/>
    <w:rsid w:val="00940AD3"/>
    <w:rsid w:val="009414DD"/>
    <w:rsid w:val="00941E24"/>
    <w:rsid w:val="0094203A"/>
    <w:rsid w:val="00947DEC"/>
    <w:rsid w:val="009510F9"/>
    <w:rsid w:val="0096574A"/>
    <w:rsid w:val="0097020A"/>
    <w:rsid w:val="00975E96"/>
    <w:rsid w:val="00980830"/>
    <w:rsid w:val="00981AA1"/>
    <w:rsid w:val="00985F3A"/>
    <w:rsid w:val="00990D79"/>
    <w:rsid w:val="00990DB7"/>
    <w:rsid w:val="00990F9B"/>
    <w:rsid w:val="00992BEA"/>
    <w:rsid w:val="009955BA"/>
    <w:rsid w:val="0099576D"/>
    <w:rsid w:val="00997A04"/>
    <w:rsid w:val="009A11C5"/>
    <w:rsid w:val="009A15F0"/>
    <w:rsid w:val="009A20DF"/>
    <w:rsid w:val="009A21A6"/>
    <w:rsid w:val="009A23A7"/>
    <w:rsid w:val="009A46CC"/>
    <w:rsid w:val="009A47C5"/>
    <w:rsid w:val="009A76E3"/>
    <w:rsid w:val="009B38D0"/>
    <w:rsid w:val="009C087F"/>
    <w:rsid w:val="009C1284"/>
    <w:rsid w:val="009C19B3"/>
    <w:rsid w:val="009C2C3D"/>
    <w:rsid w:val="009C3107"/>
    <w:rsid w:val="009C3F66"/>
    <w:rsid w:val="009C4C39"/>
    <w:rsid w:val="009C4D0E"/>
    <w:rsid w:val="009C663E"/>
    <w:rsid w:val="009D521F"/>
    <w:rsid w:val="009D7D05"/>
    <w:rsid w:val="009E0342"/>
    <w:rsid w:val="009E096B"/>
    <w:rsid w:val="009E101C"/>
    <w:rsid w:val="009E28AD"/>
    <w:rsid w:val="009E40CA"/>
    <w:rsid w:val="009E5CC1"/>
    <w:rsid w:val="009E671E"/>
    <w:rsid w:val="009F1762"/>
    <w:rsid w:val="009F1EDF"/>
    <w:rsid w:val="009F2CB1"/>
    <w:rsid w:val="009F7F38"/>
    <w:rsid w:val="00A0637D"/>
    <w:rsid w:val="00A1102D"/>
    <w:rsid w:val="00A11528"/>
    <w:rsid w:val="00A13EB4"/>
    <w:rsid w:val="00A14BE3"/>
    <w:rsid w:val="00A17C54"/>
    <w:rsid w:val="00A2293D"/>
    <w:rsid w:val="00A26719"/>
    <w:rsid w:val="00A32A85"/>
    <w:rsid w:val="00A35A83"/>
    <w:rsid w:val="00A35AB6"/>
    <w:rsid w:val="00A40775"/>
    <w:rsid w:val="00A40A82"/>
    <w:rsid w:val="00A42135"/>
    <w:rsid w:val="00A44437"/>
    <w:rsid w:val="00A44F9A"/>
    <w:rsid w:val="00A47DCB"/>
    <w:rsid w:val="00A47DE2"/>
    <w:rsid w:val="00A5058E"/>
    <w:rsid w:val="00A51ADC"/>
    <w:rsid w:val="00A51F10"/>
    <w:rsid w:val="00A52A07"/>
    <w:rsid w:val="00A61057"/>
    <w:rsid w:val="00A6314B"/>
    <w:rsid w:val="00A63CD3"/>
    <w:rsid w:val="00A65835"/>
    <w:rsid w:val="00A663F2"/>
    <w:rsid w:val="00A673A9"/>
    <w:rsid w:val="00A675DD"/>
    <w:rsid w:val="00A70190"/>
    <w:rsid w:val="00A702B5"/>
    <w:rsid w:val="00A7478E"/>
    <w:rsid w:val="00A75011"/>
    <w:rsid w:val="00A762B4"/>
    <w:rsid w:val="00A77EBD"/>
    <w:rsid w:val="00A838F6"/>
    <w:rsid w:val="00A91EB3"/>
    <w:rsid w:val="00A93E8C"/>
    <w:rsid w:val="00A94FF0"/>
    <w:rsid w:val="00AA1B02"/>
    <w:rsid w:val="00AA23EC"/>
    <w:rsid w:val="00AA24CF"/>
    <w:rsid w:val="00AA46BF"/>
    <w:rsid w:val="00AA5E74"/>
    <w:rsid w:val="00AA641B"/>
    <w:rsid w:val="00AB3B5D"/>
    <w:rsid w:val="00AB5E76"/>
    <w:rsid w:val="00AC01E8"/>
    <w:rsid w:val="00AC42A1"/>
    <w:rsid w:val="00AC4760"/>
    <w:rsid w:val="00AC5427"/>
    <w:rsid w:val="00AD20E6"/>
    <w:rsid w:val="00AD5267"/>
    <w:rsid w:val="00AD6EBF"/>
    <w:rsid w:val="00AD7A35"/>
    <w:rsid w:val="00AE1360"/>
    <w:rsid w:val="00AE36CF"/>
    <w:rsid w:val="00AE66D7"/>
    <w:rsid w:val="00AE6E6C"/>
    <w:rsid w:val="00AE71D1"/>
    <w:rsid w:val="00AE7CE8"/>
    <w:rsid w:val="00AF2F00"/>
    <w:rsid w:val="00AF3886"/>
    <w:rsid w:val="00AF4FF8"/>
    <w:rsid w:val="00B00267"/>
    <w:rsid w:val="00B00281"/>
    <w:rsid w:val="00B00DE4"/>
    <w:rsid w:val="00B04F3F"/>
    <w:rsid w:val="00B07C99"/>
    <w:rsid w:val="00B11166"/>
    <w:rsid w:val="00B13CB3"/>
    <w:rsid w:val="00B146E2"/>
    <w:rsid w:val="00B1714D"/>
    <w:rsid w:val="00B17AD9"/>
    <w:rsid w:val="00B2021D"/>
    <w:rsid w:val="00B209EA"/>
    <w:rsid w:val="00B21A57"/>
    <w:rsid w:val="00B25BFB"/>
    <w:rsid w:val="00B27F74"/>
    <w:rsid w:val="00B3057D"/>
    <w:rsid w:val="00B32773"/>
    <w:rsid w:val="00B338E5"/>
    <w:rsid w:val="00B37250"/>
    <w:rsid w:val="00B414F5"/>
    <w:rsid w:val="00B4405F"/>
    <w:rsid w:val="00B47AC8"/>
    <w:rsid w:val="00B508FF"/>
    <w:rsid w:val="00B53890"/>
    <w:rsid w:val="00B54336"/>
    <w:rsid w:val="00B61D97"/>
    <w:rsid w:val="00B64AE7"/>
    <w:rsid w:val="00B710C0"/>
    <w:rsid w:val="00B71A2F"/>
    <w:rsid w:val="00B71CB4"/>
    <w:rsid w:val="00B73FC2"/>
    <w:rsid w:val="00B76306"/>
    <w:rsid w:val="00B766E3"/>
    <w:rsid w:val="00B7689A"/>
    <w:rsid w:val="00B77AC4"/>
    <w:rsid w:val="00B810DA"/>
    <w:rsid w:val="00B81EE7"/>
    <w:rsid w:val="00B82FAF"/>
    <w:rsid w:val="00B97B8A"/>
    <w:rsid w:val="00BA00C0"/>
    <w:rsid w:val="00BA2311"/>
    <w:rsid w:val="00BA389A"/>
    <w:rsid w:val="00BA532C"/>
    <w:rsid w:val="00BA6619"/>
    <w:rsid w:val="00BB06E7"/>
    <w:rsid w:val="00BB30E8"/>
    <w:rsid w:val="00BB75D0"/>
    <w:rsid w:val="00BB7CCD"/>
    <w:rsid w:val="00BB7D1D"/>
    <w:rsid w:val="00BC1957"/>
    <w:rsid w:val="00BC25BD"/>
    <w:rsid w:val="00BC26BC"/>
    <w:rsid w:val="00BD13A4"/>
    <w:rsid w:val="00BD38A8"/>
    <w:rsid w:val="00BD3F12"/>
    <w:rsid w:val="00BD5C22"/>
    <w:rsid w:val="00BE0F22"/>
    <w:rsid w:val="00BE3825"/>
    <w:rsid w:val="00BE5D65"/>
    <w:rsid w:val="00BE5D9B"/>
    <w:rsid w:val="00BE62FE"/>
    <w:rsid w:val="00BF0A5D"/>
    <w:rsid w:val="00BF2255"/>
    <w:rsid w:val="00BF55A5"/>
    <w:rsid w:val="00BF680D"/>
    <w:rsid w:val="00C01407"/>
    <w:rsid w:val="00C01E6F"/>
    <w:rsid w:val="00C05E5A"/>
    <w:rsid w:val="00C069F6"/>
    <w:rsid w:val="00C07254"/>
    <w:rsid w:val="00C0794C"/>
    <w:rsid w:val="00C131C4"/>
    <w:rsid w:val="00C14646"/>
    <w:rsid w:val="00C15AD5"/>
    <w:rsid w:val="00C1661B"/>
    <w:rsid w:val="00C21305"/>
    <w:rsid w:val="00C2205B"/>
    <w:rsid w:val="00C262E6"/>
    <w:rsid w:val="00C26C01"/>
    <w:rsid w:val="00C323E9"/>
    <w:rsid w:val="00C36EBA"/>
    <w:rsid w:val="00C377C3"/>
    <w:rsid w:val="00C42C36"/>
    <w:rsid w:val="00C44C76"/>
    <w:rsid w:val="00C46BFF"/>
    <w:rsid w:val="00C5172F"/>
    <w:rsid w:val="00C529DB"/>
    <w:rsid w:val="00C52E9B"/>
    <w:rsid w:val="00C53560"/>
    <w:rsid w:val="00C57217"/>
    <w:rsid w:val="00C62920"/>
    <w:rsid w:val="00C64101"/>
    <w:rsid w:val="00C64869"/>
    <w:rsid w:val="00C6544B"/>
    <w:rsid w:val="00C65CAE"/>
    <w:rsid w:val="00C676DD"/>
    <w:rsid w:val="00C710C2"/>
    <w:rsid w:val="00C73629"/>
    <w:rsid w:val="00C744B8"/>
    <w:rsid w:val="00C77390"/>
    <w:rsid w:val="00C81425"/>
    <w:rsid w:val="00C8142B"/>
    <w:rsid w:val="00C82364"/>
    <w:rsid w:val="00C82CE0"/>
    <w:rsid w:val="00C8313B"/>
    <w:rsid w:val="00C83632"/>
    <w:rsid w:val="00C841C8"/>
    <w:rsid w:val="00C8441D"/>
    <w:rsid w:val="00C845D6"/>
    <w:rsid w:val="00C85149"/>
    <w:rsid w:val="00C8710E"/>
    <w:rsid w:val="00C93879"/>
    <w:rsid w:val="00CA7ADB"/>
    <w:rsid w:val="00CA7CDC"/>
    <w:rsid w:val="00CB26EC"/>
    <w:rsid w:val="00CB3551"/>
    <w:rsid w:val="00CB5735"/>
    <w:rsid w:val="00CC017C"/>
    <w:rsid w:val="00CD3A18"/>
    <w:rsid w:val="00CD588B"/>
    <w:rsid w:val="00CD602F"/>
    <w:rsid w:val="00CE1CDB"/>
    <w:rsid w:val="00CE3C12"/>
    <w:rsid w:val="00CE5467"/>
    <w:rsid w:val="00CE73D6"/>
    <w:rsid w:val="00CE74AF"/>
    <w:rsid w:val="00CF205F"/>
    <w:rsid w:val="00CF2DCD"/>
    <w:rsid w:val="00CF361E"/>
    <w:rsid w:val="00CF3F22"/>
    <w:rsid w:val="00D001A0"/>
    <w:rsid w:val="00D01133"/>
    <w:rsid w:val="00D04FFC"/>
    <w:rsid w:val="00D06FC2"/>
    <w:rsid w:val="00D07E18"/>
    <w:rsid w:val="00D105FC"/>
    <w:rsid w:val="00D1508E"/>
    <w:rsid w:val="00D17FF2"/>
    <w:rsid w:val="00D21510"/>
    <w:rsid w:val="00D22079"/>
    <w:rsid w:val="00D223D6"/>
    <w:rsid w:val="00D23F4A"/>
    <w:rsid w:val="00D25025"/>
    <w:rsid w:val="00D274F6"/>
    <w:rsid w:val="00D27E39"/>
    <w:rsid w:val="00D311E7"/>
    <w:rsid w:val="00D31902"/>
    <w:rsid w:val="00D320F2"/>
    <w:rsid w:val="00D338C9"/>
    <w:rsid w:val="00D36B3E"/>
    <w:rsid w:val="00D4196D"/>
    <w:rsid w:val="00D52686"/>
    <w:rsid w:val="00D601C7"/>
    <w:rsid w:val="00D63368"/>
    <w:rsid w:val="00D652BA"/>
    <w:rsid w:val="00D6636D"/>
    <w:rsid w:val="00D74D35"/>
    <w:rsid w:val="00D751AC"/>
    <w:rsid w:val="00D75642"/>
    <w:rsid w:val="00D75F2A"/>
    <w:rsid w:val="00D80941"/>
    <w:rsid w:val="00D809E8"/>
    <w:rsid w:val="00D84944"/>
    <w:rsid w:val="00D863DA"/>
    <w:rsid w:val="00D9063A"/>
    <w:rsid w:val="00D93E63"/>
    <w:rsid w:val="00D93F71"/>
    <w:rsid w:val="00DA1BB8"/>
    <w:rsid w:val="00DA1BE9"/>
    <w:rsid w:val="00DA3149"/>
    <w:rsid w:val="00DA3A9E"/>
    <w:rsid w:val="00DB2247"/>
    <w:rsid w:val="00DC0D2E"/>
    <w:rsid w:val="00DC0E16"/>
    <w:rsid w:val="00DC4E9F"/>
    <w:rsid w:val="00DD05B5"/>
    <w:rsid w:val="00DD58C2"/>
    <w:rsid w:val="00DD5A78"/>
    <w:rsid w:val="00DD750C"/>
    <w:rsid w:val="00DE12C4"/>
    <w:rsid w:val="00DE45C0"/>
    <w:rsid w:val="00DF1EC5"/>
    <w:rsid w:val="00DF2D16"/>
    <w:rsid w:val="00DF2E9D"/>
    <w:rsid w:val="00DF307B"/>
    <w:rsid w:val="00DF4EEE"/>
    <w:rsid w:val="00DF67B1"/>
    <w:rsid w:val="00DF722C"/>
    <w:rsid w:val="00DF7CBB"/>
    <w:rsid w:val="00E00326"/>
    <w:rsid w:val="00E04361"/>
    <w:rsid w:val="00E0716A"/>
    <w:rsid w:val="00E1171A"/>
    <w:rsid w:val="00E12D3D"/>
    <w:rsid w:val="00E13CC2"/>
    <w:rsid w:val="00E17275"/>
    <w:rsid w:val="00E20E1E"/>
    <w:rsid w:val="00E23272"/>
    <w:rsid w:val="00E252C5"/>
    <w:rsid w:val="00E30CBE"/>
    <w:rsid w:val="00E33CE8"/>
    <w:rsid w:val="00E33D72"/>
    <w:rsid w:val="00E340E8"/>
    <w:rsid w:val="00E357CD"/>
    <w:rsid w:val="00E36E09"/>
    <w:rsid w:val="00E377A2"/>
    <w:rsid w:val="00E4422A"/>
    <w:rsid w:val="00E44F2B"/>
    <w:rsid w:val="00E45279"/>
    <w:rsid w:val="00E47B5F"/>
    <w:rsid w:val="00E505D8"/>
    <w:rsid w:val="00E5155C"/>
    <w:rsid w:val="00E53E0A"/>
    <w:rsid w:val="00E57E71"/>
    <w:rsid w:val="00E60937"/>
    <w:rsid w:val="00E6392A"/>
    <w:rsid w:val="00E76446"/>
    <w:rsid w:val="00E766C8"/>
    <w:rsid w:val="00E82E2B"/>
    <w:rsid w:val="00E83B85"/>
    <w:rsid w:val="00E83E9F"/>
    <w:rsid w:val="00E859C7"/>
    <w:rsid w:val="00E87042"/>
    <w:rsid w:val="00E8742C"/>
    <w:rsid w:val="00E8782E"/>
    <w:rsid w:val="00E92108"/>
    <w:rsid w:val="00E9259B"/>
    <w:rsid w:val="00E9319D"/>
    <w:rsid w:val="00E9447F"/>
    <w:rsid w:val="00E94554"/>
    <w:rsid w:val="00E960E1"/>
    <w:rsid w:val="00E96346"/>
    <w:rsid w:val="00EA1EA0"/>
    <w:rsid w:val="00EA2E39"/>
    <w:rsid w:val="00EA3DD8"/>
    <w:rsid w:val="00EA617C"/>
    <w:rsid w:val="00EA63B2"/>
    <w:rsid w:val="00EA7012"/>
    <w:rsid w:val="00EB32DF"/>
    <w:rsid w:val="00EB5710"/>
    <w:rsid w:val="00EB585A"/>
    <w:rsid w:val="00EC0BE6"/>
    <w:rsid w:val="00EC1CFE"/>
    <w:rsid w:val="00EC1D11"/>
    <w:rsid w:val="00EC2D2D"/>
    <w:rsid w:val="00EC4D39"/>
    <w:rsid w:val="00EC5C38"/>
    <w:rsid w:val="00ED290A"/>
    <w:rsid w:val="00ED7FB5"/>
    <w:rsid w:val="00EE3941"/>
    <w:rsid w:val="00EE5ED8"/>
    <w:rsid w:val="00EF05AB"/>
    <w:rsid w:val="00EF08DC"/>
    <w:rsid w:val="00EF114C"/>
    <w:rsid w:val="00EF1CDF"/>
    <w:rsid w:val="00EF3B9E"/>
    <w:rsid w:val="00EF3EA7"/>
    <w:rsid w:val="00EF61D6"/>
    <w:rsid w:val="00F01092"/>
    <w:rsid w:val="00F02320"/>
    <w:rsid w:val="00F041A3"/>
    <w:rsid w:val="00F053E8"/>
    <w:rsid w:val="00F05BD2"/>
    <w:rsid w:val="00F0607B"/>
    <w:rsid w:val="00F0692C"/>
    <w:rsid w:val="00F0769D"/>
    <w:rsid w:val="00F07E31"/>
    <w:rsid w:val="00F10D79"/>
    <w:rsid w:val="00F11AE3"/>
    <w:rsid w:val="00F12224"/>
    <w:rsid w:val="00F1426A"/>
    <w:rsid w:val="00F144F6"/>
    <w:rsid w:val="00F14F9F"/>
    <w:rsid w:val="00F17E2A"/>
    <w:rsid w:val="00F20B62"/>
    <w:rsid w:val="00F20D27"/>
    <w:rsid w:val="00F22842"/>
    <w:rsid w:val="00F2375C"/>
    <w:rsid w:val="00F24D23"/>
    <w:rsid w:val="00F34E2F"/>
    <w:rsid w:val="00F405CA"/>
    <w:rsid w:val="00F42821"/>
    <w:rsid w:val="00F44F05"/>
    <w:rsid w:val="00F4605D"/>
    <w:rsid w:val="00F4635F"/>
    <w:rsid w:val="00F46573"/>
    <w:rsid w:val="00F5013F"/>
    <w:rsid w:val="00F541B8"/>
    <w:rsid w:val="00F541E2"/>
    <w:rsid w:val="00F54389"/>
    <w:rsid w:val="00F62689"/>
    <w:rsid w:val="00F64A52"/>
    <w:rsid w:val="00F734F8"/>
    <w:rsid w:val="00F74061"/>
    <w:rsid w:val="00F74EA8"/>
    <w:rsid w:val="00F7592C"/>
    <w:rsid w:val="00F76550"/>
    <w:rsid w:val="00F771B7"/>
    <w:rsid w:val="00F77F25"/>
    <w:rsid w:val="00F80602"/>
    <w:rsid w:val="00F8557F"/>
    <w:rsid w:val="00F8790C"/>
    <w:rsid w:val="00F9066C"/>
    <w:rsid w:val="00F9291B"/>
    <w:rsid w:val="00F92DF2"/>
    <w:rsid w:val="00F950FE"/>
    <w:rsid w:val="00F97CC3"/>
    <w:rsid w:val="00F97E0D"/>
    <w:rsid w:val="00FA3B6D"/>
    <w:rsid w:val="00FA79F1"/>
    <w:rsid w:val="00FB5C96"/>
    <w:rsid w:val="00FC0032"/>
    <w:rsid w:val="00FC143F"/>
    <w:rsid w:val="00FC2748"/>
    <w:rsid w:val="00FC3C93"/>
    <w:rsid w:val="00FC4245"/>
    <w:rsid w:val="00FD0067"/>
    <w:rsid w:val="00FD0E49"/>
    <w:rsid w:val="00FD2BC7"/>
    <w:rsid w:val="00FD3BB9"/>
    <w:rsid w:val="00FD6786"/>
    <w:rsid w:val="00FD7AF9"/>
    <w:rsid w:val="00FE019D"/>
    <w:rsid w:val="00FE13DF"/>
    <w:rsid w:val="00FE25D9"/>
    <w:rsid w:val="00FE28D8"/>
    <w:rsid w:val="00FE45C5"/>
    <w:rsid w:val="00FE48D1"/>
    <w:rsid w:val="00FE4B1C"/>
    <w:rsid w:val="00FE6C36"/>
    <w:rsid w:val="00FF1553"/>
    <w:rsid w:val="00FF26D2"/>
    <w:rsid w:val="00FF397E"/>
    <w:rsid w:val="00FF4608"/>
    <w:rsid w:val="00FF4CEC"/>
    <w:rsid w:val="00FF54FF"/>
    <w:rsid w:val="00FF6F3F"/>
    <w:rsid w:val="00FF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635A"/>
  <w15:docId w15:val="{8CA43D4B-DA53-4A45-ADE7-D0DDB38D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0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901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138"/>
  </w:style>
  <w:style w:type="paragraph" w:styleId="a5">
    <w:name w:val="No Spacing"/>
    <w:link w:val="a6"/>
    <w:uiPriority w:val="1"/>
    <w:qFormat/>
    <w:rsid w:val="005901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aliases w:val="маркированный,Citation List"/>
    <w:basedOn w:val="a"/>
    <w:link w:val="a8"/>
    <w:uiPriority w:val="34"/>
    <w:qFormat/>
    <w:rsid w:val="00590138"/>
    <w:pPr>
      <w:ind w:left="720"/>
      <w:contextualSpacing/>
    </w:pPr>
    <w:rPr>
      <w:rFonts w:ascii="Calibri" w:eastAsia="Calibri" w:hAnsi="Calibri" w:cs="Times New Roman"/>
    </w:rPr>
  </w:style>
  <w:style w:type="character" w:customStyle="1" w:styleId="a8">
    <w:name w:val="Абзац списка Знак"/>
    <w:aliases w:val="маркированный Знак,Citation List Знак"/>
    <w:link w:val="a7"/>
    <w:uiPriority w:val="34"/>
    <w:locked/>
    <w:rsid w:val="00590138"/>
    <w:rPr>
      <w:rFonts w:ascii="Calibri" w:eastAsia="Calibri" w:hAnsi="Calibri" w:cs="Times New Roman"/>
    </w:rPr>
  </w:style>
  <w:style w:type="character" w:customStyle="1" w:styleId="a6">
    <w:name w:val="Без интервала Знак"/>
    <w:link w:val="a5"/>
    <w:uiPriority w:val="1"/>
    <w:locked/>
    <w:rsid w:val="005901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97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7CC3"/>
    <w:rPr>
      <w:rFonts w:ascii="Tahoma" w:hAnsi="Tahoma" w:cs="Tahoma"/>
      <w:sz w:val="16"/>
      <w:szCs w:val="16"/>
    </w:rPr>
  </w:style>
  <w:style w:type="character" w:styleId="ab">
    <w:name w:val="Hyperlink"/>
    <w:basedOn w:val="a0"/>
    <w:uiPriority w:val="99"/>
    <w:semiHidden/>
    <w:unhideWhenUsed/>
    <w:rsid w:val="004E0DCE"/>
    <w:rPr>
      <w:color w:val="0000FF"/>
      <w:u w:val="single"/>
    </w:rPr>
  </w:style>
  <w:style w:type="character" w:customStyle="1" w:styleId="10">
    <w:name w:val="Заголовок 1 Знак"/>
    <w:basedOn w:val="a0"/>
    <w:link w:val="1"/>
    <w:uiPriority w:val="9"/>
    <w:rsid w:val="002F05BE"/>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0C3D4A"/>
    <w:pPr>
      <w:spacing w:after="0" w:line="240" w:lineRule="auto"/>
    </w:pPr>
    <w:rPr>
      <w:sz w:val="20"/>
      <w:szCs w:val="20"/>
    </w:rPr>
  </w:style>
  <w:style w:type="character" w:customStyle="1" w:styleId="ad">
    <w:name w:val="Текст концевой сноски Знак"/>
    <w:basedOn w:val="a0"/>
    <w:link w:val="ac"/>
    <w:uiPriority w:val="99"/>
    <w:semiHidden/>
    <w:rsid w:val="000C3D4A"/>
    <w:rPr>
      <w:sz w:val="20"/>
      <w:szCs w:val="20"/>
    </w:rPr>
  </w:style>
  <w:style w:type="character" w:styleId="ae">
    <w:name w:val="annotation reference"/>
    <w:basedOn w:val="a0"/>
    <w:uiPriority w:val="99"/>
    <w:semiHidden/>
    <w:unhideWhenUsed/>
    <w:rsid w:val="001F563E"/>
    <w:rPr>
      <w:sz w:val="16"/>
      <w:szCs w:val="16"/>
    </w:rPr>
  </w:style>
  <w:style w:type="paragraph" w:styleId="af">
    <w:name w:val="annotation text"/>
    <w:basedOn w:val="a"/>
    <w:link w:val="af0"/>
    <w:uiPriority w:val="99"/>
    <w:semiHidden/>
    <w:unhideWhenUsed/>
    <w:rsid w:val="001F563E"/>
    <w:pPr>
      <w:spacing w:line="240" w:lineRule="auto"/>
    </w:pPr>
    <w:rPr>
      <w:sz w:val="20"/>
      <w:szCs w:val="20"/>
    </w:rPr>
  </w:style>
  <w:style w:type="character" w:customStyle="1" w:styleId="af0">
    <w:name w:val="Текст примечания Знак"/>
    <w:basedOn w:val="a0"/>
    <w:link w:val="af"/>
    <w:uiPriority w:val="99"/>
    <w:semiHidden/>
    <w:rsid w:val="001F563E"/>
    <w:rPr>
      <w:sz w:val="20"/>
      <w:szCs w:val="20"/>
    </w:rPr>
  </w:style>
  <w:style w:type="paragraph" w:styleId="af1">
    <w:name w:val="annotation subject"/>
    <w:basedOn w:val="af"/>
    <w:next w:val="af"/>
    <w:link w:val="af2"/>
    <w:uiPriority w:val="99"/>
    <w:semiHidden/>
    <w:unhideWhenUsed/>
    <w:rsid w:val="001F563E"/>
    <w:rPr>
      <w:b/>
      <w:bCs/>
    </w:rPr>
  </w:style>
  <w:style w:type="character" w:customStyle="1" w:styleId="af2">
    <w:name w:val="Тема примечания Знак"/>
    <w:basedOn w:val="af0"/>
    <w:link w:val="af1"/>
    <w:uiPriority w:val="99"/>
    <w:semiHidden/>
    <w:rsid w:val="001F563E"/>
    <w:rPr>
      <w:b/>
      <w:bCs/>
      <w:sz w:val="20"/>
      <w:szCs w:val="20"/>
    </w:rPr>
  </w:style>
  <w:style w:type="character" w:customStyle="1" w:styleId="s0">
    <w:name w:val="s0"/>
    <w:rsid w:val="00E30CBE"/>
    <w:rPr>
      <w:rFonts w:ascii="Times New Roman" w:hAnsi="Times New Roman" w:cs="Times New Roman" w:hint="default"/>
      <w:b w:val="0"/>
      <w:bCs w:val="0"/>
      <w:i w:val="0"/>
      <w:iCs w:val="0"/>
      <w:color w:val="000000"/>
    </w:rPr>
  </w:style>
  <w:style w:type="paragraph" w:customStyle="1" w:styleId="Pa3">
    <w:name w:val="Pa3"/>
    <w:basedOn w:val="a"/>
    <w:next w:val="a"/>
    <w:uiPriority w:val="99"/>
    <w:rsid w:val="007828BB"/>
    <w:pPr>
      <w:autoSpaceDE w:val="0"/>
      <w:autoSpaceDN w:val="0"/>
      <w:adjustRightInd w:val="0"/>
      <w:spacing w:after="0" w:line="201" w:lineRule="atLeast"/>
    </w:pPr>
    <w:rPr>
      <w:rFonts w:ascii="Arial" w:hAnsi="Arial" w:cs="Arial"/>
      <w:sz w:val="24"/>
      <w:szCs w:val="24"/>
    </w:rPr>
  </w:style>
  <w:style w:type="character" w:styleId="af3">
    <w:name w:val="Strong"/>
    <w:basedOn w:val="a0"/>
    <w:uiPriority w:val="22"/>
    <w:qFormat/>
    <w:rsid w:val="00202AE4"/>
    <w:rPr>
      <w:b/>
      <w:bCs/>
    </w:rPr>
  </w:style>
  <w:style w:type="character" w:customStyle="1" w:styleId="FontStyle237">
    <w:name w:val="Font Style237"/>
    <w:uiPriority w:val="99"/>
    <w:rsid w:val="00B77AC4"/>
    <w:rPr>
      <w:rFonts w:ascii="Palatino Linotype" w:hAnsi="Palatino Linotype" w:cs="Palatino Linotype"/>
      <w:color w:val="000000"/>
      <w:sz w:val="18"/>
      <w:szCs w:val="18"/>
    </w:rPr>
  </w:style>
  <w:style w:type="paragraph" w:customStyle="1" w:styleId="Style49">
    <w:name w:val="Style49"/>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7">
    <w:name w:val="Style37"/>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6">
    <w:name w:val="Style36"/>
    <w:basedOn w:val="a"/>
    <w:uiPriority w:val="99"/>
    <w:rsid w:val="00B47AC8"/>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25">
    <w:name w:val="Font Style225"/>
    <w:basedOn w:val="a0"/>
    <w:uiPriority w:val="99"/>
    <w:rsid w:val="00B47AC8"/>
    <w:rPr>
      <w:rFonts w:ascii="Palatino Linotype" w:hAnsi="Palatino Linotype" w:cs="Palatino Linotype"/>
      <w:b/>
      <w:bCs/>
      <w:color w:val="000000"/>
      <w:sz w:val="26"/>
      <w:szCs w:val="26"/>
    </w:rPr>
  </w:style>
  <w:style w:type="paragraph" w:customStyle="1" w:styleId="Style51">
    <w:name w:val="Style51"/>
    <w:basedOn w:val="a"/>
    <w:uiPriority w:val="99"/>
    <w:rsid w:val="00D3190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38">
    <w:name w:val="Font Style238"/>
    <w:basedOn w:val="a0"/>
    <w:uiPriority w:val="99"/>
    <w:rsid w:val="00D31902"/>
    <w:rPr>
      <w:rFonts w:ascii="Palatino Linotype" w:hAnsi="Palatino Linotype" w:cs="Palatino Linotype"/>
      <w:b/>
      <w:bCs/>
      <w:color w:val="000000"/>
      <w:sz w:val="18"/>
      <w:szCs w:val="18"/>
    </w:rPr>
  </w:style>
  <w:style w:type="paragraph" w:customStyle="1" w:styleId="Style6">
    <w:name w:val="Style6"/>
    <w:basedOn w:val="a"/>
    <w:uiPriority w:val="99"/>
    <w:rsid w:val="00197A8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styleId="af4">
    <w:name w:val="header"/>
    <w:basedOn w:val="a"/>
    <w:link w:val="af5"/>
    <w:uiPriority w:val="99"/>
    <w:unhideWhenUsed/>
    <w:rsid w:val="003A52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A52B7"/>
  </w:style>
  <w:style w:type="paragraph" w:styleId="af6">
    <w:name w:val="footer"/>
    <w:basedOn w:val="a"/>
    <w:link w:val="af7"/>
    <w:uiPriority w:val="99"/>
    <w:unhideWhenUsed/>
    <w:rsid w:val="003A52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A52B7"/>
  </w:style>
  <w:style w:type="character" w:customStyle="1" w:styleId="FontStyle233">
    <w:name w:val="Font Style233"/>
    <w:basedOn w:val="a0"/>
    <w:uiPriority w:val="99"/>
    <w:rsid w:val="003D4603"/>
    <w:rPr>
      <w:rFonts w:ascii="Palatino Linotype" w:hAnsi="Palatino Linotype" w:cs="Palatino Linotyp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069">
      <w:bodyDiv w:val="1"/>
      <w:marLeft w:val="0"/>
      <w:marRight w:val="0"/>
      <w:marTop w:val="0"/>
      <w:marBottom w:val="0"/>
      <w:divBdr>
        <w:top w:val="none" w:sz="0" w:space="0" w:color="auto"/>
        <w:left w:val="none" w:sz="0" w:space="0" w:color="auto"/>
        <w:bottom w:val="none" w:sz="0" w:space="0" w:color="auto"/>
        <w:right w:val="none" w:sz="0" w:space="0" w:color="auto"/>
      </w:divBdr>
    </w:div>
    <w:div w:id="597102999">
      <w:bodyDiv w:val="1"/>
      <w:marLeft w:val="0"/>
      <w:marRight w:val="0"/>
      <w:marTop w:val="0"/>
      <w:marBottom w:val="0"/>
      <w:divBdr>
        <w:top w:val="none" w:sz="0" w:space="0" w:color="auto"/>
        <w:left w:val="none" w:sz="0" w:space="0" w:color="auto"/>
        <w:bottom w:val="none" w:sz="0" w:space="0" w:color="auto"/>
        <w:right w:val="none" w:sz="0" w:space="0" w:color="auto"/>
      </w:divBdr>
      <w:divsChild>
        <w:div w:id="1443300576">
          <w:marLeft w:val="0"/>
          <w:marRight w:val="0"/>
          <w:marTop w:val="0"/>
          <w:marBottom w:val="0"/>
          <w:divBdr>
            <w:top w:val="none" w:sz="0" w:space="0" w:color="auto"/>
            <w:left w:val="none" w:sz="0" w:space="0" w:color="auto"/>
            <w:bottom w:val="none" w:sz="0" w:space="0" w:color="auto"/>
            <w:right w:val="none" w:sz="0" w:space="0" w:color="auto"/>
          </w:divBdr>
        </w:div>
        <w:div w:id="245965275">
          <w:marLeft w:val="0"/>
          <w:marRight w:val="0"/>
          <w:marTop w:val="0"/>
          <w:marBottom w:val="0"/>
          <w:divBdr>
            <w:top w:val="none" w:sz="0" w:space="0" w:color="auto"/>
            <w:left w:val="none" w:sz="0" w:space="0" w:color="auto"/>
            <w:bottom w:val="none" w:sz="0" w:space="0" w:color="auto"/>
            <w:right w:val="none" w:sz="0" w:space="0" w:color="auto"/>
          </w:divBdr>
        </w:div>
        <w:div w:id="1364020728">
          <w:marLeft w:val="0"/>
          <w:marRight w:val="0"/>
          <w:marTop w:val="0"/>
          <w:marBottom w:val="0"/>
          <w:divBdr>
            <w:top w:val="none" w:sz="0" w:space="0" w:color="auto"/>
            <w:left w:val="none" w:sz="0" w:space="0" w:color="auto"/>
            <w:bottom w:val="none" w:sz="0" w:space="0" w:color="auto"/>
            <w:right w:val="none" w:sz="0" w:space="0" w:color="auto"/>
          </w:divBdr>
        </w:div>
        <w:div w:id="904098593">
          <w:marLeft w:val="0"/>
          <w:marRight w:val="0"/>
          <w:marTop w:val="0"/>
          <w:marBottom w:val="0"/>
          <w:divBdr>
            <w:top w:val="none" w:sz="0" w:space="0" w:color="auto"/>
            <w:left w:val="none" w:sz="0" w:space="0" w:color="auto"/>
            <w:bottom w:val="none" w:sz="0" w:space="0" w:color="auto"/>
            <w:right w:val="none" w:sz="0" w:space="0" w:color="auto"/>
          </w:divBdr>
        </w:div>
        <w:div w:id="1589804845">
          <w:marLeft w:val="0"/>
          <w:marRight w:val="0"/>
          <w:marTop w:val="0"/>
          <w:marBottom w:val="0"/>
          <w:divBdr>
            <w:top w:val="none" w:sz="0" w:space="0" w:color="auto"/>
            <w:left w:val="none" w:sz="0" w:space="0" w:color="auto"/>
            <w:bottom w:val="none" w:sz="0" w:space="0" w:color="auto"/>
            <w:right w:val="none" w:sz="0" w:space="0" w:color="auto"/>
          </w:divBdr>
        </w:div>
        <w:div w:id="2098745092">
          <w:marLeft w:val="0"/>
          <w:marRight w:val="0"/>
          <w:marTop w:val="0"/>
          <w:marBottom w:val="0"/>
          <w:divBdr>
            <w:top w:val="none" w:sz="0" w:space="0" w:color="auto"/>
            <w:left w:val="none" w:sz="0" w:space="0" w:color="auto"/>
            <w:bottom w:val="none" w:sz="0" w:space="0" w:color="auto"/>
            <w:right w:val="none" w:sz="0" w:space="0" w:color="auto"/>
          </w:divBdr>
        </w:div>
        <w:div w:id="1575626642">
          <w:marLeft w:val="0"/>
          <w:marRight w:val="0"/>
          <w:marTop w:val="0"/>
          <w:marBottom w:val="0"/>
          <w:divBdr>
            <w:top w:val="none" w:sz="0" w:space="0" w:color="auto"/>
            <w:left w:val="none" w:sz="0" w:space="0" w:color="auto"/>
            <w:bottom w:val="none" w:sz="0" w:space="0" w:color="auto"/>
            <w:right w:val="none" w:sz="0" w:space="0" w:color="auto"/>
          </w:divBdr>
        </w:div>
      </w:divsChild>
    </w:div>
    <w:div w:id="1696348849">
      <w:bodyDiv w:val="1"/>
      <w:marLeft w:val="0"/>
      <w:marRight w:val="0"/>
      <w:marTop w:val="0"/>
      <w:marBottom w:val="0"/>
      <w:divBdr>
        <w:top w:val="none" w:sz="0" w:space="0" w:color="auto"/>
        <w:left w:val="none" w:sz="0" w:space="0" w:color="auto"/>
        <w:bottom w:val="none" w:sz="0" w:space="0" w:color="auto"/>
        <w:right w:val="none" w:sz="0" w:space="0" w:color="auto"/>
      </w:divBdr>
    </w:div>
    <w:div w:id="21193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B544-3905-4DAB-9867-861126E5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14</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ms2@ksm.kz</cp:lastModifiedBy>
  <cp:revision>140</cp:revision>
  <cp:lastPrinted>2018-07-18T05:55:00Z</cp:lastPrinted>
  <dcterms:created xsi:type="dcterms:W3CDTF">2019-08-31T12:48:00Z</dcterms:created>
  <dcterms:modified xsi:type="dcterms:W3CDTF">2022-09-07T05:56:00Z</dcterms:modified>
</cp:coreProperties>
</file>