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D951E2" w:rsidRDefault="0059159B" w:rsidP="000B6099">
      <w:pPr>
        <w:pStyle w:val="a3"/>
        <w:rPr>
          <w:sz w:val="24"/>
          <w:szCs w:val="24"/>
          <w:lang w:val="ru-RU"/>
        </w:rPr>
      </w:pPr>
      <w:r w:rsidRPr="00D951E2">
        <w:rPr>
          <w:sz w:val="24"/>
          <w:szCs w:val="24"/>
          <w:lang w:val="ru-RU"/>
        </w:rPr>
        <w:t>Сводка отзывов</w:t>
      </w:r>
    </w:p>
    <w:p w:rsidR="0059159B" w:rsidRPr="00D951E2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E2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0B6099" w:rsidRPr="00D951E2" w:rsidRDefault="00D951E2" w:rsidP="000B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1E2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951E2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Pr="00D951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D9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указания по определению </w:t>
      </w:r>
      <w:proofErr w:type="spellStart"/>
      <w:r w:rsidRPr="00D951E2">
        <w:rPr>
          <w:rFonts w:ascii="Times New Roman" w:hAnsi="Times New Roman" w:cs="Times New Roman"/>
          <w:b/>
          <w:color w:val="000000"/>
          <w:sz w:val="24"/>
          <w:szCs w:val="24"/>
        </w:rPr>
        <w:t>актеллика</w:t>
      </w:r>
      <w:proofErr w:type="spellEnd"/>
      <w:r w:rsidRPr="00D9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D951E2">
        <w:rPr>
          <w:rFonts w:ascii="Times New Roman" w:hAnsi="Times New Roman" w:cs="Times New Roman"/>
          <w:b/>
          <w:color w:val="000000"/>
          <w:sz w:val="24"/>
          <w:szCs w:val="24"/>
        </w:rPr>
        <w:t>базудина</w:t>
      </w:r>
      <w:proofErr w:type="spellEnd"/>
      <w:r w:rsidRPr="00D9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чае методами тонкослойной и газожидкостной хроматографии»</w:t>
      </w:r>
    </w:p>
    <w:p w:rsidR="00115F6A" w:rsidRPr="00650D11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74" w:type="pct"/>
        <w:tblLook w:val="04A0" w:firstRow="1" w:lastRow="0" w:firstColumn="1" w:lastColumn="0" w:noHBand="0" w:noVBand="1"/>
      </w:tblPr>
      <w:tblGrid>
        <w:gridCol w:w="621"/>
        <w:gridCol w:w="338"/>
        <w:gridCol w:w="85"/>
        <w:gridCol w:w="3177"/>
        <w:gridCol w:w="6946"/>
        <w:gridCol w:w="3542"/>
      </w:tblGrid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4734FD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FD" w:rsidRPr="00A04018" w:rsidRDefault="004734FD" w:rsidP="004734FD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34FD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4734FD" w:rsidRDefault="004734FD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4734FD" w:rsidRPr="00A04018" w:rsidRDefault="004734FD" w:rsidP="00473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34FD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E975CA" w:rsidRDefault="004734FD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4734FD" w:rsidRDefault="004734FD" w:rsidP="004734F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34FD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34FD" w:rsidRPr="004734FD" w:rsidRDefault="004734FD" w:rsidP="004734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734FD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4734FD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4734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4734FD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A04018" w:rsidRDefault="004734FD" w:rsidP="004734FD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05-01-225 от 03.07.2020 г.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FA5536" w:rsidRPr="00E848AC" w:rsidTr="00E015DD">
        <w:tc>
          <w:tcPr>
            <w:tcW w:w="5000" w:type="pct"/>
            <w:gridSpan w:val="6"/>
          </w:tcPr>
          <w:p w:rsidR="00FA5536" w:rsidRPr="00FA5536" w:rsidRDefault="00FA5536" w:rsidP="00FA55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ОЮЛ «Ассоциация водопользователей, водопотребителей и водного транспорта «</w:t>
            </w:r>
            <w:r w:rsidRPr="00FA5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KAZWATER</w:t>
            </w:r>
            <w:r w:rsidRPr="00FA5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A5536" w:rsidRPr="00E848AC" w:rsidRDefault="00FA5536" w:rsidP="00D002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</w:t>
            </w:r>
            <w:r w:rsidRPr="00E848AC">
              <w:rPr>
                <w:rFonts w:ascii="Times New Roman" w:hAnsi="Times New Roman" w:cs="Times New Roman"/>
                <w:b/>
                <w:sz w:val="24"/>
                <w:szCs w:val="24"/>
              </w:rPr>
              <w:t>.№ 383 от 14.09.2020 г.</w:t>
            </w:r>
          </w:p>
        </w:tc>
      </w:tr>
      <w:tr w:rsidR="00FA5536" w:rsidRPr="004354D7" w:rsidTr="00E015DD">
        <w:tc>
          <w:tcPr>
            <w:tcW w:w="326" w:type="pct"/>
            <w:gridSpan w:val="2"/>
          </w:tcPr>
          <w:p w:rsidR="00FA5536" w:rsidRPr="0077340D" w:rsidRDefault="00FA5536" w:rsidP="00D0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gridSpan w:val="4"/>
          </w:tcPr>
          <w:p w:rsidR="00FA5536" w:rsidRPr="004354D7" w:rsidRDefault="00FA5536" w:rsidP="00D0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30693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Pr="00C30693" w:rsidRDefault="00C30693" w:rsidP="00C3069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 птицеводов Казахстана</w:t>
            </w:r>
          </w:p>
          <w:p w:rsidR="00C30693" w:rsidRPr="00C30693" w:rsidRDefault="00C30693" w:rsidP="00C306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473 от 22.06.2020 г.</w:t>
            </w:r>
          </w:p>
        </w:tc>
      </w:tr>
      <w:tr w:rsidR="00C30693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Pr="00A04018" w:rsidRDefault="00C30693" w:rsidP="00473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4734FD" w:rsidRDefault="006A7CC7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A45D1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1" w:rsidRPr="00BA45D1" w:rsidRDefault="00BA45D1" w:rsidP="00BA45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РГП «Национальный центр экспертизы» КККБТУ МЗ РК</w:t>
            </w:r>
          </w:p>
          <w:p w:rsidR="00BA45D1" w:rsidRDefault="00BA45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01-17/3479 от 14.09.2020 г.</w:t>
            </w:r>
          </w:p>
        </w:tc>
      </w:tr>
      <w:tr w:rsidR="00BA45D1" w:rsidTr="00E015DD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1" w:rsidRDefault="00BA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D1" w:rsidRDefault="00BA45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E015DD" w:rsidRPr="004354D7" w:rsidTr="00E015DD">
        <w:tc>
          <w:tcPr>
            <w:tcW w:w="5000" w:type="pct"/>
            <w:gridSpan w:val="6"/>
          </w:tcPr>
          <w:p w:rsidR="00E015DD" w:rsidRPr="00E015DD" w:rsidRDefault="00E015DD" w:rsidP="00E015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 филиал по Костанайской области</w:t>
            </w:r>
          </w:p>
          <w:p w:rsidR="00E015DD" w:rsidRPr="004354D7" w:rsidRDefault="00E015DD" w:rsidP="0018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17/6-2335 от 16.09.2020 г.</w:t>
            </w:r>
          </w:p>
        </w:tc>
      </w:tr>
      <w:tr w:rsidR="00E015DD" w:rsidRPr="004354D7" w:rsidTr="00E015DD">
        <w:tc>
          <w:tcPr>
            <w:tcW w:w="326" w:type="pct"/>
            <w:gridSpan w:val="2"/>
          </w:tcPr>
          <w:p w:rsidR="00E015DD" w:rsidRPr="0077340D" w:rsidRDefault="00E015DD" w:rsidP="0018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gridSpan w:val="4"/>
          </w:tcPr>
          <w:p w:rsidR="00E015DD" w:rsidRPr="004354D7" w:rsidRDefault="00E015DD" w:rsidP="0018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4734FD" w:rsidRDefault="002A5C1E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0D11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Pr="004734FD" w:rsidRDefault="00650D11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эксперизы лекарственных средств и медицинских изделий» КККБТУ МЗ РК</w:t>
            </w:r>
          </w:p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D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650D11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05257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4734FD" w:rsidRDefault="00205257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общественного здравоохранения» МЗ РК</w:t>
            </w:r>
          </w:p>
          <w:p w:rsid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01-08/-00-588 от 30.06.2020 г.</w:t>
            </w:r>
          </w:p>
        </w:tc>
      </w:tr>
      <w:tr w:rsidR="001B04CF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205257" w:rsidRDefault="00205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рекомендуем актуализировать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05257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20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 6.1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«Средства измерений» указанный тип СИ «Хроматографы «Цвет-106» заменить на «Хроматографы аналитические газовые»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05257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20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 6.3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включить используемые стандартные образцы с </w:t>
            </w: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метрологическими характеристиками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205257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20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10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205257" w:rsidRDefault="00205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указанный метод «ГЖК» заменить на «ГХ»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Default="0047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205257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7" w:rsidRPr="004734FD" w:rsidRDefault="00205257" w:rsidP="004734F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НПЦСЭЭиМ РГП на ПХВ НЦОЗ МЗ РК</w:t>
            </w:r>
          </w:p>
          <w:p w:rsidR="00205257" w:rsidRDefault="00205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14-20-7857 от 30.06.2020 г.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рекомендуем актуализировать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06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 6.1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«Средства измерений» указанный тип СИ «Хроматографы «Цвет-106» заменить на «Хроматографы аналитические газовые»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06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 6.3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включить используемые стандартные образцы с метрологическими характеристиками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06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4734FD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10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Pr="00205257" w:rsidRDefault="004734FD" w:rsidP="00662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указанный метод «ГЖК» заменить на «ГХ»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D" w:rsidRDefault="004734FD" w:rsidP="0006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546290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0" w:rsidRPr="00546290" w:rsidRDefault="00546290" w:rsidP="00546290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6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62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НПЦСЭЭиМ РГП на ПХВ НЦОЗ МЗ РК</w:t>
            </w:r>
          </w:p>
          <w:p w:rsidR="00546290" w:rsidRPr="00546290" w:rsidRDefault="00546290" w:rsidP="00546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</w:t>
            </w:r>
            <w:r w:rsidRPr="00546290">
              <w:rPr>
                <w:rFonts w:ascii="Times New Roman" w:hAnsi="Times New Roman" w:cs="Times New Roman"/>
                <w:b/>
                <w:sz w:val="24"/>
                <w:szCs w:val="24"/>
              </w:rPr>
              <w:t>.№ 14-20-10553 от 18.09.2020 г.</w:t>
            </w:r>
          </w:p>
        </w:tc>
      </w:tr>
      <w:tr w:rsidR="00546290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0" w:rsidRPr="00546290" w:rsidRDefault="0054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0" w:rsidRPr="00546290" w:rsidRDefault="00546290" w:rsidP="0006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473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34FD" w:rsidRDefault="0059159B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4734FD" w:rsidRDefault="00B47E59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4FD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30693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Pr="00C30693" w:rsidRDefault="00C30693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«Казахский научно-исследовательский институт животноводства и кормопроизводства»</w:t>
            </w:r>
          </w:p>
          <w:p w:rsidR="00C30693" w:rsidRPr="00C30693" w:rsidRDefault="00C30693" w:rsidP="00C30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01-290 от 30.06.2020 г.</w:t>
            </w:r>
          </w:p>
        </w:tc>
      </w:tr>
      <w:tr w:rsidR="00C30693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Default="00C3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93" w:rsidRDefault="00C30693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8514F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C30693" w:rsidRDefault="00E8514F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514F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B04CF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C30693" w:rsidRDefault="001B04CF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67 «Технология, качество и безопасность пищевых продуктов» на базе </w:t>
            </w:r>
            <w:proofErr w:type="spellStart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</w:t>
            </w:r>
          </w:p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</w:p>
        </w:tc>
      </w:tr>
      <w:tr w:rsidR="001B04CF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C30693" w:rsidRDefault="00CB6A03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E015D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C30693" w:rsidRDefault="0059159B" w:rsidP="005462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93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E015DD"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812618" w:rsidRPr="00C30693" w:rsidRDefault="00812618" w:rsidP="00C3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13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13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30693" w:rsidRPr="00A04018" w:rsidRDefault="00C30693" w:rsidP="00C30693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0693" w:rsidRDefault="00C30693" w:rsidP="00C30693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E015DD" w:rsidRPr="00E015DD" w:rsidRDefault="00E015DD" w:rsidP="00E015DD">
      <w:pPr>
        <w:spacing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E015DD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организаций и предприятий, предоставивших отзыв о некомпетентности предоставлять отзыв по данному стандарту (1): </w:t>
      </w:r>
      <w:bookmarkStart w:id="0" w:name="_GoBack"/>
      <w:bookmarkEnd w:id="0"/>
    </w:p>
    <w:p w:rsidR="00E015DD" w:rsidRPr="00043B4F" w:rsidRDefault="00E015DD" w:rsidP="00043B4F">
      <w:pPr>
        <w:pStyle w:val="a5"/>
        <w:numPr>
          <w:ilvl w:val="3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43B4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043B4F">
        <w:rPr>
          <w:rFonts w:ascii="Times New Roman" w:hAnsi="Times New Roman" w:cs="Times New Roman"/>
          <w:sz w:val="24"/>
          <w:szCs w:val="24"/>
        </w:rPr>
        <w:t>Мангистауский</w:t>
      </w:r>
      <w:proofErr w:type="spellEnd"/>
      <w:r w:rsidRPr="00043B4F">
        <w:rPr>
          <w:rFonts w:ascii="Times New Roman" w:hAnsi="Times New Roman" w:cs="Times New Roman"/>
          <w:sz w:val="24"/>
          <w:szCs w:val="24"/>
        </w:rPr>
        <w:t xml:space="preserve"> атомно энергетический комбинат-</w:t>
      </w:r>
      <w:proofErr w:type="spellStart"/>
      <w:r w:rsidRPr="00043B4F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043B4F">
        <w:rPr>
          <w:rFonts w:ascii="Times New Roman" w:hAnsi="Times New Roman" w:cs="Times New Roman"/>
          <w:sz w:val="24"/>
          <w:szCs w:val="24"/>
        </w:rPr>
        <w:t>» (исх. № 01-10-05/26 от 15.09.2020г.)</w:t>
      </w:r>
      <w:r w:rsidR="00043B4F" w:rsidRPr="00043B4F">
        <w:rPr>
          <w:rFonts w:ascii="Times New Roman" w:hAnsi="Times New Roman" w:cs="Times New Roman"/>
          <w:sz w:val="24"/>
          <w:szCs w:val="24"/>
        </w:rPr>
        <w:t>;</w:t>
      </w:r>
    </w:p>
    <w:p w:rsidR="00043B4F" w:rsidRPr="0044381E" w:rsidRDefault="00043B4F" w:rsidP="00043B4F">
      <w:pPr>
        <w:pStyle w:val="a5"/>
        <w:numPr>
          <w:ilvl w:val="3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Альгимед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 (исх. № 214/09 от 23.09.2020 г.);</w:t>
      </w:r>
    </w:p>
    <w:p w:rsidR="00043B4F" w:rsidRPr="00043B4F" w:rsidRDefault="00043B4F" w:rsidP="00043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5DD" w:rsidRDefault="00E015DD" w:rsidP="00C30693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DD" w:rsidRPr="00E015DD" w:rsidRDefault="00E015DD" w:rsidP="00E015D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015DD">
        <w:rPr>
          <w:rFonts w:ascii="Times New Roman" w:hAnsi="Times New Roman"/>
          <w:b/>
          <w:i/>
          <w:color w:val="000000" w:themeColor="text1"/>
          <w:sz w:val="24"/>
          <w:szCs w:val="24"/>
        </w:rPr>
        <w:t>Перечень предприятий, не предоставивших отзыв по проекту</w:t>
      </w:r>
      <w:proofErr w:type="gramStart"/>
      <w:r w:rsidRPr="00E015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():</w:t>
      </w:r>
      <w:proofErr w:type="gramEnd"/>
    </w:p>
    <w:p w:rsidR="00E015DD" w:rsidRDefault="00E015DD" w:rsidP="00C30693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DD" w:rsidRDefault="00E015DD" w:rsidP="00C30693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693" w:rsidRPr="00A04018" w:rsidRDefault="00C30693" w:rsidP="00C30693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lastRenderedPageBreak/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C30693" w:rsidRPr="00C30693" w:rsidRDefault="00C30693" w:rsidP="00C30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0693" w:rsidRPr="00C30693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CF6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AB197E"/>
    <w:multiLevelType w:val="hybridMultilevel"/>
    <w:tmpl w:val="92D0BBAA"/>
    <w:lvl w:ilvl="0" w:tplc="1234C784">
      <w:start w:val="1"/>
      <w:numFmt w:val="decimal"/>
      <w:lvlText w:val="%1."/>
      <w:lvlJc w:val="left"/>
      <w:pPr>
        <w:ind w:left="140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B6324D3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BBD4779"/>
    <w:multiLevelType w:val="hybridMultilevel"/>
    <w:tmpl w:val="6AC0A09C"/>
    <w:lvl w:ilvl="0" w:tplc="00FC1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C0B42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12024"/>
    <w:rsid w:val="00043B4F"/>
    <w:rsid w:val="0009645F"/>
    <w:rsid w:val="000B6099"/>
    <w:rsid w:val="00111602"/>
    <w:rsid w:val="00115F6A"/>
    <w:rsid w:val="00145375"/>
    <w:rsid w:val="0016397D"/>
    <w:rsid w:val="001B04CF"/>
    <w:rsid w:val="00205257"/>
    <w:rsid w:val="002A5C1E"/>
    <w:rsid w:val="00415D05"/>
    <w:rsid w:val="00462077"/>
    <w:rsid w:val="004734FD"/>
    <w:rsid w:val="00482C27"/>
    <w:rsid w:val="00546290"/>
    <w:rsid w:val="0059159B"/>
    <w:rsid w:val="005B37D3"/>
    <w:rsid w:val="005E78F2"/>
    <w:rsid w:val="00650D11"/>
    <w:rsid w:val="006A7CC7"/>
    <w:rsid w:val="006F0BF8"/>
    <w:rsid w:val="0075205C"/>
    <w:rsid w:val="00812618"/>
    <w:rsid w:val="00901582"/>
    <w:rsid w:val="009256C3"/>
    <w:rsid w:val="00B47E59"/>
    <w:rsid w:val="00BA45D1"/>
    <w:rsid w:val="00BC6293"/>
    <w:rsid w:val="00C144A5"/>
    <w:rsid w:val="00C30693"/>
    <w:rsid w:val="00CB6A03"/>
    <w:rsid w:val="00D951E2"/>
    <w:rsid w:val="00E015DD"/>
    <w:rsid w:val="00E8514F"/>
    <w:rsid w:val="00F9422B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2020-07-08T18:40:00Z</dcterms:created>
  <dcterms:modified xsi:type="dcterms:W3CDTF">2020-10-02T06:16:00Z</dcterms:modified>
</cp:coreProperties>
</file>