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C026B7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A743B8">
        <w:rPr>
          <w:rFonts w:ascii="Times New Roman" w:hAnsi="Times New Roman" w:cs="Times New Roman"/>
          <w:b/>
          <w:sz w:val="24"/>
          <w:szCs w:val="24"/>
        </w:rPr>
        <w:t>Китель и брюки му</w:t>
      </w:r>
      <w:bookmarkStart w:id="0" w:name="_GoBack"/>
      <w:bookmarkEnd w:id="0"/>
      <w:r w:rsidR="00A743B8">
        <w:rPr>
          <w:rFonts w:ascii="Times New Roman" w:hAnsi="Times New Roman" w:cs="Times New Roman"/>
          <w:b/>
          <w:sz w:val="24"/>
          <w:szCs w:val="24"/>
        </w:rPr>
        <w:t>жские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D75AB" w:rsidRPr="002C7953" w:rsidRDefault="004D75AB" w:rsidP="00C0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C0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C026B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C02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A743B8">
              <w:rPr>
                <w:rFonts w:ascii="Times New Roman" w:hAnsi="Times New Roman" w:cs="Times New Roman"/>
                <w:sz w:val="24"/>
                <w:szCs w:val="24"/>
              </w:rPr>
              <w:t>Китель и брюки мужские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. Технические условия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C0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A743B8">
              <w:rPr>
                <w:rFonts w:ascii="Times New Roman" w:hAnsi="Times New Roman" w:cs="Times New Roman"/>
                <w:sz w:val="24"/>
                <w:szCs w:val="24"/>
              </w:rPr>
              <w:t xml:space="preserve">кителя и брюк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 xml:space="preserve"> форменн</w:t>
            </w:r>
            <w:r w:rsidR="00A743B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C02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C02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C02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C026B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4D75AB"/>
    <w:rsid w:val="006246AA"/>
    <w:rsid w:val="00636554"/>
    <w:rsid w:val="00654E18"/>
    <w:rsid w:val="007F431D"/>
    <w:rsid w:val="0086730F"/>
    <w:rsid w:val="00A743B8"/>
    <w:rsid w:val="00A9618E"/>
    <w:rsid w:val="00C026B7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13</cp:revision>
  <dcterms:created xsi:type="dcterms:W3CDTF">2020-06-01T05:27:00Z</dcterms:created>
  <dcterms:modified xsi:type="dcterms:W3CDTF">2020-06-02T11:33:00Z</dcterms:modified>
</cp:coreProperties>
</file>