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D1FEC" w14:textId="2FF12FFB" w:rsidR="00CB7CE9" w:rsidRDefault="008B33F0" w:rsidP="00CC0E78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о начале разработки </w:t>
      </w:r>
      <w:r w:rsidR="00E20428" w:rsidRPr="00E20428">
        <w:rPr>
          <w:b/>
        </w:rPr>
        <w:t>СТ РК «Пункты экипировки локомотивов, работающих на сжиженном природном газе. Требования к техническому оснащению и выбору мест расположения</w:t>
      </w:r>
      <w:r w:rsidR="00E20428">
        <w:rPr>
          <w:b/>
        </w:rPr>
        <w:t>»</w:t>
      </w:r>
    </w:p>
    <w:p w14:paraId="6C1E26E6" w14:textId="77777777" w:rsidR="004632C7" w:rsidRPr="008924DA" w:rsidRDefault="004632C7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203"/>
        <w:gridCol w:w="4693"/>
      </w:tblGrid>
      <w:tr w:rsidR="009D79D2" w:rsidRPr="003A5832" w14:paraId="6D328816" w14:textId="77777777" w:rsidTr="00201EA8">
        <w:tc>
          <w:tcPr>
            <w:tcW w:w="675" w:type="dxa"/>
          </w:tcPr>
          <w:p w14:paraId="721687E3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203" w:type="dxa"/>
          </w:tcPr>
          <w:p w14:paraId="65680B8B" w14:textId="149E7016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</w:p>
        </w:tc>
        <w:tc>
          <w:tcPr>
            <w:tcW w:w="4693" w:type="dxa"/>
            <w:vAlign w:val="bottom"/>
          </w:tcPr>
          <w:p w14:paraId="638FCBE7" w14:textId="77777777" w:rsidR="003842FC" w:rsidRPr="008924DA" w:rsidRDefault="003842FC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14:paraId="55FEE6C9" w14:textId="07417098" w:rsidR="008C027F" w:rsidRPr="008924DA" w:rsidRDefault="00250BD4" w:rsidP="00413DCE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CB7CE9">
              <w:rPr>
                <w:rStyle w:val="211pt"/>
                <w:b w:val="0"/>
                <w:sz w:val="24"/>
                <w:szCs w:val="24"/>
                <w:lang w:val="kk-KZ"/>
              </w:rPr>
              <w:t>Астана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Мәнгілік Ел,</w:t>
            </w:r>
            <w:r w:rsidR="00413DCE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413DCE" w:rsidRPr="00413DCE">
              <w:rPr>
                <w:rStyle w:val="211pt"/>
                <w:b w:val="0"/>
                <w:sz w:val="24"/>
                <w:szCs w:val="24"/>
              </w:rPr>
              <w:t>8</w:t>
            </w:r>
          </w:p>
          <w:p w14:paraId="2D75AA76" w14:textId="3A19BF2B" w:rsidR="00092824" w:rsidRPr="007A0572" w:rsidRDefault="00092824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>
              <w:rPr>
                <w:rStyle w:val="211pt"/>
                <w:b w:val="0"/>
                <w:sz w:val="24"/>
                <w:szCs w:val="24"/>
              </w:rPr>
              <w:t>Тел</w:t>
            </w:r>
            <w:r w:rsidRPr="003A5832">
              <w:rPr>
                <w:rStyle w:val="211pt"/>
                <w:b w:val="0"/>
                <w:sz w:val="24"/>
                <w:szCs w:val="24"/>
                <w:lang w:val="en-US"/>
              </w:rPr>
              <w:t>: +7</w:t>
            </w:r>
            <w:r w:rsidR="002B7D69" w:rsidRPr="003A5832">
              <w:rPr>
                <w:rStyle w:val="211pt"/>
                <w:b w:val="0"/>
                <w:sz w:val="24"/>
                <w:szCs w:val="24"/>
                <w:lang w:val="en-US"/>
              </w:rPr>
              <w:t xml:space="preserve"> </w:t>
            </w:r>
            <w:r w:rsidRPr="003A5832">
              <w:rPr>
                <w:rStyle w:val="211pt"/>
                <w:b w:val="0"/>
                <w:sz w:val="24"/>
                <w:szCs w:val="24"/>
                <w:lang w:val="en-US"/>
              </w:rPr>
              <w:t xml:space="preserve">(7172) </w:t>
            </w:r>
            <w:r w:rsidR="003716CC" w:rsidRPr="003A5832">
              <w:rPr>
                <w:rStyle w:val="211pt"/>
                <w:b w:val="0"/>
                <w:sz w:val="24"/>
                <w:szCs w:val="24"/>
                <w:lang w:val="en-US"/>
              </w:rPr>
              <w:t>79</w:t>
            </w:r>
            <w:r w:rsidR="00CB7CE9" w:rsidRPr="003A5832">
              <w:rPr>
                <w:rStyle w:val="211pt"/>
                <w:b w:val="0"/>
                <w:sz w:val="24"/>
                <w:szCs w:val="24"/>
                <w:lang w:val="en-US"/>
              </w:rPr>
              <w:t xml:space="preserve"> </w:t>
            </w:r>
            <w:r w:rsidR="003716CC" w:rsidRPr="003A5832">
              <w:rPr>
                <w:rStyle w:val="211pt"/>
                <w:b w:val="0"/>
                <w:sz w:val="24"/>
                <w:szCs w:val="24"/>
                <w:lang w:val="en-US"/>
              </w:rPr>
              <w:t>59</w:t>
            </w:r>
            <w:r w:rsidR="00CB7CE9" w:rsidRPr="003A5832">
              <w:rPr>
                <w:rStyle w:val="211pt"/>
                <w:b w:val="0"/>
                <w:sz w:val="24"/>
                <w:szCs w:val="24"/>
                <w:lang w:val="en-US"/>
              </w:rPr>
              <w:t xml:space="preserve"> </w:t>
            </w:r>
            <w:r w:rsidR="007A0572">
              <w:rPr>
                <w:rStyle w:val="211pt"/>
                <w:b w:val="0"/>
                <w:sz w:val="24"/>
                <w:szCs w:val="24"/>
              </w:rPr>
              <w:t>55</w:t>
            </w:r>
          </w:p>
          <w:p w14:paraId="607114A9" w14:textId="3149673B" w:rsidR="009D79D2" w:rsidRPr="007A0572" w:rsidRDefault="00092824" w:rsidP="002B7D69">
            <w:pPr>
              <w:jc w:val="both"/>
              <w:rPr>
                <w:bCs/>
                <w:color w:val="000000"/>
                <w:shd w:val="clear" w:color="auto" w:fill="FFFFFF"/>
                <w:lang w:val="en-US" w:bidi="ru-RU"/>
              </w:rPr>
            </w:pPr>
            <w:r w:rsidRPr="00092824">
              <w:rPr>
                <w:rStyle w:val="211pt"/>
                <w:b w:val="0"/>
                <w:sz w:val="24"/>
                <w:szCs w:val="24"/>
                <w:lang w:val="en-US"/>
              </w:rPr>
              <w:t>E</w:t>
            </w:r>
            <w:r w:rsidRPr="00203830">
              <w:rPr>
                <w:rStyle w:val="211pt"/>
                <w:b w:val="0"/>
                <w:sz w:val="24"/>
                <w:szCs w:val="24"/>
                <w:lang w:val="en-US"/>
              </w:rPr>
              <w:t>-</w:t>
            </w:r>
            <w:r w:rsidRPr="00092824">
              <w:rPr>
                <w:rStyle w:val="211pt"/>
                <w:b w:val="0"/>
                <w:sz w:val="24"/>
                <w:szCs w:val="24"/>
                <w:lang w:val="en-US"/>
              </w:rPr>
              <w:t>mail</w:t>
            </w:r>
            <w:r w:rsidRPr="007A0572">
              <w:rPr>
                <w:rStyle w:val="211pt"/>
                <w:b w:val="0"/>
                <w:sz w:val="24"/>
                <w:szCs w:val="24"/>
                <w:lang w:val="en-US"/>
              </w:rPr>
              <w:t xml:space="preserve">: </w:t>
            </w:r>
            <w:r w:rsidR="007A0572" w:rsidRPr="007A0572">
              <w:rPr>
                <w:rStyle w:val="211pt"/>
                <w:b w:val="0"/>
                <w:sz w:val="24"/>
                <w:szCs w:val="24"/>
                <w:lang w:val="en-US"/>
              </w:rPr>
              <w:t>d</w:t>
            </w:r>
            <w:r w:rsidR="007A0572" w:rsidRPr="007A0572">
              <w:rPr>
                <w:rStyle w:val="211pt"/>
                <w:b w:val="0"/>
                <w:sz w:val="24"/>
                <w:szCs w:val="24"/>
              </w:rPr>
              <w:t>.isk</w:t>
            </w:r>
            <w:r w:rsidR="007A0572" w:rsidRPr="007A0572">
              <w:rPr>
                <w:rStyle w:val="211pt"/>
                <w:b w:val="0"/>
                <w:sz w:val="24"/>
                <w:szCs w:val="24"/>
                <w:lang w:val="en-US"/>
              </w:rPr>
              <w:t>akova@ksm.kz</w:t>
            </w:r>
          </w:p>
        </w:tc>
      </w:tr>
      <w:tr w:rsidR="009D79D2" w:rsidRPr="008924DA" w14:paraId="4B78E61E" w14:textId="77777777" w:rsidTr="00201EA8">
        <w:trPr>
          <w:trHeight w:val="261"/>
        </w:trPr>
        <w:tc>
          <w:tcPr>
            <w:tcW w:w="675" w:type="dxa"/>
          </w:tcPr>
          <w:p w14:paraId="469B9506" w14:textId="77777777"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203" w:type="dxa"/>
          </w:tcPr>
          <w:p w14:paraId="59B0E9B6" w14:textId="77777777"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693" w:type="dxa"/>
            <w:vAlign w:val="bottom"/>
          </w:tcPr>
          <w:p w14:paraId="7302BF7C" w14:textId="3DC82266" w:rsidR="009D79D2" w:rsidRPr="00400C80" w:rsidRDefault="00400C80" w:rsidP="002B7D69">
            <w:pPr>
              <w:jc w:val="both"/>
            </w:pPr>
            <w:r>
              <w:t>РГП на ПХВ «Казахстанский институт стандартизации и метрологии»</w:t>
            </w:r>
          </w:p>
        </w:tc>
      </w:tr>
      <w:tr w:rsidR="009D79D2" w:rsidRPr="008924DA" w14:paraId="513973DA" w14:textId="77777777" w:rsidTr="00201EA8">
        <w:tc>
          <w:tcPr>
            <w:tcW w:w="675" w:type="dxa"/>
          </w:tcPr>
          <w:p w14:paraId="7820E04A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203" w:type="dxa"/>
          </w:tcPr>
          <w:p w14:paraId="20497D75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693" w:type="dxa"/>
            <w:vAlign w:val="bottom"/>
          </w:tcPr>
          <w:p w14:paraId="3E5EADAC" w14:textId="0605CCCF" w:rsidR="009D79D2" w:rsidRPr="00E20428" w:rsidRDefault="00E20428" w:rsidP="002B7D69">
            <w:pPr>
              <w:jc w:val="both"/>
              <w:rPr>
                <w:bCs/>
                <w:highlight w:val="yellow"/>
              </w:rPr>
            </w:pPr>
            <w:r w:rsidRPr="00E20428">
              <w:rPr>
                <w:bCs/>
              </w:rPr>
              <w:t>Пункты экипировки локомотивов, работающих на сжиженном природном газе. Требования к техническому оснащению и выбору мест расположения</w:t>
            </w:r>
          </w:p>
        </w:tc>
      </w:tr>
      <w:tr w:rsidR="009D79D2" w:rsidRPr="008924DA" w14:paraId="48135686" w14:textId="77777777" w:rsidTr="00201EA8">
        <w:tc>
          <w:tcPr>
            <w:tcW w:w="675" w:type="dxa"/>
          </w:tcPr>
          <w:p w14:paraId="241E6044" w14:textId="77777777"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203" w:type="dxa"/>
          </w:tcPr>
          <w:p w14:paraId="3C5FE406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693" w:type="dxa"/>
          </w:tcPr>
          <w:p w14:paraId="45BB936B" w14:textId="655C3036" w:rsidR="00923B4F" w:rsidRPr="00931CCC" w:rsidRDefault="00E20428" w:rsidP="002B7D69">
            <w:pPr>
              <w:jc w:val="both"/>
              <w:rPr>
                <w:bCs/>
                <w:highlight w:val="yellow"/>
              </w:rPr>
            </w:pPr>
            <w:r w:rsidRPr="00E20428">
              <w:rPr>
                <w:bCs/>
              </w:rPr>
              <w:t>Пункты экипировки локомотивов</w:t>
            </w:r>
          </w:p>
        </w:tc>
      </w:tr>
      <w:tr w:rsidR="009D79D2" w:rsidRPr="008924DA" w14:paraId="49EB9262" w14:textId="77777777" w:rsidTr="00201EA8">
        <w:tc>
          <w:tcPr>
            <w:tcW w:w="675" w:type="dxa"/>
          </w:tcPr>
          <w:p w14:paraId="28EB26AD" w14:textId="77777777"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203" w:type="dxa"/>
          </w:tcPr>
          <w:p w14:paraId="60378613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693" w:type="dxa"/>
          </w:tcPr>
          <w:p w14:paraId="4D1F6ED4" w14:textId="02216BA8" w:rsidR="009D79D2" w:rsidRPr="00C10448" w:rsidRDefault="006A0F18" w:rsidP="00CC0E78">
            <w:pPr>
              <w:jc w:val="both"/>
              <w:rPr>
                <w:color w:val="000000"/>
                <w:shd w:val="clear" w:color="auto" w:fill="FFFFFF"/>
              </w:rPr>
            </w:pPr>
            <w:r w:rsidRPr="006A0F18">
              <w:rPr>
                <w:color w:val="000000"/>
                <w:shd w:val="clear" w:color="auto" w:fill="FFFFFF"/>
              </w:rPr>
              <w:t>Национальный план стандартизации на 2026 год, утвержденный приказом Председателя Комитета технического регулирования и метрологии Министерства торговли и интеграции Республики Казахстан от 30 декабря 2025 года № 84-НҚ</w:t>
            </w:r>
          </w:p>
        </w:tc>
      </w:tr>
      <w:tr w:rsidR="00974C3B" w:rsidRPr="008924DA" w14:paraId="4073D7B6" w14:textId="77777777" w:rsidTr="00201EA8">
        <w:trPr>
          <w:trHeight w:val="839"/>
        </w:trPr>
        <w:tc>
          <w:tcPr>
            <w:tcW w:w="675" w:type="dxa"/>
          </w:tcPr>
          <w:p w14:paraId="6D5B8B7F" w14:textId="77777777"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203" w:type="dxa"/>
          </w:tcPr>
          <w:p w14:paraId="6C03756E" w14:textId="5D890298"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>Дата начала разработки проекта</w:t>
            </w:r>
          </w:p>
        </w:tc>
        <w:tc>
          <w:tcPr>
            <w:tcW w:w="4693" w:type="dxa"/>
          </w:tcPr>
          <w:p w14:paraId="78B12F63" w14:textId="64D687C5" w:rsidR="00974C3B" w:rsidRPr="00C10448" w:rsidRDefault="00280146" w:rsidP="002B7D69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Июнь 2026 год</w:t>
            </w:r>
          </w:p>
        </w:tc>
      </w:tr>
      <w:tr w:rsidR="009D79D2" w:rsidRPr="008924DA" w14:paraId="78D2BAC9" w14:textId="77777777" w:rsidTr="00201EA8">
        <w:tc>
          <w:tcPr>
            <w:tcW w:w="675" w:type="dxa"/>
          </w:tcPr>
          <w:p w14:paraId="36520F39" w14:textId="0A11475D" w:rsidR="009D79D2" w:rsidRPr="008924DA" w:rsidRDefault="00400C80" w:rsidP="00073438">
            <w:pPr>
              <w:jc w:val="center"/>
            </w:pPr>
            <w:r>
              <w:t>7</w:t>
            </w:r>
          </w:p>
        </w:tc>
        <w:tc>
          <w:tcPr>
            <w:tcW w:w="4203" w:type="dxa"/>
          </w:tcPr>
          <w:p w14:paraId="051EC92A" w14:textId="77777777"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693" w:type="dxa"/>
          </w:tcPr>
          <w:p w14:paraId="0918005E" w14:textId="77777777" w:rsidR="009E5895" w:rsidRPr="008924DA" w:rsidRDefault="006C5C08" w:rsidP="002B7D69">
            <w:pPr>
              <w:jc w:val="both"/>
            </w:pPr>
            <w:hyperlink r:id="rId4" w:history="1">
              <w:r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14:paraId="330E04D7" w14:textId="77777777" w:rsidTr="00201EA8">
        <w:tc>
          <w:tcPr>
            <w:tcW w:w="675" w:type="dxa"/>
          </w:tcPr>
          <w:p w14:paraId="4754AA67" w14:textId="0BA0FE9E" w:rsidR="00CA3F17" w:rsidRPr="008924DA" w:rsidRDefault="00400C80" w:rsidP="00EA31BA">
            <w:pPr>
              <w:jc w:val="center"/>
            </w:pPr>
            <w:r>
              <w:t>8</w:t>
            </w:r>
          </w:p>
        </w:tc>
        <w:tc>
          <w:tcPr>
            <w:tcW w:w="4203" w:type="dxa"/>
          </w:tcPr>
          <w:p w14:paraId="01AA2395" w14:textId="5AFAE62F" w:rsidR="00CA3F17" w:rsidRPr="00CB7CE9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>завершения публичного обсуждения проекта СТ РК</w:t>
            </w:r>
          </w:p>
        </w:tc>
        <w:tc>
          <w:tcPr>
            <w:tcW w:w="4693" w:type="dxa"/>
          </w:tcPr>
          <w:p w14:paraId="4A4E25D4" w14:textId="383E0D41" w:rsidR="00CA3F17" w:rsidRPr="00897004" w:rsidRDefault="00280146" w:rsidP="00AD18AC">
            <w:pPr>
              <w:jc w:val="both"/>
            </w:pPr>
            <w:r>
              <w:t xml:space="preserve">Август 2026 год </w:t>
            </w:r>
          </w:p>
        </w:tc>
      </w:tr>
    </w:tbl>
    <w:p w14:paraId="6A7B216C" w14:textId="77777777" w:rsidR="00C92BDB" w:rsidRDefault="00C92BDB" w:rsidP="00C92BDB">
      <w:pPr>
        <w:jc w:val="both"/>
        <w:rPr>
          <w:b/>
          <w:bCs/>
        </w:rPr>
      </w:pPr>
    </w:p>
    <w:p w14:paraId="783765EB" w14:textId="77777777" w:rsidR="00B5047C" w:rsidRDefault="00B5047C" w:rsidP="00C92BDB">
      <w:pPr>
        <w:jc w:val="both"/>
        <w:rPr>
          <w:b/>
          <w:bCs/>
        </w:rPr>
      </w:pPr>
    </w:p>
    <w:p w14:paraId="47B7E2F6" w14:textId="77777777" w:rsidR="00B5047C" w:rsidRDefault="00B5047C" w:rsidP="00C92BDB">
      <w:pPr>
        <w:jc w:val="both"/>
        <w:rPr>
          <w:b/>
          <w:bCs/>
        </w:rPr>
      </w:pPr>
    </w:p>
    <w:p w14:paraId="3CA64C00" w14:textId="77777777" w:rsidR="00C92BDB" w:rsidRDefault="00C92BDB" w:rsidP="00C92BDB">
      <w:pPr>
        <w:jc w:val="both"/>
        <w:rPr>
          <w:b/>
          <w:bCs/>
        </w:rPr>
      </w:pPr>
    </w:p>
    <w:p w14:paraId="1C890017" w14:textId="6ED0003E" w:rsidR="00C92BDB" w:rsidRDefault="00C92BDB" w:rsidP="00C92BDB">
      <w:pPr>
        <w:jc w:val="both"/>
        <w:rPr>
          <w:b/>
          <w:bCs/>
          <w:lang w:eastAsia="en-US"/>
        </w:rPr>
      </w:pPr>
      <w:r>
        <w:rPr>
          <w:b/>
          <w:bCs/>
        </w:rPr>
        <w:t>Руководитель</w:t>
      </w:r>
    </w:p>
    <w:p w14:paraId="28F12DEE" w14:textId="2EDC90CB" w:rsidR="000F0253" w:rsidRPr="00C92BDB" w:rsidRDefault="00C92BDB" w:rsidP="00C92BDB">
      <w:r>
        <w:rPr>
          <w:b/>
          <w:bCs/>
        </w:rPr>
        <w:t>Департамента разработки стандартов</w:t>
      </w:r>
      <w:r>
        <w:rPr>
          <w:b/>
          <w:bCs/>
        </w:rPr>
        <w:tab/>
      </w:r>
      <w:r w:rsidR="00B5047C">
        <w:rPr>
          <w:b/>
          <w:bCs/>
        </w:rPr>
        <w:t xml:space="preserve">и фонда НТД </w:t>
      </w:r>
      <w:r>
        <w:rPr>
          <w:b/>
          <w:bCs/>
        </w:rPr>
        <w:tab/>
      </w:r>
      <w:r>
        <w:rPr>
          <w:b/>
          <w:bCs/>
        </w:rPr>
        <w:tab/>
        <w:t>Сопбеков А.Н.</w:t>
      </w:r>
    </w:p>
    <w:sectPr w:rsidR="000F0253" w:rsidRPr="00C92BDB" w:rsidSect="00C92BDB">
      <w:pgSz w:w="11906" w:h="16838"/>
      <w:pgMar w:top="1411" w:right="1411" w:bottom="1411" w:left="113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3F0"/>
    <w:rsid w:val="000029A0"/>
    <w:rsid w:val="00021599"/>
    <w:rsid w:val="0002768C"/>
    <w:rsid w:val="0004552D"/>
    <w:rsid w:val="000479AA"/>
    <w:rsid w:val="00071AA5"/>
    <w:rsid w:val="00073438"/>
    <w:rsid w:val="00083EEF"/>
    <w:rsid w:val="00091CB7"/>
    <w:rsid w:val="00092824"/>
    <w:rsid w:val="0009566B"/>
    <w:rsid w:val="000A5EBC"/>
    <w:rsid w:val="000A5ED6"/>
    <w:rsid w:val="000B48F0"/>
    <w:rsid w:val="000B5C05"/>
    <w:rsid w:val="000D445C"/>
    <w:rsid w:val="000F0253"/>
    <w:rsid w:val="00103888"/>
    <w:rsid w:val="0010406B"/>
    <w:rsid w:val="00117259"/>
    <w:rsid w:val="001253C1"/>
    <w:rsid w:val="00157A8F"/>
    <w:rsid w:val="00161856"/>
    <w:rsid w:val="00185C06"/>
    <w:rsid w:val="001878D1"/>
    <w:rsid w:val="00192184"/>
    <w:rsid w:val="00195DFF"/>
    <w:rsid w:val="001A252B"/>
    <w:rsid w:val="001B4BDE"/>
    <w:rsid w:val="001D2B75"/>
    <w:rsid w:val="001D391F"/>
    <w:rsid w:val="001D72DB"/>
    <w:rsid w:val="001F2876"/>
    <w:rsid w:val="001F7CD4"/>
    <w:rsid w:val="00201EA8"/>
    <w:rsid w:val="00203830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5088"/>
    <w:rsid w:val="00277748"/>
    <w:rsid w:val="00280146"/>
    <w:rsid w:val="0028642C"/>
    <w:rsid w:val="00293063"/>
    <w:rsid w:val="0029345B"/>
    <w:rsid w:val="002A4D44"/>
    <w:rsid w:val="002B27C8"/>
    <w:rsid w:val="002B68B1"/>
    <w:rsid w:val="002B7036"/>
    <w:rsid w:val="002B7D69"/>
    <w:rsid w:val="002E4868"/>
    <w:rsid w:val="002E7705"/>
    <w:rsid w:val="002F4958"/>
    <w:rsid w:val="002F7FB7"/>
    <w:rsid w:val="00300F8D"/>
    <w:rsid w:val="00316AA1"/>
    <w:rsid w:val="00347120"/>
    <w:rsid w:val="00354142"/>
    <w:rsid w:val="003716CC"/>
    <w:rsid w:val="003842FC"/>
    <w:rsid w:val="00384D73"/>
    <w:rsid w:val="003914DE"/>
    <w:rsid w:val="00397869"/>
    <w:rsid w:val="003A5832"/>
    <w:rsid w:val="003D5364"/>
    <w:rsid w:val="003D783E"/>
    <w:rsid w:val="003F3800"/>
    <w:rsid w:val="00400C80"/>
    <w:rsid w:val="00402DB6"/>
    <w:rsid w:val="00406274"/>
    <w:rsid w:val="00413DCE"/>
    <w:rsid w:val="00423920"/>
    <w:rsid w:val="00431E63"/>
    <w:rsid w:val="00433D5C"/>
    <w:rsid w:val="004632C7"/>
    <w:rsid w:val="00476557"/>
    <w:rsid w:val="00477DEB"/>
    <w:rsid w:val="00485664"/>
    <w:rsid w:val="004A3183"/>
    <w:rsid w:val="004A62F9"/>
    <w:rsid w:val="004B3D63"/>
    <w:rsid w:val="004B4F83"/>
    <w:rsid w:val="004B6943"/>
    <w:rsid w:val="004C206C"/>
    <w:rsid w:val="004C2245"/>
    <w:rsid w:val="004C3AEF"/>
    <w:rsid w:val="004D4458"/>
    <w:rsid w:val="004E0E4A"/>
    <w:rsid w:val="004E1BA8"/>
    <w:rsid w:val="004E1DFE"/>
    <w:rsid w:val="004E38DB"/>
    <w:rsid w:val="004F2952"/>
    <w:rsid w:val="00506F96"/>
    <w:rsid w:val="0052690F"/>
    <w:rsid w:val="00544376"/>
    <w:rsid w:val="0055118B"/>
    <w:rsid w:val="00555D79"/>
    <w:rsid w:val="005717B9"/>
    <w:rsid w:val="00580AD2"/>
    <w:rsid w:val="005813C8"/>
    <w:rsid w:val="00586EB9"/>
    <w:rsid w:val="0059279E"/>
    <w:rsid w:val="00592A9D"/>
    <w:rsid w:val="005D48E9"/>
    <w:rsid w:val="005E2FC1"/>
    <w:rsid w:val="005F071D"/>
    <w:rsid w:val="005F6BDB"/>
    <w:rsid w:val="00620156"/>
    <w:rsid w:val="00641FF5"/>
    <w:rsid w:val="00650DEF"/>
    <w:rsid w:val="00664CB7"/>
    <w:rsid w:val="00687E07"/>
    <w:rsid w:val="0069435B"/>
    <w:rsid w:val="006A0F18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84195"/>
    <w:rsid w:val="007913D5"/>
    <w:rsid w:val="007A0572"/>
    <w:rsid w:val="007B0CA5"/>
    <w:rsid w:val="007D2223"/>
    <w:rsid w:val="007E1E3C"/>
    <w:rsid w:val="00822C36"/>
    <w:rsid w:val="00834B2D"/>
    <w:rsid w:val="00852B15"/>
    <w:rsid w:val="0085607D"/>
    <w:rsid w:val="00883695"/>
    <w:rsid w:val="008924DA"/>
    <w:rsid w:val="00897004"/>
    <w:rsid w:val="008B33F0"/>
    <w:rsid w:val="008C027F"/>
    <w:rsid w:val="008C6BE8"/>
    <w:rsid w:val="008E298E"/>
    <w:rsid w:val="008E2A11"/>
    <w:rsid w:val="008F0679"/>
    <w:rsid w:val="008F1D92"/>
    <w:rsid w:val="00912929"/>
    <w:rsid w:val="0092147B"/>
    <w:rsid w:val="009236A7"/>
    <w:rsid w:val="00923B4F"/>
    <w:rsid w:val="00925C47"/>
    <w:rsid w:val="00931CCC"/>
    <w:rsid w:val="00953562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1383"/>
    <w:rsid w:val="00A824B6"/>
    <w:rsid w:val="00A9092B"/>
    <w:rsid w:val="00A91A40"/>
    <w:rsid w:val="00AA529D"/>
    <w:rsid w:val="00AB0DDB"/>
    <w:rsid w:val="00AB61ED"/>
    <w:rsid w:val="00AC4825"/>
    <w:rsid w:val="00AD18AC"/>
    <w:rsid w:val="00AE2659"/>
    <w:rsid w:val="00AE7544"/>
    <w:rsid w:val="00AF3C0C"/>
    <w:rsid w:val="00AF4BF9"/>
    <w:rsid w:val="00AF5040"/>
    <w:rsid w:val="00AF592B"/>
    <w:rsid w:val="00B163A3"/>
    <w:rsid w:val="00B17019"/>
    <w:rsid w:val="00B260AE"/>
    <w:rsid w:val="00B36A99"/>
    <w:rsid w:val="00B5047C"/>
    <w:rsid w:val="00B532AE"/>
    <w:rsid w:val="00B5593B"/>
    <w:rsid w:val="00B6044D"/>
    <w:rsid w:val="00B674A2"/>
    <w:rsid w:val="00B81D2B"/>
    <w:rsid w:val="00B9705C"/>
    <w:rsid w:val="00BA2764"/>
    <w:rsid w:val="00BB3E7A"/>
    <w:rsid w:val="00BC683D"/>
    <w:rsid w:val="00BD502C"/>
    <w:rsid w:val="00BF0BC5"/>
    <w:rsid w:val="00C10448"/>
    <w:rsid w:val="00C1165C"/>
    <w:rsid w:val="00C17B82"/>
    <w:rsid w:val="00C2251B"/>
    <w:rsid w:val="00C228F1"/>
    <w:rsid w:val="00C40F4B"/>
    <w:rsid w:val="00C74196"/>
    <w:rsid w:val="00C8132F"/>
    <w:rsid w:val="00C92BDB"/>
    <w:rsid w:val="00C95B66"/>
    <w:rsid w:val="00CA3F17"/>
    <w:rsid w:val="00CB7CE9"/>
    <w:rsid w:val="00CC0E78"/>
    <w:rsid w:val="00CC70C1"/>
    <w:rsid w:val="00CD1D9D"/>
    <w:rsid w:val="00CE1FCF"/>
    <w:rsid w:val="00D03DB2"/>
    <w:rsid w:val="00D22F7E"/>
    <w:rsid w:val="00D30FEC"/>
    <w:rsid w:val="00D41383"/>
    <w:rsid w:val="00D6726C"/>
    <w:rsid w:val="00D71B97"/>
    <w:rsid w:val="00D7777A"/>
    <w:rsid w:val="00D933BA"/>
    <w:rsid w:val="00DA4CDF"/>
    <w:rsid w:val="00DA71C1"/>
    <w:rsid w:val="00DC06DB"/>
    <w:rsid w:val="00DF013A"/>
    <w:rsid w:val="00DF5813"/>
    <w:rsid w:val="00DF5E17"/>
    <w:rsid w:val="00DF5F3C"/>
    <w:rsid w:val="00E04195"/>
    <w:rsid w:val="00E07E0A"/>
    <w:rsid w:val="00E20428"/>
    <w:rsid w:val="00E2108D"/>
    <w:rsid w:val="00E34BAB"/>
    <w:rsid w:val="00E36668"/>
    <w:rsid w:val="00E4594D"/>
    <w:rsid w:val="00E673B4"/>
    <w:rsid w:val="00E726AE"/>
    <w:rsid w:val="00EA31BA"/>
    <w:rsid w:val="00EA5103"/>
    <w:rsid w:val="00EB3816"/>
    <w:rsid w:val="00EB6DEB"/>
    <w:rsid w:val="00ED145A"/>
    <w:rsid w:val="00EE5889"/>
    <w:rsid w:val="00F20065"/>
    <w:rsid w:val="00F2359A"/>
    <w:rsid w:val="00F63FC7"/>
    <w:rsid w:val="00F67BDD"/>
    <w:rsid w:val="00FA25A7"/>
    <w:rsid w:val="00FC0DE8"/>
    <w:rsid w:val="00FD6E03"/>
    <w:rsid w:val="00FE4781"/>
    <w:rsid w:val="00FE61CD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E90DF"/>
  <w15:docId w15:val="{65F495A8-37E8-4FC6-8EC6-CA7732239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1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azinst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Sanzhar Turdagaliyev</cp:lastModifiedBy>
  <cp:revision>52</cp:revision>
  <cp:lastPrinted>2022-12-06T06:08:00Z</cp:lastPrinted>
  <dcterms:created xsi:type="dcterms:W3CDTF">2022-07-21T09:38:00Z</dcterms:created>
  <dcterms:modified xsi:type="dcterms:W3CDTF">2026-06-17T12:34:00Z</dcterms:modified>
</cp:coreProperties>
</file>