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9E128" w14:textId="7D945E9E" w:rsidR="007C3932" w:rsidRPr="00EE21CF" w:rsidRDefault="00EE21CF">
      <w:pPr>
        <w:spacing w:after="0" w:line="240" w:lineRule="auto"/>
        <w:jc w:val="center"/>
        <w:rPr>
          <w:i/>
          <w:iCs/>
          <w:sz w:val="24"/>
          <w:szCs w:val="24"/>
        </w:rPr>
      </w:pPr>
      <w:r w:rsidRPr="00EE21CF">
        <w:rPr>
          <w:i/>
          <w:iCs/>
          <w:sz w:val="24"/>
          <w:szCs w:val="24"/>
        </w:rPr>
        <w:t>Изображение Государственного Герба Республики Казахстан</w:t>
      </w:r>
    </w:p>
    <w:p w14:paraId="5C2FA1CF" w14:textId="77777777" w:rsidR="007C3932" w:rsidRDefault="007C3932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2A5F59B8" w14:textId="77777777" w:rsidR="007C3932" w:rsidRDefault="00000000">
      <w:pPr>
        <w:pBdr>
          <w:bottom w:val="single" w:sz="4" w:space="1" w:color="000000"/>
        </w:pBd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НАЦИОНАЛЬНЫЙ СТАНДАРТ РЕСПУБЛИКИ КАЗАХСТАН</w:t>
      </w:r>
    </w:p>
    <w:p w14:paraId="2701A151" w14:textId="77777777" w:rsidR="007C3932" w:rsidRDefault="007C3932">
      <w:pPr>
        <w:spacing w:after="0" w:line="240" w:lineRule="auto"/>
        <w:jc w:val="center"/>
        <w:rPr>
          <w:b/>
          <w:bCs/>
          <w:smallCaps/>
          <w:sz w:val="24"/>
          <w:szCs w:val="24"/>
        </w:rPr>
      </w:pPr>
    </w:p>
    <w:p w14:paraId="0496601E" w14:textId="77777777" w:rsidR="007C3932" w:rsidRDefault="007C3932">
      <w:pPr>
        <w:tabs>
          <w:tab w:val="left" w:pos="8640"/>
        </w:tabs>
        <w:spacing w:after="0" w:line="240" w:lineRule="auto"/>
        <w:jc w:val="center"/>
        <w:rPr>
          <w:b/>
          <w:bCs/>
          <w:smallCaps/>
          <w:sz w:val="24"/>
          <w:szCs w:val="24"/>
        </w:rPr>
      </w:pPr>
    </w:p>
    <w:p w14:paraId="17F22183" w14:textId="77777777" w:rsidR="007C3932" w:rsidRDefault="007C3932">
      <w:pPr>
        <w:tabs>
          <w:tab w:val="left" w:pos="8640"/>
        </w:tabs>
        <w:spacing w:after="0" w:line="240" w:lineRule="auto"/>
        <w:jc w:val="center"/>
        <w:rPr>
          <w:b/>
          <w:bCs/>
          <w:smallCaps/>
          <w:sz w:val="24"/>
          <w:szCs w:val="24"/>
        </w:rPr>
      </w:pPr>
    </w:p>
    <w:p w14:paraId="3EFC646C" w14:textId="77777777" w:rsidR="007C3932" w:rsidRDefault="007C3932">
      <w:pPr>
        <w:tabs>
          <w:tab w:val="left" w:pos="8640"/>
        </w:tabs>
        <w:spacing w:after="0" w:line="240" w:lineRule="auto"/>
        <w:jc w:val="center"/>
        <w:rPr>
          <w:b/>
          <w:bCs/>
          <w:smallCaps/>
          <w:sz w:val="24"/>
          <w:szCs w:val="24"/>
        </w:rPr>
      </w:pPr>
    </w:p>
    <w:p w14:paraId="73A56829" w14:textId="34608C30" w:rsidR="007C3932" w:rsidRDefault="00286F11" w:rsidP="00286F11">
      <w:pPr>
        <w:tabs>
          <w:tab w:val="left" w:pos="5485"/>
        </w:tabs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14:paraId="2B99E06F" w14:textId="77777777" w:rsidR="007C3932" w:rsidRDefault="007C3932">
      <w:pPr>
        <w:spacing w:after="0" w:line="240" w:lineRule="auto"/>
        <w:rPr>
          <w:b/>
          <w:bCs/>
          <w:sz w:val="24"/>
          <w:szCs w:val="24"/>
        </w:rPr>
      </w:pPr>
    </w:p>
    <w:p w14:paraId="4943DFC2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 w:hanging="10"/>
        <w:rPr>
          <w:b/>
          <w:bCs/>
          <w:color w:val="000000"/>
          <w:sz w:val="24"/>
          <w:szCs w:val="24"/>
        </w:rPr>
      </w:pPr>
    </w:p>
    <w:p w14:paraId="4BEC02B9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 w:hanging="10"/>
        <w:rPr>
          <w:b/>
          <w:bCs/>
          <w:color w:val="000000"/>
          <w:sz w:val="24"/>
          <w:szCs w:val="24"/>
        </w:rPr>
      </w:pPr>
    </w:p>
    <w:p w14:paraId="3831469A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 w:hanging="10"/>
        <w:rPr>
          <w:b/>
          <w:bCs/>
          <w:color w:val="000000"/>
          <w:sz w:val="24"/>
          <w:szCs w:val="24"/>
        </w:rPr>
      </w:pPr>
    </w:p>
    <w:p w14:paraId="556E6227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 w:hanging="10"/>
        <w:rPr>
          <w:b/>
          <w:bCs/>
          <w:color w:val="000000"/>
          <w:sz w:val="24"/>
          <w:szCs w:val="24"/>
        </w:rPr>
      </w:pPr>
    </w:p>
    <w:p w14:paraId="06B854B4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 w:hanging="10"/>
        <w:rPr>
          <w:b/>
          <w:bCs/>
          <w:color w:val="000000"/>
          <w:sz w:val="24"/>
          <w:szCs w:val="24"/>
        </w:rPr>
      </w:pPr>
    </w:p>
    <w:p w14:paraId="43A365A0" w14:textId="7E263144" w:rsidR="00456990" w:rsidRDefault="009733CD" w:rsidP="00456990">
      <w:pPr>
        <w:spacing w:after="0" w:line="240" w:lineRule="auto"/>
        <w:ind w:left="0" w:right="0"/>
        <w:jc w:val="center"/>
        <w:rPr>
          <w:b/>
          <w:bCs/>
          <w:sz w:val="24"/>
          <w:szCs w:val="24"/>
          <w:lang w:val="ru-RU"/>
        </w:rPr>
      </w:pPr>
      <w:bookmarkStart w:id="0" w:name="_heading=h.7mkx0awah3d5" w:colFirst="0" w:colLast="0"/>
      <w:bookmarkEnd w:id="0"/>
      <w:r>
        <w:rPr>
          <w:b/>
          <w:bCs/>
          <w:sz w:val="24"/>
          <w:szCs w:val="24"/>
          <w:lang w:val="ru-RU"/>
        </w:rPr>
        <w:t xml:space="preserve">МОЛОКО ВЕРБЛЮЖЬЕ ПАСТЕРИЗОВАННОЕ </w:t>
      </w:r>
    </w:p>
    <w:p w14:paraId="32B44A22" w14:textId="77777777" w:rsidR="009733CD" w:rsidRDefault="009733CD" w:rsidP="00456990">
      <w:pPr>
        <w:spacing w:after="0" w:line="240" w:lineRule="auto"/>
        <w:ind w:left="0" w:right="0"/>
        <w:jc w:val="center"/>
        <w:rPr>
          <w:b/>
          <w:bCs/>
          <w:sz w:val="24"/>
          <w:szCs w:val="24"/>
          <w:lang w:val="ru-RU"/>
        </w:rPr>
      </w:pPr>
    </w:p>
    <w:p w14:paraId="044765DC" w14:textId="1BFC92A7" w:rsidR="00456990" w:rsidRPr="00456990" w:rsidRDefault="009733CD" w:rsidP="00456990">
      <w:pPr>
        <w:spacing w:after="0" w:line="240" w:lineRule="auto"/>
        <w:ind w:left="0" w:right="0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Технические условия </w:t>
      </w:r>
    </w:p>
    <w:p w14:paraId="7580C122" w14:textId="77777777" w:rsidR="007C3932" w:rsidRDefault="007C3932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677E1C00" w14:textId="7740D274" w:rsidR="007C3932" w:rsidRPr="002D5173" w:rsidRDefault="00000000">
      <w:pPr>
        <w:spacing w:after="0" w:line="240" w:lineRule="auto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</w:rPr>
        <w:t xml:space="preserve">СТ РК </w:t>
      </w:r>
    </w:p>
    <w:p w14:paraId="6C052681" w14:textId="77777777" w:rsidR="007C3932" w:rsidRDefault="007C3932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1CA32265" w14:textId="05294CE1" w:rsidR="007C3932" w:rsidRDefault="007C3932">
      <w:pPr>
        <w:spacing w:after="0" w:line="240" w:lineRule="auto"/>
        <w:rPr>
          <w:i/>
          <w:iCs/>
          <w:sz w:val="24"/>
          <w:szCs w:val="24"/>
        </w:rPr>
      </w:pPr>
    </w:p>
    <w:p w14:paraId="396B362A" w14:textId="77777777" w:rsidR="007C3932" w:rsidRDefault="007C3932">
      <w:pPr>
        <w:spacing w:after="0" w:line="240" w:lineRule="auto"/>
        <w:rPr>
          <w:i/>
          <w:iCs/>
          <w:sz w:val="24"/>
          <w:szCs w:val="24"/>
        </w:rPr>
      </w:pPr>
    </w:p>
    <w:p w14:paraId="6109A8F2" w14:textId="77777777" w:rsidR="007C3932" w:rsidRDefault="007C3932">
      <w:pPr>
        <w:spacing w:after="0" w:line="240" w:lineRule="auto"/>
        <w:rPr>
          <w:sz w:val="24"/>
          <w:szCs w:val="24"/>
        </w:rPr>
      </w:pPr>
    </w:p>
    <w:p w14:paraId="4AA334E3" w14:textId="77777777" w:rsidR="007C3932" w:rsidRDefault="007C3932">
      <w:pPr>
        <w:spacing w:after="0" w:line="240" w:lineRule="auto"/>
        <w:rPr>
          <w:b/>
          <w:bCs/>
          <w:sz w:val="24"/>
          <w:szCs w:val="24"/>
        </w:rPr>
      </w:pPr>
    </w:p>
    <w:p w14:paraId="0D63629D" w14:textId="77777777" w:rsidR="00EE21CF" w:rsidRPr="00E5182C" w:rsidRDefault="00EE21CF" w:rsidP="00EE21CF">
      <w:pPr>
        <w:jc w:val="center"/>
        <w:rPr>
          <w:i/>
          <w:sz w:val="24"/>
          <w:szCs w:val="24"/>
        </w:rPr>
      </w:pPr>
      <w:r w:rsidRPr="00E5182C">
        <w:rPr>
          <w:i/>
          <w:sz w:val="24"/>
          <w:szCs w:val="24"/>
        </w:rPr>
        <w:t>Настоящий проект стандарта</w:t>
      </w:r>
    </w:p>
    <w:p w14:paraId="38CAD590" w14:textId="77777777" w:rsidR="00EE21CF" w:rsidRPr="00E5182C" w:rsidRDefault="00EE21CF" w:rsidP="00EE21CF">
      <w:pPr>
        <w:jc w:val="center"/>
        <w:rPr>
          <w:i/>
          <w:sz w:val="24"/>
          <w:szCs w:val="24"/>
        </w:rPr>
      </w:pPr>
      <w:r w:rsidRPr="00E5182C">
        <w:rPr>
          <w:i/>
          <w:sz w:val="24"/>
          <w:szCs w:val="24"/>
        </w:rPr>
        <w:t>не подлежит применению до его утверждения</w:t>
      </w:r>
    </w:p>
    <w:p w14:paraId="7230D4A9" w14:textId="07CA0C6F" w:rsidR="007C3932" w:rsidRPr="00964446" w:rsidRDefault="007C3932">
      <w:pPr>
        <w:spacing w:after="0" w:line="240" w:lineRule="auto"/>
        <w:jc w:val="center"/>
        <w:rPr>
          <w:b/>
          <w:bCs/>
          <w:sz w:val="24"/>
          <w:szCs w:val="24"/>
          <w:lang w:val="ru-RU"/>
        </w:rPr>
      </w:pPr>
    </w:p>
    <w:p w14:paraId="565B3C52" w14:textId="77777777" w:rsidR="007C3932" w:rsidRDefault="007C3932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05260968" w14:textId="77777777" w:rsidR="007C3932" w:rsidRDefault="007C3932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1F4398AD" w14:textId="77777777" w:rsidR="007C3932" w:rsidRDefault="007C3932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7F44D9AB" w14:textId="77777777" w:rsidR="007C3932" w:rsidRDefault="007C3932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0F5F7780" w14:textId="77777777" w:rsidR="007C3932" w:rsidRDefault="007C3932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5C781F13" w14:textId="77777777" w:rsidR="007C3932" w:rsidRDefault="007C3932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074CF0E0" w14:textId="77777777" w:rsidR="007C3932" w:rsidRDefault="007C3932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2DC1741A" w14:textId="77777777" w:rsidR="007C3932" w:rsidRDefault="007C3932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718FE228" w14:textId="77777777" w:rsidR="007C3932" w:rsidRDefault="007C3932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37E41B22" w14:textId="77777777" w:rsidR="007C3932" w:rsidRDefault="007C3932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44F1B1E8" w14:textId="77777777" w:rsidR="007C3932" w:rsidRDefault="007C3932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0742E0DC" w14:textId="77777777" w:rsidR="007C3932" w:rsidRDefault="007C3932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2BB907A7" w14:textId="77777777" w:rsidR="007C3932" w:rsidRDefault="007C3932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74676031" w14:textId="77777777" w:rsidR="007C3932" w:rsidRDefault="007C3932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3CE21F6D" w14:textId="77777777" w:rsidR="007C3932" w:rsidRDefault="007C3932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49DC7A87" w14:textId="77777777" w:rsidR="007C3932" w:rsidRDefault="00000000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Комитет технического регулирования и метрологии</w:t>
      </w:r>
    </w:p>
    <w:p w14:paraId="2A557665" w14:textId="77777777" w:rsidR="007C3932" w:rsidRDefault="00000000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Министерства торговли и интеграции Республики Казахстан</w:t>
      </w:r>
    </w:p>
    <w:p w14:paraId="2BABC301" w14:textId="77777777" w:rsidR="007C3932" w:rsidRDefault="00000000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(Госстандарт)</w:t>
      </w:r>
    </w:p>
    <w:p w14:paraId="7764CDAF" w14:textId="77777777" w:rsidR="007C3932" w:rsidRDefault="007C3932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7133A7FC" w14:textId="77777777" w:rsidR="007C3932" w:rsidRDefault="00000000">
      <w:pPr>
        <w:tabs>
          <w:tab w:val="center" w:pos="4677"/>
          <w:tab w:val="left" w:pos="7980"/>
        </w:tabs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Астана</w:t>
      </w:r>
    </w:p>
    <w:p w14:paraId="66380E47" w14:textId="05999693" w:rsidR="00B02C7E" w:rsidRPr="00BF01F0" w:rsidRDefault="00BF01F0" w:rsidP="00BF01F0">
      <w:pPr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en-US"/>
        </w:rPr>
        <w:br w:type="page"/>
      </w:r>
    </w:p>
    <w:p w14:paraId="65C060A9" w14:textId="52FD1517" w:rsidR="007C3932" w:rsidRDefault="00000000">
      <w:pPr>
        <w:tabs>
          <w:tab w:val="center" w:pos="4677"/>
          <w:tab w:val="left" w:pos="7980"/>
        </w:tabs>
        <w:spacing w:after="0" w:line="240" w:lineRule="auto"/>
        <w:ind w:firstLine="56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Предисловие</w:t>
      </w:r>
    </w:p>
    <w:p w14:paraId="204925D0" w14:textId="77777777" w:rsidR="007C3932" w:rsidRDefault="007C3932">
      <w:pPr>
        <w:tabs>
          <w:tab w:val="center" w:pos="4677"/>
          <w:tab w:val="left" w:pos="7980"/>
        </w:tabs>
        <w:spacing w:after="0" w:line="240" w:lineRule="auto"/>
        <w:jc w:val="center"/>
        <w:rPr>
          <w:b/>
          <w:bCs/>
          <w:sz w:val="24"/>
          <w:szCs w:val="24"/>
        </w:rPr>
      </w:pPr>
    </w:p>
    <w:p w14:paraId="313C5E0D" w14:textId="77777777" w:rsidR="007C393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РАЗРАБОТАН</w:t>
      </w:r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И ВНЕСЕН</w:t>
      </w:r>
      <w:r>
        <w:rPr>
          <w:color w:val="000000"/>
          <w:sz w:val="24"/>
          <w:szCs w:val="24"/>
        </w:rPr>
        <w:t xml:space="preserve"> Республиканским государственным предприятием «Казахстанский институт стандартизации и метрологии» Комитета технического регулирования и метрологии Министерства торговли и интеграции Республики Казахстан</w:t>
      </w:r>
    </w:p>
    <w:p w14:paraId="73F0E91E" w14:textId="77777777" w:rsidR="007C3932" w:rsidRDefault="007C3932">
      <w:pPr>
        <w:spacing w:after="0" w:line="240" w:lineRule="auto"/>
        <w:ind w:firstLine="567"/>
        <w:rPr>
          <w:sz w:val="24"/>
          <w:szCs w:val="24"/>
        </w:rPr>
      </w:pPr>
    </w:p>
    <w:p w14:paraId="7C2C2047" w14:textId="0CE7ED1E" w:rsidR="007C393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2 УТВЕРЖДЕН И ВВЕДЕН В ДЕЙСТВИЕ </w:t>
      </w:r>
      <w:r>
        <w:rPr>
          <w:color w:val="000000"/>
          <w:sz w:val="24"/>
          <w:szCs w:val="24"/>
        </w:rPr>
        <w:t xml:space="preserve">Приказом Председателя Комитета технического регулирования и метрологии Министерства торговли и интеграции Республики Казахстан от </w:t>
      </w:r>
    </w:p>
    <w:p w14:paraId="5F5FBFFF" w14:textId="77777777" w:rsidR="007C3932" w:rsidRDefault="007C3932">
      <w:pPr>
        <w:spacing w:after="0" w:line="240" w:lineRule="auto"/>
        <w:ind w:firstLine="557"/>
        <w:rPr>
          <w:sz w:val="24"/>
          <w:szCs w:val="24"/>
        </w:rPr>
      </w:pPr>
    </w:p>
    <w:p w14:paraId="7755750C" w14:textId="334DCC0B" w:rsidR="007C3932" w:rsidRDefault="00C905FA">
      <w:pPr>
        <w:widowControl w:val="0"/>
        <w:tabs>
          <w:tab w:val="left" w:pos="1320"/>
          <w:tab w:val="left" w:pos="8931"/>
        </w:tabs>
        <w:spacing w:after="0" w:line="240" w:lineRule="auto"/>
        <w:ind w:left="0" w:right="407" w:firstLine="567"/>
        <w:rPr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3</w:t>
      </w:r>
      <w:r>
        <w:rPr>
          <w:b/>
          <w:bCs/>
          <w:sz w:val="24"/>
          <w:szCs w:val="24"/>
        </w:rPr>
        <w:t xml:space="preserve"> ВВЕДЕН ВПЕРВЫЕ </w:t>
      </w:r>
    </w:p>
    <w:p w14:paraId="24783E47" w14:textId="77777777" w:rsidR="007C3932" w:rsidRDefault="007C3932">
      <w:pPr>
        <w:spacing w:after="0" w:line="240" w:lineRule="auto"/>
        <w:ind w:firstLine="567"/>
        <w:rPr>
          <w:b/>
          <w:bCs/>
          <w:sz w:val="24"/>
          <w:szCs w:val="24"/>
        </w:rPr>
      </w:pPr>
    </w:p>
    <w:p w14:paraId="33F9F971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b/>
          <w:bCs/>
          <w:color w:val="000000"/>
          <w:sz w:val="24"/>
          <w:szCs w:val="24"/>
        </w:rPr>
      </w:pPr>
    </w:p>
    <w:p w14:paraId="0445BFF1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b/>
          <w:bCs/>
          <w:color w:val="000000"/>
          <w:sz w:val="24"/>
          <w:szCs w:val="24"/>
        </w:rPr>
      </w:pPr>
    </w:p>
    <w:p w14:paraId="02E14231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b/>
          <w:bCs/>
          <w:color w:val="000000"/>
          <w:sz w:val="24"/>
          <w:szCs w:val="24"/>
        </w:rPr>
      </w:pPr>
    </w:p>
    <w:p w14:paraId="16B509C6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b/>
          <w:bCs/>
          <w:color w:val="000000"/>
          <w:sz w:val="24"/>
          <w:szCs w:val="24"/>
        </w:rPr>
      </w:pPr>
    </w:p>
    <w:p w14:paraId="3A44BEB5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b/>
          <w:bCs/>
          <w:color w:val="000000"/>
          <w:sz w:val="24"/>
          <w:szCs w:val="24"/>
        </w:rPr>
      </w:pPr>
    </w:p>
    <w:p w14:paraId="7A55050F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b/>
          <w:bCs/>
          <w:color w:val="000000"/>
          <w:sz w:val="24"/>
          <w:szCs w:val="24"/>
        </w:rPr>
      </w:pPr>
    </w:p>
    <w:p w14:paraId="2AB01274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b/>
          <w:bCs/>
          <w:color w:val="000000"/>
          <w:sz w:val="24"/>
          <w:szCs w:val="24"/>
        </w:rPr>
      </w:pPr>
    </w:p>
    <w:p w14:paraId="3FC0A550" w14:textId="77777777" w:rsidR="007C393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b/>
          <w:b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Информация об изменениях к настоящему стандарту публикуется в ежегодно издаваемом каталоге документов по стандартизации, а текст изменений и поправок – в периодически издаваемых информационных указателях стандартов. В случае пересмотра (замены) или отмены настоящего стандарта соответствующее уведомление будет опубликовано в периодически издаваемых информационных указателях стандартов</w:t>
      </w:r>
    </w:p>
    <w:p w14:paraId="5C92B83D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</w:rPr>
      </w:pPr>
    </w:p>
    <w:p w14:paraId="03B2F59F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</w:rPr>
      </w:pPr>
    </w:p>
    <w:p w14:paraId="0385991A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</w:rPr>
      </w:pPr>
    </w:p>
    <w:p w14:paraId="374F20BC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</w:rPr>
      </w:pPr>
    </w:p>
    <w:p w14:paraId="71A79F2A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</w:rPr>
      </w:pPr>
    </w:p>
    <w:p w14:paraId="46920A6A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</w:rPr>
      </w:pPr>
    </w:p>
    <w:p w14:paraId="6BA65D98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</w:rPr>
      </w:pPr>
    </w:p>
    <w:p w14:paraId="68618F4C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</w:rPr>
      </w:pPr>
    </w:p>
    <w:p w14:paraId="01C332DA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  <w:lang w:val="en-US"/>
        </w:rPr>
      </w:pPr>
    </w:p>
    <w:p w14:paraId="6164EB81" w14:textId="77777777" w:rsidR="00D43C98" w:rsidRDefault="00D43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  <w:lang w:val="en-US"/>
        </w:rPr>
      </w:pPr>
    </w:p>
    <w:p w14:paraId="0E2284A4" w14:textId="77777777" w:rsidR="00D43C98" w:rsidRDefault="00D43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  <w:lang w:val="en-US"/>
        </w:rPr>
      </w:pPr>
    </w:p>
    <w:p w14:paraId="100AA143" w14:textId="77777777" w:rsidR="00D43C98" w:rsidRDefault="00D43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  <w:lang w:val="en-US"/>
        </w:rPr>
      </w:pPr>
    </w:p>
    <w:p w14:paraId="63F4271C" w14:textId="77777777" w:rsidR="00D43C98" w:rsidRDefault="00D43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  <w:lang w:val="en-US"/>
        </w:rPr>
      </w:pPr>
    </w:p>
    <w:p w14:paraId="5204D765" w14:textId="77777777" w:rsidR="00D43C98" w:rsidRDefault="00D43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  <w:lang w:val="en-US"/>
        </w:rPr>
      </w:pPr>
    </w:p>
    <w:p w14:paraId="7DE52672" w14:textId="77777777" w:rsidR="00D43C98" w:rsidRDefault="00D43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  <w:lang w:val="en-US"/>
        </w:rPr>
      </w:pPr>
    </w:p>
    <w:p w14:paraId="4A266D38" w14:textId="77777777" w:rsidR="00D43C98" w:rsidRDefault="00D43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  <w:lang w:val="en-US"/>
        </w:rPr>
      </w:pPr>
    </w:p>
    <w:p w14:paraId="03E30965" w14:textId="77777777" w:rsidR="00D43C98" w:rsidRDefault="00D43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  <w:lang w:val="en-US"/>
        </w:rPr>
      </w:pPr>
    </w:p>
    <w:p w14:paraId="1ADA2382" w14:textId="77777777" w:rsidR="00D43C98" w:rsidRPr="00D43C98" w:rsidRDefault="00D43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  <w:lang w:val="en-US"/>
        </w:rPr>
      </w:pPr>
    </w:p>
    <w:p w14:paraId="38827950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</w:rPr>
      </w:pPr>
    </w:p>
    <w:p w14:paraId="192A2357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  <w:lang w:val="ru-RU"/>
        </w:rPr>
      </w:pPr>
    </w:p>
    <w:p w14:paraId="0AE6FBFC" w14:textId="77777777" w:rsidR="00431B9D" w:rsidRDefault="00431B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  <w:lang w:val="ru-RU"/>
        </w:rPr>
      </w:pPr>
    </w:p>
    <w:p w14:paraId="2BAC0D6D" w14:textId="77777777" w:rsidR="00431B9D" w:rsidRPr="00431B9D" w:rsidRDefault="00431B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  <w:lang w:val="ru-RU"/>
        </w:rPr>
      </w:pPr>
    </w:p>
    <w:p w14:paraId="548B162F" w14:textId="77777777" w:rsidR="006A51E7" w:rsidRDefault="00000000" w:rsidP="00431B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</w:rPr>
        <w:sectPr w:rsidR="006A51E7" w:rsidSect="00771A7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418" w:bottom="1418" w:left="1134" w:header="1021" w:footer="1021" w:gutter="0"/>
          <w:pgNumType w:fmt="upperRoman" w:start="1"/>
          <w:cols w:space="720"/>
          <w:titlePg/>
          <w:docGrid w:linePitch="299"/>
        </w:sectPr>
      </w:pPr>
      <w:r>
        <w:rPr>
          <w:color w:val="000000"/>
          <w:sz w:val="24"/>
          <w:szCs w:val="24"/>
        </w:rPr>
        <w:t>Настоящий стандарт не может быть полностью или частично воспроизведен, тиражирован и распространен в качестве официального издания без разрешения Комитета технического регулирования и метрологии Министерства торговли и интеграции Республики Казахстан</w:t>
      </w:r>
    </w:p>
    <w:p w14:paraId="3897A84F" w14:textId="29FF5C99" w:rsidR="00431B9D" w:rsidRPr="00431B9D" w:rsidRDefault="00431B9D" w:rsidP="00431B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  <w:lang w:val="ru-RU"/>
        </w:rPr>
      </w:pPr>
    </w:p>
    <w:p w14:paraId="25B445E9" w14:textId="77777777" w:rsidR="007C3932" w:rsidRDefault="00000000">
      <w:pPr>
        <w:pBdr>
          <w:bottom w:val="single" w:sz="4" w:space="1" w:color="000000"/>
        </w:pBd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НАЦИОНАЛЬНЫЙ СТАНДАРТ РЕСПУБЛИКИ КАЗАХСТАН</w:t>
      </w:r>
    </w:p>
    <w:p w14:paraId="4101A477" w14:textId="77777777" w:rsidR="00E276D1" w:rsidRDefault="00E276D1">
      <w:pPr>
        <w:pBdr>
          <w:bottom w:val="single" w:sz="4" w:space="1" w:color="000000"/>
        </w:pBdr>
        <w:spacing w:after="0" w:line="240" w:lineRule="auto"/>
        <w:ind w:left="0" w:right="0"/>
        <w:jc w:val="center"/>
        <w:rPr>
          <w:b/>
          <w:bCs/>
          <w:sz w:val="24"/>
          <w:szCs w:val="24"/>
          <w:lang w:val="ru-RU"/>
        </w:rPr>
      </w:pPr>
      <w:bookmarkStart w:id="1" w:name="_heading=h.hfks6xslyk36" w:colFirst="0" w:colLast="0"/>
      <w:bookmarkEnd w:id="1"/>
    </w:p>
    <w:p w14:paraId="0FEABDF6" w14:textId="038283A9" w:rsidR="007C3932" w:rsidRPr="00866F6D" w:rsidRDefault="00E276D1">
      <w:pPr>
        <w:pBdr>
          <w:bottom w:val="single" w:sz="4" w:space="1" w:color="000000"/>
        </w:pBdr>
        <w:spacing w:after="0" w:line="240" w:lineRule="auto"/>
        <w:ind w:left="0" w:right="0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МОЛОКО ВЕРБЛЮЖЬЕ ПАСТЕРИЗОВАННОЕ </w:t>
      </w:r>
    </w:p>
    <w:p w14:paraId="3B863054" w14:textId="77777777" w:rsidR="007C3932" w:rsidRDefault="007C3932">
      <w:pPr>
        <w:pBdr>
          <w:bottom w:val="single" w:sz="4" w:space="1" w:color="000000"/>
        </w:pBdr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25F8D591" w14:textId="393569C4" w:rsidR="007C3932" w:rsidRDefault="00E276D1">
      <w:pPr>
        <w:pBdr>
          <w:bottom w:val="single" w:sz="4" w:space="1" w:color="000000"/>
        </w:pBdr>
        <w:spacing w:after="0" w:line="240" w:lineRule="auto"/>
        <w:ind w:left="0" w:right="0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Технические условия </w:t>
      </w:r>
    </w:p>
    <w:p w14:paraId="5C46D3AC" w14:textId="77777777" w:rsidR="0016371B" w:rsidRPr="00866F6D" w:rsidRDefault="0016371B">
      <w:pPr>
        <w:pBdr>
          <w:bottom w:val="single" w:sz="4" w:space="1" w:color="000000"/>
        </w:pBdr>
        <w:spacing w:after="0" w:line="240" w:lineRule="auto"/>
        <w:ind w:left="0" w:right="0"/>
        <w:jc w:val="center"/>
        <w:rPr>
          <w:b/>
          <w:bCs/>
          <w:sz w:val="24"/>
          <w:szCs w:val="24"/>
          <w:lang w:val="ru-RU"/>
        </w:rPr>
      </w:pPr>
    </w:p>
    <w:p w14:paraId="5625E75A" w14:textId="112967D2" w:rsidR="007C3932" w:rsidRPr="005D4155" w:rsidRDefault="00000000">
      <w:pPr>
        <w:spacing w:after="0" w:line="240" w:lineRule="auto"/>
        <w:ind w:left="0" w:right="0"/>
        <w:jc w:val="right"/>
        <w:rPr>
          <w:b/>
          <w:bCs/>
          <w:sz w:val="24"/>
          <w:szCs w:val="24"/>
          <w:highlight w:val="white"/>
          <w:lang w:val="ru-RU"/>
        </w:rPr>
      </w:pPr>
      <w:r>
        <w:rPr>
          <w:b/>
          <w:bCs/>
          <w:sz w:val="24"/>
          <w:szCs w:val="24"/>
          <w:highlight w:val="white"/>
        </w:rPr>
        <w:t xml:space="preserve">Дата введения </w:t>
      </w:r>
    </w:p>
    <w:p w14:paraId="07295312" w14:textId="77777777" w:rsidR="007C3932" w:rsidRDefault="00000000">
      <w:pPr>
        <w:spacing w:after="0" w:line="240" w:lineRule="auto"/>
        <w:ind w:left="0" w:right="0"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 Область применения</w:t>
      </w:r>
    </w:p>
    <w:p w14:paraId="5764982E" w14:textId="77777777" w:rsidR="007C3932" w:rsidRDefault="007C3932">
      <w:pPr>
        <w:spacing w:after="0" w:line="240" w:lineRule="auto"/>
        <w:ind w:left="0" w:right="0" w:firstLine="567"/>
        <w:rPr>
          <w:b/>
          <w:bCs/>
          <w:sz w:val="24"/>
          <w:szCs w:val="24"/>
        </w:rPr>
      </w:pPr>
    </w:p>
    <w:p w14:paraId="0E69B8BA" w14:textId="5CCE9BC1" w:rsidR="000F62E7" w:rsidRDefault="000F62E7" w:rsidP="00E57EE7">
      <w:pPr>
        <w:spacing w:after="0" w:line="240" w:lineRule="auto"/>
        <w:ind w:left="0" w:right="0" w:firstLine="567"/>
        <w:rPr>
          <w:sz w:val="24"/>
          <w:szCs w:val="24"/>
          <w:lang w:val="ru-RU"/>
        </w:rPr>
      </w:pPr>
      <w:r w:rsidRPr="00667781">
        <w:rPr>
          <w:sz w:val="24"/>
          <w:szCs w:val="24"/>
          <w:lang w:val="ru-RU"/>
        </w:rPr>
        <w:t xml:space="preserve">Настоящий стандарт распространяется на упакованное </w:t>
      </w:r>
      <w:r w:rsidR="00374AB2" w:rsidRPr="00667781">
        <w:rPr>
          <w:sz w:val="24"/>
          <w:szCs w:val="24"/>
          <w:lang w:val="ru-RU"/>
        </w:rPr>
        <w:t xml:space="preserve">в </w:t>
      </w:r>
      <w:r w:rsidRPr="00667781">
        <w:rPr>
          <w:sz w:val="24"/>
          <w:szCs w:val="24"/>
          <w:lang w:val="ru-RU"/>
        </w:rPr>
        <w:t>потребительскую тару молоко верблюжье, получаемое из сырого верблюжьего молока путем его пастеризации и предназначенное для непосредственного употребления в пищу.</w:t>
      </w:r>
      <w:r>
        <w:rPr>
          <w:sz w:val="24"/>
          <w:szCs w:val="24"/>
          <w:lang w:val="ru-RU"/>
        </w:rPr>
        <w:t xml:space="preserve"> </w:t>
      </w:r>
    </w:p>
    <w:p w14:paraId="6F05CAE3" w14:textId="77777777" w:rsidR="007C3932" w:rsidRPr="000F62E7" w:rsidRDefault="007C3932" w:rsidP="000F62E7">
      <w:pPr>
        <w:spacing w:after="0" w:line="240" w:lineRule="auto"/>
        <w:ind w:left="0" w:right="0"/>
        <w:rPr>
          <w:sz w:val="24"/>
          <w:szCs w:val="24"/>
          <w:lang w:val="ru-RU"/>
        </w:rPr>
      </w:pPr>
    </w:p>
    <w:p w14:paraId="4C4564F2" w14:textId="77777777" w:rsidR="007C3932" w:rsidRDefault="00000000">
      <w:pPr>
        <w:spacing w:after="0" w:line="240" w:lineRule="auto"/>
        <w:ind w:left="0" w:right="0"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 Нормативные ссылки</w:t>
      </w:r>
    </w:p>
    <w:p w14:paraId="1D3E62C5" w14:textId="77777777" w:rsidR="007C3932" w:rsidRDefault="007C3932">
      <w:pPr>
        <w:spacing w:after="0" w:line="240" w:lineRule="auto"/>
        <w:ind w:left="0" w:right="0" w:firstLine="567"/>
        <w:rPr>
          <w:b/>
          <w:bCs/>
          <w:sz w:val="24"/>
          <w:szCs w:val="24"/>
        </w:rPr>
      </w:pPr>
    </w:p>
    <w:p w14:paraId="7D5FE4A6" w14:textId="77777777" w:rsidR="007C3932" w:rsidRDefault="00000000">
      <w:pPr>
        <w:spacing w:after="0" w:line="240" w:lineRule="auto"/>
        <w:ind w:left="0" w:right="0" w:firstLine="567"/>
        <w:rPr>
          <w:sz w:val="24"/>
          <w:szCs w:val="24"/>
        </w:rPr>
      </w:pPr>
      <w:r>
        <w:rPr>
          <w:sz w:val="24"/>
          <w:szCs w:val="24"/>
        </w:rPr>
        <w:t>Для применения настоящего стандарта необходимы следующие документы по стандартизации:</w:t>
      </w:r>
    </w:p>
    <w:p w14:paraId="3EDF0FF5" w14:textId="77777777" w:rsidR="00225010" w:rsidRPr="00225010" w:rsidRDefault="00225010" w:rsidP="00225010">
      <w:pPr>
        <w:spacing w:after="0" w:line="259" w:lineRule="auto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СТ РК 1081-2002 Порядок разработки технологических инструкций и рецептур на пищевые продукты. Основные положения.</w:t>
      </w:r>
    </w:p>
    <w:p w14:paraId="0E74062B" w14:textId="77777777" w:rsidR="00225010" w:rsidRPr="00225010" w:rsidRDefault="00225010" w:rsidP="00225010">
      <w:pPr>
        <w:spacing w:after="0" w:line="259" w:lineRule="auto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СТ РК 166-2015 Молоко верблюжье для переработки. Технические условия.</w:t>
      </w:r>
    </w:p>
    <w:p w14:paraId="141D6322" w14:textId="77777777" w:rsidR="00225010" w:rsidRPr="00225010" w:rsidRDefault="00225010" w:rsidP="00225010">
      <w:pPr>
        <w:spacing w:after="0" w:line="259" w:lineRule="auto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СТ РК 2152-2014 Молоко и молочные продукты. Определение и выявление фальсификации.</w:t>
      </w:r>
    </w:p>
    <w:p w14:paraId="4670DC14" w14:textId="77777777" w:rsidR="00225010" w:rsidRPr="00225010" w:rsidRDefault="00225010" w:rsidP="00225010">
      <w:pPr>
        <w:spacing w:after="0" w:line="259" w:lineRule="auto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14192-96 Маркировка грузов.</w:t>
      </w:r>
    </w:p>
    <w:p w14:paraId="72B7C51A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25776-2021 Упаковка. Упаковывание сгруппированных единиц продукции в термоусадочную пленку.</w:t>
      </w:r>
    </w:p>
    <w:p w14:paraId="0F116E7C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23285-78 Пакеты транспортные для пищевых продуктов и стеклянной тары. Технические условия.</w:t>
      </w:r>
    </w:p>
    <w:p w14:paraId="2AC83E39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26663-85 Пакеты транспортные. Формирование с применением средств пакетирования. Общие технические требования.</w:t>
      </w:r>
    </w:p>
    <w:p w14:paraId="5F07ECDE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8.579-2019 Государственная система обеспечения единства измерений. Требования к количеству фасованных товаров при их производстве, фасовании, продаже и импорте.</w:t>
      </w:r>
    </w:p>
    <w:p w14:paraId="4E16EA86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color w:val="000000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26809.1</w:t>
      </w:r>
      <w:r w:rsidRPr="00225010">
        <w:rPr>
          <w:rFonts w:eastAsia="Calibri"/>
          <w:color w:val="000000"/>
          <w:kern w:val="2"/>
          <w:sz w:val="24"/>
          <w:szCs w:val="24"/>
          <w:lang w:val="ru-RU" w:eastAsia="en-US"/>
          <w14:ligatures w14:val="standardContextual"/>
        </w:rPr>
        <w:t xml:space="preserve">-2014 Молоко и молочная продукция. Правила приемки, методы отбора и подготовка проб к анализу. Часть 1. Молоко, молочные, молочные составные и </w:t>
      </w:r>
      <w:proofErr w:type="spellStart"/>
      <w:r w:rsidRPr="00225010">
        <w:rPr>
          <w:rFonts w:eastAsia="Calibri"/>
          <w:color w:val="000000"/>
          <w:kern w:val="2"/>
          <w:sz w:val="24"/>
          <w:szCs w:val="24"/>
          <w:lang w:val="ru-RU" w:eastAsia="en-US"/>
          <w14:ligatures w14:val="standardContextual"/>
        </w:rPr>
        <w:t>молокосодержащие</w:t>
      </w:r>
      <w:proofErr w:type="spellEnd"/>
      <w:r w:rsidRPr="00225010">
        <w:rPr>
          <w:rFonts w:eastAsia="Calibri"/>
          <w:color w:val="000000"/>
          <w:kern w:val="2"/>
          <w:sz w:val="24"/>
          <w:szCs w:val="24"/>
          <w:lang w:val="ru-RU" w:eastAsia="en-US"/>
          <w14:ligatures w14:val="standardContextual"/>
        </w:rPr>
        <w:t xml:space="preserve"> продукты.</w:t>
      </w:r>
    </w:p>
    <w:p w14:paraId="602FE368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5867-2023 Молоко и продукты переработки молока. Методы определения жира</w:t>
      </w:r>
    </w:p>
    <w:p w14:paraId="2833E69F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3624-92 Молоко и молочные продукты. Титриметрические методы определения кислотности.</w:t>
      </w:r>
    </w:p>
    <w:p w14:paraId="6A23336E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3623-2015 Молоко и молочные продукты. Методы определения пастеризации.</w:t>
      </w:r>
    </w:p>
    <w:p w14:paraId="637902B6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 xml:space="preserve">ГОСТ 23327-98 Молоко и молочные продукты. Метод измерения массовой доли общего азота по </w:t>
      </w:r>
      <w:proofErr w:type="spellStart"/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Кьельдалю</w:t>
      </w:r>
      <w:proofErr w:type="spellEnd"/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 xml:space="preserve"> и определение массовой доли белка.</w:t>
      </w:r>
    </w:p>
    <w:p w14:paraId="3469F4B5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26929-94 Сырье и продукты пищевые. Подготовка проб. Минерализация для определения содержания токсичных элементов.</w:t>
      </w:r>
    </w:p>
    <w:p w14:paraId="5FDD8F81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26927-86 Сырье и продукты пищевые. Методы определения ртути.</w:t>
      </w:r>
    </w:p>
    <w:p w14:paraId="51D73A34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26930-86 Сырье и продукты пищевые. Метод определения мышьяка.</w:t>
      </w:r>
    </w:p>
    <w:p w14:paraId="48E0BDC6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30538-97 Продукты пищевые. Методика определения токсичных элементов атомно-эмиссионным методом.</w:t>
      </w:r>
    </w:p>
    <w:p w14:paraId="0FF19126" w14:textId="676CB94F" w:rsidR="00D0453A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sectPr w:rsidR="00D0453A" w:rsidSect="00E325CD">
          <w:headerReference w:type="first" r:id="rId14"/>
          <w:footerReference w:type="first" r:id="rId15"/>
          <w:pgSz w:w="11906" w:h="16838"/>
          <w:pgMar w:top="1418" w:right="1418" w:bottom="1418" w:left="1134" w:header="1021" w:footer="1021" w:gutter="0"/>
          <w:pgNumType w:start="1"/>
          <w:cols w:space="720"/>
          <w:titlePg/>
          <w:docGrid w:linePitch="299"/>
        </w:sect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 30178-96 Сырье и продукты пищевые. Атомно-абсорбционный метод определения токсичных элементов</w:t>
      </w:r>
      <w:r w:rsidR="00BF1E5F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.</w:t>
      </w:r>
    </w:p>
    <w:p w14:paraId="3DF147F4" w14:textId="77777777" w:rsidR="008C2C67" w:rsidRPr="00225010" w:rsidRDefault="008C2C67" w:rsidP="00D0453A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</w:p>
    <w:p w14:paraId="6F8BF66B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30711-2011 Продукты пищевые. Методы выявления и определения содержания афлатоксинов В1 и М1.</w:t>
      </w:r>
    </w:p>
    <w:p w14:paraId="67795863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31502-2012 Молоко и молочные продукты. Микробиологические методы определения наличия антибиотиков.</w:t>
      </w:r>
    </w:p>
    <w:p w14:paraId="3540AEFF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23454</w:t>
      </w:r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 xml:space="preserve">-2019 </w:t>
      </w:r>
      <w:proofErr w:type="spellStart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>Молоко</w:t>
      </w:r>
      <w:proofErr w:type="spellEnd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 xml:space="preserve">. </w:t>
      </w:r>
      <w:proofErr w:type="spellStart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>Методы</w:t>
      </w:r>
      <w:proofErr w:type="spellEnd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 xml:space="preserve"> </w:t>
      </w:r>
      <w:proofErr w:type="spellStart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>определения</w:t>
      </w:r>
      <w:proofErr w:type="spellEnd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 xml:space="preserve"> </w:t>
      </w:r>
      <w:proofErr w:type="spellStart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>ингибирующих</w:t>
      </w:r>
      <w:proofErr w:type="spellEnd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 xml:space="preserve"> </w:t>
      </w:r>
      <w:proofErr w:type="spellStart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>веществ</w:t>
      </w:r>
      <w:proofErr w:type="spellEnd"/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.</w:t>
      </w:r>
    </w:p>
    <w:p w14:paraId="0D864F19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32161</w:t>
      </w:r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 xml:space="preserve">-2013 </w:t>
      </w:r>
      <w:proofErr w:type="spellStart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>Продукты</w:t>
      </w:r>
      <w:proofErr w:type="spellEnd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 xml:space="preserve"> </w:t>
      </w:r>
      <w:proofErr w:type="spellStart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>пищевые</w:t>
      </w:r>
      <w:proofErr w:type="spellEnd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 xml:space="preserve">. </w:t>
      </w:r>
      <w:proofErr w:type="spellStart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>Метод</w:t>
      </w:r>
      <w:proofErr w:type="spellEnd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 xml:space="preserve"> </w:t>
      </w:r>
      <w:proofErr w:type="spellStart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>определения</w:t>
      </w:r>
      <w:proofErr w:type="spellEnd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 xml:space="preserve"> </w:t>
      </w:r>
      <w:proofErr w:type="spellStart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>содержания</w:t>
      </w:r>
      <w:proofErr w:type="spellEnd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 xml:space="preserve"> </w:t>
      </w:r>
      <w:proofErr w:type="spellStart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>цезия</w:t>
      </w:r>
      <w:proofErr w:type="spellEnd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 xml:space="preserve"> Cs-137</w:t>
      </w: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.</w:t>
      </w:r>
    </w:p>
    <w:p w14:paraId="7495191E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32163-2013 Продукты пищевые. Метод определения содержания стронция Sr-90.</w:t>
      </w:r>
    </w:p>
    <w:p w14:paraId="16F18618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23452-2015 Молоко и молочные продукты. Методы определения остаточных количеств хлорорганических пестицидов.</w:t>
      </w:r>
    </w:p>
    <w:p w14:paraId="4AB1F34D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32901-2014 Молоко и молочная продукция. Методы микробиологического анализа.</w:t>
      </w:r>
    </w:p>
    <w:p w14:paraId="27CFADBC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 xml:space="preserve">ГОСТ 30347-2016 Молоко и молочная продукция. Методы определения </w:t>
      </w:r>
      <w:proofErr w:type="spellStart"/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Staphylococcus</w:t>
      </w:r>
      <w:proofErr w:type="spellEnd"/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 xml:space="preserve"> </w:t>
      </w:r>
      <w:proofErr w:type="spellStart"/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Aureus</w:t>
      </w:r>
      <w:proofErr w:type="spellEnd"/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.</w:t>
      </w:r>
    </w:p>
    <w:p w14:paraId="6548DA30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 xml:space="preserve">ГОСТ </w:t>
      </w:r>
      <w:r w:rsidRPr="00A14CE9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30726</w:t>
      </w: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 xml:space="preserve">-2001 Продукты пищевые. Методы выявления и определения количества бактерий вида </w:t>
      </w:r>
      <w:proofErr w:type="spellStart"/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Escherichia</w:t>
      </w:r>
      <w:proofErr w:type="spellEnd"/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 xml:space="preserve"> </w:t>
      </w:r>
      <w:proofErr w:type="spellStart"/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coli</w:t>
      </w:r>
      <w:proofErr w:type="spellEnd"/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.</w:t>
      </w:r>
    </w:p>
    <w:p w14:paraId="737CB539" w14:textId="77777777" w:rsidR="00C92952" w:rsidRPr="00EF4BB0" w:rsidRDefault="00C92952">
      <w:pPr>
        <w:spacing w:after="0" w:line="240" w:lineRule="auto"/>
        <w:ind w:left="0" w:right="0" w:firstLine="567"/>
        <w:rPr>
          <w:sz w:val="24"/>
          <w:szCs w:val="24"/>
          <w:lang w:val="ru-RU"/>
        </w:rPr>
      </w:pPr>
    </w:p>
    <w:p w14:paraId="7C452548" w14:textId="77777777" w:rsidR="007C3932" w:rsidRDefault="00000000">
      <w:pPr>
        <w:spacing w:after="0" w:line="240" w:lineRule="auto"/>
        <w:ind w:left="0" w:right="0" w:firstLine="56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Примечание – При пользовании настоящим стандартом целесообразно проверить действие ссылочных стандартов и классификаторов по ежегодно издаваемому каталогу документов по стандартизации по состоянию на текущий год и соответствующим периодически издаваемым информационным указателям стандартов, опубликованным в текущем году. Если ссылочный стандарт заменен (изменен), то при пользовании настоящим стандартом следует руководствоваться замененным (измененным) стандартом. Если ссылочный стандарт отменен без замены, то положение, в котором дана ссылка на него, применяется в части, не затрагивающей эту ссылку.</w:t>
      </w:r>
    </w:p>
    <w:p w14:paraId="03B42569" w14:textId="77777777" w:rsidR="007C3932" w:rsidRDefault="007C3932">
      <w:pPr>
        <w:spacing w:after="0" w:line="240" w:lineRule="auto"/>
        <w:ind w:left="0" w:right="0" w:firstLine="567"/>
        <w:rPr>
          <w:sz w:val="24"/>
          <w:szCs w:val="24"/>
          <w:lang w:val="en-US"/>
        </w:rPr>
      </w:pPr>
    </w:p>
    <w:p w14:paraId="5AEAD845" w14:textId="5A1BC50D" w:rsidR="009E7FF4" w:rsidRPr="00357685" w:rsidRDefault="009E7FF4">
      <w:pPr>
        <w:spacing w:after="0" w:line="240" w:lineRule="auto"/>
        <w:ind w:left="0" w:right="0" w:firstLine="567"/>
        <w:rPr>
          <w:b/>
          <w:bCs/>
          <w:sz w:val="24"/>
          <w:szCs w:val="24"/>
          <w:lang w:val="ru-RU"/>
        </w:rPr>
      </w:pPr>
      <w:r w:rsidRPr="00357685">
        <w:rPr>
          <w:b/>
          <w:bCs/>
          <w:sz w:val="24"/>
          <w:szCs w:val="24"/>
          <w:lang w:val="en-US"/>
        </w:rPr>
        <w:t xml:space="preserve">3 </w:t>
      </w:r>
      <w:r w:rsidRPr="00357685">
        <w:rPr>
          <w:b/>
          <w:bCs/>
          <w:sz w:val="24"/>
          <w:szCs w:val="24"/>
          <w:lang w:val="ru-RU"/>
        </w:rPr>
        <w:t xml:space="preserve">Термины и определения </w:t>
      </w:r>
    </w:p>
    <w:p w14:paraId="53D90CF0" w14:textId="77777777" w:rsidR="009E7FF4" w:rsidRPr="00357685" w:rsidRDefault="009E7FF4">
      <w:pPr>
        <w:spacing w:after="0" w:line="240" w:lineRule="auto"/>
        <w:ind w:left="0" w:right="0" w:firstLine="567"/>
        <w:rPr>
          <w:b/>
          <w:bCs/>
          <w:sz w:val="24"/>
          <w:szCs w:val="24"/>
          <w:lang w:val="en-US"/>
        </w:rPr>
      </w:pPr>
    </w:p>
    <w:p w14:paraId="43AE64DA" w14:textId="0FE1DFF1" w:rsidR="009E7FF4" w:rsidRDefault="00757330">
      <w:pPr>
        <w:spacing w:after="0" w:line="240" w:lineRule="auto"/>
        <w:ind w:left="0" w:right="0" w:firstLine="567"/>
        <w:rPr>
          <w:sz w:val="24"/>
          <w:szCs w:val="24"/>
          <w:lang w:val="en-US"/>
        </w:rPr>
      </w:pPr>
      <w:r w:rsidRPr="00757330">
        <w:rPr>
          <w:sz w:val="24"/>
          <w:szCs w:val="24"/>
          <w:lang w:val="en-US"/>
        </w:rPr>
        <w:t xml:space="preserve">В </w:t>
      </w:r>
      <w:proofErr w:type="spellStart"/>
      <w:r w:rsidRPr="00757330">
        <w:rPr>
          <w:sz w:val="24"/>
          <w:szCs w:val="24"/>
          <w:lang w:val="en-US"/>
        </w:rPr>
        <w:t>настоящем</w:t>
      </w:r>
      <w:proofErr w:type="spellEnd"/>
      <w:r w:rsidRPr="00757330">
        <w:rPr>
          <w:sz w:val="24"/>
          <w:szCs w:val="24"/>
          <w:lang w:val="en-US"/>
        </w:rPr>
        <w:t xml:space="preserve"> </w:t>
      </w:r>
      <w:proofErr w:type="spellStart"/>
      <w:r w:rsidRPr="00757330">
        <w:rPr>
          <w:sz w:val="24"/>
          <w:szCs w:val="24"/>
          <w:lang w:val="en-US"/>
        </w:rPr>
        <w:t>стандарте</w:t>
      </w:r>
      <w:proofErr w:type="spellEnd"/>
      <w:r w:rsidRPr="00757330">
        <w:rPr>
          <w:sz w:val="24"/>
          <w:szCs w:val="24"/>
          <w:lang w:val="en-US"/>
        </w:rPr>
        <w:t xml:space="preserve"> </w:t>
      </w:r>
      <w:proofErr w:type="spellStart"/>
      <w:r w:rsidRPr="00757330">
        <w:rPr>
          <w:sz w:val="24"/>
          <w:szCs w:val="24"/>
          <w:lang w:val="en-US"/>
        </w:rPr>
        <w:t>применяются</w:t>
      </w:r>
      <w:proofErr w:type="spellEnd"/>
      <w:r w:rsidRPr="00757330">
        <w:rPr>
          <w:sz w:val="24"/>
          <w:szCs w:val="24"/>
          <w:lang w:val="en-US"/>
        </w:rPr>
        <w:t xml:space="preserve"> </w:t>
      </w:r>
      <w:proofErr w:type="spellStart"/>
      <w:r w:rsidRPr="00757330">
        <w:rPr>
          <w:sz w:val="24"/>
          <w:szCs w:val="24"/>
          <w:lang w:val="en-US"/>
        </w:rPr>
        <w:t>термины</w:t>
      </w:r>
      <w:proofErr w:type="spellEnd"/>
      <w:r w:rsidRPr="00757330">
        <w:rPr>
          <w:sz w:val="24"/>
          <w:szCs w:val="24"/>
          <w:lang w:val="en-US"/>
        </w:rPr>
        <w:t xml:space="preserve"> </w:t>
      </w:r>
      <w:proofErr w:type="spellStart"/>
      <w:r w:rsidRPr="00757330">
        <w:rPr>
          <w:sz w:val="24"/>
          <w:szCs w:val="24"/>
          <w:lang w:val="en-US"/>
        </w:rPr>
        <w:t>по</w:t>
      </w:r>
      <w:proofErr w:type="spellEnd"/>
      <w:r w:rsidRPr="0075733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[</w:t>
      </w:r>
      <w:r w:rsidRPr="00757330">
        <w:rPr>
          <w:sz w:val="24"/>
          <w:szCs w:val="24"/>
          <w:lang w:val="en-US"/>
        </w:rPr>
        <w:t>1].</w:t>
      </w:r>
    </w:p>
    <w:p w14:paraId="3A8F1188" w14:textId="77777777" w:rsidR="009E7FF4" w:rsidRPr="009E7FF4" w:rsidRDefault="009E7FF4">
      <w:pPr>
        <w:spacing w:after="0" w:line="240" w:lineRule="auto"/>
        <w:ind w:left="0" w:right="0" w:firstLine="567"/>
        <w:rPr>
          <w:sz w:val="24"/>
          <w:szCs w:val="24"/>
          <w:lang w:val="en-US"/>
        </w:rPr>
      </w:pPr>
    </w:p>
    <w:p w14:paraId="4C20F558" w14:textId="5101B618" w:rsidR="0043124F" w:rsidRDefault="00F77BF9" w:rsidP="0043124F">
      <w:pPr>
        <w:spacing w:after="0" w:line="240" w:lineRule="auto"/>
        <w:ind w:left="0" w:right="0" w:firstLine="567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4</w:t>
      </w:r>
      <w:r>
        <w:rPr>
          <w:b/>
          <w:bCs/>
          <w:sz w:val="24"/>
          <w:szCs w:val="24"/>
        </w:rPr>
        <w:t xml:space="preserve"> Т</w:t>
      </w:r>
      <w:proofErr w:type="spellStart"/>
      <w:r w:rsidR="00E821A2">
        <w:rPr>
          <w:b/>
          <w:bCs/>
          <w:sz w:val="24"/>
          <w:szCs w:val="24"/>
          <w:lang w:val="ru-RU"/>
        </w:rPr>
        <w:t>ехнические</w:t>
      </w:r>
      <w:proofErr w:type="spellEnd"/>
      <w:r w:rsidR="00E821A2">
        <w:rPr>
          <w:b/>
          <w:bCs/>
          <w:sz w:val="24"/>
          <w:szCs w:val="24"/>
          <w:lang w:val="ru-RU"/>
        </w:rPr>
        <w:t xml:space="preserve"> требования </w:t>
      </w:r>
    </w:p>
    <w:p w14:paraId="1E9B871B" w14:textId="77777777" w:rsidR="00E821A2" w:rsidRDefault="00E821A2">
      <w:pPr>
        <w:spacing w:after="0" w:line="240" w:lineRule="auto"/>
        <w:ind w:left="0" w:right="0" w:firstLine="567"/>
        <w:rPr>
          <w:b/>
          <w:bCs/>
          <w:sz w:val="24"/>
          <w:szCs w:val="24"/>
          <w:lang w:val="ru-RU"/>
        </w:rPr>
      </w:pPr>
    </w:p>
    <w:p w14:paraId="6A4A92C6" w14:textId="33B10A51" w:rsidR="00E821A2" w:rsidRDefault="00663D5E" w:rsidP="00E821A2">
      <w:pPr>
        <w:spacing w:after="0" w:line="240" w:lineRule="auto"/>
        <w:ind w:left="0" w:right="0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</w:t>
      </w:r>
      <w:r w:rsidR="00E821A2" w:rsidRPr="00E821A2">
        <w:rPr>
          <w:sz w:val="24"/>
          <w:szCs w:val="24"/>
          <w:lang w:val="ru-RU"/>
        </w:rPr>
        <w:t xml:space="preserve">.1 </w:t>
      </w:r>
      <w:r w:rsidR="00E821A2">
        <w:rPr>
          <w:sz w:val="24"/>
          <w:szCs w:val="24"/>
          <w:lang w:val="ru-RU"/>
        </w:rPr>
        <w:t xml:space="preserve">Молоко верблюжье пастеризованное изготовляют в соответствии с требованиями настоящего стандарта, по технологическим инструкциям и рецептуре, разработанным в соответствии </w:t>
      </w:r>
      <w:r w:rsidR="00E821A2" w:rsidRPr="00140B12">
        <w:rPr>
          <w:sz w:val="24"/>
          <w:szCs w:val="24"/>
          <w:lang w:val="ru-RU"/>
        </w:rPr>
        <w:t>с СТ РК 1081</w:t>
      </w:r>
      <w:r w:rsidR="00E821A2">
        <w:rPr>
          <w:sz w:val="24"/>
          <w:szCs w:val="24"/>
          <w:lang w:val="ru-RU"/>
        </w:rPr>
        <w:t xml:space="preserve"> с соблюдением гигиенических требований для предприятий молочной промышленности по </w:t>
      </w:r>
      <w:r w:rsidR="00E821A2">
        <w:rPr>
          <w:sz w:val="24"/>
          <w:szCs w:val="24"/>
          <w:lang w:val="en-US"/>
        </w:rPr>
        <w:t>[</w:t>
      </w:r>
      <w:r w:rsidR="00E821A2">
        <w:rPr>
          <w:sz w:val="24"/>
          <w:szCs w:val="24"/>
          <w:lang w:val="ru-RU"/>
        </w:rPr>
        <w:t>1</w:t>
      </w:r>
      <w:r w:rsidR="00E821A2">
        <w:rPr>
          <w:sz w:val="24"/>
          <w:szCs w:val="24"/>
          <w:lang w:val="en-US"/>
        </w:rPr>
        <w:t xml:space="preserve">] </w:t>
      </w:r>
      <w:r w:rsidR="00E821A2">
        <w:rPr>
          <w:sz w:val="24"/>
          <w:szCs w:val="24"/>
          <w:lang w:val="ru-RU"/>
        </w:rPr>
        <w:t xml:space="preserve">и </w:t>
      </w:r>
      <w:r w:rsidR="00E821A2">
        <w:rPr>
          <w:sz w:val="24"/>
          <w:szCs w:val="24"/>
          <w:lang w:val="en-US"/>
        </w:rPr>
        <w:t>[</w:t>
      </w:r>
      <w:r w:rsidR="00E821A2">
        <w:rPr>
          <w:sz w:val="24"/>
          <w:szCs w:val="24"/>
          <w:lang w:val="ru-RU"/>
        </w:rPr>
        <w:t>2</w:t>
      </w:r>
      <w:r w:rsidR="00E821A2">
        <w:rPr>
          <w:sz w:val="24"/>
          <w:szCs w:val="24"/>
          <w:lang w:val="en-US"/>
        </w:rPr>
        <w:t>]</w:t>
      </w:r>
      <w:r w:rsidR="00E821A2">
        <w:rPr>
          <w:sz w:val="24"/>
          <w:szCs w:val="24"/>
          <w:lang w:val="ru-RU"/>
        </w:rPr>
        <w:t>.</w:t>
      </w:r>
    </w:p>
    <w:p w14:paraId="284EAEB5" w14:textId="66026911" w:rsidR="00F234FD" w:rsidRPr="00E821A2" w:rsidRDefault="00663D5E" w:rsidP="00E821A2">
      <w:pPr>
        <w:spacing w:after="0" w:line="240" w:lineRule="auto"/>
        <w:ind w:left="0" w:right="0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</w:t>
      </w:r>
      <w:r w:rsidR="00F234FD">
        <w:rPr>
          <w:sz w:val="24"/>
          <w:szCs w:val="24"/>
          <w:lang w:val="ru-RU"/>
        </w:rPr>
        <w:t xml:space="preserve">.2 </w:t>
      </w:r>
      <w:r w:rsidR="00B444CF">
        <w:rPr>
          <w:sz w:val="24"/>
          <w:szCs w:val="24"/>
          <w:lang w:val="ru-RU"/>
        </w:rPr>
        <w:t xml:space="preserve">По органолептическим показателям молоко верблюжье пастеризованное должно соответствовать требованиям, указанным в Таблице 1. </w:t>
      </w:r>
    </w:p>
    <w:p w14:paraId="3D5A6014" w14:textId="77777777" w:rsidR="00E821A2" w:rsidRDefault="00E821A2" w:rsidP="00E821A2">
      <w:pPr>
        <w:spacing w:after="0" w:line="240" w:lineRule="auto"/>
        <w:ind w:left="0" w:right="0" w:firstLine="567"/>
        <w:rPr>
          <w:sz w:val="24"/>
          <w:szCs w:val="24"/>
          <w:lang w:val="ru-RU"/>
        </w:rPr>
      </w:pPr>
    </w:p>
    <w:p w14:paraId="36ADCA3C" w14:textId="03B5B7A5" w:rsidR="00CC0822" w:rsidRDefault="00CC0822" w:rsidP="00434031">
      <w:pPr>
        <w:spacing w:after="0" w:line="240" w:lineRule="auto"/>
        <w:ind w:left="0" w:right="0" w:firstLine="567"/>
        <w:rPr>
          <w:b/>
          <w:bCs/>
          <w:sz w:val="24"/>
          <w:szCs w:val="24"/>
          <w:lang w:val="ru-RU"/>
        </w:rPr>
      </w:pPr>
      <w:r w:rsidRPr="00CC0822">
        <w:rPr>
          <w:b/>
          <w:bCs/>
          <w:sz w:val="24"/>
          <w:szCs w:val="24"/>
          <w:lang w:val="ru-RU"/>
        </w:rPr>
        <w:t>Таблица 1 – Органолептические показатели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6A5376" w14:paraId="124F77FD" w14:textId="77777777" w:rsidTr="00570055">
        <w:tc>
          <w:tcPr>
            <w:tcW w:w="4672" w:type="dxa"/>
            <w:tcBorders>
              <w:bottom w:val="double" w:sz="4" w:space="0" w:color="auto"/>
            </w:tcBorders>
          </w:tcPr>
          <w:p w14:paraId="312E9746" w14:textId="6011094B" w:rsidR="006A5376" w:rsidRPr="008A0F71" w:rsidRDefault="006A5376" w:rsidP="00CC0822">
            <w:pPr>
              <w:ind w:left="0" w:right="0"/>
              <w:jc w:val="center"/>
              <w:rPr>
                <w:sz w:val="24"/>
                <w:szCs w:val="24"/>
                <w:lang w:val="ru-RU"/>
              </w:rPr>
            </w:pPr>
            <w:r w:rsidRPr="008A0F71">
              <w:rPr>
                <w:sz w:val="24"/>
                <w:szCs w:val="24"/>
                <w:lang w:val="ru-RU"/>
              </w:rPr>
              <w:t xml:space="preserve">Наименование показателя </w:t>
            </w:r>
          </w:p>
        </w:tc>
        <w:tc>
          <w:tcPr>
            <w:tcW w:w="4672" w:type="dxa"/>
            <w:tcBorders>
              <w:bottom w:val="double" w:sz="4" w:space="0" w:color="auto"/>
            </w:tcBorders>
          </w:tcPr>
          <w:p w14:paraId="636E1CB0" w14:textId="248F6717" w:rsidR="006A5376" w:rsidRPr="008A0F71" w:rsidRDefault="006A5376" w:rsidP="00CC0822">
            <w:pPr>
              <w:ind w:left="0" w:right="0"/>
              <w:jc w:val="center"/>
              <w:rPr>
                <w:sz w:val="24"/>
                <w:szCs w:val="24"/>
                <w:lang w:val="ru-RU"/>
              </w:rPr>
            </w:pPr>
            <w:r w:rsidRPr="008A0F71">
              <w:rPr>
                <w:sz w:val="24"/>
                <w:szCs w:val="24"/>
                <w:lang w:val="ru-RU"/>
              </w:rPr>
              <w:t xml:space="preserve">Характеристика </w:t>
            </w:r>
          </w:p>
        </w:tc>
      </w:tr>
      <w:tr w:rsidR="006A5376" w14:paraId="11B2D1C3" w14:textId="77777777" w:rsidTr="00570055">
        <w:tc>
          <w:tcPr>
            <w:tcW w:w="4672" w:type="dxa"/>
            <w:tcBorders>
              <w:top w:val="double" w:sz="4" w:space="0" w:color="auto"/>
            </w:tcBorders>
          </w:tcPr>
          <w:p w14:paraId="0DBAD58B" w14:textId="490EF057" w:rsidR="006A5376" w:rsidRPr="006A5376" w:rsidRDefault="00522E77" w:rsidP="00F857DA">
            <w:pPr>
              <w:ind w:left="0" w:righ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</w:t>
            </w:r>
            <w:r w:rsidR="006A5376" w:rsidRPr="006A5376">
              <w:rPr>
                <w:sz w:val="24"/>
                <w:szCs w:val="24"/>
                <w:lang w:val="ru-RU"/>
              </w:rPr>
              <w:t>онсистенция</w:t>
            </w:r>
          </w:p>
        </w:tc>
        <w:tc>
          <w:tcPr>
            <w:tcW w:w="4672" w:type="dxa"/>
            <w:tcBorders>
              <w:top w:val="double" w:sz="4" w:space="0" w:color="auto"/>
            </w:tcBorders>
          </w:tcPr>
          <w:p w14:paraId="539EE48D" w14:textId="54C4140F" w:rsidR="006A5376" w:rsidRPr="006A5376" w:rsidRDefault="006A5376" w:rsidP="00F857DA">
            <w:pPr>
              <w:ind w:left="0" w:right="0"/>
              <w:rPr>
                <w:sz w:val="24"/>
                <w:szCs w:val="24"/>
                <w:lang w:val="ru-RU"/>
              </w:rPr>
            </w:pPr>
            <w:r w:rsidRPr="006A5376">
              <w:rPr>
                <w:sz w:val="24"/>
                <w:szCs w:val="24"/>
                <w:lang w:val="ru-RU"/>
              </w:rPr>
              <w:t>Однородная жидкость без хлопьев и осадка</w:t>
            </w:r>
          </w:p>
        </w:tc>
      </w:tr>
      <w:tr w:rsidR="006A5376" w14:paraId="415B0E36" w14:textId="77777777" w:rsidTr="006A5376">
        <w:tc>
          <w:tcPr>
            <w:tcW w:w="4672" w:type="dxa"/>
          </w:tcPr>
          <w:p w14:paraId="1425E5D5" w14:textId="3E3618B1" w:rsidR="006A5376" w:rsidRPr="006A5376" w:rsidRDefault="00522E77" w:rsidP="00F857DA">
            <w:pPr>
              <w:ind w:left="0" w:righ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</w:t>
            </w:r>
            <w:r w:rsidR="006A5376" w:rsidRPr="006A5376">
              <w:rPr>
                <w:sz w:val="24"/>
                <w:szCs w:val="24"/>
                <w:lang w:val="ru-RU"/>
              </w:rPr>
              <w:t>кус и запах</w:t>
            </w:r>
          </w:p>
        </w:tc>
        <w:tc>
          <w:tcPr>
            <w:tcW w:w="4672" w:type="dxa"/>
          </w:tcPr>
          <w:p w14:paraId="0CEED481" w14:textId="42C5E299" w:rsidR="006A5376" w:rsidRDefault="006A5376" w:rsidP="00F857DA">
            <w:pPr>
              <w:ind w:left="0" w:right="0"/>
              <w:rPr>
                <w:b/>
                <w:bCs/>
                <w:sz w:val="24"/>
                <w:szCs w:val="24"/>
                <w:lang w:val="ru-RU"/>
              </w:rPr>
            </w:pPr>
            <w:r w:rsidRPr="006A5376">
              <w:rPr>
                <w:sz w:val="24"/>
                <w:szCs w:val="24"/>
                <w:lang w:val="ru-RU"/>
              </w:rPr>
              <w:t>Свойственный верблюжьему молоку, без посторонних запахов. Слабо-сладковатый</w:t>
            </w:r>
            <w:r w:rsidR="00D9184C">
              <w:rPr>
                <w:sz w:val="24"/>
                <w:szCs w:val="24"/>
                <w:lang w:val="ru-RU"/>
              </w:rPr>
              <w:t xml:space="preserve"> вкус</w:t>
            </w:r>
            <w:r w:rsidRPr="006A5376">
              <w:rPr>
                <w:sz w:val="24"/>
                <w:szCs w:val="24"/>
                <w:lang w:val="ru-RU"/>
              </w:rPr>
              <w:t>,  без посторонних привкусов</w:t>
            </w:r>
          </w:p>
        </w:tc>
      </w:tr>
      <w:tr w:rsidR="006A5376" w14:paraId="50C1465E" w14:textId="77777777" w:rsidTr="006A5376">
        <w:tc>
          <w:tcPr>
            <w:tcW w:w="4672" w:type="dxa"/>
          </w:tcPr>
          <w:p w14:paraId="5D3D140B" w14:textId="7FA5FC32" w:rsidR="006A5376" w:rsidRPr="006A5376" w:rsidRDefault="00522E77" w:rsidP="00F857DA">
            <w:pPr>
              <w:ind w:left="0" w:righ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Ц</w:t>
            </w:r>
            <w:r w:rsidR="006A5376" w:rsidRPr="006A5376">
              <w:rPr>
                <w:sz w:val="24"/>
                <w:szCs w:val="24"/>
                <w:lang w:val="ru-RU"/>
              </w:rPr>
              <w:t>вет</w:t>
            </w:r>
          </w:p>
        </w:tc>
        <w:tc>
          <w:tcPr>
            <w:tcW w:w="4672" w:type="dxa"/>
          </w:tcPr>
          <w:p w14:paraId="0B36CF74" w14:textId="4ED8EBC0" w:rsidR="006A5376" w:rsidRDefault="006A5376" w:rsidP="00F857DA">
            <w:pPr>
              <w:ind w:left="0" w:right="0"/>
              <w:rPr>
                <w:b/>
                <w:bCs/>
                <w:sz w:val="24"/>
                <w:szCs w:val="24"/>
                <w:lang w:val="ru-RU"/>
              </w:rPr>
            </w:pPr>
            <w:r w:rsidRPr="00FC338C">
              <w:rPr>
                <w:sz w:val="24"/>
                <w:szCs w:val="24"/>
                <w:lang w:val="ru-RU"/>
              </w:rPr>
              <w:t>Белый или белый с кремовым оттенком</w:t>
            </w:r>
          </w:p>
        </w:tc>
      </w:tr>
    </w:tbl>
    <w:p w14:paraId="3061F682" w14:textId="77777777" w:rsidR="0081741E" w:rsidRDefault="0081741E" w:rsidP="00663D5E">
      <w:pPr>
        <w:spacing w:after="0" w:line="240" w:lineRule="auto"/>
        <w:ind w:left="0" w:right="0"/>
        <w:rPr>
          <w:sz w:val="24"/>
          <w:szCs w:val="24"/>
          <w:lang w:val="ru-RU"/>
        </w:rPr>
      </w:pPr>
    </w:p>
    <w:p w14:paraId="49AE2D3D" w14:textId="192CA583" w:rsidR="00663D5E" w:rsidRDefault="00663D5E" w:rsidP="0016371B">
      <w:pPr>
        <w:spacing w:after="0" w:line="240" w:lineRule="auto"/>
        <w:ind w:left="0" w:right="0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4.3</w:t>
      </w:r>
      <w:r w:rsidR="00FE67E7">
        <w:rPr>
          <w:sz w:val="24"/>
          <w:szCs w:val="24"/>
          <w:lang w:val="ru-RU"/>
        </w:rPr>
        <w:t xml:space="preserve"> По физико-химическим показателям молоко верблюжье пастеризованное должно соответствовать требованиям, указанным в Таблице 2.</w:t>
      </w:r>
    </w:p>
    <w:p w14:paraId="17D4C5A5" w14:textId="77777777" w:rsidR="0016371B" w:rsidRDefault="0016371B" w:rsidP="0016371B">
      <w:pPr>
        <w:spacing w:after="0" w:line="240" w:lineRule="auto"/>
        <w:ind w:left="0" w:right="0" w:firstLine="567"/>
        <w:rPr>
          <w:sz w:val="24"/>
          <w:szCs w:val="24"/>
          <w:lang w:val="ru-RU"/>
        </w:rPr>
      </w:pPr>
    </w:p>
    <w:p w14:paraId="6060D248" w14:textId="77777777" w:rsidR="006D4DE4" w:rsidRDefault="006D4DE4" w:rsidP="0016371B">
      <w:pPr>
        <w:spacing w:after="0" w:line="240" w:lineRule="auto"/>
        <w:ind w:left="0" w:right="0" w:firstLine="567"/>
        <w:rPr>
          <w:sz w:val="24"/>
          <w:szCs w:val="24"/>
          <w:lang w:val="ru-RU"/>
        </w:rPr>
      </w:pPr>
    </w:p>
    <w:p w14:paraId="4EEF68EC" w14:textId="77777777" w:rsidR="006D4DE4" w:rsidRDefault="006D4DE4" w:rsidP="0016371B">
      <w:pPr>
        <w:spacing w:after="0" w:line="240" w:lineRule="auto"/>
        <w:ind w:left="0" w:right="0" w:firstLine="567"/>
        <w:rPr>
          <w:sz w:val="24"/>
          <w:szCs w:val="24"/>
          <w:lang w:val="ru-RU"/>
        </w:rPr>
      </w:pPr>
    </w:p>
    <w:p w14:paraId="601F9C16" w14:textId="550F1585" w:rsidR="00FE67E7" w:rsidRPr="00003706" w:rsidRDefault="00FE67E7" w:rsidP="00434031">
      <w:pPr>
        <w:spacing w:after="0" w:line="240" w:lineRule="auto"/>
        <w:ind w:left="0" w:right="0" w:firstLine="567"/>
        <w:rPr>
          <w:b/>
          <w:bCs/>
          <w:sz w:val="24"/>
          <w:szCs w:val="24"/>
          <w:lang w:val="ru-RU"/>
        </w:rPr>
      </w:pPr>
      <w:r w:rsidRPr="00003706">
        <w:rPr>
          <w:b/>
          <w:bCs/>
          <w:sz w:val="24"/>
          <w:szCs w:val="24"/>
          <w:lang w:val="ru-RU"/>
        </w:rPr>
        <w:lastRenderedPageBreak/>
        <w:t>Таблица 2 – Физико-химические показатели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003706" w14:paraId="0AB6495A" w14:textId="77777777" w:rsidTr="00570055">
        <w:tc>
          <w:tcPr>
            <w:tcW w:w="4672" w:type="dxa"/>
            <w:tcBorders>
              <w:bottom w:val="double" w:sz="4" w:space="0" w:color="auto"/>
            </w:tcBorders>
          </w:tcPr>
          <w:p w14:paraId="659E9EF1" w14:textId="42311CF3" w:rsidR="00003706" w:rsidRPr="007104FD" w:rsidRDefault="00003706" w:rsidP="00003706">
            <w:pPr>
              <w:ind w:left="0" w:right="0"/>
              <w:jc w:val="center"/>
              <w:rPr>
                <w:sz w:val="24"/>
                <w:szCs w:val="24"/>
                <w:lang w:val="ru-RU"/>
              </w:rPr>
            </w:pPr>
            <w:r w:rsidRPr="007104FD">
              <w:rPr>
                <w:sz w:val="24"/>
                <w:szCs w:val="24"/>
                <w:lang w:val="ru-RU"/>
              </w:rPr>
              <w:t>Наименование показателя</w:t>
            </w:r>
          </w:p>
        </w:tc>
        <w:tc>
          <w:tcPr>
            <w:tcW w:w="4672" w:type="dxa"/>
            <w:tcBorders>
              <w:bottom w:val="double" w:sz="4" w:space="0" w:color="auto"/>
            </w:tcBorders>
          </w:tcPr>
          <w:p w14:paraId="114477D8" w14:textId="56A05656" w:rsidR="00003706" w:rsidRPr="007104FD" w:rsidRDefault="009C0128" w:rsidP="00003706">
            <w:pPr>
              <w:ind w:left="0" w:right="0"/>
              <w:jc w:val="center"/>
              <w:rPr>
                <w:sz w:val="24"/>
                <w:szCs w:val="24"/>
                <w:lang w:val="ru-RU"/>
              </w:rPr>
            </w:pPr>
            <w:r w:rsidRPr="007104FD">
              <w:rPr>
                <w:sz w:val="24"/>
                <w:szCs w:val="24"/>
                <w:lang w:val="ru-RU"/>
              </w:rPr>
              <w:t>Норма</w:t>
            </w:r>
          </w:p>
        </w:tc>
      </w:tr>
      <w:tr w:rsidR="00003706" w14:paraId="1D00C299" w14:textId="77777777" w:rsidTr="00570055">
        <w:tc>
          <w:tcPr>
            <w:tcW w:w="4672" w:type="dxa"/>
            <w:tcBorders>
              <w:top w:val="double" w:sz="4" w:space="0" w:color="auto"/>
            </w:tcBorders>
          </w:tcPr>
          <w:p w14:paraId="0E28B7CC" w14:textId="160BA120" w:rsidR="00003706" w:rsidRDefault="00003706" w:rsidP="00FE67E7">
            <w:pPr>
              <w:ind w:left="0" w:righ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Массовая доля жира, %</w:t>
            </w:r>
            <w:r w:rsidR="009C0128">
              <w:rPr>
                <w:sz w:val="24"/>
                <w:szCs w:val="24"/>
                <w:lang w:val="ru-RU"/>
              </w:rPr>
              <w:t xml:space="preserve">, не менее </w:t>
            </w:r>
          </w:p>
        </w:tc>
        <w:tc>
          <w:tcPr>
            <w:tcW w:w="4672" w:type="dxa"/>
            <w:tcBorders>
              <w:top w:val="double" w:sz="4" w:space="0" w:color="auto"/>
            </w:tcBorders>
          </w:tcPr>
          <w:p w14:paraId="4B1FC621" w14:textId="2289588F" w:rsidR="00003706" w:rsidRPr="00200E00" w:rsidRDefault="00271FF1" w:rsidP="007B2C38">
            <w:pPr>
              <w:ind w:left="0" w:right="0"/>
              <w:jc w:val="center"/>
              <w:rPr>
                <w:sz w:val="24"/>
                <w:szCs w:val="24"/>
                <w:lang w:val="ru-RU"/>
              </w:rPr>
            </w:pPr>
            <w:r w:rsidRPr="00200E00">
              <w:rPr>
                <w:sz w:val="24"/>
                <w:szCs w:val="24"/>
                <w:lang w:val="ru-RU"/>
              </w:rPr>
              <w:t>3</w:t>
            </w:r>
          </w:p>
        </w:tc>
      </w:tr>
      <w:tr w:rsidR="00003706" w14:paraId="13FB2478" w14:textId="77777777" w:rsidTr="00003706">
        <w:tc>
          <w:tcPr>
            <w:tcW w:w="4672" w:type="dxa"/>
          </w:tcPr>
          <w:p w14:paraId="41361C8E" w14:textId="72EE8A60" w:rsidR="00003706" w:rsidRDefault="00003706" w:rsidP="00FE67E7">
            <w:pPr>
              <w:ind w:left="0" w:righ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Массовая доля белка, %</w:t>
            </w:r>
            <w:r w:rsidR="0097682A">
              <w:rPr>
                <w:sz w:val="24"/>
                <w:szCs w:val="24"/>
                <w:lang w:val="ru-RU"/>
              </w:rPr>
              <w:t xml:space="preserve">, не менее </w:t>
            </w:r>
          </w:p>
        </w:tc>
        <w:tc>
          <w:tcPr>
            <w:tcW w:w="4672" w:type="dxa"/>
          </w:tcPr>
          <w:p w14:paraId="53F25D89" w14:textId="3747CD74" w:rsidR="00003706" w:rsidRPr="00200E00" w:rsidRDefault="0097682A" w:rsidP="007B2C38">
            <w:pPr>
              <w:ind w:left="0" w:right="0"/>
              <w:jc w:val="center"/>
              <w:rPr>
                <w:sz w:val="24"/>
                <w:szCs w:val="24"/>
                <w:lang w:val="ru-RU"/>
              </w:rPr>
            </w:pPr>
            <w:r w:rsidRPr="00200E00">
              <w:rPr>
                <w:sz w:val="24"/>
                <w:szCs w:val="24"/>
                <w:lang w:val="ru-RU"/>
              </w:rPr>
              <w:t>3</w:t>
            </w:r>
            <w:r w:rsidR="00271FF1" w:rsidRPr="00200E00">
              <w:rPr>
                <w:sz w:val="24"/>
                <w:szCs w:val="24"/>
                <w:lang w:val="ru-RU"/>
              </w:rPr>
              <w:t>,8</w:t>
            </w:r>
          </w:p>
        </w:tc>
      </w:tr>
      <w:tr w:rsidR="00003706" w14:paraId="53814005" w14:textId="77777777" w:rsidTr="00003706">
        <w:tc>
          <w:tcPr>
            <w:tcW w:w="4672" w:type="dxa"/>
          </w:tcPr>
          <w:p w14:paraId="24B2BEF3" w14:textId="2708982A" w:rsidR="00003706" w:rsidRDefault="0006120A" w:rsidP="00FE67E7">
            <w:pPr>
              <w:ind w:left="0" w:righ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Массовая доля с</w:t>
            </w:r>
            <w:r w:rsidR="00003706">
              <w:rPr>
                <w:sz w:val="24"/>
                <w:szCs w:val="24"/>
                <w:lang w:val="ru-RU"/>
              </w:rPr>
              <w:t>ухи</w:t>
            </w:r>
            <w:r>
              <w:rPr>
                <w:sz w:val="24"/>
                <w:szCs w:val="24"/>
                <w:lang w:val="ru-RU"/>
              </w:rPr>
              <w:t>х</w:t>
            </w:r>
            <w:r w:rsidR="00003706">
              <w:rPr>
                <w:sz w:val="24"/>
                <w:szCs w:val="24"/>
                <w:lang w:val="ru-RU"/>
              </w:rPr>
              <w:t xml:space="preserve"> веществ, %</w:t>
            </w:r>
          </w:p>
        </w:tc>
        <w:tc>
          <w:tcPr>
            <w:tcW w:w="4672" w:type="dxa"/>
          </w:tcPr>
          <w:p w14:paraId="78544252" w14:textId="1E586C84" w:rsidR="00003706" w:rsidRPr="00200E00" w:rsidRDefault="00271FF1" w:rsidP="007B2C38">
            <w:pPr>
              <w:ind w:left="0" w:right="0"/>
              <w:jc w:val="center"/>
              <w:rPr>
                <w:sz w:val="24"/>
                <w:szCs w:val="24"/>
                <w:lang w:val="ru-RU"/>
              </w:rPr>
            </w:pPr>
            <w:r w:rsidRPr="00200E00">
              <w:rPr>
                <w:sz w:val="24"/>
                <w:szCs w:val="24"/>
                <w:lang w:val="ru-RU"/>
              </w:rPr>
              <w:t>15</w:t>
            </w:r>
          </w:p>
        </w:tc>
      </w:tr>
      <w:tr w:rsidR="00003706" w14:paraId="14EC3899" w14:textId="77777777" w:rsidTr="00003706">
        <w:tc>
          <w:tcPr>
            <w:tcW w:w="4672" w:type="dxa"/>
          </w:tcPr>
          <w:p w14:paraId="2081DFF4" w14:textId="461ED23F" w:rsidR="00003706" w:rsidRDefault="00003706" w:rsidP="00FE67E7">
            <w:pPr>
              <w:ind w:left="0" w:righ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СОМО</w:t>
            </w:r>
            <w:r w:rsidR="007725EE">
              <w:rPr>
                <w:sz w:val="24"/>
                <w:szCs w:val="24"/>
                <w:lang w:val="ru-RU"/>
              </w:rPr>
              <w:t>*</w:t>
            </w:r>
            <w:r>
              <w:rPr>
                <w:sz w:val="24"/>
                <w:szCs w:val="24"/>
                <w:lang w:val="ru-RU"/>
              </w:rPr>
              <w:t>, %</w:t>
            </w:r>
            <w:r w:rsidR="007B2C38">
              <w:rPr>
                <w:sz w:val="24"/>
                <w:szCs w:val="24"/>
                <w:lang w:val="ru-RU"/>
              </w:rPr>
              <w:t xml:space="preserve">, не менее </w:t>
            </w:r>
          </w:p>
        </w:tc>
        <w:tc>
          <w:tcPr>
            <w:tcW w:w="4672" w:type="dxa"/>
          </w:tcPr>
          <w:p w14:paraId="317948D7" w14:textId="416BF242" w:rsidR="00003706" w:rsidRPr="00200E00" w:rsidRDefault="007B2C38" w:rsidP="007B2C38">
            <w:pPr>
              <w:ind w:left="0" w:right="0"/>
              <w:jc w:val="center"/>
              <w:rPr>
                <w:sz w:val="24"/>
                <w:szCs w:val="24"/>
                <w:lang w:val="ru-RU"/>
              </w:rPr>
            </w:pPr>
            <w:r w:rsidRPr="00200E00">
              <w:rPr>
                <w:sz w:val="24"/>
                <w:szCs w:val="24"/>
                <w:lang w:val="ru-RU"/>
              </w:rPr>
              <w:t>8,5</w:t>
            </w:r>
          </w:p>
        </w:tc>
      </w:tr>
      <w:tr w:rsidR="00003706" w14:paraId="3B412AAC" w14:textId="77777777" w:rsidTr="00003706">
        <w:tc>
          <w:tcPr>
            <w:tcW w:w="4672" w:type="dxa"/>
          </w:tcPr>
          <w:p w14:paraId="0E94AB5E" w14:textId="0C892D87" w:rsidR="00003706" w:rsidRPr="00243CD9" w:rsidRDefault="00107C06" w:rsidP="00FE67E7">
            <w:pPr>
              <w:ind w:left="0" w:righ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ru-RU"/>
              </w:rPr>
              <w:t>К</w:t>
            </w:r>
            <w:r w:rsidR="00003706">
              <w:rPr>
                <w:sz w:val="24"/>
                <w:szCs w:val="24"/>
                <w:lang w:val="ru-RU"/>
              </w:rPr>
              <w:t xml:space="preserve">ислотность, </w:t>
            </w:r>
            <w:r w:rsidR="00243CD9">
              <w:rPr>
                <w:sz w:val="24"/>
                <w:szCs w:val="24"/>
                <w:lang w:val="ru-RU"/>
              </w:rPr>
              <w:t>°T</w:t>
            </w:r>
          </w:p>
        </w:tc>
        <w:tc>
          <w:tcPr>
            <w:tcW w:w="4672" w:type="dxa"/>
          </w:tcPr>
          <w:p w14:paraId="787F0073" w14:textId="3167DBE4" w:rsidR="00003706" w:rsidRPr="00200E00" w:rsidRDefault="00107C06" w:rsidP="00107C06">
            <w:pPr>
              <w:ind w:left="0" w:righ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17,5</w:t>
            </w:r>
          </w:p>
        </w:tc>
      </w:tr>
      <w:tr w:rsidR="00003706" w14:paraId="7526D15A" w14:textId="77777777" w:rsidTr="00003706">
        <w:tc>
          <w:tcPr>
            <w:tcW w:w="4672" w:type="dxa"/>
          </w:tcPr>
          <w:p w14:paraId="74BCACAA" w14:textId="3A467922" w:rsidR="00003706" w:rsidRDefault="0006120A" w:rsidP="00FE67E7">
            <w:pPr>
              <w:ind w:left="0" w:righ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Плотность</w:t>
            </w:r>
            <w:r w:rsidR="006250A9">
              <w:rPr>
                <w:sz w:val="24"/>
                <w:szCs w:val="24"/>
                <w:lang w:val="ru-RU"/>
              </w:rPr>
              <w:t xml:space="preserve">, </w:t>
            </w:r>
            <w:r w:rsidR="006250A9" w:rsidRPr="006250A9">
              <w:rPr>
                <w:sz w:val="24"/>
                <w:szCs w:val="24"/>
                <w:lang w:val="ru-RU"/>
              </w:rPr>
              <w:t>к</w:t>
            </w:r>
            <w:r w:rsidR="006250A9">
              <w:rPr>
                <w:sz w:val="24"/>
                <w:szCs w:val="24"/>
                <w:lang w:val="ru-RU"/>
              </w:rPr>
              <w:t>г</w:t>
            </w:r>
            <w:r w:rsidR="006250A9" w:rsidRPr="006250A9">
              <w:rPr>
                <w:sz w:val="24"/>
                <w:szCs w:val="24"/>
                <w:lang w:val="ru-RU"/>
              </w:rPr>
              <w:t>/м</w:t>
            </w:r>
            <w:r w:rsidR="00B94211">
              <w:rPr>
                <w:sz w:val="24"/>
                <w:szCs w:val="24"/>
                <w:vertAlign w:val="superscript"/>
                <w:lang w:val="ru-RU"/>
              </w:rPr>
              <w:t>3</w:t>
            </w:r>
            <w:r w:rsidR="006250A9" w:rsidRPr="006250A9">
              <w:rPr>
                <w:sz w:val="24"/>
                <w:szCs w:val="24"/>
                <w:lang w:val="ru-RU"/>
              </w:rPr>
              <w:t>, не менее</w:t>
            </w:r>
          </w:p>
        </w:tc>
        <w:tc>
          <w:tcPr>
            <w:tcW w:w="4672" w:type="dxa"/>
          </w:tcPr>
          <w:p w14:paraId="0538F54A" w14:textId="6177EB25" w:rsidR="00003706" w:rsidRPr="00200E00" w:rsidRDefault="00271FF1" w:rsidP="00271FF1">
            <w:pPr>
              <w:ind w:left="0" w:right="0"/>
              <w:jc w:val="center"/>
              <w:rPr>
                <w:sz w:val="24"/>
                <w:szCs w:val="24"/>
                <w:lang w:val="ru-RU"/>
              </w:rPr>
            </w:pPr>
            <w:r w:rsidRPr="00200E00">
              <w:rPr>
                <w:sz w:val="24"/>
                <w:szCs w:val="24"/>
                <w:lang w:val="ru-RU"/>
              </w:rPr>
              <w:t>1032</w:t>
            </w:r>
          </w:p>
        </w:tc>
      </w:tr>
      <w:tr w:rsidR="007725EE" w14:paraId="4AECF8CB" w14:textId="77777777" w:rsidTr="008409AA">
        <w:tc>
          <w:tcPr>
            <w:tcW w:w="9344" w:type="dxa"/>
            <w:gridSpan w:val="2"/>
          </w:tcPr>
          <w:p w14:paraId="4B9179BA" w14:textId="77777777" w:rsidR="007725EE" w:rsidRDefault="007725EE" w:rsidP="00FE67E7">
            <w:pPr>
              <w:ind w:left="0" w:right="0"/>
              <w:rPr>
                <w:sz w:val="20"/>
                <w:szCs w:val="20"/>
                <w:lang w:val="ru-RU"/>
              </w:rPr>
            </w:pPr>
          </w:p>
          <w:p w14:paraId="04FF39EF" w14:textId="77777777" w:rsidR="007725EE" w:rsidRDefault="007725EE" w:rsidP="00FE67E7">
            <w:pPr>
              <w:ind w:left="0" w:right="0"/>
              <w:rPr>
                <w:sz w:val="20"/>
                <w:szCs w:val="20"/>
                <w:lang w:val="ru-RU"/>
              </w:rPr>
            </w:pPr>
            <w:r w:rsidRPr="007725EE">
              <w:rPr>
                <w:sz w:val="20"/>
                <w:szCs w:val="20"/>
                <w:lang w:val="ru-RU"/>
              </w:rPr>
              <w:t>*СОМО – сухой обезжиренный молочный остаток</w:t>
            </w:r>
          </w:p>
          <w:p w14:paraId="1B208DCF" w14:textId="084EA15F" w:rsidR="007725EE" w:rsidRPr="007725EE" w:rsidRDefault="007725EE" w:rsidP="00FE67E7">
            <w:pPr>
              <w:ind w:left="0" w:right="0"/>
              <w:rPr>
                <w:sz w:val="20"/>
                <w:szCs w:val="20"/>
                <w:lang w:val="ru-RU"/>
              </w:rPr>
            </w:pPr>
          </w:p>
        </w:tc>
      </w:tr>
    </w:tbl>
    <w:p w14:paraId="2ED637ED" w14:textId="77777777" w:rsidR="00FE67E7" w:rsidRPr="00E821A2" w:rsidRDefault="00FE67E7" w:rsidP="00FE67E7">
      <w:pPr>
        <w:spacing w:after="0" w:line="240" w:lineRule="auto"/>
        <w:ind w:left="0" w:right="0" w:firstLine="567"/>
        <w:rPr>
          <w:sz w:val="24"/>
          <w:szCs w:val="24"/>
          <w:lang w:val="ru-RU"/>
        </w:rPr>
      </w:pPr>
    </w:p>
    <w:p w14:paraId="2D3CA1E3" w14:textId="77777777" w:rsidR="007C3932" w:rsidRDefault="007C3932">
      <w:pPr>
        <w:spacing w:after="0" w:line="240" w:lineRule="auto"/>
        <w:ind w:left="0" w:right="0" w:firstLine="567"/>
        <w:rPr>
          <w:sz w:val="20"/>
          <w:szCs w:val="20"/>
        </w:rPr>
      </w:pPr>
    </w:p>
    <w:p w14:paraId="17C41B25" w14:textId="42C49714" w:rsidR="00C775DB" w:rsidRDefault="00663D5E" w:rsidP="00C775DB">
      <w:pPr>
        <w:spacing w:after="0" w:line="240" w:lineRule="auto"/>
        <w:ind w:left="0" w:right="6" w:firstLine="567"/>
        <w:rPr>
          <w:sz w:val="24"/>
          <w:szCs w:val="24"/>
          <w:lang w:val="en-US"/>
        </w:rPr>
      </w:pPr>
      <w:bookmarkStart w:id="2" w:name="_heading=h.c43op4gcpyy3" w:colFirst="0" w:colLast="0"/>
      <w:bookmarkEnd w:id="2"/>
      <w:r>
        <w:rPr>
          <w:sz w:val="24"/>
          <w:szCs w:val="24"/>
          <w:lang w:val="ru-RU"/>
        </w:rPr>
        <w:t xml:space="preserve">4.4 </w:t>
      </w:r>
      <w:r w:rsidR="00C775DB" w:rsidRPr="00C775DB">
        <w:rPr>
          <w:sz w:val="24"/>
          <w:szCs w:val="24"/>
          <w:lang w:val="ru-RU"/>
        </w:rPr>
        <w:t>Показатели и нормы, обеспечивающие безопасность продукции, должны</w:t>
      </w:r>
      <w:r w:rsidR="00C775DB">
        <w:rPr>
          <w:sz w:val="24"/>
          <w:szCs w:val="24"/>
          <w:lang w:val="ru-RU"/>
        </w:rPr>
        <w:t xml:space="preserve"> </w:t>
      </w:r>
      <w:r w:rsidR="00C775DB" w:rsidRPr="00C775DB">
        <w:rPr>
          <w:sz w:val="24"/>
          <w:szCs w:val="24"/>
          <w:lang w:val="ru-RU"/>
        </w:rPr>
        <w:t>соответствовать требованиям, установленным в [1] и [2].</w:t>
      </w:r>
    </w:p>
    <w:p w14:paraId="401C0BCA" w14:textId="77AB409A" w:rsidR="00380A74" w:rsidRDefault="00663D5E" w:rsidP="0071705E">
      <w:pPr>
        <w:spacing w:after="0" w:line="240" w:lineRule="auto"/>
        <w:ind w:left="0" w:right="6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</w:t>
      </w:r>
      <w:r w:rsidR="001C757B">
        <w:rPr>
          <w:sz w:val="24"/>
          <w:szCs w:val="24"/>
          <w:lang w:val="ru-RU"/>
        </w:rPr>
        <w:t>5</w:t>
      </w:r>
      <w:r>
        <w:rPr>
          <w:sz w:val="24"/>
          <w:szCs w:val="24"/>
          <w:lang w:val="ru-RU"/>
        </w:rPr>
        <w:t xml:space="preserve"> </w:t>
      </w:r>
      <w:proofErr w:type="spellStart"/>
      <w:r w:rsidR="0071705E" w:rsidRPr="0071705E">
        <w:rPr>
          <w:sz w:val="24"/>
          <w:szCs w:val="24"/>
          <w:lang w:val="en-US"/>
        </w:rPr>
        <w:t>Допустимые</w:t>
      </w:r>
      <w:proofErr w:type="spellEnd"/>
      <w:r w:rsidR="0071705E" w:rsidRPr="0071705E">
        <w:rPr>
          <w:sz w:val="24"/>
          <w:szCs w:val="24"/>
          <w:lang w:val="en-US"/>
        </w:rPr>
        <w:t xml:space="preserve">   </w:t>
      </w:r>
      <w:proofErr w:type="spellStart"/>
      <w:r w:rsidR="0071705E" w:rsidRPr="0071705E">
        <w:rPr>
          <w:sz w:val="24"/>
          <w:szCs w:val="24"/>
          <w:lang w:val="en-US"/>
        </w:rPr>
        <w:t>уровни</w:t>
      </w:r>
      <w:proofErr w:type="spellEnd"/>
      <w:r w:rsidR="0071705E" w:rsidRPr="0071705E">
        <w:rPr>
          <w:sz w:val="24"/>
          <w:szCs w:val="24"/>
          <w:lang w:val="en-US"/>
        </w:rPr>
        <w:t xml:space="preserve">   </w:t>
      </w:r>
      <w:proofErr w:type="spellStart"/>
      <w:r w:rsidR="0071705E" w:rsidRPr="0071705E">
        <w:rPr>
          <w:sz w:val="24"/>
          <w:szCs w:val="24"/>
          <w:lang w:val="en-US"/>
        </w:rPr>
        <w:t>содержания</w:t>
      </w:r>
      <w:proofErr w:type="spellEnd"/>
      <w:r w:rsidR="0071705E" w:rsidRPr="0071705E">
        <w:rPr>
          <w:sz w:val="24"/>
          <w:szCs w:val="24"/>
          <w:lang w:val="en-US"/>
        </w:rPr>
        <w:t xml:space="preserve">   </w:t>
      </w:r>
      <w:proofErr w:type="spellStart"/>
      <w:r w:rsidR="0071705E" w:rsidRPr="0071705E">
        <w:rPr>
          <w:sz w:val="24"/>
          <w:szCs w:val="24"/>
          <w:lang w:val="en-US"/>
        </w:rPr>
        <w:t>микроорганизмов</w:t>
      </w:r>
      <w:proofErr w:type="spellEnd"/>
      <w:r w:rsidR="00084DB8">
        <w:rPr>
          <w:sz w:val="24"/>
          <w:szCs w:val="24"/>
          <w:lang w:val="ru-RU"/>
        </w:rPr>
        <w:t xml:space="preserve"> </w:t>
      </w:r>
      <w:r w:rsidR="0071705E" w:rsidRPr="0071705E">
        <w:rPr>
          <w:sz w:val="24"/>
          <w:szCs w:val="24"/>
          <w:lang w:val="en-US"/>
        </w:rPr>
        <w:t>(КМ</w:t>
      </w:r>
      <w:r w:rsidR="0071705E">
        <w:rPr>
          <w:sz w:val="24"/>
          <w:szCs w:val="24"/>
          <w:lang w:val="ru-RU"/>
        </w:rPr>
        <w:t>А</w:t>
      </w:r>
      <w:r w:rsidR="0071705E" w:rsidRPr="0071705E">
        <w:rPr>
          <w:sz w:val="24"/>
          <w:szCs w:val="24"/>
          <w:lang w:val="en-US"/>
        </w:rPr>
        <w:t>Ф</w:t>
      </w:r>
      <w:r w:rsidR="0071705E">
        <w:rPr>
          <w:sz w:val="24"/>
          <w:szCs w:val="24"/>
          <w:lang w:val="ru-RU"/>
        </w:rPr>
        <w:t>А</w:t>
      </w:r>
      <w:proofErr w:type="spellStart"/>
      <w:r w:rsidR="0071705E" w:rsidRPr="0071705E">
        <w:rPr>
          <w:sz w:val="24"/>
          <w:szCs w:val="24"/>
          <w:lang w:val="en-US"/>
        </w:rPr>
        <w:t>нМ</w:t>
      </w:r>
      <w:proofErr w:type="spellEnd"/>
      <w:r w:rsidR="0071705E" w:rsidRPr="0071705E">
        <w:rPr>
          <w:sz w:val="24"/>
          <w:szCs w:val="24"/>
          <w:lang w:val="en-US"/>
        </w:rPr>
        <w:t>,</w:t>
      </w:r>
      <w:r w:rsidR="00084DB8">
        <w:rPr>
          <w:sz w:val="24"/>
          <w:szCs w:val="24"/>
          <w:lang w:val="ru-RU"/>
        </w:rPr>
        <w:t xml:space="preserve"> </w:t>
      </w:r>
      <w:r w:rsidR="0071705E" w:rsidRPr="0071705E">
        <w:rPr>
          <w:sz w:val="24"/>
          <w:szCs w:val="24"/>
          <w:lang w:val="en-US"/>
        </w:rPr>
        <w:t xml:space="preserve">БГКП, </w:t>
      </w:r>
      <w:proofErr w:type="spellStart"/>
      <w:r w:rsidR="0071705E" w:rsidRPr="0071705E">
        <w:rPr>
          <w:sz w:val="24"/>
          <w:szCs w:val="24"/>
          <w:lang w:val="en-US"/>
        </w:rPr>
        <w:t>патогенные</w:t>
      </w:r>
      <w:proofErr w:type="spellEnd"/>
      <w:r w:rsidR="0071705E" w:rsidRPr="0071705E">
        <w:rPr>
          <w:sz w:val="24"/>
          <w:szCs w:val="24"/>
          <w:lang w:val="en-US"/>
        </w:rPr>
        <w:t xml:space="preserve"> </w:t>
      </w:r>
      <w:proofErr w:type="spellStart"/>
      <w:r w:rsidR="0071705E" w:rsidRPr="0071705E">
        <w:rPr>
          <w:sz w:val="24"/>
          <w:szCs w:val="24"/>
          <w:lang w:val="en-US"/>
        </w:rPr>
        <w:t>микроорганизмы</w:t>
      </w:r>
      <w:proofErr w:type="spellEnd"/>
      <w:r w:rsidR="0071705E" w:rsidRPr="0071705E">
        <w:rPr>
          <w:sz w:val="24"/>
          <w:szCs w:val="24"/>
          <w:lang w:val="en-US"/>
        </w:rPr>
        <w:t xml:space="preserve">, в </w:t>
      </w:r>
      <w:proofErr w:type="spellStart"/>
      <w:r w:rsidR="0071705E" w:rsidRPr="0071705E">
        <w:rPr>
          <w:sz w:val="24"/>
          <w:szCs w:val="24"/>
          <w:lang w:val="en-US"/>
        </w:rPr>
        <w:t>том</w:t>
      </w:r>
      <w:proofErr w:type="spellEnd"/>
      <w:r w:rsidR="0071705E" w:rsidRPr="0071705E">
        <w:rPr>
          <w:sz w:val="24"/>
          <w:szCs w:val="24"/>
          <w:lang w:val="en-US"/>
        </w:rPr>
        <w:t xml:space="preserve">  </w:t>
      </w:r>
      <w:proofErr w:type="spellStart"/>
      <w:r w:rsidR="0071705E" w:rsidRPr="0071705E">
        <w:rPr>
          <w:sz w:val="24"/>
          <w:szCs w:val="24"/>
          <w:lang w:val="en-US"/>
        </w:rPr>
        <w:t>числе</w:t>
      </w:r>
      <w:proofErr w:type="spellEnd"/>
      <w:r w:rsidR="0071705E" w:rsidRPr="0071705E">
        <w:rPr>
          <w:sz w:val="24"/>
          <w:szCs w:val="24"/>
          <w:lang w:val="en-US"/>
        </w:rPr>
        <w:t xml:space="preserve"> </w:t>
      </w:r>
      <w:proofErr w:type="spellStart"/>
      <w:r w:rsidR="0071705E" w:rsidRPr="0071705E">
        <w:rPr>
          <w:sz w:val="24"/>
          <w:szCs w:val="24"/>
          <w:lang w:val="en-US"/>
        </w:rPr>
        <w:t>сальмонеллы</w:t>
      </w:r>
      <w:proofErr w:type="spellEnd"/>
      <w:r w:rsidR="0071705E" w:rsidRPr="0071705E">
        <w:rPr>
          <w:sz w:val="24"/>
          <w:szCs w:val="24"/>
          <w:lang w:val="en-US"/>
        </w:rPr>
        <w:t xml:space="preserve">, </w:t>
      </w:r>
      <w:proofErr w:type="spellStart"/>
      <w:r w:rsidR="0071705E" w:rsidRPr="0071705E">
        <w:rPr>
          <w:sz w:val="24"/>
          <w:szCs w:val="24"/>
          <w:lang w:val="en-US"/>
        </w:rPr>
        <w:t>стафилококки</w:t>
      </w:r>
      <w:proofErr w:type="spellEnd"/>
      <w:r w:rsidR="0071705E" w:rsidRPr="0071705E">
        <w:rPr>
          <w:sz w:val="24"/>
          <w:szCs w:val="24"/>
          <w:lang w:val="en-US"/>
        </w:rPr>
        <w:t xml:space="preserve"> </w:t>
      </w:r>
      <w:r w:rsidR="002B2718" w:rsidRPr="002B2718">
        <w:rPr>
          <w:sz w:val="24"/>
          <w:szCs w:val="24"/>
          <w:lang w:val="en-US"/>
        </w:rPr>
        <w:t>Staphylococcus aureus</w:t>
      </w:r>
      <w:r w:rsidR="0071705E" w:rsidRPr="0071705E">
        <w:rPr>
          <w:sz w:val="24"/>
          <w:szCs w:val="24"/>
          <w:lang w:val="en-US"/>
        </w:rPr>
        <w:t xml:space="preserve">, </w:t>
      </w:r>
      <w:r w:rsidR="002B2718" w:rsidRPr="002B2718">
        <w:rPr>
          <w:sz w:val="24"/>
          <w:szCs w:val="24"/>
          <w:lang w:val="en-US"/>
        </w:rPr>
        <w:t>Listeria monocytogenes</w:t>
      </w:r>
      <w:r w:rsidR="0071705E" w:rsidRPr="0071705E">
        <w:rPr>
          <w:sz w:val="24"/>
          <w:szCs w:val="24"/>
          <w:lang w:val="en-US"/>
        </w:rPr>
        <w:t xml:space="preserve">, </w:t>
      </w:r>
      <w:proofErr w:type="spellStart"/>
      <w:r w:rsidR="0071705E" w:rsidRPr="0071705E">
        <w:rPr>
          <w:sz w:val="24"/>
          <w:szCs w:val="24"/>
          <w:lang w:val="en-US"/>
        </w:rPr>
        <w:t>дрожжи</w:t>
      </w:r>
      <w:proofErr w:type="spellEnd"/>
      <w:r w:rsidR="0071705E" w:rsidRPr="0071705E">
        <w:rPr>
          <w:sz w:val="24"/>
          <w:szCs w:val="24"/>
          <w:lang w:val="en-US"/>
        </w:rPr>
        <w:t xml:space="preserve">, </w:t>
      </w:r>
      <w:proofErr w:type="spellStart"/>
      <w:r w:rsidR="0071705E" w:rsidRPr="0071705E">
        <w:rPr>
          <w:sz w:val="24"/>
          <w:szCs w:val="24"/>
          <w:lang w:val="en-US"/>
        </w:rPr>
        <w:t>плесени</w:t>
      </w:r>
      <w:proofErr w:type="spellEnd"/>
      <w:r w:rsidR="0071705E" w:rsidRPr="0071705E">
        <w:rPr>
          <w:sz w:val="24"/>
          <w:szCs w:val="24"/>
          <w:lang w:val="en-US"/>
        </w:rPr>
        <w:t xml:space="preserve"> в </w:t>
      </w:r>
      <w:proofErr w:type="spellStart"/>
      <w:r w:rsidR="0071705E" w:rsidRPr="0071705E">
        <w:rPr>
          <w:sz w:val="24"/>
          <w:szCs w:val="24"/>
          <w:lang w:val="en-US"/>
        </w:rPr>
        <w:t>кисломолочных</w:t>
      </w:r>
      <w:proofErr w:type="spellEnd"/>
      <w:r w:rsidR="0071705E" w:rsidRPr="0071705E">
        <w:rPr>
          <w:sz w:val="24"/>
          <w:szCs w:val="24"/>
          <w:lang w:val="en-US"/>
        </w:rPr>
        <w:t xml:space="preserve"> </w:t>
      </w:r>
      <w:proofErr w:type="spellStart"/>
      <w:r w:rsidR="0071705E" w:rsidRPr="0071705E">
        <w:rPr>
          <w:sz w:val="24"/>
          <w:szCs w:val="24"/>
          <w:lang w:val="en-US"/>
        </w:rPr>
        <w:t>продуктах</w:t>
      </w:r>
      <w:proofErr w:type="spellEnd"/>
      <w:r w:rsidR="0071705E" w:rsidRPr="0071705E">
        <w:rPr>
          <w:sz w:val="24"/>
          <w:szCs w:val="24"/>
          <w:lang w:val="en-US"/>
        </w:rPr>
        <w:t xml:space="preserve"> в </w:t>
      </w:r>
      <w:proofErr w:type="spellStart"/>
      <w:r w:rsidR="0071705E" w:rsidRPr="0071705E">
        <w:rPr>
          <w:sz w:val="24"/>
          <w:szCs w:val="24"/>
          <w:lang w:val="en-US"/>
        </w:rPr>
        <w:t>соответствии</w:t>
      </w:r>
      <w:proofErr w:type="spellEnd"/>
      <w:r w:rsidR="0071705E" w:rsidRPr="0071705E">
        <w:rPr>
          <w:sz w:val="24"/>
          <w:szCs w:val="24"/>
          <w:lang w:val="en-US"/>
        </w:rPr>
        <w:t xml:space="preserve"> с</w:t>
      </w:r>
      <w:r w:rsidR="00084DB8">
        <w:rPr>
          <w:sz w:val="24"/>
          <w:szCs w:val="24"/>
          <w:lang w:val="ru-RU"/>
        </w:rPr>
        <w:t xml:space="preserve"> </w:t>
      </w:r>
      <w:r w:rsidR="0071705E" w:rsidRPr="00C775DB">
        <w:rPr>
          <w:sz w:val="24"/>
          <w:szCs w:val="24"/>
          <w:lang w:val="ru-RU"/>
        </w:rPr>
        <w:t>[1]</w:t>
      </w:r>
      <w:r w:rsidR="0071705E">
        <w:rPr>
          <w:sz w:val="24"/>
          <w:szCs w:val="24"/>
          <w:lang w:val="ru-RU"/>
        </w:rPr>
        <w:t>.</w:t>
      </w:r>
    </w:p>
    <w:p w14:paraId="6492FC5C" w14:textId="705A200A" w:rsidR="00084DB8" w:rsidRPr="00380A74" w:rsidRDefault="00663D5E" w:rsidP="0071705E">
      <w:pPr>
        <w:spacing w:after="0" w:line="240" w:lineRule="auto"/>
        <w:ind w:left="0" w:right="6" w:firstLine="567"/>
        <w:rPr>
          <w:sz w:val="24"/>
          <w:szCs w:val="24"/>
          <w:lang w:val="en-US"/>
        </w:rPr>
      </w:pPr>
      <w:r>
        <w:rPr>
          <w:sz w:val="24"/>
          <w:szCs w:val="24"/>
          <w:lang w:val="ru-RU"/>
        </w:rPr>
        <w:t>4.</w:t>
      </w:r>
      <w:r w:rsidR="001C757B">
        <w:rPr>
          <w:sz w:val="24"/>
          <w:szCs w:val="24"/>
          <w:lang w:val="ru-RU"/>
        </w:rPr>
        <w:t>6</w:t>
      </w:r>
      <w:r>
        <w:rPr>
          <w:sz w:val="24"/>
          <w:szCs w:val="24"/>
          <w:lang w:val="ru-RU"/>
        </w:rPr>
        <w:t xml:space="preserve"> </w:t>
      </w:r>
      <w:r w:rsidR="00084DB8">
        <w:rPr>
          <w:sz w:val="24"/>
          <w:szCs w:val="24"/>
          <w:lang w:val="ru-RU"/>
        </w:rPr>
        <w:t xml:space="preserve">Допустимые уровни содержания потенциально опасных веществ (токсичные элементы, микотоксины, диоксины, меламин, антибиотики, пестициды, </w:t>
      </w:r>
      <w:proofErr w:type="spellStart"/>
      <w:r w:rsidR="00084DB8">
        <w:rPr>
          <w:sz w:val="24"/>
          <w:szCs w:val="24"/>
          <w:lang w:val="ru-RU"/>
        </w:rPr>
        <w:t>радионуклеиды</w:t>
      </w:r>
      <w:proofErr w:type="spellEnd"/>
      <w:r w:rsidR="00084DB8">
        <w:rPr>
          <w:sz w:val="24"/>
          <w:szCs w:val="24"/>
          <w:lang w:val="ru-RU"/>
        </w:rPr>
        <w:t xml:space="preserve">) в соответствии с </w:t>
      </w:r>
      <w:r w:rsidR="00084DB8" w:rsidRPr="00C775DB">
        <w:rPr>
          <w:sz w:val="24"/>
          <w:szCs w:val="24"/>
          <w:lang w:val="ru-RU"/>
        </w:rPr>
        <w:t>[</w:t>
      </w:r>
      <w:r w:rsidR="00084DB8">
        <w:rPr>
          <w:sz w:val="24"/>
          <w:szCs w:val="24"/>
          <w:lang w:val="ru-RU"/>
        </w:rPr>
        <w:t>2</w:t>
      </w:r>
      <w:r w:rsidR="00084DB8" w:rsidRPr="00C775DB">
        <w:rPr>
          <w:sz w:val="24"/>
          <w:szCs w:val="24"/>
          <w:lang w:val="ru-RU"/>
        </w:rPr>
        <w:t>]</w:t>
      </w:r>
      <w:r w:rsidR="00084DB8">
        <w:rPr>
          <w:sz w:val="24"/>
          <w:szCs w:val="24"/>
          <w:lang w:val="ru-RU"/>
        </w:rPr>
        <w:t>.</w:t>
      </w:r>
    </w:p>
    <w:p w14:paraId="4E1456C8" w14:textId="77777777" w:rsidR="00380A74" w:rsidRPr="00380A74" w:rsidRDefault="00380A74" w:rsidP="00C775DB">
      <w:pPr>
        <w:spacing w:after="0" w:line="240" w:lineRule="auto"/>
        <w:ind w:left="0" w:right="6" w:firstLine="567"/>
        <w:rPr>
          <w:sz w:val="24"/>
          <w:szCs w:val="24"/>
          <w:lang w:val="en-US"/>
        </w:rPr>
      </w:pPr>
    </w:p>
    <w:p w14:paraId="18292193" w14:textId="77777777" w:rsidR="007C3932" w:rsidRPr="00E14D67" w:rsidRDefault="007C3932" w:rsidP="00E14D67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rPr>
          <w:b/>
          <w:bCs/>
          <w:sz w:val="24"/>
          <w:szCs w:val="24"/>
          <w:lang w:val="ru-RU"/>
        </w:rPr>
      </w:pPr>
    </w:p>
    <w:p w14:paraId="6C691AFE" w14:textId="57FE7313" w:rsidR="00E14D67" w:rsidRPr="00555B43" w:rsidRDefault="00555B43" w:rsidP="00EF0BBD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 w:firstLine="709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5 </w:t>
      </w:r>
      <w:r w:rsidR="00E14D67" w:rsidRPr="00537987">
        <w:rPr>
          <w:b/>
          <w:bCs/>
          <w:sz w:val="24"/>
          <w:szCs w:val="24"/>
        </w:rPr>
        <w:t xml:space="preserve">Требования к сырью </w:t>
      </w:r>
      <w:r>
        <w:rPr>
          <w:b/>
          <w:bCs/>
          <w:sz w:val="24"/>
          <w:szCs w:val="24"/>
          <w:lang w:val="ru-RU"/>
        </w:rPr>
        <w:t xml:space="preserve"> </w:t>
      </w:r>
    </w:p>
    <w:p w14:paraId="173D6F5F" w14:textId="77777777" w:rsidR="00E14D67" w:rsidRPr="00E14D67" w:rsidRDefault="00E14D67" w:rsidP="00EF0BBD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 w:firstLine="709"/>
        <w:rPr>
          <w:sz w:val="24"/>
          <w:szCs w:val="24"/>
        </w:rPr>
      </w:pPr>
    </w:p>
    <w:p w14:paraId="6406671A" w14:textId="3D297A03" w:rsidR="00555B43" w:rsidRPr="00A51C0F" w:rsidRDefault="004E1045" w:rsidP="00F05BAD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Молоко-сырье, используемое для производства продукции, должно соответствовать требованиям, установленным в</w:t>
      </w:r>
      <w:r w:rsidR="00F05BAD">
        <w:rPr>
          <w:sz w:val="24"/>
          <w:szCs w:val="24"/>
          <w:lang w:val="ru-RU"/>
        </w:rPr>
        <w:t xml:space="preserve"> </w:t>
      </w:r>
      <w:r w:rsidR="00F05BAD" w:rsidRPr="00E14D67">
        <w:rPr>
          <w:sz w:val="24"/>
          <w:szCs w:val="24"/>
          <w:lang w:val="ru-RU"/>
        </w:rPr>
        <w:t>[</w:t>
      </w:r>
      <w:r w:rsidR="00F05BAD">
        <w:rPr>
          <w:sz w:val="24"/>
          <w:szCs w:val="24"/>
          <w:lang w:val="ru-RU"/>
        </w:rPr>
        <w:t>1</w:t>
      </w:r>
      <w:r w:rsidR="00F05BAD" w:rsidRPr="00A51C0F">
        <w:rPr>
          <w:sz w:val="24"/>
          <w:szCs w:val="24"/>
          <w:lang w:val="ru-RU"/>
        </w:rPr>
        <w:t xml:space="preserve">], </w:t>
      </w:r>
      <w:r w:rsidR="00F05BAD" w:rsidRPr="00A51C0F">
        <w:rPr>
          <w:spacing w:val="-1"/>
          <w:sz w:val="24"/>
          <w:szCs w:val="24"/>
          <w:lang w:val="ru-RU"/>
        </w:rPr>
        <w:t xml:space="preserve"> </w:t>
      </w:r>
      <w:r w:rsidR="00F05BAD" w:rsidRPr="00A51C0F">
        <w:rPr>
          <w:sz w:val="24"/>
          <w:szCs w:val="24"/>
          <w:lang w:val="ru-RU"/>
        </w:rPr>
        <w:t xml:space="preserve">[2] и </w:t>
      </w:r>
      <w:r w:rsidRPr="00A51C0F">
        <w:rPr>
          <w:sz w:val="24"/>
          <w:szCs w:val="24"/>
          <w:lang w:val="ru-RU"/>
        </w:rPr>
        <w:t xml:space="preserve">СТ РК 166. </w:t>
      </w:r>
    </w:p>
    <w:p w14:paraId="3B146335" w14:textId="77777777" w:rsidR="00E14D67" w:rsidRPr="00A51C0F" w:rsidRDefault="00E14D67" w:rsidP="00EF0BBD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 w:firstLine="709"/>
        <w:rPr>
          <w:sz w:val="24"/>
          <w:szCs w:val="24"/>
          <w:lang w:val="ru-RU"/>
        </w:rPr>
      </w:pPr>
    </w:p>
    <w:p w14:paraId="5B25EEA0" w14:textId="39C75D1A" w:rsidR="00537987" w:rsidRPr="00A51C0F" w:rsidRDefault="007B3E48" w:rsidP="00EF0BBD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b/>
          <w:bCs/>
          <w:sz w:val="24"/>
          <w:szCs w:val="24"/>
          <w:lang w:val="ru-RU"/>
        </w:rPr>
      </w:pPr>
      <w:r w:rsidRPr="00A51C0F">
        <w:rPr>
          <w:b/>
          <w:bCs/>
          <w:sz w:val="24"/>
          <w:szCs w:val="24"/>
          <w:lang w:val="ru-RU"/>
        </w:rPr>
        <w:t xml:space="preserve">6 </w:t>
      </w:r>
      <w:r w:rsidR="00E14D67" w:rsidRPr="00A51C0F">
        <w:rPr>
          <w:b/>
          <w:bCs/>
          <w:sz w:val="24"/>
          <w:szCs w:val="24"/>
          <w:lang w:val="ru-RU"/>
        </w:rPr>
        <w:t>Маркировка</w:t>
      </w:r>
    </w:p>
    <w:p w14:paraId="42365577" w14:textId="77777777" w:rsidR="00537987" w:rsidRPr="00A51C0F" w:rsidRDefault="00537987" w:rsidP="00EF0BBD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6E60DCAE" w14:textId="597BCFF1" w:rsidR="00537987" w:rsidRPr="00A51C0F" w:rsidRDefault="007B3E48" w:rsidP="00EF0BBD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 w:rsidRPr="00A51C0F">
        <w:rPr>
          <w:sz w:val="24"/>
          <w:szCs w:val="24"/>
          <w:lang w:val="ru-RU"/>
        </w:rPr>
        <w:t xml:space="preserve">6.1 </w:t>
      </w:r>
      <w:r w:rsidR="00E14D67" w:rsidRPr="00A51C0F">
        <w:rPr>
          <w:sz w:val="24"/>
          <w:szCs w:val="24"/>
          <w:lang w:val="ru-RU"/>
        </w:rPr>
        <w:t>Маркировк</w:t>
      </w:r>
      <w:r w:rsidR="00AB14D5" w:rsidRPr="00A51C0F">
        <w:rPr>
          <w:sz w:val="24"/>
          <w:szCs w:val="24"/>
          <w:lang w:val="ru-RU"/>
        </w:rPr>
        <w:t>а</w:t>
      </w:r>
      <w:r w:rsidR="00E14D67" w:rsidRPr="00A51C0F">
        <w:rPr>
          <w:spacing w:val="18"/>
          <w:sz w:val="24"/>
          <w:szCs w:val="24"/>
          <w:lang w:val="ru-RU"/>
        </w:rPr>
        <w:t xml:space="preserve"> </w:t>
      </w:r>
      <w:r w:rsidR="00E14D67" w:rsidRPr="00A51C0F">
        <w:rPr>
          <w:sz w:val="24"/>
          <w:szCs w:val="24"/>
          <w:lang w:val="ru-RU"/>
        </w:rPr>
        <w:t>потребительской</w:t>
      </w:r>
      <w:r w:rsidR="00E14D67" w:rsidRPr="00A51C0F">
        <w:rPr>
          <w:spacing w:val="17"/>
          <w:sz w:val="24"/>
          <w:szCs w:val="24"/>
          <w:lang w:val="ru-RU"/>
        </w:rPr>
        <w:t xml:space="preserve"> </w:t>
      </w:r>
      <w:r w:rsidR="00E14D67" w:rsidRPr="00A51C0F">
        <w:rPr>
          <w:sz w:val="24"/>
          <w:szCs w:val="24"/>
          <w:lang w:val="ru-RU"/>
        </w:rPr>
        <w:t>упаковки</w:t>
      </w:r>
      <w:r w:rsidR="00E14D67" w:rsidRPr="00A51C0F">
        <w:rPr>
          <w:spacing w:val="17"/>
          <w:sz w:val="24"/>
          <w:szCs w:val="24"/>
          <w:lang w:val="ru-RU"/>
        </w:rPr>
        <w:t xml:space="preserve"> </w:t>
      </w:r>
      <w:r w:rsidR="00E14D67" w:rsidRPr="00A51C0F">
        <w:rPr>
          <w:sz w:val="24"/>
          <w:szCs w:val="24"/>
          <w:lang w:val="ru-RU"/>
        </w:rPr>
        <w:t>осуществля</w:t>
      </w:r>
      <w:r w:rsidR="004C2CF2" w:rsidRPr="00A51C0F">
        <w:rPr>
          <w:sz w:val="24"/>
          <w:szCs w:val="24"/>
          <w:lang w:val="ru-RU"/>
        </w:rPr>
        <w:t>е</w:t>
      </w:r>
      <w:r w:rsidR="00E14D67" w:rsidRPr="00A51C0F">
        <w:rPr>
          <w:sz w:val="24"/>
          <w:szCs w:val="24"/>
          <w:lang w:val="ru-RU"/>
        </w:rPr>
        <w:t>т</w:t>
      </w:r>
      <w:r w:rsidR="004C2CF2" w:rsidRPr="00A51C0F">
        <w:rPr>
          <w:sz w:val="24"/>
          <w:szCs w:val="24"/>
          <w:lang w:val="ru-RU"/>
        </w:rPr>
        <w:t>ся</w:t>
      </w:r>
      <w:r w:rsidR="00E14D67" w:rsidRPr="00A51C0F">
        <w:rPr>
          <w:sz w:val="24"/>
          <w:szCs w:val="24"/>
          <w:lang w:val="ru-RU"/>
        </w:rPr>
        <w:t xml:space="preserve"> в</w:t>
      </w:r>
      <w:r w:rsidR="00E14D67" w:rsidRPr="00A51C0F">
        <w:rPr>
          <w:spacing w:val="-1"/>
          <w:sz w:val="24"/>
          <w:szCs w:val="24"/>
          <w:lang w:val="ru-RU"/>
        </w:rPr>
        <w:t xml:space="preserve"> </w:t>
      </w:r>
      <w:r w:rsidR="00E14D67" w:rsidRPr="00A51C0F">
        <w:rPr>
          <w:sz w:val="24"/>
          <w:szCs w:val="24"/>
          <w:lang w:val="ru-RU"/>
        </w:rPr>
        <w:t>соответствии</w:t>
      </w:r>
      <w:r w:rsidR="00E14D67" w:rsidRPr="00A51C0F">
        <w:rPr>
          <w:spacing w:val="-1"/>
          <w:sz w:val="24"/>
          <w:szCs w:val="24"/>
          <w:lang w:val="ru-RU"/>
        </w:rPr>
        <w:t xml:space="preserve"> </w:t>
      </w:r>
      <w:r w:rsidR="00E14D67" w:rsidRPr="00A51C0F">
        <w:rPr>
          <w:sz w:val="24"/>
          <w:szCs w:val="24"/>
          <w:lang w:val="ru-RU"/>
        </w:rPr>
        <w:t>с требованиями,</w:t>
      </w:r>
      <w:r w:rsidR="00E14D67" w:rsidRPr="00A51C0F">
        <w:rPr>
          <w:spacing w:val="-1"/>
          <w:sz w:val="24"/>
          <w:szCs w:val="24"/>
          <w:lang w:val="ru-RU"/>
        </w:rPr>
        <w:t xml:space="preserve"> </w:t>
      </w:r>
      <w:r w:rsidR="00E14D67" w:rsidRPr="00A51C0F">
        <w:rPr>
          <w:sz w:val="24"/>
          <w:szCs w:val="24"/>
          <w:lang w:val="ru-RU"/>
        </w:rPr>
        <w:t>установленными</w:t>
      </w:r>
      <w:r w:rsidR="00E14D67" w:rsidRPr="00A51C0F">
        <w:rPr>
          <w:spacing w:val="-1"/>
          <w:sz w:val="24"/>
          <w:szCs w:val="24"/>
          <w:lang w:val="ru-RU"/>
        </w:rPr>
        <w:t xml:space="preserve"> </w:t>
      </w:r>
      <w:r w:rsidR="00E14D67" w:rsidRPr="00A51C0F">
        <w:rPr>
          <w:sz w:val="24"/>
          <w:szCs w:val="24"/>
          <w:lang w:val="ru-RU"/>
        </w:rPr>
        <w:t>в</w:t>
      </w:r>
      <w:r w:rsidR="00E14D67" w:rsidRPr="00A51C0F">
        <w:rPr>
          <w:spacing w:val="-1"/>
          <w:sz w:val="24"/>
          <w:szCs w:val="24"/>
          <w:lang w:val="ru-RU"/>
        </w:rPr>
        <w:t xml:space="preserve"> </w:t>
      </w:r>
      <w:r w:rsidR="00E14D67" w:rsidRPr="00A51C0F">
        <w:rPr>
          <w:sz w:val="24"/>
          <w:szCs w:val="24"/>
          <w:lang w:val="ru-RU"/>
        </w:rPr>
        <w:t>[</w:t>
      </w:r>
      <w:r w:rsidRPr="00A51C0F">
        <w:rPr>
          <w:sz w:val="24"/>
          <w:szCs w:val="24"/>
          <w:lang w:val="ru-RU"/>
        </w:rPr>
        <w:t>1</w:t>
      </w:r>
      <w:r w:rsidR="00E14D67" w:rsidRPr="00A51C0F">
        <w:rPr>
          <w:sz w:val="24"/>
          <w:szCs w:val="24"/>
          <w:lang w:val="ru-RU"/>
        </w:rPr>
        <w:t>] и</w:t>
      </w:r>
      <w:r w:rsidR="00E14D67" w:rsidRPr="00A51C0F">
        <w:rPr>
          <w:spacing w:val="-1"/>
          <w:sz w:val="24"/>
          <w:szCs w:val="24"/>
          <w:lang w:val="ru-RU"/>
        </w:rPr>
        <w:t xml:space="preserve"> </w:t>
      </w:r>
      <w:r w:rsidR="00E14D67" w:rsidRPr="00A51C0F">
        <w:rPr>
          <w:sz w:val="24"/>
          <w:szCs w:val="24"/>
          <w:lang w:val="ru-RU"/>
        </w:rPr>
        <w:t>[</w:t>
      </w:r>
      <w:r w:rsidR="004E6E8D">
        <w:rPr>
          <w:sz w:val="24"/>
          <w:szCs w:val="24"/>
          <w:lang w:val="ru-RU"/>
        </w:rPr>
        <w:t>3</w:t>
      </w:r>
      <w:r w:rsidR="00E14D67" w:rsidRPr="00A51C0F">
        <w:rPr>
          <w:sz w:val="24"/>
          <w:szCs w:val="24"/>
          <w:lang w:val="ru-RU"/>
        </w:rPr>
        <w:t>].</w:t>
      </w:r>
    </w:p>
    <w:p w14:paraId="00F968F1" w14:textId="4FF6C56E" w:rsidR="002B35EB" w:rsidRPr="002B35EB" w:rsidRDefault="007B3E48" w:rsidP="002B35EB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 w:rsidRPr="00A51C0F">
        <w:rPr>
          <w:sz w:val="24"/>
          <w:szCs w:val="24"/>
          <w:lang w:val="ru-RU"/>
        </w:rPr>
        <w:t xml:space="preserve">6.2 </w:t>
      </w:r>
      <w:r w:rsidR="002B35EB" w:rsidRPr="00A51C0F">
        <w:rPr>
          <w:sz w:val="24"/>
          <w:szCs w:val="24"/>
          <w:lang w:val="ru-RU"/>
        </w:rPr>
        <w:t>Маркировка групповой упаковки, многооборотной и транспортной, транспортного пакета осуществляется в соответствии с [1], [</w:t>
      </w:r>
      <w:r w:rsidR="00A51C0F">
        <w:rPr>
          <w:sz w:val="24"/>
          <w:szCs w:val="24"/>
          <w:lang w:val="ru-RU"/>
        </w:rPr>
        <w:t>4</w:t>
      </w:r>
      <w:r w:rsidR="002B35EB" w:rsidRPr="00A51C0F">
        <w:rPr>
          <w:sz w:val="24"/>
          <w:szCs w:val="24"/>
          <w:lang w:val="ru-RU"/>
        </w:rPr>
        <w:t>] и ГОСТ 14192</w:t>
      </w:r>
      <w:r w:rsidR="002B35EB">
        <w:rPr>
          <w:sz w:val="24"/>
          <w:szCs w:val="24"/>
          <w:lang w:val="ru-RU"/>
        </w:rPr>
        <w:t xml:space="preserve"> с нанесением манипуляционных знаков или предупредительных надписей: «Беречь от солнечных лучей», «Ограничение температуры» с указанием минимального и максимального значений температуры. </w:t>
      </w:r>
    </w:p>
    <w:p w14:paraId="15633B9D" w14:textId="50AC1A49" w:rsidR="007C3932" w:rsidRDefault="007C3932" w:rsidP="002B35EB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209FA575" w14:textId="0AA2E21F" w:rsidR="00AB14D5" w:rsidRDefault="00AB14D5" w:rsidP="001B57F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3D20E460" w14:textId="40814AB3" w:rsidR="00AB14D5" w:rsidRDefault="00717FCA" w:rsidP="001B57F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7 </w:t>
      </w:r>
      <w:r w:rsidR="00AB14D5" w:rsidRPr="00AB14D5">
        <w:rPr>
          <w:b/>
          <w:bCs/>
          <w:sz w:val="24"/>
          <w:szCs w:val="24"/>
          <w:lang w:val="ru-RU"/>
        </w:rPr>
        <w:t xml:space="preserve">Упаковка </w:t>
      </w:r>
    </w:p>
    <w:p w14:paraId="22456448" w14:textId="77777777" w:rsidR="00431E32" w:rsidRDefault="00431E32" w:rsidP="001B57F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b/>
          <w:bCs/>
          <w:sz w:val="24"/>
          <w:szCs w:val="24"/>
          <w:lang w:val="ru-RU"/>
        </w:rPr>
      </w:pPr>
    </w:p>
    <w:p w14:paraId="14EB0514" w14:textId="09320200" w:rsidR="00431E32" w:rsidRDefault="00760FEA" w:rsidP="00431E3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7.1 </w:t>
      </w:r>
      <w:r w:rsidR="00431E32" w:rsidRPr="00431E32">
        <w:rPr>
          <w:sz w:val="24"/>
          <w:szCs w:val="24"/>
          <w:lang w:val="ru-RU"/>
        </w:rPr>
        <w:t>Упаковочные  материалы,  потребительская  и  транспортная  тара,  используемые для   упаковывания   продукции,   должны   соответствовать   требованиям   документов,   в соответствии   с   которыми   они   изготовлены,   требованиям,   установленными   в   [4],   и обеспечивать      сохранность      качества      и      безопасности      продукции      при      его транспортировании, хранении и реализации.</w:t>
      </w:r>
    </w:p>
    <w:p w14:paraId="4625BF78" w14:textId="57CB5D9A" w:rsidR="003E41D8" w:rsidRDefault="003E41D8" w:rsidP="00431E3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7.2 Формирование групповой упаковки в соответствии с ГОСТ 25776. </w:t>
      </w:r>
    </w:p>
    <w:p w14:paraId="3E67B038" w14:textId="77777777" w:rsidR="008B70E3" w:rsidRDefault="00EA77A2" w:rsidP="008B70E3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7.3 Транспортные пакеты в соответствии по ГОСТ 23285 и ГОСТ 26663. </w:t>
      </w:r>
    </w:p>
    <w:p w14:paraId="5B4CD0AF" w14:textId="4CA5BD78" w:rsidR="00431E32" w:rsidRPr="00431E32" w:rsidRDefault="008B70E3" w:rsidP="008B70E3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7.4 </w:t>
      </w:r>
      <w:r w:rsidR="00431E32" w:rsidRPr="00431E32">
        <w:rPr>
          <w:sz w:val="24"/>
          <w:szCs w:val="24"/>
          <w:lang w:val="ru-RU"/>
        </w:rPr>
        <w:t>Укладку    транспортной   упаковки   осуществляют   так,   чтобы   была    видна маркировка  не  менее  одной  единицы  групповой  упаковки  и/или  транспортной  тары  с каждой боковой стороны транспортного пакета.</w:t>
      </w:r>
    </w:p>
    <w:p w14:paraId="63620D4B" w14:textId="00B1E9BF" w:rsidR="00431E32" w:rsidRPr="00431E32" w:rsidRDefault="008B70E3" w:rsidP="00431E3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 xml:space="preserve">7.5 </w:t>
      </w:r>
      <w:r w:rsidR="00431E32" w:rsidRPr="00431E32">
        <w:rPr>
          <w:sz w:val="24"/>
          <w:szCs w:val="24"/>
          <w:lang w:val="ru-RU"/>
        </w:rPr>
        <w:t>Укладку    транспортного    пакета    осуществляют    способами,    обеспечивающими сохранность   нижних   рядов   групповой   упаковки   и</w:t>
      </w:r>
      <w:r w:rsidR="002B2718">
        <w:rPr>
          <w:sz w:val="24"/>
          <w:szCs w:val="24"/>
          <w:lang w:val="ru-RU"/>
        </w:rPr>
        <w:t>(</w:t>
      </w:r>
      <w:r w:rsidR="00431E32" w:rsidRPr="00431E32">
        <w:rPr>
          <w:sz w:val="24"/>
          <w:szCs w:val="24"/>
          <w:lang w:val="ru-RU"/>
        </w:rPr>
        <w:t>или</w:t>
      </w:r>
      <w:r w:rsidR="002B2718">
        <w:rPr>
          <w:sz w:val="24"/>
          <w:szCs w:val="24"/>
          <w:lang w:val="ru-RU"/>
        </w:rPr>
        <w:t>)</w:t>
      </w:r>
      <w:r w:rsidR="00431E32" w:rsidRPr="00431E32">
        <w:rPr>
          <w:sz w:val="24"/>
          <w:szCs w:val="24"/>
          <w:lang w:val="ru-RU"/>
        </w:rPr>
        <w:t xml:space="preserve">   транспортной   тары   без   их деформации.</w:t>
      </w:r>
    </w:p>
    <w:p w14:paraId="33A40ACF" w14:textId="7164426F" w:rsidR="00431E32" w:rsidRDefault="008B70E3" w:rsidP="00431E3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7.6 </w:t>
      </w:r>
      <w:r w:rsidR="00431E32" w:rsidRPr="00431E32">
        <w:rPr>
          <w:sz w:val="24"/>
          <w:szCs w:val="24"/>
          <w:lang w:val="ru-RU"/>
        </w:rPr>
        <w:t>Пределы  допускаемых  отрицательных  отклонений  массы  нетто  продукции  в  одной единице от номинальной массы нетто должно соответствовать ГОСТ 8.579.</w:t>
      </w:r>
    </w:p>
    <w:p w14:paraId="25501D51" w14:textId="77777777" w:rsidR="00DC20B4" w:rsidRDefault="00DC20B4" w:rsidP="00431E3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3A03732A" w14:textId="3F45005D" w:rsidR="00DC20B4" w:rsidRPr="00DC20B4" w:rsidRDefault="00DC20B4" w:rsidP="00431E3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8 </w:t>
      </w:r>
      <w:r w:rsidRPr="00DC20B4">
        <w:rPr>
          <w:b/>
          <w:bCs/>
          <w:sz w:val="24"/>
          <w:szCs w:val="24"/>
          <w:lang w:val="ru-RU"/>
        </w:rPr>
        <w:t>Требования безопасности</w:t>
      </w:r>
    </w:p>
    <w:p w14:paraId="4F31F3DB" w14:textId="77777777" w:rsidR="00DC20B4" w:rsidRDefault="00DC20B4" w:rsidP="00431E3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1DDF22CA" w14:textId="7F090DED" w:rsidR="00DC20B4" w:rsidRDefault="00DC20B4" w:rsidP="00431E3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Безопасность производства молока верблюжьего пастеризованного должна соответствовать требованиям </w:t>
      </w:r>
      <w:r w:rsidRPr="00E14D67">
        <w:rPr>
          <w:sz w:val="24"/>
          <w:szCs w:val="24"/>
          <w:lang w:val="ru-RU"/>
        </w:rPr>
        <w:t>[</w:t>
      </w:r>
      <w:r>
        <w:rPr>
          <w:sz w:val="24"/>
          <w:szCs w:val="24"/>
          <w:lang w:val="ru-RU"/>
        </w:rPr>
        <w:t>1</w:t>
      </w:r>
      <w:r w:rsidRPr="00E14D67">
        <w:rPr>
          <w:sz w:val="24"/>
          <w:szCs w:val="24"/>
          <w:lang w:val="ru-RU"/>
        </w:rPr>
        <w:t>]</w:t>
      </w:r>
      <w:r>
        <w:rPr>
          <w:sz w:val="24"/>
          <w:szCs w:val="24"/>
          <w:lang w:val="ru-RU"/>
        </w:rPr>
        <w:t xml:space="preserve">, </w:t>
      </w:r>
      <w:r w:rsidRPr="00E14D67">
        <w:rPr>
          <w:sz w:val="24"/>
          <w:szCs w:val="24"/>
          <w:lang w:val="ru-RU"/>
        </w:rPr>
        <w:t>[</w:t>
      </w:r>
      <w:r>
        <w:rPr>
          <w:sz w:val="24"/>
          <w:szCs w:val="24"/>
          <w:lang w:val="ru-RU"/>
        </w:rPr>
        <w:t>2</w:t>
      </w:r>
      <w:r w:rsidRPr="00E14D67">
        <w:rPr>
          <w:sz w:val="24"/>
          <w:szCs w:val="24"/>
          <w:lang w:val="ru-RU"/>
        </w:rPr>
        <w:t>]</w:t>
      </w:r>
      <w:r>
        <w:rPr>
          <w:sz w:val="24"/>
          <w:szCs w:val="24"/>
          <w:lang w:val="ru-RU"/>
        </w:rPr>
        <w:t xml:space="preserve">, а также действующим нормативным документам. </w:t>
      </w:r>
    </w:p>
    <w:p w14:paraId="59BCBABE" w14:textId="77777777" w:rsidR="003E73AD" w:rsidRDefault="003E73AD" w:rsidP="00431E3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2B38EB55" w14:textId="27E6B88C" w:rsidR="003E73AD" w:rsidRDefault="003E73AD" w:rsidP="00431E3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b/>
          <w:bCs/>
          <w:sz w:val="24"/>
          <w:szCs w:val="24"/>
          <w:lang w:val="ru-RU"/>
        </w:rPr>
      </w:pPr>
      <w:r w:rsidRPr="003E73AD">
        <w:rPr>
          <w:b/>
          <w:bCs/>
          <w:sz w:val="24"/>
          <w:szCs w:val="24"/>
          <w:lang w:val="ru-RU"/>
        </w:rPr>
        <w:t xml:space="preserve">9 Требования охраны окружающей среды </w:t>
      </w:r>
    </w:p>
    <w:p w14:paraId="6C897079" w14:textId="77777777" w:rsidR="003E73AD" w:rsidRDefault="003E73AD" w:rsidP="00431E3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b/>
          <w:bCs/>
          <w:sz w:val="24"/>
          <w:szCs w:val="24"/>
          <w:lang w:val="ru-RU"/>
        </w:rPr>
      </w:pPr>
    </w:p>
    <w:p w14:paraId="54913A6F" w14:textId="17EC8E1A" w:rsidR="003E73AD" w:rsidRPr="003E73AD" w:rsidRDefault="003E73AD" w:rsidP="00431E3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b/>
          <w:bCs/>
          <w:sz w:val="24"/>
          <w:szCs w:val="24"/>
          <w:lang w:val="ru-RU"/>
        </w:rPr>
      </w:pPr>
      <w:r w:rsidRPr="003E73AD">
        <w:rPr>
          <w:sz w:val="24"/>
          <w:szCs w:val="24"/>
          <w:lang w:val="ru-RU"/>
        </w:rPr>
        <w:t>Для предупреждения вреда окружающей природной среде при производстве продукции и утилизации отходов должны соблюдаться требования, установленные в [</w:t>
      </w:r>
      <w:r>
        <w:rPr>
          <w:sz w:val="24"/>
          <w:szCs w:val="24"/>
          <w:lang w:val="ru-RU"/>
        </w:rPr>
        <w:t>1</w:t>
      </w:r>
      <w:r w:rsidRPr="00E14D67">
        <w:rPr>
          <w:sz w:val="24"/>
          <w:szCs w:val="24"/>
          <w:lang w:val="ru-RU"/>
        </w:rPr>
        <w:t>]</w:t>
      </w:r>
      <w:r w:rsidR="00096322">
        <w:rPr>
          <w:sz w:val="24"/>
          <w:szCs w:val="24"/>
          <w:lang w:val="ru-RU"/>
        </w:rPr>
        <w:t xml:space="preserve"> и </w:t>
      </w:r>
      <w:r w:rsidRPr="00E14D67">
        <w:rPr>
          <w:sz w:val="24"/>
          <w:szCs w:val="24"/>
          <w:lang w:val="ru-RU"/>
        </w:rPr>
        <w:t>[</w:t>
      </w:r>
      <w:r>
        <w:rPr>
          <w:sz w:val="24"/>
          <w:szCs w:val="24"/>
          <w:lang w:val="ru-RU"/>
        </w:rPr>
        <w:t>2</w:t>
      </w:r>
      <w:r w:rsidRPr="00E14D67">
        <w:rPr>
          <w:sz w:val="24"/>
          <w:szCs w:val="24"/>
          <w:lang w:val="ru-RU"/>
        </w:rPr>
        <w:t>]</w:t>
      </w:r>
      <w:r>
        <w:rPr>
          <w:sz w:val="24"/>
          <w:szCs w:val="24"/>
          <w:lang w:val="ru-RU"/>
        </w:rPr>
        <w:t>.</w:t>
      </w:r>
    </w:p>
    <w:p w14:paraId="1A098ACA" w14:textId="77777777" w:rsidR="001B57F0" w:rsidRDefault="001B57F0" w:rsidP="001B57F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68570EBC" w14:textId="099E49FB" w:rsidR="00FA1E03" w:rsidRDefault="00FA1E03" w:rsidP="001B57F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b/>
          <w:bCs/>
          <w:sz w:val="24"/>
          <w:szCs w:val="24"/>
          <w:lang w:val="ru-RU"/>
        </w:rPr>
      </w:pPr>
      <w:r w:rsidRPr="00FA1E03">
        <w:rPr>
          <w:b/>
          <w:bCs/>
          <w:sz w:val="24"/>
          <w:szCs w:val="24"/>
          <w:lang w:val="ru-RU"/>
        </w:rPr>
        <w:t xml:space="preserve">10 Правила приемки </w:t>
      </w:r>
    </w:p>
    <w:p w14:paraId="52D8B8D1" w14:textId="77777777" w:rsidR="00FA1E03" w:rsidRDefault="00FA1E03" w:rsidP="001B57F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b/>
          <w:bCs/>
          <w:sz w:val="24"/>
          <w:szCs w:val="24"/>
          <w:lang w:val="ru-RU"/>
        </w:rPr>
      </w:pPr>
    </w:p>
    <w:p w14:paraId="5FD70280" w14:textId="64590FE4" w:rsidR="00FA1E03" w:rsidRDefault="00FA1E03" w:rsidP="001B57F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 w:rsidRPr="00FA1E03">
        <w:rPr>
          <w:sz w:val="24"/>
          <w:szCs w:val="24"/>
          <w:lang w:val="ru-RU"/>
        </w:rPr>
        <w:t xml:space="preserve">10.1 </w:t>
      </w:r>
      <w:r>
        <w:rPr>
          <w:sz w:val="24"/>
          <w:szCs w:val="24"/>
          <w:lang w:val="ru-RU"/>
        </w:rPr>
        <w:t xml:space="preserve">Определение партии и объема выборки молока верблюжьего пастеризованного проводят по ГОСТ 26809.1. </w:t>
      </w:r>
    </w:p>
    <w:p w14:paraId="32B2B732" w14:textId="3FEB5B87" w:rsidR="00FA1E03" w:rsidRPr="00FA1E03" w:rsidRDefault="00FA1E03" w:rsidP="001B57F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10.2 Молоко верблюжье пастеризованное контролируют по показателям качества и безопасности, предусмотренные </w:t>
      </w:r>
      <w:r w:rsidR="00096322">
        <w:rPr>
          <w:sz w:val="24"/>
          <w:szCs w:val="24"/>
          <w:lang w:val="ru-RU"/>
        </w:rPr>
        <w:t xml:space="preserve">в </w:t>
      </w:r>
      <w:r w:rsidRPr="003E73AD">
        <w:rPr>
          <w:sz w:val="24"/>
          <w:szCs w:val="24"/>
          <w:lang w:val="ru-RU"/>
        </w:rPr>
        <w:t>[</w:t>
      </w:r>
      <w:r>
        <w:rPr>
          <w:sz w:val="24"/>
          <w:szCs w:val="24"/>
          <w:lang w:val="ru-RU"/>
        </w:rPr>
        <w:t>1</w:t>
      </w:r>
      <w:r w:rsidRPr="00E14D67">
        <w:rPr>
          <w:sz w:val="24"/>
          <w:szCs w:val="24"/>
          <w:lang w:val="ru-RU"/>
        </w:rPr>
        <w:t>]</w:t>
      </w:r>
      <w:r>
        <w:rPr>
          <w:sz w:val="24"/>
          <w:szCs w:val="24"/>
          <w:lang w:val="ru-RU"/>
        </w:rPr>
        <w:t xml:space="preserve">  в соответствии с программой производственного контроля, утвержденной в установленном порядке. </w:t>
      </w:r>
    </w:p>
    <w:p w14:paraId="38CE7FDD" w14:textId="77777777" w:rsidR="00FA1E03" w:rsidRDefault="00FA1E03" w:rsidP="001B57F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1ADB7EEC" w14:textId="77777777" w:rsidR="00FA1E03" w:rsidRDefault="00FA1E03" w:rsidP="001B57F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1B346802" w14:textId="3D093930" w:rsidR="001B57F0" w:rsidRPr="00B61437" w:rsidRDefault="005C4289" w:rsidP="001B57F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11 </w:t>
      </w:r>
      <w:r w:rsidR="001B57F0" w:rsidRPr="00B61437">
        <w:rPr>
          <w:b/>
          <w:bCs/>
          <w:sz w:val="24"/>
          <w:szCs w:val="24"/>
          <w:lang w:val="ru-RU"/>
        </w:rPr>
        <w:t>Методы контроля</w:t>
      </w:r>
    </w:p>
    <w:p w14:paraId="046D5844" w14:textId="77777777" w:rsidR="001B57F0" w:rsidRPr="001B57F0" w:rsidRDefault="001B57F0" w:rsidP="001B57F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4486C521" w14:textId="229CD97E" w:rsidR="001B57F0" w:rsidRDefault="00560E3D" w:rsidP="001157F7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color w:val="000000"/>
          <w:sz w:val="24"/>
          <w:szCs w:val="24"/>
          <w:lang w:val="ru-RU"/>
        </w:rPr>
      </w:pPr>
      <w:r w:rsidRPr="00560E3D">
        <w:rPr>
          <w:color w:val="000000"/>
          <w:sz w:val="24"/>
          <w:szCs w:val="24"/>
          <w:lang w:val="ru-RU"/>
        </w:rPr>
        <w:t xml:space="preserve">11.1 </w:t>
      </w:r>
      <w:r w:rsidR="001B57F0" w:rsidRPr="00560E3D">
        <w:rPr>
          <w:color w:val="000000"/>
          <w:sz w:val="24"/>
          <w:szCs w:val="24"/>
          <w:lang w:val="ru-RU"/>
        </w:rPr>
        <w:t xml:space="preserve">Отбор проб и подготовка их к анализу </w:t>
      </w:r>
      <w:r w:rsidR="00063E36" w:rsidRPr="00560E3D">
        <w:rPr>
          <w:color w:val="000000"/>
          <w:sz w:val="24"/>
          <w:szCs w:val="24"/>
          <w:lang w:val="ru-RU"/>
        </w:rPr>
        <w:t xml:space="preserve">осуществляется </w:t>
      </w:r>
      <w:r w:rsidR="001B57F0" w:rsidRPr="00560E3D">
        <w:rPr>
          <w:color w:val="000000"/>
          <w:sz w:val="24"/>
          <w:szCs w:val="24"/>
          <w:lang w:val="ru-RU"/>
        </w:rPr>
        <w:t>по ГОСТ 26809.1</w:t>
      </w:r>
      <w:r w:rsidR="0064233E" w:rsidRPr="00560E3D">
        <w:rPr>
          <w:color w:val="000000"/>
          <w:sz w:val="24"/>
          <w:szCs w:val="24"/>
          <w:lang w:val="ru-RU"/>
        </w:rPr>
        <w:t>, ГОСТ 3622.</w:t>
      </w:r>
    </w:p>
    <w:p w14:paraId="4E33F7FC" w14:textId="03207646" w:rsidR="0064233E" w:rsidRDefault="00560E3D" w:rsidP="001157F7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 w:rsidRPr="00560E3D">
        <w:rPr>
          <w:color w:val="000000"/>
          <w:sz w:val="24"/>
          <w:szCs w:val="24"/>
          <w:lang w:val="ru-RU"/>
        </w:rPr>
        <w:t xml:space="preserve">11.2 </w:t>
      </w:r>
      <w:r w:rsidR="0064233E" w:rsidRPr="00560E3D">
        <w:rPr>
          <w:sz w:val="24"/>
          <w:szCs w:val="24"/>
          <w:lang w:val="ru-RU"/>
        </w:rPr>
        <w:t>Определение внешнего вида, консистенции, вкуса и запаха, цвета проводят органолептическим методом в соответствии с СТ РК 1732.</w:t>
      </w:r>
      <w:r w:rsidR="0064233E">
        <w:rPr>
          <w:sz w:val="24"/>
          <w:szCs w:val="24"/>
          <w:lang w:val="ru-RU"/>
        </w:rPr>
        <w:t xml:space="preserve"> </w:t>
      </w:r>
    </w:p>
    <w:p w14:paraId="5D9FFC23" w14:textId="2990D9D7" w:rsidR="001157F7" w:rsidRDefault="00560E3D" w:rsidP="001157F7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 w:rsidRPr="00560E3D">
        <w:rPr>
          <w:sz w:val="24"/>
          <w:szCs w:val="24"/>
          <w:lang w:val="ru-RU"/>
        </w:rPr>
        <w:t xml:space="preserve">11.3 </w:t>
      </w:r>
      <w:r w:rsidR="007E3BCE" w:rsidRPr="00560E3D">
        <w:rPr>
          <w:sz w:val="24"/>
          <w:szCs w:val="24"/>
          <w:lang w:val="ru-RU"/>
        </w:rPr>
        <w:t>Контроль   физико-химических   показателей   проводят отдельно по каждой единицу потребительской тары, включенной в выборку.</w:t>
      </w:r>
    </w:p>
    <w:p w14:paraId="698E161B" w14:textId="10EEF3DA" w:rsidR="001157F7" w:rsidRDefault="001157F7" w:rsidP="001157F7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11.4 Определение массовой доли жира по ГОСТ 5867. </w:t>
      </w:r>
    </w:p>
    <w:p w14:paraId="7B870628" w14:textId="7D7A146C" w:rsidR="001157F7" w:rsidRDefault="001157F7" w:rsidP="001157F7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11.5 Определение кислотности по ГОСТ 3624. </w:t>
      </w:r>
    </w:p>
    <w:p w14:paraId="26D25CC9" w14:textId="0FE81290" w:rsidR="001157F7" w:rsidRDefault="001157F7" w:rsidP="001157F7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11.6 Определение фосфатазы по ГОСТ 3623.</w:t>
      </w:r>
    </w:p>
    <w:p w14:paraId="4E699B64" w14:textId="1CB35653" w:rsidR="001157F7" w:rsidRDefault="001157F7" w:rsidP="001157F7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11.7 Определение массовой доли белка по ГОСТ 23327. </w:t>
      </w:r>
    </w:p>
    <w:p w14:paraId="4C263CB9" w14:textId="3766584A" w:rsidR="001157F7" w:rsidRDefault="001157F7" w:rsidP="001157F7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11.</w:t>
      </w:r>
      <w:r w:rsidR="00096322">
        <w:rPr>
          <w:sz w:val="24"/>
          <w:szCs w:val="24"/>
          <w:lang w:val="ru-RU"/>
        </w:rPr>
        <w:t>8</w:t>
      </w:r>
      <w:r>
        <w:rPr>
          <w:sz w:val="24"/>
          <w:szCs w:val="24"/>
          <w:lang w:val="ru-RU"/>
        </w:rPr>
        <w:t xml:space="preserve"> Определение фальсификации продукта по СТ РК 2152.</w:t>
      </w:r>
    </w:p>
    <w:p w14:paraId="427E6B25" w14:textId="368E95BA" w:rsidR="001C2116" w:rsidRDefault="001C2116" w:rsidP="001157F7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11.</w:t>
      </w:r>
      <w:r w:rsidR="00096322">
        <w:rPr>
          <w:sz w:val="24"/>
          <w:szCs w:val="24"/>
          <w:lang w:val="ru-RU"/>
        </w:rPr>
        <w:t>9</w:t>
      </w:r>
      <w:r>
        <w:rPr>
          <w:sz w:val="24"/>
          <w:szCs w:val="24"/>
          <w:lang w:val="ru-RU"/>
        </w:rPr>
        <w:t xml:space="preserve"> Подготовка проб к определению токсичных элементов по ГОСТ 26929. </w:t>
      </w:r>
    </w:p>
    <w:p w14:paraId="43C3F436" w14:textId="5CE73A9D" w:rsidR="001C2116" w:rsidRDefault="001C2116" w:rsidP="001157F7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11.</w:t>
      </w:r>
      <w:r w:rsidR="00096322">
        <w:rPr>
          <w:sz w:val="24"/>
          <w:szCs w:val="24"/>
          <w:lang w:val="ru-RU"/>
        </w:rPr>
        <w:t>10</w:t>
      </w:r>
      <w:r>
        <w:rPr>
          <w:sz w:val="24"/>
          <w:szCs w:val="24"/>
          <w:lang w:val="ru-RU"/>
        </w:rPr>
        <w:t xml:space="preserve"> Определение содержания токсичных элементов: </w:t>
      </w:r>
    </w:p>
    <w:p w14:paraId="43864FFD" w14:textId="28A06130" w:rsidR="001C2116" w:rsidRDefault="001C2116" w:rsidP="001157F7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ртути</w:t>
      </w:r>
      <w:r w:rsidR="00296DEF">
        <w:rPr>
          <w:sz w:val="24"/>
          <w:szCs w:val="24"/>
          <w:lang w:val="ru-RU"/>
        </w:rPr>
        <w:t xml:space="preserve"> по ГОСТ 26927</w:t>
      </w:r>
      <w:r w:rsidR="00B21BB4">
        <w:rPr>
          <w:sz w:val="24"/>
          <w:szCs w:val="24"/>
          <w:lang w:val="ru-RU"/>
        </w:rPr>
        <w:t>;</w:t>
      </w:r>
    </w:p>
    <w:p w14:paraId="1C445880" w14:textId="2BBD2B22" w:rsidR="001C2116" w:rsidRDefault="001C2116" w:rsidP="001C2116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мышьяка</w:t>
      </w:r>
      <w:r w:rsidR="00B21BB4">
        <w:rPr>
          <w:sz w:val="24"/>
          <w:szCs w:val="24"/>
          <w:lang w:val="ru-RU"/>
        </w:rPr>
        <w:t xml:space="preserve"> по ГОСТ 26930 и ГОСТ 30538;</w:t>
      </w:r>
    </w:p>
    <w:p w14:paraId="00CC2A1E" w14:textId="76AF92E5" w:rsidR="001C2116" w:rsidRDefault="001C2116" w:rsidP="001C2116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свинца</w:t>
      </w:r>
      <w:r w:rsidR="00B21BB4">
        <w:rPr>
          <w:sz w:val="24"/>
          <w:szCs w:val="24"/>
          <w:lang w:val="ru-RU"/>
        </w:rPr>
        <w:t xml:space="preserve"> по  ГОСТ  30178 и ГОСТ 30538;</w:t>
      </w:r>
    </w:p>
    <w:p w14:paraId="3D3B6472" w14:textId="7FDB0913" w:rsidR="001C2116" w:rsidRDefault="001C2116" w:rsidP="001C2116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кадмия </w:t>
      </w:r>
      <w:r w:rsidR="00B21BB4">
        <w:rPr>
          <w:sz w:val="24"/>
          <w:szCs w:val="24"/>
          <w:lang w:val="ru-RU"/>
        </w:rPr>
        <w:t>ГОСТ 26933, ГОСТ 30178 и ГОСТ 30538.</w:t>
      </w:r>
    </w:p>
    <w:p w14:paraId="3ACD236E" w14:textId="4DA18EEA" w:rsidR="003C78FD" w:rsidRDefault="003C78FD" w:rsidP="001C2116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11.1</w:t>
      </w:r>
      <w:r w:rsidR="00096322">
        <w:rPr>
          <w:sz w:val="24"/>
          <w:szCs w:val="24"/>
          <w:lang w:val="ru-RU"/>
        </w:rPr>
        <w:t>1</w:t>
      </w:r>
      <w:r>
        <w:rPr>
          <w:sz w:val="24"/>
          <w:szCs w:val="24"/>
          <w:lang w:val="ru-RU"/>
        </w:rPr>
        <w:t xml:space="preserve"> Определения микотоксинов (афлатоксина М</w:t>
      </w:r>
      <w:r w:rsidRPr="003C78FD">
        <w:rPr>
          <w:sz w:val="24"/>
          <w:szCs w:val="24"/>
          <w:vertAlign w:val="subscript"/>
          <w:lang w:val="ru-RU"/>
        </w:rPr>
        <w:t>1</w:t>
      </w:r>
      <w:r>
        <w:rPr>
          <w:sz w:val="24"/>
          <w:szCs w:val="24"/>
          <w:lang w:val="ru-RU"/>
        </w:rPr>
        <w:t xml:space="preserve">) по ГОСТ 30711. </w:t>
      </w:r>
    </w:p>
    <w:p w14:paraId="7FE64C4D" w14:textId="43C37938" w:rsidR="003C78FD" w:rsidRDefault="003C78FD" w:rsidP="001C2116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11.1</w:t>
      </w:r>
      <w:r w:rsidR="00096322">
        <w:rPr>
          <w:sz w:val="24"/>
          <w:szCs w:val="24"/>
          <w:lang w:val="ru-RU"/>
        </w:rPr>
        <w:t>2</w:t>
      </w:r>
      <w:r>
        <w:rPr>
          <w:sz w:val="24"/>
          <w:szCs w:val="24"/>
          <w:lang w:val="ru-RU"/>
        </w:rPr>
        <w:t xml:space="preserve"> Определение содержания антибиотиков по </w:t>
      </w:r>
      <w:r w:rsidR="00283D74">
        <w:rPr>
          <w:sz w:val="24"/>
          <w:szCs w:val="24"/>
          <w:lang w:val="ru-RU"/>
        </w:rPr>
        <w:t>ГОСТ 31502 и ГОСТ 23454.</w:t>
      </w:r>
      <w:r>
        <w:rPr>
          <w:sz w:val="24"/>
          <w:szCs w:val="24"/>
          <w:lang w:val="ru-RU"/>
        </w:rPr>
        <w:t xml:space="preserve"> </w:t>
      </w:r>
    </w:p>
    <w:p w14:paraId="6EC3820C" w14:textId="6635B394" w:rsidR="003C78FD" w:rsidRDefault="003C78FD" w:rsidP="001C2116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11.1</w:t>
      </w:r>
      <w:r w:rsidR="00096322">
        <w:rPr>
          <w:sz w:val="24"/>
          <w:szCs w:val="24"/>
          <w:lang w:val="ru-RU"/>
        </w:rPr>
        <w:t>3</w:t>
      </w:r>
      <w:r>
        <w:rPr>
          <w:sz w:val="24"/>
          <w:szCs w:val="24"/>
          <w:lang w:val="ru-RU"/>
        </w:rPr>
        <w:t xml:space="preserve">  Определение содержания радионуклидов по ГОСТ 32161, ГОСТ 32163. </w:t>
      </w:r>
    </w:p>
    <w:p w14:paraId="77E45F83" w14:textId="1F711CDE" w:rsidR="003C78FD" w:rsidRDefault="003C78FD" w:rsidP="001C2116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11.1</w:t>
      </w:r>
      <w:r w:rsidR="00096322">
        <w:rPr>
          <w:sz w:val="24"/>
          <w:szCs w:val="24"/>
          <w:lang w:val="ru-RU"/>
        </w:rPr>
        <w:t>4</w:t>
      </w:r>
      <w:r>
        <w:rPr>
          <w:sz w:val="24"/>
          <w:szCs w:val="24"/>
          <w:lang w:val="ru-RU"/>
        </w:rPr>
        <w:t xml:space="preserve"> Определение содержания пестицидов по ГОСТ 23452. </w:t>
      </w:r>
    </w:p>
    <w:p w14:paraId="1EA8A063" w14:textId="63F886D2" w:rsidR="001C2116" w:rsidRDefault="003C78FD" w:rsidP="001C2116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11.1</w:t>
      </w:r>
      <w:r w:rsidR="00096322">
        <w:rPr>
          <w:sz w:val="24"/>
          <w:szCs w:val="24"/>
          <w:lang w:val="ru-RU"/>
        </w:rPr>
        <w:t>5</w:t>
      </w:r>
      <w:r>
        <w:rPr>
          <w:sz w:val="24"/>
          <w:szCs w:val="24"/>
          <w:lang w:val="ru-RU"/>
        </w:rPr>
        <w:t xml:space="preserve"> Методы микробиологических анализов по ГОСТ 32901. </w:t>
      </w:r>
    </w:p>
    <w:p w14:paraId="781C5C5D" w14:textId="030D50A7" w:rsidR="003C78FD" w:rsidRDefault="003C78FD" w:rsidP="003C78FD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11.1</w:t>
      </w:r>
      <w:r w:rsidR="00096322">
        <w:rPr>
          <w:sz w:val="24"/>
          <w:szCs w:val="24"/>
          <w:lang w:val="ru-RU"/>
        </w:rPr>
        <w:t>6</w:t>
      </w:r>
      <w:r>
        <w:rPr>
          <w:sz w:val="24"/>
          <w:szCs w:val="24"/>
          <w:lang w:val="ru-RU"/>
        </w:rPr>
        <w:t xml:space="preserve"> Определение патогенных микроорганизмов, бактерий рода </w:t>
      </w:r>
      <w:proofErr w:type="spellStart"/>
      <w:r w:rsidRPr="003C78FD">
        <w:rPr>
          <w:sz w:val="24"/>
          <w:szCs w:val="24"/>
          <w:lang w:val="ru-RU"/>
        </w:rPr>
        <w:t>S</w:t>
      </w:r>
      <w:r>
        <w:rPr>
          <w:sz w:val="24"/>
          <w:szCs w:val="24"/>
          <w:lang w:val="ru-RU"/>
        </w:rPr>
        <w:t>а</w:t>
      </w:r>
      <w:r w:rsidRPr="003C78FD">
        <w:rPr>
          <w:sz w:val="24"/>
          <w:szCs w:val="24"/>
          <w:lang w:val="ru-RU"/>
        </w:rPr>
        <w:t>lmonell</w:t>
      </w:r>
      <w:r>
        <w:rPr>
          <w:sz w:val="24"/>
          <w:szCs w:val="24"/>
          <w:lang w:val="ru-RU"/>
        </w:rPr>
        <w:t>а</w:t>
      </w:r>
      <w:proofErr w:type="spellEnd"/>
      <w:r>
        <w:rPr>
          <w:sz w:val="24"/>
          <w:szCs w:val="24"/>
          <w:lang w:val="ru-RU"/>
        </w:rPr>
        <w:t xml:space="preserve"> по ГОСТ 31686.</w:t>
      </w:r>
    </w:p>
    <w:p w14:paraId="24A07DF5" w14:textId="7C09120D" w:rsidR="003C78FD" w:rsidRDefault="003C78FD" w:rsidP="003C78FD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11.1</w:t>
      </w:r>
      <w:r w:rsidR="00096322">
        <w:rPr>
          <w:sz w:val="24"/>
          <w:szCs w:val="24"/>
          <w:lang w:val="ru-RU"/>
        </w:rPr>
        <w:t>7</w:t>
      </w:r>
      <w:r>
        <w:rPr>
          <w:sz w:val="24"/>
          <w:szCs w:val="24"/>
          <w:lang w:val="ru-RU"/>
        </w:rPr>
        <w:t xml:space="preserve"> Определение бактерий рода </w:t>
      </w:r>
      <w:proofErr w:type="spellStart"/>
      <w:r w:rsidRPr="003C78FD">
        <w:rPr>
          <w:sz w:val="24"/>
          <w:szCs w:val="24"/>
          <w:lang w:val="ru-RU"/>
        </w:rPr>
        <w:t>St</w:t>
      </w:r>
      <w:r>
        <w:rPr>
          <w:sz w:val="24"/>
          <w:szCs w:val="24"/>
          <w:lang w:val="ru-RU"/>
        </w:rPr>
        <w:t>а</w:t>
      </w:r>
      <w:r w:rsidRPr="003C78FD">
        <w:rPr>
          <w:sz w:val="24"/>
          <w:szCs w:val="24"/>
          <w:lang w:val="ru-RU"/>
        </w:rPr>
        <w:t>pylococcus</w:t>
      </w:r>
      <w:proofErr w:type="spellEnd"/>
      <w:r>
        <w:rPr>
          <w:sz w:val="24"/>
          <w:szCs w:val="24"/>
          <w:lang w:val="ru-RU"/>
        </w:rPr>
        <w:t xml:space="preserve"> </w:t>
      </w:r>
      <w:r w:rsidR="003D5E28">
        <w:rPr>
          <w:sz w:val="24"/>
          <w:szCs w:val="24"/>
          <w:lang w:val="en-US"/>
        </w:rPr>
        <w:t xml:space="preserve">aureus </w:t>
      </w:r>
      <w:r w:rsidR="003D5E28">
        <w:rPr>
          <w:sz w:val="24"/>
          <w:szCs w:val="24"/>
          <w:lang w:val="ru-RU"/>
        </w:rPr>
        <w:t xml:space="preserve">по ГОСТ 30347. </w:t>
      </w:r>
    </w:p>
    <w:p w14:paraId="4E6BF686" w14:textId="546C878F" w:rsidR="00AA6449" w:rsidRDefault="00AA6449" w:rsidP="00AA6449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11.1</w:t>
      </w:r>
      <w:r w:rsidR="00096322">
        <w:rPr>
          <w:sz w:val="24"/>
          <w:szCs w:val="24"/>
          <w:lang w:val="ru-RU"/>
        </w:rPr>
        <w:t>8</w:t>
      </w:r>
      <w:r>
        <w:rPr>
          <w:sz w:val="24"/>
          <w:szCs w:val="24"/>
          <w:lang w:val="ru-RU"/>
        </w:rPr>
        <w:t xml:space="preserve"> Методы выявления и определения количества бактерий вида </w:t>
      </w:r>
      <w:r w:rsidR="002B2718" w:rsidRPr="002B2718">
        <w:rPr>
          <w:sz w:val="24"/>
          <w:szCs w:val="24"/>
          <w:lang w:val="en-US"/>
        </w:rPr>
        <w:t>Escherichia coli</w:t>
      </w:r>
      <w:r w:rsidR="002B2718" w:rsidRPr="002B271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ru-RU"/>
        </w:rPr>
        <w:t xml:space="preserve">по ГОСТ 30726. </w:t>
      </w:r>
    </w:p>
    <w:p w14:paraId="430B5E45" w14:textId="7D611416" w:rsidR="00283D74" w:rsidRDefault="00AA6449" w:rsidP="0009632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11.1</w:t>
      </w:r>
      <w:r w:rsidR="00096322">
        <w:rPr>
          <w:sz w:val="24"/>
          <w:szCs w:val="24"/>
          <w:lang w:val="ru-RU"/>
        </w:rPr>
        <w:t>9</w:t>
      </w:r>
      <w:r>
        <w:rPr>
          <w:sz w:val="24"/>
          <w:szCs w:val="24"/>
          <w:lang w:val="ru-RU"/>
        </w:rPr>
        <w:t xml:space="preserve"> Требования безопасности при проведении микробиологических анализов в соответствии с </w:t>
      </w:r>
      <w:r w:rsidRPr="003E73AD">
        <w:rPr>
          <w:sz w:val="24"/>
          <w:szCs w:val="24"/>
          <w:lang w:val="ru-RU"/>
        </w:rPr>
        <w:t>[</w:t>
      </w:r>
      <w:r>
        <w:rPr>
          <w:sz w:val="24"/>
          <w:szCs w:val="24"/>
          <w:lang w:val="ru-RU"/>
        </w:rPr>
        <w:t>1</w:t>
      </w:r>
      <w:r w:rsidRPr="00E14D67">
        <w:rPr>
          <w:sz w:val="24"/>
          <w:szCs w:val="24"/>
          <w:lang w:val="ru-RU"/>
        </w:rPr>
        <w:t>]</w:t>
      </w:r>
      <w:r w:rsidR="00096322">
        <w:rPr>
          <w:sz w:val="24"/>
          <w:szCs w:val="24"/>
          <w:lang w:val="ru-RU"/>
        </w:rPr>
        <w:t xml:space="preserve"> и </w:t>
      </w:r>
      <w:r w:rsidRPr="003E73AD">
        <w:rPr>
          <w:sz w:val="24"/>
          <w:szCs w:val="24"/>
          <w:lang w:val="ru-RU"/>
        </w:rPr>
        <w:t>[</w:t>
      </w:r>
      <w:r>
        <w:rPr>
          <w:sz w:val="24"/>
          <w:szCs w:val="24"/>
          <w:lang w:val="ru-RU"/>
        </w:rPr>
        <w:t>2</w:t>
      </w:r>
      <w:r w:rsidRPr="00E14D67">
        <w:rPr>
          <w:sz w:val="24"/>
          <w:szCs w:val="24"/>
          <w:lang w:val="ru-RU"/>
        </w:rPr>
        <w:t>]</w:t>
      </w:r>
      <w:r>
        <w:rPr>
          <w:sz w:val="24"/>
          <w:szCs w:val="24"/>
          <w:lang w:val="ru-RU"/>
        </w:rPr>
        <w:t xml:space="preserve">.  </w:t>
      </w:r>
    </w:p>
    <w:p w14:paraId="62985341" w14:textId="77777777" w:rsidR="00096322" w:rsidRDefault="00096322" w:rsidP="0009632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1AAB4226" w14:textId="77777777" w:rsidR="00096322" w:rsidRDefault="00096322" w:rsidP="0009632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0BB32F1D" w14:textId="066A9585" w:rsidR="00283D74" w:rsidRDefault="00283D74" w:rsidP="00283D74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b/>
          <w:bCs/>
          <w:sz w:val="24"/>
          <w:szCs w:val="24"/>
          <w:lang w:val="ru-RU"/>
        </w:rPr>
      </w:pPr>
      <w:r w:rsidRPr="00283D74">
        <w:rPr>
          <w:b/>
          <w:bCs/>
          <w:sz w:val="24"/>
          <w:szCs w:val="24"/>
          <w:lang w:val="ru-RU"/>
        </w:rPr>
        <w:t>12 Транспортирование и хранение</w:t>
      </w:r>
    </w:p>
    <w:p w14:paraId="284C057D" w14:textId="77777777" w:rsidR="00283D74" w:rsidRDefault="00283D74" w:rsidP="00283D74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b/>
          <w:bCs/>
          <w:sz w:val="24"/>
          <w:szCs w:val="24"/>
          <w:lang w:val="ru-RU"/>
        </w:rPr>
      </w:pPr>
    </w:p>
    <w:p w14:paraId="3253DAA7" w14:textId="37156BF2" w:rsidR="00283D74" w:rsidRDefault="00283D74" w:rsidP="0009632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 w:rsidRPr="00283D74">
        <w:rPr>
          <w:sz w:val="24"/>
          <w:szCs w:val="24"/>
          <w:lang w:val="ru-RU"/>
        </w:rPr>
        <w:t>Молоко      и      молочные      продукты      транспортируют      специализированными</w:t>
      </w:r>
      <w:r>
        <w:rPr>
          <w:sz w:val="24"/>
          <w:szCs w:val="24"/>
          <w:lang w:val="ru-RU"/>
        </w:rPr>
        <w:t xml:space="preserve"> </w:t>
      </w:r>
      <w:r w:rsidRPr="00283D74">
        <w:rPr>
          <w:sz w:val="24"/>
          <w:szCs w:val="24"/>
          <w:lang w:val="ru-RU"/>
        </w:rPr>
        <w:t xml:space="preserve">транспортными  средствами  в  соответствии  с  </w:t>
      </w:r>
      <w:r>
        <w:rPr>
          <w:sz w:val="24"/>
          <w:szCs w:val="24"/>
          <w:lang w:val="ru-RU"/>
        </w:rPr>
        <w:t xml:space="preserve">правилами перевозок </w:t>
      </w:r>
      <w:r w:rsidRPr="00283D74">
        <w:rPr>
          <w:sz w:val="24"/>
          <w:szCs w:val="24"/>
          <w:lang w:val="ru-RU"/>
        </w:rPr>
        <w:t>скоропортящихся</w:t>
      </w:r>
      <w:r>
        <w:rPr>
          <w:sz w:val="24"/>
          <w:szCs w:val="24"/>
          <w:lang w:val="ru-RU"/>
        </w:rPr>
        <w:t xml:space="preserve"> </w:t>
      </w:r>
      <w:r w:rsidRPr="00283D74">
        <w:rPr>
          <w:sz w:val="24"/>
          <w:szCs w:val="24"/>
          <w:lang w:val="ru-RU"/>
        </w:rPr>
        <w:t>грузов, действующими на данном виде транспорта.</w:t>
      </w:r>
    </w:p>
    <w:p w14:paraId="28286BEE" w14:textId="77777777" w:rsidR="00096322" w:rsidRDefault="00096322" w:rsidP="0009632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5F4B3DD6" w14:textId="77777777" w:rsidR="00096322" w:rsidRPr="00096322" w:rsidRDefault="00096322" w:rsidP="0009632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12B8A9E5" w14:textId="77777777" w:rsidR="00283D74" w:rsidRDefault="00283D74" w:rsidP="00283D74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13 Гарантии изготовителя </w:t>
      </w:r>
    </w:p>
    <w:p w14:paraId="16FBBB1F" w14:textId="77777777" w:rsidR="00283D74" w:rsidRPr="00283D74" w:rsidRDefault="00283D74" w:rsidP="00283D74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53FE6566" w14:textId="77777777" w:rsidR="00283D74" w:rsidRPr="00283D74" w:rsidRDefault="00283D74" w:rsidP="00283D74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 w:rsidRPr="00283D74">
        <w:rPr>
          <w:sz w:val="24"/>
          <w:szCs w:val="24"/>
          <w:lang w:val="ru-RU"/>
        </w:rPr>
        <w:t>13.1 Изготовитель гарантирует соответствие продукта требованиям настоящего стандарта при соблюдении условий транспортирования.</w:t>
      </w:r>
    </w:p>
    <w:p w14:paraId="270ACC7F" w14:textId="54023B87" w:rsidR="00283D74" w:rsidRPr="00283D74" w:rsidRDefault="00283D74" w:rsidP="00283D74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 w:rsidRPr="00283D74">
        <w:rPr>
          <w:sz w:val="24"/>
          <w:szCs w:val="24"/>
          <w:lang w:val="ru-RU"/>
        </w:rPr>
        <w:t>13.2 Условия хранения и срок годности продукта устанавливает изготовитель с учетом требований [1]</w:t>
      </w:r>
      <w:r w:rsidR="00075B94">
        <w:rPr>
          <w:sz w:val="24"/>
          <w:szCs w:val="24"/>
          <w:lang w:val="ru-RU"/>
        </w:rPr>
        <w:t xml:space="preserve"> и</w:t>
      </w:r>
      <w:r w:rsidRPr="00283D74">
        <w:rPr>
          <w:sz w:val="24"/>
          <w:szCs w:val="24"/>
          <w:lang w:val="ru-RU"/>
        </w:rPr>
        <w:t xml:space="preserve"> [2].   </w:t>
      </w:r>
    </w:p>
    <w:p w14:paraId="21E96769" w14:textId="77777777" w:rsidR="001157F7" w:rsidRDefault="001157F7" w:rsidP="001157F7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7140BD86" w14:textId="77777777" w:rsidR="003C78FD" w:rsidRPr="001157F7" w:rsidRDefault="003C78FD" w:rsidP="001157F7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color w:val="000000"/>
          <w:sz w:val="24"/>
          <w:szCs w:val="24"/>
          <w:lang w:val="ru-RU"/>
        </w:rPr>
      </w:pPr>
    </w:p>
    <w:p w14:paraId="39A11B7C" w14:textId="77777777" w:rsidR="007E3BCE" w:rsidRDefault="007E3BCE" w:rsidP="001B57F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75DF392F" w14:textId="77777777" w:rsidR="007E3BCE" w:rsidRDefault="007E3BCE" w:rsidP="001B57F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1AF2C491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6E6BA093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31FC268F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315FF8DE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49DB29F9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77E620AD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52808A47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2845A255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127156DF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211E6123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25813111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6844193D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17891E9E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026844A1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751D94EC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0AE72A09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61444EE5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  <w:lang w:val="en-US"/>
        </w:rPr>
      </w:pPr>
    </w:p>
    <w:p w14:paraId="24BCEB92" w14:textId="77777777" w:rsidR="00812E7C" w:rsidRDefault="00812E7C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  <w:lang w:val="en-US"/>
        </w:rPr>
      </w:pPr>
    </w:p>
    <w:p w14:paraId="416A4A62" w14:textId="77777777" w:rsidR="00812E7C" w:rsidRDefault="00812E7C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  <w:lang w:val="en-US"/>
        </w:rPr>
      </w:pPr>
    </w:p>
    <w:p w14:paraId="12C1BFCC" w14:textId="77777777" w:rsidR="00812E7C" w:rsidRDefault="00812E7C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  <w:lang w:val="en-US"/>
        </w:rPr>
      </w:pPr>
    </w:p>
    <w:p w14:paraId="6B9B781A" w14:textId="77777777" w:rsidR="00812E7C" w:rsidRDefault="00812E7C" w:rsidP="003D3F7F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rPr>
          <w:b/>
          <w:bCs/>
          <w:sz w:val="24"/>
          <w:szCs w:val="24"/>
          <w:lang w:val="ru-RU"/>
        </w:rPr>
      </w:pPr>
    </w:p>
    <w:p w14:paraId="0BA6ED05" w14:textId="77777777" w:rsidR="003D3F7F" w:rsidRPr="003D3F7F" w:rsidRDefault="003D3F7F" w:rsidP="003D3F7F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rPr>
          <w:b/>
          <w:bCs/>
          <w:sz w:val="24"/>
          <w:szCs w:val="24"/>
          <w:lang w:val="ru-RU"/>
        </w:rPr>
      </w:pPr>
    </w:p>
    <w:p w14:paraId="3BBFBFC8" w14:textId="77777777" w:rsidR="00812E7C" w:rsidRDefault="00812E7C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  <w:lang w:val="ru-RU"/>
        </w:rPr>
      </w:pPr>
    </w:p>
    <w:p w14:paraId="2E9CF51E" w14:textId="77777777" w:rsidR="00863673" w:rsidRDefault="00863673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  <w:lang w:val="ru-RU"/>
        </w:rPr>
      </w:pPr>
    </w:p>
    <w:p w14:paraId="4792659E" w14:textId="77777777" w:rsidR="00863673" w:rsidRDefault="00863673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  <w:lang w:val="ru-RU"/>
        </w:rPr>
      </w:pPr>
    </w:p>
    <w:p w14:paraId="1682FA61" w14:textId="77777777" w:rsidR="005005C6" w:rsidRDefault="005005C6" w:rsidP="005005C6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rPr>
          <w:b/>
          <w:bCs/>
          <w:sz w:val="24"/>
          <w:szCs w:val="24"/>
          <w:lang w:val="ru-RU"/>
        </w:rPr>
      </w:pPr>
    </w:p>
    <w:p w14:paraId="6902B89A" w14:textId="77777777" w:rsidR="0079072F" w:rsidRDefault="0079072F" w:rsidP="005005C6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rPr>
          <w:b/>
          <w:bCs/>
          <w:sz w:val="24"/>
          <w:szCs w:val="24"/>
          <w:lang w:val="ru-RU"/>
        </w:rPr>
      </w:pPr>
    </w:p>
    <w:p w14:paraId="0CECD8D4" w14:textId="77777777" w:rsidR="0079072F" w:rsidRDefault="0079072F" w:rsidP="005005C6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rPr>
          <w:b/>
          <w:bCs/>
          <w:sz w:val="24"/>
          <w:szCs w:val="24"/>
          <w:lang w:val="ru-RU"/>
        </w:rPr>
      </w:pPr>
    </w:p>
    <w:p w14:paraId="3DC4209A" w14:textId="77777777" w:rsidR="0079072F" w:rsidRDefault="0079072F" w:rsidP="005005C6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rPr>
          <w:b/>
          <w:bCs/>
          <w:sz w:val="24"/>
          <w:szCs w:val="24"/>
          <w:lang w:val="ru-RU"/>
        </w:rPr>
      </w:pPr>
    </w:p>
    <w:p w14:paraId="149386CE" w14:textId="1EBBC6E1" w:rsidR="007C3932" w:rsidRDefault="00000000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Библиография</w:t>
      </w:r>
    </w:p>
    <w:p w14:paraId="7AA7379E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1B6E1CDD" w14:textId="605E7ED7" w:rsidR="007C3932" w:rsidRDefault="003D3F7F" w:rsidP="003D3F7F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 w:firstLine="709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[1] </w:t>
      </w:r>
      <w:r>
        <w:rPr>
          <w:sz w:val="24"/>
          <w:szCs w:val="24"/>
          <w:lang w:val="ru-RU"/>
        </w:rPr>
        <w:t>ТР ТС 021/2011 «</w:t>
      </w:r>
      <w:r w:rsidRPr="003D3F7F">
        <w:rPr>
          <w:sz w:val="24"/>
          <w:szCs w:val="24"/>
        </w:rPr>
        <w:t>О безопасности пищевой продукции</w:t>
      </w:r>
      <w:r>
        <w:rPr>
          <w:sz w:val="24"/>
          <w:szCs w:val="24"/>
          <w:lang w:val="ru-RU"/>
        </w:rPr>
        <w:t>» (</w:t>
      </w:r>
      <w:r w:rsidR="00863673">
        <w:rPr>
          <w:sz w:val="24"/>
          <w:szCs w:val="24"/>
          <w:lang w:val="ru-RU"/>
        </w:rPr>
        <w:t>утвержден решением</w:t>
      </w:r>
      <w:r w:rsidR="00863673" w:rsidRPr="003D3F7F">
        <w:rPr>
          <w:sz w:val="24"/>
          <w:szCs w:val="24"/>
        </w:rPr>
        <w:t xml:space="preserve"> </w:t>
      </w:r>
      <w:r w:rsidRPr="003D3F7F">
        <w:rPr>
          <w:sz w:val="24"/>
          <w:szCs w:val="24"/>
        </w:rPr>
        <w:t>Комиссии таможенного союза от 9 декабря 2011 года № 880.</w:t>
      </w:r>
    </w:p>
    <w:p w14:paraId="527DB9AA" w14:textId="50CFAB7B" w:rsidR="003D3F7F" w:rsidRDefault="003D3F7F" w:rsidP="003D3F7F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en-US"/>
        </w:rPr>
        <w:t xml:space="preserve">[2] </w:t>
      </w:r>
      <w:r>
        <w:rPr>
          <w:sz w:val="24"/>
          <w:szCs w:val="24"/>
          <w:lang w:val="ru-RU"/>
        </w:rPr>
        <w:t>ТР ТС 0</w:t>
      </w:r>
      <w:r w:rsidR="00BB5ADA">
        <w:rPr>
          <w:sz w:val="24"/>
          <w:szCs w:val="24"/>
          <w:lang w:val="ru-RU"/>
        </w:rPr>
        <w:t>33</w:t>
      </w:r>
      <w:r>
        <w:rPr>
          <w:sz w:val="24"/>
          <w:szCs w:val="24"/>
          <w:lang w:val="ru-RU"/>
        </w:rPr>
        <w:t>/201</w:t>
      </w:r>
      <w:r w:rsidR="00BB5ADA">
        <w:rPr>
          <w:sz w:val="24"/>
          <w:szCs w:val="24"/>
          <w:lang w:val="ru-RU"/>
        </w:rPr>
        <w:t>3</w:t>
      </w:r>
      <w:r>
        <w:rPr>
          <w:sz w:val="24"/>
          <w:szCs w:val="24"/>
          <w:lang w:val="ru-RU"/>
        </w:rPr>
        <w:t xml:space="preserve"> «</w:t>
      </w:r>
      <w:r w:rsidRPr="003D3F7F">
        <w:rPr>
          <w:sz w:val="24"/>
          <w:szCs w:val="24"/>
        </w:rPr>
        <w:t>О безопасности</w:t>
      </w:r>
      <w:r>
        <w:rPr>
          <w:sz w:val="24"/>
          <w:szCs w:val="24"/>
          <w:lang w:val="ru-RU"/>
        </w:rPr>
        <w:t xml:space="preserve"> молока и молочной продукции» (</w:t>
      </w:r>
      <w:r w:rsidR="00863673">
        <w:rPr>
          <w:sz w:val="24"/>
          <w:szCs w:val="24"/>
          <w:lang w:val="ru-RU"/>
        </w:rPr>
        <w:t>утвержден решением</w:t>
      </w:r>
      <w:r w:rsidRPr="003D3F7F">
        <w:rPr>
          <w:sz w:val="24"/>
          <w:szCs w:val="24"/>
        </w:rPr>
        <w:t xml:space="preserve"> Комиссии таможенного союза от 9 </w:t>
      </w:r>
      <w:r>
        <w:rPr>
          <w:sz w:val="24"/>
          <w:szCs w:val="24"/>
          <w:lang w:val="ru-RU"/>
        </w:rPr>
        <w:t xml:space="preserve">октября </w:t>
      </w:r>
      <w:r w:rsidRPr="003D3F7F">
        <w:rPr>
          <w:sz w:val="24"/>
          <w:szCs w:val="24"/>
        </w:rPr>
        <w:t>201</w:t>
      </w:r>
      <w:r>
        <w:rPr>
          <w:sz w:val="24"/>
          <w:szCs w:val="24"/>
          <w:lang w:val="ru-RU"/>
        </w:rPr>
        <w:t>3</w:t>
      </w:r>
      <w:r w:rsidRPr="003D3F7F">
        <w:rPr>
          <w:sz w:val="24"/>
          <w:szCs w:val="24"/>
        </w:rPr>
        <w:t xml:space="preserve"> года № </w:t>
      </w:r>
      <w:r>
        <w:rPr>
          <w:sz w:val="24"/>
          <w:szCs w:val="24"/>
          <w:lang w:val="ru-RU"/>
        </w:rPr>
        <w:t>67</w:t>
      </w:r>
      <w:r w:rsidR="00863673">
        <w:rPr>
          <w:sz w:val="24"/>
          <w:szCs w:val="24"/>
          <w:lang w:val="ru-RU"/>
        </w:rPr>
        <w:t>)</w:t>
      </w:r>
      <w:r w:rsidRPr="003D3F7F">
        <w:rPr>
          <w:sz w:val="24"/>
          <w:szCs w:val="24"/>
        </w:rPr>
        <w:t>.</w:t>
      </w:r>
    </w:p>
    <w:p w14:paraId="767D00DD" w14:textId="4E9F00A9" w:rsidR="00863673" w:rsidRPr="00863673" w:rsidRDefault="00863673" w:rsidP="003D3F7F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en-US"/>
        </w:rPr>
        <w:t>[</w:t>
      </w:r>
      <w:r>
        <w:rPr>
          <w:sz w:val="24"/>
          <w:szCs w:val="24"/>
          <w:lang w:val="ru-RU"/>
        </w:rPr>
        <w:t>3</w:t>
      </w:r>
      <w:r>
        <w:rPr>
          <w:sz w:val="24"/>
          <w:szCs w:val="24"/>
          <w:lang w:val="en-US"/>
        </w:rPr>
        <w:t>]</w:t>
      </w:r>
      <w:r>
        <w:rPr>
          <w:sz w:val="24"/>
          <w:szCs w:val="24"/>
          <w:lang w:val="ru-RU"/>
        </w:rPr>
        <w:t xml:space="preserve"> ТР ТС 022/2011 «</w:t>
      </w:r>
      <w:r w:rsidRPr="00863673">
        <w:rPr>
          <w:sz w:val="24"/>
          <w:szCs w:val="24"/>
          <w:lang w:val="ru-RU"/>
        </w:rPr>
        <w:t>Пищевая продукция в части ее маркировки</w:t>
      </w:r>
      <w:r>
        <w:rPr>
          <w:sz w:val="24"/>
          <w:szCs w:val="24"/>
          <w:lang w:val="ru-RU"/>
        </w:rPr>
        <w:t xml:space="preserve">» (утвержден </w:t>
      </w:r>
      <w:r w:rsidRPr="00863673">
        <w:rPr>
          <w:sz w:val="24"/>
          <w:szCs w:val="24"/>
          <w:lang w:val="ru-RU"/>
        </w:rPr>
        <w:t>Решение</w:t>
      </w:r>
      <w:r>
        <w:rPr>
          <w:sz w:val="24"/>
          <w:szCs w:val="24"/>
          <w:lang w:val="ru-RU"/>
        </w:rPr>
        <w:t>м</w:t>
      </w:r>
      <w:r w:rsidRPr="00863673">
        <w:rPr>
          <w:sz w:val="24"/>
          <w:szCs w:val="24"/>
          <w:lang w:val="ru-RU"/>
        </w:rPr>
        <w:t xml:space="preserve"> Комиссии таможенного союза от 9 декабря 2011 года № 881</w:t>
      </w:r>
      <w:r>
        <w:rPr>
          <w:sz w:val="24"/>
          <w:szCs w:val="24"/>
          <w:lang w:val="ru-RU"/>
        </w:rPr>
        <w:t>).</w:t>
      </w:r>
    </w:p>
    <w:p w14:paraId="214D192E" w14:textId="01C0825E" w:rsidR="00863673" w:rsidRPr="00863673" w:rsidRDefault="00863673" w:rsidP="003D3F7F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en-US"/>
        </w:rPr>
        <w:t>[</w:t>
      </w:r>
      <w:r>
        <w:rPr>
          <w:sz w:val="24"/>
          <w:szCs w:val="24"/>
          <w:lang w:val="ru-RU"/>
        </w:rPr>
        <w:t>4</w:t>
      </w:r>
      <w:r>
        <w:rPr>
          <w:sz w:val="24"/>
          <w:szCs w:val="24"/>
          <w:lang w:val="en-US"/>
        </w:rPr>
        <w:t>]</w:t>
      </w:r>
      <w:r>
        <w:rPr>
          <w:sz w:val="24"/>
          <w:szCs w:val="24"/>
          <w:lang w:val="ru-RU"/>
        </w:rPr>
        <w:t xml:space="preserve"> ТР ТС 005/200 «О безопасности упаковки» (утвержден </w:t>
      </w:r>
      <w:r w:rsidRPr="00863673">
        <w:rPr>
          <w:sz w:val="24"/>
          <w:szCs w:val="24"/>
          <w:lang w:val="ru-RU"/>
        </w:rPr>
        <w:t>Решение</w:t>
      </w:r>
      <w:r>
        <w:rPr>
          <w:sz w:val="24"/>
          <w:szCs w:val="24"/>
          <w:lang w:val="ru-RU"/>
        </w:rPr>
        <w:t>м</w:t>
      </w:r>
      <w:r w:rsidRPr="00863673">
        <w:rPr>
          <w:sz w:val="24"/>
          <w:szCs w:val="24"/>
          <w:lang w:val="ru-RU"/>
        </w:rPr>
        <w:t xml:space="preserve"> Комиссии таможенного союза от 16 августа 2011 года № 769</w:t>
      </w:r>
      <w:r>
        <w:rPr>
          <w:sz w:val="24"/>
          <w:szCs w:val="24"/>
          <w:lang w:val="ru-RU"/>
        </w:rPr>
        <w:t>)</w:t>
      </w:r>
      <w:r w:rsidRPr="00863673">
        <w:rPr>
          <w:sz w:val="24"/>
          <w:szCs w:val="24"/>
          <w:lang w:val="ru-RU"/>
        </w:rPr>
        <w:t>.</w:t>
      </w:r>
    </w:p>
    <w:p w14:paraId="5185B025" w14:textId="77777777" w:rsidR="003D3F7F" w:rsidRPr="003D3F7F" w:rsidRDefault="003D3F7F" w:rsidP="003D3F7F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 w:firstLine="709"/>
        <w:rPr>
          <w:sz w:val="24"/>
          <w:szCs w:val="24"/>
          <w:lang w:val="ru-RU"/>
        </w:rPr>
      </w:pPr>
    </w:p>
    <w:p w14:paraId="2D0602BB" w14:textId="77777777" w:rsidR="003D3F7F" w:rsidRPr="003D3F7F" w:rsidRDefault="003D3F7F" w:rsidP="003D3F7F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 w:firstLine="709"/>
        <w:rPr>
          <w:sz w:val="24"/>
          <w:szCs w:val="24"/>
          <w:lang w:val="ru-RU"/>
        </w:rPr>
      </w:pPr>
    </w:p>
    <w:p w14:paraId="42794FE1" w14:textId="77777777" w:rsidR="003D3F7F" w:rsidRPr="003D3F7F" w:rsidRDefault="003D3F7F" w:rsidP="003D3F7F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 w:firstLine="709"/>
        <w:rPr>
          <w:sz w:val="24"/>
          <w:szCs w:val="24"/>
          <w:lang w:val="ru-RU"/>
        </w:rPr>
      </w:pPr>
    </w:p>
    <w:p w14:paraId="326B1E7F" w14:textId="77777777" w:rsidR="003D3F7F" w:rsidRPr="003D3F7F" w:rsidRDefault="003D3F7F" w:rsidP="003D3F7F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 w:firstLine="709"/>
        <w:rPr>
          <w:sz w:val="24"/>
          <w:szCs w:val="24"/>
          <w:lang w:val="en-US"/>
        </w:rPr>
      </w:pPr>
    </w:p>
    <w:p w14:paraId="6A55F837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right="0"/>
        <w:rPr>
          <w:sz w:val="24"/>
          <w:szCs w:val="24"/>
        </w:rPr>
      </w:pPr>
    </w:p>
    <w:p w14:paraId="7F203D14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right="0"/>
        <w:rPr>
          <w:sz w:val="24"/>
          <w:szCs w:val="24"/>
        </w:rPr>
      </w:pPr>
    </w:p>
    <w:p w14:paraId="12D42613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right="0"/>
        <w:rPr>
          <w:sz w:val="24"/>
          <w:szCs w:val="24"/>
        </w:rPr>
      </w:pPr>
    </w:p>
    <w:p w14:paraId="6FC5597A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right="0"/>
        <w:rPr>
          <w:sz w:val="24"/>
          <w:szCs w:val="24"/>
        </w:rPr>
      </w:pPr>
    </w:p>
    <w:p w14:paraId="01068E77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right="0"/>
        <w:rPr>
          <w:sz w:val="24"/>
          <w:szCs w:val="24"/>
        </w:rPr>
      </w:pPr>
    </w:p>
    <w:p w14:paraId="7394297E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right="0"/>
        <w:rPr>
          <w:sz w:val="24"/>
          <w:szCs w:val="24"/>
        </w:rPr>
      </w:pPr>
    </w:p>
    <w:p w14:paraId="1608C4CF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right="0"/>
        <w:rPr>
          <w:sz w:val="24"/>
          <w:szCs w:val="24"/>
        </w:rPr>
      </w:pPr>
    </w:p>
    <w:p w14:paraId="6972E5C8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right="0"/>
        <w:rPr>
          <w:sz w:val="24"/>
          <w:szCs w:val="24"/>
        </w:rPr>
      </w:pPr>
    </w:p>
    <w:p w14:paraId="77E6066A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right="0"/>
        <w:rPr>
          <w:sz w:val="24"/>
          <w:szCs w:val="24"/>
        </w:rPr>
      </w:pPr>
    </w:p>
    <w:p w14:paraId="4E910BC4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right="0"/>
        <w:rPr>
          <w:sz w:val="24"/>
          <w:szCs w:val="24"/>
        </w:rPr>
      </w:pPr>
    </w:p>
    <w:p w14:paraId="2D7D3067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right="0"/>
        <w:rPr>
          <w:sz w:val="24"/>
          <w:szCs w:val="24"/>
        </w:rPr>
      </w:pPr>
    </w:p>
    <w:p w14:paraId="5E4F98EC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3F21F8B3" w14:textId="77777777" w:rsidR="00D57C00" w:rsidRPr="00D57C00" w:rsidRDefault="00D57C00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2EAA84A1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</w:rPr>
      </w:pPr>
    </w:p>
    <w:p w14:paraId="5EAEE7BB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</w:rPr>
      </w:pPr>
    </w:p>
    <w:p w14:paraId="16C9F17A" w14:textId="77777777" w:rsidR="007C3932" w:rsidRPr="00C7035E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5C4184AC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017526D3" w14:textId="77777777" w:rsidR="00C7035E" w:rsidRDefault="00C7035E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0AC7EA82" w14:textId="77777777" w:rsidR="00C7035E" w:rsidRDefault="00C7035E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60D74D72" w14:textId="77777777" w:rsidR="00C7035E" w:rsidRDefault="00C7035E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0F45616B" w14:textId="77777777" w:rsidR="00C7035E" w:rsidRDefault="00C7035E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0D9EA9A7" w14:textId="77777777" w:rsidR="005C200D" w:rsidRDefault="005C200D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7BB50BE1" w14:textId="77777777" w:rsidR="005C200D" w:rsidRDefault="005C200D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683C3D05" w14:textId="77777777" w:rsidR="005C200D" w:rsidRDefault="005C200D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4926E16D" w14:textId="77777777" w:rsidR="005C200D" w:rsidRDefault="005C200D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4A55AD61" w14:textId="77777777" w:rsidR="005C200D" w:rsidRDefault="005C200D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365395B2" w14:textId="77777777" w:rsidR="005C200D" w:rsidRPr="00C7035E" w:rsidRDefault="005C200D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588BB2E5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</w:rPr>
      </w:pPr>
    </w:p>
    <w:p w14:paraId="215B33D8" w14:textId="77777777" w:rsidR="007C3932" w:rsidRPr="00C7035E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42E0B0B2" w14:textId="77777777" w:rsidR="007C3932" w:rsidRDefault="00000000">
      <w:pPr>
        <w:widowControl w:val="0"/>
        <w:tabs>
          <w:tab w:val="left" w:pos="9072"/>
          <w:tab w:val="left" w:pos="9214"/>
          <w:tab w:val="left" w:pos="9498"/>
        </w:tabs>
        <w:spacing w:after="0" w:line="20" w:lineRule="auto"/>
        <w:ind w:left="410" w:right="0" w:hanging="410"/>
        <w:jc w:val="left"/>
        <w:rPr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37F40308" wp14:editId="27252CBD">
                <wp:extent cx="5970905" cy="6350"/>
                <wp:effectExtent l="0" t="0" r="0" b="0"/>
                <wp:docPr id="2090324197" name="Группа 2090324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0905" cy="6350"/>
                          <a:chOff x="2360525" y="3776825"/>
                          <a:chExt cx="5970950" cy="6350"/>
                        </a:xfrm>
                      </wpg:grpSpPr>
                      <wpg:grpSp>
                        <wpg:cNvPr id="1950985718" name="Группа 1950985718"/>
                        <wpg:cNvGrpSpPr/>
                        <wpg:grpSpPr>
                          <a:xfrm>
                            <a:off x="2360548" y="3776825"/>
                            <a:ext cx="5970905" cy="6350"/>
                            <a:chOff x="0" y="0"/>
                            <a:chExt cx="9403" cy="10"/>
                          </a:xfrm>
                        </wpg:grpSpPr>
                        <wps:wsp>
                          <wps:cNvPr id="1581681753" name="Прямоугольник 1581681753"/>
                          <wps:cNvSpPr/>
                          <wps:spPr>
                            <a:xfrm>
                              <a:off x="0" y="0"/>
                              <a:ext cx="940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21BAA7" w14:textId="77777777" w:rsidR="007C3932" w:rsidRDefault="007C3932">
                                <w:pPr>
                                  <w:spacing w:after="0" w:line="240" w:lineRule="auto"/>
                                  <w:ind w:left="0"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93909796" name="Прямоугольник 793909796"/>
                          <wps:cNvSpPr/>
                          <wps:spPr>
                            <a:xfrm>
                              <a:off x="0" y="0"/>
                              <a:ext cx="9403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79DC34" w14:textId="77777777" w:rsidR="007C3932" w:rsidRDefault="007C3932">
                                <w:pPr>
                                  <w:spacing w:after="0" w:line="240" w:lineRule="auto"/>
                                  <w:ind w:left="0"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F40308" id="Группа 2090324197" o:spid="_x0000_s1026" style="width:470.15pt;height:.5pt;mso-position-horizontal-relative:char;mso-position-vertical-relative:line" coordorigin="23605,37768" coordsize="5970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">
                <v:group id="Группа 1950985718" o:spid="_x0000_s1027" style="position:absolute;left:23605;top:37768;width:59709;height:63" coordsize="940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">
                  <v:rect id="Прямоугольник 1581681753" o:spid="_x0000_s1028" style="position:absolute;width:940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4C21BAA7" w14:textId="77777777" w:rsidR="007C3932" w:rsidRDefault="007C3932">
                          <w:pPr>
                            <w:spacing w:after="0" w:line="240" w:lineRule="auto"/>
                            <w:ind w:left="0" w:righ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793909796" o:spid="_x0000_s1029" style="position:absolute;width:9403;height: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" fillcolor="black" stroked="f">
                    <v:textbox inset="2.53958mm,2.53958mm,2.53958mm,2.53958mm">
                      <w:txbxContent>
                        <w:p w14:paraId="0979DC34" w14:textId="77777777" w:rsidR="007C3932" w:rsidRDefault="007C3932">
                          <w:pPr>
                            <w:spacing w:after="0" w:line="240" w:lineRule="auto"/>
                            <w:ind w:left="0" w:righ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0CD66C3A" w14:textId="7E24073F" w:rsidR="007C3932" w:rsidRPr="000912AC" w:rsidRDefault="00D63BF7" w:rsidP="00C7035E">
      <w:pPr>
        <w:widowControl w:val="0"/>
        <w:tabs>
          <w:tab w:val="left" w:pos="7738"/>
          <w:tab w:val="left" w:pos="9072"/>
          <w:tab w:val="left" w:pos="9214"/>
          <w:tab w:val="left" w:pos="9498"/>
        </w:tabs>
        <w:spacing w:before="6" w:after="0" w:line="240" w:lineRule="auto"/>
        <w:ind w:left="1146" w:right="0" w:firstLine="6084"/>
        <w:jc w:val="left"/>
        <w:rPr>
          <w:b/>
          <w:bCs/>
          <w:sz w:val="24"/>
          <w:szCs w:val="24"/>
          <w:lang w:val="ru-RU"/>
        </w:rPr>
      </w:pPr>
      <w:bookmarkStart w:id="3" w:name="_heading=h.1wsv83b307fp" w:colFirst="0" w:colLast="0"/>
      <w:bookmarkEnd w:id="3"/>
      <w:r>
        <w:rPr>
          <w:b/>
          <w:bCs/>
          <w:sz w:val="24"/>
          <w:szCs w:val="24"/>
          <w:lang w:val="ru-RU"/>
        </w:rPr>
        <w:t xml:space="preserve">             </w:t>
      </w:r>
      <w:r>
        <w:rPr>
          <w:b/>
          <w:bCs/>
          <w:sz w:val="24"/>
          <w:szCs w:val="24"/>
        </w:rPr>
        <w:t xml:space="preserve">МКС </w:t>
      </w:r>
      <w:r w:rsidR="000912AC">
        <w:rPr>
          <w:b/>
          <w:bCs/>
          <w:sz w:val="24"/>
          <w:szCs w:val="24"/>
          <w:lang w:val="ru-RU"/>
        </w:rPr>
        <w:t>67.100</w:t>
      </w:r>
    </w:p>
    <w:p w14:paraId="1902989B" w14:textId="44E73F5F" w:rsidR="007C3932" w:rsidRPr="00C7035E" w:rsidRDefault="00000000">
      <w:pPr>
        <w:widowControl w:val="0"/>
        <w:tabs>
          <w:tab w:val="left" w:pos="8931"/>
          <w:tab w:val="left" w:pos="9214"/>
          <w:tab w:val="left" w:pos="9498"/>
        </w:tabs>
        <w:spacing w:before="89" w:after="0" w:line="240" w:lineRule="auto"/>
        <w:ind w:left="0" w:right="417" w:firstLine="567"/>
        <w:rPr>
          <w:strike/>
          <w:sz w:val="24"/>
          <w:szCs w:val="24"/>
          <w:lang w:val="ru-RU"/>
        </w:rPr>
      </w:pPr>
      <w:bookmarkStart w:id="4" w:name="_heading=h.4v9opmoasxc7" w:colFirst="0" w:colLast="0"/>
      <w:bookmarkEnd w:id="4"/>
      <w:r w:rsidRPr="00C7035E">
        <w:rPr>
          <w:b/>
          <w:bCs/>
          <w:sz w:val="24"/>
          <w:szCs w:val="24"/>
        </w:rPr>
        <w:t>Ключевые слова</w:t>
      </w:r>
      <w:r w:rsidRPr="00C7035E">
        <w:rPr>
          <w:sz w:val="24"/>
          <w:szCs w:val="24"/>
        </w:rPr>
        <w:t xml:space="preserve">: </w:t>
      </w:r>
      <w:r w:rsidR="00C7035E" w:rsidRPr="00C7035E">
        <w:rPr>
          <w:sz w:val="24"/>
          <w:szCs w:val="24"/>
          <w:lang w:val="ru-RU"/>
        </w:rPr>
        <w:t>молоко верблюжье пастеризованное, технические условия, правила приемки, методы контроля, транспортирование и хранение, гарантии изготовителя.</w:t>
      </w:r>
    </w:p>
    <w:p w14:paraId="52F887E1" w14:textId="424301F2" w:rsidR="007C3932" w:rsidRPr="00C7035E" w:rsidRDefault="00000000" w:rsidP="00C7035E">
      <w:pPr>
        <w:widowControl w:val="0"/>
        <w:tabs>
          <w:tab w:val="left" w:pos="9072"/>
          <w:tab w:val="left" w:pos="9214"/>
          <w:tab w:val="left" w:pos="9498"/>
        </w:tabs>
        <w:spacing w:before="11" w:after="0" w:line="240" w:lineRule="auto"/>
        <w:ind w:left="0" w:right="0"/>
        <w:rPr>
          <w:sz w:val="24"/>
          <w:szCs w:val="2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5832188A" wp14:editId="14E443B9">
                <wp:simplePos x="0" y="0"/>
                <wp:positionH relativeFrom="column">
                  <wp:posOffset>162559</wp:posOffset>
                </wp:positionH>
                <wp:positionV relativeFrom="paragraph">
                  <wp:posOffset>215265</wp:posOffset>
                </wp:positionV>
                <wp:extent cx="6350" cy="12700"/>
                <wp:effectExtent l="0" t="0" r="0" b="0"/>
                <wp:wrapTopAndBottom distT="0" distB="0"/>
                <wp:docPr id="2090324200" name="Прямоугольник 2090324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0548" y="3776825"/>
                          <a:ext cx="59709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9C2FD4" w14:textId="77777777" w:rsidR="007C3932" w:rsidRDefault="007C3932">
                            <w:pPr>
                              <w:spacing w:after="0" w:line="240" w:lineRule="auto"/>
                              <w:ind w:left="0" w:righ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32188A" id="Прямоугольник 2090324200" o:spid="_x0000_s1030" style="position:absolute;left:0;text-align:left;margin-left:12.8pt;margin-top:16.95pt;width:.5pt;height: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" fillcolor="black" stroked="f">
                <v:textbox inset="2.53958mm,2.53958mm,2.53958mm,2.53958mm">
                  <w:txbxContent>
                    <w:p w14:paraId="0A9C2FD4" w14:textId="77777777" w:rsidR="007C3932" w:rsidRDefault="007C3932">
                      <w:pPr>
                        <w:spacing w:after="0" w:line="240" w:lineRule="auto"/>
                        <w:ind w:left="0" w:right="0"/>
                        <w:jc w:val="left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2381B289" w14:textId="77777777" w:rsidR="007C3932" w:rsidRDefault="00000000" w:rsidP="00C7035E">
      <w:pPr>
        <w:widowControl w:val="0"/>
        <w:tabs>
          <w:tab w:val="left" w:pos="9072"/>
          <w:tab w:val="left" w:pos="9214"/>
          <w:tab w:val="left" w:pos="9498"/>
        </w:tabs>
        <w:spacing w:after="0" w:line="20" w:lineRule="auto"/>
        <w:ind w:right="0"/>
        <w:jc w:val="left"/>
        <w:rPr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1406BEAA" wp14:editId="61CD4AE9">
                <wp:extent cx="5970905" cy="6350"/>
                <wp:effectExtent l="0" t="0" r="0" b="0"/>
                <wp:docPr id="2090324198" name="Группа 2090324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0905" cy="6350"/>
                          <a:chOff x="2360525" y="3776825"/>
                          <a:chExt cx="5970950" cy="6350"/>
                        </a:xfrm>
                      </wpg:grpSpPr>
                      <wpg:grpSp>
                        <wpg:cNvPr id="1769054493" name="Группа 1769054493"/>
                        <wpg:cNvGrpSpPr/>
                        <wpg:grpSpPr>
                          <a:xfrm>
                            <a:off x="2360548" y="3776825"/>
                            <a:ext cx="5970905" cy="6350"/>
                            <a:chOff x="0" y="0"/>
                            <a:chExt cx="9403" cy="10"/>
                          </a:xfrm>
                        </wpg:grpSpPr>
                        <wps:wsp>
                          <wps:cNvPr id="408207830" name="Прямоугольник 408207830"/>
                          <wps:cNvSpPr/>
                          <wps:spPr>
                            <a:xfrm>
                              <a:off x="0" y="0"/>
                              <a:ext cx="940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B2B831" w14:textId="77777777" w:rsidR="007C3932" w:rsidRDefault="007C3932">
                                <w:pPr>
                                  <w:spacing w:after="0" w:line="240" w:lineRule="auto"/>
                                  <w:ind w:left="0"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8456173" name="Прямоугольник 188456173"/>
                          <wps:cNvSpPr/>
                          <wps:spPr>
                            <a:xfrm>
                              <a:off x="0" y="0"/>
                              <a:ext cx="9403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F6FE39" w14:textId="77777777" w:rsidR="007C3932" w:rsidRDefault="007C3932">
                                <w:pPr>
                                  <w:spacing w:after="0" w:line="240" w:lineRule="auto"/>
                                  <w:ind w:left="0"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06BEAA" id="Группа 2090324198" o:spid="_x0000_s1031" style="width:470.15pt;height:.5pt;mso-position-horizontal-relative:char;mso-position-vertical-relative:line" coordorigin="23605,37768" coordsize="5970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">
                <v:group id="Группа 1769054493" o:spid="_x0000_s1032" style="position:absolute;left:23605;top:37768;width:59709;height:63" coordsize="940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">
                  <v:rect id="Прямоугольник 408207830" o:spid="_x0000_s1033" style="position:absolute;width:940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" filled="f" stroked="f">
                    <v:textbox inset="2.53958mm,2.53958mm,2.53958mm,2.53958mm">
                      <w:txbxContent>
                        <w:p w14:paraId="4AB2B831" w14:textId="77777777" w:rsidR="007C3932" w:rsidRDefault="007C3932">
                          <w:pPr>
                            <w:spacing w:after="0" w:line="240" w:lineRule="auto"/>
                            <w:ind w:left="0" w:righ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188456173" o:spid="_x0000_s1034" style="position:absolute;width:9403;height: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" fillcolor="black" stroked="f">
                    <v:textbox inset="2.53958mm,2.53958mm,2.53958mm,2.53958mm">
                      <w:txbxContent>
                        <w:p w14:paraId="51F6FE39" w14:textId="77777777" w:rsidR="007C3932" w:rsidRDefault="007C3932">
                          <w:pPr>
                            <w:spacing w:after="0" w:line="240" w:lineRule="auto"/>
                            <w:ind w:left="0" w:righ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1C3C2B7C" w14:textId="77777777" w:rsidR="00C7035E" w:rsidRDefault="00C7035E" w:rsidP="00C7035E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025465EE" w14:textId="77777777" w:rsidR="00075B94" w:rsidRPr="00C7035E" w:rsidRDefault="00075B94" w:rsidP="00C7035E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4B5D03C5" w14:textId="77777777" w:rsidR="00C7035E" w:rsidRDefault="00C7035E" w:rsidP="00C7035E">
      <w:pPr>
        <w:widowControl w:val="0"/>
        <w:tabs>
          <w:tab w:val="left" w:pos="9072"/>
          <w:tab w:val="left" w:pos="9214"/>
          <w:tab w:val="left" w:pos="9498"/>
        </w:tabs>
        <w:spacing w:after="0" w:line="20" w:lineRule="auto"/>
        <w:ind w:left="410" w:right="0" w:hanging="410"/>
        <w:jc w:val="left"/>
        <w:rPr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0EF16736" wp14:editId="5E113BC9">
                <wp:extent cx="5970905" cy="6350"/>
                <wp:effectExtent l="0" t="0" r="0" b="0"/>
                <wp:docPr id="1035331519" name="Группа 1035331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0905" cy="6350"/>
                          <a:chOff x="2360525" y="3776825"/>
                          <a:chExt cx="5970950" cy="6350"/>
                        </a:xfrm>
                      </wpg:grpSpPr>
                      <wpg:grpSp>
                        <wpg:cNvPr id="1412712872" name="Группа 1412712872"/>
                        <wpg:cNvGrpSpPr/>
                        <wpg:grpSpPr>
                          <a:xfrm>
                            <a:off x="2360548" y="3776825"/>
                            <a:ext cx="5970905" cy="6350"/>
                            <a:chOff x="0" y="0"/>
                            <a:chExt cx="9403" cy="10"/>
                          </a:xfrm>
                        </wpg:grpSpPr>
                        <wps:wsp>
                          <wps:cNvPr id="1790892838" name="Прямоугольник 1790892838"/>
                          <wps:cNvSpPr/>
                          <wps:spPr>
                            <a:xfrm>
                              <a:off x="0" y="0"/>
                              <a:ext cx="940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7944BF" w14:textId="77777777" w:rsidR="00C7035E" w:rsidRDefault="00C7035E" w:rsidP="00C7035E">
                                <w:pPr>
                                  <w:spacing w:after="0" w:line="240" w:lineRule="auto"/>
                                  <w:ind w:left="0"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8960250" name="Прямоугольник 88960250"/>
                          <wps:cNvSpPr/>
                          <wps:spPr>
                            <a:xfrm>
                              <a:off x="0" y="0"/>
                              <a:ext cx="9403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C30D85" w14:textId="77777777" w:rsidR="00C7035E" w:rsidRDefault="00C7035E" w:rsidP="00C7035E">
                                <w:pPr>
                                  <w:spacing w:after="0" w:line="240" w:lineRule="auto"/>
                                  <w:ind w:left="0"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F16736" id="Группа 1035331519" o:spid="_x0000_s1035" style="width:470.15pt;height:.5pt;mso-position-horizontal-relative:char;mso-position-vertical-relative:line" coordorigin="23605,37768" coordsize="5970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">
                <v:group id="Группа 1412712872" o:spid="_x0000_s1036" style="position:absolute;left:23605;top:37768;width:59709;height:63" coordsize="940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">
                  <v:rect id="Прямоугольник 1790892838" o:spid="_x0000_s1037" style="position:absolute;width:940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527944BF" w14:textId="77777777" w:rsidR="00C7035E" w:rsidRDefault="00C7035E" w:rsidP="00C7035E">
                          <w:pPr>
                            <w:spacing w:after="0" w:line="240" w:lineRule="auto"/>
                            <w:ind w:left="0" w:righ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88960250" o:spid="_x0000_s1038" style="position:absolute;width:9403;height: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" fillcolor="black" stroked="f">
                    <v:textbox inset="2.53958mm,2.53958mm,2.53958mm,2.53958mm">
                      <w:txbxContent>
                        <w:p w14:paraId="26C30D85" w14:textId="77777777" w:rsidR="00C7035E" w:rsidRDefault="00C7035E" w:rsidP="00C7035E">
                          <w:pPr>
                            <w:spacing w:after="0" w:line="240" w:lineRule="auto"/>
                            <w:ind w:left="0" w:righ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4A668098" w14:textId="5B56F39D" w:rsidR="00C7035E" w:rsidRPr="000912AC" w:rsidRDefault="00D63BF7" w:rsidP="00C7035E">
      <w:pPr>
        <w:widowControl w:val="0"/>
        <w:tabs>
          <w:tab w:val="left" w:pos="7738"/>
          <w:tab w:val="left" w:pos="9072"/>
          <w:tab w:val="left" w:pos="9214"/>
          <w:tab w:val="left" w:pos="9498"/>
        </w:tabs>
        <w:spacing w:before="6" w:after="0" w:line="240" w:lineRule="auto"/>
        <w:ind w:left="1146" w:right="0" w:firstLine="6084"/>
        <w:jc w:val="left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             </w:t>
      </w:r>
      <w:r w:rsidR="00C7035E">
        <w:rPr>
          <w:b/>
          <w:bCs/>
          <w:sz w:val="24"/>
          <w:szCs w:val="24"/>
        </w:rPr>
        <w:t xml:space="preserve">МКС </w:t>
      </w:r>
      <w:r w:rsidR="000912AC">
        <w:rPr>
          <w:b/>
          <w:bCs/>
          <w:sz w:val="24"/>
          <w:szCs w:val="24"/>
          <w:lang w:val="ru-RU"/>
        </w:rPr>
        <w:t>67.100</w:t>
      </w:r>
    </w:p>
    <w:p w14:paraId="0E712207" w14:textId="35EE8425" w:rsidR="00C7035E" w:rsidRDefault="00C7035E" w:rsidP="00C7035E">
      <w:pPr>
        <w:widowControl w:val="0"/>
        <w:tabs>
          <w:tab w:val="left" w:pos="8931"/>
          <w:tab w:val="left" w:pos="9214"/>
          <w:tab w:val="left" w:pos="9498"/>
        </w:tabs>
        <w:spacing w:before="89" w:after="0" w:line="240" w:lineRule="auto"/>
        <w:ind w:left="0" w:right="417" w:firstLine="567"/>
        <w:rPr>
          <w:sz w:val="24"/>
          <w:szCs w:val="24"/>
          <w:lang w:val="ru-RU"/>
        </w:rPr>
      </w:pPr>
      <w:r w:rsidRPr="00C7035E">
        <w:rPr>
          <w:b/>
          <w:bCs/>
          <w:sz w:val="24"/>
          <w:szCs w:val="24"/>
        </w:rPr>
        <w:t>Ключевые слова</w:t>
      </w:r>
      <w:r w:rsidRPr="00C7035E">
        <w:rPr>
          <w:sz w:val="24"/>
          <w:szCs w:val="24"/>
        </w:rPr>
        <w:t xml:space="preserve">: </w:t>
      </w:r>
      <w:r w:rsidRPr="00C7035E">
        <w:rPr>
          <w:sz w:val="24"/>
          <w:szCs w:val="24"/>
          <w:lang w:val="ru-RU"/>
        </w:rPr>
        <w:t>молоко верблюжье пастеризованное, технические условия, правила приемки, методы контроля, транспортирование и хранение, гарантии изготовителя.</w:t>
      </w:r>
    </w:p>
    <w:p w14:paraId="13B53C6A" w14:textId="77777777" w:rsidR="00C7035E" w:rsidRDefault="00C7035E" w:rsidP="00C7035E">
      <w:pPr>
        <w:widowControl w:val="0"/>
        <w:tabs>
          <w:tab w:val="left" w:pos="8931"/>
          <w:tab w:val="left" w:pos="9214"/>
          <w:tab w:val="left" w:pos="9498"/>
        </w:tabs>
        <w:spacing w:before="89" w:after="0" w:line="240" w:lineRule="auto"/>
        <w:ind w:left="0" w:right="417" w:firstLine="567"/>
        <w:rPr>
          <w:sz w:val="24"/>
          <w:szCs w:val="24"/>
          <w:lang w:val="ru-RU"/>
        </w:rPr>
      </w:pPr>
    </w:p>
    <w:p w14:paraId="15BB2EA5" w14:textId="3E61A5AD" w:rsidR="007C3932" w:rsidRPr="00C7035E" w:rsidRDefault="00C7035E" w:rsidP="00C7035E">
      <w:pPr>
        <w:widowControl w:val="0"/>
        <w:tabs>
          <w:tab w:val="left" w:pos="8931"/>
          <w:tab w:val="left" w:pos="9214"/>
          <w:tab w:val="left" w:pos="9498"/>
        </w:tabs>
        <w:spacing w:before="89" w:after="0" w:line="240" w:lineRule="auto"/>
        <w:ind w:left="0" w:right="417" w:firstLine="567"/>
        <w:rPr>
          <w:strike/>
          <w:sz w:val="24"/>
          <w:szCs w:val="2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1964F2" wp14:editId="15424F8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70860" cy="6350"/>
                <wp:effectExtent l="0" t="0" r="0" b="0"/>
                <wp:wrapNone/>
                <wp:docPr id="1164253869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08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E3ED93" w14:textId="77777777" w:rsidR="00C7035E" w:rsidRDefault="00C7035E" w:rsidP="00C7035E">
                            <w:pPr>
                              <w:spacing w:after="0" w:line="240" w:lineRule="auto"/>
                              <w:ind w:left="0" w:righ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1964F2" id="Прямоугольник 1" o:spid="_x0000_s1039" style="position:absolute;left:0;text-align:left;margin-left:0;margin-top:-.05pt;width:470.15pt;height: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" fillcolor="black" stroked="f">
                <v:textbox inset="2.53958mm,2.53958mm,2.53958mm,2.53958mm">
                  <w:txbxContent>
                    <w:p w14:paraId="19E3ED93" w14:textId="77777777" w:rsidR="00C7035E" w:rsidRDefault="00C7035E" w:rsidP="00C7035E">
                      <w:pPr>
                        <w:spacing w:after="0" w:line="240" w:lineRule="auto"/>
                        <w:ind w:left="0" w:right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562F7E90" wp14:editId="77172D68">
                <wp:simplePos x="0" y="0"/>
                <wp:positionH relativeFrom="column">
                  <wp:posOffset>162559</wp:posOffset>
                </wp:positionH>
                <wp:positionV relativeFrom="paragraph">
                  <wp:posOffset>215265</wp:posOffset>
                </wp:positionV>
                <wp:extent cx="6350" cy="12700"/>
                <wp:effectExtent l="0" t="0" r="0" b="0"/>
                <wp:wrapTopAndBottom distT="0" distB="0"/>
                <wp:docPr id="375343760" name="Прямоугольник 375343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0548" y="3776825"/>
                          <a:ext cx="59709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A6E409" w14:textId="77777777" w:rsidR="00C7035E" w:rsidRDefault="00C7035E" w:rsidP="00C7035E">
                            <w:pPr>
                              <w:spacing w:after="0" w:line="240" w:lineRule="auto"/>
                              <w:ind w:left="0" w:righ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2F7E90" id="Прямоугольник 375343760" o:spid="_x0000_s1040" style="position:absolute;left:0;text-align:left;margin-left:12.8pt;margin-top:16.95pt;width:.5pt;height: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" fillcolor="black" stroked="f">
                <v:textbox inset="2.53958mm,2.53958mm,2.53958mm,2.53958mm">
                  <w:txbxContent>
                    <w:p w14:paraId="71A6E409" w14:textId="77777777" w:rsidR="00C7035E" w:rsidRDefault="00C7035E" w:rsidP="00C7035E">
                      <w:pPr>
                        <w:spacing w:after="0" w:line="240" w:lineRule="auto"/>
                        <w:ind w:left="0" w:right="0"/>
                        <w:jc w:val="left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1BBFAD9B" wp14:editId="2373C86F">
                <wp:simplePos x="0" y="0"/>
                <wp:positionH relativeFrom="column">
                  <wp:posOffset>0</wp:posOffset>
                </wp:positionH>
                <wp:positionV relativeFrom="paragraph">
                  <wp:posOffset>145415</wp:posOffset>
                </wp:positionV>
                <wp:extent cx="6350" cy="12700"/>
                <wp:effectExtent l="0" t="0" r="0" b="0"/>
                <wp:wrapTopAndBottom distT="0" distB="0"/>
                <wp:docPr id="2090324199" name="Прямоугольник 2090324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0548" y="3776825"/>
                          <a:ext cx="59709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2FAEA9" w14:textId="77777777" w:rsidR="007C3932" w:rsidRDefault="007C3932">
                            <w:pPr>
                              <w:spacing w:after="0" w:line="240" w:lineRule="auto"/>
                              <w:ind w:left="0" w:righ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BFAD9B" id="Прямоугольник 2090324199" o:spid="_x0000_s1041" style="position:absolute;left:0;text-align:left;margin-left:0;margin-top:11.45pt;width:.5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" fillcolor="black" stroked="f">
                <v:textbox inset="2.53958mm,2.53958mm,2.53958mm,2.53958mm">
                  <w:txbxContent>
                    <w:p w14:paraId="552FAEA9" w14:textId="77777777" w:rsidR="007C3932" w:rsidRDefault="007C3932">
                      <w:pPr>
                        <w:spacing w:after="0" w:line="240" w:lineRule="auto"/>
                        <w:ind w:left="0" w:right="0"/>
                        <w:jc w:val="left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48F92D9B" w14:textId="77777777" w:rsidR="007C3932" w:rsidRDefault="007C3932" w:rsidP="007C0795">
      <w:pPr>
        <w:widowControl w:val="0"/>
        <w:spacing w:after="0" w:line="240" w:lineRule="auto"/>
        <w:ind w:left="0" w:right="0" w:firstLine="567"/>
        <w:jc w:val="left"/>
      </w:pPr>
    </w:p>
    <w:p w14:paraId="1A577FF5" w14:textId="2A9A922E" w:rsidR="007C3932" w:rsidRDefault="00000000" w:rsidP="007C0795">
      <w:pPr>
        <w:widowControl w:val="0"/>
        <w:spacing w:after="200" w:line="276" w:lineRule="auto"/>
        <w:ind w:right="0" w:firstLine="567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Разработчик:</w:t>
      </w:r>
    </w:p>
    <w:p w14:paraId="29D49C04" w14:textId="77777777" w:rsidR="007C3932" w:rsidRDefault="00000000" w:rsidP="007C0795">
      <w:pPr>
        <w:spacing w:after="200" w:line="276" w:lineRule="auto"/>
        <w:ind w:right="0" w:firstLine="567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</w:rPr>
        <w:t>РГП «Казахстанский институт стандартизации и метрологии»</w:t>
      </w:r>
    </w:p>
    <w:p w14:paraId="6BD37774" w14:textId="77777777" w:rsidR="007C0795" w:rsidRPr="007C0795" w:rsidRDefault="007C0795">
      <w:pPr>
        <w:spacing w:after="200" w:line="276" w:lineRule="auto"/>
        <w:ind w:left="0" w:right="0" w:firstLine="567"/>
        <w:rPr>
          <w:b/>
          <w:bCs/>
          <w:sz w:val="24"/>
          <w:szCs w:val="24"/>
          <w:lang w:val="ru-RU"/>
        </w:rPr>
      </w:pPr>
    </w:p>
    <w:tbl>
      <w:tblPr>
        <w:tblStyle w:val="aa"/>
        <w:tblW w:w="0" w:type="auto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9"/>
        <w:gridCol w:w="4512"/>
      </w:tblGrid>
      <w:tr w:rsidR="002F06FB" w14:paraId="2B9552A9" w14:textId="77777777" w:rsidTr="00CE227A">
        <w:tc>
          <w:tcPr>
            <w:tcW w:w="4529" w:type="dxa"/>
          </w:tcPr>
          <w:p w14:paraId="1F57BB64" w14:textId="77777777" w:rsidR="002F06FB" w:rsidRDefault="002F06FB" w:rsidP="002F06FB">
            <w:pPr>
              <w:widowControl w:val="0"/>
              <w:ind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Заместитель </w:t>
            </w:r>
          </w:p>
          <w:p w14:paraId="45A3831F" w14:textId="7C303F8D" w:rsidR="002F06FB" w:rsidRPr="002F06FB" w:rsidRDefault="002F06FB" w:rsidP="002F06FB">
            <w:pPr>
              <w:widowControl w:val="0"/>
              <w:ind w:left="0" w:right="0"/>
              <w:jc w:val="left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</w:rPr>
              <w:t xml:space="preserve">Генерального директора                                                                        </w:t>
            </w:r>
          </w:p>
        </w:tc>
        <w:tc>
          <w:tcPr>
            <w:tcW w:w="4512" w:type="dxa"/>
          </w:tcPr>
          <w:p w14:paraId="2CEA1787" w14:textId="177B9C84" w:rsidR="002F06FB" w:rsidRDefault="002F06FB" w:rsidP="002F06FB">
            <w:pPr>
              <w:spacing w:after="120" w:line="360" w:lineRule="auto"/>
              <w:ind w:left="0" w:right="0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А. </w:t>
            </w:r>
            <w:proofErr w:type="spellStart"/>
            <w:r>
              <w:rPr>
                <w:b/>
                <w:bCs/>
                <w:sz w:val="24"/>
                <w:szCs w:val="24"/>
              </w:rPr>
              <w:t>Раззарёнов</w:t>
            </w:r>
            <w:proofErr w:type="spellEnd"/>
          </w:p>
        </w:tc>
      </w:tr>
      <w:tr w:rsidR="00CE227A" w14:paraId="67BFDDC6" w14:textId="77777777" w:rsidTr="00CE227A">
        <w:trPr>
          <w:trHeight w:val="363"/>
        </w:trPr>
        <w:tc>
          <w:tcPr>
            <w:tcW w:w="4529" w:type="dxa"/>
          </w:tcPr>
          <w:p w14:paraId="398C04E0" w14:textId="77777777" w:rsidR="00CE227A" w:rsidRDefault="00CE227A" w:rsidP="002F06FB">
            <w:pPr>
              <w:widowControl w:val="0"/>
              <w:ind w:right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12" w:type="dxa"/>
          </w:tcPr>
          <w:p w14:paraId="4BA3D8C5" w14:textId="77777777" w:rsidR="00CE227A" w:rsidRDefault="00CE227A" w:rsidP="002F06FB">
            <w:pPr>
              <w:spacing w:after="120" w:line="360" w:lineRule="auto"/>
              <w:ind w:left="0" w:right="0"/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2F06FB" w14:paraId="09FD84B6" w14:textId="77777777" w:rsidTr="00CE227A">
        <w:tc>
          <w:tcPr>
            <w:tcW w:w="4529" w:type="dxa"/>
          </w:tcPr>
          <w:p w14:paraId="6D770DCA" w14:textId="77777777" w:rsidR="00CE227A" w:rsidRDefault="00DF1EE1" w:rsidP="00CE227A">
            <w:pPr>
              <w:ind w:left="0" w:right="0"/>
              <w:rPr>
                <w:b/>
                <w:bCs/>
                <w:sz w:val="24"/>
                <w:szCs w:val="24"/>
                <w:lang w:val="ru-RU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Руководител</w:t>
            </w:r>
            <w:proofErr w:type="spellEnd"/>
            <w:r>
              <w:rPr>
                <w:b/>
                <w:bCs/>
                <w:sz w:val="24"/>
                <w:szCs w:val="24"/>
                <w:lang w:val="ru-RU"/>
              </w:rPr>
              <w:t>ь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675B13FA" w14:textId="0B58E7CF" w:rsidR="002F06FB" w:rsidRPr="00CE227A" w:rsidRDefault="00DF1EE1" w:rsidP="00CE227A">
            <w:pPr>
              <w:ind w:left="0" w:right="0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</w:rPr>
              <w:t xml:space="preserve">Департамента разработки стандартов и фонда НТД                                                    </w:t>
            </w:r>
            <w:r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12" w:type="dxa"/>
          </w:tcPr>
          <w:p w14:paraId="2C1A5A0E" w14:textId="726AFDB7" w:rsidR="00DF1EE1" w:rsidRPr="00DF1EE1" w:rsidRDefault="00DF1EE1" w:rsidP="00CE227A">
            <w:pPr>
              <w:spacing w:after="120" w:line="360" w:lineRule="auto"/>
              <w:ind w:left="0" w:right="0"/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 xml:space="preserve">А. </w:t>
            </w:r>
            <w:proofErr w:type="spellStart"/>
            <w:r>
              <w:rPr>
                <w:b/>
                <w:bCs/>
                <w:sz w:val="24"/>
                <w:szCs w:val="24"/>
                <w:lang w:val="ru-RU"/>
              </w:rPr>
              <w:t>Сопбеков</w:t>
            </w:r>
            <w:proofErr w:type="spellEnd"/>
          </w:p>
        </w:tc>
      </w:tr>
      <w:tr w:rsidR="00CE227A" w14:paraId="675D924C" w14:textId="77777777" w:rsidTr="00CE227A">
        <w:trPr>
          <w:trHeight w:val="214"/>
        </w:trPr>
        <w:tc>
          <w:tcPr>
            <w:tcW w:w="4529" w:type="dxa"/>
          </w:tcPr>
          <w:p w14:paraId="6300A737" w14:textId="77777777" w:rsidR="00CE227A" w:rsidRDefault="00CE227A" w:rsidP="00CE227A">
            <w:pPr>
              <w:ind w:left="0" w:right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12" w:type="dxa"/>
          </w:tcPr>
          <w:p w14:paraId="2B1BDF98" w14:textId="77777777" w:rsidR="00CE227A" w:rsidRDefault="00CE227A" w:rsidP="00CE227A">
            <w:pPr>
              <w:spacing w:after="120" w:line="360" w:lineRule="auto"/>
              <w:ind w:left="0" w:right="0"/>
              <w:jc w:val="right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2F06FB" w14:paraId="3884CBF0" w14:textId="77777777" w:rsidTr="00CE227A">
        <w:trPr>
          <w:trHeight w:val="918"/>
        </w:trPr>
        <w:tc>
          <w:tcPr>
            <w:tcW w:w="4529" w:type="dxa"/>
          </w:tcPr>
          <w:p w14:paraId="01000863" w14:textId="77777777" w:rsidR="002F06FB" w:rsidRDefault="002F06FB" w:rsidP="002F06FB">
            <w:pPr>
              <w:ind w:left="0" w:right="0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</w:rPr>
              <w:t xml:space="preserve">Заместитель </w:t>
            </w:r>
          </w:p>
          <w:p w14:paraId="4F44DA0A" w14:textId="1EB0D59F" w:rsidR="002F06FB" w:rsidRDefault="002F06FB" w:rsidP="002F06FB">
            <w:pPr>
              <w:ind w:left="0" w:righ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Руководителя Департамента </w:t>
            </w:r>
          </w:p>
          <w:p w14:paraId="1A90F537" w14:textId="1F6D821C" w:rsidR="002F06FB" w:rsidRDefault="002F06FB" w:rsidP="002F06FB">
            <w:pPr>
              <w:spacing w:after="120" w:line="360" w:lineRule="auto"/>
              <w:ind w:left="0" w:right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разработки стандартов и фонда НТД                                                    </w:t>
            </w:r>
            <w:r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12" w:type="dxa"/>
          </w:tcPr>
          <w:p w14:paraId="448810F7" w14:textId="77777777" w:rsidR="00CE227A" w:rsidRDefault="00CE227A" w:rsidP="00CE227A">
            <w:pPr>
              <w:ind w:left="0" w:right="0" w:firstLine="567"/>
              <w:jc w:val="right"/>
              <w:rPr>
                <w:b/>
                <w:bCs/>
                <w:sz w:val="24"/>
                <w:szCs w:val="24"/>
                <w:lang w:val="ru-RU"/>
              </w:rPr>
            </w:pPr>
          </w:p>
          <w:p w14:paraId="1553AFFB" w14:textId="77777777" w:rsidR="00CE227A" w:rsidRDefault="00CE227A" w:rsidP="00CE227A">
            <w:pPr>
              <w:ind w:left="0" w:right="0" w:firstLine="567"/>
              <w:jc w:val="right"/>
              <w:rPr>
                <w:b/>
                <w:bCs/>
                <w:sz w:val="24"/>
                <w:szCs w:val="24"/>
                <w:lang w:val="ru-RU"/>
              </w:rPr>
            </w:pPr>
          </w:p>
          <w:p w14:paraId="461BEDF6" w14:textId="32FFAB19" w:rsidR="002F06FB" w:rsidRPr="00CE227A" w:rsidRDefault="002F06FB" w:rsidP="00CE227A">
            <w:pPr>
              <w:ind w:left="0" w:right="0" w:firstLine="567"/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</w:rPr>
              <w:t xml:space="preserve">Е. </w:t>
            </w:r>
            <w:proofErr w:type="spellStart"/>
            <w:r>
              <w:rPr>
                <w:b/>
                <w:bCs/>
                <w:sz w:val="24"/>
                <w:szCs w:val="24"/>
              </w:rPr>
              <w:t>Ялынская</w:t>
            </w:r>
            <w:proofErr w:type="spellEnd"/>
          </w:p>
        </w:tc>
      </w:tr>
      <w:tr w:rsidR="00CE227A" w14:paraId="1E0DEA11" w14:textId="77777777" w:rsidTr="00CE227A">
        <w:trPr>
          <w:trHeight w:val="237"/>
        </w:trPr>
        <w:tc>
          <w:tcPr>
            <w:tcW w:w="4529" w:type="dxa"/>
          </w:tcPr>
          <w:p w14:paraId="61E3E7D6" w14:textId="77777777" w:rsidR="00CE227A" w:rsidRPr="00CE227A" w:rsidRDefault="00CE227A" w:rsidP="002F06FB">
            <w:pPr>
              <w:ind w:left="0" w:right="0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12" w:type="dxa"/>
          </w:tcPr>
          <w:p w14:paraId="7F41E57D" w14:textId="77777777" w:rsidR="00CE227A" w:rsidRDefault="00CE227A" w:rsidP="00CE227A">
            <w:pPr>
              <w:ind w:left="0" w:right="0" w:firstLine="567"/>
              <w:jc w:val="right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2F06FB" w14:paraId="0F1FD915" w14:textId="77777777" w:rsidTr="00CE227A">
        <w:tc>
          <w:tcPr>
            <w:tcW w:w="4529" w:type="dxa"/>
          </w:tcPr>
          <w:p w14:paraId="2AAB98FB" w14:textId="77777777" w:rsidR="002F06FB" w:rsidRDefault="002F06FB" w:rsidP="002F06FB">
            <w:pPr>
              <w:ind w:righ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Ведущий</w:t>
            </w:r>
            <w:r>
              <w:rPr>
                <w:b/>
                <w:bCs/>
                <w:sz w:val="24"/>
                <w:szCs w:val="24"/>
              </w:rPr>
              <w:t xml:space="preserve"> специалист </w:t>
            </w:r>
          </w:p>
          <w:p w14:paraId="1418A596" w14:textId="77777777" w:rsidR="002F06FB" w:rsidRDefault="002F06FB" w:rsidP="002F06FB">
            <w:pPr>
              <w:ind w:left="0" w:righ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Департамента разработки стандартов </w:t>
            </w:r>
          </w:p>
          <w:p w14:paraId="59907A4C" w14:textId="5409B75F" w:rsidR="002F06FB" w:rsidRPr="00DF1EE1" w:rsidRDefault="002F06FB" w:rsidP="00DF1EE1">
            <w:pPr>
              <w:ind w:left="0" w:right="0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</w:rPr>
              <w:t xml:space="preserve"> и фонда НТД                                                                                          </w:t>
            </w:r>
          </w:p>
        </w:tc>
        <w:tc>
          <w:tcPr>
            <w:tcW w:w="4512" w:type="dxa"/>
          </w:tcPr>
          <w:p w14:paraId="0F4558C4" w14:textId="77777777" w:rsidR="00CE227A" w:rsidRDefault="00CE227A" w:rsidP="002F06FB">
            <w:pPr>
              <w:spacing w:after="120" w:line="360" w:lineRule="auto"/>
              <w:ind w:left="0" w:right="0"/>
              <w:jc w:val="right"/>
              <w:rPr>
                <w:b/>
                <w:bCs/>
                <w:sz w:val="24"/>
                <w:szCs w:val="24"/>
                <w:lang w:val="ru-RU"/>
              </w:rPr>
            </w:pPr>
          </w:p>
          <w:p w14:paraId="16B093B9" w14:textId="4692F81D" w:rsidR="002F06FB" w:rsidRDefault="002F06FB" w:rsidP="002F06FB">
            <w:pPr>
              <w:spacing w:after="120" w:line="360" w:lineRule="auto"/>
              <w:ind w:left="0" w:right="0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Д. Искакова</w:t>
            </w:r>
          </w:p>
        </w:tc>
      </w:tr>
    </w:tbl>
    <w:p w14:paraId="5C722044" w14:textId="77777777" w:rsidR="007C3932" w:rsidRDefault="007C3932">
      <w:pPr>
        <w:spacing w:after="120" w:line="360" w:lineRule="auto"/>
        <w:ind w:left="283" w:right="0"/>
        <w:jc w:val="left"/>
        <w:rPr>
          <w:sz w:val="24"/>
          <w:szCs w:val="24"/>
        </w:rPr>
      </w:pPr>
    </w:p>
    <w:p w14:paraId="468B82B3" w14:textId="77777777" w:rsidR="007C3932" w:rsidRDefault="007C3932">
      <w:pPr>
        <w:widowControl w:val="0"/>
        <w:spacing w:after="0" w:line="240" w:lineRule="auto"/>
        <w:ind w:left="0" w:right="0" w:firstLine="567"/>
        <w:jc w:val="left"/>
        <w:rPr>
          <w:b/>
          <w:bCs/>
          <w:sz w:val="24"/>
          <w:szCs w:val="24"/>
        </w:rPr>
      </w:pPr>
    </w:p>
    <w:p w14:paraId="7121F7B9" w14:textId="77777777" w:rsidR="007C3932" w:rsidRDefault="007C3932">
      <w:pPr>
        <w:widowControl w:val="0"/>
        <w:spacing w:after="0" w:line="240" w:lineRule="auto"/>
        <w:ind w:left="0" w:right="0" w:firstLine="567"/>
        <w:jc w:val="left"/>
        <w:rPr>
          <w:b/>
          <w:bCs/>
          <w:sz w:val="24"/>
          <w:szCs w:val="24"/>
        </w:rPr>
      </w:pPr>
    </w:p>
    <w:p w14:paraId="1F438B6E" w14:textId="77777777" w:rsidR="007C3932" w:rsidRDefault="007C3932">
      <w:pPr>
        <w:widowControl w:val="0"/>
        <w:spacing w:after="0" w:line="240" w:lineRule="auto"/>
        <w:ind w:left="0" w:right="0" w:firstLine="567"/>
        <w:jc w:val="left"/>
        <w:rPr>
          <w:b/>
          <w:bCs/>
          <w:sz w:val="24"/>
          <w:szCs w:val="24"/>
        </w:rPr>
      </w:pPr>
    </w:p>
    <w:p w14:paraId="7D48CFDA" w14:textId="77777777" w:rsidR="007C3932" w:rsidRDefault="007C3932">
      <w:pPr>
        <w:spacing w:after="0" w:line="240" w:lineRule="auto"/>
        <w:ind w:left="0" w:right="0" w:firstLine="567"/>
        <w:jc w:val="left"/>
        <w:rPr>
          <w:b/>
          <w:bCs/>
          <w:sz w:val="24"/>
          <w:szCs w:val="24"/>
        </w:rPr>
      </w:pPr>
    </w:p>
    <w:p w14:paraId="5623DE4C" w14:textId="77777777" w:rsidR="007C3932" w:rsidRDefault="007C3932">
      <w:pPr>
        <w:spacing w:after="0" w:line="240" w:lineRule="auto"/>
        <w:ind w:left="0" w:right="0" w:firstLine="567"/>
        <w:rPr>
          <w:b/>
          <w:bCs/>
          <w:sz w:val="24"/>
          <w:szCs w:val="24"/>
        </w:rPr>
      </w:pPr>
    </w:p>
    <w:p w14:paraId="3913DE94" w14:textId="77777777" w:rsidR="007C3932" w:rsidRDefault="007C3932">
      <w:pPr>
        <w:spacing w:after="0" w:line="240" w:lineRule="auto"/>
        <w:ind w:left="0" w:right="0" w:firstLine="567"/>
        <w:rPr>
          <w:b/>
          <w:bCs/>
          <w:sz w:val="24"/>
          <w:szCs w:val="24"/>
        </w:rPr>
      </w:pPr>
    </w:p>
    <w:p w14:paraId="7B1D9599" w14:textId="77777777" w:rsidR="007C3932" w:rsidRDefault="007C3932">
      <w:pPr>
        <w:spacing w:after="0" w:line="240" w:lineRule="auto"/>
        <w:ind w:left="0" w:right="0" w:firstLine="567"/>
        <w:rPr>
          <w:b/>
          <w:bCs/>
          <w:sz w:val="24"/>
          <w:szCs w:val="24"/>
        </w:rPr>
      </w:pPr>
    </w:p>
    <w:p w14:paraId="3900FD8E" w14:textId="77777777" w:rsidR="007C3932" w:rsidRDefault="007C3932">
      <w:pPr>
        <w:spacing w:after="0" w:line="240" w:lineRule="auto"/>
        <w:ind w:left="0" w:right="0" w:firstLine="567"/>
        <w:rPr>
          <w:b/>
          <w:bCs/>
          <w:sz w:val="24"/>
          <w:szCs w:val="24"/>
        </w:rPr>
      </w:pPr>
    </w:p>
    <w:p w14:paraId="760BFB70" w14:textId="77777777" w:rsidR="007C3932" w:rsidRDefault="007C3932">
      <w:pPr>
        <w:spacing w:after="0" w:line="240" w:lineRule="auto"/>
        <w:ind w:left="0" w:right="0" w:firstLine="567"/>
        <w:rPr>
          <w:b/>
          <w:bCs/>
          <w:sz w:val="24"/>
          <w:szCs w:val="24"/>
        </w:rPr>
      </w:pPr>
    </w:p>
    <w:p w14:paraId="44B9E322" w14:textId="77777777" w:rsidR="007C3932" w:rsidRDefault="007C3932">
      <w:pPr>
        <w:widowControl w:val="0"/>
        <w:tabs>
          <w:tab w:val="left" w:pos="900"/>
        </w:tabs>
        <w:spacing w:after="0" w:line="240" w:lineRule="auto"/>
        <w:ind w:left="0" w:right="0"/>
        <w:jc w:val="left"/>
      </w:pPr>
    </w:p>
    <w:p w14:paraId="2A4B7B7A" w14:textId="77777777" w:rsidR="007C3932" w:rsidRDefault="007C3932">
      <w:pPr>
        <w:spacing w:after="0" w:line="240" w:lineRule="auto"/>
        <w:ind w:left="0" w:right="0" w:firstLine="567"/>
        <w:rPr>
          <w:sz w:val="20"/>
          <w:szCs w:val="20"/>
        </w:rPr>
      </w:pPr>
    </w:p>
    <w:sectPr w:rsidR="007C3932" w:rsidSect="00BF1E5F">
      <w:headerReference w:type="first" r:id="rId16"/>
      <w:footerReference w:type="first" r:id="rId17"/>
      <w:pgSz w:w="11906" w:h="16838"/>
      <w:pgMar w:top="1418" w:right="1418" w:bottom="1418" w:left="1134" w:header="1021" w:footer="1021" w:gutter="0"/>
      <w:pgNumType w:start="2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1E1B0D" w14:textId="77777777" w:rsidR="00095A13" w:rsidRDefault="00095A13">
      <w:pPr>
        <w:spacing w:after="0" w:line="240" w:lineRule="auto"/>
      </w:pPr>
      <w:r>
        <w:separator/>
      </w:r>
    </w:p>
  </w:endnote>
  <w:endnote w:type="continuationSeparator" w:id="0">
    <w:p w14:paraId="3148ECE9" w14:textId="77777777" w:rsidR="00095A13" w:rsidRDefault="00095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FB37573-3592-4F03-A56B-C16802A818DF}"/>
    <w:embedItalic r:id="rId2" w:fontKey="{BB23F080-942D-4532-B4A3-214F7A3A037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647BA845-824D-4B8F-AD7A-4AE359CBC67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858EAFB4-6D32-4975-AE9B-2F70B99DAA32}"/>
    <w:embedItalic r:id="rId5" w:fontKey="{6012D5B0-70A0-4F26-8AAA-542DBC3B7EA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604AB406-D1AC-4483-BE0F-D40E10D9311E}"/>
  </w:font>
  <w:font w:name="TimesNewRomanPS-ItalicMT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23333475"/>
      <w:docPartObj>
        <w:docPartGallery w:val="Page Numbers (Bottom of Page)"/>
        <w:docPartUnique/>
      </w:docPartObj>
    </w:sdtPr>
    <w:sdtContent>
      <w:p w14:paraId="6BBE2998" w14:textId="603A46E9" w:rsidR="00771A7D" w:rsidRPr="00771A7D" w:rsidRDefault="00771A7D" w:rsidP="00771A7D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4889741"/>
      <w:docPartObj>
        <w:docPartGallery w:val="Page Numbers (Bottom of Page)"/>
        <w:docPartUnique/>
      </w:docPartObj>
    </w:sdtPr>
    <w:sdtContent>
      <w:p w14:paraId="386EED9F" w14:textId="7938410D" w:rsidR="00B35E0C" w:rsidRPr="00BF1E5F" w:rsidRDefault="00BF1E5F" w:rsidP="00BF1E5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99369" w14:textId="46B72EB0" w:rsidR="007C3932" w:rsidRDefault="007C393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hanging="10"/>
      <w:jc w:val="right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01871714"/>
      <w:docPartObj>
        <w:docPartGallery w:val="Page Numbers (Bottom of Page)"/>
        <w:docPartUnique/>
      </w:docPartObj>
    </w:sdtPr>
    <w:sdtContent>
      <w:p w14:paraId="0809BEBC" w14:textId="746B58B9" w:rsidR="00E325CD" w:rsidRPr="00D0453A" w:rsidRDefault="00D0453A" w:rsidP="00D0453A">
        <w:pPr>
          <w:pStyle w:val="a6"/>
          <w:rPr>
            <w:sz w:val="24"/>
            <w:szCs w:val="24"/>
          </w:rPr>
        </w:pPr>
        <w:r>
          <w:rPr>
            <w:rFonts w:eastAsia="TimesNewRomanPS-ItalicMT"/>
            <w:i/>
            <w:iCs/>
            <w:sz w:val="24"/>
            <w:szCs w:val="24"/>
            <w:lang w:val="kk-KZ"/>
          </w:rPr>
          <w:t>_____________________________________________________________________________</w:t>
        </w:r>
        <w:r w:rsidRPr="00D76DCF">
          <w:rPr>
            <w:rFonts w:eastAsia="TimesNewRomanPS-ItalicMT"/>
            <w:b/>
            <w:bCs/>
            <w:i/>
            <w:iCs/>
            <w:sz w:val="24"/>
            <w:szCs w:val="24"/>
            <w:lang w:val="kk-KZ"/>
          </w:rPr>
          <w:t>Проект, редакция 1</w:t>
        </w:r>
        <w:r w:rsidRPr="00D76DCF">
          <w:rPr>
            <w:rFonts w:eastAsia="TimesNewRomanPS-ItalicMT"/>
            <w:b/>
            <w:bCs/>
            <w:iCs/>
            <w:sz w:val="24"/>
            <w:szCs w:val="24"/>
            <w:lang w:val="kk-KZ"/>
          </w:rPr>
          <w:tab/>
          <w:t xml:space="preserve">                                                                                                                      </w:t>
        </w:r>
        <w:r w:rsidRPr="00D0453A">
          <w:rPr>
            <w:sz w:val="24"/>
            <w:szCs w:val="24"/>
          </w:rPr>
          <w:fldChar w:fldCharType="begin"/>
        </w:r>
        <w:r w:rsidRPr="00D0453A">
          <w:rPr>
            <w:sz w:val="24"/>
            <w:szCs w:val="24"/>
          </w:rPr>
          <w:instrText>PAGE   \* MERGEFORMAT</w:instrText>
        </w:r>
        <w:r w:rsidRPr="00D0453A">
          <w:rPr>
            <w:sz w:val="24"/>
            <w:szCs w:val="24"/>
          </w:rPr>
          <w:fldChar w:fldCharType="separate"/>
        </w:r>
        <w:r w:rsidRPr="00D0453A">
          <w:rPr>
            <w:sz w:val="24"/>
            <w:szCs w:val="24"/>
          </w:rPr>
          <w:t>1</w:t>
        </w:r>
        <w:r w:rsidRPr="00D0453A">
          <w:rPr>
            <w:sz w:val="24"/>
            <w:szCs w:val="24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57444723"/>
      <w:docPartObj>
        <w:docPartGallery w:val="Page Numbers (Bottom of Page)"/>
        <w:docPartUnique/>
      </w:docPartObj>
    </w:sdtPr>
    <w:sdtContent>
      <w:p w14:paraId="3E64F51F" w14:textId="180A1FCE" w:rsidR="00BF1E5F" w:rsidRPr="00BF1E5F" w:rsidRDefault="00BF1E5F" w:rsidP="00BF1E5F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56973A" w14:textId="77777777" w:rsidR="00095A13" w:rsidRDefault="00095A13">
      <w:pPr>
        <w:spacing w:after="0" w:line="240" w:lineRule="auto"/>
      </w:pPr>
      <w:r>
        <w:separator/>
      </w:r>
    </w:p>
  </w:footnote>
  <w:footnote w:type="continuationSeparator" w:id="0">
    <w:p w14:paraId="06BD1B6B" w14:textId="77777777" w:rsidR="00095A13" w:rsidRDefault="00095A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CED82" w14:textId="754BD914" w:rsidR="003F1E25" w:rsidRPr="003F1E25" w:rsidRDefault="003F1E25">
    <w:pPr>
      <w:pStyle w:val="a4"/>
      <w:rPr>
        <w:sz w:val="24"/>
        <w:szCs w:val="24"/>
        <w:lang w:val="ru-RU"/>
      </w:rPr>
    </w:pPr>
    <w:r w:rsidRPr="003F1E25">
      <w:rPr>
        <w:sz w:val="24"/>
        <w:szCs w:val="24"/>
        <w:lang w:val="ru-RU"/>
      </w:rPr>
      <w:t>СТ РК</w:t>
    </w:r>
  </w:p>
  <w:p w14:paraId="4E9EF082" w14:textId="6BB73260" w:rsidR="003F1E25" w:rsidRPr="003F1E25" w:rsidRDefault="003F1E25">
    <w:pPr>
      <w:pStyle w:val="a4"/>
      <w:rPr>
        <w:i/>
        <w:iCs/>
        <w:sz w:val="24"/>
        <w:szCs w:val="24"/>
        <w:lang w:val="ru-RU"/>
      </w:rPr>
    </w:pPr>
    <w:r w:rsidRPr="003F1E25">
      <w:rPr>
        <w:i/>
        <w:iCs/>
        <w:sz w:val="24"/>
        <w:szCs w:val="24"/>
        <w:lang w:val="ru-RU"/>
      </w:rPr>
      <w:t>(проект, редакция 1)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535CC" w14:textId="77777777" w:rsidR="00771A7D" w:rsidRPr="00771A7D" w:rsidRDefault="00771A7D" w:rsidP="008A3197">
    <w:pPr>
      <w:pStyle w:val="a4"/>
      <w:jc w:val="right"/>
      <w:rPr>
        <w:i/>
        <w:iCs/>
        <w:sz w:val="24"/>
        <w:szCs w:val="24"/>
        <w:lang w:val="ru-RU"/>
      </w:rPr>
    </w:pPr>
    <w:r w:rsidRPr="00771A7D">
      <w:rPr>
        <w:i/>
        <w:iCs/>
        <w:sz w:val="24"/>
        <w:szCs w:val="24"/>
        <w:lang w:val="ru-RU"/>
      </w:rPr>
      <w:t>СТ РК</w:t>
    </w:r>
  </w:p>
  <w:p w14:paraId="4CF4854B" w14:textId="746DA381" w:rsidR="007443B1" w:rsidRPr="007443B1" w:rsidRDefault="00771A7D" w:rsidP="008A3197">
    <w:pPr>
      <w:pStyle w:val="a4"/>
      <w:jc w:val="right"/>
      <w:rPr>
        <w:i/>
        <w:iCs/>
        <w:sz w:val="24"/>
        <w:szCs w:val="24"/>
        <w:lang w:val="ru-RU"/>
      </w:rPr>
    </w:pPr>
    <w:r w:rsidRPr="00771A7D">
      <w:rPr>
        <w:i/>
        <w:iCs/>
        <w:sz w:val="24"/>
        <w:szCs w:val="24"/>
        <w:lang w:val="ru-RU"/>
      </w:rPr>
      <w:t>(проект, редакция 1)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7D64C" w14:textId="747FE9E9" w:rsidR="007C3932" w:rsidRPr="00771A7D" w:rsidRDefault="007C3932" w:rsidP="00771A7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left="0"/>
      <w:jc w:val="right"/>
      <w:rPr>
        <w:i/>
        <w:iCs/>
        <w:color w:val="000000"/>
        <w:sz w:val="24"/>
        <w:szCs w:val="24"/>
        <w:lang w:val="ru-RU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DE87F" w14:textId="77777777" w:rsidR="00E325CD" w:rsidRPr="003F1E25" w:rsidRDefault="00E325CD" w:rsidP="00E325CD">
    <w:pPr>
      <w:pStyle w:val="a4"/>
      <w:jc w:val="right"/>
      <w:rPr>
        <w:sz w:val="24"/>
        <w:szCs w:val="24"/>
        <w:lang w:val="ru-RU"/>
      </w:rPr>
    </w:pPr>
    <w:r w:rsidRPr="003F1E25">
      <w:rPr>
        <w:sz w:val="24"/>
        <w:szCs w:val="24"/>
        <w:lang w:val="ru-RU"/>
      </w:rPr>
      <w:t>СТ РК</w:t>
    </w:r>
  </w:p>
  <w:p w14:paraId="3D386F7B" w14:textId="365E35FA" w:rsidR="00E325CD" w:rsidRPr="00E325CD" w:rsidRDefault="00E325CD" w:rsidP="00E325CD">
    <w:pPr>
      <w:pStyle w:val="a4"/>
      <w:jc w:val="right"/>
      <w:rPr>
        <w:i/>
        <w:iCs/>
        <w:sz w:val="24"/>
        <w:szCs w:val="24"/>
        <w:lang w:val="ru-RU"/>
      </w:rPr>
    </w:pPr>
    <w:r w:rsidRPr="003F1E25">
      <w:rPr>
        <w:i/>
        <w:iCs/>
        <w:sz w:val="24"/>
        <w:szCs w:val="24"/>
        <w:lang w:val="ru-RU"/>
      </w:rPr>
      <w:t>(проект, редакция 1)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3C0F0" w14:textId="77777777" w:rsidR="00BF1E5F" w:rsidRPr="003F1E25" w:rsidRDefault="00BF1E5F" w:rsidP="00BF1E5F">
    <w:pPr>
      <w:pStyle w:val="a4"/>
      <w:jc w:val="left"/>
      <w:rPr>
        <w:sz w:val="24"/>
        <w:szCs w:val="24"/>
        <w:lang w:val="ru-RU"/>
      </w:rPr>
    </w:pPr>
    <w:r w:rsidRPr="003F1E25">
      <w:rPr>
        <w:sz w:val="24"/>
        <w:szCs w:val="24"/>
        <w:lang w:val="ru-RU"/>
      </w:rPr>
      <w:t>СТ РК</w:t>
    </w:r>
  </w:p>
  <w:p w14:paraId="479D899C" w14:textId="77777777" w:rsidR="00BF1E5F" w:rsidRPr="00E325CD" w:rsidRDefault="00BF1E5F" w:rsidP="00BF1E5F">
    <w:pPr>
      <w:pStyle w:val="a4"/>
      <w:jc w:val="left"/>
      <w:rPr>
        <w:i/>
        <w:iCs/>
        <w:sz w:val="24"/>
        <w:szCs w:val="24"/>
        <w:lang w:val="ru-RU"/>
      </w:rPr>
    </w:pPr>
    <w:r w:rsidRPr="003F1E25">
      <w:rPr>
        <w:i/>
        <w:iCs/>
        <w:sz w:val="24"/>
        <w:szCs w:val="24"/>
        <w:lang w:val="ru-RU"/>
      </w:rPr>
      <w:t>(проект, редакция 1)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FFFFFFFF"/>
    <w:lvl w:ilvl="0">
      <w:start w:val="4"/>
      <w:numFmt w:val="decimal"/>
      <w:lvlText w:val="%1"/>
      <w:lvlJc w:val="left"/>
      <w:pPr>
        <w:ind w:left="1123" w:hanging="437"/>
      </w:pPr>
    </w:lvl>
    <w:lvl w:ilvl="1">
      <w:start w:val="1"/>
      <w:numFmt w:val="decimal"/>
      <w:lvlText w:val="%1.%2"/>
      <w:lvlJc w:val="left"/>
      <w:pPr>
        <w:ind w:left="1123" w:hanging="437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2813" w:hanging="437"/>
      </w:pPr>
    </w:lvl>
    <w:lvl w:ilvl="3">
      <w:numFmt w:val="bullet"/>
      <w:lvlText w:val="•"/>
      <w:lvlJc w:val="left"/>
      <w:pPr>
        <w:ind w:left="3659" w:hanging="437"/>
      </w:pPr>
    </w:lvl>
    <w:lvl w:ilvl="4">
      <w:numFmt w:val="bullet"/>
      <w:lvlText w:val="•"/>
      <w:lvlJc w:val="left"/>
      <w:pPr>
        <w:ind w:left="4506" w:hanging="437"/>
      </w:pPr>
    </w:lvl>
    <w:lvl w:ilvl="5">
      <w:numFmt w:val="bullet"/>
      <w:lvlText w:val="•"/>
      <w:lvlJc w:val="left"/>
      <w:pPr>
        <w:ind w:left="5352" w:hanging="437"/>
      </w:pPr>
    </w:lvl>
    <w:lvl w:ilvl="6">
      <w:numFmt w:val="bullet"/>
      <w:lvlText w:val="•"/>
      <w:lvlJc w:val="left"/>
      <w:pPr>
        <w:ind w:left="6199" w:hanging="437"/>
      </w:pPr>
    </w:lvl>
    <w:lvl w:ilvl="7">
      <w:numFmt w:val="bullet"/>
      <w:lvlText w:val="•"/>
      <w:lvlJc w:val="left"/>
      <w:pPr>
        <w:ind w:left="7045" w:hanging="437"/>
      </w:pPr>
    </w:lvl>
    <w:lvl w:ilvl="8">
      <w:numFmt w:val="bullet"/>
      <w:lvlText w:val="•"/>
      <w:lvlJc w:val="left"/>
      <w:pPr>
        <w:ind w:left="7892" w:hanging="437"/>
      </w:pPr>
    </w:lvl>
  </w:abstractNum>
  <w:abstractNum w:abstractNumId="1" w15:restartNumberingAfterBreak="0">
    <w:nsid w:val="0623254F"/>
    <w:multiLevelType w:val="hybridMultilevel"/>
    <w:tmpl w:val="CE285182"/>
    <w:lvl w:ilvl="0" w:tplc="8D36C450">
      <w:start w:val="4"/>
      <w:numFmt w:val="decimal"/>
      <w:lvlText w:val="%1"/>
      <w:lvlJc w:val="left"/>
      <w:pPr>
        <w:ind w:left="3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num w:numId="1" w16cid:durableId="1839728206">
    <w:abstractNumId w:val="0"/>
  </w:num>
  <w:num w:numId="2" w16cid:durableId="8599774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932"/>
    <w:rsid w:val="00003706"/>
    <w:rsid w:val="000214E4"/>
    <w:rsid w:val="0002490D"/>
    <w:rsid w:val="00026AAE"/>
    <w:rsid w:val="0006120A"/>
    <w:rsid w:val="00063E36"/>
    <w:rsid w:val="00075B94"/>
    <w:rsid w:val="000765C7"/>
    <w:rsid w:val="0008460D"/>
    <w:rsid w:val="00084DB8"/>
    <w:rsid w:val="000912AC"/>
    <w:rsid w:val="00095A13"/>
    <w:rsid w:val="00096322"/>
    <w:rsid w:val="000E130B"/>
    <w:rsid w:val="000F53DF"/>
    <w:rsid w:val="000F62E7"/>
    <w:rsid w:val="00107C06"/>
    <w:rsid w:val="001157F7"/>
    <w:rsid w:val="00140B12"/>
    <w:rsid w:val="0016371B"/>
    <w:rsid w:val="0018471C"/>
    <w:rsid w:val="00194098"/>
    <w:rsid w:val="001A4B87"/>
    <w:rsid w:val="001B2B8B"/>
    <w:rsid w:val="001B57F0"/>
    <w:rsid w:val="001C2116"/>
    <w:rsid w:val="001C757B"/>
    <w:rsid w:val="00200E00"/>
    <w:rsid w:val="00225010"/>
    <w:rsid w:val="00243CD9"/>
    <w:rsid w:val="00263058"/>
    <w:rsid w:val="00271FF1"/>
    <w:rsid w:val="00283D74"/>
    <w:rsid w:val="00286F11"/>
    <w:rsid w:val="00296DEF"/>
    <w:rsid w:val="00297F11"/>
    <w:rsid w:val="002B2718"/>
    <w:rsid w:val="002B35EB"/>
    <w:rsid w:val="002D5173"/>
    <w:rsid w:val="002E51DF"/>
    <w:rsid w:val="002F06FB"/>
    <w:rsid w:val="003210AA"/>
    <w:rsid w:val="00322E71"/>
    <w:rsid w:val="00341635"/>
    <w:rsid w:val="00357685"/>
    <w:rsid w:val="003616BE"/>
    <w:rsid w:val="00374AB2"/>
    <w:rsid w:val="00380A74"/>
    <w:rsid w:val="00395C3F"/>
    <w:rsid w:val="003C27CD"/>
    <w:rsid w:val="003C78FD"/>
    <w:rsid w:val="003D3F7F"/>
    <w:rsid w:val="003D5E28"/>
    <w:rsid w:val="003E055C"/>
    <w:rsid w:val="003E41D8"/>
    <w:rsid w:val="003E73AD"/>
    <w:rsid w:val="003F1E25"/>
    <w:rsid w:val="00410FDE"/>
    <w:rsid w:val="00413B0B"/>
    <w:rsid w:val="0043124F"/>
    <w:rsid w:val="00431B9D"/>
    <w:rsid w:val="00431E32"/>
    <w:rsid w:val="00434031"/>
    <w:rsid w:val="004360B9"/>
    <w:rsid w:val="004504A2"/>
    <w:rsid w:val="00456990"/>
    <w:rsid w:val="004C2CF2"/>
    <w:rsid w:val="004C2DA3"/>
    <w:rsid w:val="004E1045"/>
    <w:rsid w:val="004E6E8D"/>
    <w:rsid w:val="004F06F0"/>
    <w:rsid w:val="005005C6"/>
    <w:rsid w:val="00522E77"/>
    <w:rsid w:val="00537987"/>
    <w:rsid w:val="00555B43"/>
    <w:rsid w:val="00560E3D"/>
    <w:rsid w:val="00570055"/>
    <w:rsid w:val="00581600"/>
    <w:rsid w:val="005C200D"/>
    <w:rsid w:val="005C4289"/>
    <w:rsid w:val="005D4155"/>
    <w:rsid w:val="005E15D3"/>
    <w:rsid w:val="006046B6"/>
    <w:rsid w:val="00606A13"/>
    <w:rsid w:val="006250A9"/>
    <w:rsid w:val="0064233E"/>
    <w:rsid w:val="00656A59"/>
    <w:rsid w:val="00663D5E"/>
    <w:rsid w:val="00667781"/>
    <w:rsid w:val="00690DBA"/>
    <w:rsid w:val="006A0DC0"/>
    <w:rsid w:val="006A51E7"/>
    <w:rsid w:val="006A5376"/>
    <w:rsid w:val="006A782A"/>
    <w:rsid w:val="006D4DE4"/>
    <w:rsid w:val="007104FD"/>
    <w:rsid w:val="0071705E"/>
    <w:rsid w:val="00717FCA"/>
    <w:rsid w:val="007256C2"/>
    <w:rsid w:val="0074208E"/>
    <w:rsid w:val="007443B1"/>
    <w:rsid w:val="00753C96"/>
    <w:rsid w:val="00757330"/>
    <w:rsid w:val="00757FD0"/>
    <w:rsid w:val="00760FEA"/>
    <w:rsid w:val="00771A7D"/>
    <w:rsid w:val="007725EE"/>
    <w:rsid w:val="0078463D"/>
    <w:rsid w:val="0079072F"/>
    <w:rsid w:val="007B1A32"/>
    <w:rsid w:val="007B2C38"/>
    <w:rsid w:val="007B32B4"/>
    <w:rsid w:val="007B3E48"/>
    <w:rsid w:val="007B5A77"/>
    <w:rsid w:val="007C0795"/>
    <w:rsid w:val="007C3932"/>
    <w:rsid w:val="007D5341"/>
    <w:rsid w:val="007D56E6"/>
    <w:rsid w:val="007E3BCE"/>
    <w:rsid w:val="007E5226"/>
    <w:rsid w:val="00812E7C"/>
    <w:rsid w:val="0081741E"/>
    <w:rsid w:val="00836AA9"/>
    <w:rsid w:val="00836C07"/>
    <w:rsid w:val="00853D31"/>
    <w:rsid w:val="00863673"/>
    <w:rsid w:val="00864835"/>
    <w:rsid w:val="00866F6D"/>
    <w:rsid w:val="008A0F71"/>
    <w:rsid w:val="008A3197"/>
    <w:rsid w:val="008A3BAD"/>
    <w:rsid w:val="008A58C9"/>
    <w:rsid w:val="008B70E3"/>
    <w:rsid w:val="008C2C67"/>
    <w:rsid w:val="008D7BEC"/>
    <w:rsid w:val="008F62BB"/>
    <w:rsid w:val="00901C75"/>
    <w:rsid w:val="00942442"/>
    <w:rsid w:val="00964446"/>
    <w:rsid w:val="009733CD"/>
    <w:rsid w:val="0097682A"/>
    <w:rsid w:val="00981775"/>
    <w:rsid w:val="00985CB3"/>
    <w:rsid w:val="00986963"/>
    <w:rsid w:val="009B14A6"/>
    <w:rsid w:val="009B4D0A"/>
    <w:rsid w:val="009C0128"/>
    <w:rsid w:val="009E3FA8"/>
    <w:rsid w:val="009E7FF4"/>
    <w:rsid w:val="00A14CE9"/>
    <w:rsid w:val="00A25C28"/>
    <w:rsid w:val="00A4070E"/>
    <w:rsid w:val="00A41F13"/>
    <w:rsid w:val="00A51C0F"/>
    <w:rsid w:val="00A6773C"/>
    <w:rsid w:val="00AA6449"/>
    <w:rsid w:val="00AB14D5"/>
    <w:rsid w:val="00AC61A4"/>
    <w:rsid w:val="00AC6652"/>
    <w:rsid w:val="00B02C7E"/>
    <w:rsid w:val="00B21BB4"/>
    <w:rsid w:val="00B22006"/>
    <w:rsid w:val="00B249E0"/>
    <w:rsid w:val="00B25538"/>
    <w:rsid w:val="00B35E0C"/>
    <w:rsid w:val="00B444CF"/>
    <w:rsid w:val="00B60A27"/>
    <w:rsid w:val="00B61437"/>
    <w:rsid w:val="00B94211"/>
    <w:rsid w:val="00BB5ADA"/>
    <w:rsid w:val="00BC342B"/>
    <w:rsid w:val="00BD3020"/>
    <w:rsid w:val="00BF01F0"/>
    <w:rsid w:val="00BF1E5F"/>
    <w:rsid w:val="00C040D6"/>
    <w:rsid w:val="00C46B2A"/>
    <w:rsid w:val="00C7035E"/>
    <w:rsid w:val="00C775DB"/>
    <w:rsid w:val="00C905FA"/>
    <w:rsid w:val="00C92952"/>
    <w:rsid w:val="00CA1516"/>
    <w:rsid w:val="00CA6A76"/>
    <w:rsid w:val="00CC0822"/>
    <w:rsid w:val="00CC72CA"/>
    <w:rsid w:val="00CE227A"/>
    <w:rsid w:val="00D0453A"/>
    <w:rsid w:val="00D43C98"/>
    <w:rsid w:val="00D5082C"/>
    <w:rsid w:val="00D57C00"/>
    <w:rsid w:val="00D63BF7"/>
    <w:rsid w:val="00D76DCF"/>
    <w:rsid w:val="00D9184C"/>
    <w:rsid w:val="00DA0A9D"/>
    <w:rsid w:val="00DA6213"/>
    <w:rsid w:val="00DC20B4"/>
    <w:rsid w:val="00DF1EE1"/>
    <w:rsid w:val="00E14D67"/>
    <w:rsid w:val="00E276D1"/>
    <w:rsid w:val="00E325CD"/>
    <w:rsid w:val="00E366DE"/>
    <w:rsid w:val="00E57EE7"/>
    <w:rsid w:val="00E821A2"/>
    <w:rsid w:val="00EA77A2"/>
    <w:rsid w:val="00EE21CF"/>
    <w:rsid w:val="00EE29CE"/>
    <w:rsid w:val="00EE736A"/>
    <w:rsid w:val="00EE770B"/>
    <w:rsid w:val="00EF0BBD"/>
    <w:rsid w:val="00EF4BB0"/>
    <w:rsid w:val="00F05BAD"/>
    <w:rsid w:val="00F234FD"/>
    <w:rsid w:val="00F57258"/>
    <w:rsid w:val="00F77BF9"/>
    <w:rsid w:val="00F857DA"/>
    <w:rsid w:val="00F97AC9"/>
    <w:rsid w:val="00FA1E03"/>
    <w:rsid w:val="00FC016D"/>
    <w:rsid w:val="00FC338C"/>
    <w:rsid w:val="00FD75A9"/>
    <w:rsid w:val="00FE6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165B5"/>
  <w15:docId w15:val="{58D83BD0-E662-4F4B-B355-4BFBB3295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ru" w:eastAsia="ru-RU" w:bidi="ar-SA"/>
      </w:rPr>
    </w:rPrDefault>
    <w:pPrDefault>
      <w:pPr>
        <w:spacing w:after="121" w:line="271" w:lineRule="auto"/>
        <w:ind w:left="10" w:right="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38" w:line="259" w:lineRule="auto"/>
      <w:ind w:right="8" w:hanging="10"/>
      <w:jc w:val="center"/>
      <w:outlineLvl w:val="0"/>
    </w:pPr>
    <w:rPr>
      <w:b/>
      <w:bCs/>
      <w:color w:val="000000"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82" w:line="259" w:lineRule="auto"/>
      <w:ind w:right="8" w:hanging="10"/>
      <w:jc w:val="left"/>
      <w:outlineLvl w:val="1"/>
    </w:pPr>
    <w:rPr>
      <w:b/>
      <w:bCs/>
      <w:color w:val="000000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82" w:line="259" w:lineRule="auto"/>
      <w:ind w:right="8" w:hanging="10"/>
      <w:jc w:val="left"/>
      <w:outlineLvl w:val="2"/>
    </w:pPr>
    <w:rPr>
      <w:b/>
      <w:bCs/>
      <w:color w:val="000000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 w:after="0"/>
      <w:outlineLvl w:val="3"/>
    </w:pPr>
    <w:rPr>
      <w:rFonts w:ascii="Calibri" w:eastAsia="Calibri" w:hAnsi="Calibri" w:cs="Calibri"/>
      <w:i/>
      <w:iCs/>
      <w:color w:val="2E75B5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Заголовок 1 Знак"/>
    <w:basedOn w:val="a0"/>
    <w:uiPriority w:val="9"/>
    <w:rsid w:val="00536CB9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20">
    <w:name w:val="Заголовок 2 Знак"/>
    <w:basedOn w:val="a0"/>
    <w:uiPriority w:val="9"/>
    <w:rsid w:val="00536CB9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30">
    <w:name w:val="Заголовок 3 Знак"/>
    <w:basedOn w:val="a0"/>
    <w:uiPriority w:val="9"/>
    <w:rsid w:val="00536CB9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customStyle="1" w:styleId="TableParagraph">
    <w:name w:val="Table Paragraph"/>
    <w:uiPriority w:val="1"/>
    <w:qFormat/>
    <w:rsid w:val="00536CB9"/>
    <w:pPr>
      <w:widowControl w:val="0"/>
      <w:autoSpaceDE w:val="0"/>
      <w:autoSpaceDN w:val="0"/>
      <w:spacing w:after="0" w:line="240" w:lineRule="auto"/>
      <w:ind w:left="0" w:right="0"/>
      <w:jc w:val="center"/>
    </w:pPr>
  </w:style>
  <w:style w:type="paragraph" w:customStyle="1" w:styleId="CM15">
    <w:name w:val="CM15"/>
    <w:uiPriority w:val="99"/>
    <w:rsid w:val="00536CB9"/>
    <w:pPr>
      <w:widowControl w:val="0"/>
      <w:autoSpaceDE w:val="0"/>
      <w:autoSpaceDN w:val="0"/>
      <w:adjustRightInd w:val="0"/>
      <w:spacing w:after="323" w:line="240" w:lineRule="auto"/>
      <w:ind w:left="0" w:right="0"/>
      <w:jc w:val="left"/>
    </w:pPr>
    <w:rPr>
      <w:szCs w:val="24"/>
    </w:rPr>
  </w:style>
  <w:style w:type="paragraph" w:customStyle="1" w:styleId="Style14">
    <w:name w:val="Style14"/>
    <w:uiPriority w:val="99"/>
    <w:rsid w:val="00536CB9"/>
    <w:pPr>
      <w:widowControl w:val="0"/>
      <w:autoSpaceDE w:val="0"/>
      <w:autoSpaceDN w:val="0"/>
      <w:adjustRightInd w:val="0"/>
      <w:spacing w:after="0" w:line="240" w:lineRule="auto"/>
      <w:ind w:left="0" w:right="0"/>
      <w:jc w:val="left"/>
    </w:pPr>
    <w:rPr>
      <w:rFonts w:ascii="Arial Unicode MS" w:hAnsi="Calibri" w:cs="Arial Unicode MS"/>
      <w:szCs w:val="24"/>
    </w:rPr>
  </w:style>
  <w:style w:type="character" w:customStyle="1" w:styleId="FontStyle51">
    <w:name w:val="Font Style51"/>
    <w:uiPriority w:val="99"/>
    <w:rsid w:val="00536CB9"/>
    <w:rPr>
      <w:rFonts w:ascii="Arial Unicode MS" w:eastAsia="Times New Roman"/>
      <w:b/>
      <w:color w:val="000000"/>
      <w:sz w:val="28"/>
    </w:rPr>
  </w:style>
  <w:style w:type="paragraph" w:customStyle="1" w:styleId="Style16">
    <w:name w:val="Style16"/>
    <w:uiPriority w:val="99"/>
    <w:rsid w:val="00536CB9"/>
    <w:pPr>
      <w:widowControl w:val="0"/>
      <w:autoSpaceDE w:val="0"/>
      <w:autoSpaceDN w:val="0"/>
      <w:adjustRightInd w:val="0"/>
      <w:spacing w:after="0" w:line="240" w:lineRule="auto"/>
      <w:ind w:left="0" w:right="0"/>
    </w:pPr>
    <w:rPr>
      <w:rFonts w:ascii="Arial" w:hAnsi="Arial" w:cs="Arial"/>
      <w:szCs w:val="24"/>
    </w:rPr>
  </w:style>
  <w:style w:type="character" w:customStyle="1" w:styleId="FontStyle59">
    <w:name w:val="Font Style59"/>
    <w:uiPriority w:val="99"/>
    <w:rsid w:val="00536CB9"/>
    <w:rPr>
      <w:rFonts w:ascii="Arial" w:hAnsi="Arial"/>
      <w:b/>
      <w:color w:val="000000"/>
      <w:sz w:val="26"/>
    </w:rPr>
  </w:style>
  <w:style w:type="character" w:customStyle="1" w:styleId="FontStyle74">
    <w:name w:val="Font Style74"/>
    <w:rsid w:val="00536CB9"/>
    <w:rPr>
      <w:rFonts w:ascii="Arial Unicode MS" w:eastAsia="Times New Roman"/>
      <w:color w:val="000000"/>
      <w:sz w:val="18"/>
    </w:rPr>
  </w:style>
  <w:style w:type="paragraph" w:styleId="a4">
    <w:name w:val="header"/>
    <w:link w:val="a5"/>
    <w:uiPriority w:val="99"/>
    <w:unhideWhenUsed/>
    <w:rsid w:val="00536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36CB9"/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a6">
    <w:name w:val="footer"/>
    <w:link w:val="a7"/>
    <w:uiPriority w:val="99"/>
    <w:unhideWhenUsed/>
    <w:rsid w:val="00536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36CB9"/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a8">
    <w:name w:val="Normal (Web)"/>
    <w:uiPriority w:val="99"/>
    <w:semiHidden/>
    <w:unhideWhenUsed/>
    <w:rsid w:val="00536CB9"/>
    <w:pPr>
      <w:spacing w:before="100" w:beforeAutospacing="1" w:after="100" w:afterAutospacing="1" w:line="240" w:lineRule="auto"/>
      <w:ind w:left="0" w:right="0"/>
      <w:jc w:val="left"/>
    </w:pPr>
    <w:rPr>
      <w:szCs w:val="24"/>
    </w:rPr>
  </w:style>
  <w:style w:type="paragraph" w:styleId="a9">
    <w:name w:val="List Paragraph"/>
    <w:uiPriority w:val="34"/>
    <w:qFormat/>
    <w:rsid w:val="003D53DC"/>
    <w:pPr>
      <w:ind w:left="720"/>
      <w:contextualSpacing/>
    </w:pPr>
  </w:style>
  <w:style w:type="table" w:customStyle="1" w:styleId="TableNormal0">
    <w:name w:val="Table Normal"/>
    <w:uiPriority w:val="2"/>
    <w:semiHidden/>
    <w:unhideWhenUsed/>
    <w:qFormat/>
    <w:rsid w:val="004903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"/>
    <w:basedOn w:val="a1"/>
    <w:next w:val="aa"/>
    <w:uiPriority w:val="39"/>
    <w:rsid w:val="008C7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39"/>
    <w:rsid w:val="008C7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link w:val="ac"/>
    <w:uiPriority w:val="99"/>
    <w:semiHidden/>
    <w:unhideWhenUsed/>
    <w:rsid w:val="00915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15154"/>
    <w:rPr>
      <w:rFonts w:ascii="Tahoma" w:hAnsi="Tahoma" w:cs="Tahoma"/>
      <w:sz w:val="16"/>
      <w:szCs w:val="16"/>
    </w:rPr>
  </w:style>
  <w:style w:type="table" w:customStyle="1" w:styleId="21">
    <w:name w:val="Сетка таблицы2"/>
    <w:basedOn w:val="a1"/>
    <w:next w:val="aa"/>
    <w:uiPriority w:val="39"/>
    <w:rsid w:val="00465B06"/>
    <w:pPr>
      <w:spacing w:after="0" w:line="240" w:lineRule="auto"/>
    </w:pPr>
    <w:rPr>
      <w:rFonts w:ascii="Calibri" w:hAnsi="Calibri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DD1BDA"/>
    <w:rPr>
      <w:color w:val="666666"/>
    </w:rPr>
  </w:style>
  <w:style w:type="character" w:customStyle="1" w:styleId="40">
    <w:name w:val="Заголовок 4 Знак"/>
    <w:basedOn w:val="a0"/>
    <w:uiPriority w:val="9"/>
    <w:semiHidden/>
    <w:rsid w:val="00025D4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e">
    <w:name w:val="annotation reference"/>
    <w:basedOn w:val="a0"/>
    <w:uiPriority w:val="99"/>
    <w:semiHidden/>
    <w:unhideWhenUsed/>
    <w:rsid w:val="001B3384"/>
    <w:rPr>
      <w:sz w:val="16"/>
      <w:szCs w:val="16"/>
    </w:rPr>
  </w:style>
  <w:style w:type="paragraph" w:styleId="af">
    <w:name w:val="annotation text"/>
    <w:link w:val="af0"/>
    <w:uiPriority w:val="99"/>
    <w:semiHidden/>
    <w:unhideWhenUsed/>
    <w:rsid w:val="001B3384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1B3384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1B3384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1B3384"/>
    <w:rPr>
      <w:b/>
      <w:bCs/>
      <w:sz w:val="20"/>
      <w:szCs w:val="20"/>
    </w:r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8DrmFUco2OnfYBITCZuidWngGQ==">CgMxLjAyDmguN21reDBhd2FoM2Q1Mg5oLmhma3M2eHNseWszNjIOaC4zNzNlajE0eTU4b2cyDWguYzk5OGJpYnFhbmoyDmguanhwMzdkN3Q3aXZtMg5oLmM0M29wNGdjcHl5MzIOaC4ybzFieGtyZzA0aXMyDmguOGxjb21vaXo3bjRmMg5oLjdkNjRhMjQwaXl0ODIOaC5namRyYmtrdmtveTUyDmgudWx2OTg3MnMxdm45Mg5oLmh1c2pxdThkcXN1MDIOaC5jbHo0c2NwOHJvM2syDmguMmhva2FtOHhwcTJmMg5oLmJxaXh0ajgwdm9qdzINaC5kNmM1aWF0aXl1ZjIOaC4xd3N2ODNiMzA3ZnAyDmguNHY5b3Btb2FzeGM3OAByITFGWHYxZUlWcm1LbHE0NjhMS3J3elVDZWo4RnFEV2tp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9</Pages>
  <Words>1963</Words>
  <Characters>11190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Raim</dc:creator>
  <cp:lastModifiedBy>Sanzhar Turdagaliyev</cp:lastModifiedBy>
  <cp:revision>297</cp:revision>
  <dcterms:created xsi:type="dcterms:W3CDTF">2025-10-22T09:55:00Z</dcterms:created>
  <dcterms:modified xsi:type="dcterms:W3CDTF">2026-06-02T06:58:00Z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4948571d4e0680cf619f0285a560f595a8ed24f2e169571ea441b45e1edb83d1</vt:lpwstr>
  </property>
</Properties>
</file>