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536A1C22" w14:textId="35DF1DB0" w:rsidR="00EC791E" w:rsidRPr="00A913A7" w:rsidRDefault="00214F6D" w:rsidP="00BE0457">
      <w:pPr>
        <w:jc w:val="center"/>
        <w:rPr>
          <w:b/>
          <w:bCs/>
        </w:rPr>
      </w:pPr>
      <w:r w:rsidRPr="00A913A7">
        <w:rPr>
          <w:b/>
        </w:rPr>
        <w:t xml:space="preserve">Уведомление о </w:t>
      </w:r>
      <w:r w:rsidR="00A913A7">
        <w:rPr>
          <w:b/>
        </w:rPr>
        <w:t>завершении</w:t>
      </w:r>
      <w:r w:rsidRPr="00A913A7">
        <w:rPr>
          <w:b/>
        </w:rPr>
        <w:t xml:space="preserve"> разработки</w:t>
      </w:r>
      <w:r w:rsidR="00BE0457" w:rsidRPr="00A913A7">
        <w:rPr>
          <w:b/>
          <w:lang w:val="kk-KZ"/>
        </w:rPr>
        <w:t xml:space="preserve"> проект</w:t>
      </w:r>
      <w:r w:rsidR="00D7681B" w:rsidRPr="00A913A7">
        <w:rPr>
          <w:b/>
        </w:rPr>
        <w:t>а</w:t>
      </w:r>
      <w:r w:rsidR="00BE0457" w:rsidRPr="00A913A7">
        <w:rPr>
          <w:b/>
          <w:lang w:val="kk-KZ"/>
        </w:rPr>
        <w:t xml:space="preserve"> стандарт</w:t>
      </w:r>
      <w:r w:rsidR="00D7681B" w:rsidRPr="00A913A7">
        <w:rPr>
          <w:b/>
          <w:lang w:val="kk-KZ"/>
        </w:rPr>
        <w:t>а</w:t>
      </w:r>
      <w:r w:rsidRPr="00A913A7">
        <w:rPr>
          <w:b/>
        </w:rPr>
        <w:t xml:space="preserve"> </w:t>
      </w:r>
    </w:p>
    <w:p w14:paraId="1E74B5E0" w14:textId="1260917E" w:rsidR="00214F6D" w:rsidRPr="00A913A7" w:rsidRDefault="00EC791E" w:rsidP="00BE0457">
      <w:pPr>
        <w:jc w:val="center"/>
        <w:rPr>
          <w:b/>
        </w:rPr>
      </w:pPr>
      <w:r w:rsidRPr="00A913A7">
        <w:rPr>
          <w:b/>
          <w:bCs/>
        </w:rPr>
        <w:t>СТ РК «</w:t>
      </w:r>
      <w:r w:rsidR="00070A7A" w:rsidRPr="00A913A7">
        <w:rPr>
          <w:b/>
          <w:bCs/>
        </w:rPr>
        <w:t>Проектирование системы тяговых аккумуляторов локомотивов и моторовагонного подвижного состава. Технические условия</w:t>
      </w:r>
      <w:r w:rsidRPr="00A913A7">
        <w:rPr>
          <w:b/>
          <w:bCs/>
        </w:rPr>
        <w:t>»</w:t>
      </w:r>
    </w:p>
    <w:p w14:paraId="70B6250B" w14:textId="77777777" w:rsidR="004035E2" w:rsidRPr="00A913A7" w:rsidRDefault="004035E2" w:rsidP="004035E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214F6D" w:rsidRPr="00A913A7" w14:paraId="3D716BC0" w14:textId="77777777" w:rsidTr="004035E2">
        <w:tc>
          <w:tcPr>
            <w:tcW w:w="664" w:type="dxa"/>
          </w:tcPr>
          <w:p w14:paraId="7E721728" w14:textId="77777777" w:rsidR="00214F6D" w:rsidRPr="00A913A7" w:rsidRDefault="00214F6D" w:rsidP="009B364F">
            <w:pPr>
              <w:jc w:val="center"/>
              <w:rPr>
                <w:lang w:val="en-US"/>
              </w:rPr>
            </w:pPr>
            <w:r w:rsidRPr="00A913A7">
              <w:rPr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214F6D" w:rsidRPr="00A913A7" w:rsidRDefault="00214F6D" w:rsidP="009B364F">
            <w:pPr>
              <w:rPr>
                <w:b/>
                <w:lang w:val="kk-KZ"/>
              </w:rPr>
            </w:pPr>
            <w:r w:rsidRPr="00A913A7">
              <w:rPr>
                <w:b/>
                <w:lang w:val="kk-KZ"/>
              </w:rPr>
              <w:t>Разработчик</w:t>
            </w:r>
          </w:p>
          <w:p w14:paraId="6CDCA3DB" w14:textId="77777777" w:rsidR="00214F6D" w:rsidRPr="00A913A7" w:rsidRDefault="00214F6D" w:rsidP="009B364F">
            <w:pPr>
              <w:rPr>
                <w:lang w:val="kk-KZ"/>
              </w:rPr>
            </w:pPr>
            <w:r w:rsidRPr="00A913A7">
              <w:rPr>
                <w:lang w:val="kk-KZ"/>
              </w:rPr>
              <w:t>(</w:t>
            </w:r>
            <w:r w:rsidRPr="00A913A7">
              <w:rPr>
                <w:i/>
                <w:lang w:val="kk-KZ"/>
              </w:rPr>
              <w:t>наименование организации, почтовый адрес, адрес  электронной почты, ФИО разработчика</w:t>
            </w:r>
            <w:r w:rsidRPr="00A913A7">
              <w:rPr>
                <w:lang w:val="kk-KZ"/>
              </w:rPr>
              <w:t>)</w:t>
            </w:r>
          </w:p>
        </w:tc>
        <w:tc>
          <w:tcPr>
            <w:tcW w:w="5633" w:type="dxa"/>
          </w:tcPr>
          <w:p w14:paraId="6786E7A4" w14:textId="3B02377D" w:rsidR="00214F6D" w:rsidRPr="00A913A7" w:rsidRDefault="00A913A7" w:rsidP="00A913A7">
            <w:pPr>
              <w:jc w:val="both"/>
            </w:pPr>
            <w:r w:rsidRPr="00BE1B3B">
              <w:t>Технический комитет по стандартизации №40 «Железнодорожный транспорт» на базе АО «НК «</w:t>
            </w:r>
            <w:r w:rsidRPr="00BE1B3B">
              <w:rPr>
                <w:lang w:val="kk-KZ"/>
              </w:rPr>
              <w:t>ҚТЖ</w:t>
            </w:r>
            <w:r w:rsidRPr="00BE1B3B">
              <w:t xml:space="preserve">», адрес: 010000, г. Астана  ул. Кунаева, 6, тел.: </w:t>
            </w:r>
            <w:r w:rsidRPr="00BE1B3B">
              <w:rPr>
                <w:bCs/>
              </w:rPr>
              <w:t>+7 7172 60 41 66</w:t>
            </w:r>
            <w:r w:rsidRPr="00BE1B3B">
              <w:t>,</w:t>
            </w:r>
            <w:r>
              <w:t xml:space="preserve"> </w:t>
            </w:r>
            <w:r w:rsidRPr="00BE1B3B">
              <w:rPr>
                <w:bCs/>
              </w:rPr>
              <w:t xml:space="preserve">Серикбаев Ойрат Кайратович, </w:t>
            </w:r>
            <w:r w:rsidRPr="00BE1B3B">
              <w:rPr>
                <w:bCs/>
                <w:lang w:val="en-US"/>
              </w:rPr>
              <w:t>e</w:t>
            </w:r>
            <w:r w:rsidRPr="00BE1B3B">
              <w:rPr>
                <w:bCs/>
              </w:rPr>
              <w:t>-</w:t>
            </w:r>
            <w:r w:rsidRPr="00BE1B3B">
              <w:rPr>
                <w:bCs/>
                <w:lang w:val="en-US"/>
              </w:rPr>
              <w:t>mail</w:t>
            </w:r>
            <w:r w:rsidRPr="00BE1B3B">
              <w:rPr>
                <w:bCs/>
              </w:rPr>
              <w:t xml:space="preserve">: </w:t>
            </w:r>
            <w:hyperlink r:id="rId8" w:history="1">
              <w:r w:rsidRPr="00BE1B3B">
                <w:rPr>
                  <w:bCs/>
                  <w:lang w:val="en-US"/>
                </w:rPr>
                <w:t>tk</w:t>
              </w:r>
              <w:r w:rsidRPr="00BE1B3B">
                <w:rPr>
                  <w:bCs/>
                </w:rPr>
                <w:t>40@</w:t>
              </w:r>
              <w:r w:rsidRPr="00BE1B3B">
                <w:rPr>
                  <w:bCs/>
                  <w:lang w:val="en-US"/>
                </w:rPr>
                <w:t>railways</w:t>
              </w:r>
              <w:r w:rsidRPr="00BE1B3B">
                <w:rPr>
                  <w:bCs/>
                </w:rPr>
                <w:t>.</w:t>
              </w:r>
              <w:r w:rsidRPr="00BE1B3B">
                <w:rPr>
                  <w:bCs/>
                  <w:lang w:val="en-US"/>
                </w:rPr>
                <w:t>kz</w:t>
              </w:r>
            </w:hyperlink>
          </w:p>
        </w:tc>
      </w:tr>
      <w:tr w:rsidR="00214F6D" w:rsidRPr="00A913A7" w14:paraId="5D699867" w14:textId="77777777" w:rsidTr="004035E2">
        <w:tc>
          <w:tcPr>
            <w:tcW w:w="664" w:type="dxa"/>
          </w:tcPr>
          <w:p w14:paraId="433F712D" w14:textId="77777777" w:rsidR="00214F6D" w:rsidRPr="00A913A7" w:rsidRDefault="00214F6D" w:rsidP="009B364F">
            <w:pPr>
              <w:jc w:val="center"/>
            </w:pPr>
            <w:r w:rsidRPr="00A913A7">
              <w:t>2</w:t>
            </w:r>
          </w:p>
        </w:tc>
        <w:tc>
          <w:tcPr>
            <w:tcW w:w="3330" w:type="dxa"/>
          </w:tcPr>
          <w:p w14:paraId="73E5AFAC" w14:textId="502BA8E7" w:rsidR="00214F6D" w:rsidRPr="00A913A7" w:rsidRDefault="00214F6D" w:rsidP="009B364F">
            <w:pPr>
              <w:rPr>
                <w:b/>
              </w:rPr>
            </w:pPr>
            <w:r w:rsidRPr="00A913A7">
              <w:rPr>
                <w:b/>
              </w:rPr>
              <w:t xml:space="preserve">Ответственный орган за разработку </w:t>
            </w:r>
            <w:r w:rsidR="00DB44C4" w:rsidRPr="00A913A7">
              <w:rPr>
                <w:b/>
              </w:rPr>
              <w:t>СТ РК</w:t>
            </w:r>
            <w:r w:rsidRPr="00A913A7">
              <w:rPr>
                <w:b/>
              </w:rPr>
              <w:t xml:space="preserve"> </w:t>
            </w:r>
          </w:p>
        </w:tc>
        <w:tc>
          <w:tcPr>
            <w:tcW w:w="5633" w:type="dxa"/>
          </w:tcPr>
          <w:p w14:paraId="4D916201" w14:textId="0313D866" w:rsidR="00214F6D" w:rsidRPr="00A913A7" w:rsidRDefault="004035E2" w:rsidP="009B364F">
            <w:pPr>
              <w:jc w:val="both"/>
            </w:pPr>
            <w:r w:rsidRPr="00A913A7">
              <w:t>-</w:t>
            </w:r>
            <w:r w:rsidR="00A913A7" w:rsidRPr="007039ED">
              <w:rPr>
                <w:bCs/>
                <w:szCs w:val="28"/>
              </w:rPr>
              <w:t xml:space="preserve"> Технический комитет по стандартизации ТК </w:t>
            </w:r>
            <w:r w:rsidR="00A913A7">
              <w:rPr>
                <w:bCs/>
                <w:szCs w:val="28"/>
              </w:rPr>
              <w:t>№</w:t>
            </w:r>
            <w:r w:rsidR="00A913A7" w:rsidRPr="007039ED">
              <w:rPr>
                <w:bCs/>
                <w:szCs w:val="28"/>
              </w:rPr>
              <w:t>40 «Железнодорожный транспорт»</w:t>
            </w:r>
          </w:p>
        </w:tc>
      </w:tr>
      <w:tr w:rsidR="00214F6D" w:rsidRPr="00A913A7" w14:paraId="0201EE4D" w14:textId="77777777" w:rsidTr="004035E2">
        <w:tc>
          <w:tcPr>
            <w:tcW w:w="664" w:type="dxa"/>
          </w:tcPr>
          <w:p w14:paraId="370891AB" w14:textId="77777777" w:rsidR="00214F6D" w:rsidRPr="00A913A7" w:rsidRDefault="00214F6D" w:rsidP="009B364F">
            <w:pPr>
              <w:jc w:val="center"/>
            </w:pPr>
            <w:r w:rsidRPr="00A913A7">
              <w:t>3</w:t>
            </w:r>
          </w:p>
        </w:tc>
        <w:tc>
          <w:tcPr>
            <w:tcW w:w="3330" w:type="dxa"/>
          </w:tcPr>
          <w:p w14:paraId="5EC91653" w14:textId="05065D0B" w:rsidR="00214F6D" w:rsidRPr="00A913A7" w:rsidRDefault="00214F6D" w:rsidP="009B364F">
            <w:pPr>
              <w:rPr>
                <w:b/>
              </w:rPr>
            </w:pPr>
            <w:r w:rsidRPr="00A913A7">
              <w:rPr>
                <w:b/>
              </w:rPr>
              <w:t>Наименование проект</w:t>
            </w:r>
            <w:r w:rsidR="004035E2" w:rsidRPr="00A913A7">
              <w:rPr>
                <w:b/>
              </w:rPr>
              <w:t>ов</w:t>
            </w:r>
          </w:p>
        </w:tc>
        <w:tc>
          <w:tcPr>
            <w:tcW w:w="5633" w:type="dxa"/>
          </w:tcPr>
          <w:p w14:paraId="636A59BF" w14:textId="114B07CB" w:rsidR="00214F6D" w:rsidRPr="00A913A7" w:rsidRDefault="00EC791E" w:rsidP="004035E2">
            <w:pPr>
              <w:jc w:val="both"/>
            </w:pPr>
            <w:r w:rsidRPr="00A913A7">
              <w:t>СТ РК «</w:t>
            </w:r>
            <w:r w:rsidR="00070A7A" w:rsidRPr="00A913A7">
              <w:rPr>
                <w:lang w:val="kk-KZ"/>
              </w:rPr>
              <w:t>Проектирование системы тяговых аккумуляторов локомотивов и моторовагонного подвижного состава.</w:t>
            </w:r>
            <w:r w:rsidR="00070A7A" w:rsidRPr="00A913A7">
              <w:t xml:space="preserve"> Технические условия</w:t>
            </w:r>
            <w:r w:rsidRPr="00A913A7">
              <w:t>»</w:t>
            </w:r>
          </w:p>
        </w:tc>
      </w:tr>
      <w:tr w:rsidR="00214F6D" w:rsidRPr="00A913A7" w14:paraId="6A618C46" w14:textId="77777777" w:rsidTr="004035E2">
        <w:tc>
          <w:tcPr>
            <w:tcW w:w="664" w:type="dxa"/>
          </w:tcPr>
          <w:p w14:paraId="1F1FA165" w14:textId="77777777" w:rsidR="00214F6D" w:rsidRPr="00A913A7" w:rsidRDefault="00214F6D" w:rsidP="009B364F">
            <w:pPr>
              <w:jc w:val="center"/>
            </w:pPr>
            <w:r w:rsidRPr="00A913A7">
              <w:t>4</w:t>
            </w:r>
          </w:p>
        </w:tc>
        <w:tc>
          <w:tcPr>
            <w:tcW w:w="3330" w:type="dxa"/>
          </w:tcPr>
          <w:p w14:paraId="1B7F539F" w14:textId="77777777" w:rsidR="00214F6D" w:rsidRPr="00A913A7" w:rsidRDefault="00214F6D" w:rsidP="009B364F">
            <w:pPr>
              <w:rPr>
                <w:b/>
              </w:rPr>
            </w:pPr>
            <w:r w:rsidRPr="00A913A7">
              <w:rPr>
                <w:b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A913A7" w:rsidRDefault="004035E2" w:rsidP="009B364F">
            <w:pPr>
              <w:jc w:val="both"/>
            </w:pPr>
            <w:r w:rsidRPr="00A913A7">
              <w:t>Литий-ионные аккумуляторные батареи/системы питания, используемые в</w:t>
            </w:r>
            <w:r w:rsidR="00B34B80" w:rsidRPr="00A913A7">
              <w:t xml:space="preserve"> гибридных</w:t>
            </w:r>
            <w:r w:rsidRPr="00A913A7">
              <w:t xml:space="preserve"> локомотивах и моторовагонном подвижном составе</w:t>
            </w:r>
            <w:r w:rsidR="001953F8" w:rsidRPr="00A913A7">
              <w:t>.</w:t>
            </w:r>
          </w:p>
        </w:tc>
      </w:tr>
      <w:tr w:rsidR="00214F6D" w:rsidRPr="00A913A7" w14:paraId="03E37522" w14:textId="77777777" w:rsidTr="004035E2">
        <w:tc>
          <w:tcPr>
            <w:tcW w:w="664" w:type="dxa"/>
          </w:tcPr>
          <w:p w14:paraId="3B4F513E" w14:textId="77777777" w:rsidR="00214F6D" w:rsidRPr="00A913A7" w:rsidRDefault="00214F6D" w:rsidP="009B364F">
            <w:pPr>
              <w:jc w:val="center"/>
            </w:pPr>
            <w:r w:rsidRPr="00A913A7">
              <w:t>5</w:t>
            </w:r>
          </w:p>
        </w:tc>
        <w:tc>
          <w:tcPr>
            <w:tcW w:w="3330" w:type="dxa"/>
          </w:tcPr>
          <w:p w14:paraId="6CEC7C01" w14:textId="77777777" w:rsidR="00214F6D" w:rsidRPr="00A913A7" w:rsidRDefault="00214F6D" w:rsidP="009B364F">
            <w:pPr>
              <w:rPr>
                <w:b/>
              </w:rPr>
            </w:pPr>
            <w:r w:rsidRPr="00A913A7">
              <w:rPr>
                <w:b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Pr="00A913A7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A913A7">
              <w:t xml:space="preserve">    </w:t>
            </w:r>
            <w:r w:rsidR="00002D3C" w:rsidRPr="00A913A7"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 w:rsidRPr="00A913A7">
              <w:t xml:space="preserve">одной </w:t>
            </w:r>
            <w:r w:rsidR="00002D3C" w:rsidRPr="00A913A7">
              <w:t>из ключевых целей</w:t>
            </w:r>
            <w:r w:rsidR="00A2671B" w:rsidRPr="00A913A7">
              <w:rPr>
                <w:lang w:val="kk-KZ"/>
              </w:rPr>
              <w:t xml:space="preserve"> достижения углеродной нейтрал</w:t>
            </w:r>
            <w:r w:rsidR="00BE0457" w:rsidRPr="00A913A7">
              <w:rPr>
                <w:lang w:val="kk-KZ"/>
              </w:rPr>
              <w:t>ь</w:t>
            </w:r>
            <w:r w:rsidR="00A2671B" w:rsidRPr="00A913A7">
              <w:rPr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 w:rsidRPr="00A913A7">
              <w:rPr>
                <w:lang w:val="kk-KZ"/>
              </w:rPr>
              <w:t>т</w:t>
            </w:r>
            <w:r w:rsidR="00A2671B" w:rsidRPr="00A913A7">
              <w:rPr>
                <w:lang w:val="kk-KZ"/>
              </w:rPr>
              <w:t>ствующей инфраструктуры и применения иных стимулирующих механизмов</w:t>
            </w:r>
            <w:r w:rsidR="00A2671B" w:rsidRPr="00A913A7">
              <w:t>.</w:t>
            </w:r>
          </w:p>
          <w:p w14:paraId="71BFD1C3" w14:textId="540B6897" w:rsidR="001953F8" w:rsidRPr="00A913A7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A913A7">
              <w:t xml:space="preserve">    Возможность движения поездов с атомной энергией, которая не выде</w:t>
            </w:r>
            <w:r w:rsidR="00BE0457" w:rsidRPr="00A913A7">
              <w:t>ля</w:t>
            </w:r>
            <w:r w:rsidRPr="00A913A7"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A913A7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A913A7"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A913A7" w14:paraId="26E0B5AE" w14:textId="77777777" w:rsidTr="009C34CF">
        <w:tc>
          <w:tcPr>
            <w:tcW w:w="664" w:type="dxa"/>
          </w:tcPr>
          <w:p w14:paraId="48115080" w14:textId="77777777" w:rsidR="00214F6D" w:rsidRPr="00A913A7" w:rsidRDefault="00214F6D" w:rsidP="009B364F">
            <w:pPr>
              <w:jc w:val="center"/>
            </w:pPr>
            <w:r w:rsidRPr="00A913A7">
              <w:t>6</w:t>
            </w:r>
          </w:p>
        </w:tc>
        <w:tc>
          <w:tcPr>
            <w:tcW w:w="3330" w:type="dxa"/>
          </w:tcPr>
          <w:p w14:paraId="5B4A0C59" w14:textId="57A822DA" w:rsidR="00214F6D" w:rsidRPr="00A913A7" w:rsidRDefault="00214F6D" w:rsidP="009B364F">
            <w:pPr>
              <w:rPr>
                <w:b/>
              </w:rPr>
            </w:pPr>
            <w:r w:rsidRPr="00A913A7">
              <w:rPr>
                <w:b/>
              </w:rPr>
              <w:t xml:space="preserve">Дата начала разработки проекта </w:t>
            </w:r>
            <w:r w:rsidRPr="00A913A7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42C8A7F8" w14:textId="69CA62D2" w:rsidR="00214F6D" w:rsidRPr="009C34CF" w:rsidRDefault="00792F50" w:rsidP="009B364F">
            <w:pPr>
              <w:jc w:val="both"/>
            </w:pPr>
            <w:r w:rsidRPr="009C34CF">
              <w:t>5 января</w:t>
            </w:r>
            <w:r w:rsidR="00214F6D" w:rsidRPr="009C34CF">
              <w:t xml:space="preserve"> 202</w:t>
            </w:r>
            <w:r w:rsidRPr="009C34CF">
              <w:t>6</w:t>
            </w:r>
            <w:r w:rsidR="00214F6D" w:rsidRPr="009C34CF">
              <w:t xml:space="preserve"> года</w:t>
            </w:r>
          </w:p>
        </w:tc>
      </w:tr>
      <w:tr w:rsidR="004035E2" w:rsidRPr="00A913A7" w14:paraId="56110007" w14:textId="77777777" w:rsidTr="009C34CF">
        <w:tc>
          <w:tcPr>
            <w:tcW w:w="664" w:type="dxa"/>
          </w:tcPr>
          <w:p w14:paraId="15A68CDC" w14:textId="77777777" w:rsidR="004035E2" w:rsidRPr="00A913A7" w:rsidRDefault="004035E2" w:rsidP="004035E2">
            <w:pPr>
              <w:jc w:val="center"/>
            </w:pPr>
            <w:r w:rsidRPr="00A913A7">
              <w:t>7</w:t>
            </w:r>
          </w:p>
        </w:tc>
        <w:tc>
          <w:tcPr>
            <w:tcW w:w="3330" w:type="dxa"/>
          </w:tcPr>
          <w:p w14:paraId="317693B0" w14:textId="2E5EBB06" w:rsidR="004035E2" w:rsidRPr="00A913A7" w:rsidRDefault="004035E2" w:rsidP="004035E2">
            <w:pPr>
              <w:rPr>
                <w:b/>
              </w:rPr>
            </w:pPr>
            <w:r w:rsidRPr="00A913A7">
              <w:rPr>
                <w:b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A913A7">
              <w:rPr>
                <w:b/>
                <w:bCs/>
              </w:rPr>
              <w:t xml:space="preserve"> </w:t>
            </w:r>
            <w:r w:rsidRPr="00A913A7">
              <w:rPr>
                <w:i/>
                <w:iCs/>
              </w:rPr>
              <w:t>(при наличии)</w:t>
            </w:r>
          </w:p>
        </w:tc>
        <w:tc>
          <w:tcPr>
            <w:tcW w:w="5633" w:type="dxa"/>
            <w:vAlign w:val="center"/>
          </w:tcPr>
          <w:p w14:paraId="2D0C9085" w14:textId="77D3DF02" w:rsidR="004035E2" w:rsidRPr="009C34CF" w:rsidRDefault="004035E2" w:rsidP="004035E2">
            <w:pPr>
              <w:jc w:val="both"/>
            </w:pPr>
            <w:r w:rsidRPr="009C34CF">
              <w:t>Технический комитет по стандартизации №40 «Железнодорожный транспорт» на базе АО «НК «</w:t>
            </w:r>
            <w:r w:rsidRPr="009C34CF">
              <w:rPr>
                <w:lang w:val="kk-KZ"/>
              </w:rPr>
              <w:t>ҚТЖ</w:t>
            </w:r>
            <w:r w:rsidRPr="009C34CF">
              <w:t>» является разработчиком проектов СТ РК. Техническое обсуждение будет проходить на базе РГП «Казстандарт».</w:t>
            </w:r>
          </w:p>
        </w:tc>
      </w:tr>
      <w:tr w:rsidR="004035E2" w:rsidRPr="00A913A7" w14:paraId="47B23A8A" w14:textId="77777777" w:rsidTr="009C34CF">
        <w:tc>
          <w:tcPr>
            <w:tcW w:w="664" w:type="dxa"/>
          </w:tcPr>
          <w:p w14:paraId="653AF1D8" w14:textId="77777777" w:rsidR="004035E2" w:rsidRPr="00A913A7" w:rsidRDefault="004035E2" w:rsidP="004035E2">
            <w:pPr>
              <w:jc w:val="center"/>
            </w:pPr>
            <w:r w:rsidRPr="00A913A7">
              <w:t>8</w:t>
            </w:r>
          </w:p>
        </w:tc>
        <w:tc>
          <w:tcPr>
            <w:tcW w:w="3330" w:type="dxa"/>
          </w:tcPr>
          <w:p w14:paraId="215CDB7D" w14:textId="66B8E881" w:rsidR="004035E2" w:rsidRPr="00A913A7" w:rsidRDefault="004035E2" w:rsidP="004035E2">
            <w:pPr>
              <w:pStyle w:val="Default"/>
            </w:pPr>
            <w:r w:rsidRPr="00A913A7">
              <w:rPr>
                <w:b/>
              </w:rPr>
              <w:t>Проект размещен</w:t>
            </w:r>
          </w:p>
        </w:tc>
        <w:tc>
          <w:tcPr>
            <w:tcW w:w="5633" w:type="dxa"/>
            <w:vAlign w:val="center"/>
          </w:tcPr>
          <w:p w14:paraId="025D1318" w14:textId="5EBC853D" w:rsidR="004035E2" w:rsidRPr="009C34CF" w:rsidRDefault="004035E2" w:rsidP="004035E2">
            <w:pPr>
              <w:jc w:val="both"/>
              <w:rPr>
                <w:lang w:val="kk-KZ"/>
              </w:rPr>
            </w:pPr>
            <w:hyperlink r:id="rId9" w:history="1">
              <w:r w:rsidRPr="009C34CF">
                <w:rPr>
                  <w:rStyle w:val="aa"/>
                </w:rPr>
                <w:t>https://www.ksm.kz/</w:t>
              </w:r>
            </w:hyperlink>
            <w:r w:rsidRPr="009C34CF">
              <w:t xml:space="preserve"> </w:t>
            </w:r>
          </w:p>
        </w:tc>
      </w:tr>
      <w:tr w:rsidR="004035E2" w:rsidRPr="00A913A7" w14:paraId="4493DD60" w14:textId="77777777" w:rsidTr="009C34CF">
        <w:tc>
          <w:tcPr>
            <w:tcW w:w="664" w:type="dxa"/>
          </w:tcPr>
          <w:p w14:paraId="1B7C8A2B" w14:textId="77777777" w:rsidR="004035E2" w:rsidRPr="00A913A7" w:rsidRDefault="004035E2" w:rsidP="004035E2">
            <w:pPr>
              <w:jc w:val="center"/>
            </w:pPr>
            <w:r w:rsidRPr="00A913A7">
              <w:t>9</w:t>
            </w:r>
          </w:p>
        </w:tc>
        <w:tc>
          <w:tcPr>
            <w:tcW w:w="3330" w:type="dxa"/>
          </w:tcPr>
          <w:p w14:paraId="1CA7E779" w14:textId="5D205958" w:rsidR="004035E2" w:rsidRPr="00A913A7" w:rsidRDefault="004035E2" w:rsidP="004035E2">
            <w:pPr>
              <w:rPr>
                <w:b/>
              </w:rPr>
            </w:pPr>
            <w:r w:rsidRPr="00A913A7">
              <w:rPr>
                <w:b/>
              </w:rPr>
              <w:t>Дата завершения публичного обсуждения проекта СТ РК</w:t>
            </w:r>
          </w:p>
          <w:p w14:paraId="458677BF" w14:textId="7067CA2C" w:rsidR="004035E2" w:rsidRPr="00A913A7" w:rsidRDefault="004035E2" w:rsidP="004035E2">
            <w:pPr>
              <w:rPr>
                <w:i/>
              </w:rPr>
            </w:pPr>
            <w:r w:rsidRPr="00A913A7">
              <w:rPr>
                <w:i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52ACA71D" w14:textId="3B263156" w:rsidR="004035E2" w:rsidRPr="009C34CF" w:rsidRDefault="000E0D61" w:rsidP="004035E2">
            <w:pPr>
              <w:jc w:val="both"/>
            </w:pPr>
            <w:r>
              <w:rPr>
                <w:lang w:val="kk-KZ"/>
              </w:rPr>
              <w:t>Март</w:t>
            </w:r>
            <w:r w:rsidR="004035E2" w:rsidRPr="009C34CF">
              <w:t xml:space="preserve"> 2026 года </w:t>
            </w:r>
          </w:p>
        </w:tc>
      </w:tr>
    </w:tbl>
    <w:p w14:paraId="44691C1C" w14:textId="77777777" w:rsidR="00214F6D" w:rsidRPr="00A913A7" w:rsidRDefault="00214F6D" w:rsidP="00214F6D">
      <w:pPr>
        <w:jc w:val="both"/>
      </w:pPr>
    </w:p>
    <w:p w14:paraId="0F682821" w14:textId="77777777" w:rsidR="00214F6D" w:rsidRPr="00A913A7" w:rsidRDefault="00214F6D" w:rsidP="00214F6D">
      <w:pPr>
        <w:jc w:val="both"/>
      </w:pPr>
    </w:p>
    <w:p w14:paraId="360F1333" w14:textId="453F87B3" w:rsidR="00176162" w:rsidRPr="00A913A7" w:rsidRDefault="00176162" w:rsidP="00176162">
      <w:pPr>
        <w:jc w:val="both"/>
        <w:rPr>
          <w:b/>
          <w:lang w:val="kk-KZ"/>
        </w:rPr>
      </w:pPr>
      <w:r w:rsidRPr="00A913A7">
        <w:rPr>
          <w:b/>
          <w:lang w:val="kk-KZ"/>
        </w:rPr>
        <w:t>Заместитель председателя ТК №40</w:t>
      </w:r>
      <w:r w:rsidRPr="00A913A7">
        <w:rPr>
          <w:b/>
          <w:lang w:val="kk-KZ"/>
        </w:rPr>
        <w:tab/>
      </w:r>
      <w:r w:rsidRPr="00A913A7">
        <w:rPr>
          <w:b/>
          <w:lang w:val="kk-KZ"/>
        </w:rPr>
        <w:tab/>
      </w:r>
      <w:r w:rsidRPr="00A913A7">
        <w:rPr>
          <w:b/>
          <w:lang w:val="kk-KZ"/>
        </w:rPr>
        <w:tab/>
      </w:r>
      <w:r w:rsidRPr="00A913A7">
        <w:rPr>
          <w:b/>
          <w:lang w:val="kk-KZ"/>
        </w:rPr>
        <w:tab/>
      </w:r>
      <w:r w:rsidRPr="00A913A7">
        <w:rPr>
          <w:b/>
          <w:lang w:val="kk-KZ"/>
        </w:rPr>
        <w:tab/>
      </w:r>
      <w:r w:rsidR="00D7681B" w:rsidRPr="00A913A7">
        <w:rPr>
          <w:b/>
          <w:lang w:val="kk-KZ"/>
        </w:rPr>
        <w:t xml:space="preserve">      </w:t>
      </w:r>
      <w:r w:rsidRPr="00A913A7">
        <w:rPr>
          <w:b/>
          <w:lang w:val="kk-KZ"/>
        </w:rPr>
        <w:t>Д. Потлов</w:t>
      </w:r>
    </w:p>
    <w:sectPr w:rsidR="00176162" w:rsidRPr="00A913A7" w:rsidSect="00A913A7">
      <w:headerReference w:type="first" r:id="rId10"/>
      <w:footerReference w:type="first" r:id="rId11"/>
      <w:pgSz w:w="11906" w:h="16838"/>
      <w:pgMar w:top="851" w:right="851" w:bottom="851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37EA" w14:textId="77777777" w:rsidR="00F85510" w:rsidRDefault="00F85510" w:rsidP="00A16D7D">
      <w:r>
        <w:separator/>
      </w:r>
    </w:p>
  </w:endnote>
  <w:endnote w:type="continuationSeparator" w:id="0">
    <w:p w14:paraId="5FAD5FF6" w14:textId="77777777" w:rsidR="00F85510" w:rsidRDefault="00F85510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CD3E" w14:textId="77777777" w:rsidR="00F85510" w:rsidRDefault="00F85510" w:rsidP="00A16D7D">
      <w:r>
        <w:separator/>
      </w:r>
    </w:p>
  </w:footnote>
  <w:footnote w:type="continuationSeparator" w:id="0">
    <w:p w14:paraId="753E30F0" w14:textId="77777777" w:rsidR="00F85510" w:rsidRDefault="00F85510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0A8A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0A7A"/>
    <w:rsid w:val="000717F7"/>
    <w:rsid w:val="000740A0"/>
    <w:rsid w:val="000771CE"/>
    <w:rsid w:val="00084008"/>
    <w:rsid w:val="000E0D61"/>
    <w:rsid w:val="000F79E9"/>
    <w:rsid w:val="001136C7"/>
    <w:rsid w:val="0011759C"/>
    <w:rsid w:val="001450D1"/>
    <w:rsid w:val="00163C52"/>
    <w:rsid w:val="0016765A"/>
    <w:rsid w:val="00176162"/>
    <w:rsid w:val="00183057"/>
    <w:rsid w:val="001953F8"/>
    <w:rsid w:val="001A421F"/>
    <w:rsid w:val="001C6AD6"/>
    <w:rsid w:val="001D2959"/>
    <w:rsid w:val="001D42E6"/>
    <w:rsid w:val="001F1864"/>
    <w:rsid w:val="002027C6"/>
    <w:rsid w:val="00204113"/>
    <w:rsid w:val="00214F6D"/>
    <w:rsid w:val="00250C13"/>
    <w:rsid w:val="0027587D"/>
    <w:rsid w:val="002769E8"/>
    <w:rsid w:val="002818CB"/>
    <w:rsid w:val="002845CB"/>
    <w:rsid w:val="00292AC5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8608F"/>
    <w:rsid w:val="003A113F"/>
    <w:rsid w:val="003A3497"/>
    <w:rsid w:val="003A5E3C"/>
    <w:rsid w:val="003C2E76"/>
    <w:rsid w:val="003E2703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D07AA"/>
    <w:rsid w:val="004E1179"/>
    <w:rsid w:val="00512C1E"/>
    <w:rsid w:val="005603A3"/>
    <w:rsid w:val="005618F1"/>
    <w:rsid w:val="00566CF1"/>
    <w:rsid w:val="005B5541"/>
    <w:rsid w:val="005B7AE5"/>
    <w:rsid w:val="005C774F"/>
    <w:rsid w:val="005D6AEE"/>
    <w:rsid w:val="005E3543"/>
    <w:rsid w:val="005E5FB1"/>
    <w:rsid w:val="00605354"/>
    <w:rsid w:val="006220E8"/>
    <w:rsid w:val="00625412"/>
    <w:rsid w:val="00640C62"/>
    <w:rsid w:val="00644626"/>
    <w:rsid w:val="0066361E"/>
    <w:rsid w:val="0066791A"/>
    <w:rsid w:val="006758AC"/>
    <w:rsid w:val="00683FAF"/>
    <w:rsid w:val="00690B45"/>
    <w:rsid w:val="006A3507"/>
    <w:rsid w:val="006E329F"/>
    <w:rsid w:val="006F0C18"/>
    <w:rsid w:val="0070136F"/>
    <w:rsid w:val="007400DA"/>
    <w:rsid w:val="007644F2"/>
    <w:rsid w:val="00775D45"/>
    <w:rsid w:val="00792F50"/>
    <w:rsid w:val="007A1795"/>
    <w:rsid w:val="007B133B"/>
    <w:rsid w:val="007C1B21"/>
    <w:rsid w:val="007D3FF6"/>
    <w:rsid w:val="007E3D55"/>
    <w:rsid w:val="008019AF"/>
    <w:rsid w:val="00830A89"/>
    <w:rsid w:val="0083352C"/>
    <w:rsid w:val="008404A5"/>
    <w:rsid w:val="00845631"/>
    <w:rsid w:val="00850FB5"/>
    <w:rsid w:val="00866036"/>
    <w:rsid w:val="00867E42"/>
    <w:rsid w:val="0089634F"/>
    <w:rsid w:val="008A60DD"/>
    <w:rsid w:val="008B254C"/>
    <w:rsid w:val="008F05C6"/>
    <w:rsid w:val="0090534A"/>
    <w:rsid w:val="0090682B"/>
    <w:rsid w:val="00933DC0"/>
    <w:rsid w:val="00951731"/>
    <w:rsid w:val="00961796"/>
    <w:rsid w:val="00965957"/>
    <w:rsid w:val="00990FAB"/>
    <w:rsid w:val="009C09F5"/>
    <w:rsid w:val="009C34CF"/>
    <w:rsid w:val="009E29D6"/>
    <w:rsid w:val="009E643B"/>
    <w:rsid w:val="009F72E0"/>
    <w:rsid w:val="00A115C8"/>
    <w:rsid w:val="00A12A27"/>
    <w:rsid w:val="00A16D7D"/>
    <w:rsid w:val="00A176B8"/>
    <w:rsid w:val="00A17C5E"/>
    <w:rsid w:val="00A2671B"/>
    <w:rsid w:val="00A460A5"/>
    <w:rsid w:val="00A53D22"/>
    <w:rsid w:val="00A55D84"/>
    <w:rsid w:val="00A656CE"/>
    <w:rsid w:val="00A67CF9"/>
    <w:rsid w:val="00A913A7"/>
    <w:rsid w:val="00A97294"/>
    <w:rsid w:val="00AB4274"/>
    <w:rsid w:val="00AC0269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47EDC"/>
    <w:rsid w:val="00B67DE4"/>
    <w:rsid w:val="00B733FF"/>
    <w:rsid w:val="00B73ACF"/>
    <w:rsid w:val="00B7630D"/>
    <w:rsid w:val="00B80E6C"/>
    <w:rsid w:val="00B849A9"/>
    <w:rsid w:val="00B87BFD"/>
    <w:rsid w:val="00B9647E"/>
    <w:rsid w:val="00BA7047"/>
    <w:rsid w:val="00BA7F11"/>
    <w:rsid w:val="00BB7279"/>
    <w:rsid w:val="00BE0457"/>
    <w:rsid w:val="00BE153F"/>
    <w:rsid w:val="00BE3E49"/>
    <w:rsid w:val="00C02B4F"/>
    <w:rsid w:val="00C04571"/>
    <w:rsid w:val="00C04EC7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D1248A"/>
    <w:rsid w:val="00D215AD"/>
    <w:rsid w:val="00D46277"/>
    <w:rsid w:val="00D7681B"/>
    <w:rsid w:val="00DB44C4"/>
    <w:rsid w:val="00DC33F0"/>
    <w:rsid w:val="00DC5F3D"/>
    <w:rsid w:val="00DE6BC6"/>
    <w:rsid w:val="00E20D41"/>
    <w:rsid w:val="00E22EF2"/>
    <w:rsid w:val="00E3167A"/>
    <w:rsid w:val="00E55627"/>
    <w:rsid w:val="00E608B1"/>
    <w:rsid w:val="00E65E1D"/>
    <w:rsid w:val="00E73CDF"/>
    <w:rsid w:val="00E77CF9"/>
    <w:rsid w:val="00E8364F"/>
    <w:rsid w:val="00E96925"/>
    <w:rsid w:val="00EA2336"/>
    <w:rsid w:val="00EB7539"/>
    <w:rsid w:val="00EC791E"/>
    <w:rsid w:val="00ED3BB0"/>
    <w:rsid w:val="00EF1FCD"/>
    <w:rsid w:val="00F00A03"/>
    <w:rsid w:val="00F13B26"/>
    <w:rsid w:val="00F40670"/>
    <w:rsid w:val="00F61330"/>
    <w:rsid w:val="00F85510"/>
    <w:rsid w:val="00F92D59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40@railways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Сара Б Кашкимбаева</cp:lastModifiedBy>
  <cp:revision>8</cp:revision>
  <cp:lastPrinted>2024-02-26T03:54:00Z</cp:lastPrinted>
  <dcterms:created xsi:type="dcterms:W3CDTF">2026-01-06T10:08:00Z</dcterms:created>
  <dcterms:modified xsi:type="dcterms:W3CDTF">2026-05-20T05:50:00Z</dcterms:modified>
</cp:coreProperties>
</file>