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4C611" w14:textId="51E42D6E" w:rsidR="008264D9" w:rsidRPr="008264D9" w:rsidRDefault="008264D9" w:rsidP="00A24007">
      <w:pPr>
        <w:widowControl w:val="0"/>
        <w:tabs>
          <w:tab w:val="left" w:pos="3960"/>
          <w:tab w:val="left" w:pos="5400"/>
        </w:tabs>
        <w:autoSpaceDE w:val="0"/>
        <w:autoSpaceDN w:val="0"/>
        <w:adjustRightInd w:val="0"/>
        <w:spacing w:after="0" w:line="240" w:lineRule="auto"/>
        <w:jc w:val="center"/>
        <w:rPr>
          <w:rFonts w:ascii="Times New Roman" w:eastAsia="Times New Roman" w:hAnsi="Times New Roman" w:cs="Times New Roman"/>
          <w:i/>
          <w:iCs/>
          <w:sz w:val="24"/>
          <w:szCs w:val="24"/>
          <w:lang w:val="kk-KZ" w:eastAsia="ru-RU"/>
        </w:rPr>
      </w:pPr>
      <w:r>
        <w:rPr>
          <w:rFonts w:ascii="Times New Roman" w:eastAsia="Times New Roman" w:hAnsi="Times New Roman" w:cs="Times New Roman"/>
          <w:i/>
          <w:iCs/>
          <w:sz w:val="24"/>
          <w:szCs w:val="24"/>
          <w:lang w:val="kk-KZ" w:eastAsia="ru-RU"/>
        </w:rPr>
        <w:t xml:space="preserve">                                                                                                                                        </w:t>
      </w:r>
      <w:r w:rsidRPr="008264D9">
        <w:rPr>
          <w:rFonts w:ascii="Times New Roman" w:eastAsia="Times New Roman" w:hAnsi="Times New Roman" w:cs="Times New Roman"/>
          <w:i/>
          <w:iCs/>
          <w:sz w:val="24"/>
          <w:szCs w:val="24"/>
          <w:lang w:val="kk-KZ" w:eastAsia="ru-RU"/>
        </w:rPr>
        <w:t>Проект</w:t>
      </w:r>
    </w:p>
    <w:p w14:paraId="2B390405" w14:textId="3C3BBBEA" w:rsidR="00A24007" w:rsidRPr="00F47585" w:rsidRDefault="00C63DE6" w:rsidP="00A24007">
      <w:pPr>
        <w:widowControl w:val="0"/>
        <w:tabs>
          <w:tab w:val="left" w:pos="3960"/>
          <w:tab w:val="left" w:pos="540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sidR="00A24007" w:rsidRPr="00F47585">
        <w:rPr>
          <w:rFonts w:ascii="Times New Roman" w:eastAsia="Times New Roman" w:hAnsi="Times New Roman" w:cs="Times New Roman"/>
          <w:sz w:val="24"/>
          <w:szCs w:val="24"/>
          <w:lang w:val="kk-KZ" w:eastAsia="ru-RU"/>
        </w:rPr>
        <w:t>Изображение Государственного Герба Республики Казахстан</w:t>
      </w:r>
    </w:p>
    <w:p w14:paraId="77343B52" w14:textId="77777777" w:rsidR="00A24007" w:rsidRPr="00F47585" w:rsidRDefault="00A24007" w:rsidP="00A24007">
      <w:pPr>
        <w:autoSpaceDE w:val="0"/>
        <w:autoSpaceDN w:val="0"/>
        <w:spacing w:after="0" w:line="240" w:lineRule="auto"/>
        <w:jc w:val="center"/>
        <w:rPr>
          <w:rFonts w:ascii="Times New Roman" w:eastAsia="Times New Roman" w:hAnsi="Times New Roman" w:cs="Times New Roman"/>
          <w:b/>
          <w:bCs/>
          <w:sz w:val="24"/>
          <w:szCs w:val="24"/>
          <w:lang w:eastAsia="ru-RU"/>
        </w:rPr>
      </w:pPr>
    </w:p>
    <w:p w14:paraId="29D4B8D8" w14:textId="77777777" w:rsidR="00A24007" w:rsidRPr="00F47585" w:rsidRDefault="00A24007" w:rsidP="00A24007">
      <w:pPr>
        <w:pBdr>
          <w:bottom w:val="single" w:sz="12" w:space="1" w:color="auto"/>
        </w:pBdr>
        <w:spacing w:after="0" w:line="240" w:lineRule="auto"/>
        <w:jc w:val="center"/>
        <w:rPr>
          <w:rFonts w:ascii="Times New Roman" w:eastAsia="Times New Roman" w:hAnsi="Times New Roman" w:cs="Times New Roman"/>
          <w:b/>
          <w:sz w:val="24"/>
          <w:szCs w:val="24"/>
          <w:lang w:eastAsia="ru-RU"/>
        </w:rPr>
      </w:pPr>
      <w:r w:rsidRPr="00F47585">
        <w:rPr>
          <w:rFonts w:ascii="Times New Roman" w:eastAsia="Times New Roman" w:hAnsi="Times New Roman" w:cs="Times New Roman"/>
          <w:b/>
          <w:sz w:val="24"/>
          <w:szCs w:val="24"/>
          <w:lang w:eastAsia="ru-RU"/>
        </w:rPr>
        <w:t>НАЦИОНАЛЬНЫЙ СТАНДАРТ РЕСПУБЛИКИ КАЗАХСТАН</w:t>
      </w:r>
    </w:p>
    <w:p w14:paraId="60C3FA47" w14:textId="77777777" w:rsidR="00A24007" w:rsidRPr="00F47585" w:rsidRDefault="00A24007" w:rsidP="00A24007">
      <w:pPr>
        <w:spacing w:after="0" w:line="240" w:lineRule="auto"/>
        <w:jc w:val="center"/>
        <w:rPr>
          <w:rFonts w:ascii="Times New Roman" w:eastAsia="Times New Roman" w:hAnsi="Times New Roman" w:cs="Times New Roman"/>
          <w:b/>
          <w:sz w:val="24"/>
          <w:szCs w:val="24"/>
          <w:lang w:eastAsia="ru-RU"/>
        </w:rPr>
      </w:pPr>
    </w:p>
    <w:p w14:paraId="59655E64" w14:textId="77777777" w:rsidR="00A24007" w:rsidRPr="00F47585" w:rsidRDefault="00A24007" w:rsidP="00A24007">
      <w:pPr>
        <w:spacing w:after="0" w:line="240" w:lineRule="auto"/>
        <w:jc w:val="center"/>
        <w:rPr>
          <w:rFonts w:ascii="Times New Roman" w:eastAsia="Times New Roman" w:hAnsi="Times New Roman" w:cs="Times New Roman"/>
          <w:b/>
          <w:sz w:val="24"/>
          <w:szCs w:val="24"/>
          <w:lang w:eastAsia="ru-RU"/>
        </w:rPr>
      </w:pPr>
    </w:p>
    <w:p w14:paraId="2ACB0E13" w14:textId="77777777" w:rsidR="003E5543" w:rsidRDefault="003E5543" w:rsidP="00A24007">
      <w:pPr>
        <w:spacing w:after="0" w:line="240" w:lineRule="auto"/>
        <w:jc w:val="center"/>
        <w:rPr>
          <w:rFonts w:ascii="Times New Roman" w:eastAsia="Times New Roman" w:hAnsi="Times New Roman" w:cs="Times New Roman"/>
          <w:b/>
          <w:sz w:val="24"/>
          <w:szCs w:val="24"/>
          <w:lang w:eastAsia="ru-RU"/>
        </w:rPr>
      </w:pPr>
    </w:p>
    <w:p w14:paraId="220AA6A1" w14:textId="6086F8E8" w:rsidR="003E5543" w:rsidRDefault="003E5543" w:rsidP="00A24007">
      <w:pPr>
        <w:spacing w:after="0" w:line="240" w:lineRule="auto"/>
        <w:jc w:val="center"/>
        <w:rPr>
          <w:rFonts w:ascii="Times New Roman" w:eastAsia="Times New Roman" w:hAnsi="Times New Roman" w:cs="Times New Roman"/>
          <w:b/>
          <w:sz w:val="24"/>
          <w:szCs w:val="24"/>
          <w:lang w:eastAsia="ru-RU"/>
        </w:rPr>
      </w:pPr>
    </w:p>
    <w:p w14:paraId="3507CCC0" w14:textId="77777777" w:rsidR="00FF0DD9" w:rsidRDefault="00FF0DD9" w:rsidP="00A24007">
      <w:pPr>
        <w:spacing w:after="0" w:line="240" w:lineRule="auto"/>
        <w:jc w:val="center"/>
        <w:rPr>
          <w:rFonts w:ascii="Times New Roman" w:eastAsia="Times New Roman" w:hAnsi="Times New Roman" w:cs="Times New Roman"/>
          <w:b/>
          <w:sz w:val="24"/>
          <w:szCs w:val="24"/>
          <w:lang w:eastAsia="ru-RU"/>
        </w:rPr>
      </w:pPr>
    </w:p>
    <w:p w14:paraId="6512F5BF" w14:textId="77777777" w:rsidR="003E5543" w:rsidRDefault="003E5543" w:rsidP="00A24007">
      <w:pPr>
        <w:spacing w:after="0" w:line="240" w:lineRule="auto"/>
        <w:jc w:val="center"/>
        <w:rPr>
          <w:rFonts w:ascii="Times New Roman" w:eastAsia="Times New Roman" w:hAnsi="Times New Roman" w:cs="Times New Roman"/>
          <w:b/>
          <w:sz w:val="24"/>
          <w:szCs w:val="24"/>
          <w:lang w:eastAsia="ru-RU"/>
        </w:rPr>
      </w:pPr>
    </w:p>
    <w:p w14:paraId="3577FBF4" w14:textId="77777777" w:rsidR="003E5543" w:rsidRDefault="003E5543" w:rsidP="00A24007">
      <w:pPr>
        <w:spacing w:after="0" w:line="240" w:lineRule="auto"/>
        <w:jc w:val="center"/>
        <w:rPr>
          <w:rFonts w:ascii="Times New Roman" w:eastAsia="Times New Roman" w:hAnsi="Times New Roman" w:cs="Times New Roman"/>
          <w:b/>
          <w:sz w:val="24"/>
          <w:szCs w:val="24"/>
          <w:lang w:eastAsia="ru-RU"/>
        </w:rPr>
      </w:pPr>
    </w:p>
    <w:p w14:paraId="60380776" w14:textId="77777777" w:rsidR="00506B26" w:rsidRDefault="00506B26" w:rsidP="00A24007">
      <w:pPr>
        <w:spacing w:after="0" w:line="240" w:lineRule="auto"/>
        <w:jc w:val="center"/>
        <w:rPr>
          <w:rFonts w:ascii="Times New Roman" w:eastAsia="Times New Roman" w:hAnsi="Times New Roman" w:cs="Times New Roman"/>
          <w:b/>
          <w:sz w:val="24"/>
          <w:szCs w:val="24"/>
          <w:lang w:eastAsia="ru-RU"/>
        </w:rPr>
      </w:pPr>
    </w:p>
    <w:p w14:paraId="2482DFC8" w14:textId="77777777" w:rsidR="00506B26" w:rsidRDefault="00506B26" w:rsidP="00A24007">
      <w:pPr>
        <w:spacing w:after="0" w:line="240" w:lineRule="auto"/>
        <w:jc w:val="center"/>
        <w:rPr>
          <w:rFonts w:ascii="Times New Roman" w:eastAsia="Times New Roman" w:hAnsi="Times New Roman" w:cs="Times New Roman"/>
          <w:b/>
          <w:sz w:val="24"/>
          <w:szCs w:val="24"/>
          <w:lang w:eastAsia="ru-RU"/>
        </w:rPr>
      </w:pPr>
    </w:p>
    <w:p w14:paraId="2A64D2CE" w14:textId="4AE7B0D7" w:rsidR="00A1778C" w:rsidRDefault="00ED1C04" w:rsidP="00A2400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ЛИФТЫ</w:t>
      </w:r>
    </w:p>
    <w:p w14:paraId="291A5C3C" w14:textId="77777777" w:rsidR="00733FB9" w:rsidRDefault="00733FB9" w:rsidP="00A24007">
      <w:pPr>
        <w:spacing w:after="0" w:line="240" w:lineRule="auto"/>
        <w:jc w:val="center"/>
        <w:rPr>
          <w:rFonts w:ascii="Times New Roman" w:eastAsia="Times New Roman" w:hAnsi="Times New Roman" w:cs="Times New Roman"/>
          <w:b/>
          <w:sz w:val="24"/>
          <w:szCs w:val="24"/>
          <w:lang w:eastAsia="ru-RU"/>
        </w:rPr>
      </w:pPr>
    </w:p>
    <w:p w14:paraId="28CAA50B" w14:textId="06AC9B5D" w:rsidR="00ED1C04" w:rsidRPr="00F47585" w:rsidRDefault="00ED1C04" w:rsidP="00A2400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Специальные требования безопасности при сейсмических воздействиях</w:t>
      </w:r>
    </w:p>
    <w:p w14:paraId="5D661A33" w14:textId="77777777" w:rsidR="00A1778C" w:rsidRDefault="00A1778C" w:rsidP="00A24007">
      <w:pPr>
        <w:spacing w:after="0" w:line="240" w:lineRule="auto"/>
        <w:jc w:val="center"/>
        <w:rPr>
          <w:rFonts w:ascii="Times New Roman" w:eastAsia="Times New Roman" w:hAnsi="Times New Roman" w:cs="Times New Roman"/>
          <w:b/>
          <w:sz w:val="24"/>
          <w:szCs w:val="24"/>
          <w:lang w:eastAsia="ru-RU"/>
        </w:rPr>
      </w:pPr>
    </w:p>
    <w:p w14:paraId="1DDFC7E0" w14:textId="29DDE7C8" w:rsidR="00ED1C04" w:rsidRPr="00733FB9" w:rsidRDefault="00ED1C04" w:rsidP="00A24007">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Ч</w:t>
      </w:r>
      <w:r w:rsidR="00932AA7">
        <w:rPr>
          <w:rFonts w:ascii="Times New Roman" w:eastAsia="Times New Roman" w:hAnsi="Times New Roman" w:cs="Times New Roman"/>
          <w:b/>
          <w:sz w:val="24"/>
          <w:szCs w:val="24"/>
          <w:lang w:eastAsia="ru-RU"/>
        </w:rPr>
        <w:t>асть</w:t>
      </w:r>
      <w:r w:rsidRPr="00733FB9">
        <w:rPr>
          <w:rFonts w:ascii="Times New Roman" w:eastAsia="Times New Roman" w:hAnsi="Times New Roman" w:cs="Times New Roman"/>
          <w:b/>
          <w:sz w:val="24"/>
          <w:szCs w:val="24"/>
          <w:lang w:val="en-US" w:eastAsia="ru-RU"/>
        </w:rPr>
        <w:t xml:space="preserve"> 77</w:t>
      </w:r>
    </w:p>
    <w:p w14:paraId="5B8E8FCF" w14:textId="77777777" w:rsidR="00A1778C" w:rsidRPr="00733FB9" w:rsidRDefault="00A1778C" w:rsidP="00A1778C">
      <w:pPr>
        <w:spacing w:after="0" w:line="240" w:lineRule="auto"/>
        <w:jc w:val="center"/>
        <w:rPr>
          <w:rFonts w:ascii="Times New Roman" w:eastAsia="Times New Roman" w:hAnsi="Times New Roman" w:cs="Times New Roman"/>
          <w:b/>
          <w:bCs/>
          <w:sz w:val="24"/>
          <w:szCs w:val="24"/>
          <w:lang w:val="en-US" w:eastAsia="fr-FR"/>
        </w:rPr>
      </w:pPr>
    </w:p>
    <w:p w14:paraId="53655B1A" w14:textId="77777777" w:rsidR="00A1778C" w:rsidRPr="00733FB9" w:rsidRDefault="00A1778C" w:rsidP="00A1778C">
      <w:pPr>
        <w:spacing w:after="0" w:line="240" w:lineRule="auto"/>
        <w:jc w:val="center"/>
        <w:rPr>
          <w:rFonts w:ascii="Times New Roman" w:eastAsia="Times New Roman" w:hAnsi="Times New Roman" w:cs="Times New Roman"/>
          <w:b/>
          <w:bCs/>
          <w:sz w:val="24"/>
          <w:szCs w:val="24"/>
          <w:lang w:val="en-US" w:eastAsia="fr-FR"/>
        </w:rPr>
      </w:pPr>
    </w:p>
    <w:p w14:paraId="341D49C9" w14:textId="218FA1E8" w:rsidR="00ED1C04" w:rsidRPr="00ED1C04" w:rsidRDefault="00A1778C" w:rsidP="00ED1C04">
      <w:pPr>
        <w:autoSpaceDE w:val="0"/>
        <w:autoSpaceDN w:val="0"/>
        <w:adjustRightInd w:val="0"/>
        <w:spacing w:after="0" w:line="240" w:lineRule="auto"/>
        <w:jc w:val="center"/>
        <w:rPr>
          <w:rFonts w:ascii="Times New Roman" w:eastAsia="Times New Roman" w:hAnsi="Times New Roman" w:cs="Times New Roman"/>
          <w:b/>
          <w:color w:val="000000"/>
          <w:sz w:val="24"/>
          <w:szCs w:val="24"/>
          <w:lang w:val="en-US"/>
        </w:rPr>
      </w:pPr>
      <w:r w:rsidRPr="00ED1C04">
        <w:rPr>
          <w:rFonts w:ascii="Times New Roman" w:eastAsia="Times New Roman" w:hAnsi="Times New Roman" w:cs="Times New Roman"/>
          <w:b/>
          <w:bCs/>
          <w:sz w:val="24"/>
          <w:szCs w:val="24"/>
          <w:lang w:eastAsia="fr-FR"/>
        </w:rPr>
        <w:t>СТ</w:t>
      </w:r>
      <w:r w:rsidRPr="00ED1C04">
        <w:rPr>
          <w:rFonts w:ascii="Times New Roman" w:eastAsia="Times New Roman" w:hAnsi="Times New Roman" w:cs="Times New Roman"/>
          <w:b/>
          <w:bCs/>
          <w:sz w:val="24"/>
          <w:szCs w:val="24"/>
          <w:lang w:val="en-US" w:eastAsia="fr-FR"/>
        </w:rPr>
        <w:t xml:space="preserve"> </w:t>
      </w:r>
      <w:r w:rsidRPr="00ED1C04">
        <w:rPr>
          <w:rFonts w:ascii="Times New Roman" w:eastAsia="Times New Roman" w:hAnsi="Times New Roman" w:cs="Times New Roman"/>
          <w:b/>
          <w:bCs/>
          <w:sz w:val="24"/>
          <w:szCs w:val="24"/>
          <w:lang w:eastAsia="fr-FR"/>
        </w:rPr>
        <w:t>РК</w:t>
      </w:r>
      <w:r w:rsidR="00ED1C04" w:rsidRPr="00ED1C04">
        <w:rPr>
          <w:rFonts w:ascii="Times New Roman" w:eastAsia="Times New Roman" w:hAnsi="Times New Roman" w:cs="Times New Roman"/>
          <w:b/>
          <w:bCs/>
          <w:sz w:val="24"/>
          <w:szCs w:val="24"/>
          <w:lang w:val="en-US" w:eastAsia="fr-FR"/>
        </w:rPr>
        <w:t xml:space="preserve"> </w:t>
      </w:r>
      <w:r w:rsidR="00ED1C04" w:rsidRPr="00ED1C04">
        <w:rPr>
          <w:rFonts w:ascii="Times New Roman" w:eastAsia="Times New Roman" w:hAnsi="Times New Roman" w:cs="Times New Roman"/>
          <w:b/>
          <w:color w:val="000000"/>
          <w:sz w:val="24"/>
          <w:szCs w:val="24"/>
          <w:lang w:val="en-US"/>
        </w:rPr>
        <w:t>EN 81-77</w:t>
      </w:r>
    </w:p>
    <w:p w14:paraId="407216E4" w14:textId="3FF6B600" w:rsidR="00A1778C" w:rsidRPr="00ED1C04" w:rsidRDefault="00A1778C" w:rsidP="00A1778C">
      <w:pPr>
        <w:spacing w:after="0" w:line="240" w:lineRule="auto"/>
        <w:jc w:val="center"/>
        <w:rPr>
          <w:rFonts w:ascii="Times New Roman" w:eastAsia="Times New Roman" w:hAnsi="Times New Roman" w:cs="Times New Roman"/>
          <w:b/>
          <w:sz w:val="24"/>
          <w:szCs w:val="24"/>
          <w:lang w:val="en-US" w:eastAsia="ru-RU"/>
        </w:rPr>
      </w:pPr>
    </w:p>
    <w:p w14:paraId="73E4EF68" w14:textId="77777777" w:rsidR="00A1778C" w:rsidRPr="00ED1C04" w:rsidRDefault="00A1778C" w:rsidP="00A1778C">
      <w:pPr>
        <w:spacing w:after="0" w:line="240" w:lineRule="auto"/>
        <w:jc w:val="center"/>
        <w:rPr>
          <w:rFonts w:ascii="Times New Roman" w:eastAsia="Times New Roman" w:hAnsi="Times New Roman" w:cs="Times New Roman"/>
          <w:b/>
          <w:i/>
          <w:iCs/>
          <w:sz w:val="24"/>
          <w:szCs w:val="24"/>
          <w:lang w:val="en-US" w:eastAsia="ru-RU"/>
        </w:rPr>
      </w:pPr>
    </w:p>
    <w:p w14:paraId="07809650" w14:textId="2BB2D508" w:rsidR="00A1778C" w:rsidRPr="00ED1C04" w:rsidRDefault="00A1778C" w:rsidP="00ED1C0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ru-RU"/>
        </w:rPr>
      </w:pPr>
      <w:r w:rsidRPr="00ED1C04">
        <w:rPr>
          <w:rFonts w:ascii="Times New Roman" w:eastAsia="Times New Roman" w:hAnsi="Times New Roman"/>
          <w:i/>
          <w:iCs/>
          <w:sz w:val="24"/>
          <w:szCs w:val="24"/>
          <w:lang w:val="en-US" w:eastAsia="ru-RU"/>
        </w:rPr>
        <w:t>(EN</w:t>
      </w:r>
      <w:r w:rsidR="00ED1C04" w:rsidRPr="00ED1C04">
        <w:rPr>
          <w:rFonts w:ascii="Times New Roman" w:eastAsia="SimSun" w:hAnsi="Times New Roman"/>
          <w:i/>
          <w:iCs/>
          <w:sz w:val="24"/>
          <w:szCs w:val="24"/>
          <w:lang w:val="en-US"/>
        </w:rPr>
        <w:t xml:space="preserve"> 81-77</w:t>
      </w:r>
      <w:r w:rsidRPr="00ED1C04">
        <w:rPr>
          <w:rFonts w:ascii="Times New Roman" w:eastAsia="SimSun" w:hAnsi="Times New Roman"/>
          <w:i/>
          <w:iCs/>
          <w:sz w:val="24"/>
          <w:szCs w:val="24"/>
          <w:lang w:val="en-US"/>
        </w:rPr>
        <w:t>:20</w:t>
      </w:r>
      <w:r w:rsidR="00ED1C04" w:rsidRPr="00ED1C04">
        <w:rPr>
          <w:rFonts w:ascii="Times New Roman" w:eastAsia="SimSun" w:hAnsi="Times New Roman"/>
          <w:i/>
          <w:iCs/>
          <w:sz w:val="24"/>
          <w:szCs w:val="24"/>
          <w:lang w:val="en-US"/>
        </w:rPr>
        <w:t>22,</w:t>
      </w:r>
      <w:r w:rsidR="00ED1C04" w:rsidRPr="00ED1C04">
        <w:rPr>
          <w:rFonts w:ascii="Times New Roman" w:eastAsia="Times New Roman" w:hAnsi="Times New Roman" w:cs="Times New Roman"/>
          <w:color w:val="000000"/>
          <w:sz w:val="24"/>
          <w:szCs w:val="24"/>
          <w:lang w:val="en-US" w:eastAsia="ru-RU"/>
        </w:rPr>
        <w:t xml:space="preserve"> Safety rules for the construction and installations of lifts - Particular applications for passenger and goods passenger lifts - Part 77: Lifts subject to seismic conditions,</w:t>
      </w:r>
      <w:r w:rsidR="009164E5" w:rsidRPr="00ED1C04">
        <w:rPr>
          <w:rFonts w:ascii="Times New Roman" w:hAnsi="Times New Roman"/>
          <w:i/>
          <w:iCs/>
          <w:sz w:val="24"/>
          <w:szCs w:val="24"/>
          <w:lang w:val="en-US"/>
        </w:rPr>
        <w:t xml:space="preserve"> </w:t>
      </w:r>
      <w:r w:rsidRPr="00ED1C04">
        <w:rPr>
          <w:rFonts w:ascii="Times New Roman" w:eastAsia="Times New Roman" w:hAnsi="Times New Roman"/>
          <w:i/>
          <w:sz w:val="24"/>
          <w:szCs w:val="24"/>
          <w:lang w:val="en-US" w:eastAsia="ru-RU"/>
        </w:rPr>
        <w:t>IDT)</w:t>
      </w:r>
    </w:p>
    <w:p w14:paraId="5C0C7D5C" w14:textId="77777777" w:rsidR="00A1778C" w:rsidRPr="00F47585" w:rsidRDefault="00A1778C" w:rsidP="00A1778C">
      <w:pPr>
        <w:spacing w:after="0" w:line="240" w:lineRule="auto"/>
        <w:jc w:val="center"/>
        <w:rPr>
          <w:rFonts w:ascii="Times New Roman" w:eastAsia="Times New Roman" w:hAnsi="Times New Roman" w:cs="Times New Roman"/>
          <w:b/>
          <w:sz w:val="24"/>
          <w:szCs w:val="24"/>
          <w:lang w:val="en-US" w:eastAsia="ru-RU"/>
        </w:rPr>
      </w:pPr>
    </w:p>
    <w:p w14:paraId="663226A2" w14:textId="77777777" w:rsidR="00A1778C" w:rsidRPr="00F47585" w:rsidRDefault="00A1778C" w:rsidP="00A1778C">
      <w:pPr>
        <w:spacing w:after="0" w:line="240" w:lineRule="auto"/>
        <w:jc w:val="center"/>
        <w:rPr>
          <w:rFonts w:ascii="Times New Roman" w:eastAsia="Times New Roman" w:hAnsi="Times New Roman" w:cs="Times New Roman"/>
          <w:b/>
          <w:sz w:val="24"/>
          <w:szCs w:val="24"/>
          <w:lang w:val="en-US" w:eastAsia="ru-RU"/>
        </w:rPr>
      </w:pPr>
    </w:p>
    <w:p w14:paraId="2D010A7E" w14:textId="77777777" w:rsidR="00A1778C" w:rsidRPr="00F47585" w:rsidRDefault="00A1778C" w:rsidP="00A1778C">
      <w:pPr>
        <w:spacing w:after="0" w:line="240" w:lineRule="auto"/>
        <w:jc w:val="center"/>
        <w:rPr>
          <w:rFonts w:ascii="Times New Roman" w:eastAsia="Times New Roman" w:hAnsi="Times New Roman" w:cs="Times New Roman"/>
          <w:b/>
          <w:sz w:val="24"/>
          <w:szCs w:val="24"/>
          <w:lang w:val="en-US" w:eastAsia="ru-RU"/>
        </w:rPr>
      </w:pPr>
    </w:p>
    <w:p w14:paraId="1BFC3DFF" w14:textId="77777777" w:rsidR="00A1778C" w:rsidRPr="00F47585" w:rsidRDefault="00A1778C" w:rsidP="00A1778C">
      <w:pPr>
        <w:spacing w:after="0" w:line="240" w:lineRule="auto"/>
        <w:jc w:val="center"/>
        <w:rPr>
          <w:rFonts w:ascii="Times New Roman" w:eastAsia="Times New Roman" w:hAnsi="Times New Roman" w:cs="Times New Roman"/>
          <w:b/>
          <w:sz w:val="24"/>
          <w:szCs w:val="24"/>
          <w:lang w:val="en-US" w:eastAsia="ru-RU"/>
        </w:rPr>
      </w:pPr>
    </w:p>
    <w:p w14:paraId="36E31849" w14:textId="77777777" w:rsidR="00A1778C" w:rsidRPr="00F47585" w:rsidRDefault="00A1778C" w:rsidP="00A1778C">
      <w:pPr>
        <w:spacing w:after="0" w:line="240" w:lineRule="auto"/>
        <w:jc w:val="center"/>
        <w:rPr>
          <w:rFonts w:ascii="Times New Roman" w:eastAsia="Times New Roman" w:hAnsi="Times New Roman" w:cs="Times New Roman"/>
          <w:bCs/>
          <w:i/>
          <w:iCs/>
          <w:sz w:val="24"/>
          <w:szCs w:val="24"/>
          <w:lang w:eastAsia="ru-RU"/>
        </w:rPr>
      </w:pPr>
      <w:bookmarkStart w:id="0" w:name="_Hlk196730455"/>
      <w:r w:rsidRPr="00F47585">
        <w:rPr>
          <w:rFonts w:ascii="Times New Roman" w:eastAsia="Times New Roman" w:hAnsi="Times New Roman" w:cs="Times New Roman"/>
          <w:bCs/>
          <w:i/>
          <w:iCs/>
          <w:sz w:val="24"/>
          <w:szCs w:val="24"/>
          <w:lang w:eastAsia="ru-RU"/>
        </w:rPr>
        <w:t>Настоящий проект стандарта не подлежит применению до его утверждения</w:t>
      </w:r>
    </w:p>
    <w:bookmarkEnd w:id="0"/>
    <w:p w14:paraId="41276849" w14:textId="77777777" w:rsidR="00A1778C" w:rsidRPr="00F47585" w:rsidRDefault="00A1778C" w:rsidP="00A1778C">
      <w:pPr>
        <w:spacing w:after="0" w:line="240" w:lineRule="auto"/>
        <w:jc w:val="center"/>
        <w:rPr>
          <w:rFonts w:ascii="Times New Roman" w:eastAsia="Times New Roman" w:hAnsi="Times New Roman" w:cs="Times New Roman"/>
          <w:b/>
          <w:sz w:val="24"/>
          <w:szCs w:val="24"/>
          <w:lang w:eastAsia="ru-RU"/>
        </w:rPr>
      </w:pPr>
    </w:p>
    <w:p w14:paraId="1FD8821A" w14:textId="77777777" w:rsidR="00A1778C" w:rsidRDefault="00A1778C" w:rsidP="00A1778C">
      <w:pPr>
        <w:spacing w:after="0" w:line="240" w:lineRule="auto"/>
        <w:jc w:val="center"/>
        <w:rPr>
          <w:rFonts w:ascii="Times New Roman" w:eastAsia="Times New Roman" w:hAnsi="Times New Roman" w:cs="Times New Roman"/>
          <w:b/>
          <w:sz w:val="24"/>
          <w:szCs w:val="24"/>
          <w:lang w:eastAsia="ru-RU"/>
        </w:rPr>
      </w:pPr>
    </w:p>
    <w:p w14:paraId="7EE23EF2" w14:textId="77777777" w:rsidR="00506B26" w:rsidRPr="00F47585" w:rsidRDefault="00506B26" w:rsidP="00A1778C">
      <w:pPr>
        <w:spacing w:after="0" w:line="240" w:lineRule="auto"/>
        <w:jc w:val="center"/>
        <w:rPr>
          <w:rFonts w:ascii="Times New Roman" w:eastAsia="Times New Roman" w:hAnsi="Times New Roman" w:cs="Times New Roman"/>
          <w:b/>
          <w:sz w:val="24"/>
          <w:szCs w:val="24"/>
          <w:lang w:eastAsia="ru-RU"/>
        </w:rPr>
      </w:pPr>
    </w:p>
    <w:p w14:paraId="5003E128" w14:textId="77777777" w:rsidR="00A1778C" w:rsidRPr="00F47585" w:rsidRDefault="00A1778C" w:rsidP="00A1778C">
      <w:pPr>
        <w:spacing w:after="0" w:line="240" w:lineRule="auto"/>
        <w:jc w:val="center"/>
        <w:rPr>
          <w:rFonts w:ascii="Times New Roman" w:eastAsia="Times New Roman" w:hAnsi="Times New Roman" w:cs="Times New Roman"/>
          <w:b/>
          <w:sz w:val="24"/>
          <w:szCs w:val="24"/>
          <w:lang w:eastAsia="ru-RU"/>
        </w:rPr>
      </w:pPr>
    </w:p>
    <w:p w14:paraId="3FE1A0D6" w14:textId="62DF87F2" w:rsidR="00A1778C" w:rsidRPr="00F47585" w:rsidRDefault="00A1778C" w:rsidP="003E5543">
      <w:pPr>
        <w:spacing w:after="0" w:line="240" w:lineRule="auto"/>
        <w:jc w:val="center"/>
        <w:rPr>
          <w:rFonts w:ascii="Times New Roman" w:eastAsia="Times New Roman" w:hAnsi="Times New Roman" w:cs="Times New Roman"/>
          <w:i/>
          <w:sz w:val="24"/>
          <w:szCs w:val="24"/>
          <w:lang w:eastAsia="ru-RU"/>
        </w:rPr>
      </w:pPr>
      <w:r w:rsidRPr="00F47585">
        <w:rPr>
          <w:rFonts w:ascii="Times New Roman" w:eastAsia="Times New Roman" w:hAnsi="Times New Roman" w:cs="Times New Roman"/>
          <w:i/>
          <w:sz w:val="24"/>
          <w:szCs w:val="24"/>
          <w:lang w:eastAsia="ru-RU"/>
        </w:rPr>
        <w:t>Настоящий национальный стандарт является идентичным</w:t>
      </w:r>
    </w:p>
    <w:p w14:paraId="4DE3FB65" w14:textId="0D234F73" w:rsidR="00A1778C" w:rsidRPr="00F47585" w:rsidRDefault="00A1778C" w:rsidP="003E5543">
      <w:pPr>
        <w:spacing w:after="0" w:line="240" w:lineRule="auto"/>
        <w:jc w:val="center"/>
        <w:rPr>
          <w:rFonts w:ascii="Times New Roman" w:eastAsia="Times New Roman" w:hAnsi="Times New Roman" w:cs="Times New Roman"/>
          <w:i/>
          <w:sz w:val="24"/>
          <w:szCs w:val="24"/>
          <w:lang w:eastAsia="ru-RU"/>
        </w:rPr>
      </w:pPr>
      <w:r w:rsidRPr="00F47585">
        <w:rPr>
          <w:rFonts w:ascii="Times New Roman" w:eastAsia="Times New Roman" w:hAnsi="Times New Roman" w:cs="Times New Roman"/>
          <w:i/>
          <w:sz w:val="24"/>
          <w:szCs w:val="24"/>
          <w:lang w:eastAsia="ru-RU"/>
        </w:rPr>
        <w:t xml:space="preserve">воспроизведением европейского стандарта </w:t>
      </w:r>
      <w:r w:rsidRPr="00F47585">
        <w:rPr>
          <w:rFonts w:ascii="Times New Roman" w:eastAsia="Times New Roman" w:hAnsi="Times New Roman" w:cs="Times New Roman"/>
          <w:i/>
          <w:sz w:val="24"/>
          <w:szCs w:val="24"/>
          <w:lang w:val="en-US" w:eastAsia="ru-RU"/>
        </w:rPr>
        <w:t>EN</w:t>
      </w:r>
      <w:r w:rsidR="0095231C">
        <w:rPr>
          <w:rFonts w:ascii="Times New Roman" w:eastAsia="Times New Roman" w:hAnsi="Times New Roman" w:cs="Times New Roman"/>
          <w:i/>
          <w:sz w:val="24"/>
          <w:szCs w:val="24"/>
          <w:lang w:eastAsia="ru-RU"/>
        </w:rPr>
        <w:t xml:space="preserve"> 81-77</w:t>
      </w:r>
      <w:r w:rsidR="009164E5" w:rsidRPr="00F47585">
        <w:rPr>
          <w:rFonts w:ascii="Times New Roman" w:eastAsia="SimSun" w:hAnsi="Times New Roman" w:cs="Times New Roman"/>
          <w:i/>
          <w:iCs/>
          <w:sz w:val="24"/>
          <w:szCs w:val="24"/>
        </w:rPr>
        <w:t>:20</w:t>
      </w:r>
      <w:r w:rsidR="0095231C">
        <w:rPr>
          <w:rFonts w:ascii="Times New Roman" w:eastAsia="SimSun" w:hAnsi="Times New Roman" w:cs="Times New Roman"/>
          <w:i/>
          <w:iCs/>
          <w:sz w:val="24"/>
          <w:szCs w:val="24"/>
        </w:rPr>
        <w:t>22</w:t>
      </w:r>
      <w:r w:rsidR="00AC0067">
        <w:rPr>
          <w:rFonts w:ascii="Times New Roman" w:eastAsia="SimSun" w:hAnsi="Times New Roman" w:cs="Times New Roman"/>
          <w:i/>
          <w:iCs/>
          <w:sz w:val="24"/>
          <w:szCs w:val="24"/>
        </w:rPr>
        <w:t xml:space="preserve"> (Е)</w:t>
      </w:r>
      <w:r w:rsidR="009164E5" w:rsidRPr="00F47585">
        <w:rPr>
          <w:rFonts w:ascii="Times New Roman" w:eastAsia="Times New Roman" w:hAnsi="Times New Roman" w:cs="Times New Roman"/>
          <w:i/>
          <w:sz w:val="24"/>
          <w:szCs w:val="24"/>
          <w:lang w:eastAsia="ru-RU"/>
        </w:rPr>
        <w:t xml:space="preserve"> </w:t>
      </w:r>
      <w:r w:rsidRPr="00F47585">
        <w:rPr>
          <w:rFonts w:ascii="Times New Roman" w:eastAsia="Times New Roman" w:hAnsi="Times New Roman" w:cs="Times New Roman"/>
          <w:i/>
          <w:sz w:val="24"/>
          <w:szCs w:val="24"/>
          <w:lang w:eastAsia="ru-RU"/>
        </w:rPr>
        <w:t>и принят</w:t>
      </w:r>
    </w:p>
    <w:p w14:paraId="3E3040BC" w14:textId="1B2308BA" w:rsidR="00A1778C" w:rsidRPr="00F47585" w:rsidRDefault="00A1778C" w:rsidP="003E5543">
      <w:pPr>
        <w:spacing w:after="0" w:line="240" w:lineRule="auto"/>
        <w:jc w:val="center"/>
        <w:rPr>
          <w:rFonts w:ascii="Times New Roman" w:eastAsia="Times New Roman" w:hAnsi="Times New Roman" w:cs="Times New Roman"/>
          <w:b/>
          <w:sz w:val="24"/>
          <w:szCs w:val="24"/>
          <w:lang w:eastAsia="ru-RU"/>
        </w:rPr>
      </w:pPr>
      <w:r w:rsidRPr="00F47585">
        <w:rPr>
          <w:rFonts w:ascii="Times New Roman" w:eastAsia="Times New Roman" w:hAnsi="Times New Roman" w:cs="Times New Roman"/>
          <w:i/>
          <w:sz w:val="24"/>
          <w:szCs w:val="24"/>
          <w:lang w:eastAsia="ru-RU"/>
        </w:rPr>
        <w:t>с</w:t>
      </w:r>
      <w:r w:rsidR="00142C36" w:rsidRPr="00F47585">
        <w:rPr>
          <w:rFonts w:ascii="Times New Roman" w:eastAsia="Times New Roman" w:hAnsi="Times New Roman" w:cs="Times New Roman"/>
          <w:i/>
          <w:sz w:val="24"/>
          <w:szCs w:val="24"/>
          <w:lang w:eastAsia="ru-RU"/>
        </w:rPr>
        <w:t xml:space="preserve"> </w:t>
      </w:r>
      <w:r w:rsidRPr="00F47585">
        <w:rPr>
          <w:rFonts w:ascii="Times New Roman" w:eastAsia="Times New Roman" w:hAnsi="Times New Roman" w:cs="Times New Roman"/>
          <w:i/>
          <w:sz w:val="24"/>
          <w:szCs w:val="24"/>
          <w:lang w:eastAsia="ru-RU"/>
        </w:rPr>
        <w:t>разрешения CEN, по адресу: пр. Марникс 17, В-1000 Брюссель</w:t>
      </w:r>
    </w:p>
    <w:p w14:paraId="5C304D7A" w14:textId="77777777" w:rsidR="00A1778C" w:rsidRDefault="00A1778C" w:rsidP="00A1778C">
      <w:pPr>
        <w:spacing w:after="0" w:line="240" w:lineRule="auto"/>
        <w:jc w:val="center"/>
        <w:rPr>
          <w:rFonts w:ascii="Times New Roman" w:eastAsia="Times New Roman" w:hAnsi="Times New Roman" w:cs="Times New Roman"/>
          <w:b/>
          <w:sz w:val="24"/>
          <w:szCs w:val="24"/>
          <w:lang w:eastAsia="ru-RU"/>
        </w:rPr>
      </w:pPr>
    </w:p>
    <w:p w14:paraId="493DD99D" w14:textId="77777777" w:rsidR="00A24007" w:rsidRDefault="00A24007" w:rsidP="00A24007">
      <w:pPr>
        <w:spacing w:after="0" w:line="240" w:lineRule="auto"/>
        <w:jc w:val="center"/>
        <w:rPr>
          <w:rFonts w:ascii="Times New Roman" w:eastAsia="Times New Roman" w:hAnsi="Times New Roman" w:cs="Times New Roman"/>
          <w:b/>
          <w:sz w:val="24"/>
          <w:szCs w:val="24"/>
          <w:lang w:eastAsia="ru-RU"/>
        </w:rPr>
      </w:pPr>
    </w:p>
    <w:p w14:paraId="4A5DCC86" w14:textId="77777777" w:rsidR="003E5543" w:rsidRDefault="003E5543" w:rsidP="00A24007">
      <w:pPr>
        <w:spacing w:after="0" w:line="240" w:lineRule="auto"/>
        <w:jc w:val="center"/>
        <w:rPr>
          <w:rFonts w:ascii="Times New Roman" w:eastAsia="Times New Roman" w:hAnsi="Times New Roman" w:cs="Times New Roman"/>
          <w:b/>
          <w:sz w:val="24"/>
          <w:szCs w:val="24"/>
          <w:lang w:eastAsia="ru-RU"/>
        </w:rPr>
      </w:pPr>
    </w:p>
    <w:p w14:paraId="2E425DCB" w14:textId="77777777" w:rsidR="003E5543" w:rsidRDefault="003E5543" w:rsidP="00A24007">
      <w:pPr>
        <w:spacing w:after="0" w:line="240" w:lineRule="auto"/>
        <w:jc w:val="center"/>
        <w:rPr>
          <w:rFonts w:ascii="Times New Roman" w:eastAsia="Times New Roman" w:hAnsi="Times New Roman" w:cs="Times New Roman"/>
          <w:b/>
          <w:sz w:val="24"/>
          <w:szCs w:val="24"/>
          <w:lang w:eastAsia="ru-RU"/>
        </w:rPr>
      </w:pPr>
    </w:p>
    <w:p w14:paraId="1A58FC9B" w14:textId="77777777" w:rsidR="003E5543" w:rsidRPr="00F47585" w:rsidRDefault="003E5543" w:rsidP="00A24007">
      <w:pPr>
        <w:spacing w:after="0" w:line="240" w:lineRule="auto"/>
        <w:jc w:val="center"/>
        <w:rPr>
          <w:rFonts w:ascii="Times New Roman" w:eastAsia="Times New Roman" w:hAnsi="Times New Roman" w:cs="Times New Roman"/>
          <w:b/>
          <w:sz w:val="24"/>
          <w:szCs w:val="24"/>
          <w:lang w:eastAsia="ru-RU"/>
        </w:rPr>
      </w:pPr>
    </w:p>
    <w:p w14:paraId="64D22ED4" w14:textId="77777777" w:rsidR="00A24007" w:rsidRDefault="00A24007" w:rsidP="00A24007">
      <w:pPr>
        <w:spacing w:after="0" w:line="240" w:lineRule="auto"/>
        <w:jc w:val="center"/>
        <w:rPr>
          <w:rFonts w:ascii="Times New Roman" w:eastAsia="Times New Roman" w:hAnsi="Times New Roman" w:cs="Times New Roman"/>
          <w:b/>
          <w:sz w:val="24"/>
          <w:szCs w:val="24"/>
          <w:lang w:eastAsia="ru-RU"/>
        </w:rPr>
      </w:pPr>
    </w:p>
    <w:p w14:paraId="322A98AB" w14:textId="77777777" w:rsidR="00506B26" w:rsidRDefault="00506B26" w:rsidP="00A24007">
      <w:pPr>
        <w:spacing w:after="0" w:line="240" w:lineRule="auto"/>
        <w:jc w:val="center"/>
        <w:rPr>
          <w:rFonts w:ascii="Times New Roman" w:eastAsia="Times New Roman" w:hAnsi="Times New Roman" w:cs="Times New Roman"/>
          <w:b/>
          <w:sz w:val="24"/>
          <w:szCs w:val="24"/>
          <w:lang w:eastAsia="ru-RU"/>
        </w:rPr>
      </w:pPr>
    </w:p>
    <w:p w14:paraId="6E5B7033" w14:textId="350DCF9D" w:rsidR="00A24007" w:rsidRPr="00F47585" w:rsidRDefault="00A24007" w:rsidP="00A24007">
      <w:pPr>
        <w:spacing w:after="0" w:line="240" w:lineRule="auto"/>
        <w:jc w:val="center"/>
        <w:rPr>
          <w:rFonts w:ascii="Times New Roman" w:eastAsia="Times New Roman" w:hAnsi="Times New Roman" w:cs="Times New Roman"/>
          <w:b/>
          <w:sz w:val="24"/>
          <w:szCs w:val="24"/>
          <w:lang w:eastAsia="ru-RU"/>
        </w:rPr>
      </w:pPr>
      <w:r w:rsidRPr="00F47585">
        <w:rPr>
          <w:rFonts w:ascii="Times New Roman" w:eastAsia="Times New Roman" w:hAnsi="Times New Roman" w:cs="Times New Roman"/>
          <w:b/>
          <w:sz w:val="24"/>
          <w:szCs w:val="24"/>
          <w:lang w:eastAsia="ru-RU"/>
        </w:rPr>
        <w:t xml:space="preserve">Комитет технического регулирования и метрологии </w:t>
      </w:r>
    </w:p>
    <w:p w14:paraId="44EC5807" w14:textId="77777777" w:rsidR="00A24007" w:rsidRPr="00F47585" w:rsidRDefault="00A24007" w:rsidP="00A24007">
      <w:pPr>
        <w:spacing w:after="0" w:line="240" w:lineRule="auto"/>
        <w:jc w:val="center"/>
        <w:rPr>
          <w:rFonts w:ascii="Times New Roman" w:eastAsia="Times New Roman" w:hAnsi="Times New Roman" w:cs="Times New Roman"/>
          <w:b/>
          <w:sz w:val="24"/>
          <w:szCs w:val="24"/>
          <w:lang w:eastAsia="ru-RU"/>
        </w:rPr>
      </w:pPr>
      <w:r w:rsidRPr="00F47585">
        <w:rPr>
          <w:rFonts w:ascii="Times New Roman" w:eastAsia="Times New Roman" w:hAnsi="Times New Roman" w:cs="Times New Roman"/>
          <w:b/>
          <w:sz w:val="24"/>
          <w:szCs w:val="24"/>
          <w:lang w:eastAsia="ru-RU"/>
        </w:rPr>
        <w:t>Министерство торговли и интеграции Республики Казахстан</w:t>
      </w:r>
    </w:p>
    <w:p w14:paraId="39F9D5FE" w14:textId="47FA80B6" w:rsidR="00A24007" w:rsidRPr="00F47585" w:rsidRDefault="00A24007" w:rsidP="00A24007">
      <w:pPr>
        <w:spacing w:after="0" w:line="240" w:lineRule="auto"/>
        <w:jc w:val="center"/>
        <w:rPr>
          <w:rFonts w:ascii="Times New Roman" w:eastAsia="Times New Roman" w:hAnsi="Times New Roman" w:cs="Times New Roman"/>
          <w:b/>
          <w:sz w:val="24"/>
          <w:szCs w:val="24"/>
          <w:lang w:val="kk-KZ" w:eastAsia="ru-RU"/>
        </w:rPr>
      </w:pPr>
      <w:r w:rsidRPr="00F47585">
        <w:rPr>
          <w:rFonts w:ascii="Times New Roman" w:eastAsia="Times New Roman" w:hAnsi="Times New Roman" w:cs="Times New Roman"/>
          <w:b/>
          <w:sz w:val="24"/>
          <w:szCs w:val="24"/>
          <w:lang w:val="kk-KZ" w:eastAsia="ru-RU"/>
        </w:rPr>
        <w:t>(Госстандарт)</w:t>
      </w:r>
    </w:p>
    <w:p w14:paraId="409335C2" w14:textId="77777777" w:rsidR="00A24007" w:rsidRPr="00F47585" w:rsidRDefault="00A24007" w:rsidP="00A24007">
      <w:pPr>
        <w:spacing w:after="0" w:line="240" w:lineRule="auto"/>
        <w:jc w:val="center"/>
        <w:rPr>
          <w:rFonts w:ascii="Times New Roman" w:eastAsia="Times New Roman" w:hAnsi="Times New Roman" w:cs="Times New Roman"/>
          <w:b/>
          <w:sz w:val="24"/>
          <w:szCs w:val="24"/>
          <w:lang w:eastAsia="ru-RU"/>
        </w:rPr>
      </w:pPr>
    </w:p>
    <w:p w14:paraId="6A822E10" w14:textId="77777777" w:rsidR="00977724" w:rsidRPr="00F47585" w:rsidRDefault="00A24007" w:rsidP="00977724">
      <w:pPr>
        <w:spacing w:after="0" w:line="240" w:lineRule="auto"/>
        <w:jc w:val="center"/>
        <w:rPr>
          <w:rFonts w:ascii="Times New Roman" w:eastAsia="Times New Roman" w:hAnsi="Times New Roman" w:cs="Times New Roman"/>
          <w:b/>
          <w:sz w:val="24"/>
          <w:szCs w:val="24"/>
          <w:lang w:eastAsia="ru-RU"/>
        </w:rPr>
      </w:pPr>
      <w:r w:rsidRPr="00F47585">
        <w:rPr>
          <w:rFonts w:ascii="Times New Roman" w:eastAsia="Times New Roman" w:hAnsi="Times New Roman" w:cs="Times New Roman"/>
          <w:b/>
          <w:sz w:val="24"/>
          <w:szCs w:val="24"/>
          <w:lang w:eastAsia="ru-RU"/>
        </w:rPr>
        <w:t>Астана</w:t>
      </w:r>
      <w:r w:rsidR="00977724" w:rsidRPr="00F47585">
        <w:rPr>
          <w:rFonts w:ascii="Times New Roman" w:eastAsia="Times New Roman" w:hAnsi="Times New Roman" w:cs="Times New Roman"/>
          <w:b/>
          <w:sz w:val="24"/>
          <w:szCs w:val="24"/>
          <w:lang w:eastAsia="ru-RU"/>
        </w:rPr>
        <w:br w:type="page"/>
      </w:r>
    </w:p>
    <w:p w14:paraId="1F2E0CCF" w14:textId="77777777" w:rsidR="00A24007" w:rsidRPr="00F47585" w:rsidRDefault="00A24007" w:rsidP="00977724">
      <w:pPr>
        <w:spacing w:after="0" w:line="240" w:lineRule="auto"/>
        <w:jc w:val="center"/>
        <w:rPr>
          <w:rFonts w:ascii="Times New Roman" w:eastAsia="Times New Roman" w:hAnsi="Times New Roman" w:cs="Times New Roman"/>
          <w:b/>
          <w:bCs/>
          <w:sz w:val="24"/>
          <w:szCs w:val="24"/>
          <w:lang w:eastAsia="ru-RU"/>
        </w:rPr>
      </w:pPr>
      <w:r w:rsidRPr="00F47585">
        <w:rPr>
          <w:rFonts w:ascii="Times New Roman" w:eastAsia="Times New Roman" w:hAnsi="Times New Roman" w:cs="Times New Roman"/>
          <w:b/>
          <w:bCs/>
          <w:sz w:val="24"/>
          <w:szCs w:val="24"/>
          <w:lang w:eastAsia="ru-RU"/>
        </w:rPr>
        <w:lastRenderedPageBreak/>
        <w:t>Предисловие</w:t>
      </w:r>
    </w:p>
    <w:p w14:paraId="44AE1161" w14:textId="77777777" w:rsidR="00A24007" w:rsidRPr="00F47585" w:rsidRDefault="00A24007" w:rsidP="00A24007">
      <w:pPr>
        <w:snapToGrid w:val="0"/>
        <w:spacing w:after="0" w:line="240" w:lineRule="auto"/>
        <w:jc w:val="center"/>
        <w:rPr>
          <w:rFonts w:ascii="Times New Roman" w:eastAsia="Times New Roman" w:hAnsi="Times New Roman" w:cs="Times New Roman"/>
          <w:b/>
          <w:sz w:val="24"/>
          <w:szCs w:val="24"/>
          <w:lang w:eastAsia="ru-RU"/>
        </w:rPr>
      </w:pPr>
    </w:p>
    <w:p w14:paraId="64DD8835" w14:textId="03AAFCCD" w:rsidR="00A24007" w:rsidRPr="00F47585" w:rsidRDefault="00A24007" w:rsidP="00D552D8">
      <w:pPr>
        <w:snapToGrid w:val="0"/>
        <w:spacing w:after="0" w:line="240" w:lineRule="auto"/>
        <w:ind w:firstLine="720"/>
        <w:jc w:val="both"/>
        <w:rPr>
          <w:rFonts w:ascii="Times New Roman" w:eastAsia="Times New Roman" w:hAnsi="Times New Roman" w:cs="Times New Roman"/>
          <w:sz w:val="24"/>
          <w:szCs w:val="24"/>
          <w:lang w:eastAsia="ru-RU"/>
        </w:rPr>
      </w:pPr>
      <w:r w:rsidRPr="00F47585">
        <w:rPr>
          <w:rFonts w:ascii="Times New Roman" w:eastAsia="Times New Roman" w:hAnsi="Times New Roman" w:cs="Times New Roman"/>
          <w:b/>
          <w:sz w:val="24"/>
          <w:szCs w:val="24"/>
          <w:lang w:eastAsia="ru-RU"/>
        </w:rPr>
        <w:t>1 ПОДГОТОВЛЕН</w:t>
      </w:r>
      <w:r w:rsidR="00CD77F9" w:rsidRPr="00F47585">
        <w:rPr>
          <w:rFonts w:ascii="Times New Roman" w:eastAsia="Times New Roman" w:hAnsi="Times New Roman" w:cs="Times New Roman"/>
          <w:b/>
          <w:sz w:val="24"/>
          <w:szCs w:val="24"/>
          <w:lang w:eastAsia="ru-RU"/>
        </w:rPr>
        <w:t xml:space="preserve"> </w:t>
      </w:r>
      <w:r w:rsidRPr="00F47585">
        <w:rPr>
          <w:rFonts w:ascii="Times New Roman" w:eastAsia="Times New Roman" w:hAnsi="Times New Roman" w:cs="Times New Roman"/>
          <w:b/>
          <w:sz w:val="24"/>
          <w:szCs w:val="24"/>
          <w:lang w:eastAsia="ru-RU"/>
        </w:rPr>
        <w:t>И</w:t>
      </w:r>
      <w:r w:rsidR="00CD77F9" w:rsidRPr="00F47585">
        <w:rPr>
          <w:rFonts w:ascii="Times New Roman" w:eastAsia="Times New Roman" w:hAnsi="Times New Roman" w:cs="Times New Roman"/>
          <w:b/>
          <w:sz w:val="24"/>
          <w:szCs w:val="24"/>
          <w:lang w:eastAsia="ru-RU"/>
        </w:rPr>
        <w:t xml:space="preserve"> </w:t>
      </w:r>
      <w:r w:rsidRPr="00F47585">
        <w:rPr>
          <w:rFonts w:ascii="Times New Roman" w:eastAsia="Times New Roman" w:hAnsi="Times New Roman" w:cs="Times New Roman"/>
          <w:b/>
          <w:sz w:val="24"/>
          <w:szCs w:val="24"/>
          <w:lang w:eastAsia="ru-RU"/>
        </w:rPr>
        <w:t xml:space="preserve">ВНЕСЕН </w:t>
      </w:r>
      <w:r w:rsidRPr="00F47585">
        <w:rPr>
          <w:rFonts w:ascii="Times New Roman" w:eastAsia="Times New Roman" w:hAnsi="Times New Roman" w:cs="Times New Roman"/>
          <w:sz w:val="24"/>
          <w:szCs w:val="24"/>
          <w:lang w:eastAsia="ru-RU"/>
        </w:rPr>
        <w:t>Республиканским государственным предприятием на праве хозяйственного ведения «Казахстанский институт стандартизации и метрологии»</w:t>
      </w:r>
      <w:r w:rsidR="003260C6" w:rsidRPr="00F47585">
        <w:rPr>
          <w:rFonts w:ascii="Times New Roman" w:eastAsia="Times New Roman" w:hAnsi="Times New Roman" w:cs="Times New Roman"/>
          <w:sz w:val="20"/>
          <w:szCs w:val="20"/>
          <w:lang w:eastAsia="ru-RU"/>
        </w:rPr>
        <w:t xml:space="preserve"> </w:t>
      </w:r>
      <w:r w:rsidRPr="00F47585">
        <w:rPr>
          <w:rFonts w:ascii="Times New Roman" w:eastAsia="Times New Roman" w:hAnsi="Times New Roman" w:cs="Times New Roman"/>
          <w:sz w:val="24"/>
          <w:szCs w:val="24"/>
          <w:lang w:eastAsia="ru-RU"/>
        </w:rPr>
        <w:t>Комитета</w:t>
      </w:r>
      <w:r w:rsidR="001050AF" w:rsidRPr="00F47585">
        <w:rPr>
          <w:rFonts w:ascii="Times New Roman" w:eastAsia="Times New Roman" w:hAnsi="Times New Roman" w:cs="Times New Roman"/>
          <w:sz w:val="24"/>
          <w:szCs w:val="24"/>
          <w:lang w:eastAsia="ru-RU"/>
        </w:rPr>
        <w:t xml:space="preserve"> </w:t>
      </w:r>
      <w:r w:rsidRPr="00F47585">
        <w:rPr>
          <w:rFonts w:ascii="Times New Roman" w:eastAsia="Times New Roman" w:hAnsi="Times New Roman" w:cs="Times New Roman"/>
          <w:sz w:val="24"/>
          <w:szCs w:val="24"/>
          <w:lang w:eastAsia="ru-RU"/>
        </w:rPr>
        <w:t>технического регулирования и метрологии Министерств</w:t>
      </w:r>
      <w:r w:rsidR="00821AE4" w:rsidRPr="00F47585">
        <w:rPr>
          <w:rFonts w:ascii="Times New Roman" w:eastAsia="Times New Roman" w:hAnsi="Times New Roman" w:cs="Times New Roman"/>
          <w:sz w:val="24"/>
          <w:szCs w:val="24"/>
          <w:lang w:eastAsia="ru-RU"/>
        </w:rPr>
        <w:t>а</w:t>
      </w:r>
      <w:r w:rsidRPr="00F47585">
        <w:rPr>
          <w:rFonts w:ascii="Times New Roman" w:eastAsia="Times New Roman" w:hAnsi="Times New Roman" w:cs="Times New Roman"/>
          <w:sz w:val="24"/>
          <w:szCs w:val="24"/>
          <w:lang w:eastAsia="ru-RU"/>
        </w:rPr>
        <w:t xml:space="preserve"> торговли и интеграции Республики Казахстан</w:t>
      </w:r>
    </w:p>
    <w:p w14:paraId="21BF4E85" w14:textId="77777777" w:rsidR="00A24007" w:rsidRPr="00F47585" w:rsidRDefault="00A24007" w:rsidP="00D552D8">
      <w:pPr>
        <w:snapToGrid w:val="0"/>
        <w:spacing w:after="0" w:line="240" w:lineRule="auto"/>
        <w:ind w:firstLine="720"/>
        <w:jc w:val="both"/>
        <w:rPr>
          <w:rFonts w:ascii="Times New Roman" w:eastAsia="Times New Roman" w:hAnsi="Times New Roman" w:cs="Times New Roman"/>
          <w:sz w:val="24"/>
          <w:szCs w:val="24"/>
          <w:lang w:eastAsia="ru-RU"/>
        </w:rPr>
      </w:pPr>
    </w:p>
    <w:p w14:paraId="4334020F" w14:textId="16B9773F" w:rsidR="00A24007" w:rsidRPr="00F47585" w:rsidRDefault="00A24007" w:rsidP="00D552D8">
      <w:pPr>
        <w:snapToGrid w:val="0"/>
        <w:spacing w:after="0" w:line="240" w:lineRule="auto"/>
        <w:ind w:firstLine="720"/>
        <w:jc w:val="both"/>
        <w:rPr>
          <w:rFonts w:ascii="Times New Roman" w:eastAsia="Times New Roman" w:hAnsi="Times New Roman" w:cs="Times New Roman"/>
          <w:sz w:val="24"/>
          <w:szCs w:val="24"/>
          <w:lang w:eastAsia="ru-RU"/>
        </w:rPr>
      </w:pPr>
      <w:r w:rsidRPr="00F47585">
        <w:rPr>
          <w:rFonts w:ascii="Times New Roman" w:eastAsia="Times New Roman" w:hAnsi="Times New Roman" w:cs="Times New Roman"/>
          <w:b/>
          <w:sz w:val="24"/>
          <w:szCs w:val="24"/>
          <w:lang w:eastAsia="ru-RU"/>
        </w:rPr>
        <w:t xml:space="preserve">2 УТВЕРЖДЕН И ВВЕДЕН В ДЕЙСТВИЕ </w:t>
      </w:r>
      <w:r w:rsidRPr="00F47585">
        <w:rPr>
          <w:rFonts w:ascii="Times New Roman" w:eastAsia="Times New Roman" w:hAnsi="Times New Roman" w:cs="Times New Roman"/>
          <w:sz w:val="24"/>
          <w:szCs w:val="24"/>
          <w:lang w:eastAsia="ru-RU"/>
        </w:rPr>
        <w:t>Приказом Председателя Комитета технического регулирования и метрологии Министерство торговли и интеграции Республики Казахстан от</w:t>
      </w:r>
      <w:r w:rsidR="00CD77F9" w:rsidRPr="00F47585">
        <w:rPr>
          <w:rFonts w:ascii="Times New Roman" w:eastAsia="Times New Roman" w:hAnsi="Times New Roman" w:cs="Times New Roman"/>
          <w:sz w:val="24"/>
          <w:szCs w:val="24"/>
          <w:lang w:eastAsia="ru-RU"/>
        </w:rPr>
        <w:t xml:space="preserve"> </w:t>
      </w:r>
      <w:r w:rsidRPr="00F47585">
        <w:rPr>
          <w:rFonts w:ascii="Times New Roman" w:eastAsia="Times New Roman" w:hAnsi="Times New Roman" w:cs="Times New Roman"/>
          <w:sz w:val="24"/>
          <w:szCs w:val="24"/>
          <w:lang w:eastAsia="ru-RU"/>
        </w:rPr>
        <w:t>«__»</w:t>
      </w:r>
      <w:r w:rsidR="006A4DCB">
        <w:rPr>
          <w:rFonts w:ascii="Times New Roman" w:eastAsia="Times New Roman" w:hAnsi="Times New Roman" w:cs="Times New Roman"/>
          <w:sz w:val="24"/>
          <w:szCs w:val="24"/>
          <w:lang w:eastAsia="ru-RU"/>
        </w:rPr>
        <w:t>__________</w:t>
      </w:r>
      <w:r w:rsidRPr="00F47585">
        <w:rPr>
          <w:rFonts w:ascii="Times New Roman" w:eastAsia="Times New Roman" w:hAnsi="Times New Roman" w:cs="Times New Roman"/>
          <w:sz w:val="24"/>
          <w:szCs w:val="24"/>
          <w:lang w:eastAsia="ru-RU"/>
        </w:rPr>
        <w:t>202</w:t>
      </w:r>
      <w:r w:rsidR="00F82986">
        <w:rPr>
          <w:rFonts w:ascii="Times New Roman" w:eastAsia="Times New Roman" w:hAnsi="Times New Roman" w:cs="Times New Roman"/>
          <w:sz w:val="24"/>
          <w:szCs w:val="24"/>
          <w:lang w:eastAsia="ru-RU"/>
        </w:rPr>
        <w:t>6</w:t>
      </w:r>
      <w:r w:rsidRPr="00F47585">
        <w:rPr>
          <w:rFonts w:ascii="Times New Roman" w:eastAsia="Times New Roman" w:hAnsi="Times New Roman" w:cs="Times New Roman"/>
          <w:sz w:val="24"/>
          <w:szCs w:val="24"/>
          <w:lang w:eastAsia="ru-RU"/>
        </w:rPr>
        <w:t xml:space="preserve"> года</w:t>
      </w:r>
      <w:r w:rsidRPr="00F47585">
        <w:rPr>
          <w:rFonts w:ascii="Times New Roman" w:eastAsia="Times New Roman" w:hAnsi="Times New Roman" w:cs="Times New Roman"/>
          <w:sz w:val="24"/>
          <w:szCs w:val="24"/>
          <w:lang w:val="kk-KZ" w:eastAsia="ru-RU"/>
        </w:rPr>
        <w:t xml:space="preserve"> </w:t>
      </w:r>
      <w:r w:rsidRPr="00F47585">
        <w:rPr>
          <w:rFonts w:ascii="Times New Roman" w:eastAsia="Times New Roman" w:hAnsi="Times New Roman" w:cs="Times New Roman"/>
          <w:sz w:val="24"/>
          <w:szCs w:val="24"/>
          <w:lang w:eastAsia="ru-RU"/>
        </w:rPr>
        <w:t>№ _____</w:t>
      </w:r>
    </w:p>
    <w:p w14:paraId="5C9E61E8" w14:textId="77777777" w:rsidR="00D552D8" w:rsidRPr="00F47585" w:rsidRDefault="00D552D8" w:rsidP="00D552D8">
      <w:pPr>
        <w:snapToGrid w:val="0"/>
        <w:spacing w:after="0" w:line="240" w:lineRule="auto"/>
        <w:ind w:firstLine="720"/>
        <w:jc w:val="both"/>
        <w:rPr>
          <w:rFonts w:ascii="Times New Roman" w:eastAsia="Times New Roman" w:hAnsi="Times New Roman" w:cs="Times New Roman"/>
          <w:sz w:val="24"/>
          <w:szCs w:val="24"/>
          <w:lang w:eastAsia="ru-RU"/>
        </w:rPr>
      </w:pPr>
    </w:p>
    <w:p w14:paraId="5DF2DF2B" w14:textId="2BBB126E" w:rsidR="009164E5" w:rsidRPr="005E710D" w:rsidRDefault="009164E5" w:rsidP="005E710D">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E710D">
        <w:rPr>
          <w:rFonts w:ascii="Times New Roman" w:eastAsia="Times New Roman" w:hAnsi="Times New Roman" w:cs="Times New Roman"/>
          <w:b/>
          <w:sz w:val="24"/>
          <w:szCs w:val="24"/>
          <w:lang w:val="en-US" w:eastAsia="ru-RU"/>
        </w:rPr>
        <w:t xml:space="preserve">3 </w:t>
      </w:r>
      <w:r w:rsidRPr="005E710D">
        <w:rPr>
          <w:rFonts w:ascii="Times New Roman" w:eastAsia="Times New Roman" w:hAnsi="Times New Roman" w:cs="Times New Roman"/>
          <w:sz w:val="24"/>
          <w:szCs w:val="24"/>
          <w:lang w:eastAsia="ru-RU"/>
        </w:rPr>
        <w:t>Настоящий</w:t>
      </w:r>
      <w:r w:rsidRPr="005E710D">
        <w:rPr>
          <w:rFonts w:ascii="Times New Roman" w:eastAsia="Times New Roman" w:hAnsi="Times New Roman" w:cs="Times New Roman"/>
          <w:sz w:val="24"/>
          <w:szCs w:val="24"/>
          <w:lang w:val="en-US" w:eastAsia="ru-RU"/>
        </w:rPr>
        <w:t xml:space="preserve"> </w:t>
      </w:r>
      <w:r w:rsidRPr="005E710D">
        <w:rPr>
          <w:rFonts w:ascii="Times New Roman" w:eastAsia="Times New Roman" w:hAnsi="Times New Roman" w:cs="Times New Roman"/>
          <w:sz w:val="24"/>
          <w:szCs w:val="24"/>
          <w:lang w:eastAsia="ru-RU"/>
        </w:rPr>
        <w:t>стандарт</w:t>
      </w:r>
      <w:r w:rsidRPr="005E710D">
        <w:rPr>
          <w:rFonts w:ascii="Times New Roman" w:eastAsia="Times New Roman" w:hAnsi="Times New Roman" w:cs="Times New Roman"/>
          <w:sz w:val="24"/>
          <w:szCs w:val="24"/>
          <w:lang w:val="en-US" w:eastAsia="ru-RU"/>
        </w:rPr>
        <w:t xml:space="preserve"> </w:t>
      </w:r>
      <w:r w:rsidRPr="005E710D">
        <w:rPr>
          <w:rFonts w:ascii="Times New Roman" w:eastAsia="Times New Roman" w:hAnsi="Times New Roman" w:cs="Times New Roman"/>
          <w:sz w:val="24"/>
          <w:szCs w:val="24"/>
          <w:lang w:eastAsia="ru-RU"/>
        </w:rPr>
        <w:t>идентичен</w:t>
      </w:r>
      <w:r w:rsidRPr="005E710D">
        <w:rPr>
          <w:rFonts w:ascii="Times New Roman" w:eastAsia="Times New Roman" w:hAnsi="Times New Roman" w:cs="Times New Roman"/>
          <w:sz w:val="24"/>
          <w:szCs w:val="24"/>
          <w:lang w:val="en-US" w:eastAsia="ru-RU"/>
        </w:rPr>
        <w:t xml:space="preserve"> </w:t>
      </w:r>
      <w:r w:rsidRPr="005E710D">
        <w:rPr>
          <w:rFonts w:ascii="Times New Roman" w:eastAsia="Times New Roman" w:hAnsi="Times New Roman" w:cs="Times New Roman"/>
          <w:sz w:val="24"/>
          <w:szCs w:val="24"/>
          <w:lang w:eastAsia="ru-RU"/>
        </w:rPr>
        <w:t>европейскому</w:t>
      </w:r>
      <w:r w:rsidRPr="005E710D">
        <w:rPr>
          <w:rFonts w:ascii="Times New Roman" w:eastAsia="Times New Roman" w:hAnsi="Times New Roman" w:cs="Times New Roman"/>
          <w:sz w:val="24"/>
          <w:szCs w:val="24"/>
          <w:lang w:val="en-US" w:eastAsia="ru-RU"/>
        </w:rPr>
        <w:t xml:space="preserve"> </w:t>
      </w:r>
      <w:r w:rsidRPr="005E710D">
        <w:rPr>
          <w:rFonts w:ascii="Times New Roman" w:eastAsia="Times New Roman" w:hAnsi="Times New Roman" w:cs="Times New Roman"/>
          <w:sz w:val="24"/>
          <w:szCs w:val="24"/>
          <w:lang w:eastAsia="ru-RU"/>
        </w:rPr>
        <w:t>стандарту</w:t>
      </w:r>
      <w:r w:rsidRPr="005E710D">
        <w:rPr>
          <w:rFonts w:ascii="Times New Roman" w:eastAsia="Times New Roman" w:hAnsi="Times New Roman" w:cs="Times New Roman"/>
          <w:sz w:val="24"/>
          <w:szCs w:val="24"/>
          <w:lang w:val="en-US" w:eastAsia="ru-RU"/>
        </w:rPr>
        <w:t xml:space="preserve"> </w:t>
      </w:r>
      <w:r w:rsidRPr="005E710D">
        <w:rPr>
          <w:rFonts w:ascii="Times New Roman" w:eastAsia="Times New Roman" w:hAnsi="Times New Roman" w:cs="Times New Roman"/>
          <w:bCs/>
          <w:sz w:val="24"/>
          <w:szCs w:val="24"/>
          <w:lang w:val="en-US" w:eastAsia="ru-RU"/>
        </w:rPr>
        <w:t>EN</w:t>
      </w:r>
      <w:r w:rsidR="00F82986" w:rsidRPr="005E710D">
        <w:rPr>
          <w:rFonts w:ascii="Times New Roman" w:eastAsia="SimSun" w:hAnsi="Times New Roman" w:cs="Times New Roman"/>
          <w:bCs/>
          <w:sz w:val="24"/>
          <w:szCs w:val="24"/>
          <w:lang w:val="en-US"/>
        </w:rPr>
        <w:t xml:space="preserve"> 81-77</w:t>
      </w:r>
      <w:r w:rsidRPr="005E710D">
        <w:rPr>
          <w:rFonts w:ascii="Times New Roman" w:eastAsia="SimSun" w:hAnsi="Times New Roman" w:cs="Times New Roman"/>
          <w:bCs/>
          <w:sz w:val="24"/>
          <w:szCs w:val="24"/>
          <w:lang w:val="en-US"/>
        </w:rPr>
        <w:t>:20</w:t>
      </w:r>
      <w:r w:rsidR="00F82986" w:rsidRPr="005E710D">
        <w:rPr>
          <w:rFonts w:ascii="Times New Roman" w:eastAsia="SimSun" w:hAnsi="Times New Roman" w:cs="Times New Roman"/>
          <w:bCs/>
          <w:sz w:val="24"/>
          <w:szCs w:val="24"/>
          <w:lang w:val="en-US"/>
        </w:rPr>
        <w:t>22</w:t>
      </w:r>
      <w:r w:rsidR="00AC0067" w:rsidRPr="00AC0067">
        <w:rPr>
          <w:rFonts w:ascii="Times New Roman" w:eastAsia="SimSun" w:hAnsi="Times New Roman" w:cs="Times New Roman"/>
          <w:bCs/>
          <w:sz w:val="24"/>
          <w:szCs w:val="24"/>
          <w:lang w:val="en-US"/>
        </w:rPr>
        <w:t xml:space="preserve"> (</w:t>
      </w:r>
      <w:r w:rsidR="00AC0067">
        <w:rPr>
          <w:rFonts w:ascii="Times New Roman" w:eastAsia="SimSun" w:hAnsi="Times New Roman" w:cs="Times New Roman"/>
          <w:bCs/>
          <w:sz w:val="24"/>
          <w:szCs w:val="24"/>
        </w:rPr>
        <w:t>Е</w:t>
      </w:r>
      <w:r w:rsidR="00AC0067" w:rsidRPr="00AC0067">
        <w:rPr>
          <w:rFonts w:ascii="Times New Roman" w:eastAsia="SimSun" w:hAnsi="Times New Roman" w:cs="Times New Roman"/>
          <w:bCs/>
          <w:sz w:val="24"/>
          <w:szCs w:val="24"/>
          <w:lang w:val="en-US"/>
        </w:rPr>
        <w:t>)</w:t>
      </w:r>
      <w:r w:rsidR="00F82986" w:rsidRPr="005E710D">
        <w:rPr>
          <w:rFonts w:ascii="Times New Roman" w:eastAsia="Times New Roman" w:hAnsi="Times New Roman" w:cs="Times New Roman"/>
          <w:color w:val="000000"/>
          <w:sz w:val="24"/>
          <w:szCs w:val="24"/>
          <w:lang w:val="en-US" w:eastAsia="ru-RU"/>
        </w:rPr>
        <w:t xml:space="preserve"> Safety rules for the construction and installations of lifts - Particular applications for passenger and goods passenger lifts - Part 77: Lifts subject to seismic conditions</w:t>
      </w:r>
      <w:r w:rsidRPr="005E710D">
        <w:rPr>
          <w:rFonts w:ascii="Times New Roman" w:eastAsia="SimSun" w:hAnsi="Times New Roman" w:cs="Times New Roman"/>
          <w:bCs/>
          <w:sz w:val="24"/>
          <w:szCs w:val="24"/>
          <w:lang w:val="en-US"/>
        </w:rPr>
        <w:t xml:space="preserve"> </w:t>
      </w:r>
      <w:r w:rsidRPr="005E710D">
        <w:rPr>
          <w:rFonts w:ascii="Times New Roman" w:hAnsi="Times New Roman" w:cs="Times New Roman"/>
          <w:bCs/>
          <w:sz w:val="24"/>
          <w:szCs w:val="24"/>
        </w:rPr>
        <w:fldChar w:fldCharType="begin" w:fldLock="1"/>
      </w:r>
      <w:r w:rsidRPr="005E710D">
        <w:rPr>
          <w:rFonts w:ascii="Times New Roman" w:hAnsi="Times New Roman" w:cs="Times New Roman"/>
          <w:bCs/>
          <w:sz w:val="24"/>
          <w:szCs w:val="24"/>
          <w:lang w:val="en-US"/>
        </w:rPr>
        <w:instrText xml:space="preserve"> REF EUTITL1 \* CHARFORMAT   \* MERGEFORMAT </w:instrText>
      </w:r>
      <w:r w:rsidRPr="005E710D">
        <w:rPr>
          <w:rFonts w:ascii="Times New Roman" w:hAnsi="Times New Roman" w:cs="Times New Roman"/>
          <w:bCs/>
          <w:sz w:val="24"/>
          <w:szCs w:val="24"/>
        </w:rPr>
        <w:fldChar w:fldCharType="separate"/>
      </w:r>
      <w:r w:rsidRPr="005E710D">
        <w:rPr>
          <w:rFonts w:ascii="Times New Roman" w:hAnsi="Times New Roman" w:cs="Times New Roman"/>
          <w:bCs/>
          <w:sz w:val="24"/>
          <w:szCs w:val="24"/>
          <w:lang w:val="en-US"/>
        </w:rPr>
        <w:t>amination of the non-metallic inclusion content of steels using standard pictures</w:t>
      </w:r>
      <w:r w:rsidRPr="005E710D">
        <w:rPr>
          <w:rFonts w:ascii="Times New Roman" w:hAnsi="Times New Roman" w:cs="Times New Roman"/>
          <w:bCs/>
          <w:sz w:val="24"/>
          <w:szCs w:val="24"/>
        </w:rPr>
        <w:fldChar w:fldCharType="end"/>
      </w:r>
      <w:r w:rsidRPr="005E710D">
        <w:rPr>
          <w:rFonts w:ascii="Times New Roman" w:eastAsia="SimSun" w:hAnsi="Times New Roman" w:cs="Times New Roman"/>
          <w:bCs/>
          <w:sz w:val="24"/>
          <w:szCs w:val="24"/>
          <w:lang w:val="en-US"/>
        </w:rPr>
        <w:t xml:space="preserve"> </w:t>
      </w:r>
      <w:r w:rsidRPr="005E710D">
        <w:rPr>
          <w:rFonts w:ascii="Times New Roman" w:eastAsia="Times New Roman" w:hAnsi="Times New Roman" w:cs="Times New Roman"/>
          <w:sz w:val="24"/>
          <w:szCs w:val="24"/>
          <w:lang w:val="en-US" w:eastAsia="ru-RU"/>
        </w:rPr>
        <w:t>(</w:t>
      </w:r>
      <w:r w:rsidR="00F82986" w:rsidRPr="005E710D">
        <w:rPr>
          <w:rFonts w:ascii="Times New Roman" w:eastAsia="Times New Roman" w:hAnsi="Times New Roman" w:cs="Times New Roman"/>
          <w:color w:val="000000"/>
          <w:sz w:val="24"/>
          <w:szCs w:val="24"/>
        </w:rPr>
        <w:t>Правила</w:t>
      </w:r>
      <w:r w:rsidR="00F82986" w:rsidRPr="005E710D">
        <w:rPr>
          <w:rFonts w:ascii="Times New Roman" w:eastAsia="Times New Roman" w:hAnsi="Times New Roman" w:cs="Times New Roman"/>
          <w:color w:val="000000"/>
          <w:sz w:val="24"/>
          <w:szCs w:val="24"/>
          <w:lang w:val="en-US"/>
        </w:rPr>
        <w:t xml:space="preserve"> </w:t>
      </w:r>
      <w:r w:rsidR="00F82986" w:rsidRPr="005E710D">
        <w:rPr>
          <w:rFonts w:ascii="Times New Roman" w:eastAsia="Times New Roman" w:hAnsi="Times New Roman" w:cs="Times New Roman"/>
          <w:color w:val="000000"/>
          <w:sz w:val="24"/>
          <w:szCs w:val="24"/>
        </w:rPr>
        <w:t>безопасности</w:t>
      </w:r>
      <w:r w:rsidR="00F82986" w:rsidRPr="005E710D">
        <w:rPr>
          <w:rFonts w:ascii="Times New Roman" w:eastAsia="Times New Roman" w:hAnsi="Times New Roman" w:cs="Times New Roman"/>
          <w:color w:val="000000"/>
          <w:sz w:val="24"/>
          <w:szCs w:val="24"/>
          <w:lang w:val="en-US"/>
        </w:rPr>
        <w:t xml:space="preserve"> </w:t>
      </w:r>
      <w:r w:rsidR="00F82986" w:rsidRPr="005E710D">
        <w:rPr>
          <w:rFonts w:ascii="Times New Roman" w:eastAsia="Times New Roman" w:hAnsi="Times New Roman" w:cs="Times New Roman"/>
          <w:color w:val="000000"/>
          <w:sz w:val="24"/>
          <w:szCs w:val="24"/>
        </w:rPr>
        <w:t>для</w:t>
      </w:r>
      <w:r w:rsidR="00F82986" w:rsidRPr="005E710D">
        <w:rPr>
          <w:rFonts w:ascii="Times New Roman" w:eastAsia="Times New Roman" w:hAnsi="Times New Roman" w:cs="Times New Roman"/>
          <w:color w:val="000000"/>
          <w:sz w:val="24"/>
          <w:szCs w:val="24"/>
          <w:lang w:val="en-US"/>
        </w:rPr>
        <w:t xml:space="preserve"> </w:t>
      </w:r>
      <w:r w:rsidR="00F82986" w:rsidRPr="005E710D">
        <w:rPr>
          <w:rFonts w:ascii="Times New Roman" w:eastAsia="Times New Roman" w:hAnsi="Times New Roman" w:cs="Times New Roman"/>
          <w:color w:val="000000"/>
          <w:sz w:val="24"/>
          <w:szCs w:val="24"/>
        </w:rPr>
        <w:t>строительства</w:t>
      </w:r>
      <w:r w:rsidR="00F82986" w:rsidRPr="005E710D">
        <w:rPr>
          <w:rFonts w:ascii="Times New Roman" w:eastAsia="Times New Roman" w:hAnsi="Times New Roman" w:cs="Times New Roman"/>
          <w:color w:val="000000"/>
          <w:sz w:val="24"/>
          <w:szCs w:val="24"/>
          <w:lang w:val="en-US"/>
        </w:rPr>
        <w:t xml:space="preserve"> </w:t>
      </w:r>
      <w:r w:rsidR="00F82986" w:rsidRPr="005E710D">
        <w:rPr>
          <w:rFonts w:ascii="Times New Roman" w:eastAsia="Times New Roman" w:hAnsi="Times New Roman" w:cs="Times New Roman"/>
          <w:color w:val="000000"/>
          <w:sz w:val="24"/>
          <w:szCs w:val="24"/>
        </w:rPr>
        <w:t>и</w:t>
      </w:r>
      <w:r w:rsidR="00F82986" w:rsidRPr="005E710D">
        <w:rPr>
          <w:rFonts w:ascii="Times New Roman" w:eastAsia="Times New Roman" w:hAnsi="Times New Roman" w:cs="Times New Roman"/>
          <w:color w:val="000000"/>
          <w:sz w:val="24"/>
          <w:szCs w:val="24"/>
          <w:lang w:val="en-US"/>
        </w:rPr>
        <w:t xml:space="preserve"> </w:t>
      </w:r>
      <w:r w:rsidR="00F82986" w:rsidRPr="005E710D">
        <w:rPr>
          <w:rFonts w:ascii="Times New Roman" w:eastAsia="Times New Roman" w:hAnsi="Times New Roman" w:cs="Times New Roman"/>
          <w:color w:val="000000"/>
          <w:sz w:val="24"/>
          <w:szCs w:val="24"/>
        </w:rPr>
        <w:t>установок</w:t>
      </w:r>
      <w:r w:rsidR="00F82986" w:rsidRPr="005E710D">
        <w:rPr>
          <w:rFonts w:ascii="Times New Roman" w:eastAsia="Times New Roman" w:hAnsi="Times New Roman" w:cs="Times New Roman"/>
          <w:color w:val="000000"/>
          <w:sz w:val="24"/>
          <w:szCs w:val="24"/>
          <w:lang w:val="en-US"/>
        </w:rPr>
        <w:t xml:space="preserve"> </w:t>
      </w:r>
      <w:r w:rsidR="00F82986" w:rsidRPr="005E710D">
        <w:rPr>
          <w:rFonts w:ascii="Times New Roman" w:eastAsia="Times New Roman" w:hAnsi="Times New Roman" w:cs="Times New Roman"/>
          <w:color w:val="000000"/>
          <w:sz w:val="24"/>
          <w:szCs w:val="24"/>
        </w:rPr>
        <w:t>лифтов</w:t>
      </w:r>
      <w:r w:rsidR="00F82986" w:rsidRPr="005E710D">
        <w:rPr>
          <w:rFonts w:ascii="Times New Roman" w:eastAsia="Times New Roman" w:hAnsi="Times New Roman" w:cs="Times New Roman"/>
          <w:color w:val="000000"/>
          <w:sz w:val="24"/>
          <w:szCs w:val="24"/>
          <w:lang w:val="en-US"/>
        </w:rPr>
        <w:t xml:space="preserve">. </w:t>
      </w:r>
      <w:r w:rsidR="00F82986" w:rsidRPr="005E710D">
        <w:rPr>
          <w:rFonts w:ascii="Times New Roman" w:eastAsia="Times New Roman" w:hAnsi="Times New Roman" w:cs="Times New Roman"/>
          <w:color w:val="000000"/>
          <w:sz w:val="24"/>
          <w:szCs w:val="24"/>
        </w:rPr>
        <w:t>Частные требования для пассажирских и грузовых лифтов. Часть 77. Лифты для сейсмических условий</w:t>
      </w:r>
      <w:r w:rsidRPr="005E710D">
        <w:rPr>
          <w:rFonts w:ascii="Times New Roman" w:eastAsia="Times New Roman" w:hAnsi="Times New Roman" w:cs="Times New Roman"/>
          <w:bCs/>
          <w:sz w:val="24"/>
          <w:szCs w:val="24"/>
          <w:lang w:eastAsia="ru-RU"/>
        </w:rPr>
        <w:t>)</w:t>
      </w:r>
    </w:p>
    <w:p w14:paraId="4EEFF9E1" w14:textId="2C5FB202" w:rsidR="005E710D" w:rsidRPr="005E710D"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E710D">
        <w:rPr>
          <w:rFonts w:ascii="Times New Roman" w:eastAsia="Times New Roman" w:hAnsi="Times New Roman" w:cs="Times New Roman"/>
          <w:bCs/>
          <w:sz w:val="24"/>
          <w:szCs w:val="24"/>
          <w:lang w:eastAsia="ru-RU"/>
        </w:rPr>
        <w:t>Европейский стандарт разработан Техническим комитетом</w:t>
      </w:r>
      <w:r w:rsidRPr="005E710D">
        <w:rPr>
          <w:rFonts w:ascii="Times New Roman" w:eastAsia="Times New Roman" w:hAnsi="Times New Roman" w:cs="Times New Roman"/>
          <w:color w:val="000000"/>
          <w:sz w:val="24"/>
          <w:szCs w:val="24"/>
        </w:rPr>
        <w:t xml:space="preserve"> </w:t>
      </w:r>
      <w:r w:rsidRPr="005E710D">
        <w:rPr>
          <w:rFonts w:ascii="Times New Roman" w:eastAsia="Times New Roman" w:hAnsi="Times New Roman" w:cs="Times New Roman"/>
          <w:color w:val="000000"/>
          <w:sz w:val="24"/>
          <w:szCs w:val="24"/>
          <w:lang w:val="en-US"/>
        </w:rPr>
        <w:t>CEN</w:t>
      </w:r>
      <w:r w:rsidRPr="005E710D">
        <w:rPr>
          <w:rFonts w:ascii="Times New Roman" w:eastAsia="Times New Roman" w:hAnsi="Times New Roman" w:cs="Times New Roman"/>
          <w:color w:val="000000"/>
          <w:sz w:val="24"/>
          <w:szCs w:val="24"/>
        </w:rPr>
        <w:t>/</w:t>
      </w:r>
      <w:r w:rsidRPr="005E710D">
        <w:rPr>
          <w:rFonts w:ascii="Times New Roman" w:eastAsia="Times New Roman" w:hAnsi="Times New Roman" w:cs="Times New Roman"/>
          <w:color w:val="000000"/>
          <w:sz w:val="24"/>
          <w:szCs w:val="24"/>
          <w:lang w:val="en-US"/>
        </w:rPr>
        <w:t>TC</w:t>
      </w:r>
      <w:r w:rsidRPr="005E710D">
        <w:rPr>
          <w:rFonts w:ascii="Times New Roman" w:eastAsia="Times New Roman" w:hAnsi="Times New Roman" w:cs="Times New Roman"/>
          <w:color w:val="000000"/>
          <w:sz w:val="24"/>
          <w:szCs w:val="24"/>
        </w:rPr>
        <w:t xml:space="preserve"> 10 «Лифты, эскалаторы и движущиеся дорожки», секретариат которого находится в ведении Французской ассоциации нормализации (</w:t>
      </w:r>
      <w:r w:rsidRPr="005E710D">
        <w:rPr>
          <w:rFonts w:ascii="Times New Roman" w:eastAsia="Times New Roman" w:hAnsi="Times New Roman" w:cs="Times New Roman"/>
          <w:color w:val="000000"/>
          <w:sz w:val="24"/>
          <w:szCs w:val="24"/>
          <w:lang w:val="en-US"/>
        </w:rPr>
        <w:t>AFNOR</w:t>
      </w:r>
      <w:r w:rsidRPr="005E710D">
        <w:rPr>
          <w:rFonts w:ascii="Times New Roman" w:eastAsia="Times New Roman" w:hAnsi="Times New Roman" w:cs="Times New Roman"/>
          <w:color w:val="000000"/>
          <w:sz w:val="24"/>
          <w:szCs w:val="24"/>
        </w:rPr>
        <w:t>)</w:t>
      </w:r>
    </w:p>
    <w:p w14:paraId="465C7F93" w14:textId="77777777" w:rsidR="009164E5" w:rsidRPr="00F47585" w:rsidRDefault="009164E5" w:rsidP="00D552D8">
      <w:pPr>
        <w:spacing w:after="0" w:line="240" w:lineRule="auto"/>
        <w:ind w:firstLine="720"/>
        <w:jc w:val="both"/>
        <w:rPr>
          <w:rFonts w:ascii="Times New Roman" w:eastAsia="Times New Roman" w:hAnsi="Times New Roman" w:cs="Times New Roman"/>
          <w:sz w:val="24"/>
          <w:szCs w:val="24"/>
          <w:lang w:eastAsia="ru-RU"/>
        </w:rPr>
      </w:pPr>
      <w:r w:rsidRPr="00F47585">
        <w:rPr>
          <w:rFonts w:ascii="Times New Roman" w:eastAsia="Times New Roman" w:hAnsi="Times New Roman" w:cs="Times New Roman"/>
          <w:sz w:val="24"/>
          <w:szCs w:val="24"/>
          <w:lang w:eastAsia="ru-RU"/>
        </w:rPr>
        <w:t>Перевод с английского языка (</w:t>
      </w:r>
      <w:r w:rsidRPr="00F47585">
        <w:rPr>
          <w:rFonts w:ascii="Times New Roman" w:eastAsia="Times New Roman" w:hAnsi="Times New Roman" w:cs="Times New Roman"/>
          <w:sz w:val="24"/>
          <w:szCs w:val="24"/>
          <w:lang w:val="en-US" w:eastAsia="ru-RU"/>
        </w:rPr>
        <w:t>en</w:t>
      </w:r>
      <w:r w:rsidRPr="00F47585">
        <w:rPr>
          <w:rFonts w:ascii="Times New Roman" w:eastAsia="Times New Roman" w:hAnsi="Times New Roman" w:cs="Times New Roman"/>
          <w:sz w:val="24"/>
          <w:szCs w:val="24"/>
          <w:lang w:eastAsia="ru-RU"/>
        </w:rPr>
        <w:t>)</w:t>
      </w:r>
    </w:p>
    <w:p w14:paraId="6597110D" w14:textId="06182AB6" w:rsidR="009164E5" w:rsidRPr="00F47585" w:rsidRDefault="009164E5" w:rsidP="00D552D8">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47585">
        <w:rPr>
          <w:rFonts w:ascii="Times New Roman" w:eastAsia="Times New Roman" w:hAnsi="Times New Roman" w:cs="Times New Roman"/>
          <w:sz w:val="24"/>
          <w:szCs w:val="24"/>
          <w:lang w:eastAsia="ru-RU"/>
        </w:rPr>
        <w:t>Официальные экземпляры европейских стандартов, на основе которых подготовлен (разработан) настоящий</w:t>
      </w:r>
      <w:r w:rsidR="00A4777F">
        <w:rPr>
          <w:rFonts w:ascii="Times New Roman" w:eastAsia="Times New Roman" w:hAnsi="Times New Roman" w:cs="Times New Roman"/>
          <w:sz w:val="24"/>
          <w:szCs w:val="24"/>
          <w:lang w:eastAsia="ru-RU"/>
        </w:rPr>
        <w:t xml:space="preserve"> </w:t>
      </w:r>
      <w:r w:rsidRPr="00F47585">
        <w:rPr>
          <w:rFonts w:ascii="Times New Roman" w:eastAsia="Times New Roman" w:hAnsi="Times New Roman" w:cs="Times New Roman"/>
          <w:sz w:val="24"/>
          <w:szCs w:val="24"/>
          <w:lang w:eastAsia="ru-RU"/>
        </w:rPr>
        <w:t>стандарт и на которые даны ссылки, имеются в Едином государственном фонде нормативных технических документов</w:t>
      </w:r>
    </w:p>
    <w:p w14:paraId="20D362DC" w14:textId="6AEDFA59" w:rsidR="009164E5" w:rsidRPr="00F47585" w:rsidRDefault="009164E5" w:rsidP="00D552D8">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47585">
        <w:rPr>
          <w:rFonts w:ascii="Times New Roman" w:eastAsia="Times New Roman" w:hAnsi="Times New Roman" w:cs="Times New Roman"/>
          <w:sz w:val="24"/>
          <w:szCs w:val="24"/>
          <w:lang w:eastAsia="ru-RU"/>
        </w:rPr>
        <w:t>Сведения о соответствии стандарта ссылочным европейским стандартам, приведены в дополнительном приложении</w:t>
      </w:r>
      <w:r w:rsidR="00A4777F">
        <w:rPr>
          <w:rFonts w:ascii="Times New Roman" w:eastAsia="Times New Roman" w:hAnsi="Times New Roman" w:cs="Times New Roman"/>
          <w:sz w:val="24"/>
          <w:szCs w:val="24"/>
          <w:lang w:eastAsia="ru-RU"/>
        </w:rPr>
        <w:t xml:space="preserve"> </w:t>
      </w:r>
      <w:r w:rsidR="00A4777F">
        <w:rPr>
          <w:rFonts w:ascii="Times New Roman" w:eastAsia="Times New Roman" w:hAnsi="Times New Roman" w:cs="Times New Roman"/>
          <w:sz w:val="24"/>
          <w:szCs w:val="24"/>
          <w:lang w:val="en-US" w:eastAsia="ru-RU"/>
        </w:rPr>
        <w:t>Z</w:t>
      </w:r>
      <w:r w:rsidRPr="00F47585">
        <w:rPr>
          <w:rFonts w:ascii="Times New Roman" w:eastAsia="Times New Roman" w:hAnsi="Times New Roman" w:cs="Times New Roman"/>
          <w:sz w:val="24"/>
          <w:szCs w:val="24"/>
          <w:lang w:eastAsia="ru-RU"/>
        </w:rPr>
        <w:t>А</w:t>
      </w:r>
    </w:p>
    <w:p w14:paraId="7A8EB0AC" w14:textId="15AAC55A" w:rsidR="00A24007" w:rsidRPr="00F47585" w:rsidRDefault="009164E5" w:rsidP="00D552D8">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47585">
        <w:rPr>
          <w:rFonts w:ascii="Times New Roman" w:eastAsia="Times New Roman" w:hAnsi="Times New Roman" w:cs="Times New Roman"/>
          <w:sz w:val="24"/>
          <w:szCs w:val="24"/>
          <w:lang w:eastAsia="ru-RU"/>
        </w:rPr>
        <w:t>Степень соответствия - идентичная (IDT)</w:t>
      </w:r>
    </w:p>
    <w:p w14:paraId="6A840C67" w14:textId="77777777" w:rsidR="00FC1AE3" w:rsidRPr="00F47585" w:rsidRDefault="00FC1AE3" w:rsidP="00D552D8">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F1C9D23" w14:textId="15E7F679" w:rsidR="00A24007" w:rsidRPr="00F47585" w:rsidRDefault="00A24007" w:rsidP="00D552D8">
      <w:pPr>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eastAsia="ru-RU"/>
        </w:rPr>
      </w:pPr>
      <w:r w:rsidRPr="00F47585">
        <w:rPr>
          <w:rFonts w:ascii="Times New Roman" w:eastAsia="Times New Roman" w:hAnsi="Times New Roman" w:cs="Times New Roman"/>
          <w:b/>
          <w:sz w:val="24"/>
          <w:szCs w:val="24"/>
          <w:lang w:eastAsia="ru-RU"/>
        </w:rPr>
        <w:t xml:space="preserve">4 </w:t>
      </w:r>
      <w:r w:rsidRPr="00F47585">
        <w:rPr>
          <w:rFonts w:ascii="Times New Roman" w:eastAsia="Times New Roman" w:hAnsi="Times New Roman" w:cs="Times New Roman"/>
          <w:b/>
          <w:bCs/>
          <w:color w:val="000000"/>
          <w:sz w:val="24"/>
          <w:szCs w:val="24"/>
          <w:lang w:eastAsia="ru-RU"/>
        </w:rPr>
        <w:t>ВВЕДЕН ВПЕРВЫЕ</w:t>
      </w:r>
    </w:p>
    <w:p w14:paraId="17C51BDD" w14:textId="77777777" w:rsidR="00A24007" w:rsidRPr="00F47585" w:rsidRDefault="00A24007" w:rsidP="00D552D8">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95D5021" w14:textId="77777777" w:rsidR="00FF303B" w:rsidRPr="00F47585" w:rsidRDefault="00FF303B" w:rsidP="00D552D8">
      <w:pPr>
        <w:snapToGrid w:val="0"/>
        <w:spacing w:after="0" w:line="240" w:lineRule="auto"/>
        <w:ind w:firstLine="720"/>
        <w:jc w:val="both"/>
        <w:rPr>
          <w:rFonts w:ascii="Times New Roman" w:eastAsia="Times New Roman" w:hAnsi="Times New Roman" w:cs="Times New Roman"/>
          <w:i/>
          <w:sz w:val="24"/>
          <w:szCs w:val="24"/>
          <w:lang w:eastAsia="ru-RU"/>
        </w:rPr>
      </w:pPr>
    </w:p>
    <w:p w14:paraId="33BD9608" w14:textId="77777777" w:rsidR="00A768F0" w:rsidRDefault="00A768F0" w:rsidP="00D552D8">
      <w:pPr>
        <w:snapToGrid w:val="0"/>
        <w:spacing w:after="0" w:line="240" w:lineRule="auto"/>
        <w:ind w:firstLine="720"/>
        <w:jc w:val="both"/>
        <w:rPr>
          <w:rFonts w:ascii="Times New Roman" w:eastAsia="Times New Roman" w:hAnsi="Times New Roman" w:cs="Times New Roman"/>
          <w:i/>
          <w:sz w:val="24"/>
          <w:szCs w:val="24"/>
          <w:lang w:eastAsia="ru-RU"/>
        </w:rPr>
      </w:pPr>
    </w:p>
    <w:p w14:paraId="07CF859D" w14:textId="77777777" w:rsidR="00A768F0" w:rsidRDefault="00A768F0" w:rsidP="00D552D8">
      <w:pPr>
        <w:snapToGrid w:val="0"/>
        <w:spacing w:after="0" w:line="240" w:lineRule="auto"/>
        <w:ind w:firstLine="720"/>
        <w:jc w:val="both"/>
        <w:rPr>
          <w:rFonts w:ascii="Times New Roman" w:eastAsia="Times New Roman" w:hAnsi="Times New Roman" w:cs="Times New Roman"/>
          <w:i/>
          <w:sz w:val="24"/>
          <w:szCs w:val="24"/>
          <w:lang w:eastAsia="ru-RU"/>
        </w:rPr>
      </w:pPr>
    </w:p>
    <w:p w14:paraId="68F7BE6B" w14:textId="77777777" w:rsidR="00A768F0" w:rsidRDefault="00A768F0" w:rsidP="00D552D8">
      <w:pPr>
        <w:snapToGrid w:val="0"/>
        <w:spacing w:after="0" w:line="240" w:lineRule="auto"/>
        <w:ind w:firstLine="720"/>
        <w:jc w:val="both"/>
        <w:rPr>
          <w:rFonts w:ascii="Times New Roman" w:eastAsia="Times New Roman" w:hAnsi="Times New Roman" w:cs="Times New Roman"/>
          <w:i/>
          <w:sz w:val="24"/>
          <w:szCs w:val="24"/>
          <w:lang w:eastAsia="ru-RU"/>
        </w:rPr>
      </w:pPr>
    </w:p>
    <w:p w14:paraId="527ADA19" w14:textId="77777777" w:rsidR="00A768F0" w:rsidRDefault="00A768F0" w:rsidP="00D552D8">
      <w:pPr>
        <w:snapToGrid w:val="0"/>
        <w:spacing w:after="0" w:line="240" w:lineRule="auto"/>
        <w:ind w:firstLine="720"/>
        <w:jc w:val="both"/>
        <w:rPr>
          <w:rFonts w:ascii="Times New Roman" w:eastAsia="Times New Roman" w:hAnsi="Times New Roman" w:cs="Times New Roman"/>
          <w:i/>
          <w:sz w:val="24"/>
          <w:szCs w:val="24"/>
          <w:lang w:eastAsia="ru-RU"/>
        </w:rPr>
      </w:pPr>
    </w:p>
    <w:p w14:paraId="03AFD715" w14:textId="77777777" w:rsidR="00A768F0" w:rsidRDefault="00A768F0" w:rsidP="00D552D8">
      <w:pPr>
        <w:snapToGrid w:val="0"/>
        <w:spacing w:after="0" w:line="240" w:lineRule="auto"/>
        <w:ind w:firstLine="720"/>
        <w:jc w:val="both"/>
        <w:rPr>
          <w:rFonts w:ascii="Times New Roman" w:eastAsia="Times New Roman" w:hAnsi="Times New Roman" w:cs="Times New Roman"/>
          <w:i/>
          <w:sz w:val="24"/>
          <w:szCs w:val="24"/>
          <w:lang w:eastAsia="ru-RU"/>
        </w:rPr>
      </w:pPr>
    </w:p>
    <w:p w14:paraId="2E17DCD4" w14:textId="4E0DD4F7" w:rsidR="00FF303B" w:rsidRPr="00F47585" w:rsidRDefault="00FF303B" w:rsidP="00D552D8">
      <w:pPr>
        <w:snapToGrid w:val="0"/>
        <w:spacing w:after="0" w:line="240" w:lineRule="auto"/>
        <w:ind w:firstLine="720"/>
        <w:jc w:val="both"/>
        <w:rPr>
          <w:rFonts w:ascii="Times New Roman" w:eastAsia="Times New Roman" w:hAnsi="Times New Roman" w:cs="Times New Roman"/>
          <w:i/>
          <w:sz w:val="24"/>
          <w:szCs w:val="24"/>
          <w:lang w:eastAsia="ru-RU"/>
        </w:rPr>
      </w:pPr>
      <w:r w:rsidRPr="00F47585">
        <w:rPr>
          <w:rFonts w:ascii="Times New Roman" w:eastAsia="Times New Roman" w:hAnsi="Times New Roman" w:cs="Times New Roman"/>
          <w:i/>
          <w:sz w:val="24"/>
          <w:szCs w:val="24"/>
          <w:lang w:eastAsia="ru-RU"/>
        </w:rPr>
        <w:t>Информация об изменениях к настоящему стандарту публикуется в ежегодно издаваемом каталоге документов по стандартизации, а текст изменений и поправок – в периодически издаваемых информационных указателях стандартов. В случае пересмотра (замены) или отмены настоящего стандарта соответствующее уведомление будет опубликовано в периодически издаваемых информационных указателях стандартов</w:t>
      </w:r>
    </w:p>
    <w:p w14:paraId="647F702E" w14:textId="77777777" w:rsidR="00FF303B" w:rsidRPr="00F47585" w:rsidRDefault="00FF303B" w:rsidP="00D552D8">
      <w:pPr>
        <w:snapToGrid w:val="0"/>
        <w:spacing w:after="0" w:line="240" w:lineRule="auto"/>
        <w:ind w:firstLine="720"/>
        <w:jc w:val="both"/>
        <w:rPr>
          <w:rFonts w:ascii="Times New Roman" w:eastAsia="Times New Roman" w:hAnsi="Times New Roman" w:cs="Times New Roman"/>
          <w:i/>
          <w:sz w:val="24"/>
          <w:szCs w:val="24"/>
          <w:lang w:eastAsia="ru-RU"/>
        </w:rPr>
      </w:pPr>
    </w:p>
    <w:p w14:paraId="645E600C" w14:textId="77777777" w:rsidR="00A768F0" w:rsidRPr="00A768F0" w:rsidRDefault="00A768F0" w:rsidP="00FF0DD9">
      <w:pPr>
        <w:snapToGrid w:val="0"/>
        <w:spacing w:after="0" w:line="240" w:lineRule="auto"/>
        <w:ind w:firstLine="720"/>
        <w:jc w:val="both"/>
        <w:rPr>
          <w:rFonts w:ascii="Times New Roman" w:eastAsia="Times New Roman" w:hAnsi="Times New Roman" w:cs="Times New Roman"/>
          <w:i/>
          <w:sz w:val="24"/>
          <w:szCs w:val="24"/>
          <w:lang w:eastAsia="ru-RU"/>
        </w:rPr>
      </w:pPr>
    </w:p>
    <w:p w14:paraId="2EC9EB99" w14:textId="77777777" w:rsidR="00A768F0" w:rsidRPr="00FF0DD9" w:rsidRDefault="00A768F0" w:rsidP="00FF0DD9">
      <w:pPr>
        <w:snapToGrid w:val="0"/>
        <w:spacing w:after="0" w:line="240" w:lineRule="auto"/>
        <w:ind w:firstLine="720"/>
        <w:jc w:val="both"/>
        <w:rPr>
          <w:rFonts w:ascii="Times New Roman" w:eastAsia="Times New Roman" w:hAnsi="Times New Roman" w:cs="Times New Roman"/>
          <w:i/>
          <w:sz w:val="24"/>
          <w:szCs w:val="24"/>
          <w:lang w:eastAsia="ru-RU"/>
        </w:rPr>
      </w:pPr>
    </w:p>
    <w:p w14:paraId="6A5E5286" w14:textId="40173B1E" w:rsidR="00A768F0" w:rsidRDefault="00A768F0" w:rsidP="00FF0DD9">
      <w:pPr>
        <w:snapToGrid w:val="0"/>
        <w:spacing w:after="0" w:line="240" w:lineRule="auto"/>
        <w:ind w:firstLine="720"/>
        <w:jc w:val="both"/>
        <w:rPr>
          <w:rFonts w:ascii="Times New Roman" w:eastAsia="Times New Roman" w:hAnsi="Times New Roman" w:cs="Times New Roman"/>
          <w:i/>
          <w:sz w:val="24"/>
          <w:szCs w:val="24"/>
          <w:lang w:eastAsia="ru-RU"/>
        </w:rPr>
      </w:pPr>
    </w:p>
    <w:p w14:paraId="5643B228" w14:textId="77777777" w:rsidR="00FF0DD9" w:rsidRPr="00FF0DD9" w:rsidRDefault="00FF0DD9" w:rsidP="00FF0DD9">
      <w:pPr>
        <w:snapToGrid w:val="0"/>
        <w:spacing w:after="0" w:line="240" w:lineRule="auto"/>
        <w:ind w:firstLine="720"/>
        <w:jc w:val="both"/>
        <w:rPr>
          <w:rFonts w:ascii="Times New Roman" w:eastAsia="Times New Roman" w:hAnsi="Times New Roman" w:cs="Times New Roman"/>
          <w:i/>
          <w:sz w:val="24"/>
          <w:szCs w:val="24"/>
          <w:lang w:eastAsia="ru-RU"/>
        </w:rPr>
      </w:pPr>
    </w:p>
    <w:p w14:paraId="6C380099" w14:textId="3B7BCFD0" w:rsidR="00FF0DD9" w:rsidRDefault="00A768F0" w:rsidP="00FF0DD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768F0">
        <w:rPr>
          <w:rFonts w:ascii="Times New Roman" w:eastAsia="Times New Roman" w:hAnsi="Times New Roman" w:cs="Times New Roman"/>
          <w:sz w:val="24"/>
          <w:szCs w:val="24"/>
          <w:lang w:eastAsia="ru-RU"/>
        </w:rPr>
        <w:t xml:space="preserve">Настоящий стандарт не может быть </w:t>
      </w:r>
      <w:r w:rsidRPr="00A768F0">
        <w:rPr>
          <w:rFonts w:ascii="Times New Roman" w:eastAsia="Times New Roman" w:hAnsi="Times New Roman" w:cs="Times New Roman"/>
          <w:sz w:val="24"/>
          <w:szCs w:val="24"/>
          <w:lang w:val="kk-KZ" w:eastAsia="ru-RU"/>
        </w:rPr>
        <w:t xml:space="preserve">полностью или частично воспроизведен, </w:t>
      </w:r>
      <w:r w:rsidRPr="00A768F0">
        <w:rPr>
          <w:rFonts w:ascii="Times New Roman" w:eastAsia="Times New Roman" w:hAnsi="Times New Roman" w:cs="Times New Roman"/>
          <w:sz w:val="24"/>
          <w:szCs w:val="24"/>
          <w:lang w:eastAsia="ru-RU"/>
        </w:rPr>
        <w:t xml:space="preserve">тиражирован и распространен </w:t>
      </w:r>
      <w:r w:rsidRPr="00A768F0">
        <w:rPr>
          <w:rFonts w:ascii="Times New Roman" w:eastAsia="Times New Roman" w:hAnsi="Times New Roman" w:cs="Times New Roman"/>
          <w:sz w:val="24"/>
          <w:szCs w:val="24"/>
          <w:lang w:val="kk-KZ" w:eastAsia="ru-RU"/>
        </w:rPr>
        <w:t xml:space="preserve">в качестве официального издания </w:t>
      </w:r>
      <w:r w:rsidRPr="00A768F0">
        <w:rPr>
          <w:rFonts w:ascii="Times New Roman" w:eastAsia="Times New Roman" w:hAnsi="Times New Roman" w:cs="Times New Roman"/>
          <w:sz w:val="24"/>
          <w:szCs w:val="24"/>
          <w:lang w:eastAsia="ru-RU"/>
        </w:rPr>
        <w:t>без разрешения Комитета технического регулирования и метрологии Министерства торговли и интеграции Республики Казахстан</w:t>
      </w:r>
      <w:r w:rsidR="00FF0DD9">
        <w:rPr>
          <w:rFonts w:ascii="Times New Roman" w:eastAsia="Times New Roman" w:hAnsi="Times New Roman" w:cs="Times New Roman"/>
          <w:sz w:val="24"/>
          <w:szCs w:val="24"/>
          <w:lang w:eastAsia="ru-RU"/>
        </w:rPr>
        <w:br w:type="page"/>
      </w:r>
    </w:p>
    <w:p w14:paraId="0B1418EB" w14:textId="408F13C0" w:rsidR="00A24007" w:rsidRPr="0025558A" w:rsidRDefault="00A24007" w:rsidP="004638D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5558A">
        <w:rPr>
          <w:rFonts w:ascii="Times New Roman" w:eastAsia="Times New Roman" w:hAnsi="Times New Roman" w:cs="Times New Roman"/>
          <w:b/>
          <w:sz w:val="24"/>
          <w:szCs w:val="24"/>
          <w:lang w:eastAsia="ru-RU"/>
        </w:rPr>
        <w:lastRenderedPageBreak/>
        <w:t>Содержани</w:t>
      </w:r>
      <w:r w:rsidR="004638DA" w:rsidRPr="0025558A">
        <w:rPr>
          <w:rFonts w:ascii="Times New Roman" w:eastAsia="Times New Roman" w:hAnsi="Times New Roman" w:cs="Times New Roman"/>
          <w:b/>
          <w:sz w:val="24"/>
          <w:szCs w:val="24"/>
          <w:lang w:eastAsia="ru-RU"/>
        </w:rPr>
        <w:t>е</w:t>
      </w:r>
    </w:p>
    <w:p w14:paraId="39C9EEDF" w14:textId="77777777" w:rsidR="00D552D8" w:rsidRPr="0025558A" w:rsidRDefault="00D552D8" w:rsidP="004638DA">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6"/>
        <w:gridCol w:w="1078"/>
      </w:tblGrid>
      <w:tr w:rsidR="0018018C" w:rsidRPr="0025558A" w14:paraId="40C0C8C4" w14:textId="77777777" w:rsidTr="0025558A">
        <w:trPr>
          <w:trHeight w:val="92"/>
        </w:trPr>
        <w:tc>
          <w:tcPr>
            <w:tcW w:w="8279" w:type="dxa"/>
          </w:tcPr>
          <w:p w14:paraId="0A77F6CD" w14:textId="273730FC" w:rsidR="0018018C" w:rsidRPr="0025558A" w:rsidRDefault="001F5FA1"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Введение</w:t>
            </w:r>
          </w:p>
        </w:tc>
        <w:tc>
          <w:tcPr>
            <w:tcW w:w="1078" w:type="dxa"/>
          </w:tcPr>
          <w:p w14:paraId="3743D7F6" w14:textId="1C17473C" w:rsidR="0018018C" w:rsidRPr="0025558A" w:rsidRDefault="0018018C" w:rsidP="00173265">
            <w:pPr>
              <w:jc w:val="both"/>
              <w:rPr>
                <w:rFonts w:ascii="Times New Roman" w:eastAsia="Times New Roman" w:hAnsi="Times New Roman" w:cs="Times New Roman"/>
                <w:bCs/>
                <w:sz w:val="24"/>
                <w:szCs w:val="24"/>
                <w:highlight w:val="yellow"/>
                <w:lang w:val="en-US"/>
              </w:rPr>
            </w:pPr>
          </w:p>
        </w:tc>
      </w:tr>
      <w:tr w:rsidR="0018018C" w:rsidRPr="0025558A" w14:paraId="1F3DADB1" w14:textId="77777777" w:rsidTr="0025558A">
        <w:trPr>
          <w:trHeight w:val="92"/>
        </w:trPr>
        <w:tc>
          <w:tcPr>
            <w:tcW w:w="8279" w:type="dxa"/>
          </w:tcPr>
          <w:p w14:paraId="721031FE" w14:textId="317912B2" w:rsidR="0018018C" w:rsidRPr="0025558A" w:rsidRDefault="001F5FA1" w:rsidP="001F5FA1">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1.Область применения</w:t>
            </w:r>
          </w:p>
        </w:tc>
        <w:tc>
          <w:tcPr>
            <w:tcW w:w="1078" w:type="dxa"/>
          </w:tcPr>
          <w:p w14:paraId="725AC4D2" w14:textId="4414918D"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5CCD1365" w14:textId="77777777" w:rsidTr="0025558A">
        <w:trPr>
          <w:trHeight w:val="92"/>
        </w:trPr>
        <w:tc>
          <w:tcPr>
            <w:tcW w:w="8279" w:type="dxa"/>
          </w:tcPr>
          <w:p w14:paraId="58097732" w14:textId="7677A0F2" w:rsidR="0018018C" w:rsidRPr="0025558A" w:rsidRDefault="001F5FA1"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 xml:space="preserve">2. Нормативные ссылки </w:t>
            </w:r>
          </w:p>
        </w:tc>
        <w:tc>
          <w:tcPr>
            <w:tcW w:w="1078" w:type="dxa"/>
          </w:tcPr>
          <w:p w14:paraId="7E2E99BE" w14:textId="6420B65F"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46A0C13F" w14:textId="77777777" w:rsidTr="0025558A">
        <w:trPr>
          <w:trHeight w:val="92"/>
        </w:trPr>
        <w:tc>
          <w:tcPr>
            <w:tcW w:w="8279" w:type="dxa"/>
          </w:tcPr>
          <w:p w14:paraId="2EAB70BA" w14:textId="75555668" w:rsidR="0018018C" w:rsidRPr="0025558A" w:rsidRDefault="006D1205"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3. Термины и определения</w:t>
            </w:r>
          </w:p>
        </w:tc>
        <w:tc>
          <w:tcPr>
            <w:tcW w:w="1078" w:type="dxa"/>
          </w:tcPr>
          <w:p w14:paraId="02104E84" w14:textId="560146C8"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7F0A5A4C" w14:textId="77777777" w:rsidTr="0025558A">
        <w:trPr>
          <w:trHeight w:val="92"/>
        </w:trPr>
        <w:tc>
          <w:tcPr>
            <w:tcW w:w="8279" w:type="dxa"/>
          </w:tcPr>
          <w:p w14:paraId="5AED4081" w14:textId="03BB905B"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4.</w:t>
            </w:r>
            <w:r w:rsidR="006D1205" w:rsidRPr="0025558A">
              <w:rPr>
                <w:rFonts w:ascii="Times New Roman" w:eastAsia="Times New Roman" w:hAnsi="Times New Roman" w:cs="Times New Roman"/>
                <w:bCs/>
                <w:sz w:val="24"/>
                <w:szCs w:val="24"/>
              </w:rPr>
              <w:t xml:space="preserve"> </w:t>
            </w:r>
            <w:r w:rsidRPr="0025558A">
              <w:rPr>
                <w:rFonts w:ascii="Times New Roman" w:eastAsia="Times New Roman" w:hAnsi="Times New Roman" w:cs="Times New Roman"/>
                <w:bCs/>
                <w:sz w:val="24"/>
                <w:szCs w:val="24"/>
              </w:rPr>
              <w:t>Перечень существующих опасностей</w:t>
            </w:r>
          </w:p>
          <w:p w14:paraId="5BA80F3F" w14:textId="3045CC99" w:rsidR="003D5480" w:rsidRPr="0025558A" w:rsidRDefault="003D5480"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3.2 Приближение</w:t>
            </w:r>
          </w:p>
        </w:tc>
        <w:tc>
          <w:tcPr>
            <w:tcW w:w="1078" w:type="dxa"/>
          </w:tcPr>
          <w:p w14:paraId="595DD03B" w14:textId="0A05528E" w:rsidR="003D5480" w:rsidRPr="0025558A" w:rsidRDefault="003D5480" w:rsidP="00173265">
            <w:pPr>
              <w:jc w:val="both"/>
              <w:rPr>
                <w:rFonts w:ascii="Times New Roman" w:eastAsia="Times New Roman" w:hAnsi="Times New Roman" w:cs="Times New Roman"/>
                <w:bCs/>
                <w:sz w:val="24"/>
                <w:szCs w:val="24"/>
                <w:highlight w:val="yellow"/>
              </w:rPr>
            </w:pPr>
          </w:p>
        </w:tc>
      </w:tr>
      <w:tr w:rsidR="0018018C" w:rsidRPr="0025558A" w14:paraId="1AC91590" w14:textId="77777777" w:rsidTr="0025558A">
        <w:trPr>
          <w:trHeight w:val="92"/>
        </w:trPr>
        <w:tc>
          <w:tcPr>
            <w:tcW w:w="8279" w:type="dxa"/>
          </w:tcPr>
          <w:p w14:paraId="36A1D5B1" w14:textId="439316D2" w:rsidR="0018018C" w:rsidRPr="0025558A" w:rsidRDefault="006D1205"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3.3 Параметры</w:t>
            </w:r>
          </w:p>
        </w:tc>
        <w:tc>
          <w:tcPr>
            <w:tcW w:w="1078" w:type="dxa"/>
          </w:tcPr>
          <w:p w14:paraId="798FC016" w14:textId="093CDAA5"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45BA29A" w14:textId="77777777" w:rsidTr="0025558A">
        <w:trPr>
          <w:trHeight w:val="92"/>
        </w:trPr>
        <w:tc>
          <w:tcPr>
            <w:tcW w:w="8279" w:type="dxa"/>
          </w:tcPr>
          <w:p w14:paraId="6F1AB1EC" w14:textId="7EB40E89" w:rsidR="0018018C" w:rsidRPr="0025558A" w:rsidRDefault="006D1205"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3.4 Классы</w:t>
            </w:r>
          </w:p>
        </w:tc>
        <w:tc>
          <w:tcPr>
            <w:tcW w:w="1078" w:type="dxa"/>
          </w:tcPr>
          <w:p w14:paraId="6E288AA4" w14:textId="7E9CA33C"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56100E7B" w14:textId="77777777" w:rsidTr="0025558A">
        <w:trPr>
          <w:trHeight w:val="92"/>
        </w:trPr>
        <w:tc>
          <w:tcPr>
            <w:tcW w:w="8279" w:type="dxa"/>
          </w:tcPr>
          <w:p w14:paraId="07CA3E7E" w14:textId="3D2143F3" w:rsidR="0018018C" w:rsidRPr="0025558A" w:rsidRDefault="006D1205"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3.5 Другое</w:t>
            </w:r>
          </w:p>
        </w:tc>
        <w:tc>
          <w:tcPr>
            <w:tcW w:w="1078" w:type="dxa"/>
          </w:tcPr>
          <w:p w14:paraId="74CC20B7" w14:textId="5A2F36F2"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31B43416" w14:textId="77777777" w:rsidTr="0025558A">
        <w:trPr>
          <w:trHeight w:val="92"/>
        </w:trPr>
        <w:tc>
          <w:tcPr>
            <w:tcW w:w="8279" w:type="dxa"/>
          </w:tcPr>
          <w:p w14:paraId="741121C6" w14:textId="798089D4" w:rsidR="0018018C" w:rsidRPr="0025558A" w:rsidRDefault="006D1205"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4 Условное обозначение и сокращения</w:t>
            </w:r>
          </w:p>
        </w:tc>
        <w:tc>
          <w:tcPr>
            <w:tcW w:w="1078" w:type="dxa"/>
          </w:tcPr>
          <w:p w14:paraId="504993B4" w14:textId="605BCF62"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1A51C34D" w14:textId="77777777" w:rsidTr="0025558A">
        <w:trPr>
          <w:trHeight w:val="92"/>
        </w:trPr>
        <w:tc>
          <w:tcPr>
            <w:tcW w:w="8279" w:type="dxa"/>
          </w:tcPr>
          <w:p w14:paraId="505FC620" w14:textId="53252FC8" w:rsidR="0018018C" w:rsidRPr="0025558A" w:rsidRDefault="006D1205"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 xml:space="preserve">5 </w:t>
            </w:r>
            <w:r w:rsidR="00D975F2" w:rsidRPr="0025558A">
              <w:rPr>
                <w:rFonts w:ascii="Times New Roman" w:eastAsia="Times New Roman" w:hAnsi="Times New Roman" w:cs="Times New Roman"/>
                <w:bCs/>
                <w:sz w:val="24"/>
                <w:szCs w:val="24"/>
              </w:rPr>
              <w:t>Требования безопасности и/или меры защиты</w:t>
            </w:r>
          </w:p>
        </w:tc>
        <w:tc>
          <w:tcPr>
            <w:tcW w:w="1078" w:type="dxa"/>
          </w:tcPr>
          <w:p w14:paraId="0540999D" w14:textId="3D2FCAE7"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046AAB89" w14:textId="77777777" w:rsidTr="0025558A">
        <w:trPr>
          <w:trHeight w:val="92"/>
        </w:trPr>
        <w:tc>
          <w:tcPr>
            <w:tcW w:w="8279" w:type="dxa"/>
          </w:tcPr>
          <w:p w14:paraId="5746901B" w14:textId="44B6520C"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 Общие сведения</w:t>
            </w:r>
          </w:p>
        </w:tc>
        <w:tc>
          <w:tcPr>
            <w:tcW w:w="1078" w:type="dxa"/>
          </w:tcPr>
          <w:p w14:paraId="49134C80" w14:textId="6D87D3C3"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35411491" w14:textId="77777777" w:rsidTr="0025558A">
        <w:trPr>
          <w:trHeight w:val="92"/>
        </w:trPr>
        <w:tc>
          <w:tcPr>
            <w:tcW w:w="8279" w:type="dxa"/>
          </w:tcPr>
          <w:p w14:paraId="00F97CC5" w14:textId="3FDDF67B"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5.2 Шахта лифта</w:t>
            </w:r>
          </w:p>
        </w:tc>
        <w:tc>
          <w:tcPr>
            <w:tcW w:w="1078" w:type="dxa"/>
          </w:tcPr>
          <w:p w14:paraId="7E343E25" w14:textId="0ED3C37F"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5B0A36EF" w14:textId="77777777" w:rsidTr="0025558A">
        <w:trPr>
          <w:trHeight w:val="92"/>
        </w:trPr>
        <w:tc>
          <w:tcPr>
            <w:tcW w:w="8279" w:type="dxa"/>
          </w:tcPr>
          <w:p w14:paraId="543666E4" w14:textId="17833EFA" w:rsidR="0018018C" w:rsidRPr="0025558A" w:rsidRDefault="00D975F2" w:rsidP="00BF0BC4">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5.3 Расположение лифтового оборудования</w:t>
            </w:r>
          </w:p>
        </w:tc>
        <w:tc>
          <w:tcPr>
            <w:tcW w:w="1078" w:type="dxa"/>
          </w:tcPr>
          <w:p w14:paraId="46162806" w14:textId="6CFFA917"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7016B6F6" w14:textId="77777777" w:rsidTr="0025558A">
        <w:trPr>
          <w:trHeight w:val="92"/>
        </w:trPr>
        <w:tc>
          <w:tcPr>
            <w:tcW w:w="8279" w:type="dxa"/>
          </w:tcPr>
          <w:p w14:paraId="4DCC1D77" w14:textId="76B91FFB"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5.4. Кабина</w:t>
            </w:r>
          </w:p>
        </w:tc>
        <w:tc>
          <w:tcPr>
            <w:tcW w:w="1078" w:type="dxa"/>
          </w:tcPr>
          <w:p w14:paraId="2A934DA7" w14:textId="2706BBE9"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65C09EB0" w14:textId="77777777" w:rsidTr="0025558A">
        <w:trPr>
          <w:trHeight w:val="92"/>
        </w:trPr>
        <w:tc>
          <w:tcPr>
            <w:tcW w:w="8279" w:type="dxa"/>
          </w:tcPr>
          <w:p w14:paraId="4E497D89" w14:textId="7B18F5F5"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5.4.1 Масса кабины, применяемая в расчетах при проектировании лифта</w:t>
            </w:r>
            <w:r w:rsidR="006D1205" w:rsidRPr="0025558A">
              <w:rPr>
                <w:rFonts w:ascii="Times New Roman" w:eastAsia="Times New Roman" w:hAnsi="Times New Roman" w:cs="Times New Roman"/>
                <w:bCs/>
                <w:sz w:val="24"/>
                <w:szCs w:val="24"/>
              </w:rPr>
              <w:t xml:space="preserve"> </w:t>
            </w:r>
          </w:p>
        </w:tc>
        <w:tc>
          <w:tcPr>
            <w:tcW w:w="1078" w:type="dxa"/>
          </w:tcPr>
          <w:p w14:paraId="7461C49D" w14:textId="4863AA7E"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7D033DD" w14:textId="77777777" w:rsidTr="0025558A">
        <w:trPr>
          <w:trHeight w:val="92"/>
        </w:trPr>
        <w:tc>
          <w:tcPr>
            <w:tcW w:w="8279" w:type="dxa"/>
          </w:tcPr>
          <w:p w14:paraId="08790253" w14:textId="721CED2A" w:rsidR="0018018C" w:rsidRPr="0025558A" w:rsidRDefault="00D975F2" w:rsidP="00BF0BC4">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5.4.2 Контрольные башмаки кабины лифта</w:t>
            </w:r>
          </w:p>
        </w:tc>
        <w:tc>
          <w:tcPr>
            <w:tcW w:w="1078" w:type="dxa"/>
          </w:tcPr>
          <w:p w14:paraId="255ACF52" w14:textId="32907D3D"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3035895C" w14:textId="77777777" w:rsidTr="0025558A">
        <w:trPr>
          <w:trHeight w:val="92"/>
        </w:trPr>
        <w:tc>
          <w:tcPr>
            <w:tcW w:w="8279" w:type="dxa"/>
          </w:tcPr>
          <w:p w14:paraId="594E56BC" w14:textId="6B1EDA46"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5.4.3 Запирающие устройства двери кабины</w:t>
            </w:r>
          </w:p>
        </w:tc>
        <w:tc>
          <w:tcPr>
            <w:tcW w:w="1078" w:type="dxa"/>
          </w:tcPr>
          <w:p w14:paraId="2D6253CC" w14:textId="6C21625A"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37E80005" w14:textId="77777777" w:rsidTr="0025558A">
        <w:trPr>
          <w:trHeight w:val="92"/>
        </w:trPr>
        <w:tc>
          <w:tcPr>
            <w:tcW w:w="8279" w:type="dxa"/>
          </w:tcPr>
          <w:p w14:paraId="7E27D863" w14:textId="0F0D5A9B"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5.5 Противовес или уравновешивающий груз</w:t>
            </w:r>
          </w:p>
        </w:tc>
        <w:tc>
          <w:tcPr>
            <w:tcW w:w="1078" w:type="dxa"/>
          </w:tcPr>
          <w:p w14:paraId="59A55CDA" w14:textId="57C704B0"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11AFBA1" w14:textId="77777777" w:rsidTr="0025558A">
        <w:trPr>
          <w:trHeight w:val="92"/>
        </w:trPr>
        <w:tc>
          <w:tcPr>
            <w:tcW w:w="8279" w:type="dxa"/>
          </w:tcPr>
          <w:p w14:paraId="4C0DA154" w14:textId="29E9D354" w:rsidR="0018018C" w:rsidRPr="0025558A" w:rsidRDefault="00D975F2"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5.6 Средства подвески</w:t>
            </w:r>
            <w:r w:rsidR="004F442A" w:rsidRPr="0025558A">
              <w:rPr>
                <w:rFonts w:ascii="Times New Roman" w:eastAsia="Times New Roman" w:hAnsi="Times New Roman" w:cs="Times New Roman"/>
                <w:bCs/>
                <w:sz w:val="24"/>
                <w:szCs w:val="24"/>
              </w:rPr>
              <w:t xml:space="preserve"> и компенсации</w:t>
            </w:r>
          </w:p>
        </w:tc>
        <w:tc>
          <w:tcPr>
            <w:tcW w:w="1078" w:type="dxa"/>
          </w:tcPr>
          <w:p w14:paraId="41F2F7D8" w14:textId="090BC6A8"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1063BC2" w14:textId="77777777" w:rsidTr="0025558A">
        <w:trPr>
          <w:trHeight w:val="92"/>
        </w:trPr>
        <w:tc>
          <w:tcPr>
            <w:tcW w:w="8279" w:type="dxa"/>
          </w:tcPr>
          <w:p w14:paraId="35FD7AA7" w14:textId="58DF2054" w:rsidR="0018018C" w:rsidRPr="0025558A" w:rsidRDefault="004F442A"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5.6.1 Защита канатоведущих шкивов, роликов и звездочек</w:t>
            </w:r>
          </w:p>
        </w:tc>
        <w:tc>
          <w:tcPr>
            <w:tcW w:w="1078" w:type="dxa"/>
          </w:tcPr>
          <w:p w14:paraId="58571D27" w14:textId="23D0D208"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74D0AAEB" w14:textId="77777777" w:rsidTr="0025558A">
        <w:trPr>
          <w:trHeight w:val="92"/>
        </w:trPr>
        <w:tc>
          <w:tcPr>
            <w:tcW w:w="8279" w:type="dxa"/>
          </w:tcPr>
          <w:p w14:paraId="350714AB" w14:textId="6BAB70FF" w:rsidR="0018018C" w:rsidRPr="0025558A" w:rsidRDefault="004F442A"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5.6.2 Уравновешивающие цепи</w:t>
            </w:r>
          </w:p>
        </w:tc>
        <w:tc>
          <w:tcPr>
            <w:tcW w:w="1078" w:type="dxa"/>
          </w:tcPr>
          <w:p w14:paraId="6BB0B305" w14:textId="1D163CD3"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54B22EEC" w14:textId="77777777" w:rsidTr="0025558A">
        <w:trPr>
          <w:trHeight w:val="92"/>
        </w:trPr>
        <w:tc>
          <w:tcPr>
            <w:tcW w:w="8279" w:type="dxa"/>
          </w:tcPr>
          <w:p w14:paraId="2A156A88" w14:textId="1A8B6D6C" w:rsidR="0018018C" w:rsidRPr="0025558A" w:rsidRDefault="004F442A" w:rsidP="00303A4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5.7 Меры по защите окружающей среды для гидравлических лифтов</w:t>
            </w:r>
          </w:p>
        </w:tc>
        <w:tc>
          <w:tcPr>
            <w:tcW w:w="1078" w:type="dxa"/>
          </w:tcPr>
          <w:p w14:paraId="12A4BB4D" w14:textId="79281BCD"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5D4C3AE2" w14:textId="77777777" w:rsidTr="0025558A">
        <w:trPr>
          <w:trHeight w:val="92"/>
        </w:trPr>
        <w:tc>
          <w:tcPr>
            <w:tcW w:w="8279" w:type="dxa"/>
          </w:tcPr>
          <w:p w14:paraId="2401488A" w14:textId="45100A46" w:rsidR="0018018C" w:rsidRPr="0025558A" w:rsidRDefault="004F442A" w:rsidP="00303A4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5.8 Расчет направляющих</w:t>
            </w:r>
          </w:p>
        </w:tc>
        <w:tc>
          <w:tcPr>
            <w:tcW w:w="1078" w:type="dxa"/>
          </w:tcPr>
          <w:p w14:paraId="6048A0C3" w14:textId="12BF8DAC"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4D70B21B" w14:textId="77777777" w:rsidTr="0025558A">
        <w:trPr>
          <w:trHeight w:val="92"/>
        </w:trPr>
        <w:tc>
          <w:tcPr>
            <w:tcW w:w="8279" w:type="dxa"/>
          </w:tcPr>
          <w:p w14:paraId="543ACD31" w14:textId="452E13AA" w:rsidR="0018018C" w:rsidRPr="0025558A" w:rsidRDefault="004F442A" w:rsidP="00303A45">
            <w:pPr>
              <w:jc w:val="both"/>
              <w:rPr>
                <w:rFonts w:ascii="Times New Roman" w:eastAsiaTheme="minorEastAsia" w:hAnsi="Times New Roman" w:cs="Times New Roman"/>
                <w:bCs/>
                <w:color w:val="000000"/>
                <w:sz w:val="24"/>
                <w:szCs w:val="24"/>
                <w:lang w:val="ru"/>
              </w:rPr>
            </w:pPr>
            <w:r w:rsidRPr="0025558A">
              <w:rPr>
                <w:rFonts w:ascii="Times New Roman" w:eastAsiaTheme="minorEastAsia" w:hAnsi="Times New Roman" w:cs="Times New Roman"/>
                <w:bCs/>
                <w:color w:val="000000"/>
                <w:sz w:val="24"/>
                <w:szCs w:val="24"/>
                <w:lang w:val="ru"/>
              </w:rPr>
              <w:t>5.8.1 Общие требования</w:t>
            </w:r>
          </w:p>
          <w:p w14:paraId="7DF3AC25" w14:textId="63BB2E72" w:rsidR="003D5480" w:rsidRPr="0025558A" w:rsidRDefault="004F442A" w:rsidP="00BF0BC4">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5.8.2 Допустимые напряжения и прогибы направляющих во время сейсмического воздействия</w:t>
            </w:r>
          </w:p>
        </w:tc>
        <w:tc>
          <w:tcPr>
            <w:tcW w:w="1078" w:type="dxa"/>
          </w:tcPr>
          <w:p w14:paraId="081FF7C3" w14:textId="59AABF3F" w:rsidR="003D5480" w:rsidRPr="0025558A" w:rsidRDefault="003D5480" w:rsidP="00173265">
            <w:pPr>
              <w:jc w:val="both"/>
              <w:rPr>
                <w:rFonts w:ascii="Times New Roman" w:eastAsia="Times New Roman" w:hAnsi="Times New Roman" w:cs="Times New Roman"/>
                <w:bCs/>
                <w:sz w:val="24"/>
                <w:szCs w:val="24"/>
                <w:highlight w:val="yellow"/>
              </w:rPr>
            </w:pPr>
          </w:p>
        </w:tc>
      </w:tr>
      <w:tr w:rsidR="0018018C" w:rsidRPr="0025558A" w14:paraId="3B606369" w14:textId="77777777" w:rsidTr="0025558A">
        <w:trPr>
          <w:trHeight w:val="92"/>
        </w:trPr>
        <w:tc>
          <w:tcPr>
            <w:tcW w:w="8279" w:type="dxa"/>
          </w:tcPr>
          <w:p w14:paraId="6AC7E574" w14:textId="571B547A" w:rsidR="0018018C" w:rsidRPr="0025558A" w:rsidRDefault="004F442A"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5.9 Лифтовое оборудование</w:t>
            </w:r>
          </w:p>
        </w:tc>
        <w:tc>
          <w:tcPr>
            <w:tcW w:w="1078" w:type="dxa"/>
          </w:tcPr>
          <w:p w14:paraId="11BA83D6" w14:textId="0677C3D5"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13F9F5C3" w14:textId="77777777" w:rsidTr="0025558A">
        <w:trPr>
          <w:trHeight w:val="92"/>
        </w:trPr>
        <w:tc>
          <w:tcPr>
            <w:tcW w:w="8279" w:type="dxa"/>
          </w:tcPr>
          <w:p w14:paraId="25E0DC3C" w14:textId="455FE40A" w:rsidR="0018018C" w:rsidRPr="0025558A" w:rsidRDefault="004F442A"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 Электрическое оборудование лифтов</w:t>
            </w:r>
          </w:p>
        </w:tc>
        <w:tc>
          <w:tcPr>
            <w:tcW w:w="1078" w:type="dxa"/>
          </w:tcPr>
          <w:p w14:paraId="3E6DC3B6" w14:textId="3BA08417"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6489BD35" w14:textId="77777777" w:rsidTr="0025558A">
        <w:trPr>
          <w:trHeight w:val="92"/>
        </w:trPr>
        <w:tc>
          <w:tcPr>
            <w:tcW w:w="8279" w:type="dxa"/>
          </w:tcPr>
          <w:p w14:paraId="56287337" w14:textId="61F78E84" w:rsidR="0018018C" w:rsidRPr="0025558A" w:rsidRDefault="004F442A" w:rsidP="00B8770A">
            <w:pPr>
              <w:jc w:val="both"/>
              <w:rPr>
                <w:rFonts w:ascii="Times New Roman" w:eastAsia="Times New Roman" w:hAnsi="Times New Roman" w:cs="Times New Roman"/>
                <w:sz w:val="24"/>
                <w:szCs w:val="24"/>
              </w:rPr>
            </w:pPr>
            <w:r w:rsidRPr="0025558A">
              <w:rPr>
                <w:rFonts w:ascii="Times New Roman" w:eastAsia="Times New Roman" w:hAnsi="Times New Roman" w:cs="Times New Roman"/>
                <w:sz w:val="24"/>
                <w:szCs w:val="24"/>
              </w:rPr>
              <w:t>5.10.1 Электрическое оборудование лифтов в шахте</w:t>
            </w:r>
          </w:p>
        </w:tc>
        <w:tc>
          <w:tcPr>
            <w:tcW w:w="1078" w:type="dxa"/>
          </w:tcPr>
          <w:p w14:paraId="68D8E9AF" w14:textId="17F84BA9"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6FE64126" w14:textId="77777777" w:rsidTr="0025558A">
        <w:trPr>
          <w:trHeight w:val="92"/>
        </w:trPr>
        <w:tc>
          <w:tcPr>
            <w:tcW w:w="8279" w:type="dxa"/>
          </w:tcPr>
          <w:p w14:paraId="2F62B2A6" w14:textId="4EF5E0CF" w:rsidR="0018018C" w:rsidRPr="0025558A" w:rsidRDefault="004F442A" w:rsidP="00B8770A">
            <w:pPr>
              <w:jc w:val="both"/>
              <w:rPr>
                <w:rFonts w:ascii="Times New Roman" w:eastAsia="Times New Roman" w:hAnsi="Times New Roman" w:cs="Times New Roman"/>
                <w:sz w:val="24"/>
                <w:szCs w:val="24"/>
                <w:lang w:val="ru"/>
              </w:rPr>
            </w:pPr>
            <w:r w:rsidRPr="0025558A">
              <w:rPr>
                <w:rFonts w:ascii="Times New Roman" w:eastAsia="Times New Roman" w:hAnsi="Times New Roman" w:cs="Times New Roman"/>
                <w:sz w:val="24"/>
                <w:szCs w:val="24"/>
                <w:lang w:val="ru"/>
              </w:rPr>
              <w:t>5.10.2 Алгоритм работы лифта в случае отключения сетевого источника электропитания</w:t>
            </w:r>
          </w:p>
        </w:tc>
        <w:tc>
          <w:tcPr>
            <w:tcW w:w="1078" w:type="dxa"/>
          </w:tcPr>
          <w:p w14:paraId="786C5AD9" w14:textId="2B7B5C0D"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63C73589" w14:textId="77777777" w:rsidTr="0025558A">
        <w:trPr>
          <w:trHeight w:val="92"/>
        </w:trPr>
        <w:tc>
          <w:tcPr>
            <w:tcW w:w="8279" w:type="dxa"/>
          </w:tcPr>
          <w:p w14:paraId="42E455E0" w14:textId="744CF7DB" w:rsidR="0018018C" w:rsidRPr="0025558A" w:rsidRDefault="004F442A" w:rsidP="00B8770A">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5.10.3 Система сейсмического обнаружения</w:t>
            </w:r>
          </w:p>
        </w:tc>
        <w:tc>
          <w:tcPr>
            <w:tcW w:w="1078" w:type="dxa"/>
          </w:tcPr>
          <w:p w14:paraId="4CBF5907" w14:textId="36872767"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A23EE12" w14:textId="77777777" w:rsidTr="0025558A">
        <w:trPr>
          <w:trHeight w:val="92"/>
        </w:trPr>
        <w:tc>
          <w:tcPr>
            <w:tcW w:w="8279" w:type="dxa"/>
          </w:tcPr>
          <w:p w14:paraId="77FB84C5" w14:textId="6A070B4B" w:rsidR="0018018C" w:rsidRPr="0025558A" w:rsidRDefault="004F442A"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5.10.3.4 доступность и диагностика</w:t>
            </w:r>
          </w:p>
        </w:tc>
        <w:tc>
          <w:tcPr>
            <w:tcW w:w="1078" w:type="dxa"/>
          </w:tcPr>
          <w:p w14:paraId="072178CC" w14:textId="79FF7B99"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11FC04A" w14:textId="77777777" w:rsidTr="0025558A">
        <w:trPr>
          <w:trHeight w:val="92"/>
        </w:trPr>
        <w:tc>
          <w:tcPr>
            <w:tcW w:w="8279" w:type="dxa"/>
          </w:tcPr>
          <w:p w14:paraId="2E34AC24" w14:textId="29F05FF7" w:rsidR="0018018C" w:rsidRPr="0025558A" w:rsidRDefault="00967AD4"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5.10.3.5 Время реакции системы</w:t>
            </w:r>
          </w:p>
        </w:tc>
        <w:tc>
          <w:tcPr>
            <w:tcW w:w="1078" w:type="dxa"/>
          </w:tcPr>
          <w:p w14:paraId="35BCA557" w14:textId="59358CF9"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BDF0CB6" w14:textId="77777777" w:rsidTr="0025558A">
        <w:trPr>
          <w:trHeight w:val="92"/>
        </w:trPr>
        <w:tc>
          <w:tcPr>
            <w:tcW w:w="8279" w:type="dxa"/>
          </w:tcPr>
          <w:p w14:paraId="548B2B48" w14:textId="33BBE6BF" w:rsidR="0018018C" w:rsidRPr="0025558A" w:rsidRDefault="00967AD4"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5.10.3.6 Аварийный источник электропитания</w:t>
            </w:r>
          </w:p>
        </w:tc>
        <w:tc>
          <w:tcPr>
            <w:tcW w:w="1078" w:type="dxa"/>
          </w:tcPr>
          <w:p w14:paraId="7A084F81" w14:textId="766E17FA"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0B8D42F" w14:textId="77777777" w:rsidTr="0025558A">
        <w:trPr>
          <w:trHeight w:val="92"/>
        </w:trPr>
        <w:tc>
          <w:tcPr>
            <w:tcW w:w="8279" w:type="dxa"/>
          </w:tcPr>
          <w:p w14:paraId="1C9A8266" w14:textId="7E2C1F97" w:rsidR="0018018C" w:rsidRPr="0025558A" w:rsidRDefault="00967AD4"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5.10.3.7 Возврат в исходное состояние системы сейсмического обнаружения</w:t>
            </w:r>
          </w:p>
        </w:tc>
        <w:tc>
          <w:tcPr>
            <w:tcW w:w="1078" w:type="dxa"/>
          </w:tcPr>
          <w:p w14:paraId="6E8934BB" w14:textId="789AC4C2"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080C5A58" w14:textId="77777777" w:rsidTr="0025558A">
        <w:trPr>
          <w:trHeight w:val="92"/>
        </w:trPr>
        <w:tc>
          <w:tcPr>
            <w:tcW w:w="8279" w:type="dxa"/>
          </w:tcPr>
          <w:p w14:paraId="25C32ECE" w14:textId="250B8165" w:rsidR="0018018C" w:rsidRPr="0025558A" w:rsidRDefault="00967AD4"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5.10.3.8 Визуальный индикатор</w:t>
            </w:r>
          </w:p>
        </w:tc>
        <w:tc>
          <w:tcPr>
            <w:tcW w:w="1078" w:type="dxa"/>
          </w:tcPr>
          <w:p w14:paraId="4BE76B4E" w14:textId="647B38E4"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5894A043" w14:textId="77777777" w:rsidTr="0025558A">
        <w:trPr>
          <w:trHeight w:val="92"/>
        </w:trPr>
        <w:tc>
          <w:tcPr>
            <w:tcW w:w="8279" w:type="dxa"/>
          </w:tcPr>
          <w:p w14:paraId="6FA76954" w14:textId="611E5F90" w:rsidR="0018018C" w:rsidRPr="0025558A" w:rsidRDefault="00967AD4"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5.10.4 Сейсмический режим работы лифта</w:t>
            </w:r>
          </w:p>
        </w:tc>
        <w:tc>
          <w:tcPr>
            <w:tcW w:w="1078" w:type="dxa"/>
          </w:tcPr>
          <w:p w14:paraId="0480B461" w14:textId="66426AC0"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05F7A7FE" w14:textId="77777777" w:rsidTr="0025558A">
        <w:trPr>
          <w:trHeight w:val="92"/>
        </w:trPr>
        <w:tc>
          <w:tcPr>
            <w:tcW w:w="8279" w:type="dxa"/>
          </w:tcPr>
          <w:p w14:paraId="76E27E38" w14:textId="77777777" w:rsidR="00967AD4" w:rsidRPr="0025558A" w:rsidRDefault="00967AD4" w:rsidP="00967AD4">
            <w:pPr>
              <w:jc w:val="both"/>
              <w:rPr>
                <w:rFonts w:ascii="Times New Roman" w:eastAsia="Times New Roman" w:hAnsi="Times New Roman" w:cs="Times New Roman"/>
                <w:color w:val="000000"/>
                <w:sz w:val="24"/>
                <w:szCs w:val="24"/>
              </w:rPr>
            </w:pPr>
            <w:r w:rsidRPr="0025558A">
              <w:rPr>
                <w:rFonts w:ascii="Times New Roman" w:eastAsia="Times New Roman" w:hAnsi="Times New Roman" w:cs="Times New Roman"/>
                <w:color w:val="000000"/>
                <w:sz w:val="24"/>
                <w:szCs w:val="24"/>
              </w:rPr>
              <w:t>6 Проверка требований безопасности и/или мер защиты</w:t>
            </w:r>
          </w:p>
          <w:p w14:paraId="32C04BC1" w14:textId="77777777" w:rsidR="00967AD4" w:rsidRPr="0025558A" w:rsidRDefault="00967AD4" w:rsidP="00967AD4">
            <w:pPr>
              <w:jc w:val="both"/>
              <w:rPr>
                <w:rFonts w:ascii="Times New Roman" w:eastAsia="Times New Roman" w:hAnsi="Times New Roman" w:cs="Times New Roman"/>
                <w:color w:val="000000"/>
                <w:sz w:val="24"/>
                <w:szCs w:val="24"/>
              </w:rPr>
            </w:pPr>
            <w:r w:rsidRPr="0025558A">
              <w:rPr>
                <w:rFonts w:ascii="Times New Roman" w:eastAsia="Times New Roman" w:hAnsi="Times New Roman" w:cs="Times New Roman"/>
                <w:color w:val="000000"/>
                <w:sz w:val="24"/>
                <w:szCs w:val="24"/>
              </w:rPr>
              <w:t>7 Информация для использования</w:t>
            </w:r>
          </w:p>
          <w:p w14:paraId="25AE75F6" w14:textId="6431959C" w:rsidR="0018018C" w:rsidRPr="0025558A" w:rsidRDefault="00967AD4" w:rsidP="00173265">
            <w:pPr>
              <w:jc w:val="both"/>
              <w:rPr>
                <w:rFonts w:ascii="Times New Roman" w:eastAsia="Times New Roman" w:hAnsi="Times New Roman" w:cs="Times New Roman"/>
                <w:sz w:val="24"/>
                <w:szCs w:val="24"/>
              </w:rPr>
            </w:pPr>
            <w:r w:rsidRPr="0025558A">
              <w:rPr>
                <w:rFonts w:ascii="Times New Roman" w:eastAsia="Times New Roman" w:hAnsi="Times New Roman" w:cs="Times New Roman"/>
                <w:sz w:val="24"/>
                <w:szCs w:val="24"/>
              </w:rPr>
              <w:t xml:space="preserve">Приложение А </w:t>
            </w:r>
            <w:r w:rsidRPr="0025558A">
              <w:rPr>
                <w:rFonts w:ascii="Times New Roman" w:eastAsia="Times New Roman" w:hAnsi="Times New Roman" w:cs="Times New Roman"/>
                <w:i/>
                <w:iCs/>
                <w:sz w:val="24"/>
                <w:szCs w:val="24"/>
              </w:rPr>
              <w:t>(обязательное)</w:t>
            </w:r>
          </w:p>
        </w:tc>
        <w:tc>
          <w:tcPr>
            <w:tcW w:w="1078" w:type="dxa"/>
          </w:tcPr>
          <w:p w14:paraId="30F018E4" w14:textId="1D06457B"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6B3D1135" w14:textId="77777777" w:rsidTr="0025558A">
        <w:trPr>
          <w:trHeight w:val="92"/>
        </w:trPr>
        <w:tc>
          <w:tcPr>
            <w:tcW w:w="8279" w:type="dxa"/>
          </w:tcPr>
          <w:p w14:paraId="76140AF9" w14:textId="4C0169D5" w:rsidR="0018018C" w:rsidRPr="0025558A" w:rsidRDefault="00BF214D" w:rsidP="00173265">
            <w:pPr>
              <w:jc w:val="both"/>
              <w:rPr>
                <w:rFonts w:ascii="Times New Roman" w:eastAsia="Times New Roman" w:hAnsi="Times New Roman" w:cs="Times New Roman"/>
                <w:sz w:val="24"/>
                <w:szCs w:val="24"/>
              </w:rPr>
            </w:pPr>
            <w:r w:rsidRPr="0025558A">
              <w:rPr>
                <w:rFonts w:ascii="Times New Roman" w:eastAsia="Times New Roman" w:hAnsi="Times New Roman" w:cs="Times New Roman"/>
                <w:sz w:val="24"/>
                <w:szCs w:val="24"/>
              </w:rPr>
              <w:t>Приложение</w:t>
            </w:r>
            <w:r w:rsidR="008E2B84" w:rsidRPr="0025558A">
              <w:rPr>
                <w:rFonts w:ascii="Times New Roman" w:eastAsia="Times New Roman" w:hAnsi="Times New Roman" w:cs="Times New Roman"/>
                <w:sz w:val="24"/>
                <w:szCs w:val="24"/>
                <w:lang w:val="en-US"/>
              </w:rPr>
              <w:t xml:space="preserve"> </w:t>
            </w:r>
            <w:r w:rsidR="00967AD4" w:rsidRPr="0025558A">
              <w:rPr>
                <w:rFonts w:ascii="Times New Roman" w:eastAsia="Times New Roman" w:hAnsi="Times New Roman" w:cs="Times New Roman"/>
                <w:sz w:val="24"/>
                <w:szCs w:val="24"/>
              </w:rPr>
              <w:t>В</w:t>
            </w:r>
            <w:r w:rsidR="00045558" w:rsidRPr="0025558A">
              <w:rPr>
                <w:rFonts w:ascii="Times New Roman" w:eastAsia="Times New Roman" w:hAnsi="Times New Roman" w:cs="Times New Roman"/>
                <w:sz w:val="24"/>
                <w:szCs w:val="24"/>
              </w:rPr>
              <w:t xml:space="preserve"> (</w:t>
            </w:r>
            <w:r w:rsidR="00967AD4" w:rsidRPr="0025558A">
              <w:rPr>
                <w:rFonts w:ascii="Times New Roman" w:eastAsia="Times New Roman" w:hAnsi="Times New Roman" w:cs="Times New Roman"/>
                <w:i/>
                <w:iCs/>
                <w:sz w:val="24"/>
                <w:szCs w:val="24"/>
              </w:rPr>
              <w:t>информационное</w:t>
            </w:r>
            <w:r w:rsidR="00045558" w:rsidRPr="0025558A">
              <w:rPr>
                <w:rFonts w:ascii="Times New Roman" w:eastAsia="Times New Roman" w:hAnsi="Times New Roman" w:cs="Times New Roman"/>
                <w:i/>
                <w:iCs/>
                <w:sz w:val="24"/>
                <w:szCs w:val="24"/>
              </w:rPr>
              <w:t>)</w:t>
            </w:r>
          </w:p>
        </w:tc>
        <w:tc>
          <w:tcPr>
            <w:tcW w:w="1078" w:type="dxa"/>
          </w:tcPr>
          <w:p w14:paraId="79F5F175" w14:textId="14A45195"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48D572C2" w14:textId="77777777" w:rsidTr="0025558A">
        <w:trPr>
          <w:trHeight w:val="92"/>
        </w:trPr>
        <w:tc>
          <w:tcPr>
            <w:tcW w:w="8279" w:type="dxa"/>
          </w:tcPr>
          <w:p w14:paraId="2FE98DBB" w14:textId="3CE59AED" w:rsidR="0018018C" w:rsidRPr="0025558A" w:rsidRDefault="00BF214D"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Приложение</w:t>
            </w:r>
            <w:r w:rsidR="008E2B84" w:rsidRPr="0025558A">
              <w:rPr>
                <w:rFonts w:ascii="Times New Roman" w:eastAsia="Times New Roman" w:hAnsi="Times New Roman" w:cs="Times New Roman"/>
                <w:bCs/>
                <w:sz w:val="24"/>
                <w:szCs w:val="24"/>
                <w:lang w:val="en-US"/>
              </w:rPr>
              <w:t xml:space="preserve"> </w:t>
            </w:r>
            <w:r w:rsidR="0025558A" w:rsidRPr="0025558A">
              <w:rPr>
                <w:rFonts w:ascii="Times New Roman" w:eastAsia="Times New Roman" w:hAnsi="Times New Roman" w:cs="Times New Roman"/>
                <w:bCs/>
                <w:sz w:val="24"/>
                <w:szCs w:val="24"/>
              </w:rPr>
              <w:t>С</w:t>
            </w:r>
            <w:r w:rsidR="00045558" w:rsidRPr="0025558A">
              <w:rPr>
                <w:rFonts w:ascii="Times New Roman" w:eastAsia="Times New Roman" w:hAnsi="Times New Roman" w:cs="Times New Roman"/>
                <w:bCs/>
                <w:sz w:val="24"/>
                <w:szCs w:val="24"/>
              </w:rPr>
              <w:t xml:space="preserve"> </w:t>
            </w:r>
            <w:r w:rsidR="00045558" w:rsidRPr="0025558A">
              <w:rPr>
                <w:rFonts w:ascii="Times New Roman" w:eastAsia="Times New Roman" w:hAnsi="Times New Roman" w:cs="Times New Roman"/>
                <w:bCs/>
                <w:i/>
                <w:iCs/>
                <w:sz w:val="24"/>
                <w:szCs w:val="24"/>
              </w:rPr>
              <w:t>(</w:t>
            </w:r>
            <w:r w:rsidR="0025558A" w:rsidRPr="0025558A">
              <w:rPr>
                <w:rFonts w:ascii="Times New Roman" w:eastAsia="Times New Roman" w:hAnsi="Times New Roman" w:cs="Times New Roman"/>
                <w:bCs/>
                <w:i/>
                <w:iCs/>
                <w:sz w:val="24"/>
                <w:szCs w:val="24"/>
              </w:rPr>
              <w:t>информационное</w:t>
            </w:r>
            <w:r w:rsidR="00045558" w:rsidRPr="0025558A">
              <w:rPr>
                <w:rFonts w:ascii="Times New Roman" w:eastAsia="Times New Roman" w:hAnsi="Times New Roman" w:cs="Times New Roman"/>
                <w:bCs/>
                <w:i/>
                <w:iCs/>
                <w:sz w:val="24"/>
                <w:szCs w:val="24"/>
              </w:rPr>
              <w:t>)</w:t>
            </w:r>
          </w:p>
        </w:tc>
        <w:tc>
          <w:tcPr>
            <w:tcW w:w="1078" w:type="dxa"/>
          </w:tcPr>
          <w:p w14:paraId="2DEF1A6C" w14:textId="7EDA890E" w:rsidR="0018018C" w:rsidRPr="0025558A" w:rsidRDefault="0018018C" w:rsidP="00173265">
            <w:pPr>
              <w:jc w:val="both"/>
              <w:rPr>
                <w:rFonts w:ascii="Times New Roman" w:eastAsia="Times New Roman" w:hAnsi="Times New Roman" w:cs="Times New Roman"/>
                <w:bCs/>
                <w:sz w:val="24"/>
                <w:szCs w:val="24"/>
                <w:highlight w:val="yellow"/>
              </w:rPr>
            </w:pPr>
          </w:p>
        </w:tc>
      </w:tr>
      <w:tr w:rsidR="0018018C" w:rsidRPr="0025558A" w14:paraId="26F3EE0F" w14:textId="77777777" w:rsidTr="0025558A">
        <w:trPr>
          <w:trHeight w:val="92"/>
        </w:trPr>
        <w:tc>
          <w:tcPr>
            <w:tcW w:w="8279" w:type="dxa"/>
          </w:tcPr>
          <w:p w14:paraId="7111B476" w14:textId="5F695FCF" w:rsidR="0018018C" w:rsidRPr="0025558A" w:rsidRDefault="00BF214D" w:rsidP="00173265">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Приложение</w:t>
            </w:r>
            <w:r w:rsidR="008E2B84" w:rsidRPr="0025558A">
              <w:rPr>
                <w:rFonts w:ascii="Times New Roman" w:eastAsia="Times New Roman" w:hAnsi="Times New Roman" w:cs="Times New Roman"/>
                <w:bCs/>
                <w:sz w:val="24"/>
                <w:szCs w:val="24"/>
                <w:lang w:val="en-US"/>
              </w:rPr>
              <w:t xml:space="preserve"> </w:t>
            </w:r>
            <w:r w:rsidR="0025558A" w:rsidRPr="0025558A">
              <w:rPr>
                <w:rFonts w:ascii="Times New Roman" w:eastAsia="Times New Roman" w:hAnsi="Times New Roman" w:cs="Times New Roman"/>
                <w:bCs/>
                <w:sz w:val="24"/>
                <w:szCs w:val="24"/>
                <w:lang w:val="en-US"/>
              </w:rPr>
              <w:t>D</w:t>
            </w:r>
            <w:r w:rsidR="00045558" w:rsidRPr="0025558A">
              <w:rPr>
                <w:rFonts w:ascii="Times New Roman" w:eastAsia="Times New Roman" w:hAnsi="Times New Roman" w:cs="Times New Roman"/>
                <w:bCs/>
                <w:i/>
                <w:iCs/>
                <w:sz w:val="24"/>
                <w:szCs w:val="24"/>
              </w:rPr>
              <w:t xml:space="preserve"> (информационное)</w:t>
            </w:r>
          </w:p>
        </w:tc>
        <w:tc>
          <w:tcPr>
            <w:tcW w:w="1078" w:type="dxa"/>
          </w:tcPr>
          <w:p w14:paraId="4F450C41" w14:textId="20C8ECAD" w:rsidR="0018018C" w:rsidRPr="0025558A" w:rsidRDefault="0018018C" w:rsidP="00173265">
            <w:pPr>
              <w:jc w:val="both"/>
              <w:rPr>
                <w:rFonts w:ascii="Times New Roman" w:eastAsia="Times New Roman" w:hAnsi="Times New Roman" w:cs="Times New Roman"/>
                <w:bCs/>
                <w:sz w:val="24"/>
                <w:szCs w:val="24"/>
                <w:highlight w:val="yellow"/>
              </w:rPr>
            </w:pPr>
          </w:p>
        </w:tc>
      </w:tr>
      <w:tr w:rsidR="00045558" w:rsidRPr="0025558A" w14:paraId="0CCFE5AF" w14:textId="77777777" w:rsidTr="0025558A">
        <w:trPr>
          <w:trHeight w:val="92"/>
        </w:trPr>
        <w:tc>
          <w:tcPr>
            <w:tcW w:w="8279" w:type="dxa"/>
          </w:tcPr>
          <w:p w14:paraId="41E6C47C" w14:textId="77777777" w:rsidR="0025558A" w:rsidRPr="0025558A" w:rsidRDefault="0025558A" w:rsidP="0025558A">
            <w:pPr>
              <w:jc w:val="both"/>
              <w:rPr>
                <w:rFonts w:ascii="Times New Roman" w:eastAsia="Times New Roman" w:hAnsi="Times New Roman" w:cs="Times New Roman"/>
                <w:bCs/>
                <w:i/>
                <w:iCs/>
                <w:sz w:val="24"/>
                <w:szCs w:val="24"/>
              </w:rPr>
            </w:pPr>
            <w:r w:rsidRPr="0025558A">
              <w:rPr>
                <w:rFonts w:ascii="Times New Roman" w:eastAsia="Times New Roman" w:hAnsi="Times New Roman" w:cs="Times New Roman"/>
                <w:bCs/>
                <w:sz w:val="24"/>
                <w:szCs w:val="24"/>
              </w:rPr>
              <w:t xml:space="preserve">Приложение </w:t>
            </w:r>
            <w:r w:rsidRPr="0025558A">
              <w:rPr>
                <w:rFonts w:ascii="Times New Roman" w:eastAsia="Times New Roman" w:hAnsi="Times New Roman" w:cs="Times New Roman"/>
                <w:bCs/>
                <w:sz w:val="24"/>
                <w:szCs w:val="24"/>
                <w:lang w:val="en-US"/>
              </w:rPr>
              <w:t xml:space="preserve">ZA </w:t>
            </w:r>
            <w:r w:rsidRPr="0025558A">
              <w:rPr>
                <w:rFonts w:ascii="Times New Roman" w:eastAsia="Times New Roman" w:hAnsi="Times New Roman" w:cs="Times New Roman"/>
                <w:bCs/>
                <w:i/>
                <w:iCs/>
                <w:sz w:val="24"/>
                <w:szCs w:val="24"/>
                <w:lang w:val="en-US"/>
              </w:rPr>
              <w:t>(</w:t>
            </w:r>
            <w:r w:rsidRPr="0025558A">
              <w:rPr>
                <w:rFonts w:ascii="Times New Roman" w:eastAsia="Times New Roman" w:hAnsi="Times New Roman" w:cs="Times New Roman"/>
                <w:bCs/>
                <w:i/>
                <w:iCs/>
                <w:sz w:val="24"/>
                <w:szCs w:val="24"/>
              </w:rPr>
              <w:t>информационное)</w:t>
            </w:r>
          </w:p>
          <w:p w14:paraId="60A4BE40" w14:textId="4D0CAF53" w:rsidR="00045558" w:rsidRPr="0025558A" w:rsidRDefault="0025558A" w:rsidP="0025558A">
            <w:pPr>
              <w:jc w:val="both"/>
              <w:rPr>
                <w:rFonts w:ascii="Times New Roman" w:eastAsia="Times New Roman" w:hAnsi="Times New Roman" w:cs="Times New Roman"/>
                <w:bCs/>
                <w:sz w:val="24"/>
                <w:szCs w:val="24"/>
              </w:rPr>
            </w:pPr>
            <w:r w:rsidRPr="0025558A">
              <w:rPr>
                <w:rFonts w:ascii="Times New Roman" w:eastAsia="Times New Roman" w:hAnsi="Times New Roman" w:cs="Times New Roman"/>
                <w:bCs/>
                <w:sz w:val="24"/>
                <w:szCs w:val="24"/>
              </w:rPr>
              <w:t>Библиография</w:t>
            </w:r>
          </w:p>
        </w:tc>
        <w:tc>
          <w:tcPr>
            <w:tcW w:w="1078" w:type="dxa"/>
          </w:tcPr>
          <w:p w14:paraId="2B2385C7" w14:textId="0D9E7000" w:rsidR="00045558" w:rsidRPr="0025558A" w:rsidRDefault="00045558" w:rsidP="00173265">
            <w:pPr>
              <w:jc w:val="both"/>
              <w:rPr>
                <w:rFonts w:ascii="Times New Roman" w:eastAsia="Times New Roman" w:hAnsi="Times New Roman" w:cs="Times New Roman"/>
                <w:bCs/>
                <w:sz w:val="24"/>
                <w:szCs w:val="24"/>
                <w:highlight w:val="yellow"/>
              </w:rPr>
            </w:pPr>
          </w:p>
        </w:tc>
      </w:tr>
    </w:tbl>
    <w:p w14:paraId="2AC91B67" w14:textId="77777777" w:rsidR="00FF0DD9" w:rsidRPr="0025558A" w:rsidRDefault="00FF0DD9">
      <w:pPr>
        <w:rPr>
          <w:rFonts w:ascii="Times New Roman" w:eastAsia="Times New Roman" w:hAnsi="Times New Roman" w:cs="Times New Roman"/>
          <w:bCs/>
          <w:color w:val="000000"/>
          <w:sz w:val="24"/>
          <w:szCs w:val="24"/>
          <w:lang w:eastAsia="ru-RU"/>
        </w:rPr>
      </w:pPr>
      <w:r w:rsidRPr="0025558A">
        <w:rPr>
          <w:rFonts w:ascii="Times New Roman" w:eastAsia="Times New Roman" w:hAnsi="Times New Roman" w:cs="Times New Roman"/>
          <w:bCs/>
          <w:color w:val="000000"/>
          <w:sz w:val="24"/>
          <w:szCs w:val="24"/>
          <w:lang w:eastAsia="ru-RU"/>
        </w:rPr>
        <w:br w:type="page"/>
      </w:r>
    </w:p>
    <w:p w14:paraId="73300EBB" w14:textId="01120150" w:rsidR="00A24007" w:rsidRPr="00F47585" w:rsidRDefault="00A24007" w:rsidP="00E33935">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47585">
        <w:rPr>
          <w:rFonts w:ascii="Times New Roman" w:eastAsia="Times New Roman" w:hAnsi="Times New Roman" w:cs="Times New Roman"/>
          <w:b/>
          <w:bCs/>
          <w:color w:val="000000"/>
          <w:sz w:val="24"/>
          <w:szCs w:val="24"/>
          <w:lang w:eastAsia="ru-RU"/>
        </w:rPr>
        <w:lastRenderedPageBreak/>
        <w:t>Введение</w:t>
      </w:r>
    </w:p>
    <w:p w14:paraId="08DA1B20" w14:textId="77777777" w:rsidR="005420F8" w:rsidRPr="00AF54C9" w:rsidRDefault="005420F8" w:rsidP="00E3393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24DE531E" w14:textId="259A0E8E"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842">
        <w:rPr>
          <w:rFonts w:ascii="Times New Roman" w:eastAsia="Times New Roman" w:hAnsi="Times New Roman" w:cs="Times New Roman"/>
          <w:color w:val="000000"/>
          <w:sz w:val="24"/>
          <w:szCs w:val="24"/>
        </w:rPr>
        <w:t>Настоящий стандарт является стандартом типа С</w:t>
      </w:r>
      <w:r w:rsidR="00EB0959">
        <w:rPr>
          <w:rFonts w:ascii="Times New Roman" w:eastAsia="Times New Roman" w:hAnsi="Times New Roman" w:cs="Times New Roman"/>
          <w:color w:val="000000"/>
          <w:sz w:val="24"/>
          <w:szCs w:val="24"/>
        </w:rPr>
        <w:t xml:space="preserve"> в соответствии с </w:t>
      </w:r>
      <w:r w:rsidRPr="00A51842">
        <w:rPr>
          <w:rFonts w:ascii="Times New Roman" w:eastAsia="Times New Roman" w:hAnsi="Times New Roman" w:cs="Times New Roman"/>
          <w:color w:val="000000"/>
          <w:sz w:val="24"/>
          <w:szCs w:val="24"/>
          <w:lang w:val="en-US"/>
        </w:rPr>
        <w:t>EN</w:t>
      </w:r>
      <w:r w:rsidRPr="00A51842">
        <w:rPr>
          <w:rFonts w:ascii="Times New Roman" w:eastAsia="Times New Roman" w:hAnsi="Times New Roman" w:cs="Times New Roman"/>
          <w:color w:val="000000"/>
          <w:sz w:val="24"/>
          <w:szCs w:val="24"/>
        </w:rPr>
        <w:t xml:space="preserve"> </w:t>
      </w:r>
      <w:r w:rsidRPr="00A51842">
        <w:rPr>
          <w:rFonts w:ascii="Times New Roman" w:eastAsia="Times New Roman" w:hAnsi="Times New Roman" w:cs="Times New Roman"/>
          <w:color w:val="000000"/>
          <w:sz w:val="24"/>
          <w:szCs w:val="24"/>
          <w:lang w:val="en-US"/>
        </w:rPr>
        <w:t>ISO</w:t>
      </w:r>
      <w:r w:rsidRPr="00A51842">
        <w:rPr>
          <w:rFonts w:ascii="Times New Roman" w:eastAsia="Times New Roman" w:hAnsi="Times New Roman" w:cs="Times New Roman"/>
          <w:color w:val="000000"/>
          <w:sz w:val="24"/>
          <w:szCs w:val="24"/>
        </w:rPr>
        <w:t xml:space="preserve"> 12100.</w:t>
      </w:r>
    </w:p>
    <w:p w14:paraId="0027606C" w14:textId="22156092" w:rsidR="005E710D" w:rsidRPr="00A51842" w:rsidRDefault="00EB0959"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Требования настоящего стандарта предназначены </w:t>
      </w:r>
      <w:r w:rsidR="005E710D" w:rsidRPr="00A51842">
        <w:rPr>
          <w:rFonts w:ascii="Times New Roman" w:eastAsia="Times New Roman" w:hAnsi="Times New Roman" w:cs="Times New Roman"/>
          <w:color w:val="000000"/>
          <w:sz w:val="24"/>
          <w:szCs w:val="24"/>
        </w:rPr>
        <w:t>для следующих групп заинтересованных сторон, представляющих участников рынка в области безопасности машин:</w:t>
      </w:r>
    </w:p>
    <w:p w14:paraId="01AABD65" w14:textId="77777777"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 производители оборудования (малые, средние и крупные предприятия);</w:t>
      </w:r>
    </w:p>
    <w:p w14:paraId="0E307AFA" w14:textId="77777777"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 органы по охране труда и технике безопасности (регулирующие органы, организации по предотвращению несчастных случаев, надзору за рынком и т.д.).</w:t>
      </w:r>
    </w:p>
    <w:p w14:paraId="74EA7BE8" w14:textId="7644B08F" w:rsidR="005E710D" w:rsidRPr="00A51842" w:rsidRDefault="007B3E2E"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других заинтересованных сторон</w:t>
      </w:r>
      <w:r w:rsidR="005E710D" w:rsidRPr="00A51842">
        <w:rPr>
          <w:rFonts w:ascii="Times New Roman" w:eastAsia="Times New Roman" w:hAnsi="Times New Roman" w:cs="Times New Roman"/>
          <w:color w:val="000000"/>
          <w:sz w:val="24"/>
          <w:szCs w:val="24"/>
        </w:rPr>
        <w:t xml:space="preserve"> может повлиять уровень безопасности машин, достигнутый</w:t>
      </w:r>
      <w:r>
        <w:rPr>
          <w:rFonts w:ascii="Times New Roman" w:eastAsia="Times New Roman" w:hAnsi="Times New Roman" w:cs="Times New Roman"/>
          <w:color w:val="000000"/>
          <w:sz w:val="24"/>
          <w:szCs w:val="24"/>
        </w:rPr>
        <w:t xml:space="preserve"> в соответствии с настоящим стандартом</w:t>
      </w:r>
      <w:r w:rsidR="005E710D" w:rsidRPr="00A51842">
        <w:rPr>
          <w:rFonts w:ascii="Times New Roman" w:eastAsia="Times New Roman" w:hAnsi="Times New Roman" w:cs="Times New Roman"/>
          <w:color w:val="000000"/>
          <w:sz w:val="24"/>
          <w:szCs w:val="24"/>
        </w:rPr>
        <w:t>:</w:t>
      </w:r>
    </w:p>
    <w:p w14:paraId="62A06EF3" w14:textId="77777777"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 пользователи/работодатели оборудования (малые, средние и крупные предприятия);</w:t>
      </w:r>
    </w:p>
    <w:p w14:paraId="3FCD45A8" w14:textId="615ED4A6"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 пользователи оборудования/работники (организаци</w:t>
      </w:r>
      <w:r w:rsidR="007B3E2E">
        <w:rPr>
          <w:rFonts w:ascii="Times New Roman" w:eastAsia="Times New Roman" w:hAnsi="Times New Roman" w:cs="Times New Roman"/>
          <w:color w:val="000000"/>
          <w:sz w:val="24"/>
          <w:szCs w:val="24"/>
        </w:rPr>
        <w:t>и для лиц с инвалидностью</w:t>
      </w:r>
      <w:r w:rsidRPr="00A51842">
        <w:rPr>
          <w:rFonts w:ascii="Times New Roman" w:eastAsia="Times New Roman" w:hAnsi="Times New Roman" w:cs="Times New Roman"/>
          <w:color w:val="000000"/>
          <w:sz w:val="24"/>
          <w:szCs w:val="24"/>
        </w:rPr>
        <w:t>);</w:t>
      </w:r>
    </w:p>
    <w:p w14:paraId="40F60EA8" w14:textId="77777777"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 поставщики услуг, например, по техническому обслуживанию (малые, средние и крупные предприятия);</w:t>
      </w:r>
    </w:p>
    <w:p w14:paraId="3A9D0797" w14:textId="634C668A"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 потребител</w:t>
      </w:r>
      <w:r w:rsidR="007B3E2E">
        <w:rPr>
          <w:rFonts w:ascii="Times New Roman" w:eastAsia="Times New Roman" w:hAnsi="Times New Roman" w:cs="Times New Roman"/>
          <w:color w:val="000000"/>
          <w:sz w:val="24"/>
          <w:szCs w:val="24"/>
        </w:rPr>
        <w:t>и</w:t>
      </w:r>
      <w:r w:rsidRPr="00A51842">
        <w:rPr>
          <w:rFonts w:ascii="Times New Roman" w:eastAsia="Times New Roman" w:hAnsi="Times New Roman" w:cs="Times New Roman"/>
          <w:color w:val="000000"/>
          <w:sz w:val="24"/>
          <w:szCs w:val="24"/>
        </w:rPr>
        <w:t xml:space="preserve"> (в случае машин, предназначенных для использования потребителями).</w:t>
      </w:r>
    </w:p>
    <w:p w14:paraId="68C46203" w14:textId="3811EB79"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Соответствующее оборудование и степень охвата опасностей, опасных ситуаций указаны в области применения</w:t>
      </w:r>
      <w:r w:rsidR="007B3E2E">
        <w:rPr>
          <w:rFonts w:ascii="Times New Roman" w:eastAsia="Times New Roman" w:hAnsi="Times New Roman" w:cs="Times New Roman"/>
          <w:color w:val="000000"/>
          <w:sz w:val="24"/>
          <w:szCs w:val="24"/>
        </w:rPr>
        <w:t xml:space="preserve"> настоящего стандарта</w:t>
      </w:r>
      <w:r w:rsidRPr="00A51842">
        <w:rPr>
          <w:rFonts w:ascii="Times New Roman" w:eastAsia="Times New Roman" w:hAnsi="Times New Roman" w:cs="Times New Roman"/>
          <w:color w:val="000000"/>
          <w:sz w:val="24"/>
          <w:szCs w:val="24"/>
        </w:rPr>
        <w:t>.</w:t>
      </w:r>
    </w:p>
    <w:p w14:paraId="50F10A5F" w14:textId="77777777" w:rsidR="005E710D" w:rsidRPr="00A51842" w:rsidRDefault="005E710D" w:rsidP="005E710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1842">
        <w:rPr>
          <w:rFonts w:ascii="Times New Roman" w:eastAsia="Times New Roman" w:hAnsi="Times New Roman" w:cs="Times New Roman"/>
          <w:color w:val="000000"/>
          <w:sz w:val="24"/>
          <w:szCs w:val="24"/>
        </w:rPr>
        <w:t>Если требования настоящего стандарта типа С отличаются от требований стандартов типа А или типа В, то требования настоящего стандарта типа С имеют приоритет над требованиями других стандартов для машин, которые были спроектированы и изготовлены в соответствии с требованиями настоящего стандарта типа С.</w:t>
      </w:r>
    </w:p>
    <w:p w14:paraId="11E218CB" w14:textId="77777777" w:rsidR="00506B26" w:rsidRDefault="00506B26" w:rsidP="00A24007">
      <w:pPr>
        <w:autoSpaceDE w:val="0"/>
        <w:autoSpaceDN w:val="0"/>
        <w:spacing w:after="0" w:line="240" w:lineRule="auto"/>
        <w:jc w:val="center"/>
        <w:rPr>
          <w:rFonts w:ascii="Times New Roman" w:eastAsia="Times New Roman" w:hAnsi="Times New Roman" w:cs="Times New Roman"/>
          <w:b/>
          <w:bCs/>
          <w:sz w:val="24"/>
          <w:szCs w:val="24"/>
          <w:lang w:eastAsia="ru-RU"/>
        </w:rPr>
        <w:sectPr w:rsidR="00506B26" w:rsidSect="00506B26">
          <w:headerReference w:type="even" r:id="rId8"/>
          <w:headerReference w:type="default" r:id="rId9"/>
          <w:footerReference w:type="even" r:id="rId10"/>
          <w:footerReference w:type="default" r:id="rId11"/>
          <w:headerReference w:type="first" r:id="rId12"/>
          <w:pgSz w:w="11906" w:h="16838"/>
          <w:pgMar w:top="1418" w:right="1418" w:bottom="1418" w:left="1134" w:header="1021" w:footer="1021" w:gutter="0"/>
          <w:pgNumType w:fmt="upperRoman"/>
          <w:cols w:space="708"/>
          <w:titlePg/>
          <w:docGrid w:linePitch="360"/>
        </w:sectPr>
      </w:pPr>
    </w:p>
    <w:p w14:paraId="2AC7DD13" w14:textId="77777777" w:rsidR="00A24007" w:rsidRPr="00F47585" w:rsidRDefault="00A24007" w:rsidP="00A24007">
      <w:pPr>
        <w:autoSpaceDE w:val="0"/>
        <w:autoSpaceDN w:val="0"/>
        <w:spacing w:after="0" w:line="240" w:lineRule="auto"/>
        <w:jc w:val="center"/>
        <w:rPr>
          <w:rFonts w:ascii="Times New Roman" w:eastAsia="Times New Roman" w:hAnsi="Times New Roman" w:cs="Times New Roman"/>
          <w:b/>
          <w:bCs/>
          <w:sz w:val="24"/>
          <w:szCs w:val="24"/>
          <w:lang w:eastAsia="ru-RU"/>
        </w:rPr>
      </w:pPr>
      <w:r w:rsidRPr="00F47585">
        <w:rPr>
          <w:rFonts w:ascii="Times New Roman" w:eastAsia="Times New Roman" w:hAnsi="Times New Roman" w:cs="Times New Roman"/>
          <w:b/>
          <w:bCs/>
          <w:sz w:val="24"/>
          <w:szCs w:val="24"/>
          <w:lang w:eastAsia="ru-RU"/>
        </w:rPr>
        <w:lastRenderedPageBreak/>
        <w:t>НАЦИОНАЛЬНЫЙ СТАНДАРТ РЕСПУБЛИКИ КАЗАХСТАН</w:t>
      </w:r>
    </w:p>
    <w:p w14:paraId="3DD372B2" w14:textId="55DF8047" w:rsidR="00A24007" w:rsidRPr="000F7DDB" w:rsidRDefault="00AD3717" w:rsidP="00A24007">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4294967294" distB="4294967294" distL="114300" distR="114300" simplePos="0" relativeHeight="251660288" behindDoc="0" locked="0" layoutInCell="1" allowOverlap="1" wp14:anchorId="365951AC" wp14:editId="22814FCF">
                <wp:simplePos x="0" y="0"/>
                <wp:positionH relativeFrom="column">
                  <wp:posOffset>27305</wp:posOffset>
                </wp:positionH>
                <wp:positionV relativeFrom="paragraph">
                  <wp:posOffset>40639</wp:posOffset>
                </wp:positionV>
                <wp:extent cx="5930265" cy="0"/>
                <wp:effectExtent l="0" t="0" r="32385"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29550" id="Прямая соединительная линия 4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5pt,3.2pt" to="469.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"/>
            </w:pict>
          </mc:Fallback>
        </mc:AlternateContent>
      </w:r>
    </w:p>
    <w:p w14:paraId="3D139422" w14:textId="466F2CB0" w:rsidR="00932AA7" w:rsidRDefault="00932AA7" w:rsidP="00932AA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ЛИФТЫ</w:t>
      </w:r>
    </w:p>
    <w:p w14:paraId="3D15BB04" w14:textId="77777777" w:rsidR="00932AA7" w:rsidRDefault="00932AA7" w:rsidP="00932AA7">
      <w:pPr>
        <w:spacing w:after="0" w:line="240" w:lineRule="auto"/>
        <w:jc w:val="center"/>
        <w:rPr>
          <w:rFonts w:ascii="Times New Roman" w:eastAsia="Times New Roman" w:hAnsi="Times New Roman" w:cs="Times New Roman"/>
          <w:b/>
          <w:sz w:val="24"/>
          <w:szCs w:val="24"/>
          <w:lang w:eastAsia="ru-RU"/>
        </w:rPr>
      </w:pPr>
    </w:p>
    <w:p w14:paraId="6CEF2114" w14:textId="77777777" w:rsidR="00932AA7" w:rsidRPr="00F47585" w:rsidRDefault="00932AA7" w:rsidP="00932AA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Специальные требования безопасности при сейсмических воздействиях</w:t>
      </w:r>
    </w:p>
    <w:p w14:paraId="7DA20A7B" w14:textId="19CBFD1F" w:rsidR="00932AA7" w:rsidRPr="00776963" w:rsidRDefault="00932AA7" w:rsidP="00932AA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w:t>
      </w:r>
      <w:r w:rsidRPr="00776963">
        <w:rPr>
          <w:rFonts w:ascii="Times New Roman" w:eastAsia="Times New Roman" w:hAnsi="Times New Roman" w:cs="Times New Roman"/>
          <w:b/>
          <w:sz w:val="24"/>
          <w:szCs w:val="24"/>
          <w:lang w:eastAsia="ru-RU"/>
        </w:rPr>
        <w:t xml:space="preserve"> 77</w:t>
      </w:r>
    </w:p>
    <w:p w14:paraId="5C547B0F" w14:textId="1E43B080" w:rsidR="0018018C" w:rsidRPr="00F47585" w:rsidRDefault="0018018C" w:rsidP="0018018C">
      <w:pPr>
        <w:autoSpaceDN w:val="0"/>
        <w:spacing w:after="0" w:line="240" w:lineRule="auto"/>
        <w:jc w:val="both"/>
        <w:rPr>
          <w:rFonts w:ascii="Times New Roman" w:eastAsia="Times New Roman" w:hAnsi="Times New Roman" w:cs="Times New Roman"/>
          <w:color w:val="000000"/>
          <w:sz w:val="24"/>
          <w:szCs w:val="24"/>
          <w:lang w:eastAsia="ru-RU"/>
        </w:rPr>
      </w:pPr>
      <w:r w:rsidRPr="00F47585">
        <w:rPr>
          <w:rFonts w:ascii="Times New Roman" w:eastAsia="Times New Roman" w:hAnsi="Times New Roman" w:cs="Times New Roman"/>
          <w:color w:val="000000"/>
          <w:sz w:val="24"/>
          <w:szCs w:val="24"/>
          <w:lang w:eastAsia="ru-RU"/>
        </w:rPr>
        <w:t>________</w:t>
      </w:r>
      <w:r w:rsidR="00932AA7">
        <w:rPr>
          <w:rFonts w:ascii="Times New Roman" w:eastAsia="Times New Roman" w:hAnsi="Times New Roman" w:cs="Times New Roman"/>
          <w:color w:val="000000"/>
          <w:sz w:val="24"/>
          <w:szCs w:val="24"/>
          <w:lang w:eastAsia="ru-RU"/>
        </w:rPr>
        <w:t>_____________________________________________________________________</w:t>
      </w:r>
    </w:p>
    <w:p w14:paraId="73E3EC74" w14:textId="72265F9C" w:rsidR="00A24007" w:rsidRPr="00F47585" w:rsidRDefault="00A24007" w:rsidP="00A24007">
      <w:pPr>
        <w:autoSpaceDN w:val="0"/>
        <w:spacing w:after="0" w:line="240" w:lineRule="auto"/>
        <w:jc w:val="right"/>
        <w:rPr>
          <w:rFonts w:ascii="Times New Roman" w:eastAsia="Times New Roman" w:hAnsi="Times New Roman" w:cs="Times New Roman"/>
          <w:b/>
          <w:color w:val="000000"/>
          <w:sz w:val="24"/>
          <w:szCs w:val="24"/>
        </w:rPr>
      </w:pPr>
      <w:r w:rsidRPr="00F47585">
        <w:rPr>
          <w:rFonts w:ascii="Times New Roman" w:eastAsia="Times New Roman" w:hAnsi="Times New Roman" w:cs="Times New Roman"/>
          <w:b/>
          <w:bCs/>
          <w:color w:val="000000"/>
          <w:sz w:val="24"/>
          <w:szCs w:val="24"/>
          <w:lang w:eastAsia="ru-RU"/>
        </w:rPr>
        <w:t>Дата введения _______</w:t>
      </w:r>
    </w:p>
    <w:p w14:paraId="7CC23768" w14:textId="7F7C1E47" w:rsidR="0062216A" w:rsidRDefault="00A24007" w:rsidP="00932AA7">
      <w:pPr>
        <w:autoSpaceDN w:val="0"/>
        <w:spacing w:after="0" w:line="240" w:lineRule="auto"/>
        <w:ind w:firstLine="720"/>
        <w:jc w:val="both"/>
        <w:rPr>
          <w:rFonts w:ascii="Times New Roman" w:eastAsia="Times New Roman" w:hAnsi="Times New Roman" w:cs="Times New Roman"/>
          <w:b/>
          <w:color w:val="000000"/>
          <w:sz w:val="24"/>
          <w:szCs w:val="24"/>
        </w:rPr>
      </w:pPr>
      <w:r w:rsidRPr="00F47585">
        <w:rPr>
          <w:rFonts w:ascii="Times New Roman" w:eastAsia="Times New Roman" w:hAnsi="Times New Roman" w:cs="Times New Roman"/>
          <w:b/>
          <w:color w:val="000000"/>
          <w:sz w:val="24"/>
          <w:szCs w:val="24"/>
        </w:rPr>
        <w:t>1 Область применения</w:t>
      </w:r>
      <w:bookmarkStart w:id="1" w:name="_Hlk209004012"/>
    </w:p>
    <w:p w14:paraId="10A35840" w14:textId="77777777" w:rsidR="00932AA7" w:rsidRPr="00FF0DD9" w:rsidRDefault="00932AA7" w:rsidP="00932AA7">
      <w:pPr>
        <w:autoSpaceDN w:val="0"/>
        <w:spacing w:after="0" w:line="240" w:lineRule="auto"/>
        <w:ind w:firstLine="720"/>
        <w:jc w:val="both"/>
        <w:rPr>
          <w:rFonts w:ascii="Times New Roman" w:eastAsia="Times New Roman" w:hAnsi="Times New Roman" w:cs="Times New Roman"/>
          <w:color w:val="000000"/>
          <w:sz w:val="24"/>
          <w:szCs w:val="24"/>
        </w:rPr>
      </w:pPr>
    </w:p>
    <w:p w14:paraId="0AA9C3D4" w14:textId="46C7AD9C"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32AA7">
        <w:rPr>
          <w:rFonts w:ascii="Times New Roman" w:eastAsia="Times New Roman" w:hAnsi="Times New Roman" w:cs="Times New Roman"/>
          <w:color w:val="000000"/>
          <w:sz w:val="24"/>
          <w:szCs w:val="24"/>
        </w:rPr>
        <w:t>Настоящий стандарт устанавливает дополнительные специальные положения и</w:t>
      </w:r>
      <w:r>
        <w:rPr>
          <w:rFonts w:ascii="Times New Roman" w:eastAsia="Times New Roman" w:hAnsi="Times New Roman" w:cs="Times New Roman"/>
          <w:color w:val="000000"/>
          <w:sz w:val="24"/>
          <w:szCs w:val="24"/>
        </w:rPr>
        <w:t xml:space="preserve"> требования</w:t>
      </w:r>
      <w:r w:rsidRPr="00932AA7">
        <w:rPr>
          <w:rFonts w:ascii="Times New Roman" w:eastAsia="Times New Roman" w:hAnsi="Times New Roman" w:cs="Times New Roman"/>
          <w:color w:val="000000"/>
          <w:sz w:val="24"/>
          <w:szCs w:val="24"/>
        </w:rPr>
        <w:t xml:space="preserve"> безопасности для пассажирских и грузовых лифтов, если эти лифты установлены в зданиях и сооружениях (далее-здания), предназначенных для противостояния сейсмическим явлениям в соответствии с </w:t>
      </w:r>
      <w:r w:rsidRPr="00932AA7">
        <w:rPr>
          <w:rFonts w:ascii="Times New Roman" w:eastAsia="Times New Roman" w:hAnsi="Times New Roman" w:cs="Times New Roman"/>
          <w:color w:val="000000"/>
          <w:sz w:val="24"/>
          <w:szCs w:val="24"/>
          <w:lang w:val="en-US"/>
        </w:rPr>
        <w:t>EN</w:t>
      </w:r>
      <w:r w:rsidRPr="00932AA7">
        <w:rPr>
          <w:rFonts w:ascii="Times New Roman" w:eastAsia="Times New Roman" w:hAnsi="Times New Roman" w:cs="Times New Roman"/>
          <w:color w:val="000000"/>
          <w:sz w:val="24"/>
          <w:szCs w:val="24"/>
        </w:rPr>
        <w:t xml:space="preserve"> 1998-1 (Еврокод 8), при эксплуатации, техническом обслуживании, проверке и аварийном режиме работы лифтов.</w:t>
      </w:r>
    </w:p>
    <w:p w14:paraId="2DCA5423" w14:textId="581002FA"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Цель настоящего стандарта</w:t>
      </w:r>
      <w:r>
        <w:rPr>
          <w:rFonts w:ascii="Times New Roman" w:eastAsia="Times New Roman" w:hAnsi="Times New Roman" w:cs="Times New Roman"/>
          <w:color w:val="000000"/>
          <w:sz w:val="24"/>
          <w:szCs w:val="24"/>
        </w:rPr>
        <w:t xml:space="preserve"> заключается</w:t>
      </w:r>
      <w:r w:rsidRPr="00932AA7">
        <w:rPr>
          <w:rFonts w:ascii="Times New Roman" w:eastAsia="Times New Roman" w:hAnsi="Times New Roman" w:cs="Times New Roman"/>
          <w:color w:val="000000"/>
          <w:sz w:val="24"/>
          <w:szCs w:val="24"/>
        </w:rPr>
        <w:t xml:space="preserve"> в том, чтобы:</w:t>
      </w:r>
    </w:p>
    <w:p w14:paraId="460A9E6D" w14:textId="77C0C916"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 и</w:t>
      </w:r>
      <w:r>
        <w:rPr>
          <w:rFonts w:ascii="Times New Roman" w:eastAsia="Times New Roman" w:hAnsi="Times New Roman" w:cs="Times New Roman"/>
          <w:color w:val="000000"/>
          <w:sz w:val="24"/>
          <w:szCs w:val="24"/>
        </w:rPr>
        <w:t>сключить</w:t>
      </w:r>
      <w:r w:rsidRPr="00932AA7">
        <w:rPr>
          <w:rFonts w:ascii="Times New Roman" w:eastAsia="Times New Roman" w:hAnsi="Times New Roman" w:cs="Times New Roman"/>
          <w:color w:val="000000"/>
          <w:sz w:val="24"/>
          <w:szCs w:val="24"/>
        </w:rPr>
        <w:t xml:space="preserve"> гибел</w:t>
      </w:r>
      <w:r w:rsidR="00D724F7">
        <w:rPr>
          <w:rFonts w:ascii="Times New Roman" w:eastAsia="Times New Roman" w:hAnsi="Times New Roman" w:cs="Times New Roman"/>
          <w:color w:val="000000"/>
          <w:sz w:val="24"/>
          <w:szCs w:val="24"/>
        </w:rPr>
        <w:t>ь</w:t>
      </w:r>
      <w:r w:rsidRPr="00932AA7">
        <w:rPr>
          <w:rFonts w:ascii="Times New Roman" w:eastAsia="Times New Roman" w:hAnsi="Times New Roman" w:cs="Times New Roman"/>
          <w:color w:val="000000"/>
          <w:sz w:val="24"/>
          <w:szCs w:val="24"/>
        </w:rPr>
        <w:t xml:space="preserve"> людей и</w:t>
      </w:r>
      <w:r w:rsidR="00D724F7">
        <w:rPr>
          <w:rFonts w:ascii="Times New Roman" w:eastAsia="Times New Roman" w:hAnsi="Times New Roman" w:cs="Times New Roman"/>
          <w:color w:val="000000"/>
          <w:sz w:val="24"/>
          <w:szCs w:val="24"/>
        </w:rPr>
        <w:t xml:space="preserve"> уменьшить тяжесть травм</w:t>
      </w:r>
      <w:r w:rsidRPr="00932AA7">
        <w:rPr>
          <w:rFonts w:ascii="Times New Roman" w:eastAsia="Times New Roman" w:hAnsi="Times New Roman" w:cs="Times New Roman"/>
          <w:color w:val="000000"/>
          <w:sz w:val="24"/>
          <w:szCs w:val="24"/>
        </w:rPr>
        <w:t>;</w:t>
      </w:r>
    </w:p>
    <w:p w14:paraId="206CA207" w14:textId="6C1EA45C"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 xml:space="preserve">- </w:t>
      </w:r>
      <w:r w:rsidR="00D724F7">
        <w:rPr>
          <w:rFonts w:ascii="Times New Roman" w:eastAsia="Times New Roman" w:hAnsi="Times New Roman" w:cs="Times New Roman"/>
          <w:color w:val="000000"/>
          <w:sz w:val="24"/>
          <w:szCs w:val="24"/>
        </w:rPr>
        <w:t xml:space="preserve">исключить опасность блокировки </w:t>
      </w:r>
      <w:r w:rsidRPr="00932AA7">
        <w:rPr>
          <w:rFonts w:ascii="Times New Roman" w:eastAsia="Times New Roman" w:hAnsi="Times New Roman" w:cs="Times New Roman"/>
          <w:color w:val="000000"/>
          <w:sz w:val="24"/>
          <w:szCs w:val="24"/>
        </w:rPr>
        <w:t>люд</w:t>
      </w:r>
      <w:r w:rsidR="00D724F7">
        <w:rPr>
          <w:rFonts w:ascii="Times New Roman" w:eastAsia="Times New Roman" w:hAnsi="Times New Roman" w:cs="Times New Roman"/>
          <w:color w:val="000000"/>
          <w:sz w:val="24"/>
          <w:szCs w:val="24"/>
        </w:rPr>
        <w:t xml:space="preserve">ей </w:t>
      </w:r>
      <w:r w:rsidRPr="00932AA7">
        <w:rPr>
          <w:rFonts w:ascii="Times New Roman" w:eastAsia="Times New Roman" w:hAnsi="Times New Roman" w:cs="Times New Roman"/>
          <w:color w:val="000000"/>
          <w:sz w:val="24"/>
          <w:szCs w:val="24"/>
        </w:rPr>
        <w:t>в лифте;</w:t>
      </w:r>
    </w:p>
    <w:p w14:paraId="0290A5A3" w14:textId="478515AC"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 xml:space="preserve">- </w:t>
      </w:r>
      <w:r w:rsidR="00D724F7">
        <w:rPr>
          <w:rFonts w:ascii="Times New Roman" w:eastAsia="Times New Roman" w:hAnsi="Times New Roman" w:cs="Times New Roman"/>
          <w:color w:val="000000"/>
          <w:sz w:val="24"/>
          <w:szCs w:val="24"/>
        </w:rPr>
        <w:t xml:space="preserve">исключить </w:t>
      </w:r>
      <w:r w:rsidRPr="00932AA7">
        <w:rPr>
          <w:rFonts w:ascii="Times New Roman" w:eastAsia="Times New Roman" w:hAnsi="Times New Roman" w:cs="Times New Roman"/>
          <w:color w:val="000000"/>
          <w:sz w:val="24"/>
          <w:szCs w:val="24"/>
        </w:rPr>
        <w:t>поврежден</w:t>
      </w:r>
      <w:r w:rsidR="00D724F7">
        <w:rPr>
          <w:rFonts w:ascii="Times New Roman" w:eastAsia="Times New Roman" w:hAnsi="Times New Roman" w:cs="Times New Roman"/>
          <w:color w:val="000000"/>
          <w:sz w:val="24"/>
          <w:szCs w:val="24"/>
        </w:rPr>
        <w:t>ия оборудования и зданий</w:t>
      </w:r>
      <w:r w:rsidRPr="00932AA7">
        <w:rPr>
          <w:rFonts w:ascii="Times New Roman" w:eastAsia="Times New Roman" w:hAnsi="Times New Roman" w:cs="Times New Roman"/>
          <w:color w:val="000000"/>
          <w:sz w:val="24"/>
          <w:szCs w:val="24"/>
        </w:rPr>
        <w:t>;</w:t>
      </w:r>
    </w:p>
    <w:p w14:paraId="022F0F72" w14:textId="423EE6B5"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 и</w:t>
      </w:r>
      <w:r w:rsidR="00D724F7">
        <w:rPr>
          <w:rFonts w:ascii="Times New Roman" w:eastAsia="Times New Roman" w:hAnsi="Times New Roman" w:cs="Times New Roman"/>
          <w:color w:val="000000"/>
          <w:sz w:val="24"/>
          <w:szCs w:val="24"/>
        </w:rPr>
        <w:t>сключить нанесение вреда окружающей среде</w:t>
      </w:r>
      <w:r w:rsidRPr="00932AA7">
        <w:rPr>
          <w:rFonts w:ascii="Times New Roman" w:eastAsia="Times New Roman" w:hAnsi="Times New Roman" w:cs="Times New Roman"/>
          <w:color w:val="000000"/>
          <w:sz w:val="24"/>
          <w:szCs w:val="24"/>
        </w:rPr>
        <w:t>, связанных с утечкой масла;</w:t>
      </w:r>
    </w:p>
    <w:p w14:paraId="627048DA" w14:textId="6E9E1C6C"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 xml:space="preserve">- </w:t>
      </w:r>
      <w:r w:rsidR="00D724F7">
        <w:rPr>
          <w:rFonts w:ascii="Times New Roman" w:eastAsia="Times New Roman" w:hAnsi="Times New Roman" w:cs="Times New Roman"/>
          <w:color w:val="000000"/>
          <w:sz w:val="24"/>
          <w:szCs w:val="24"/>
        </w:rPr>
        <w:t>уменьшить</w:t>
      </w:r>
      <w:r w:rsidRPr="00932AA7">
        <w:rPr>
          <w:rFonts w:ascii="Times New Roman" w:eastAsia="Times New Roman" w:hAnsi="Times New Roman" w:cs="Times New Roman"/>
          <w:color w:val="000000"/>
          <w:sz w:val="24"/>
          <w:szCs w:val="24"/>
        </w:rPr>
        <w:t xml:space="preserve"> количество лифтов, вы</w:t>
      </w:r>
      <w:r w:rsidR="00D724F7">
        <w:rPr>
          <w:rFonts w:ascii="Times New Roman" w:eastAsia="Times New Roman" w:hAnsi="Times New Roman" w:cs="Times New Roman"/>
          <w:color w:val="000000"/>
          <w:sz w:val="24"/>
          <w:szCs w:val="24"/>
        </w:rPr>
        <w:t>водимых из эксплуатации</w:t>
      </w:r>
      <w:r w:rsidRPr="00932AA7">
        <w:rPr>
          <w:rFonts w:ascii="Times New Roman" w:eastAsia="Times New Roman" w:hAnsi="Times New Roman" w:cs="Times New Roman"/>
          <w:color w:val="000000"/>
          <w:sz w:val="24"/>
          <w:szCs w:val="24"/>
        </w:rPr>
        <w:t>.</w:t>
      </w:r>
    </w:p>
    <w:p w14:paraId="08A7CC21" w14:textId="677E6B02"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Настоящий стандарт не вводит каких-либо специальных положений и правил безопасности для лифтов, когда</w:t>
      </w:r>
      <w:r w:rsidR="006A4DCB" w:rsidRPr="006A4DCB">
        <w:rPr>
          <w:rFonts w:ascii="Times New Roman" w:eastAsia="Times New Roman" w:hAnsi="Times New Roman" w:cs="Times New Roman"/>
          <w:i/>
          <w:iCs/>
          <w:color w:val="000000"/>
          <w:sz w:val="24"/>
          <w:szCs w:val="24"/>
        </w:rPr>
        <w:t xml:space="preserve"> </w:t>
      </w:r>
      <w:r w:rsidR="006A4DCB" w:rsidRPr="00DB67E8">
        <w:rPr>
          <w:rFonts w:ascii="Times New Roman" w:eastAsia="Times New Roman" w:hAnsi="Times New Roman" w:cs="Times New Roman"/>
          <w:i/>
          <w:iCs/>
          <w:color w:val="000000"/>
          <w:sz w:val="24"/>
          <w:szCs w:val="24"/>
          <w:lang w:val="en-US"/>
        </w:rPr>
        <w:t>a</w:t>
      </w:r>
      <w:r w:rsidRPr="00D724F7">
        <w:rPr>
          <w:rFonts w:ascii="Times New Roman" w:eastAsia="Times New Roman" w:hAnsi="Times New Roman" w:cs="Times New Roman"/>
          <w:color w:val="000000"/>
          <w:sz w:val="24"/>
          <w:szCs w:val="24"/>
          <w:vertAlign w:val="subscript"/>
          <w:lang w:val="en-US"/>
        </w:rPr>
        <w:t>d</w:t>
      </w:r>
      <w:r w:rsidRPr="00932AA7">
        <w:rPr>
          <w:rFonts w:ascii="Times New Roman" w:eastAsia="Times New Roman" w:hAnsi="Times New Roman" w:cs="Times New Roman"/>
          <w:color w:val="000000"/>
          <w:sz w:val="24"/>
          <w:szCs w:val="24"/>
        </w:rPr>
        <w:t xml:space="preserve"> ≤ 1 м/с</w:t>
      </w:r>
      <w:r w:rsidRPr="00932AA7">
        <w:rPr>
          <w:rFonts w:ascii="Times New Roman" w:eastAsia="Times New Roman" w:hAnsi="Times New Roman" w:cs="Times New Roman"/>
          <w:color w:val="000000"/>
          <w:sz w:val="24"/>
          <w:szCs w:val="24"/>
          <w:vertAlign w:val="superscript"/>
        </w:rPr>
        <w:t>2</w:t>
      </w:r>
      <w:r w:rsidRPr="00932AA7">
        <w:rPr>
          <w:rFonts w:ascii="Times New Roman" w:eastAsia="Times New Roman" w:hAnsi="Times New Roman" w:cs="Times New Roman"/>
          <w:color w:val="000000"/>
          <w:sz w:val="24"/>
          <w:szCs w:val="24"/>
        </w:rPr>
        <w:t xml:space="preserve">, как определено в Приложении </w:t>
      </w:r>
      <w:r w:rsidRPr="00932AA7">
        <w:rPr>
          <w:rFonts w:ascii="Times New Roman" w:eastAsia="Times New Roman" w:hAnsi="Times New Roman" w:cs="Times New Roman"/>
          <w:color w:val="000000"/>
          <w:sz w:val="24"/>
          <w:szCs w:val="24"/>
          <w:lang w:val="en-US"/>
        </w:rPr>
        <w:t>A</w:t>
      </w:r>
      <w:r w:rsidRPr="00932AA7">
        <w:rPr>
          <w:rFonts w:ascii="Times New Roman" w:eastAsia="Times New Roman" w:hAnsi="Times New Roman" w:cs="Times New Roman"/>
          <w:color w:val="000000"/>
          <w:sz w:val="24"/>
          <w:szCs w:val="24"/>
        </w:rPr>
        <w:t>.</w:t>
      </w:r>
    </w:p>
    <w:p w14:paraId="41F4CFD9" w14:textId="6825C6E7" w:rsidR="00D724F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В настоящем стандарте не рассматриваются другие</w:t>
      </w:r>
      <w:r w:rsidR="00D724F7">
        <w:rPr>
          <w:rFonts w:ascii="Times New Roman" w:eastAsia="Times New Roman" w:hAnsi="Times New Roman" w:cs="Times New Roman"/>
          <w:color w:val="000000"/>
          <w:sz w:val="24"/>
          <w:szCs w:val="24"/>
        </w:rPr>
        <w:t xml:space="preserve"> риски</w:t>
      </w:r>
      <w:r w:rsidRPr="00932AA7">
        <w:rPr>
          <w:rFonts w:ascii="Times New Roman" w:eastAsia="Times New Roman" w:hAnsi="Times New Roman" w:cs="Times New Roman"/>
          <w:color w:val="000000"/>
          <w:sz w:val="24"/>
          <w:szCs w:val="24"/>
        </w:rPr>
        <w:t>,</w:t>
      </w:r>
      <w:r w:rsidR="00D724F7">
        <w:rPr>
          <w:rFonts w:ascii="Times New Roman" w:eastAsia="Times New Roman" w:hAnsi="Times New Roman" w:cs="Times New Roman"/>
          <w:color w:val="000000"/>
          <w:sz w:val="24"/>
          <w:szCs w:val="24"/>
        </w:rPr>
        <w:t xml:space="preserve"> являющиеся</w:t>
      </w:r>
      <w:r w:rsidRPr="00932AA7">
        <w:rPr>
          <w:rFonts w:ascii="Times New Roman" w:eastAsia="Times New Roman" w:hAnsi="Times New Roman" w:cs="Times New Roman"/>
          <w:color w:val="000000"/>
          <w:sz w:val="24"/>
          <w:szCs w:val="24"/>
        </w:rPr>
        <w:t xml:space="preserve"> с</w:t>
      </w:r>
      <w:r w:rsidR="00D724F7">
        <w:rPr>
          <w:rFonts w:ascii="Times New Roman" w:eastAsia="Times New Roman" w:hAnsi="Times New Roman" w:cs="Times New Roman"/>
          <w:color w:val="000000"/>
          <w:sz w:val="24"/>
          <w:szCs w:val="24"/>
        </w:rPr>
        <w:t xml:space="preserve">ледствием </w:t>
      </w:r>
      <w:r w:rsidRPr="00932AA7">
        <w:rPr>
          <w:rFonts w:ascii="Times New Roman" w:eastAsia="Times New Roman" w:hAnsi="Times New Roman" w:cs="Times New Roman"/>
          <w:color w:val="000000"/>
          <w:sz w:val="24"/>
          <w:szCs w:val="24"/>
        </w:rPr>
        <w:t>сейсмически</w:t>
      </w:r>
      <w:r w:rsidR="00D724F7">
        <w:rPr>
          <w:rFonts w:ascii="Times New Roman" w:eastAsia="Times New Roman" w:hAnsi="Times New Roman" w:cs="Times New Roman"/>
          <w:color w:val="000000"/>
          <w:sz w:val="24"/>
          <w:szCs w:val="24"/>
        </w:rPr>
        <w:t>х</w:t>
      </w:r>
      <w:r w:rsidRPr="00932AA7">
        <w:rPr>
          <w:rFonts w:ascii="Times New Roman" w:eastAsia="Times New Roman" w:hAnsi="Times New Roman" w:cs="Times New Roman"/>
          <w:color w:val="000000"/>
          <w:sz w:val="24"/>
          <w:szCs w:val="24"/>
        </w:rPr>
        <w:t xml:space="preserve"> событи</w:t>
      </w:r>
      <w:r w:rsidR="00D724F7">
        <w:rPr>
          <w:rFonts w:ascii="Times New Roman" w:eastAsia="Times New Roman" w:hAnsi="Times New Roman" w:cs="Times New Roman"/>
          <w:color w:val="000000"/>
          <w:sz w:val="24"/>
          <w:szCs w:val="24"/>
        </w:rPr>
        <w:t>й</w:t>
      </w:r>
      <w:r w:rsidRPr="00932AA7">
        <w:rPr>
          <w:rFonts w:ascii="Times New Roman" w:eastAsia="Times New Roman" w:hAnsi="Times New Roman" w:cs="Times New Roman"/>
          <w:color w:val="000000"/>
          <w:sz w:val="24"/>
          <w:szCs w:val="24"/>
        </w:rPr>
        <w:t xml:space="preserve"> (например</w:t>
      </w:r>
      <w:r w:rsidR="00D724F7">
        <w:rPr>
          <w:rFonts w:ascii="Times New Roman" w:eastAsia="Times New Roman" w:hAnsi="Times New Roman" w:cs="Times New Roman"/>
          <w:color w:val="000000"/>
          <w:sz w:val="24"/>
          <w:szCs w:val="24"/>
        </w:rPr>
        <w:t>:</w:t>
      </w:r>
      <w:r w:rsidRPr="00932AA7">
        <w:rPr>
          <w:rFonts w:ascii="Times New Roman" w:eastAsia="Times New Roman" w:hAnsi="Times New Roman" w:cs="Times New Roman"/>
          <w:color w:val="000000"/>
          <w:sz w:val="24"/>
          <w:szCs w:val="24"/>
        </w:rPr>
        <w:t xml:space="preserve"> пожар, наводнение, взрыв). </w:t>
      </w:r>
    </w:p>
    <w:p w14:paraId="284EC044" w14:textId="42B557C4" w:rsidR="00932AA7" w:rsidRPr="00932AA7" w:rsidRDefault="00932AA7" w:rsidP="00932A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32AA7">
        <w:rPr>
          <w:rFonts w:ascii="Times New Roman" w:eastAsia="Times New Roman" w:hAnsi="Times New Roman" w:cs="Times New Roman"/>
          <w:color w:val="000000"/>
          <w:sz w:val="24"/>
          <w:szCs w:val="24"/>
        </w:rPr>
        <w:t>Настоящий стандарт не применим к лифтам, установленным до даты его публикации.</w:t>
      </w:r>
    </w:p>
    <w:p w14:paraId="3580C026" w14:textId="77777777" w:rsidR="00932AA7" w:rsidRPr="00F47585" w:rsidRDefault="00932AA7" w:rsidP="00F47585">
      <w:pPr>
        <w:autoSpaceDE w:val="0"/>
        <w:autoSpaceDN w:val="0"/>
        <w:adjustRightInd w:val="0"/>
        <w:spacing w:after="0" w:line="240" w:lineRule="auto"/>
        <w:ind w:firstLine="720"/>
        <w:jc w:val="both"/>
        <w:rPr>
          <w:rFonts w:ascii="Times New Roman" w:eastAsiaTheme="minorEastAsia" w:hAnsi="Times New Roman" w:cs="Times New Roman"/>
          <w:color w:val="000000"/>
          <w:sz w:val="24"/>
          <w:szCs w:val="24"/>
        </w:rPr>
      </w:pPr>
    </w:p>
    <w:bookmarkEnd w:id="1"/>
    <w:p w14:paraId="5B11E409" w14:textId="30F81437" w:rsidR="00A24007" w:rsidRPr="00F47585" w:rsidRDefault="00A24007" w:rsidP="00F47585">
      <w:pPr>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val="kk-KZ"/>
        </w:rPr>
      </w:pPr>
      <w:r w:rsidRPr="00F47585">
        <w:rPr>
          <w:rFonts w:ascii="Times New Roman" w:eastAsia="Times New Roman" w:hAnsi="Times New Roman" w:cs="Times New Roman"/>
          <w:b/>
          <w:bCs/>
          <w:color w:val="000000"/>
          <w:sz w:val="24"/>
          <w:szCs w:val="24"/>
        </w:rPr>
        <w:t>2 Нормативные ссылки</w:t>
      </w:r>
    </w:p>
    <w:p w14:paraId="586622D5" w14:textId="77777777" w:rsidR="00A24007" w:rsidRPr="00F47585" w:rsidRDefault="00A24007" w:rsidP="00F47585">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p w14:paraId="1F43D207" w14:textId="78AE0A74" w:rsidR="00452D61" w:rsidRDefault="00452D61" w:rsidP="00F47585">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F47585">
        <w:rPr>
          <w:rFonts w:ascii="Times New Roman" w:eastAsia="Times New Roman" w:hAnsi="Times New Roman" w:cs="Times New Roman"/>
          <w:color w:val="000000"/>
          <w:sz w:val="24"/>
          <w:szCs w:val="24"/>
        </w:rPr>
        <w:t>Для применения настоящего стандарта</w:t>
      </w:r>
      <w:r w:rsidR="003E6B15">
        <w:rPr>
          <w:rFonts w:ascii="Times New Roman" w:eastAsia="Times New Roman" w:hAnsi="Times New Roman" w:cs="Times New Roman"/>
          <w:color w:val="000000"/>
          <w:sz w:val="24"/>
          <w:szCs w:val="24"/>
        </w:rPr>
        <w:t xml:space="preserve"> (документа)</w:t>
      </w:r>
      <w:r w:rsidRPr="00F47585">
        <w:rPr>
          <w:rFonts w:ascii="Times New Roman" w:eastAsia="Times New Roman" w:hAnsi="Times New Roman" w:cs="Times New Roman"/>
          <w:color w:val="000000"/>
          <w:sz w:val="24"/>
          <w:szCs w:val="24"/>
        </w:rPr>
        <w:t xml:space="preserve"> необходимы следующие ссылочные</w:t>
      </w:r>
      <w:r w:rsidR="003E6B15">
        <w:rPr>
          <w:rFonts w:ascii="Times New Roman" w:eastAsia="Times New Roman" w:hAnsi="Times New Roman" w:cs="Times New Roman"/>
          <w:color w:val="000000"/>
          <w:sz w:val="24"/>
          <w:szCs w:val="24"/>
        </w:rPr>
        <w:t xml:space="preserve"> </w:t>
      </w:r>
      <w:r w:rsidRPr="00F47585">
        <w:rPr>
          <w:rFonts w:ascii="Times New Roman" w:eastAsia="Times New Roman" w:hAnsi="Times New Roman" w:cs="Times New Roman"/>
          <w:color w:val="000000"/>
          <w:sz w:val="24"/>
          <w:szCs w:val="24"/>
        </w:rPr>
        <w:t>документы. Для датированных ссылок применяют только указанное издание ссылочного нормативного документа, для недатированных ссылок применяют последнее издание ссылочного документа (включая все его изменения):</w:t>
      </w:r>
    </w:p>
    <w:p w14:paraId="58E32F04" w14:textId="7652106A" w:rsidR="00776963" w:rsidRPr="00FF0DD9" w:rsidRDefault="00AC0067" w:rsidP="00FF0DD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FF0DD9">
        <w:rPr>
          <w:rFonts w:ascii="Times New Roman" w:eastAsia="Times New Roman" w:hAnsi="Times New Roman" w:cs="Times New Roman"/>
          <w:color w:val="000000"/>
          <w:sz w:val="24"/>
          <w:szCs w:val="24"/>
          <w:lang w:val="en-US"/>
        </w:rPr>
        <w:t xml:space="preserve">EN 81-20:2020 </w:t>
      </w:r>
      <w:r w:rsidR="00776963" w:rsidRPr="00FF0DD9">
        <w:rPr>
          <w:rFonts w:ascii="Times New Roman" w:eastAsia="Times New Roman" w:hAnsi="Times New Roman" w:cs="Times New Roman"/>
          <w:color w:val="000000"/>
          <w:sz w:val="24"/>
          <w:szCs w:val="24"/>
          <w:lang w:val="en-US"/>
        </w:rPr>
        <w:t>Safety rules for the construction and installation of lifts</w:t>
      </w:r>
      <w:r w:rsidR="006A4DCB">
        <w:rPr>
          <w:rFonts w:ascii="Times New Roman" w:eastAsia="Times New Roman" w:hAnsi="Times New Roman" w:cs="Times New Roman"/>
          <w:color w:val="000000"/>
          <w:sz w:val="24"/>
          <w:szCs w:val="24"/>
          <w:lang w:val="en-US"/>
        </w:rPr>
        <w:t xml:space="preserve"> - </w:t>
      </w:r>
      <w:r w:rsidR="00776963" w:rsidRPr="00FF0DD9">
        <w:rPr>
          <w:rFonts w:ascii="Times New Roman" w:eastAsia="Times New Roman" w:hAnsi="Times New Roman" w:cs="Times New Roman"/>
          <w:color w:val="000000"/>
          <w:sz w:val="24"/>
          <w:szCs w:val="24"/>
          <w:lang w:val="en-US"/>
        </w:rPr>
        <w:t>Lifts for the transport of persons and goods - Part 20: Passenger and goods passenger lifts</w: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 "x_-3" "</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DOCPROPERTY "x_t"</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N</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&lt;&gt; N "&lt;/</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QUOTE "std"</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std</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DOCPROPERTY "x_t"</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N</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&lt;&gt; N "&gt;"</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 ""</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lang w:val="en-US"/>
        </w:rPr>
        <w:t>(</w:t>
      </w:r>
      <w:r w:rsidRPr="00FF0DD9">
        <w:rPr>
          <w:rFonts w:ascii="Times New Roman" w:eastAsia="Times New Roman" w:hAnsi="Times New Roman" w:cs="Times New Roman"/>
          <w:color w:val="000000"/>
          <w:sz w:val="24"/>
          <w:szCs w:val="24"/>
        </w:rPr>
        <w:t>Правила</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безопасности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по</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устройству</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установке</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лифтов</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Лифты для перевозки пассажиров и грузов. Часть 20. Пассажирские и грузопассажирские лифты)</w:t>
      </w:r>
      <w:r w:rsidR="00776963" w:rsidRPr="00FF0DD9">
        <w:rPr>
          <w:rFonts w:ascii="Times New Roman" w:eastAsia="Times New Roman" w:hAnsi="Times New Roman" w:cs="Times New Roman"/>
          <w:color w:val="000000"/>
          <w:sz w:val="24"/>
          <w:szCs w:val="24"/>
        </w:rPr>
        <w:t>.</w:t>
      </w:r>
    </w:p>
    <w:p w14:paraId="009E7C67" w14:textId="6755924D" w:rsidR="00AC0067" w:rsidRPr="00FF0DD9" w:rsidRDefault="00AC0067" w:rsidP="00FF0DD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FF0DD9">
        <w:rPr>
          <w:rFonts w:ascii="Times New Roman" w:eastAsia="Times New Roman" w:hAnsi="Times New Roman" w:cs="Times New Roman"/>
          <w:color w:val="000000"/>
          <w:sz w:val="24"/>
          <w:szCs w:val="24"/>
          <w:lang w:val="en-US"/>
        </w:rPr>
        <w:t xml:space="preserve">EN 81-72:2020 </w:t>
      </w:r>
      <w:r w:rsidR="00776963" w:rsidRPr="00FF0DD9">
        <w:rPr>
          <w:rFonts w:ascii="Times New Roman" w:eastAsia="Times New Roman" w:hAnsi="Times New Roman" w:cs="Times New Roman"/>
          <w:color w:val="000000"/>
          <w:sz w:val="24"/>
          <w:szCs w:val="24"/>
          <w:lang w:val="en-US"/>
        </w:rPr>
        <w:t>Safety rules for the construction and installation of lifts</w:t>
      </w:r>
      <w:r w:rsidR="006A4DCB">
        <w:rPr>
          <w:rFonts w:ascii="Times New Roman" w:eastAsia="Times New Roman" w:hAnsi="Times New Roman" w:cs="Times New Roman"/>
          <w:color w:val="000000"/>
          <w:sz w:val="24"/>
          <w:szCs w:val="24"/>
          <w:lang w:val="en-US"/>
        </w:rPr>
        <w:t xml:space="preserve"> - </w:t>
      </w:r>
      <w:r w:rsidR="00776963" w:rsidRPr="00FF0DD9">
        <w:rPr>
          <w:rFonts w:ascii="Times New Roman" w:eastAsia="Times New Roman" w:hAnsi="Times New Roman" w:cs="Times New Roman"/>
          <w:color w:val="000000"/>
          <w:sz w:val="24"/>
          <w:szCs w:val="24"/>
          <w:lang w:val="en-US"/>
        </w:rPr>
        <w:t>Particular applications for passenger and goods passenger lifts</w:t>
      </w:r>
      <w:r w:rsidR="006A4DCB">
        <w:rPr>
          <w:rFonts w:ascii="Times New Roman" w:eastAsia="Times New Roman" w:hAnsi="Times New Roman" w:cs="Times New Roman"/>
          <w:color w:val="000000"/>
          <w:sz w:val="24"/>
          <w:szCs w:val="24"/>
          <w:lang w:val="en-US"/>
        </w:rPr>
        <w:t>-</w:t>
      </w:r>
      <w:r w:rsidR="00776963" w:rsidRPr="00FF0DD9">
        <w:rPr>
          <w:rFonts w:ascii="Times New Roman" w:eastAsia="Times New Roman" w:hAnsi="Times New Roman" w:cs="Times New Roman"/>
          <w:color w:val="000000"/>
          <w:sz w:val="24"/>
          <w:szCs w:val="24"/>
          <w:lang w:val="en-US"/>
        </w:rPr>
        <w:t xml:space="preserve">Part 72: Firefighters lifts </w: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 "x_-3" "</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DOCPROPERTY "x_t"</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N</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&lt;&gt; N "&lt;/</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QUOTE "std"</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std</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DOCPROPERTY "x_t"</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N</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&lt;&gt; N "&gt;"</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 ""</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lang w:val="en-US"/>
        </w:rPr>
        <w:t>(</w:t>
      </w:r>
      <w:r w:rsidRPr="00FF0DD9">
        <w:rPr>
          <w:rFonts w:ascii="Times New Roman" w:eastAsia="Times New Roman" w:hAnsi="Times New Roman" w:cs="Times New Roman"/>
          <w:color w:val="000000"/>
          <w:sz w:val="24"/>
          <w:szCs w:val="24"/>
        </w:rPr>
        <w:t>Правила</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безопасности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по</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устройству</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установке</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лифтов</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Специальн</w:t>
      </w:r>
      <w:r w:rsidR="00776963" w:rsidRPr="00FF0DD9">
        <w:rPr>
          <w:rFonts w:ascii="Times New Roman" w:eastAsia="Times New Roman" w:hAnsi="Times New Roman" w:cs="Times New Roman"/>
          <w:color w:val="000000"/>
          <w:sz w:val="24"/>
          <w:szCs w:val="24"/>
        </w:rPr>
        <w:t>ы</w:t>
      </w:r>
      <w:r w:rsidRPr="00FF0DD9">
        <w:rPr>
          <w:rFonts w:ascii="Times New Roman" w:eastAsia="Times New Roman" w:hAnsi="Times New Roman" w:cs="Times New Roman"/>
          <w:color w:val="000000"/>
          <w:sz w:val="24"/>
          <w:szCs w:val="24"/>
        </w:rPr>
        <w:t>е применени</w:t>
      </w:r>
      <w:r w:rsidR="00776963" w:rsidRPr="00FF0DD9">
        <w:rPr>
          <w:rFonts w:ascii="Times New Roman" w:eastAsia="Times New Roman" w:hAnsi="Times New Roman" w:cs="Times New Roman"/>
          <w:color w:val="000000"/>
          <w:sz w:val="24"/>
          <w:szCs w:val="24"/>
        </w:rPr>
        <w:t>я</w:t>
      </w:r>
      <w:r w:rsidRPr="00FF0DD9">
        <w:rPr>
          <w:rFonts w:ascii="Times New Roman" w:eastAsia="Times New Roman" w:hAnsi="Times New Roman" w:cs="Times New Roman"/>
          <w:color w:val="000000"/>
          <w:sz w:val="24"/>
          <w:szCs w:val="24"/>
        </w:rPr>
        <w:t xml:space="preserve"> пассажирских и грузопассажирских лифтов. Часть 72. Лифты для пожарных)</w:t>
      </w:r>
      <w:r w:rsidR="00776963" w:rsidRPr="00FF0DD9">
        <w:rPr>
          <w:rFonts w:ascii="Times New Roman" w:eastAsia="Times New Roman" w:hAnsi="Times New Roman" w:cs="Times New Roman"/>
          <w:color w:val="000000"/>
          <w:sz w:val="24"/>
          <w:szCs w:val="24"/>
        </w:rPr>
        <w:t>.</w:t>
      </w:r>
    </w:p>
    <w:p w14:paraId="6D57E6EA" w14:textId="0D590ED4" w:rsidR="0098237F" w:rsidRPr="00FF0DD9" w:rsidRDefault="00AC0067" w:rsidP="00FF0DD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FF0DD9">
        <w:rPr>
          <w:rFonts w:ascii="Times New Roman" w:eastAsia="Times New Roman" w:hAnsi="Times New Roman" w:cs="Times New Roman"/>
          <w:color w:val="000000"/>
          <w:sz w:val="24"/>
          <w:szCs w:val="24"/>
          <w:lang w:val="en-US"/>
        </w:rPr>
        <w:t xml:space="preserve">EN ISO 12100:2010 </w:t>
      </w:r>
      <w:r w:rsidR="00776963" w:rsidRPr="00FF0DD9">
        <w:rPr>
          <w:rFonts w:ascii="Times New Roman" w:eastAsia="Times New Roman" w:hAnsi="Times New Roman" w:cs="Times New Roman"/>
          <w:color w:val="000000"/>
          <w:sz w:val="24"/>
          <w:szCs w:val="24"/>
          <w:lang w:val="en-US"/>
        </w:rPr>
        <w:t>Safety of machinery - General principles for design - Risk assessment and risk reduction (ISO 12100:2010)</w: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 "x_-3" "</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DOCPROPERTY "x_t"</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N</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&lt;&gt; N "&lt;/</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QUOTE "std"</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std</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IF</w:instrText>
      </w:r>
      <w:r w:rsidR="00776963" w:rsidRPr="00FF0DD9">
        <w:rPr>
          <w:rFonts w:ascii="Times New Roman" w:eastAsia="Times New Roman" w:hAnsi="Times New Roman" w:cs="Times New Roman"/>
          <w:color w:val="000000"/>
          <w:sz w:val="24"/>
          <w:szCs w:val="24"/>
        </w:rPr>
        <w:fldChar w:fldCharType="begin"/>
      </w:r>
      <w:r w:rsidR="00776963" w:rsidRPr="00FF0DD9">
        <w:rPr>
          <w:rFonts w:ascii="Times New Roman" w:eastAsia="Times New Roman" w:hAnsi="Times New Roman" w:cs="Times New Roman"/>
          <w:color w:val="000000"/>
          <w:sz w:val="24"/>
          <w:szCs w:val="24"/>
          <w:lang w:val="en-US"/>
        </w:rPr>
        <w:instrText>DOCPROPERTY "x_t"</w:instrText>
      </w:r>
      <w:r w:rsidR="00776963" w:rsidRPr="00FF0DD9">
        <w:rPr>
          <w:rFonts w:ascii="Times New Roman" w:eastAsia="Times New Roman" w:hAnsi="Times New Roman" w:cs="Times New Roman"/>
          <w:color w:val="000000"/>
          <w:sz w:val="24"/>
          <w:szCs w:val="24"/>
        </w:rPr>
        <w:fldChar w:fldCharType="separate"/>
      </w:r>
      <w:r w:rsidR="00776963" w:rsidRPr="00FF0DD9">
        <w:rPr>
          <w:rFonts w:ascii="Times New Roman" w:eastAsia="Times New Roman" w:hAnsi="Times New Roman" w:cs="Times New Roman"/>
          <w:color w:val="000000"/>
          <w:sz w:val="24"/>
          <w:szCs w:val="24"/>
          <w:lang w:val="en-US"/>
        </w:rPr>
        <w:instrText>N</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&lt;&gt; N "&gt;"</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instrText>" ""</w:instrText>
      </w:r>
      <w:r w:rsidR="00776963" w:rsidRPr="00FF0DD9">
        <w:rPr>
          <w:rFonts w:ascii="Times New Roman" w:eastAsia="Times New Roman" w:hAnsi="Times New Roman" w:cs="Times New Roman"/>
          <w:color w:val="000000"/>
          <w:sz w:val="24"/>
          <w:szCs w:val="24"/>
        </w:rPr>
        <w:fldChar w:fldCharType="end"/>
      </w:r>
      <w:r w:rsidR="00776963"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lang w:val="en-US"/>
        </w:rPr>
        <w:t>(</w:t>
      </w:r>
      <w:r w:rsidRPr="00FF0DD9">
        <w:rPr>
          <w:rFonts w:ascii="Times New Roman" w:eastAsia="Times New Roman" w:hAnsi="Times New Roman" w:cs="Times New Roman"/>
          <w:color w:val="000000"/>
          <w:sz w:val="24"/>
          <w:szCs w:val="24"/>
        </w:rPr>
        <w:t>Безопасность</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машин</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Общие принципы расчета. Оценка рисков и снижение рисков (ISO 12100:2010))</w:t>
      </w:r>
      <w:r w:rsidR="00776963" w:rsidRPr="00FF0DD9">
        <w:rPr>
          <w:rFonts w:ascii="Times New Roman" w:eastAsia="Times New Roman" w:hAnsi="Times New Roman" w:cs="Times New Roman"/>
          <w:color w:val="000000"/>
          <w:sz w:val="24"/>
          <w:szCs w:val="24"/>
        </w:rPr>
        <w:t>.</w:t>
      </w:r>
    </w:p>
    <w:p w14:paraId="049F08D3" w14:textId="77777777" w:rsidR="00FF0DD9" w:rsidRDefault="00FF0DD9" w:rsidP="00FF0DD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p w14:paraId="5FB001DA" w14:textId="77777777" w:rsidR="00713BDB" w:rsidRDefault="00713BDB" w:rsidP="00FF0DD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p w14:paraId="0FEF662A" w14:textId="77777777" w:rsidR="00713BDB" w:rsidRDefault="00713BDB" w:rsidP="00FF0DD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p w14:paraId="20753E09" w14:textId="77777777" w:rsidR="00713BDB" w:rsidRPr="00FF0DD9" w:rsidRDefault="00713BDB" w:rsidP="00FF0DD9">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p w14:paraId="36192A2C" w14:textId="71B950A6" w:rsidR="00A24007" w:rsidRPr="00F47585" w:rsidRDefault="00A24007" w:rsidP="00FF0DD9">
      <w:pPr>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rPr>
      </w:pPr>
      <w:r w:rsidRPr="00F47585">
        <w:rPr>
          <w:rFonts w:ascii="Times New Roman" w:eastAsia="Times New Roman" w:hAnsi="Times New Roman" w:cs="Times New Roman"/>
          <w:b/>
          <w:bCs/>
          <w:color w:val="000000"/>
          <w:sz w:val="24"/>
          <w:szCs w:val="24"/>
        </w:rPr>
        <w:lastRenderedPageBreak/>
        <w:t>3 Термины</w:t>
      </w:r>
      <w:r w:rsidR="00D168F3" w:rsidRPr="00F47585">
        <w:rPr>
          <w:rFonts w:ascii="Times New Roman" w:eastAsia="Times New Roman" w:hAnsi="Times New Roman" w:cs="Times New Roman"/>
          <w:b/>
          <w:bCs/>
          <w:color w:val="000000"/>
          <w:sz w:val="24"/>
          <w:szCs w:val="24"/>
        </w:rPr>
        <w:t xml:space="preserve"> и </w:t>
      </w:r>
      <w:r w:rsidRPr="00F47585">
        <w:rPr>
          <w:rFonts w:ascii="Times New Roman" w:eastAsia="Times New Roman" w:hAnsi="Times New Roman" w:cs="Times New Roman"/>
          <w:b/>
          <w:bCs/>
          <w:color w:val="000000"/>
          <w:sz w:val="24"/>
          <w:szCs w:val="24"/>
        </w:rPr>
        <w:t>определения</w:t>
      </w:r>
    </w:p>
    <w:p w14:paraId="72C3AB7B" w14:textId="77777777" w:rsidR="00FE5A20" w:rsidRPr="00F47585" w:rsidRDefault="00FE5A20" w:rsidP="00F47585">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p w14:paraId="79D83B7F" w14:textId="7FDFA39F" w:rsidR="003A4C54" w:rsidRPr="003A4C54" w:rsidRDefault="003A4C54" w:rsidP="003A4C5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A4C54">
        <w:rPr>
          <w:rFonts w:ascii="Times New Roman" w:eastAsia="Times New Roman" w:hAnsi="Times New Roman" w:cs="Times New Roman"/>
          <w:color w:val="000000"/>
          <w:sz w:val="24"/>
          <w:szCs w:val="24"/>
        </w:rPr>
        <w:t>В настоящем стандарте применяют термины и определения</w:t>
      </w:r>
      <w:r>
        <w:rPr>
          <w:rFonts w:ascii="Times New Roman" w:eastAsia="Times New Roman" w:hAnsi="Times New Roman" w:cs="Times New Roman"/>
          <w:color w:val="000000"/>
          <w:sz w:val="24"/>
          <w:szCs w:val="24"/>
        </w:rPr>
        <w:t xml:space="preserve"> по </w:t>
      </w:r>
      <w:r w:rsidRPr="003A4C54">
        <w:rPr>
          <w:rFonts w:ascii="Times New Roman" w:eastAsia="Times New Roman" w:hAnsi="Times New Roman" w:cs="Times New Roman"/>
          <w:color w:val="000000"/>
          <w:sz w:val="24"/>
          <w:szCs w:val="24"/>
          <w:lang w:val="en-US"/>
        </w:rPr>
        <w:t>EN</w:t>
      </w:r>
      <w:r w:rsidRPr="003A4C54">
        <w:rPr>
          <w:rFonts w:ascii="Times New Roman" w:eastAsia="Times New Roman" w:hAnsi="Times New Roman" w:cs="Times New Roman"/>
          <w:color w:val="000000"/>
          <w:sz w:val="24"/>
          <w:szCs w:val="24"/>
        </w:rPr>
        <w:t xml:space="preserve"> </w:t>
      </w:r>
      <w:r w:rsidRPr="003A4C54">
        <w:rPr>
          <w:rFonts w:ascii="Times New Roman" w:eastAsia="Times New Roman" w:hAnsi="Times New Roman" w:cs="Times New Roman"/>
          <w:color w:val="000000"/>
          <w:sz w:val="24"/>
          <w:szCs w:val="24"/>
          <w:lang w:val="en-US"/>
        </w:rPr>
        <w:t>ISO</w:t>
      </w:r>
      <w:r w:rsidRPr="003A4C54">
        <w:rPr>
          <w:rFonts w:ascii="Times New Roman" w:eastAsia="Times New Roman" w:hAnsi="Times New Roman" w:cs="Times New Roman"/>
          <w:color w:val="000000"/>
          <w:sz w:val="24"/>
          <w:szCs w:val="24"/>
        </w:rPr>
        <w:t xml:space="preserve"> 12100,</w:t>
      </w:r>
      <w:r w:rsidR="00FF0DD9">
        <w:rPr>
          <w:rFonts w:ascii="Times New Roman" w:eastAsia="Times New Roman" w:hAnsi="Times New Roman" w:cs="Times New Roman"/>
          <w:color w:val="000000"/>
          <w:sz w:val="24"/>
          <w:szCs w:val="24"/>
        </w:rPr>
        <w:br/>
      </w:r>
      <w:r w:rsidRPr="003A4C54">
        <w:rPr>
          <w:rFonts w:ascii="Times New Roman" w:eastAsia="Times New Roman" w:hAnsi="Times New Roman" w:cs="Times New Roman"/>
          <w:color w:val="000000"/>
          <w:sz w:val="24"/>
          <w:szCs w:val="24"/>
          <w:lang w:val="en-US"/>
        </w:rPr>
        <w:t>EN</w:t>
      </w:r>
      <w:r w:rsidR="00FF0DD9">
        <w:rPr>
          <w:rFonts w:ascii="Times New Roman" w:eastAsia="Times New Roman" w:hAnsi="Times New Roman" w:cs="Times New Roman"/>
          <w:color w:val="000000"/>
          <w:sz w:val="24"/>
          <w:szCs w:val="24"/>
          <w:lang w:val="en-US"/>
        </w:rPr>
        <w:t> </w:t>
      </w:r>
      <w:r w:rsidRPr="003A4C54">
        <w:rPr>
          <w:rFonts w:ascii="Times New Roman" w:eastAsia="Times New Roman" w:hAnsi="Times New Roman" w:cs="Times New Roman"/>
          <w:color w:val="000000"/>
          <w:sz w:val="24"/>
          <w:szCs w:val="24"/>
        </w:rPr>
        <w:t>81-20</w:t>
      </w:r>
      <w:r>
        <w:rPr>
          <w:rFonts w:ascii="Times New Roman" w:eastAsia="Times New Roman" w:hAnsi="Times New Roman" w:cs="Times New Roman"/>
          <w:color w:val="000000"/>
          <w:sz w:val="24"/>
          <w:szCs w:val="24"/>
        </w:rPr>
        <w:t>, а также следующие термины с соответствующими определениями:</w:t>
      </w:r>
    </w:p>
    <w:p w14:paraId="776F82F3" w14:textId="7D1DCFE1" w:rsidR="003A4C54" w:rsidRPr="00884EE2" w:rsidRDefault="00884EE2" w:rsidP="003A4C54">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884EE2">
        <w:rPr>
          <w:rFonts w:ascii="Times New Roman" w:eastAsia="Times New Roman" w:hAnsi="Times New Roman" w:cs="Times New Roman"/>
          <w:color w:val="000000"/>
          <w:sz w:val="20"/>
          <w:szCs w:val="20"/>
        </w:rPr>
        <w:t>Примечание-</w:t>
      </w:r>
      <w:r w:rsidR="003A4C54" w:rsidRPr="00884EE2">
        <w:rPr>
          <w:rFonts w:ascii="Times New Roman" w:eastAsia="Times New Roman" w:hAnsi="Times New Roman" w:cs="Times New Roman"/>
          <w:color w:val="000000"/>
          <w:sz w:val="20"/>
          <w:szCs w:val="20"/>
        </w:rPr>
        <w:t>ISO и IEC ведут терминологические базы данных для использования в стандартизации по следующим адресам:</w:t>
      </w:r>
    </w:p>
    <w:p w14:paraId="0BFFA263" w14:textId="5668C6CF" w:rsidR="003A4C54" w:rsidRPr="00884EE2" w:rsidRDefault="003A4C54" w:rsidP="003A4C54">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884EE2">
        <w:rPr>
          <w:rFonts w:ascii="Times New Roman" w:eastAsia="Times New Roman" w:hAnsi="Times New Roman" w:cs="Times New Roman"/>
          <w:color w:val="000000"/>
          <w:sz w:val="20"/>
          <w:szCs w:val="20"/>
        </w:rPr>
        <w:t>- Онлайн-платформа для просмотра</w:t>
      </w:r>
      <w:r w:rsidR="00884EE2" w:rsidRPr="00884EE2">
        <w:rPr>
          <w:rFonts w:ascii="Times New Roman" w:eastAsia="Times New Roman" w:hAnsi="Times New Roman" w:cs="Times New Roman"/>
          <w:color w:val="000000"/>
          <w:sz w:val="20"/>
          <w:szCs w:val="20"/>
        </w:rPr>
        <w:t xml:space="preserve"> файлов </w:t>
      </w:r>
      <w:r w:rsidRPr="00884EE2">
        <w:rPr>
          <w:rFonts w:ascii="Times New Roman" w:eastAsia="Times New Roman" w:hAnsi="Times New Roman" w:cs="Times New Roman"/>
          <w:color w:val="000000"/>
          <w:sz w:val="20"/>
          <w:szCs w:val="20"/>
          <w:lang w:val="en-US"/>
        </w:rPr>
        <w:t>ISO</w:t>
      </w:r>
      <w:r w:rsidRPr="00884EE2">
        <w:rPr>
          <w:rFonts w:ascii="Times New Roman" w:eastAsia="Times New Roman" w:hAnsi="Times New Roman" w:cs="Times New Roman"/>
          <w:color w:val="000000"/>
          <w:sz w:val="20"/>
          <w:szCs w:val="20"/>
        </w:rPr>
        <w:t>: доступна</w:t>
      </w:r>
      <w:r w:rsidR="00884EE2" w:rsidRPr="00884EE2">
        <w:rPr>
          <w:rFonts w:ascii="Times New Roman" w:eastAsia="Times New Roman" w:hAnsi="Times New Roman" w:cs="Times New Roman"/>
          <w:color w:val="000000"/>
          <w:sz w:val="20"/>
          <w:szCs w:val="20"/>
        </w:rPr>
        <w:t xml:space="preserve"> по адресу </w:t>
      </w:r>
      <w:hyperlink r:id="rId13" w:history="1">
        <w:r w:rsidR="00884EE2" w:rsidRPr="00884EE2">
          <w:rPr>
            <w:rStyle w:val="af5"/>
            <w:rFonts w:ascii="Times New Roman" w:eastAsia="Times New Roman" w:hAnsi="Times New Roman" w:cs="Times New Roman"/>
            <w:sz w:val="20"/>
            <w:szCs w:val="20"/>
            <w:lang w:val="en-US"/>
          </w:rPr>
          <w:t>https</w:t>
        </w:r>
        <w:r w:rsidR="00884EE2" w:rsidRPr="00884EE2">
          <w:rPr>
            <w:rStyle w:val="af5"/>
            <w:rFonts w:ascii="Times New Roman" w:eastAsia="Times New Roman" w:hAnsi="Times New Roman" w:cs="Times New Roman"/>
            <w:sz w:val="20"/>
            <w:szCs w:val="20"/>
          </w:rPr>
          <w:t>://</w:t>
        </w:r>
        <w:r w:rsidR="00884EE2" w:rsidRPr="00884EE2">
          <w:rPr>
            <w:rStyle w:val="af5"/>
            <w:rFonts w:ascii="Times New Roman" w:eastAsia="Times New Roman" w:hAnsi="Times New Roman" w:cs="Times New Roman"/>
            <w:sz w:val="20"/>
            <w:szCs w:val="20"/>
            <w:lang w:val="en-US"/>
          </w:rPr>
          <w:t>www</w:t>
        </w:r>
        <w:r w:rsidR="00884EE2" w:rsidRPr="00884EE2">
          <w:rPr>
            <w:rStyle w:val="af5"/>
            <w:rFonts w:ascii="Times New Roman" w:eastAsia="Times New Roman" w:hAnsi="Times New Roman" w:cs="Times New Roman"/>
            <w:sz w:val="20"/>
            <w:szCs w:val="20"/>
          </w:rPr>
          <w:t>.</w:t>
        </w:r>
        <w:r w:rsidR="00884EE2" w:rsidRPr="00884EE2">
          <w:rPr>
            <w:rStyle w:val="af5"/>
            <w:rFonts w:ascii="Times New Roman" w:eastAsia="Times New Roman" w:hAnsi="Times New Roman" w:cs="Times New Roman"/>
            <w:sz w:val="20"/>
            <w:szCs w:val="20"/>
            <w:lang w:val="en-US"/>
          </w:rPr>
          <w:t>iso</w:t>
        </w:r>
        <w:r w:rsidR="00884EE2" w:rsidRPr="00884EE2">
          <w:rPr>
            <w:rStyle w:val="af5"/>
            <w:rFonts w:ascii="Times New Roman" w:eastAsia="Times New Roman" w:hAnsi="Times New Roman" w:cs="Times New Roman"/>
            <w:sz w:val="20"/>
            <w:szCs w:val="20"/>
          </w:rPr>
          <w:t>.</w:t>
        </w:r>
        <w:r w:rsidR="00884EE2" w:rsidRPr="00884EE2">
          <w:rPr>
            <w:rStyle w:val="af5"/>
            <w:rFonts w:ascii="Times New Roman" w:eastAsia="Times New Roman" w:hAnsi="Times New Roman" w:cs="Times New Roman"/>
            <w:sz w:val="20"/>
            <w:szCs w:val="20"/>
            <w:lang w:val="en-US"/>
          </w:rPr>
          <w:t>org</w:t>
        </w:r>
        <w:r w:rsidR="00884EE2" w:rsidRPr="00884EE2">
          <w:rPr>
            <w:rStyle w:val="af5"/>
            <w:rFonts w:ascii="Times New Roman" w:eastAsia="Times New Roman" w:hAnsi="Times New Roman" w:cs="Times New Roman"/>
            <w:sz w:val="20"/>
            <w:szCs w:val="20"/>
          </w:rPr>
          <w:t>/</w:t>
        </w:r>
        <w:r w:rsidR="00884EE2" w:rsidRPr="00884EE2">
          <w:rPr>
            <w:rStyle w:val="af5"/>
            <w:rFonts w:ascii="Times New Roman" w:eastAsia="Times New Roman" w:hAnsi="Times New Roman" w:cs="Times New Roman"/>
            <w:sz w:val="20"/>
            <w:szCs w:val="20"/>
            <w:lang w:val="en-US"/>
          </w:rPr>
          <w:t>obp</w:t>
        </w:r>
        <w:r w:rsidR="00884EE2" w:rsidRPr="00884EE2">
          <w:rPr>
            <w:rStyle w:val="af5"/>
            <w:rFonts w:ascii="Times New Roman" w:eastAsia="Times New Roman" w:hAnsi="Times New Roman" w:cs="Times New Roman"/>
            <w:sz w:val="20"/>
            <w:szCs w:val="20"/>
          </w:rPr>
          <w:t>.</w:t>
        </w:r>
      </w:hyperlink>
    </w:p>
    <w:p w14:paraId="222B0378" w14:textId="08B9AB2C" w:rsidR="00884EE2" w:rsidRPr="00884EE2" w:rsidRDefault="00884EE2" w:rsidP="00884EE2">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rPr>
      </w:pPr>
      <w:r w:rsidRPr="00884EE2">
        <w:rPr>
          <w:rFonts w:ascii="Times New Roman" w:eastAsia="Times New Roman" w:hAnsi="Times New Roman" w:cs="Times New Roman"/>
          <w:bCs/>
          <w:sz w:val="20"/>
          <w:szCs w:val="20"/>
        </w:rPr>
        <w:t>- Электропедия IEC: доступна по адресу http://www.electropedia.org/</w:t>
      </w:r>
      <w:r w:rsidR="001D7D72">
        <w:rPr>
          <w:rFonts w:ascii="Times New Roman" w:eastAsia="Times New Roman" w:hAnsi="Times New Roman" w:cs="Times New Roman"/>
          <w:bCs/>
          <w:sz w:val="20"/>
          <w:szCs w:val="20"/>
        </w:rPr>
        <w:t>.</w:t>
      </w:r>
    </w:p>
    <w:p w14:paraId="39FF3639" w14:textId="77777777" w:rsidR="003A4C54" w:rsidRPr="00FF0DD9" w:rsidRDefault="003A4C54" w:rsidP="00F47585">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rPr>
      </w:pPr>
    </w:p>
    <w:p w14:paraId="78B47E46" w14:textId="2C62169D" w:rsidR="00884EE2" w:rsidRPr="00884EE2" w:rsidRDefault="00884EE2" w:rsidP="00884EE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84EE2">
        <w:rPr>
          <w:rFonts w:ascii="Times New Roman" w:eastAsia="Times New Roman" w:hAnsi="Times New Roman" w:cs="Times New Roman"/>
          <w:b/>
          <w:bCs/>
          <w:color w:val="000000"/>
          <w:sz w:val="24"/>
          <w:szCs w:val="24"/>
        </w:rPr>
        <w:t>3.1</w:t>
      </w:r>
      <w:r w:rsidR="00DB67E8">
        <w:rPr>
          <w:rFonts w:ascii="Times New Roman" w:eastAsia="Times New Roman" w:hAnsi="Times New Roman" w:cs="Times New Roman"/>
          <w:b/>
          <w:bCs/>
          <w:color w:val="000000"/>
          <w:sz w:val="24"/>
          <w:szCs w:val="24"/>
        </w:rPr>
        <w:t xml:space="preserve"> Точка зацепления</w:t>
      </w:r>
      <w:r w:rsidRPr="00884EE2">
        <w:rPr>
          <w:rFonts w:ascii="Times New Roman" w:eastAsia="Times New Roman" w:hAnsi="Times New Roman" w:cs="Times New Roman"/>
          <w:b/>
          <w:bCs/>
          <w:color w:val="000000"/>
          <w:sz w:val="24"/>
          <w:szCs w:val="24"/>
        </w:rPr>
        <w:t xml:space="preserve"> (snag point): </w:t>
      </w:r>
      <w:r w:rsidRPr="00884EE2">
        <w:rPr>
          <w:rFonts w:ascii="Times New Roman" w:eastAsia="Times New Roman" w:hAnsi="Times New Roman" w:cs="Times New Roman"/>
          <w:color w:val="000000"/>
          <w:sz w:val="24"/>
          <w:szCs w:val="24"/>
        </w:rPr>
        <w:t>Точка пересечения гибких подвижных элементов с неподвижными элементами</w:t>
      </w:r>
      <w:r>
        <w:rPr>
          <w:rFonts w:ascii="Times New Roman" w:eastAsia="Times New Roman" w:hAnsi="Times New Roman" w:cs="Times New Roman"/>
          <w:color w:val="000000"/>
          <w:sz w:val="24"/>
          <w:szCs w:val="24"/>
        </w:rPr>
        <w:t>.</w:t>
      </w:r>
    </w:p>
    <w:p w14:paraId="3F5D2968" w14:textId="77777777" w:rsidR="00884EE2" w:rsidRPr="00FF0DD9" w:rsidRDefault="00884EE2" w:rsidP="00884EE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8"/>
        </w:rPr>
      </w:pPr>
    </w:p>
    <w:p w14:paraId="22A247B3" w14:textId="51BE00D5" w:rsidR="00884EE2" w:rsidRPr="00FF0DD9" w:rsidRDefault="00884EE2" w:rsidP="00884EE2">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7D7875">
        <w:rPr>
          <w:rFonts w:ascii="Times New Roman" w:eastAsia="Times New Roman" w:hAnsi="Times New Roman" w:cs="Times New Roman"/>
          <w:color w:val="000000"/>
          <w:sz w:val="20"/>
          <w:szCs w:val="20"/>
        </w:rPr>
        <w:t>Примечания</w:t>
      </w:r>
    </w:p>
    <w:p w14:paraId="740A5CDC" w14:textId="6196B77D" w:rsidR="00884EE2" w:rsidRPr="007D7875" w:rsidRDefault="00884EE2" w:rsidP="00884EE2">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7D7875">
        <w:rPr>
          <w:rFonts w:ascii="Times New Roman" w:eastAsia="Times New Roman" w:hAnsi="Times New Roman" w:cs="Times New Roman"/>
          <w:color w:val="000000"/>
          <w:sz w:val="20"/>
          <w:szCs w:val="20"/>
        </w:rPr>
        <w:t>1 Примерами гибких подвижных элементов являются канаты, цепи, тросы.</w:t>
      </w:r>
    </w:p>
    <w:p w14:paraId="4C995B35" w14:textId="1351F699" w:rsidR="00884EE2" w:rsidRPr="007D7875" w:rsidRDefault="00884EE2" w:rsidP="00884EE2">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7D7875">
        <w:rPr>
          <w:rFonts w:ascii="Times New Roman" w:eastAsia="Times New Roman" w:hAnsi="Times New Roman" w:cs="Times New Roman"/>
          <w:color w:val="000000"/>
          <w:sz w:val="20"/>
          <w:szCs w:val="20"/>
        </w:rPr>
        <w:t>2 Примерами неподвижных элементов являются кронштейны направляющих рельсов, болты крепления направляющих рельсов, пластины, лопасти и аналогичные устройства.</w:t>
      </w:r>
    </w:p>
    <w:p w14:paraId="4760A02F" w14:textId="77777777" w:rsidR="00043625" w:rsidRDefault="00043625" w:rsidP="00884EE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8"/>
        </w:rPr>
      </w:pPr>
    </w:p>
    <w:p w14:paraId="3F2C03B2" w14:textId="3F6A7E74" w:rsidR="00043625" w:rsidRPr="00043625" w:rsidRDefault="00043625" w:rsidP="0004362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3625">
        <w:rPr>
          <w:rFonts w:ascii="Times New Roman" w:eastAsia="Times New Roman" w:hAnsi="Times New Roman" w:cs="Times New Roman"/>
          <w:b/>
          <w:bCs/>
          <w:color w:val="000000"/>
          <w:sz w:val="24"/>
          <w:szCs w:val="24"/>
        </w:rPr>
        <w:t>3.2</w:t>
      </w:r>
      <w:r w:rsidR="007D7875">
        <w:rPr>
          <w:rFonts w:ascii="Times New Roman" w:eastAsia="Times New Roman" w:hAnsi="Times New Roman" w:cs="Times New Roman"/>
          <w:b/>
          <w:bCs/>
          <w:color w:val="000000"/>
          <w:sz w:val="24"/>
          <w:szCs w:val="24"/>
        </w:rPr>
        <w:t xml:space="preserve"> Расчетное сейсмическое ускорение</w:t>
      </w:r>
      <w:r w:rsidRPr="00043625">
        <w:rPr>
          <w:rFonts w:ascii="Times New Roman" w:eastAsia="Times New Roman" w:hAnsi="Times New Roman" w:cs="Times New Roman"/>
          <w:b/>
          <w:bCs/>
          <w:color w:val="000000"/>
          <w:sz w:val="24"/>
          <w:szCs w:val="24"/>
        </w:rPr>
        <w:t xml:space="preserve"> </w:t>
      </w:r>
      <w:r w:rsidRPr="00DB67E8">
        <w:rPr>
          <w:rFonts w:ascii="Times New Roman" w:eastAsia="Times New Roman" w:hAnsi="Times New Roman" w:cs="Times New Roman"/>
          <w:color w:val="000000"/>
          <w:sz w:val="24"/>
          <w:szCs w:val="24"/>
        </w:rPr>
        <w:t>(design acceleration)</w:t>
      </w:r>
      <w:r w:rsidR="00DB67E8">
        <w:rPr>
          <w:rFonts w:ascii="Times New Roman" w:eastAsia="Times New Roman" w:hAnsi="Times New Roman" w:cs="Times New Roman"/>
          <w:b/>
          <w:bCs/>
          <w:color w:val="000000"/>
          <w:sz w:val="24"/>
          <w:szCs w:val="24"/>
        </w:rPr>
        <w:t xml:space="preserve"> </w:t>
      </w:r>
      <w:r w:rsidRPr="00043625">
        <w:rPr>
          <w:rFonts w:ascii="Times New Roman" w:eastAsia="Times New Roman" w:hAnsi="Times New Roman" w:cs="Times New Roman"/>
          <w:i/>
          <w:color w:val="000000"/>
          <w:sz w:val="24"/>
          <w:szCs w:val="24"/>
          <w:lang w:val="en-US"/>
        </w:rPr>
        <w:t>a</w:t>
      </w:r>
      <w:r w:rsidRPr="00DB67E8">
        <w:rPr>
          <w:rFonts w:ascii="Times New Roman" w:eastAsia="Times New Roman" w:hAnsi="Times New Roman" w:cs="Times New Roman"/>
          <w:color w:val="000000"/>
          <w:sz w:val="24"/>
          <w:szCs w:val="24"/>
          <w:vertAlign w:val="subscript"/>
          <w:lang w:val="en-US"/>
        </w:rPr>
        <w:t>d</w:t>
      </w:r>
      <w:r w:rsidR="00DB67E8">
        <w:rPr>
          <w:rFonts w:ascii="Times New Roman" w:eastAsia="Times New Roman" w:hAnsi="Times New Roman" w:cs="Times New Roman"/>
          <w:color w:val="000000"/>
          <w:sz w:val="24"/>
          <w:szCs w:val="24"/>
        </w:rPr>
        <w:t xml:space="preserve">: </w:t>
      </w:r>
      <w:r w:rsidR="007D7875">
        <w:rPr>
          <w:rFonts w:ascii="Times New Roman" w:eastAsia="Times New Roman" w:hAnsi="Times New Roman" w:cs="Times New Roman"/>
          <w:color w:val="000000"/>
          <w:sz w:val="24"/>
          <w:szCs w:val="24"/>
        </w:rPr>
        <w:t>Ускорение в горизонтальном направлении</w:t>
      </w:r>
      <w:r w:rsidRPr="00043625">
        <w:rPr>
          <w:rFonts w:ascii="Times New Roman" w:eastAsia="Times New Roman" w:hAnsi="Times New Roman" w:cs="Times New Roman"/>
          <w:color w:val="000000"/>
          <w:sz w:val="24"/>
          <w:szCs w:val="24"/>
        </w:rPr>
        <w:t>,</w:t>
      </w:r>
      <w:r w:rsidR="007D7875">
        <w:rPr>
          <w:rFonts w:ascii="Times New Roman" w:eastAsia="Times New Roman" w:hAnsi="Times New Roman" w:cs="Times New Roman"/>
          <w:color w:val="000000"/>
          <w:sz w:val="24"/>
          <w:szCs w:val="24"/>
        </w:rPr>
        <w:t xml:space="preserve"> которое должно быть использовано при </w:t>
      </w:r>
      <w:r w:rsidRPr="00043625">
        <w:rPr>
          <w:rFonts w:ascii="Times New Roman" w:eastAsia="Times New Roman" w:hAnsi="Times New Roman" w:cs="Times New Roman"/>
          <w:color w:val="000000"/>
          <w:sz w:val="24"/>
          <w:szCs w:val="24"/>
        </w:rPr>
        <w:t>расчет</w:t>
      </w:r>
      <w:r w:rsidR="007D7875">
        <w:rPr>
          <w:rFonts w:ascii="Times New Roman" w:eastAsia="Times New Roman" w:hAnsi="Times New Roman" w:cs="Times New Roman"/>
          <w:color w:val="000000"/>
          <w:sz w:val="24"/>
          <w:szCs w:val="24"/>
        </w:rPr>
        <w:t>е</w:t>
      </w:r>
      <w:r w:rsidRPr="00043625">
        <w:rPr>
          <w:rFonts w:ascii="Times New Roman" w:eastAsia="Times New Roman" w:hAnsi="Times New Roman" w:cs="Times New Roman"/>
          <w:color w:val="000000"/>
          <w:sz w:val="24"/>
          <w:szCs w:val="24"/>
        </w:rPr>
        <w:t xml:space="preserve"> сил</w:t>
      </w:r>
      <w:r w:rsidR="007D7875">
        <w:rPr>
          <w:rFonts w:ascii="Times New Roman" w:eastAsia="Times New Roman" w:hAnsi="Times New Roman" w:cs="Times New Roman"/>
          <w:color w:val="000000"/>
          <w:sz w:val="24"/>
          <w:szCs w:val="24"/>
        </w:rPr>
        <w:t xml:space="preserve"> и моментов</w:t>
      </w:r>
      <w:r w:rsidRPr="00043625">
        <w:rPr>
          <w:rFonts w:ascii="Times New Roman" w:eastAsia="Times New Roman" w:hAnsi="Times New Roman" w:cs="Times New Roman"/>
          <w:color w:val="000000"/>
          <w:sz w:val="24"/>
          <w:szCs w:val="24"/>
        </w:rPr>
        <w:t xml:space="preserve">, действующих на лифт </w:t>
      </w:r>
      <w:r w:rsidR="007D7875">
        <w:rPr>
          <w:rFonts w:ascii="Times New Roman" w:eastAsia="Times New Roman" w:hAnsi="Times New Roman" w:cs="Times New Roman"/>
          <w:color w:val="000000"/>
          <w:sz w:val="24"/>
          <w:szCs w:val="24"/>
        </w:rPr>
        <w:t xml:space="preserve">в результате </w:t>
      </w:r>
      <w:r w:rsidRPr="00043625">
        <w:rPr>
          <w:rFonts w:ascii="Times New Roman" w:eastAsia="Times New Roman" w:hAnsi="Times New Roman" w:cs="Times New Roman"/>
          <w:color w:val="000000"/>
          <w:sz w:val="24"/>
          <w:szCs w:val="24"/>
        </w:rPr>
        <w:t>сейсмически</w:t>
      </w:r>
      <w:r w:rsidR="007D7875">
        <w:rPr>
          <w:rFonts w:ascii="Times New Roman" w:eastAsia="Times New Roman" w:hAnsi="Times New Roman" w:cs="Times New Roman"/>
          <w:color w:val="000000"/>
          <w:sz w:val="24"/>
          <w:szCs w:val="24"/>
        </w:rPr>
        <w:t>х событий.</w:t>
      </w:r>
    </w:p>
    <w:p w14:paraId="1696A154" w14:textId="77777777" w:rsidR="00043625" w:rsidRPr="00043625" w:rsidRDefault="00043625" w:rsidP="0004362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2BB7C8F1" w14:textId="257ADF3E" w:rsidR="00043625" w:rsidRPr="007D7875" w:rsidRDefault="00043625" w:rsidP="00043625">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7D7875">
        <w:rPr>
          <w:rFonts w:ascii="Times New Roman" w:eastAsia="Times New Roman" w:hAnsi="Times New Roman" w:cs="Times New Roman"/>
          <w:color w:val="000000"/>
          <w:sz w:val="20"/>
          <w:szCs w:val="20"/>
        </w:rPr>
        <w:t>П</w:t>
      </w:r>
      <w:r w:rsidR="00DB67E8" w:rsidRPr="007D7875">
        <w:rPr>
          <w:rFonts w:ascii="Times New Roman" w:eastAsia="Times New Roman" w:hAnsi="Times New Roman" w:cs="Times New Roman"/>
          <w:color w:val="000000"/>
          <w:sz w:val="20"/>
          <w:szCs w:val="20"/>
        </w:rPr>
        <w:t>римечание-</w:t>
      </w:r>
      <w:r w:rsidRPr="007D7875">
        <w:rPr>
          <w:rFonts w:ascii="Times New Roman" w:eastAsia="Times New Roman" w:hAnsi="Times New Roman" w:cs="Times New Roman"/>
          <w:color w:val="000000"/>
          <w:sz w:val="20"/>
          <w:szCs w:val="20"/>
        </w:rPr>
        <w:t xml:space="preserve"> См. Приложение </w:t>
      </w:r>
      <w:r w:rsidRPr="007D7875">
        <w:rPr>
          <w:rFonts w:ascii="Times New Roman" w:eastAsia="Times New Roman" w:hAnsi="Times New Roman" w:cs="Times New Roman"/>
          <w:color w:val="000000"/>
          <w:sz w:val="20"/>
          <w:szCs w:val="20"/>
          <w:lang w:val="en-US"/>
        </w:rPr>
        <w:t>B</w:t>
      </w:r>
      <w:r w:rsidRPr="007D7875">
        <w:rPr>
          <w:rFonts w:ascii="Times New Roman" w:eastAsia="Times New Roman" w:hAnsi="Times New Roman" w:cs="Times New Roman"/>
          <w:color w:val="000000"/>
          <w:sz w:val="20"/>
          <w:szCs w:val="20"/>
        </w:rPr>
        <w:t>.</w:t>
      </w:r>
    </w:p>
    <w:p w14:paraId="21FF3379" w14:textId="77777777" w:rsidR="00DB67E8" w:rsidRDefault="00DB67E8" w:rsidP="0004362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5F222D81" w14:textId="3BFB4DD9" w:rsidR="00DB67E8" w:rsidRPr="00DB67E8" w:rsidRDefault="00DB67E8" w:rsidP="00DB67E8">
      <w:pPr>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lang w:eastAsia="ru-RU"/>
        </w:rPr>
      </w:pPr>
      <w:r w:rsidRPr="00DB67E8">
        <w:rPr>
          <w:rFonts w:ascii="Times New Roman" w:eastAsia="Times New Roman" w:hAnsi="Times New Roman" w:cs="Times New Roman"/>
          <w:b/>
          <w:bCs/>
          <w:color w:val="000000"/>
          <w:sz w:val="24"/>
          <w:szCs w:val="24"/>
        </w:rPr>
        <w:t>3.3 Категории се</w:t>
      </w:r>
      <w:r w:rsidR="007D7875">
        <w:rPr>
          <w:rFonts w:ascii="Times New Roman" w:eastAsia="Times New Roman" w:hAnsi="Times New Roman" w:cs="Times New Roman"/>
          <w:b/>
          <w:bCs/>
          <w:color w:val="000000"/>
          <w:sz w:val="24"/>
          <w:szCs w:val="24"/>
        </w:rPr>
        <w:t>йсмостойкости</w:t>
      </w:r>
      <w:r w:rsidRPr="00DB67E8">
        <w:rPr>
          <w:rFonts w:ascii="Times New Roman" w:eastAsia="Times New Roman" w:hAnsi="Times New Roman" w:cs="Times New Roman"/>
          <w:b/>
          <w:bCs/>
          <w:color w:val="000000"/>
          <w:sz w:val="24"/>
          <w:szCs w:val="24"/>
        </w:rPr>
        <w:t xml:space="preserve"> лифтов </w:t>
      </w:r>
      <w:r w:rsidRPr="00DB67E8">
        <w:rPr>
          <w:rFonts w:ascii="Times New Roman" w:eastAsia="Times New Roman" w:hAnsi="Times New Roman" w:cs="Times New Roman"/>
          <w:color w:val="000000"/>
          <w:sz w:val="24"/>
          <w:szCs w:val="24"/>
        </w:rPr>
        <w:t>(seismic lift categories):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К</w:t>
      </w:r>
      <w:r w:rsidRPr="00DB67E8">
        <w:rPr>
          <w:rFonts w:ascii="Times New Roman" w:eastAsia="Times New Roman" w:hAnsi="Times New Roman" w:cs="Times New Roman"/>
          <w:color w:val="000000"/>
          <w:sz w:val="24"/>
          <w:szCs w:val="24"/>
        </w:rPr>
        <w:t>атегории</w:t>
      </w:r>
      <w:r w:rsidR="007D7875">
        <w:rPr>
          <w:rFonts w:ascii="Times New Roman" w:eastAsia="Times New Roman" w:hAnsi="Times New Roman" w:cs="Times New Roman"/>
          <w:color w:val="000000"/>
          <w:sz w:val="24"/>
          <w:szCs w:val="24"/>
        </w:rPr>
        <w:t>, устанавливаемые в зависимости от величины расчетного ускорения</w:t>
      </w:r>
      <w:r w:rsidR="006A4DCB">
        <w:rPr>
          <w:rFonts w:ascii="Times New Roman" w:eastAsia="Times New Roman" w:hAnsi="Times New Roman" w:cs="Times New Roman"/>
          <w:color w:val="000000"/>
          <w:sz w:val="24"/>
          <w:szCs w:val="24"/>
        </w:rPr>
        <w:t xml:space="preserve">, </w:t>
      </w:r>
      <w:r w:rsidRPr="00DB67E8">
        <w:rPr>
          <w:rFonts w:ascii="Times New Roman" w:eastAsia="Times New Roman" w:hAnsi="Times New Roman" w:cs="Times New Roman"/>
          <w:i/>
          <w:iCs/>
          <w:color w:val="000000"/>
          <w:sz w:val="24"/>
          <w:szCs w:val="24"/>
          <w:lang w:val="en-US"/>
        </w:rPr>
        <w:t>a</w:t>
      </w:r>
      <w:r w:rsidRPr="00DB67E8">
        <w:rPr>
          <w:rFonts w:ascii="Times New Roman" w:eastAsia="Times New Roman" w:hAnsi="Times New Roman" w:cs="Times New Roman"/>
          <w:i/>
          <w:iCs/>
          <w:color w:val="000000"/>
          <w:sz w:val="24"/>
          <w:szCs w:val="24"/>
          <w:vertAlign w:val="subscript"/>
          <w:lang w:val="en-US"/>
        </w:rPr>
        <w:t>d</w:t>
      </w:r>
      <w:r w:rsidRPr="00A0312D">
        <w:rPr>
          <w:rFonts w:ascii="Times New Roman" w:eastAsia="Times New Roman" w:hAnsi="Times New Roman" w:cs="Times New Roman"/>
          <w:iCs/>
          <w:color w:val="000000"/>
          <w:sz w:val="24"/>
          <w:szCs w:val="24"/>
        </w:rPr>
        <w:t>.</w:t>
      </w:r>
    </w:p>
    <w:p w14:paraId="3D38A2E7" w14:textId="77777777" w:rsidR="00DB67E8" w:rsidRPr="00DB67E8"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0CE471E" w14:textId="7238D702" w:rsidR="00DB67E8" w:rsidRPr="007D7875"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7D7875">
        <w:rPr>
          <w:rFonts w:ascii="Times New Roman" w:eastAsia="Times New Roman" w:hAnsi="Times New Roman" w:cs="Times New Roman"/>
          <w:color w:val="000000"/>
          <w:sz w:val="20"/>
          <w:szCs w:val="20"/>
        </w:rPr>
        <w:t>Примечание</w:t>
      </w:r>
      <w:r w:rsidR="001D7D72">
        <w:rPr>
          <w:rFonts w:ascii="Times New Roman" w:eastAsia="Times New Roman" w:hAnsi="Times New Roman" w:cs="Times New Roman"/>
          <w:color w:val="000000"/>
          <w:sz w:val="20"/>
          <w:szCs w:val="20"/>
        </w:rPr>
        <w:t xml:space="preserve"> - </w:t>
      </w:r>
      <w:r w:rsidRPr="007D7875">
        <w:rPr>
          <w:rFonts w:ascii="Times New Roman" w:eastAsia="Times New Roman" w:hAnsi="Times New Roman" w:cs="Times New Roman"/>
          <w:color w:val="000000"/>
          <w:sz w:val="20"/>
          <w:szCs w:val="20"/>
        </w:rPr>
        <w:t xml:space="preserve">В таблице </w:t>
      </w:r>
      <w:r w:rsidRPr="007D7875">
        <w:rPr>
          <w:rFonts w:ascii="Times New Roman" w:eastAsia="Times New Roman" w:hAnsi="Times New Roman" w:cs="Times New Roman"/>
          <w:color w:val="000000"/>
          <w:sz w:val="20"/>
          <w:szCs w:val="20"/>
          <w:lang w:val="en-US"/>
        </w:rPr>
        <w:t>A</w:t>
      </w:r>
      <w:r w:rsidRPr="007D7875">
        <w:rPr>
          <w:rFonts w:ascii="Times New Roman" w:eastAsia="Times New Roman" w:hAnsi="Times New Roman" w:cs="Times New Roman"/>
          <w:color w:val="000000"/>
          <w:sz w:val="20"/>
          <w:szCs w:val="20"/>
        </w:rPr>
        <w:t>.1 приведены</w:t>
      </w:r>
      <w:r w:rsidR="007D7875" w:rsidRPr="007D7875">
        <w:rPr>
          <w:rFonts w:ascii="Times New Roman" w:eastAsia="Times New Roman" w:hAnsi="Times New Roman" w:cs="Times New Roman"/>
          <w:color w:val="000000"/>
          <w:sz w:val="20"/>
          <w:szCs w:val="20"/>
        </w:rPr>
        <w:t xml:space="preserve"> сейсмические категории лифтов.</w:t>
      </w:r>
    </w:p>
    <w:p w14:paraId="448B2383" w14:textId="77777777" w:rsidR="00DB67E8" w:rsidRPr="00A0312D" w:rsidRDefault="00DB67E8" w:rsidP="00DB67E8">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6000A1CC" w14:textId="5B8A1CF7" w:rsidR="00DB67E8" w:rsidRPr="00DB67E8"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B67E8">
        <w:rPr>
          <w:rFonts w:ascii="Times New Roman" w:eastAsia="Times New Roman" w:hAnsi="Times New Roman" w:cs="Times New Roman"/>
          <w:b/>
          <w:bCs/>
          <w:color w:val="000000"/>
          <w:sz w:val="24"/>
          <w:szCs w:val="24"/>
        </w:rPr>
        <w:t xml:space="preserve">3.4 Первичная </w:t>
      </w:r>
      <w:r w:rsidR="007D7875">
        <w:rPr>
          <w:rFonts w:ascii="Times New Roman" w:eastAsia="Times New Roman" w:hAnsi="Times New Roman" w:cs="Times New Roman"/>
          <w:b/>
          <w:bCs/>
          <w:color w:val="000000"/>
          <w:sz w:val="24"/>
          <w:szCs w:val="24"/>
        </w:rPr>
        <w:t>сейсмо</w:t>
      </w:r>
      <w:r w:rsidRPr="00DB67E8">
        <w:rPr>
          <w:rFonts w:ascii="Times New Roman" w:eastAsia="Times New Roman" w:hAnsi="Times New Roman" w:cs="Times New Roman"/>
          <w:b/>
          <w:bCs/>
          <w:color w:val="000000"/>
          <w:sz w:val="24"/>
          <w:szCs w:val="24"/>
        </w:rPr>
        <w:t xml:space="preserve">волна </w:t>
      </w:r>
      <w:r w:rsidRPr="00DB67E8">
        <w:rPr>
          <w:rFonts w:ascii="Times New Roman" w:eastAsia="Times New Roman" w:hAnsi="Times New Roman" w:cs="Times New Roman"/>
          <w:color w:val="000000"/>
          <w:sz w:val="24"/>
          <w:szCs w:val="24"/>
        </w:rPr>
        <w:t>(primary wave):</w:t>
      </w:r>
      <w:r w:rsidR="007D7875">
        <w:rPr>
          <w:rFonts w:ascii="Times New Roman" w:eastAsia="Times New Roman" w:hAnsi="Times New Roman" w:cs="Times New Roman"/>
          <w:color w:val="000000"/>
          <w:sz w:val="24"/>
          <w:szCs w:val="24"/>
        </w:rPr>
        <w:t xml:space="preserve"> Тип упругой волны, производимой землетрясениями.</w:t>
      </w:r>
    </w:p>
    <w:p w14:paraId="134BEB59" w14:textId="77777777" w:rsidR="00DB67E8" w:rsidRPr="00A0312D"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8"/>
        </w:rPr>
      </w:pPr>
    </w:p>
    <w:p w14:paraId="5D48CAD7" w14:textId="1ED7A412" w:rsidR="00DB67E8" w:rsidRPr="007D7875"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7D7875">
        <w:rPr>
          <w:rFonts w:ascii="Times New Roman" w:eastAsia="Times New Roman" w:hAnsi="Times New Roman" w:cs="Times New Roman"/>
          <w:color w:val="000000"/>
          <w:sz w:val="20"/>
          <w:szCs w:val="20"/>
        </w:rPr>
        <w:t>Примечания</w:t>
      </w:r>
    </w:p>
    <w:p w14:paraId="62907FCF" w14:textId="056930EE" w:rsidR="00DB67E8" w:rsidRPr="007D7875"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7D7875">
        <w:rPr>
          <w:rFonts w:ascii="Times New Roman" w:eastAsia="Times New Roman" w:hAnsi="Times New Roman" w:cs="Times New Roman"/>
          <w:color w:val="000000"/>
          <w:sz w:val="20"/>
          <w:szCs w:val="20"/>
        </w:rPr>
        <w:t>1 Предупреждение о землетрясении возможно</w:t>
      </w:r>
      <w:r w:rsidR="003475AD">
        <w:rPr>
          <w:rFonts w:ascii="Times New Roman" w:eastAsia="Times New Roman" w:hAnsi="Times New Roman" w:cs="Times New Roman"/>
          <w:color w:val="000000"/>
          <w:sz w:val="20"/>
          <w:szCs w:val="20"/>
        </w:rPr>
        <w:t xml:space="preserve"> за счет </w:t>
      </w:r>
      <w:r w:rsidRPr="007D7875">
        <w:rPr>
          <w:rFonts w:ascii="Times New Roman" w:eastAsia="Times New Roman" w:hAnsi="Times New Roman" w:cs="Times New Roman"/>
          <w:color w:val="000000"/>
          <w:sz w:val="20"/>
          <w:szCs w:val="20"/>
        </w:rPr>
        <w:t>обнаружени</w:t>
      </w:r>
      <w:r w:rsidR="003475AD">
        <w:rPr>
          <w:rFonts w:ascii="Times New Roman" w:eastAsia="Times New Roman" w:hAnsi="Times New Roman" w:cs="Times New Roman"/>
          <w:color w:val="000000"/>
          <w:sz w:val="20"/>
          <w:szCs w:val="20"/>
        </w:rPr>
        <w:t>я</w:t>
      </w:r>
      <w:r w:rsidRPr="007D7875">
        <w:rPr>
          <w:rFonts w:ascii="Times New Roman" w:eastAsia="Times New Roman" w:hAnsi="Times New Roman" w:cs="Times New Roman"/>
          <w:color w:val="000000"/>
          <w:sz w:val="20"/>
          <w:szCs w:val="20"/>
        </w:rPr>
        <w:t xml:space="preserve"> неразрушающих первичных</w:t>
      </w:r>
      <w:r w:rsidR="003475AD">
        <w:rPr>
          <w:rFonts w:ascii="Times New Roman" w:eastAsia="Times New Roman" w:hAnsi="Times New Roman" w:cs="Times New Roman"/>
          <w:color w:val="000000"/>
          <w:sz w:val="20"/>
          <w:szCs w:val="20"/>
        </w:rPr>
        <w:t xml:space="preserve"> сейсмоволн</w:t>
      </w:r>
      <w:r w:rsidRPr="007D7875">
        <w:rPr>
          <w:rFonts w:ascii="Times New Roman" w:eastAsia="Times New Roman" w:hAnsi="Times New Roman" w:cs="Times New Roman"/>
          <w:color w:val="000000"/>
          <w:sz w:val="20"/>
          <w:szCs w:val="20"/>
        </w:rPr>
        <w:t xml:space="preserve">, которые проходят через земную кору быстрее, чем разрушающие вторичные волны (сдвиговая волна, которая по своей природе является поперечной, ее движение перпендикулярно направлению распространения волны). Величина заблаговременного предупреждения зависит от задержки между приходом первичной </w:t>
      </w:r>
      <w:r w:rsidR="003475AD">
        <w:rPr>
          <w:rFonts w:ascii="Times New Roman" w:eastAsia="Times New Roman" w:hAnsi="Times New Roman" w:cs="Times New Roman"/>
          <w:color w:val="000000"/>
          <w:sz w:val="20"/>
          <w:szCs w:val="20"/>
        </w:rPr>
        <w:t xml:space="preserve">сеймоволны </w:t>
      </w:r>
      <w:r w:rsidRPr="007D7875">
        <w:rPr>
          <w:rFonts w:ascii="Times New Roman" w:eastAsia="Times New Roman" w:hAnsi="Times New Roman" w:cs="Times New Roman"/>
          <w:color w:val="000000"/>
          <w:sz w:val="20"/>
          <w:szCs w:val="20"/>
        </w:rPr>
        <w:t xml:space="preserve"> и других разрушительных волн, обычно составляющей порядка нескольких секунд для отдаленных сильных землетрясений.</w:t>
      </w:r>
    </w:p>
    <w:p w14:paraId="5C84172B" w14:textId="45D80221" w:rsidR="00DB67E8" w:rsidRPr="007D7875"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7D7875">
        <w:rPr>
          <w:rFonts w:ascii="Times New Roman" w:eastAsia="Times New Roman" w:hAnsi="Times New Roman" w:cs="Times New Roman"/>
          <w:color w:val="000000"/>
          <w:sz w:val="20"/>
          <w:szCs w:val="20"/>
        </w:rPr>
        <w:t xml:space="preserve">2 Вторичные </w:t>
      </w:r>
      <w:r w:rsidR="003475AD">
        <w:rPr>
          <w:rFonts w:ascii="Times New Roman" w:eastAsia="Times New Roman" w:hAnsi="Times New Roman" w:cs="Times New Roman"/>
          <w:color w:val="000000"/>
          <w:sz w:val="20"/>
          <w:szCs w:val="20"/>
        </w:rPr>
        <w:t xml:space="preserve">сейсмоволны </w:t>
      </w:r>
      <w:r w:rsidRPr="007D7875">
        <w:rPr>
          <w:rFonts w:ascii="Times New Roman" w:eastAsia="Times New Roman" w:hAnsi="Times New Roman" w:cs="Times New Roman"/>
          <w:color w:val="000000"/>
          <w:sz w:val="20"/>
          <w:szCs w:val="20"/>
        </w:rPr>
        <w:t xml:space="preserve">движутся сквозь твердые тела, в отличие от поверхностных </w:t>
      </w:r>
      <w:r w:rsidR="003475AD">
        <w:rPr>
          <w:rFonts w:ascii="Times New Roman" w:eastAsia="Times New Roman" w:hAnsi="Times New Roman" w:cs="Times New Roman"/>
          <w:color w:val="000000"/>
          <w:sz w:val="20"/>
          <w:szCs w:val="20"/>
        </w:rPr>
        <w:t>сейсмоволн</w:t>
      </w:r>
      <w:r w:rsidRPr="007D7875">
        <w:rPr>
          <w:rFonts w:ascii="Times New Roman" w:eastAsia="Times New Roman" w:hAnsi="Times New Roman" w:cs="Times New Roman"/>
          <w:color w:val="000000"/>
          <w:sz w:val="20"/>
          <w:szCs w:val="20"/>
        </w:rPr>
        <w:t xml:space="preserve">. Они </w:t>
      </w:r>
      <w:r w:rsidR="00A22EAF">
        <w:rPr>
          <w:rFonts w:ascii="Times New Roman" w:eastAsia="Times New Roman" w:hAnsi="Times New Roman" w:cs="Times New Roman"/>
          <w:color w:val="000000"/>
          <w:sz w:val="20"/>
          <w:szCs w:val="20"/>
        </w:rPr>
        <w:t xml:space="preserve">более </w:t>
      </w:r>
      <w:r w:rsidRPr="007D7875">
        <w:rPr>
          <w:rFonts w:ascii="Times New Roman" w:eastAsia="Times New Roman" w:hAnsi="Times New Roman" w:cs="Times New Roman"/>
          <w:color w:val="000000"/>
          <w:sz w:val="20"/>
          <w:szCs w:val="20"/>
        </w:rPr>
        <w:t>разрушительны и при</w:t>
      </w:r>
      <w:r w:rsidR="00A22EAF">
        <w:rPr>
          <w:rFonts w:ascii="Times New Roman" w:eastAsia="Times New Roman" w:hAnsi="Times New Roman" w:cs="Times New Roman"/>
          <w:color w:val="000000"/>
          <w:sz w:val="20"/>
          <w:szCs w:val="20"/>
        </w:rPr>
        <w:t xml:space="preserve">бывают позднее </w:t>
      </w:r>
      <w:r w:rsidRPr="007D7875">
        <w:rPr>
          <w:rFonts w:ascii="Times New Roman" w:eastAsia="Times New Roman" w:hAnsi="Times New Roman" w:cs="Times New Roman"/>
          <w:color w:val="000000"/>
          <w:sz w:val="20"/>
          <w:szCs w:val="20"/>
        </w:rPr>
        <w:t>первичны</w:t>
      </w:r>
      <w:r w:rsidR="00A22EAF">
        <w:rPr>
          <w:rFonts w:ascii="Times New Roman" w:eastAsia="Times New Roman" w:hAnsi="Times New Roman" w:cs="Times New Roman"/>
          <w:color w:val="000000"/>
          <w:sz w:val="20"/>
          <w:szCs w:val="20"/>
        </w:rPr>
        <w:t>х</w:t>
      </w:r>
      <w:r w:rsidR="003475AD">
        <w:rPr>
          <w:rFonts w:ascii="Times New Roman" w:eastAsia="Times New Roman" w:hAnsi="Times New Roman" w:cs="Times New Roman"/>
          <w:color w:val="000000"/>
          <w:sz w:val="20"/>
          <w:szCs w:val="20"/>
        </w:rPr>
        <w:t xml:space="preserve"> сейсмоволн.</w:t>
      </w:r>
    </w:p>
    <w:p w14:paraId="308A5946" w14:textId="77777777" w:rsidR="00DB67E8" w:rsidRPr="00A0312D" w:rsidRDefault="00DB67E8" w:rsidP="0004362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0"/>
        </w:rPr>
      </w:pPr>
    </w:p>
    <w:p w14:paraId="7B7003FE" w14:textId="1FF7A6AC" w:rsidR="00DB67E8" w:rsidRDefault="00DB67E8" w:rsidP="00DB67E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B67E8">
        <w:rPr>
          <w:rFonts w:ascii="Times New Roman" w:eastAsia="Times New Roman" w:hAnsi="Times New Roman" w:cs="Times New Roman"/>
          <w:b/>
          <w:bCs/>
          <w:color w:val="000000"/>
          <w:sz w:val="24"/>
          <w:szCs w:val="24"/>
        </w:rPr>
        <w:t>3.5</w:t>
      </w:r>
      <w:r w:rsidR="003475AD">
        <w:rPr>
          <w:rFonts w:ascii="Times New Roman" w:eastAsia="Times New Roman" w:hAnsi="Times New Roman" w:cs="Times New Roman"/>
          <w:b/>
          <w:bCs/>
          <w:color w:val="000000"/>
          <w:sz w:val="24"/>
          <w:szCs w:val="24"/>
        </w:rPr>
        <w:t xml:space="preserve"> Сейсмический пороговый уровень</w:t>
      </w:r>
      <w:r w:rsidRPr="00DB67E8">
        <w:rPr>
          <w:rFonts w:ascii="Times New Roman" w:eastAsia="Times New Roman" w:hAnsi="Times New Roman" w:cs="Times New Roman"/>
          <w:b/>
          <w:bCs/>
          <w:color w:val="000000"/>
          <w:sz w:val="24"/>
          <w:szCs w:val="24"/>
        </w:rPr>
        <w:t xml:space="preserve"> </w:t>
      </w:r>
      <w:r w:rsidRPr="00DB67E8">
        <w:rPr>
          <w:rFonts w:ascii="Times New Roman" w:eastAsia="Times New Roman" w:hAnsi="Times New Roman" w:cs="Times New Roman"/>
          <w:color w:val="000000"/>
          <w:sz w:val="24"/>
          <w:szCs w:val="24"/>
        </w:rPr>
        <w:t xml:space="preserve">(seismic trigger level): </w:t>
      </w:r>
      <w:r w:rsidR="003475AD">
        <w:rPr>
          <w:rFonts w:ascii="Times New Roman" w:eastAsia="Times New Roman" w:hAnsi="Times New Roman" w:cs="Times New Roman"/>
          <w:color w:val="000000"/>
          <w:sz w:val="24"/>
          <w:szCs w:val="24"/>
        </w:rPr>
        <w:t>Величина с</w:t>
      </w:r>
      <w:r w:rsidRPr="00DB67E8">
        <w:rPr>
          <w:rFonts w:ascii="Times New Roman" w:eastAsia="Times New Roman" w:hAnsi="Times New Roman" w:cs="Times New Roman"/>
          <w:color w:val="000000"/>
          <w:sz w:val="24"/>
          <w:szCs w:val="24"/>
        </w:rPr>
        <w:t>ейсмическо</w:t>
      </w:r>
      <w:r w:rsidR="003475AD">
        <w:rPr>
          <w:rFonts w:ascii="Times New Roman" w:eastAsia="Times New Roman" w:hAnsi="Times New Roman" w:cs="Times New Roman"/>
          <w:color w:val="000000"/>
          <w:sz w:val="24"/>
          <w:szCs w:val="24"/>
        </w:rPr>
        <w:t>го</w:t>
      </w:r>
      <w:r w:rsidRPr="00DB67E8">
        <w:rPr>
          <w:rFonts w:ascii="Times New Roman" w:eastAsia="Times New Roman" w:hAnsi="Times New Roman" w:cs="Times New Roman"/>
          <w:color w:val="000000"/>
          <w:sz w:val="24"/>
          <w:szCs w:val="24"/>
        </w:rPr>
        <w:t xml:space="preserve"> ускорени</w:t>
      </w:r>
      <w:r w:rsidR="003475AD">
        <w:rPr>
          <w:rFonts w:ascii="Times New Roman" w:eastAsia="Times New Roman" w:hAnsi="Times New Roman" w:cs="Times New Roman"/>
          <w:color w:val="000000"/>
          <w:sz w:val="24"/>
          <w:szCs w:val="24"/>
        </w:rPr>
        <w:t>я</w:t>
      </w:r>
      <w:r w:rsidRPr="00DB67E8">
        <w:rPr>
          <w:rFonts w:ascii="Times New Roman" w:eastAsia="Times New Roman" w:hAnsi="Times New Roman" w:cs="Times New Roman"/>
          <w:color w:val="000000"/>
          <w:sz w:val="24"/>
          <w:szCs w:val="24"/>
        </w:rPr>
        <w:t>,</w:t>
      </w:r>
      <w:r w:rsidR="003475AD">
        <w:rPr>
          <w:rFonts w:ascii="Times New Roman" w:eastAsia="Times New Roman" w:hAnsi="Times New Roman" w:cs="Times New Roman"/>
          <w:color w:val="000000"/>
          <w:sz w:val="24"/>
          <w:szCs w:val="24"/>
        </w:rPr>
        <w:t xml:space="preserve"> которое используется для приведения в действие системы сейсмического обнаружения.</w:t>
      </w:r>
    </w:p>
    <w:p w14:paraId="19EE1BDF" w14:textId="6A56A3BE" w:rsidR="003475AD" w:rsidRPr="003475AD" w:rsidRDefault="003475AD" w:rsidP="003475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475AD">
        <w:rPr>
          <w:rFonts w:ascii="Times New Roman" w:eastAsia="Times New Roman" w:hAnsi="Times New Roman" w:cs="Times New Roman"/>
          <w:b/>
          <w:bCs/>
          <w:color w:val="000000"/>
          <w:sz w:val="24"/>
          <w:szCs w:val="24"/>
        </w:rPr>
        <w:t xml:space="preserve">3.6 Сейсмический режим </w:t>
      </w:r>
      <w:r w:rsidRPr="003475AD">
        <w:rPr>
          <w:rFonts w:ascii="Times New Roman" w:eastAsia="Times New Roman" w:hAnsi="Times New Roman" w:cs="Times New Roman"/>
          <w:color w:val="000000"/>
          <w:sz w:val="24"/>
          <w:szCs w:val="24"/>
        </w:rPr>
        <w:t>(seismic mode):</w:t>
      </w:r>
      <w:r w:rsidRPr="003475AD">
        <w:rPr>
          <w:rFonts w:ascii="Times New Roman" w:eastAsia="Times New Roman" w:hAnsi="Times New Roman" w:cs="Times New Roman"/>
          <w:b/>
          <w:bCs/>
          <w:color w:val="000000"/>
          <w:sz w:val="24"/>
          <w:szCs w:val="24"/>
        </w:rPr>
        <w:t xml:space="preserve"> </w:t>
      </w:r>
      <w:r w:rsidRPr="003475AD">
        <w:rPr>
          <w:rFonts w:ascii="Times New Roman" w:eastAsia="Times New Roman" w:hAnsi="Times New Roman" w:cs="Times New Roman"/>
          <w:color w:val="000000"/>
          <w:sz w:val="24"/>
          <w:szCs w:val="24"/>
        </w:rPr>
        <w:t>Специальный режим</w:t>
      </w:r>
      <w:r>
        <w:rPr>
          <w:rFonts w:ascii="Times New Roman" w:eastAsia="Times New Roman" w:hAnsi="Times New Roman" w:cs="Times New Roman"/>
          <w:color w:val="000000"/>
          <w:sz w:val="24"/>
          <w:szCs w:val="24"/>
        </w:rPr>
        <w:t xml:space="preserve"> работы лифта после активации системы сейсмического обнаружения.</w:t>
      </w:r>
    </w:p>
    <w:p w14:paraId="03999BEB" w14:textId="340F3758" w:rsidR="003475AD" w:rsidRPr="003475AD" w:rsidRDefault="003475AD" w:rsidP="003475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475AD">
        <w:rPr>
          <w:rFonts w:ascii="Times New Roman" w:eastAsia="Times New Roman" w:hAnsi="Times New Roman" w:cs="Times New Roman"/>
          <w:b/>
          <w:bCs/>
          <w:color w:val="000000"/>
          <w:sz w:val="24"/>
          <w:szCs w:val="24"/>
        </w:rPr>
        <w:t>3.7</w:t>
      </w:r>
      <w:r w:rsidR="00A22EAF">
        <w:rPr>
          <w:rFonts w:ascii="Times New Roman" w:eastAsia="Times New Roman" w:hAnsi="Times New Roman" w:cs="Times New Roman"/>
          <w:b/>
          <w:bCs/>
          <w:color w:val="000000"/>
          <w:sz w:val="24"/>
          <w:szCs w:val="24"/>
        </w:rPr>
        <w:t xml:space="preserve"> Режим «сейсмическая готовность»</w:t>
      </w:r>
      <w:r w:rsidRPr="003475AD">
        <w:rPr>
          <w:rFonts w:ascii="Times New Roman" w:eastAsia="Times New Roman" w:hAnsi="Times New Roman" w:cs="Times New Roman"/>
          <w:b/>
          <w:bCs/>
          <w:color w:val="000000"/>
          <w:sz w:val="24"/>
          <w:szCs w:val="24"/>
        </w:rPr>
        <w:t xml:space="preserve"> </w:t>
      </w:r>
      <w:r w:rsidRPr="003475AD">
        <w:rPr>
          <w:rFonts w:ascii="Times New Roman" w:eastAsia="Times New Roman" w:hAnsi="Times New Roman" w:cs="Times New Roman"/>
          <w:color w:val="000000"/>
          <w:sz w:val="24"/>
          <w:szCs w:val="24"/>
        </w:rPr>
        <w:t>(seismic stand-by mode)</w:t>
      </w:r>
      <w:r>
        <w:rPr>
          <w:rFonts w:ascii="Times New Roman" w:eastAsia="Times New Roman" w:hAnsi="Times New Roman" w:cs="Times New Roman"/>
          <w:color w:val="000000"/>
          <w:sz w:val="24"/>
          <w:szCs w:val="24"/>
        </w:rPr>
        <w:t>: С</w:t>
      </w:r>
      <w:r w:rsidRPr="003475AD">
        <w:rPr>
          <w:rFonts w:ascii="Times New Roman" w:eastAsia="Times New Roman" w:hAnsi="Times New Roman" w:cs="Times New Roman"/>
          <w:color w:val="000000"/>
          <w:sz w:val="24"/>
          <w:szCs w:val="24"/>
        </w:rPr>
        <w:t>пециальный режим, в котором лифт работает после обнаружения первичной волны без активации системы сейсмического обнаружения</w:t>
      </w:r>
      <w:r w:rsidR="00A22EAF">
        <w:rPr>
          <w:rFonts w:ascii="Times New Roman" w:eastAsia="Times New Roman" w:hAnsi="Times New Roman" w:cs="Times New Roman"/>
          <w:color w:val="000000"/>
          <w:sz w:val="24"/>
          <w:szCs w:val="24"/>
        </w:rPr>
        <w:t>.</w:t>
      </w:r>
    </w:p>
    <w:p w14:paraId="3A57F34A" w14:textId="5D554ED4" w:rsidR="00A22EAF" w:rsidRPr="000E4BA1" w:rsidRDefault="00A22EAF" w:rsidP="00A22EA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22EAF">
        <w:rPr>
          <w:rFonts w:ascii="Times New Roman" w:eastAsia="Times New Roman" w:hAnsi="Times New Roman" w:cs="Times New Roman"/>
          <w:b/>
          <w:bCs/>
          <w:color w:val="000000"/>
          <w:sz w:val="24"/>
          <w:szCs w:val="24"/>
        </w:rPr>
        <w:t xml:space="preserve">3.8 Режим «нормальная работа» </w:t>
      </w:r>
      <w:r w:rsidRPr="00A22EAF">
        <w:rPr>
          <w:rFonts w:ascii="Times New Roman" w:eastAsia="Times New Roman" w:hAnsi="Times New Roman" w:cs="Times New Roman"/>
          <w:color w:val="000000"/>
          <w:sz w:val="24"/>
          <w:szCs w:val="24"/>
        </w:rPr>
        <w:t>(normal operation)</w:t>
      </w:r>
      <w:r>
        <w:rPr>
          <w:rFonts w:ascii="Times New Roman" w:eastAsia="Times New Roman" w:hAnsi="Times New Roman" w:cs="Times New Roman"/>
          <w:color w:val="000000"/>
          <w:sz w:val="24"/>
          <w:szCs w:val="24"/>
        </w:rPr>
        <w:t xml:space="preserve">: </w:t>
      </w:r>
      <w:r w:rsidRPr="000E4BA1">
        <w:rPr>
          <w:rFonts w:ascii="Times New Roman" w:eastAsia="Times New Roman" w:hAnsi="Times New Roman" w:cs="Times New Roman"/>
          <w:color w:val="000000"/>
          <w:sz w:val="24"/>
          <w:szCs w:val="24"/>
        </w:rPr>
        <w:t>Режим работы, при котором лифт работает, когда не находится в сейсмическом режиме или в</w:t>
      </w:r>
      <w:r w:rsidR="000E4BA1">
        <w:rPr>
          <w:rFonts w:ascii="Times New Roman" w:eastAsia="Times New Roman" w:hAnsi="Times New Roman" w:cs="Times New Roman"/>
          <w:color w:val="000000"/>
          <w:sz w:val="24"/>
          <w:szCs w:val="24"/>
        </w:rPr>
        <w:t xml:space="preserve"> </w:t>
      </w:r>
      <w:r w:rsidRPr="000E4BA1">
        <w:rPr>
          <w:rFonts w:ascii="Times New Roman" w:eastAsia="Times New Roman" w:hAnsi="Times New Roman" w:cs="Times New Roman"/>
          <w:color w:val="000000"/>
          <w:sz w:val="24"/>
          <w:szCs w:val="24"/>
        </w:rPr>
        <w:t>режиме</w:t>
      </w:r>
      <w:r w:rsidR="000E4BA1">
        <w:rPr>
          <w:rFonts w:ascii="Times New Roman" w:eastAsia="Times New Roman" w:hAnsi="Times New Roman" w:cs="Times New Roman"/>
          <w:color w:val="000000"/>
          <w:sz w:val="24"/>
          <w:szCs w:val="24"/>
        </w:rPr>
        <w:t xml:space="preserve"> «сейсмической готовности»</w:t>
      </w:r>
      <w:r w:rsidR="000E4BA1" w:rsidRPr="000E4BA1">
        <w:rPr>
          <w:rFonts w:ascii="Times New Roman" w:eastAsia="Times New Roman" w:hAnsi="Times New Roman" w:cs="Times New Roman"/>
          <w:color w:val="000000"/>
          <w:sz w:val="24"/>
          <w:szCs w:val="24"/>
        </w:rPr>
        <w:t>.</w:t>
      </w:r>
    </w:p>
    <w:p w14:paraId="428B25D5" w14:textId="3446650B" w:rsidR="000E4BA1" w:rsidRPr="000E4BA1" w:rsidRDefault="000E4BA1" w:rsidP="000E4B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E4BA1">
        <w:rPr>
          <w:rFonts w:ascii="Times New Roman" w:eastAsia="Times New Roman" w:hAnsi="Times New Roman" w:cs="Times New Roman"/>
          <w:b/>
          <w:bCs/>
          <w:color w:val="000000"/>
          <w:sz w:val="24"/>
          <w:szCs w:val="24"/>
        </w:rPr>
        <w:lastRenderedPageBreak/>
        <w:t xml:space="preserve">3.9 Фиксирующее устройство </w:t>
      </w:r>
      <w:r w:rsidRPr="000E4BA1">
        <w:rPr>
          <w:rFonts w:ascii="Times New Roman" w:eastAsia="Times New Roman" w:hAnsi="Times New Roman" w:cs="Times New Roman"/>
          <w:color w:val="000000"/>
          <w:sz w:val="24"/>
          <w:szCs w:val="24"/>
        </w:rPr>
        <w:t xml:space="preserve">(retaining device): </w:t>
      </w:r>
      <w:r>
        <w:rPr>
          <w:rFonts w:ascii="Times New Roman" w:eastAsia="Times New Roman" w:hAnsi="Times New Roman" w:cs="Times New Roman"/>
          <w:color w:val="000000"/>
          <w:sz w:val="24"/>
          <w:szCs w:val="24"/>
        </w:rPr>
        <w:t>М</w:t>
      </w:r>
      <w:r w:rsidRPr="000E4BA1">
        <w:rPr>
          <w:rFonts w:ascii="Times New Roman" w:eastAsia="Times New Roman" w:hAnsi="Times New Roman" w:cs="Times New Roman"/>
          <w:color w:val="000000"/>
          <w:sz w:val="24"/>
          <w:szCs w:val="24"/>
        </w:rPr>
        <w:t>еханическое устройство, надежно закрепленное на конструктивном элементе кабины лифта, противовеса или рамы балансировочного груза, предназначенное для удержания кабины лифта и противовеса (балансировочного груза) в направляющих во время сейсмической активности</w:t>
      </w:r>
      <w:r w:rsidR="00AD1156">
        <w:rPr>
          <w:rFonts w:ascii="Times New Roman" w:eastAsia="Times New Roman" w:hAnsi="Times New Roman" w:cs="Times New Roman"/>
          <w:color w:val="000000"/>
          <w:sz w:val="24"/>
          <w:szCs w:val="24"/>
        </w:rPr>
        <w:t>.</w:t>
      </w:r>
    </w:p>
    <w:p w14:paraId="633DDF90" w14:textId="5A8CCE65" w:rsidR="000E4BA1" w:rsidRDefault="000E4BA1" w:rsidP="000E4B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E4BA1">
        <w:rPr>
          <w:rFonts w:ascii="Times New Roman" w:eastAsia="Times New Roman" w:hAnsi="Times New Roman" w:cs="Times New Roman"/>
          <w:b/>
          <w:bCs/>
          <w:color w:val="000000"/>
          <w:sz w:val="24"/>
          <w:szCs w:val="24"/>
        </w:rPr>
        <w:t>3.10</w:t>
      </w:r>
      <w:r>
        <w:rPr>
          <w:rFonts w:ascii="Times New Roman" w:eastAsia="Times New Roman" w:hAnsi="Times New Roman" w:cs="Times New Roman"/>
          <w:b/>
          <w:bCs/>
          <w:color w:val="000000"/>
          <w:sz w:val="24"/>
          <w:szCs w:val="24"/>
        </w:rPr>
        <w:t xml:space="preserve"> Термокомпенсационный стык </w:t>
      </w:r>
      <w:r w:rsidRPr="000E4BA1">
        <w:rPr>
          <w:rFonts w:ascii="Times New Roman" w:eastAsia="Times New Roman" w:hAnsi="Times New Roman" w:cs="Times New Roman"/>
          <w:color w:val="000000"/>
          <w:sz w:val="24"/>
          <w:szCs w:val="24"/>
        </w:rPr>
        <w:t>(expansion joint)</w:t>
      </w:r>
      <w:r>
        <w:rPr>
          <w:rFonts w:ascii="Times New Roman" w:eastAsia="Times New Roman" w:hAnsi="Times New Roman" w:cs="Times New Roman"/>
          <w:color w:val="000000"/>
          <w:sz w:val="24"/>
          <w:szCs w:val="24"/>
        </w:rPr>
        <w:t>:</w:t>
      </w:r>
      <w:r w:rsidR="00EF38FF">
        <w:rPr>
          <w:rFonts w:ascii="Times New Roman" w:eastAsia="Times New Roman" w:hAnsi="Times New Roman" w:cs="Times New Roman"/>
          <w:color w:val="000000"/>
          <w:sz w:val="24"/>
          <w:szCs w:val="24"/>
        </w:rPr>
        <w:t xml:space="preserve"> </w:t>
      </w:r>
      <w:r w:rsidR="00AD1156">
        <w:rPr>
          <w:rFonts w:ascii="Times New Roman" w:eastAsia="Times New Roman" w:hAnsi="Times New Roman" w:cs="Times New Roman"/>
          <w:color w:val="000000"/>
          <w:sz w:val="24"/>
          <w:szCs w:val="24"/>
        </w:rPr>
        <w:t>Узел</w:t>
      </w:r>
      <w:r w:rsidRPr="000E4BA1">
        <w:rPr>
          <w:rFonts w:ascii="Times New Roman" w:eastAsia="Times New Roman" w:hAnsi="Times New Roman" w:cs="Times New Roman"/>
          <w:color w:val="000000"/>
          <w:sz w:val="24"/>
          <w:szCs w:val="24"/>
        </w:rPr>
        <w:t>, предназначенн</w:t>
      </w:r>
      <w:r w:rsidR="00AD1156">
        <w:rPr>
          <w:rFonts w:ascii="Times New Roman" w:eastAsia="Times New Roman" w:hAnsi="Times New Roman" w:cs="Times New Roman"/>
          <w:color w:val="000000"/>
          <w:sz w:val="24"/>
          <w:szCs w:val="24"/>
        </w:rPr>
        <w:t>ый</w:t>
      </w:r>
      <w:r w:rsidRPr="000E4BA1">
        <w:rPr>
          <w:rFonts w:ascii="Times New Roman" w:eastAsia="Times New Roman" w:hAnsi="Times New Roman" w:cs="Times New Roman"/>
          <w:color w:val="000000"/>
          <w:sz w:val="24"/>
          <w:szCs w:val="24"/>
        </w:rPr>
        <w:t xml:space="preserve"> для безопасно</w:t>
      </w:r>
      <w:r w:rsidR="00AD1156">
        <w:rPr>
          <w:rFonts w:ascii="Times New Roman" w:eastAsia="Times New Roman" w:hAnsi="Times New Roman" w:cs="Times New Roman"/>
          <w:color w:val="000000"/>
          <w:sz w:val="24"/>
          <w:szCs w:val="24"/>
        </w:rPr>
        <w:t>й компенсации</w:t>
      </w:r>
      <w:r w:rsidRPr="000E4BA1">
        <w:rPr>
          <w:rFonts w:ascii="Times New Roman" w:eastAsia="Times New Roman" w:hAnsi="Times New Roman" w:cs="Times New Roman"/>
          <w:color w:val="000000"/>
          <w:sz w:val="24"/>
          <w:szCs w:val="24"/>
        </w:rPr>
        <w:t xml:space="preserve"> выз</w:t>
      </w:r>
      <w:r w:rsidR="00AD1156">
        <w:rPr>
          <w:rFonts w:ascii="Times New Roman" w:eastAsia="Times New Roman" w:hAnsi="Times New Roman" w:cs="Times New Roman"/>
          <w:color w:val="000000"/>
          <w:sz w:val="24"/>
          <w:szCs w:val="24"/>
        </w:rPr>
        <w:t>ываемого</w:t>
      </w:r>
      <w:r w:rsidRPr="000E4BA1">
        <w:rPr>
          <w:rFonts w:ascii="Times New Roman" w:eastAsia="Times New Roman" w:hAnsi="Times New Roman" w:cs="Times New Roman"/>
          <w:color w:val="000000"/>
          <w:sz w:val="24"/>
          <w:szCs w:val="24"/>
        </w:rPr>
        <w:t xml:space="preserve"> теплом расширения и сжатия раз</w:t>
      </w:r>
      <w:r w:rsidR="00AD1156">
        <w:rPr>
          <w:rFonts w:ascii="Times New Roman" w:eastAsia="Times New Roman" w:hAnsi="Times New Roman" w:cs="Times New Roman"/>
          <w:color w:val="000000"/>
          <w:sz w:val="24"/>
          <w:szCs w:val="24"/>
        </w:rPr>
        <w:t>ных конструкционных</w:t>
      </w:r>
      <w:r w:rsidRPr="000E4BA1">
        <w:rPr>
          <w:rFonts w:ascii="Times New Roman" w:eastAsia="Times New Roman" w:hAnsi="Times New Roman" w:cs="Times New Roman"/>
          <w:color w:val="000000"/>
          <w:sz w:val="24"/>
          <w:szCs w:val="24"/>
        </w:rPr>
        <w:t xml:space="preserve"> материалов, </w:t>
      </w:r>
      <w:r w:rsidR="002E2E01">
        <w:rPr>
          <w:rFonts w:ascii="Times New Roman" w:eastAsia="Times New Roman" w:hAnsi="Times New Roman" w:cs="Times New Roman"/>
          <w:color w:val="000000"/>
          <w:sz w:val="24"/>
          <w:szCs w:val="24"/>
        </w:rPr>
        <w:t xml:space="preserve">для </w:t>
      </w:r>
      <w:r w:rsidRPr="000E4BA1">
        <w:rPr>
          <w:rFonts w:ascii="Times New Roman" w:eastAsia="Times New Roman" w:hAnsi="Times New Roman" w:cs="Times New Roman"/>
          <w:color w:val="000000"/>
          <w:sz w:val="24"/>
          <w:szCs w:val="24"/>
        </w:rPr>
        <w:t xml:space="preserve">поглощения вибрации или </w:t>
      </w:r>
      <w:r w:rsidR="002E2E01">
        <w:rPr>
          <w:rFonts w:ascii="Times New Roman" w:eastAsia="Times New Roman" w:hAnsi="Times New Roman" w:cs="Times New Roman"/>
          <w:color w:val="000000"/>
          <w:sz w:val="24"/>
          <w:szCs w:val="24"/>
        </w:rPr>
        <w:t xml:space="preserve">для разрешения </w:t>
      </w:r>
      <w:r w:rsidRPr="000E4BA1">
        <w:rPr>
          <w:rFonts w:ascii="Times New Roman" w:eastAsia="Times New Roman" w:hAnsi="Times New Roman" w:cs="Times New Roman"/>
          <w:color w:val="000000"/>
          <w:sz w:val="24"/>
          <w:szCs w:val="24"/>
        </w:rPr>
        <w:t xml:space="preserve"> </w:t>
      </w:r>
      <w:r w:rsidR="002E2E01">
        <w:rPr>
          <w:rFonts w:ascii="Times New Roman" w:eastAsia="Times New Roman" w:hAnsi="Times New Roman" w:cs="Times New Roman"/>
          <w:color w:val="000000"/>
          <w:sz w:val="24"/>
          <w:szCs w:val="24"/>
        </w:rPr>
        <w:t xml:space="preserve">обеспечения перемещений вследствие </w:t>
      </w:r>
      <w:r w:rsidRPr="000E4BA1">
        <w:rPr>
          <w:rFonts w:ascii="Times New Roman" w:eastAsia="Times New Roman" w:hAnsi="Times New Roman" w:cs="Times New Roman"/>
          <w:color w:val="000000"/>
          <w:sz w:val="24"/>
          <w:szCs w:val="24"/>
        </w:rPr>
        <w:t>ос</w:t>
      </w:r>
      <w:r w:rsidR="002E2E01">
        <w:rPr>
          <w:rFonts w:ascii="Times New Roman" w:eastAsia="Times New Roman" w:hAnsi="Times New Roman" w:cs="Times New Roman"/>
          <w:color w:val="000000"/>
          <w:sz w:val="24"/>
          <w:szCs w:val="24"/>
        </w:rPr>
        <w:t>адки</w:t>
      </w:r>
      <w:r w:rsidR="00D74B74">
        <w:rPr>
          <w:rFonts w:ascii="Times New Roman" w:eastAsia="Times New Roman" w:hAnsi="Times New Roman" w:cs="Times New Roman"/>
          <w:color w:val="000000"/>
          <w:sz w:val="24"/>
          <w:szCs w:val="24"/>
        </w:rPr>
        <w:t xml:space="preserve"> </w:t>
      </w:r>
      <w:r w:rsidRPr="000E4BA1">
        <w:rPr>
          <w:rFonts w:ascii="Times New Roman" w:eastAsia="Times New Roman" w:hAnsi="Times New Roman" w:cs="Times New Roman"/>
          <w:color w:val="000000"/>
          <w:sz w:val="24"/>
          <w:szCs w:val="24"/>
        </w:rPr>
        <w:t>грунта или землетрясений</w:t>
      </w:r>
      <w:r w:rsidR="00AD1156">
        <w:rPr>
          <w:rFonts w:ascii="Times New Roman" w:eastAsia="Times New Roman" w:hAnsi="Times New Roman" w:cs="Times New Roman"/>
          <w:color w:val="000000"/>
          <w:sz w:val="24"/>
          <w:szCs w:val="24"/>
        </w:rPr>
        <w:t>.</w:t>
      </w:r>
    </w:p>
    <w:p w14:paraId="30BC258C" w14:textId="77777777" w:rsidR="00D74B74" w:rsidRDefault="00D74B74" w:rsidP="000E4B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3F393520" w14:textId="4B4BE685" w:rsidR="00D74B74" w:rsidRDefault="00D74B74" w:rsidP="000E4BA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D74B74">
        <w:rPr>
          <w:rFonts w:ascii="Times New Roman" w:eastAsia="Times New Roman" w:hAnsi="Times New Roman" w:cs="Times New Roman"/>
          <w:b/>
          <w:bCs/>
          <w:color w:val="000000"/>
          <w:sz w:val="24"/>
          <w:szCs w:val="24"/>
        </w:rPr>
        <w:t>4 Перечень существенных опасностей</w:t>
      </w:r>
    </w:p>
    <w:p w14:paraId="1F803D60" w14:textId="77777777" w:rsidR="0024239C" w:rsidRPr="00A0312D" w:rsidRDefault="0024239C" w:rsidP="000E4BA1">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659C1FD1" w14:textId="5B8C3725" w:rsidR="0024239C" w:rsidRDefault="0024239C" w:rsidP="0024239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239C">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данном</w:t>
      </w:r>
      <w:r w:rsidRPr="0024239C">
        <w:rPr>
          <w:rFonts w:ascii="Times New Roman" w:eastAsia="Times New Roman" w:hAnsi="Times New Roman" w:cs="Times New Roman"/>
          <w:color w:val="000000"/>
          <w:sz w:val="24"/>
          <w:szCs w:val="24"/>
        </w:rPr>
        <w:t xml:space="preserve"> пункте</w:t>
      </w:r>
      <w:r>
        <w:rPr>
          <w:rFonts w:ascii="Times New Roman" w:eastAsia="Times New Roman" w:hAnsi="Times New Roman" w:cs="Times New Roman"/>
          <w:color w:val="000000"/>
          <w:sz w:val="24"/>
          <w:szCs w:val="24"/>
        </w:rPr>
        <w:t xml:space="preserve"> приводятся </w:t>
      </w:r>
      <w:r w:rsidRPr="0024239C">
        <w:rPr>
          <w:rFonts w:ascii="Times New Roman" w:eastAsia="Times New Roman" w:hAnsi="Times New Roman" w:cs="Times New Roman"/>
          <w:color w:val="000000"/>
          <w:sz w:val="24"/>
          <w:szCs w:val="24"/>
        </w:rPr>
        <w:t>опасности, опасные ситуации и события, рассматрива</w:t>
      </w:r>
      <w:r>
        <w:rPr>
          <w:rFonts w:ascii="Times New Roman" w:eastAsia="Times New Roman" w:hAnsi="Times New Roman" w:cs="Times New Roman"/>
          <w:color w:val="000000"/>
          <w:sz w:val="24"/>
          <w:szCs w:val="24"/>
        </w:rPr>
        <w:t xml:space="preserve">емые на основе </w:t>
      </w:r>
      <w:r w:rsidRPr="0024239C">
        <w:rPr>
          <w:rFonts w:ascii="Times New Roman" w:eastAsia="Times New Roman" w:hAnsi="Times New Roman" w:cs="Times New Roman"/>
          <w:color w:val="000000"/>
          <w:sz w:val="24"/>
          <w:szCs w:val="24"/>
        </w:rPr>
        <w:t>оценки риск</w:t>
      </w:r>
      <w:r>
        <w:rPr>
          <w:rFonts w:ascii="Times New Roman" w:eastAsia="Times New Roman" w:hAnsi="Times New Roman" w:cs="Times New Roman"/>
          <w:color w:val="000000"/>
          <w:sz w:val="24"/>
          <w:szCs w:val="24"/>
        </w:rPr>
        <w:t>а</w:t>
      </w:r>
      <w:r w:rsidRPr="0024239C">
        <w:rPr>
          <w:rFonts w:ascii="Times New Roman" w:eastAsia="Times New Roman" w:hAnsi="Times New Roman" w:cs="Times New Roman"/>
          <w:color w:val="000000"/>
          <w:sz w:val="24"/>
          <w:szCs w:val="24"/>
        </w:rPr>
        <w:t xml:space="preserve"> как существенные</w:t>
      </w:r>
      <w:r>
        <w:rPr>
          <w:rFonts w:ascii="Times New Roman" w:eastAsia="Times New Roman" w:hAnsi="Times New Roman" w:cs="Times New Roman"/>
          <w:color w:val="000000"/>
          <w:sz w:val="24"/>
          <w:szCs w:val="24"/>
        </w:rPr>
        <w:t>, а также</w:t>
      </w:r>
      <w:r w:rsidRPr="002423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меры или средства </w:t>
      </w:r>
      <w:r w:rsidRPr="0024239C">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z w:val="24"/>
          <w:szCs w:val="24"/>
        </w:rPr>
        <w:t>устранения</w:t>
      </w:r>
      <w:r w:rsidRPr="0024239C">
        <w:rPr>
          <w:rFonts w:ascii="Times New Roman" w:eastAsia="Times New Roman" w:hAnsi="Times New Roman" w:cs="Times New Roman"/>
          <w:color w:val="000000"/>
          <w:sz w:val="24"/>
          <w:szCs w:val="24"/>
        </w:rPr>
        <w:t xml:space="preserve"> или</w:t>
      </w:r>
      <w:r w:rsidR="009A30A8">
        <w:rPr>
          <w:rFonts w:ascii="Times New Roman" w:eastAsia="Times New Roman" w:hAnsi="Times New Roman" w:cs="Times New Roman"/>
          <w:color w:val="000000"/>
          <w:sz w:val="24"/>
          <w:szCs w:val="24"/>
        </w:rPr>
        <w:t xml:space="preserve"> уменьшения</w:t>
      </w:r>
      <w:r w:rsidRPr="0024239C">
        <w:rPr>
          <w:rFonts w:ascii="Times New Roman" w:eastAsia="Times New Roman" w:hAnsi="Times New Roman" w:cs="Times New Roman"/>
          <w:color w:val="000000"/>
          <w:sz w:val="24"/>
          <w:szCs w:val="24"/>
        </w:rPr>
        <w:t xml:space="preserve"> риска (см. таблицу 1).</w:t>
      </w:r>
    </w:p>
    <w:p w14:paraId="23EE7929" w14:textId="77777777" w:rsidR="009A30A8" w:rsidRPr="00A0312D" w:rsidRDefault="009A30A8" w:rsidP="00A0312D">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4978C87A" w14:textId="44395E9C"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A30A8">
        <w:rPr>
          <w:rFonts w:ascii="Times New Roman" w:eastAsia="Times New Roman" w:hAnsi="Times New Roman" w:cs="Times New Roman"/>
          <w:b/>
          <w:bCs/>
          <w:color w:val="000000"/>
          <w:sz w:val="24"/>
          <w:szCs w:val="24"/>
          <w:lang w:val="en-US"/>
        </w:rPr>
        <w:t>Таблица 1 –</w:t>
      </w:r>
      <w:r w:rsidRPr="009A30A8">
        <w:rPr>
          <w:rFonts w:ascii="Times New Roman" w:eastAsia="Times New Roman" w:hAnsi="Times New Roman" w:cs="Times New Roman"/>
          <w:b/>
          <w:bCs/>
          <w:color w:val="000000"/>
          <w:sz w:val="24"/>
          <w:szCs w:val="24"/>
        </w:rPr>
        <w:t xml:space="preserve"> Перечень </w:t>
      </w:r>
      <w:r w:rsidRPr="009A30A8">
        <w:rPr>
          <w:rFonts w:ascii="Times New Roman" w:eastAsia="Times New Roman" w:hAnsi="Times New Roman" w:cs="Times New Roman"/>
          <w:b/>
          <w:bCs/>
          <w:color w:val="000000"/>
          <w:sz w:val="24"/>
          <w:szCs w:val="24"/>
          <w:lang w:val="en-US"/>
        </w:rPr>
        <w:t>существенных опасностей</w:t>
      </w:r>
    </w:p>
    <w:tbl>
      <w:tblPr>
        <w:tblW w:w="0" w:type="auto"/>
        <w:jc w:val="center"/>
        <w:tblLayout w:type="fixed"/>
        <w:tblCellMar>
          <w:left w:w="40" w:type="dxa"/>
          <w:right w:w="40" w:type="dxa"/>
        </w:tblCellMar>
        <w:tblLook w:val="04A0" w:firstRow="1" w:lastRow="0" w:firstColumn="1" w:lastColumn="0" w:noHBand="0" w:noVBand="1"/>
      </w:tblPr>
      <w:tblGrid>
        <w:gridCol w:w="1090"/>
        <w:gridCol w:w="6134"/>
        <w:gridCol w:w="2510"/>
      </w:tblGrid>
      <w:tr w:rsidR="009A30A8" w:rsidRPr="009A30A8" w14:paraId="2DB433A9" w14:textId="77777777" w:rsidTr="00F91F28">
        <w:trPr>
          <w:trHeight w:val="706"/>
          <w:jc w:val="center"/>
        </w:trPr>
        <w:tc>
          <w:tcPr>
            <w:tcW w:w="1090" w:type="dxa"/>
            <w:tcBorders>
              <w:top w:val="single" w:sz="6" w:space="0" w:color="auto"/>
              <w:left w:val="single" w:sz="6" w:space="0" w:color="auto"/>
              <w:bottom w:val="double" w:sz="4" w:space="0" w:color="auto"/>
              <w:right w:val="single" w:sz="6" w:space="0" w:color="auto"/>
            </w:tcBorders>
            <w:hideMark/>
          </w:tcPr>
          <w:p w14:paraId="3B2A1A29"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A30A8">
              <w:rPr>
                <w:rFonts w:ascii="Times New Roman" w:eastAsia="Times New Roman" w:hAnsi="Times New Roman" w:cs="Times New Roman"/>
                <w:color w:val="000000"/>
                <w:sz w:val="24"/>
                <w:szCs w:val="24"/>
                <w:lang w:eastAsia="ru-RU"/>
              </w:rPr>
              <w:t>№</w:t>
            </w:r>
          </w:p>
        </w:tc>
        <w:tc>
          <w:tcPr>
            <w:tcW w:w="6134" w:type="dxa"/>
            <w:tcBorders>
              <w:top w:val="single" w:sz="6" w:space="0" w:color="auto"/>
              <w:left w:val="single" w:sz="6" w:space="0" w:color="auto"/>
              <w:bottom w:val="double" w:sz="4" w:space="0" w:color="auto"/>
              <w:right w:val="single" w:sz="6" w:space="0" w:color="auto"/>
            </w:tcBorders>
            <w:hideMark/>
          </w:tcPr>
          <w:p w14:paraId="2EB693FE" w14:textId="25C14A2C"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A30A8">
              <w:rPr>
                <w:rFonts w:ascii="Times New Roman" w:eastAsia="Times New Roman" w:hAnsi="Times New Roman" w:cs="Times New Roman"/>
                <w:color w:val="000000"/>
                <w:sz w:val="24"/>
                <w:szCs w:val="24"/>
                <w:lang w:eastAsia="ru-RU"/>
              </w:rPr>
              <w:t>Опасности</w:t>
            </w:r>
            <w:r w:rsidR="00F91F28">
              <w:rPr>
                <w:rFonts w:ascii="Times New Roman" w:eastAsia="Times New Roman" w:hAnsi="Times New Roman" w:cs="Times New Roman"/>
                <w:color w:val="000000"/>
                <w:sz w:val="24"/>
                <w:szCs w:val="24"/>
                <w:lang w:eastAsia="ru-RU"/>
              </w:rPr>
              <w:t>, приведенные</w:t>
            </w:r>
            <w:r w:rsidRPr="009A30A8">
              <w:rPr>
                <w:rFonts w:ascii="Times New Roman" w:eastAsia="Times New Roman" w:hAnsi="Times New Roman" w:cs="Times New Roman"/>
                <w:color w:val="000000"/>
                <w:sz w:val="24"/>
                <w:szCs w:val="24"/>
                <w:lang w:eastAsia="ru-RU"/>
              </w:rPr>
              <w:t xml:space="preserve"> в </w:t>
            </w:r>
            <w:r w:rsidRPr="009A30A8">
              <w:rPr>
                <w:rFonts w:ascii="Times New Roman" w:eastAsia="Times New Roman" w:hAnsi="Times New Roman" w:cs="Times New Roman"/>
                <w:color w:val="000000"/>
                <w:sz w:val="24"/>
                <w:szCs w:val="24"/>
                <w:lang w:val="en-US" w:eastAsia="ru-RU"/>
              </w:rPr>
              <w:t>EN</w:t>
            </w:r>
            <w:r w:rsidRPr="009A30A8">
              <w:rPr>
                <w:rFonts w:ascii="Times New Roman" w:eastAsia="Times New Roman" w:hAnsi="Times New Roman" w:cs="Times New Roman"/>
                <w:color w:val="000000"/>
                <w:sz w:val="24"/>
                <w:szCs w:val="24"/>
                <w:lang w:eastAsia="ru-RU"/>
              </w:rPr>
              <w:t xml:space="preserve"> </w:t>
            </w:r>
            <w:r w:rsidRPr="009A30A8">
              <w:rPr>
                <w:rFonts w:ascii="Times New Roman" w:eastAsia="Times New Roman" w:hAnsi="Times New Roman" w:cs="Times New Roman"/>
                <w:color w:val="000000"/>
                <w:sz w:val="24"/>
                <w:szCs w:val="24"/>
                <w:lang w:val="en-US" w:eastAsia="ru-RU"/>
              </w:rPr>
              <w:t>ISO</w:t>
            </w:r>
            <w:r w:rsidRPr="009A30A8">
              <w:rPr>
                <w:rFonts w:ascii="Times New Roman" w:eastAsia="Times New Roman" w:hAnsi="Times New Roman" w:cs="Times New Roman"/>
                <w:color w:val="000000"/>
                <w:sz w:val="24"/>
                <w:szCs w:val="24"/>
                <w:lang w:eastAsia="ru-RU"/>
              </w:rPr>
              <w:t xml:space="preserve"> 12100, Приложение </w:t>
            </w:r>
            <w:r w:rsidRPr="009A30A8">
              <w:rPr>
                <w:rFonts w:ascii="Times New Roman" w:eastAsia="Times New Roman" w:hAnsi="Times New Roman" w:cs="Times New Roman"/>
                <w:color w:val="000000"/>
                <w:sz w:val="24"/>
                <w:szCs w:val="24"/>
                <w:lang w:val="en-US" w:eastAsia="ru-RU"/>
              </w:rPr>
              <w:t>B</w:t>
            </w:r>
          </w:p>
        </w:tc>
        <w:tc>
          <w:tcPr>
            <w:tcW w:w="2510" w:type="dxa"/>
            <w:tcBorders>
              <w:top w:val="single" w:sz="6" w:space="0" w:color="auto"/>
              <w:left w:val="single" w:sz="6" w:space="0" w:color="auto"/>
              <w:bottom w:val="double" w:sz="4" w:space="0" w:color="auto"/>
              <w:right w:val="single" w:sz="6" w:space="0" w:color="auto"/>
            </w:tcBorders>
            <w:hideMark/>
          </w:tcPr>
          <w:p w14:paraId="2D5840A1"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Соответствующие пункты</w:t>
            </w:r>
          </w:p>
        </w:tc>
      </w:tr>
      <w:tr w:rsidR="009A30A8" w:rsidRPr="009A30A8" w14:paraId="7A84D96F" w14:textId="77777777" w:rsidTr="00F91F28">
        <w:trPr>
          <w:trHeight w:val="79"/>
          <w:jc w:val="center"/>
        </w:trPr>
        <w:tc>
          <w:tcPr>
            <w:tcW w:w="1090" w:type="dxa"/>
            <w:tcBorders>
              <w:top w:val="double" w:sz="4" w:space="0" w:color="auto"/>
              <w:left w:val="single" w:sz="6" w:space="0" w:color="auto"/>
              <w:bottom w:val="nil"/>
              <w:right w:val="single" w:sz="6" w:space="0" w:color="auto"/>
            </w:tcBorders>
          </w:tcPr>
          <w:p w14:paraId="752EA5B2"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6134" w:type="dxa"/>
            <w:tcBorders>
              <w:top w:val="double" w:sz="4" w:space="0" w:color="auto"/>
              <w:left w:val="single" w:sz="6" w:space="0" w:color="auto"/>
              <w:bottom w:val="single" w:sz="6" w:space="0" w:color="auto"/>
              <w:right w:val="single" w:sz="6" w:space="0" w:color="auto"/>
            </w:tcBorders>
            <w:hideMark/>
          </w:tcPr>
          <w:p w14:paraId="19978C90"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Ускорение, замедление</w:t>
            </w:r>
          </w:p>
        </w:tc>
        <w:tc>
          <w:tcPr>
            <w:tcW w:w="2510" w:type="dxa"/>
            <w:tcBorders>
              <w:top w:val="double" w:sz="4" w:space="0" w:color="auto"/>
              <w:left w:val="single" w:sz="6" w:space="0" w:color="auto"/>
              <w:bottom w:val="single" w:sz="6" w:space="0" w:color="auto"/>
              <w:right w:val="single" w:sz="6" w:space="0" w:color="auto"/>
            </w:tcBorders>
            <w:hideMark/>
          </w:tcPr>
          <w:p w14:paraId="65F81D31"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5.4.1, 5.5, 5.8.2, 5.3, 5.9</w:t>
            </w:r>
          </w:p>
        </w:tc>
      </w:tr>
      <w:tr w:rsidR="009A30A8" w:rsidRPr="009A30A8" w14:paraId="26C8D923" w14:textId="77777777" w:rsidTr="00B17F29">
        <w:trPr>
          <w:trHeight w:val="69"/>
          <w:jc w:val="center"/>
        </w:trPr>
        <w:tc>
          <w:tcPr>
            <w:tcW w:w="1090" w:type="dxa"/>
            <w:tcBorders>
              <w:top w:val="nil"/>
              <w:left w:val="single" w:sz="6" w:space="0" w:color="auto"/>
              <w:bottom w:val="nil"/>
              <w:right w:val="single" w:sz="6" w:space="0" w:color="auto"/>
            </w:tcBorders>
          </w:tcPr>
          <w:p w14:paraId="55966219"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6134" w:type="dxa"/>
            <w:tcBorders>
              <w:top w:val="single" w:sz="6" w:space="0" w:color="auto"/>
              <w:left w:val="single" w:sz="6" w:space="0" w:color="auto"/>
              <w:bottom w:val="single" w:sz="6" w:space="0" w:color="auto"/>
              <w:right w:val="single" w:sz="6" w:space="0" w:color="auto"/>
            </w:tcBorders>
            <w:hideMark/>
          </w:tcPr>
          <w:p w14:paraId="053E2CC8"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Угловые детали</w:t>
            </w:r>
          </w:p>
        </w:tc>
        <w:tc>
          <w:tcPr>
            <w:tcW w:w="2510" w:type="dxa"/>
            <w:tcBorders>
              <w:top w:val="single" w:sz="6" w:space="0" w:color="auto"/>
              <w:left w:val="single" w:sz="6" w:space="0" w:color="auto"/>
              <w:bottom w:val="single" w:sz="6" w:space="0" w:color="auto"/>
              <w:right w:val="single" w:sz="6" w:space="0" w:color="auto"/>
            </w:tcBorders>
            <w:hideMark/>
          </w:tcPr>
          <w:p w14:paraId="3D48A403"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5.2</w:t>
            </w:r>
          </w:p>
        </w:tc>
      </w:tr>
      <w:tr w:rsidR="009A30A8" w:rsidRPr="009A30A8" w14:paraId="503C4BA1" w14:textId="77777777" w:rsidTr="00B17F29">
        <w:trPr>
          <w:trHeight w:val="389"/>
          <w:jc w:val="center"/>
        </w:trPr>
        <w:tc>
          <w:tcPr>
            <w:tcW w:w="1090" w:type="dxa"/>
            <w:tcBorders>
              <w:top w:val="nil"/>
              <w:left w:val="single" w:sz="6" w:space="0" w:color="auto"/>
              <w:bottom w:val="nil"/>
              <w:right w:val="single" w:sz="6" w:space="0" w:color="auto"/>
            </w:tcBorders>
            <w:hideMark/>
          </w:tcPr>
          <w:p w14:paraId="023EE996"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1</w:t>
            </w:r>
          </w:p>
        </w:tc>
        <w:tc>
          <w:tcPr>
            <w:tcW w:w="6134" w:type="dxa"/>
            <w:tcBorders>
              <w:top w:val="single" w:sz="6" w:space="0" w:color="auto"/>
              <w:left w:val="single" w:sz="6" w:space="0" w:color="auto"/>
              <w:bottom w:val="single" w:sz="6" w:space="0" w:color="auto"/>
              <w:right w:val="single" w:sz="6" w:space="0" w:color="auto"/>
            </w:tcBorders>
            <w:hideMark/>
          </w:tcPr>
          <w:p w14:paraId="4293D91D"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30A8">
              <w:rPr>
                <w:rFonts w:ascii="Times New Roman" w:eastAsia="Times New Roman" w:hAnsi="Times New Roman" w:cs="Times New Roman"/>
                <w:color w:val="000000"/>
                <w:sz w:val="24"/>
                <w:szCs w:val="24"/>
                <w:lang w:eastAsia="ru-RU"/>
              </w:rPr>
              <w:t>Приближение подвижного элемента к неподвижной части</w:t>
            </w:r>
          </w:p>
        </w:tc>
        <w:tc>
          <w:tcPr>
            <w:tcW w:w="2510" w:type="dxa"/>
            <w:tcBorders>
              <w:top w:val="single" w:sz="6" w:space="0" w:color="auto"/>
              <w:left w:val="single" w:sz="6" w:space="0" w:color="auto"/>
              <w:bottom w:val="single" w:sz="6" w:space="0" w:color="auto"/>
              <w:right w:val="single" w:sz="6" w:space="0" w:color="auto"/>
            </w:tcBorders>
            <w:hideMark/>
          </w:tcPr>
          <w:p w14:paraId="3CFCFB2A"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5.4.2, 5.5</w:t>
            </w:r>
          </w:p>
        </w:tc>
      </w:tr>
      <w:tr w:rsidR="009A30A8" w:rsidRPr="009A30A8" w14:paraId="620BF57C" w14:textId="77777777" w:rsidTr="00B17F29">
        <w:trPr>
          <w:trHeight w:val="389"/>
          <w:jc w:val="center"/>
        </w:trPr>
        <w:tc>
          <w:tcPr>
            <w:tcW w:w="1090" w:type="dxa"/>
            <w:tcBorders>
              <w:top w:val="nil"/>
              <w:left w:val="single" w:sz="6" w:space="0" w:color="auto"/>
              <w:bottom w:val="nil"/>
              <w:right w:val="single" w:sz="6" w:space="0" w:color="auto"/>
            </w:tcBorders>
          </w:tcPr>
          <w:p w14:paraId="342E435E"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6134" w:type="dxa"/>
            <w:tcBorders>
              <w:top w:val="single" w:sz="6" w:space="0" w:color="auto"/>
              <w:left w:val="single" w:sz="6" w:space="0" w:color="auto"/>
              <w:bottom w:val="single" w:sz="6" w:space="0" w:color="auto"/>
              <w:right w:val="single" w:sz="6" w:space="0" w:color="auto"/>
            </w:tcBorders>
            <w:hideMark/>
          </w:tcPr>
          <w:p w14:paraId="6DDB4BDB"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Движущиеся элементы</w:t>
            </w:r>
          </w:p>
        </w:tc>
        <w:tc>
          <w:tcPr>
            <w:tcW w:w="2510" w:type="dxa"/>
            <w:tcBorders>
              <w:top w:val="single" w:sz="6" w:space="0" w:color="auto"/>
              <w:left w:val="single" w:sz="6" w:space="0" w:color="auto"/>
              <w:bottom w:val="single" w:sz="6" w:space="0" w:color="auto"/>
              <w:right w:val="single" w:sz="6" w:space="0" w:color="auto"/>
            </w:tcBorders>
            <w:hideMark/>
          </w:tcPr>
          <w:p w14:paraId="10FA012E"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5.4.3, 5.6.2</w:t>
            </w:r>
          </w:p>
        </w:tc>
      </w:tr>
      <w:tr w:rsidR="009A30A8" w:rsidRPr="009A30A8" w14:paraId="5444083B" w14:textId="77777777" w:rsidTr="00B17F29">
        <w:trPr>
          <w:trHeight w:val="53"/>
          <w:jc w:val="center"/>
        </w:trPr>
        <w:tc>
          <w:tcPr>
            <w:tcW w:w="1090" w:type="dxa"/>
            <w:tcBorders>
              <w:top w:val="nil"/>
              <w:left w:val="single" w:sz="6" w:space="0" w:color="auto"/>
              <w:bottom w:val="single" w:sz="6" w:space="0" w:color="auto"/>
              <w:right w:val="single" w:sz="6" w:space="0" w:color="auto"/>
            </w:tcBorders>
          </w:tcPr>
          <w:p w14:paraId="7FD58397"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6134" w:type="dxa"/>
            <w:tcBorders>
              <w:top w:val="single" w:sz="6" w:space="0" w:color="auto"/>
              <w:left w:val="single" w:sz="6" w:space="0" w:color="auto"/>
              <w:bottom w:val="single" w:sz="6" w:space="0" w:color="auto"/>
              <w:right w:val="single" w:sz="6" w:space="0" w:color="auto"/>
            </w:tcBorders>
            <w:hideMark/>
          </w:tcPr>
          <w:p w14:paraId="3D262720"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Вращающийся элемент</w:t>
            </w:r>
          </w:p>
        </w:tc>
        <w:tc>
          <w:tcPr>
            <w:tcW w:w="2510" w:type="dxa"/>
            <w:tcBorders>
              <w:top w:val="single" w:sz="6" w:space="0" w:color="auto"/>
              <w:left w:val="single" w:sz="6" w:space="0" w:color="auto"/>
              <w:bottom w:val="single" w:sz="6" w:space="0" w:color="auto"/>
              <w:right w:val="single" w:sz="6" w:space="0" w:color="auto"/>
            </w:tcBorders>
            <w:hideMark/>
          </w:tcPr>
          <w:p w14:paraId="7BB7C66C"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5.6.1, 5.6.2</w:t>
            </w:r>
          </w:p>
        </w:tc>
      </w:tr>
      <w:tr w:rsidR="009A30A8" w:rsidRPr="009A30A8" w14:paraId="65FA51B5" w14:textId="77777777" w:rsidTr="00B17F29">
        <w:trPr>
          <w:trHeight w:val="53"/>
          <w:jc w:val="center"/>
        </w:trPr>
        <w:tc>
          <w:tcPr>
            <w:tcW w:w="1090" w:type="dxa"/>
            <w:tcBorders>
              <w:top w:val="single" w:sz="6" w:space="0" w:color="auto"/>
              <w:left w:val="single" w:sz="6" w:space="0" w:color="auto"/>
              <w:bottom w:val="single" w:sz="6" w:space="0" w:color="auto"/>
              <w:right w:val="single" w:sz="6" w:space="0" w:color="auto"/>
            </w:tcBorders>
            <w:hideMark/>
          </w:tcPr>
          <w:p w14:paraId="50FCA7F5" w14:textId="77777777" w:rsidR="009A30A8" w:rsidRPr="00BF2043"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A30A8">
              <w:rPr>
                <w:rFonts w:ascii="Times New Roman" w:eastAsia="Times New Roman" w:hAnsi="Times New Roman" w:cs="Times New Roman"/>
                <w:color w:val="000000"/>
                <w:sz w:val="24"/>
                <w:szCs w:val="24"/>
                <w:lang w:val="en-US" w:eastAsia="ru-RU"/>
              </w:rPr>
              <w:t>2</w:t>
            </w:r>
          </w:p>
        </w:tc>
        <w:tc>
          <w:tcPr>
            <w:tcW w:w="6134" w:type="dxa"/>
            <w:tcBorders>
              <w:top w:val="single" w:sz="6" w:space="0" w:color="auto"/>
              <w:left w:val="single" w:sz="6" w:space="0" w:color="auto"/>
              <w:bottom w:val="single" w:sz="6" w:space="0" w:color="auto"/>
              <w:right w:val="single" w:sz="6" w:space="0" w:color="auto"/>
            </w:tcBorders>
            <w:hideMark/>
          </w:tcPr>
          <w:p w14:paraId="07C44AC2"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Неисправность источника питания</w:t>
            </w:r>
          </w:p>
        </w:tc>
        <w:tc>
          <w:tcPr>
            <w:tcW w:w="2510" w:type="dxa"/>
            <w:tcBorders>
              <w:top w:val="single" w:sz="6" w:space="0" w:color="auto"/>
              <w:left w:val="single" w:sz="6" w:space="0" w:color="auto"/>
              <w:bottom w:val="single" w:sz="6" w:space="0" w:color="auto"/>
              <w:right w:val="single" w:sz="6" w:space="0" w:color="auto"/>
            </w:tcBorders>
            <w:hideMark/>
          </w:tcPr>
          <w:p w14:paraId="1074A568"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5.10.2, 5.10.3.5</w:t>
            </w:r>
          </w:p>
        </w:tc>
      </w:tr>
      <w:tr w:rsidR="009A30A8" w:rsidRPr="009A30A8" w14:paraId="42F5BF14" w14:textId="77777777" w:rsidTr="00B17F29">
        <w:trPr>
          <w:trHeight w:val="389"/>
          <w:jc w:val="center"/>
        </w:trPr>
        <w:tc>
          <w:tcPr>
            <w:tcW w:w="1090" w:type="dxa"/>
            <w:vMerge w:val="restart"/>
            <w:tcBorders>
              <w:top w:val="single" w:sz="6" w:space="0" w:color="auto"/>
              <w:left w:val="single" w:sz="6" w:space="0" w:color="auto"/>
              <w:bottom w:val="single" w:sz="6" w:space="0" w:color="auto"/>
              <w:right w:val="single" w:sz="6" w:space="0" w:color="auto"/>
            </w:tcBorders>
            <w:hideMark/>
          </w:tcPr>
          <w:p w14:paraId="4F1D7F2B" w14:textId="77777777" w:rsidR="009A30A8" w:rsidRPr="009A30A8" w:rsidRDefault="009A30A8" w:rsidP="00F91F28">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9</w:t>
            </w:r>
          </w:p>
        </w:tc>
        <w:tc>
          <w:tcPr>
            <w:tcW w:w="6134" w:type="dxa"/>
            <w:tcBorders>
              <w:top w:val="single" w:sz="6" w:space="0" w:color="auto"/>
              <w:left w:val="single" w:sz="6" w:space="0" w:color="auto"/>
              <w:bottom w:val="single" w:sz="6" w:space="0" w:color="auto"/>
              <w:right w:val="single" w:sz="6" w:space="0" w:color="auto"/>
            </w:tcBorders>
            <w:vAlign w:val="bottom"/>
            <w:hideMark/>
          </w:tcPr>
          <w:p w14:paraId="39A47C79"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Загрязнение окружающей среды</w:t>
            </w:r>
          </w:p>
        </w:tc>
        <w:tc>
          <w:tcPr>
            <w:tcW w:w="2510" w:type="dxa"/>
            <w:tcBorders>
              <w:top w:val="single" w:sz="6" w:space="0" w:color="auto"/>
              <w:left w:val="single" w:sz="6" w:space="0" w:color="auto"/>
              <w:bottom w:val="single" w:sz="6" w:space="0" w:color="auto"/>
              <w:right w:val="single" w:sz="6" w:space="0" w:color="auto"/>
            </w:tcBorders>
            <w:vAlign w:val="bottom"/>
            <w:hideMark/>
          </w:tcPr>
          <w:p w14:paraId="7647FE5A"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5.7, 5.9</w:t>
            </w:r>
          </w:p>
        </w:tc>
      </w:tr>
      <w:tr w:rsidR="009A30A8" w:rsidRPr="009A30A8" w14:paraId="3A180EA7" w14:textId="77777777" w:rsidTr="00B17F29">
        <w:trPr>
          <w:trHeight w:val="53"/>
          <w:jc w:val="center"/>
        </w:trPr>
        <w:tc>
          <w:tcPr>
            <w:tcW w:w="1090" w:type="dxa"/>
            <w:vMerge/>
            <w:tcBorders>
              <w:top w:val="single" w:sz="6" w:space="0" w:color="auto"/>
              <w:left w:val="single" w:sz="6" w:space="0" w:color="auto"/>
              <w:bottom w:val="single" w:sz="6" w:space="0" w:color="auto"/>
              <w:right w:val="single" w:sz="6" w:space="0" w:color="auto"/>
            </w:tcBorders>
            <w:vAlign w:val="center"/>
            <w:hideMark/>
          </w:tcPr>
          <w:p w14:paraId="68B029D2"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tc>
        <w:tc>
          <w:tcPr>
            <w:tcW w:w="6134" w:type="dxa"/>
            <w:tcBorders>
              <w:top w:val="single" w:sz="6" w:space="0" w:color="auto"/>
              <w:left w:val="single" w:sz="6" w:space="0" w:color="auto"/>
              <w:bottom w:val="single" w:sz="6" w:space="0" w:color="auto"/>
              <w:right w:val="single" w:sz="6" w:space="0" w:color="auto"/>
            </w:tcBorders>
          </w:tcPr>
          <w:p w14:paraId="49414909" w14:textId="77777777" w:rsidR="009A30A8" w:rsidRPr="009A30A8" w:rsidRDefault="009A30A8" w:rsidP="009A30A8">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Неисправность цепи управления</w:t>
            </w:r>
          </w:p>
        </w:tc>
        <w:tc>
          <w:tcPr>
            <w:tcW w:w="2510" w:type="dxa"/>
            <w:tcBorders>
              <w:top w:val="single" w:sz="6" w:space="0" w:color="auto"/>
              <w:left w:val="single" w:sz="6" w:space="0" w:color="auto"/>
              <w:bottom w:val="single" w:sz="6" w:space="0" w:color="auto"/>
              <w:right w:val="single" w:sz="6" w:space="0" w:color="auto"/>
            </w:tcBorders>
            <w:hideMark/>
          </w:tcPr>
          <w:p w14:paraId="689BBFC0" w14:textId="77777777" w:rsidR="009A30A8" w:rsidRPr="009A30A8" w:rsidRDefault="009A30A8" w:rsidP="00F91F2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A30A8">
              <w:rPr>
                <w:rFonts w:ascii="Times New Roman" w:eastAsia="Times New Roman" w:hAnsi="Times New Roman" w:cs="Times New Roman"/>
                <w:color w:val="000000"/>
                <w:sz w:val="24"/>
                <w:szCs w:val="24"/>
                <w:lang w:val="en-US" w:eastAsia="ru-RU"/>
              </w:rPr>
              <w:t>5.10.3.4, 5.10.3.5</w:t>
            </w:r>
          </w:p>
        </w:tc>
      </w:tr>
    </w:tbl>
    <w:p w14:paraId="0268F343" w14:textId="77777777" w:rsidR="009A30A8" w:rsidRPr="00A0312D" w:rsidRDefault="009A30A8" w:rsidP="00A0312D">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2DA262D0" w14:textId="77777777" w:rsidR="00AE07FF" w:rsidRDefault="00AE07FF" w:rsidP="00AE07F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AE07FF">
        <w:rPr>
          <w:rFonts w:ascii="Times New Roman" w:eastAsia="Times New Roman" w:hAnsi="Times New Roman" w:cs="Times New Roman"/>
          <w:b/>
          <w:bCs/>
          <w:color w:val="000000"/>
          <w:sz w:val="24"/>
          <w:szCs w:val="24"/>
        </w:rPr>
        <w:t>5 Требования безопасности и/или меры защиты</w:t>
      </w:r>
    </w:p>
    <w:p w14:paraId="488DB357" w14:textId="77777777" w:rsidR="00CE047F" w:rsidRPr="00A0312D" w:rsidRDefault="00CE047F" w:rsidP="00AE07F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49B581BB" w14:textId="77777777" w:rsidR="00AE07FF" w:rsidRDefault="00AE07FF" w:rsidP="00AE07F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AE07FF">
        <w:rPr>
          <w:rFonts w:ascii="Times New Roman" w:eastAsia="Times New Roman" w:hAnsi="Times New Roman" w:cs="Times New Roman"/>
          <w:b/>
          <w:bCs/>
          <w:color w:val="000000"/>
          <w:sz w:val="24"/>
          <w:szCs w:val="24"/>
        </w:rPr>
        <w:t>5.1 Общие сведения</w:t>
      </w:r>
    </w:p>
    <w:p w14:paraId="2B9999BF" w14:textId="77777777" w:rsidR="00E7160A" w:rsidRPr="00A0312D" w:rsidRDefault="00E7160A" w:rsidP="00AE07F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6D43C1B6" w14:textId="77777777" w:rsidR="00CE047F" w:rsidRDefault="00AE07FF" w:rsidP="00AE07F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E07FF">
        <w:rPr>
          <w:rFonts w:ascii="Times New Roman" w:eastAsia="Times New Roman" w:hAnsi="Times New Roman" w:cs="Times New Roman"/>
          <w:color w:val="000000"/>
          <w:sz w:val="24"/>
          <w:szCs w:val="24"/>
        </w:rPr>
        <w:t xml:space="preserve">Пассажирские и грузовые лифты должны соответствовать требованиям безопасности и/или защитным мерам, изложенным в следующих пунктах. </w:t>
      </w:r>
    </w:p>
    <w:p w14:paraId="533EB74D" w14:textId="5AB66CE8" w:rsidR="00AE07FF" w:rsidRPr="00AE07FF" w:rsidRDefault="00CE047F" w:rsidP="00AE07F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Л</w:t>
      </w:r>
      <w:r w:rsidR="00AE07FF" w:rsidRPr="00AE07FF">
        <w:rPr>
          <w:rFonts w:ascii="Times New Roman" w:eastAsia="Times New Roman" w:hAnsi="Times New Roman" w:cs="Times New Roman"/>
          <w:color w:val="000000"/>
          <w:sz w:val="24"/>
          <w:szCs w:val="24"/>
        </w:rPr>
        <w:t>ифты должны быть спроектированы в соответствии с принципами</w:t>
      </w:r>
      <w:r w:rsidR="00A0312D">
        <w:rPr>
          <w:rFonts w:ascii="Times New Roman" w:eastAsia="Times New Roman" w:hAnsi="Times New Roman" w:cs="Times New Roman"/>
          <w:color w:val="000000"/>
          <w:sz w:val="24"/>
          <w:szCs w:val="24"/>
        </w:rPr>
        <w:br/>
      </w:r>
      <w:r w:rsidR="00AE07FF" w:rsidRPr="00AE07FF">
        <w:rPr>
          <w:rFonts w:ascii="Times New Roman" w:eastAsia="Times New Roman" w:hAnsi="Times New Roman" w:cs="Times New Roman"/>
          <w:color w:val="000000"/>
          <w:sz w:val="24"/>
          <w:szCs w:val="24"/>
          <w:lang w:val="en-US"/>
        </w:rPr>
        <w:t>EN</w:t>
      </w:r>
      <w:r w:rsidR="00AE07FF" w:rsidRPr="00AE07FF">
        <w:rPr>
          <w:rFonts w:ascii="Times New Roman" w:eastAsia="Times New Roman" w:hAnsi="Times New Roman" w:cs="Times New Roman"/>
          <w:color w:val="000000"/>
          <w:sz w:val="24"/>
          <w:szCs w:val="24"/>
        </w:rPr>
        <w:t xml:space="preserve"> </w:t>
      </w:r>
      <w:r w:rsidR="00AE07FF" w:rsidRPr="00AE07FF">
        <w:rPr>
          <w:rFonts w:ascii="Times New Roman" w:eastAsia="Times New Roman" w:hAnsi="Times New Roman" w:cs="Times New Roman"/>
          <w:color w:val="000000"/>
          <w:sz w:val="24"/>
          <w:szCs w:val="24"/>
          <w:lang w:val="en-US"/>
        </w:rPr>
        <w:t>ISO</w:t>
      </w:r>
      <w:r w:rsidR="00AE07FF" w:rsidRPr="00AE07FF">
        <w:rPr>
          <w:rFonts w:ascii="Times New Roman" w:eastAsia="Times New Roman" w:hAnsi="Times New Roman" w:cs="Times New Roman"/>
          <w:color w:val="000000"/>
          <w:sz w:val="24"/>
          <w:szCs w:val="24"/>
        </w:rPr>
        <w:t xml:space="preserve"> 12100 для соответствующих, но не значительных опасностей, которые не рассматриваются в настоящем</w:t>
      </w:r>
      <w:r>
        <w:rPr>
          <w:rFonts w:ascii="Times New Roman" w:eastAsia="Times New Roman" w:hAnsi="Times New Roman" w:cs="Times New Roman"/>
          <w:color w:val="000000"/>
          <w:sz w:val="24"/>
          <w:szCs w:val="24"/>
        </w:rPr>
        <w:t xml:space="preserve"> стандарте</w:t>
      </w:r>
      <w:r w:rsidR="00AE07FF" w:rsidRPr="00AE07FF">
        <w:rPr>
          <w:rFonts w:ascii="Times New Roman" w:eastAsia="Times New Roman" w:hAnsi="Times New Roman" w:cs="Times New Roman"/>
          <w:color w:val="000000"/>
          <w:sz w:val="24"/>
          <w:szCs w:val="24"/>
        </w:rPr>
        <w:t>.</w:t>
      </w:r>
    </w:p>
    <w:p w14:paraId="280AF30B" w14:textId="77777777" w:rsidR="00AE07FF" w:rsidRPr="00AE07FF" w:rsidRDefault="00AE07FF" w:rsidP="00AE07F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E07FF">
        <w:rPr>
          <w:rFonts w:ascii="Times New Roman" w:eastAsia="Times New Roman" w:hAnsi="Times New Roman" w:cs="Times New Roman"/>
          <w:color w:val="000000"/>
          <w:sz w:val="24"/>
          <w:szCs w:val="24"/>
        </w:rPr>
        <w:t>Если не указано иное, следующие требования применяются к сейсмическим лифтам категорий 1, 2 и 3.</w:t>
      </w:r>
    </w:p>
    <w:p w14:paraId="471AC051" w14:textId="77777777" w:rsidR="00AE07FF" w:rsidRPr="00A0312D" w:rsidRDefault="00AE07FF" w:rsidP="00AE07F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6850BCAA" w14:textId="77777777" w:rsidR="00AE07FF" w:rsidRDefault="00AE07FF" w:rsidP="00AE07F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AE07FF">
        <w:rPr>
          <w:rFonts w:ascii="Times New Roman" w:eastAsia="Times New Roman" w:hAnsi="Times New Roman" w:cs="Times New Roman"/>
          <w:b/>
          <w:bCs/>
          <w:color w:val="000000"/>
          <w:sz w:val="24"/>
          <w:szCs w:val="24"/>
        </w:rPr>
        <w:t>5.2 Шахта лифта</w:t>
      </w:r>
    </w:p>
    <w:p w14:paraId="6720F5F8" w14:textId="77777777" w:rsidR="00E7160A" w:rsidRPr="00A0312D" w:rsidRDefault="00E7160A" w:rsidP="00AE07F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5929D91B" w14:textId="4D6DF358" w:rsidR="00A0312D" w:rsidRDefault="00AE07F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E07FF">
        <w:rPr>
          <w:rFonts w:ascii="Times New Roman" w:eastAsia="Times New Roman" w:hAnsi="Times New Roman" w:cs="Times New Roman"/>
          <w:color w:val="000000"/>
          <w:sz w:val="24"/>
          <w:szCs w:val="24"/>
        </w:rPr>
        <w:t>Для предотвращения за</w:t>
      </w:r>
      <w:r w:rsidR="00E7160A">
        <w:rPr>
          <w:rFonts w:ascii="Times New Roman" w:eastAsia="Times New Roman" w:hAnsi="Times New Roman" w:cs="Times New Roman"/>
          <w:color w:val="000000"/>
          <w:sz w:val="24"/>
          <w:szCs w:val="24"/>
        </w:rPr>
        <w:t>цепления</w:t>
      </w:r>
      <w:r w:rsidRPr="00AE07FF">
        <w:rPr>
          <w:rFonts w:ascii="Times New Roman" w:eastAsia="Times New Roman" w:hAnsi="Times New Roman" w:cs="Times New Roman"/>
          <w:color w:val="000000"/>
          <w:sz w:val="24"/>
          <w:szCs w:val="24"/>
        </w:rPr>
        <w:t xml:space="preserve"> раскачивающи</w:t>
      </w:r>
      <w:r w:rsidR="00E7160A">
        <w:rPr>
          <w:rFonts w:ascii="Times New Roman" w:eastAsia="Times New Roman" w:hAnsi="Times New Roman" w:cs="Times New Roman"/>
          <w:color w:val="000000"/>
          <w:sz w:val="24"/>
          <w:szCs w:val="24"/>
        </w:rPr>
        <w:t xml:space="preserve">мися тяговыми </w:t>
      </w:r>
      <w:r w:rsidRPr="00AE07FF">
        <w:rPr>
          <w:rFonts w:ascii="Times New Roman" w:eastAsia="Times New Roman" w:hAnsi="Times New Roman" w:cs="Times New Roman"/>
          <w:color w:val="000000"/>
          <w:sz w:val="24"/>
          <w:szCs w:val="24"/>
        </w:rPr>
        <w:t>канат</w:t>
      </w:r>
      <w:r w:rsidR="00E7160A">
        <w:rPr>
          <w:rFonts w:ascii="Times New Roman" w:eastAsia="Times New Roman" w:hAnsi="Times New Roman" w:cs="Times New Roman"/>
          <w:color w:val="000000"/>
          <w:sz w:val="24"/>
          <w:szCs w:val="24"/>
        </w:rPr>
        <w:t>ами</w:t>
      </w:r>
      <w:r w:rsidRPr="00AE07FF">
        <w:rPr>
          <w:rFonts w:ascii="Times New Roman" w:eastAsia="Times New Roman" w:hAnsi="Times New Roman" w:cs="Times New Roman"/>
          <w:color w:val="000000"/>
          <w:sz w:val="24"/>
          <w:szCs w:val="24"/>
        </w:rPr>
        <w:t>, канат</w:t>
      </w:r>
      <w:r w:rsidR="00E7160A">
        <w:rPr>
          <w:rFonts w:ascii="Times New Roman" w:eastAsia="Times New Roman" w:hAnsi="Times New Roman" w:cs="Times New Roman"/>
          <w:color w:val="000000"/>
          <w:sz w:val="24"/>
          <w:szCs w:val="24"/>
        </w:rPr>
        <w:t xml:space="preserve">ом ограничителя </w:t>
      </w:r>
      <w:r w:rsidRPr="00AE07FF">
        <w:rPr>
          <w:rFonts w:ascii="Times New Roman" w:eastAsia="Times New Roman" w:hAnsi="Times New Roman" w:cs="Times New Roman"/>
          <w:color w:val="000000"/>
          <w:sz w:val="24"/>
          <w:szCs w:val="24"/>
        </w:rPr>
        <w:t>скорости,</w:t>
      </w:r>
      <w:r w:rsidR="00E7160A">
        <w:rPr>
          <w:rFonts w:ascii="Times New Roman" w:eastAsia="Times New Roman" w:hAnsi="Times New Roman" w:cs="Times New Roman"/>
          <w:color w:val="000000"/>
          <w:sz w:val="24"/>
          <w:szCs w:val="24"/>
        </w:rPr>
        <w:t xml:space="preserve"> подвесным кабелем</w:t>
      </w:r>
      <w:r w:rsidRPr="00AE07FF">
        <w:rPr>
          <w:rFonts w:ascii="Times New Roman" w:eastAsia="Times New Roman" w:hAnsi="Times New Roman" w:cs="Times New Roman"/>
          <w:color w:val="000000"/>
          <w:sz w:val="24"/>
          <w:szCs w:val="24"/>
        </w:rPr>
        <w:t>,</w:t>
      </w:r>
      <w:r w:rsidR="00E7160A">
        <w:rPr>
          <w:rFonts w:ascii="Times New Roman" w:eastAsia="Times New Roman" w:hAnsi="Times New Roman" w:cs="Times New Roman"/>
          <w:color w:val="000000"/>
          <w:sz w:val="24"/>
          <w:szCs w:val="24"/>
        </w:rPr>
        <w:t xml:space="preserve"> уравновешивающими </w:t>
      </w:r>
      <w:r w:rsidRPr="00AE07FF">
        <w:rPr>
          <w:rFonts w:ascii="Times New Roman" w:eastAsia="Times New Roman" w:hAnsi="Times New Roman" w:cs="Times New Roman"/>
          <w:color w:val="000000"/>
          <w:sz w:val="24"/>
          <w:szCs w:val="24"/>
        </w:rPr>
        <w:t>канат</w:t>
      </w:r>
      <w:r w:rsidR="00E7160A">
        <w:rPr>
          <w:rFonts w:ascii="Times New Roman" w:eastAsia="Times New Roman" w:hAnsi="Times New Roman" w:cs="Times New Roman"/>
          <w:color w:val="000000"/>
          <w:sz w:val="24"/>
          <w:szCs w:val="24"/>
        </w:rPr>
        <w:t>ами</w:t>
      </w:r>
      <w:r w:rsidRPr="00AE07FF">
        <w:rPr>
          <w:rFonts w:ascii="Times New Roman" w:eastAsia="Times New Roman" w:hAnsi="Times New Roman" w:cs="Times New Roman"/>
          <w:color w:val="000000"/>
          <w:sz w:val="24"/>
          <w:szCs w:val="24"/>
        </w:rPr>
        <w:t xml:space="preserve"> и цеп</w:t>
      </w:r>
      <w:r w:rsidR="00E7160A">
        <w:rPr>
          <w:rFonts w:ascii="Times New Roman" w:eastAsia="Times New Roman" w:hAnsi="Times New Roman" w:cs="Times New Roman"/>
          <w:color w:val="000000"/>
          <w:sz w:val="24"/>
          <w:szCs w:val="24"/>
        </w:rPr>
        <w:t xml:space="preserve">ями за элементы </w:t>
      </w:r>
      <w:r w:rsidRPr="00AE07FF">
        <w:rPr>
          <w:rFonts w:ascii="Times New Roman" w:eastAsia="Times New Roman" w:hAnsi="Times New Roman" w:cs="Times New Roman"/>
          <w:color w:val="000000"/>
          <w:sz w:val="24"/>
          <w:szCs w:val="24"/>
        </w:rPr>
        <w:t>неподвижн</w:t>
      </w:r>
      <w:r w:rsidR="00E7160A">
        <w:rPr>
          <w:rFonts w:ascii="Times New Roman" w:eastAsia="Times New Roman" w:hAnsi="Times New Roman" w:cs="Times New Roman"/>
          <w:color w:val="000000"/>
          <w:sz w:val="24"/>
          <w:szCs w:val="24"/>
        </w:rPr>
        <w:t>ых металлоконструкций в шахте должны быть защищены согласно таблице 2.</w:t>
      </w:r>
    </w:p>
    <w:p w14:paraId="0E1D51C9" w14:textId="77777777" w:rsidR="00A0312D" w:rsidRDefault="00A03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DAEE2BF" w14:textId="31518091" w:rsidR="0090400F" w:rsidRPr="00776A5F" w:rsidRDefault="0090400F" w:rsidP="0090400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76A5F">
        <w:rPr>
          <w:rFonts w:ascii="Times New Roman" w:eastAsia="Times New Roman" w:hAnsi="Times New Roman" w:cs="Times New Roman"/>
          <w:b/>
          <w:bCs/>
          <w:color w:val="000000"/>
          <w:sz w:val="24"/>
          <w:szCs w:val="24"/>
          <w:lang w:val="en-US"/>
        </w:rPr>
        <w:lastRenderedPageBreak/>
        <w:t>Таблица 2</w:t>
      </w:r>
      <w:r w:rsidR="003C520C" w:rsidRPr="00776A5F">
        <w:rPr>
          <w:rFonts w:ascii="Times New Roman" w:eastAsia="Times New Roman" w:hAnsi="Times New Roman" w:cs="Times New Roman"/>
          <w:b/>
          <w:bCs/>
          <w:color w:val="000000"/>
          <w:sz w:val="24"/>
          <w:szCs w:val="24"/>
        </w:rPr>
        <w:t xml:space="preserve"> </w:t>
      </w:r>
      <w:r w:rsidR="00A0312D" w:rsidRPr="009A30A8">
        <w:rPr>
          <w:rFonts w:ascii="Times New Roman" w:eastAsia="Times New Roman" w:hAnsi="Times New Roman" w:cs="Times New Roman"/>
          <w:b/>
          <w:bCs/>
          <w:color w:val="000000"/>
          <w:sz w:val="24"/>
          <w:szCs w:val="24"/>
          <w:lang w:val="en-US"/>
        </w:rPr>
        <w:t>–</w:t>
      </w:r>
      <w:r w:rsidR="00A0312D" w:rsidRPr="009A30A8">
        <w:rPr>
          <w:rFonts w:ascii="Times New Roman" w:eastAsia="Times New Roman" w:hAnsi="Times New Roman" w:cs="Times New Roman"/>
          <w:b/>
          <w:bCs/>
          <w:color w:val="000000"/>
          <w:sz w:val="24"/>
          <w:szCs w:val="24"/>
        </w:rPr>
        <w:t xml:space="preserve"> </w:t>
      </w:r>
      <w:r w:rsidRPr="00776A5F">
        <w:rPr>
          <w:rFonts w:ascii="Times New Roman" w:eastAsia="Times New Roman" w:hAnsi="Times New Roman" w:cs="Times New Roman"/>
          <w:b/>
          <w:bCs/>
          <w:color w:val="000000"/>
          <w:sz w:val="24"/>
          <w:szCs w:val="24"/>
          <w:lang w:val="en-US"/>
        </w:rPr>
        <w:t>Защита</w:t>
      </w:r>
      <w:r w:rsidR="004A504A" w:rsidRPr="00776A5F">
        <w:rPr>
          <w:rFonts w:ascii="Times New Roman" w:eastAsia="Times New Roman" w:hAnsi="Times New Roman" w:cs="Times New Roman"/>
          <w:b/>
          <w:bCs/>
          <w:color w:val="000000"/>
          <w:sz w:val="24"/>
          <w:szCs w:val="24"/>
        </w:rPr>
        <w:t xml:space="preserve"> точек</w:t>
      </w:r>
      <w:r w:rsidRPr="00776A5F">
        <w:rPr>
          <w:rFonts w:ascii="Times New Roman" w:eastAsia="Times New Roman" w:hAnsi="Times New Roman" w:cs="Times New Roman"/>
          <w:b/>
          <w:bCs/>
          <w:color w:val="000000"/>
          <w:sz w:val="24"/>
          <w:szCs w:val="24"/>
          <w:lang w:val="en-US"/>
        </w:rPr>
        <w:t xml:space="preserve"> зацеп</w:t>
      </w:r>
      <w:r w:rsidR="004A504A" w:rsidRPr="00776A5F">
        <w:rPr>
          <w:rFonts w:ascii="Times New Roman" w:eastAsia="Times New Roman" w:hAnsi="Times New Roman" w:cs="Times New Roman"/>
          <w:b/>
          <w:bCs/>
          <w:color w:val="000000"/>
          <w:sz w:val="24"/>
          <w:szCs w:val="24"/>
        </w:rPr>
        <w:t>ления</w:t>
      </w:r>
    </w:p>
    <w:tbl>
      <w:tblPr>
        <w:tblW w:w="9740" w:type="dxa"/>
        <w:tblInd w:w="40" w:type="dxa"/>
        <w:tblLayout w:type="fixed"/>
        <w:tblCellMar>
          <w:left w:w="40" w:type="dxa"/>
          <w:right w:w="40" w:type="dxa"/>
        </w:tblCellMar>
        <w:tblLook w:val="04A0" w:firstRow="1" w:lastRow="0" w:firstColumn="1" w:lastColumn="0" w:noHBand="0" w:noVBand="1"/>
      </w:tblPr>
      <w:tblGrid>
        <w:gridCol w:w="1109"/>
        <w:gridCol w:w="1820"/>
        <w:gridCol w:w="2693"/>
        <w:gridCol w:w="2268"/>
        <w:gridCol w:w="1850"/>
      </w:tblGrid>
      <w:tr w:rsidR="0090400F" w:rsidRPr="00FA488F" w14:paraId="65289A23" w14:textId="77777777" w:rsidTr="00CF3A96">
        <w:trPr>
          <w:trHeight w:val="907"/>
        </w:trPr>
        <w:tc>
          <w:tcPr>
            <w:tcW w:w="1109" w:type="dxa"/>
            <w:tcBorders>
              <w:top w:val="single" w:sz="6" w:space="0" w:color="auto"/>
              <w:left w:val="single" w:sz="6" w:space="0" w:color="auto"/>
              <w:bottom w:val="double" w:sz="4" w:space="0" w:color="auto"/>
              <w:right w:val="single" w:sz="6" w:space="0" w:color="auto"/>
            </w:tcBorders>
            <w:hideMark/>
          </w:tcPr>
          <w:p w14:paraId="6A155D8D" w14:textId="77777777" w:rsidR="0090400F" w:rsidRPr="00CF3A96" w:rsidRDefault="0090400F"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Высота</w:t>
            </w:r>
          </w:p>
          <w:p w14:paraId="50B2D991" w14:textId="77777777" w:rsidR="0090400F" w:rsidRPr="00CF3A96" w:rsidRDefault="0090400F" w:rsidP="00B17F29">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rPr>
              <w:t>шахты</w:t>
            </w:r>
          </w:p>
        </w:tc>
        <w:tc>
          <w:tcPr>
            <w:tcW w:w="1820" w:type="dxa"/>
            <w:tcBorders>
              <w:top w:val="single" w:sz="6" w:space="0" w:color="auto"/>
              <w:left w:val="single" w:sz="6" w:space="0" w:color="auto"/>
              <w:bottom w:val="double" w:sz="4" w:space="0" w:color="auto"/>
              <w:right w:val="single" w:sz="6" w:space="0" w:color="auto"/>
            </w:tcBorders>
            <w:hideMark/>
          </w:tcPr>
          <w:p w14:paraId="7851665D" w14:textId="77777777" w:rsidR="0090400F" w:rsidRPr="00CF3A96" w:rsidRDefault="0090400F" w:rsidP="00B17F29">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rPr>
              <w:t>Горизонтальное расстояние</w:t>
            </w:r>
          </w:p>
          <w:p w14:paraId="65D1040E" w14:textId="67AE5031" w:rsidR="0090400F" w:rsidRPr="00CF3A96" w:rsidRDefault="004A504A" w:rsidP="00B17F29">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rPr>
              <w:t xml:space="preserve">до </w:t>
            </w:r>
            <w:r w:rsidR="0090400F" w:rsidRPr="00CF3A96">
              <w:rPr>
                <w:rFonts w:ascii="Times New Roman" w:eastAsia="Times New Roman" w:hAnsi="Times New Roman" w:cs="Times New Roman"/>
                <w:color w:val="000000"/>
              </w:rPr>
              <w:t>точ</w:t>
            </w:r>
            <w:r w:rsidRPr="00CF3A96">
              <w:rPr>
                <w:rFonts w:ascii="Times New Roman" w:eastAsia="Times New Roman" w:hAnsi="Times New Roman" w:cs="Times New Roman"/>
                <w:color w:val="000000"/>
              </w:rPr>
              <w:t>ек</w:t>
            </w:r>
            <w:r w:rsidR="0090400F" w:rsidRPr="00CF3A96">
              <w:rPr>
                <w:rFonts w:ascii="Times New Roman" w:eastAsia="Times New Roman" w:hAnsi="Times New Roman" w:cs="Times New Roman"/>
                <w:color w:val="000000"/>
              </w:rPr>
              <w:t xml:space="preserve"> зацепа и частями подъемника</w:t>
            </w:r>
          </w:p>
        </w:tc>
        <w:tc>
          <w:tcPr>
            <w:tcW w:w="2693" w:type="dxa"/>
            <w:tcBorders>
              <w:top w:val="single" w:sz="6" w:space="0" w:color="auto"/>
              <w:left w:val="single" w:sz="6" w:space="0" w:color="auto"/>
              <w:bottom w:val="double" w:sz="4" w:space="0" w:color="auto"/>
              <w:right w:val="single" w:sz="6" w:space="0" w:color="auto"/>
            </w:tcBorders>
            <w:hideMark/>
          </w:tcPr>
          <w:p w14:paraId="1E957A1C" w14:textId="77777777" w:rsidR="0090400F" w:rsidRPr="00CF3A96" w:rsidRDefault="0090400F"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Детали подъемника</w:t>
            </w:r>
          </w:p>
        </w:tc>
        <w:tc>
          <w:tcPr>
            <w:tcW w:w="2268" w:type="dxa"/>
            <w:tcBorders>
              <w:top w:val="single" w:sz="6" w:space="0" w:color="auto"/>
              <w:left w:val="single" w:sz="6" w:space="0" w:color="auto"/>
              <w:bottom w:val="double" w:sz="4" w:space="0" w:color="auto"/>
              <w:right w:val="single" w:sz="6" w:space="0" w:color="auto"/>
            </w:tcBorders>
            <w:hideMark/>
          </w:tcPr>
          <w:p w14:paraId="677A42A9" w14:textId="0E0EA67F" w:rsidR="0090400F" w:rsidRPr="00CF3A96" w:rsidRDefault="004A504A" w:rsidP="00B17F29">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lang w:val="en-US"/>
              </w:rPr>
              <w:t>М</w:t>
            </w:r>
            <w:r w:rsidR="0090400F" w:rsidRPr="00CF3A96">
              <w:rPr>
                <w:rFonts w:ascii="Times New Roman" w:eastAsia="Times New Roman" w:hAnsi="Times New Roman" w:cs="Times New Roman"/>
                <w:color w:val="000000"/>
                <w:lang w:val="en-US"/>
              </w:rPr>
              <w:t>еры</w:t>
            </w:r>
            <w:r w:rsidRPr="00CF3A96">
              <w:rPr>
                <w:rFonts w:ascii="Times New Roman" w:eastAsia="Times New Roman" w:hAnsi="Times New Roman" w:cs="Times New Roman"/>
                <w:color w:val="000000"/>
              </w:rPr>
              <w:t xml:space="preserve"> защиты</w:t>
            </w:r>
          </w:p>
        </w:tc>
        <w:tc>
          <w:tcPr>
            <w:tcW w:w="1850" w:type="dxa"/>
            <w:tcBorders>
              <w:top w:val="single" w:sz="6" w:space="0" w:color="auto"/>
              <w:left w:val="single" w:sz="6" w:space="0" w:color="auto"/>
              <w:bottom w:val="double" w:sz="4" w:space="0" w:color="auto"/>
              <w:right w:val="single" w:sz="6" w:space="0" w:color="auto"/>
            </w:tcBorders>
            <w:hideMark/>
          </w:tcPr>
          <w:p w14:paraId="585C39F7" w14:textId="77777777" w:rsidR="0090400F" w:rsidRPr="00CF3A96" w:rsidRDefault="0090400F"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Примечания</w:t>
            </w:r>
          </w:p>
        </w:tc>
      </w:tr>
      <w:tr w:rsidR="0090400F" w:rsidRPr="00FA488F" w14:paraId="7F3311F0" w14:textId="77777777" w:rsidTr="00CF3A96">
        <w:trPr>
          <w:trHeight w:val="389"/>
        </w:trPr>
        <w:tc>
          <w:tcPr>
            <w:tcW w:w="1109" w:type="dxa"/>
            <w:tcBorders>
              <w:top w:val="double" w:sz="4" w:space="0" w:color="auto"/>
              <w:left w:val="single" w:sz="6" w:space="0" w:color="auto"/>
              <w:bottom w:val="single" w:sz="6" w:space="0" w:color="auto"/>
              <w:right w:val="single" w:sz="6" w:space="0" w:color="auto"/>
            </w:tcBorders>
            <w:hideMark/>
          </w:tcPr>
          <w:p w14:paraId="61AE0FA6"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lang w:val="en-US"/>
              </w:rPr>
              <w:t xml:space="preserve">&lt; 20 </w:t>
            </w:r>
            <w:r w:rsidRPr="00CF3A96">
              <w:rPr>
                <w:rFonts w:ascii="Times New Roman" w:eastAsia="Times New Roman" w:hAnsi="Times New Roman" w:cs="Times New Roman"/>
                <w:color w:val="000000"/>
              </w:rPr>
              <w:t>м</w:t>
            </w:r>
          </w:p>
        </w:tc>
        <w:tc>
          <w:tcPr>
            <w:tcW w:w="1820" w:type="dxa"/>
            <w:tcBorders>
              <w:top w:val="double" w:sz="4" w:space="0" w:color="auto"/>
              <w:left w:val="single" w:sz="6" w:space="0" w:color="auto"/>
              <w:bottom w:val="single" w:sz="6" w:space="0" w:color="auto"/>
              <w:right w:val="single" w:sz="6" w:space="0" w:color="auto"/>
            </w:tcBorders>
          </w:tcPr>
          <w:p w14:paraId="6D9B3276" w14:textId="254751AD" w:rsidR="0090400F" w:rsidRPr="00CF3A96" w:rsidRDefault="004A504A" w:rsidP="004A504A">
            <w:pPr>
              <w:autoSpaceDE w:val="0"/>
              <w:autoSpaceDN w:val="0"/>
              <w:adjustRightInd w:val="0"/>
              <w:spacing w:after="0" w:line="240" w:lineRule="auto"/>
              <w:jc w:val="center"/>
              <w:rPr>
                <w:rFonts w:ascii="Times New Roman" w:eastAsia="Times New Roman" w:hAnsi="Times New Roman" w:cs="Times New Roman"/>
                <w:lang w:eastAsia="ru-RU"/>
              </w:rPr>
            </w:pPr>
            <w:r w:rsidRPr="00CF3A96">
              <w:rPr>
                <w:rFonts w:ascii="Times New Roman" w:eastAsia="Times New Roman" w:hAnsi="Times New Roman" w:cs="Times New Roman"/>
                <w:lang w:eastAsia="ru-RU"/>
              </w:rPr>
              <w:t>-</w:t>
            </w:r>
          </w:p>
        </w:tc>
        <w:tc>
          <w:tcPr>
            <w:tcW w:w="2693" w:type="dxa"/>
            <w:tcBorders>
              <w:top w:val="double" w:sz="4" w:space="0" w:color="auto"/>
              <w:left w:val="single" w:sz="6" w:space="0" w:color="auto"/>
              <w:bottom w:val="single" w:sz="6" w:space="0" w:color="auto"/>
              <w:right w:val="single" w:sz="6" w:space="0" w:color="auto"/>
            </w:tcBorders>
          </w:tcPr>
          <w:p w14:paraId="75EBCCEE" w14:textId="3C152693" w:rsidR="0090400F" w:rsidRPr="00CF3A96" w:rsidRDefault="004A504A" w:rsidP="004A504A">
            <w:pPr>
              <w:autoSpaceDE w:val="0"/>
              <w:autoSpaceDN w:val="0"/>
              <w:adjustRightInd w:val="0"/>
              <w:spacing w:after="0" w:line="240" w:lineRule="auto"/>
              <w:jc w:val="center"/>
              <w:rPr>
                <w:rFonts w:ascii="Times New Roman" w:eastAsia="Times New Roman" w:hAnsi="Times New Roman" w:cs="Times New Roman"/>
                <w:lang w:eastAsia="ru-RU"/>
              </w:rPr>
            </w:pPr>
            <w:r w:rsidRPr="00CF3A96">
              <w:rPr>
                <w:rFonts w:ascii="Times New Roman" w:eastAsia="Times New Roman" w:hAnsi="Times New Roman" w:cs="Times New Roman"/>
                <w:lang w:eastAsia="ru-RU"/>
              </w:rPr>
              <w:t>-</w:t>
            </w:r>
          </w:p>
        </w:tc>
        <w:tc>
          <w:tcPr>
            <w:tcW w:w="2268" w:type="dxa"/>
            <w:tcBorders>
              <w:top w:val="double" w:sz="4" w:space="0" w:color="auto"/>
              <w:left w:val="single" w:sz="6" w:space="0" w:color="auto"/>
              <w:bottom w:val="single" w:sz="6" w:space="0" w:color="auto"/>
              <w:right w:val="single" w:sz="6" w:space="0" w:color="auto"/>
            </w:tcBorders>
            <w:hideMark/>
          </w:tcPr>
          <w:p w14:paraId="7221AE3C"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Нет необходимости</w:t>
            </w:r>
          </w:p>
        </w:tc>
        <w:tc>
          <w:tcPr>
            <w:tcW w:w="1850" w:type="dxa"/>
            <w:tcBorders>
              <w:top w:val="double" w:sz="4" w:space="0" w:color="auto"/>
              <w:left w:val="single" w:sz="6" w:space="0" w:color="auto"/>
              <w:bottom w:val="single" w:sz="6" w:space="0" w:color="auto"/>
              <w:right w:val="single" w:sz="6" w:space="0" w:color="auto"/>
            </w:tcBorders>
          </w:tcPr>
          <w:p w14:paraId="112623AB"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lang w:eastAsia="ru-RU"/>
              </w:rPr>
            </w:pPr>
          </w:p>
        </w:tc>
      </w:tr>
      <w:tr w:rsidR="0090400F" w:rsidRPr="00FA488F" w14:paraId="7866C41A" w14:textId="77777777" w:rsidTr="00CF3A96">
        <w:trPr>
          <w:trHeight w:val="1416"/>
        </w:trPr>
        <w:tc>
          <w:tcPr>
            <w:tcW w:w="1109" w:type="dxa"/>
            <w:tcBorders>
              <w:top w:val="single" w:sz="6" w:space="0" w:color="auto"/>
              <w:left w:val="single" w:sz="6" w:space="0" w:color="auto"/>
              <w:bottom w:val="nil"/>
              <w:right w:val="single" w:sz="6" w:space="0" w:color="auto"/>
            </w:tcBorders>
          </w:tcPr>
          <w:p w14:paraId="65441494"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lang w:eastAsia="ru-RU"/>
              </w:rPr>
            </w:pPr>
          </w:p>
        </w:tc>
        <w:tc>
          <w:tcPr>
            <w:tcW w:w="1820" w:type="dxa"/>
            <w:tcBorders>
              <w:top w:val="single" w:sz="6" w:space="0" w:color="auto"/>
              <w:left w:val="single" w:sz="6" w:space="0" w:color="auto"/>
              <w:bottom w:val="single" w:sz="6" w:space="0" w:color="auto"/>
              <w:right w:val="single" w:sz="6" w:space="0" w:color="auto"/>
            </w:tcBorders>
            <w:hideMark/>
          </w:tcPr>
          <w:p w14:paraId="7FD65D49"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&lt; 900 мм</w:t>
            </w:r>
          </w:p>
        </w:tc>
        <w:tc>
          <w:tcPr>
            <w:tcW w:w="2693" w:type="dxa"/>
            <w:tcBorders>
              <w:top w:val="single" w:sz="6" w:space="0" w:color="auto"/>
              <w:left w:val="single" w:sz="6" w:space="0" w:color="auto"/>
              <w:bottom w:val="single" w:sz="6" w:space="0" w:color="auto"/>
              <w:right w:val="single" w:sz="6" w:space="0" w:color="auto"/>
            </w:tcBorders>
            <w:hideMark/>
          </w:tcPr>
          <w:p w14:paraId="5DC5AC75" w14:textId="2524753B" w:rsidR="0090400F" w:rsidRPr="00CF3A96" w:rsidRDefault="0090400F"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П</w:t>
            </w:r>
            <w:r w:rsidRPr="00CF3A96">
              <w:rPr>
                <w:rFonts w:ascii="Times New Roman" w:eastAsia="Times New Roman" w:hAnsi="Times New Roman" w:cs="Times New Roman"/>
                <w:color w:val="000000"/>
                <w:lang w:val="en-US"/>
              </w:rPr>
              <w:t>од</w:t>
            </w:r>
            <w:r w:rsidR="004A504A" w:rsidRPr="00CF3A96">
              <w:rPr>
                <w:rFonts w:ascii="Times New Roman" w:eastAsia="Times New Roman" w:hAnsi="Times New Roman" w:cs="Times New Roman"/>
                <w:color w:val="000000"/>
              </w:rPr>
              <w:t>весные</w:t>
            </w:r>
            <w:r w:rsidRPr="00CF3A96">
              <w:rPr>
                <w:rFonts w:ascii="Times New Roman" w:eastAsia="Times New Roman" w:hAnsi="Times New Roman" w:cs="Times New Roman"/>
                <w:color w:val="000000"/>
                <w:lang w:val="en-US"/>
              </w:rPr>
              <w:t xml:space="preserve"> ка</w:t>
            </w:r>
            <w:r w:rsidR="004A504A" w:rsidRPr="00CF3A96">
              <w:rPr>
                <w:rFonts w:ascii="Times New Roman" w:eastAsia="Times New Roman" w:hAnsi="Times New Roman" w:cs="Times New Roman"/>
                <w:color w:val="000000"/>
              </w:rPr>
              <w:t>бели</w:t>
            </w:r>
          </w:p>
        </w:tc>
        <w:tc>
          <w:tcPr>
            <w:tcW w:w="2268" w:type="dxa"/>
            <w:tcBorders>
              <w:top w:val="single" w:sz="6" w:space="0" w:color="auto"/>
              <w:left w:val="single" w:sz="6" w:space="0" w:color="auto"/>
              <w:bottom w:val="single" w:sz="6" w:space="0" w:color="auto"/>
              <w:right w:val="single" w:sz="6" w:space="0" w:color="auto"/>
            </w:tcBorders>
            <w:hideMark/>
          </w:tcPr>
          <w:p w14:paraId="0375F6EC" w14:textId="2376F9C1" w:rsidR="0090400F" w:rsidRPr="00CF3A96" w:rsidRDefault="004A504A"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rPr>
              <w:t>Установить защитное устройство.</w:t>
            </w:r>
            <w:r w:rsidR="00FC00A4" w:rsidRPr="00CF3A96">
              <w:rPr>
                <w:rFonts w:ascii="Times New Roman" w:eastAsia="Times New Roman" w:hAnsi="Times New Roman" w:cs="Times New Roman"/>
                <w:color w:val="000000"/>
              </w:rPr>
              <w:t xml:space="preserve"> </w:t>
            </w:r>
            <w:r w:rsidRPr="00CF3A96">
              <w:rPr>
                <w:rFonts w:ascii="Times New Roman" w:eastAsia="Times New Roman" w:hAnsi="Times New Roman" w:cs="Times New Roman"/>
                <w:color w:val="000000"/>
              </w:rPr>
              <w:t>Например:</w:t>
            </w:r>
            <w:r w:rsidR="00FC00A4" w:rsidRPr="00CF3A96">
              <w:rPr>
                <w:rFonts w:ascii="Times New Roman" w:eastAsia="Times New Roman" w:hAnsi="Times New Roman" w:cs="Times New Roman"/>
                <w:color w:val="000000"/>
              </w:rPr>
              <w:t xml:space="preserve"> </w:t>
            </w:r>
            <w:r w:rsidR="0090400F" w:rsidRPr="00CF3A96">
              <w:rPr>
                <w:rFonts w:ascii="Times New Roman" w:eastAsia="Times New Roman" w:hAnsi="Times New Roman" w:cs="Times New Roman"/>
                <w:color w:val="000000"/>
              </w:rPr>
              <w:t>защитный трос в углу рельсового кронштейна или друг</w:t>
            </w:r>
            <w:r w:rsidRPr="00CF3A96">
              <w:rPr>
                <w:rFonts w:ascii="Times New Roman" w:eastAsia="Times New Roman" w:hAnsi="Times New Roman" w:cs="Times New Roman"/>
                <w:color w:val="000000"/>
              </w:rPr>
              <w:t xml:space="preserve">ой точки </w:t>
            </w:r>
            <w:r w:rsidR="0090400F" w:rsidRPr="00CF3A96">
              <w:rPr>
                <w:rFonts w:ascii="Times New Roman" w:eastAsia="Times New Roman" w:hAnsi="Times New Roman" w:cs="Times New Roman"/>
                <w:color w:val="000000"/>
              </w:rPr>
              <w:t>зацеп</w:t>
            </w:r>
            <w:r w:rsidRPr="00CF3A96">
              <w:rPr>
                <w:rFonts w:ascii="Times New Roman" w:eastAsia="Times New Roman" w:hAnsi="Times New Roman" w:cs="Times New Roman"/>
                <w:color w:val="000000"/>
              </w:rPr>
              <w:t xml:space="preserve">ления </w:t>
            </w:r>
            <w:r w:rsidR="0090400F" w:rsidRPr="00CF3A96">
              <w:rPr>
                <w:rFonts w:ascii="Times New Roman" w:eastAsia="Times New Roman" w:hAnsi="Times New Roman" w:cs="Times New Roman"/>
                <w:color w:val="000000"/>
              </w:rPr>
              <w:t>вблизи по</w:t>
            </w:r>
            <w:r w:rsidRPr="00CF3A96">
              <w:rPr>
                <w:rFonts w:ascii="Times New Roman" w:eastAsia="Times New Roman" w:hAnsi="Times New Roman" w:cs="Times New Roman"/>
                <w:color w:val="000000"/>
              </w:rPr>
              <w:t>двесных</w:t>
            </w:r>
            <w:r w:rsidR="0090400F" w:rsidRPr="00CF3A96">
              <w:rPr>
                <w:rFonts w:ascii="Times New Roman" w:eastAsia="Times New Roman" w:hAnsi="Times New Roman" w:cs="Times New Roman"/>
                <w:color w:val="000000"/>
              </w:rPr>
              <w:t xml:space="preserve"> к</w:t>
            </w:r>
            <w:r w:rsidR="00FC00A4" w:rsidRPr="00CF3A96">
              <w:rPr>
                <w:rFonts w:ascii="Times New Roman" w:eastAsia="Times New Roman" w:hAnsi="Times New Roman" w:cs="Times New Roman"/>
                <w:color w:val="000000"/>
              </w:rPr>
              <w:t>а</w:t>
            </w:r>
            <w:r w:rsidRPr="00CF3A96">
              <w:rPr>
                <w:rFonts w:ascii="Times New Roman" w:eastAsia="Times New Roman" w:hAnsi="Times New Roman" w:cs="Times New Roman"/>
                <w:color w:val="000000"/>
              </w:rPr>
              <w:t>белей</w:t>
            </w:r>
          </w:p>
        </w:tc>
        <w:tc>
          <w:tcPr>
            <w:tcW w:w="1850" w:type="dxa"/>
            <w:tcBorders>
              <w:top w:val="single" w:sz="6" w:space="0" w:color="auto"/>
              <w:left w:val="single" w:sz="6" w:space="0" w:color="auto"/>
              <w:bottom w:val="single" w:sz="6" w:space="0" w:color="auto"/>
              <w:right w:val="single" w:sz="6" w:space="0" w:color="auto"/>
            </w:tcBorders>
            <w:hideMark/>
          </w:tcPr>
          <w:p w14:paraId="5F8E7D38" w14:textId="2140109D" w:rsidR="0090400F" w:rsidRPr="00CF3A96" w:rsidRDefault="0090400F" w:rsidP="009A5297">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rPr>
              <w:t>Требуется, если люб</w:t>
            </w:r>
            <w:r w:rsidR="009A5297" w:rsidRPr="00CF3A96">
              <w:rPr>
                <w:rFonts w:ascii="Times New Roman" w:eastAsia="Times New Roman" w:hAnsi="Times New Roman" w:cs="Times New Roman"/>
                <w:color w:val="000000"/>
              </w:rPr>
              <w:t>ой участок петли</w:t>
            </w:r>
            <w:r w:rsidRPr="00CF3A96">
              <w:rPr>
                <w:rFonts w:ascii="Times New Roman" w:eastAsia="Times New Roman" w:hAnsi="Times New Roman" w:cs="Times New Roman"/>
                <w:color w:val="000000"/>
              </w:rPr>
              <w:t xml:space="preserve"> петли находится на расстоянии менее 900 мм от точки </w:t>
            </w:r>
            <w:r w:rsidR="009A5297" w:rsidRPr="00CF3A96">
              <w:rPr>
                <w:rFonts w:ascii="Times New Roman" w:eastAsia="Times New Roman" w:hAnsi="Times New Roman" w:cs="Times New Roman"/>
                <w:color w:val="000000"/>
              </w:rPr>
              <w:t>з</w:t>
            </w:r>
            <w:r w:rsidRPr="00CF3A96">
              <w:rPr>
                <w:rFonts w:ascii="Times New Roman" w:eastAsia="Times New Roman" w:hAnsi="Times New Roman" w:cs="Times New Roman"/>
                <w:color w:val="000000"/>
              </w:rPr>
              <w:t>ацеп</w:t>
            </w:r>
            <w:r w:rsidR="009A5297" w:rsidRPr="00CF3A96">
              <w:rPr>
                <w:rFonts w:ascii="Times New Roman" w:eastAsia="Times New Roman" w:hAnsi="Times New Roman" w:cs="Times New Roman"/>
                <w:color w:val="000000"/>
              </w:rPr>
              <w:t>ления</w:t>
            </w:r>
          </w:p>
        </w:tc>
      </w:tr>
      <w:tr w:rsidR="0090400F" w:rsidRPr="00FA488F" w14:paraId="74779805" w14:textId="77777777" w:rsidTr="00CF3A96">
        <w:trPr>
          <w:trHeight w:val="2059"/>
        </w:trPr>
        <w:tc>
          <w:tcPr>
            <w:tcW w:w="1109" w:type="dxa"/>
            <w:tcBorders>
              <w:top w:val="nil"/>
              <w:left w:val="single" w:sz="6" w:space="0" w:color="auto"/>
              <w:bottom w:val="nil"/>
              <w:right w:val="single" w:sz="6" w:space="0" w:color="auto"/>
            </w:tcBorders>
            <w:hideMark/>
          </w:tcPr>
          <w:p w14:paraId="197E15D4" w14:textId="6068888B"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lang w:val="en-US"/>
              </w:rPr>
              <w:t>&gt; 20 м</w:t>
            </w:r>
          </w:p>
          <w:p w14:paraId="15182D93"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 60 м</w:t>
            </w:r>
          </w:p>
        </w:tc>
        <w:tc>
          <w:tcPr>
            <w:tcW w:w="1820" w:type="dxa"/>
            <w:tcBorders>
              <w:top w:val="single" w:sz="6" w:space="0" w:color="auto"/>
              <w:left w:val="single" w:sz="6" w:space="0" w:color="auto"/>
              <w:bottom w:val="single" w:sz="6" w:space="0" w:color="auto"/>
              <w:right w:val="single" w:sz="6" w:space="0" w:color="auto"/>
            </w:tcBorders>
            <w:hideMark/>
          </w:tcPr>
          <w:p w14:paraId="5B9925C9" w14:textId="330039FD"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&lt; 750 мм</w:t>
            </w:r>
          </w:p>
        </w:tc>
        <w:tc>
          <w:tcPr>
            <w:tcW w:w="2693" w:type="dxa"/>
            <w:tcBorders>
              <w:top w:val="single" w:sz="6" w:space="0" w:color="auto"/>
              <w:left w:val="single" w:sz="6" w:space="0" w:color="auto"/>
              <w:bottom w:val="single" w:sz="6" w:space="0" w:color="auto"/>
              <w:right w:val="single" w:sz="6" w:space="0" w:color="auto"/>
            </w:tcBorders>
            <w:hideMark/>
          </w:tcPr>
          <w:p w14:paraId="724E2166" w14:textId="1EBE0E5F" w:rsidR="0090400F" w:rsidRPr="00CF3A96" w:rsidRDefault="009A5297"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Уравновешивающая</w:t>
            </w:r>
            <w:r w:rsidR="0090400F" w:rsidRPr="00CF3A96">
              <w:rPr>
                <w:rFonts w:ascii="Times New Roman" w:eastAsia="Times New Roman" w:hAnsi="Times New Roman" w:cs="Times New Roman"/>
                <w:color w:val="000000"/>
              </w:rPr>
              <w:t xml:space="preserve"> цепь(цепи)</w:t>
            </w:r>
            <w:r w:rsidR="00FC00A4" w:rsidRPr="00CF3A96">
              <w:rPr>
                <w:rFonts w:ascii="Times New Roman" w:eastAsia="Times New Roman" w:hAnsi="Times New Roman" w:cs="Times New Roman"/>
                <w:color w:val="000000"/>
              </w:rPr>
              <w:t xml:space="preserve">, </w:t>
            </w:r>
            <w:r w:rsidR="0090400F" w:rsidRPr="00CF3A96">
              <w:rPr>
                <w:rFonts w:ascii="Times New Roman" w:eastAsia="Times New Roman" w:hAnsi="Times New Roman" w:cs="Times New Roman"/>
                <w:color w:val="000000"/>
              </w:rPr>
              <w:t>канат</w:t>
            </w:r>
          </w:p>
          <w:p w14:paraId="3A644775" w14:textId="19A02CDF" w:rsidR="00FC00A4" w:rsidRPr="00CF3A96" w:rsidRDefault="00FC00A4"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Канат ограничителя скорости</w:t>
            </w:r>
          </w:p>
        </w:tc>
        <w:tc>
          <w:tcPr>
            <w:tcW w:w="2268" w:type="dxa"/>
            <w:tcBorders>
              <w:top w:val="single" w:sz="6" w:space="0" w:color="auto"/>
              <w:left w:val="single" w:sz="6" w:space="0" w:color="auto"/>
              <w:bottom w:val="single" w:sz="6" w:space="0" w:color="auto"/>
              <w:right w:val="single" w:sz="6" w:space="0" w:color="auto"/>
            </w:tcBorders>
            <w:hideMark/>
          </w:tcPr>
          <w:p w14:paraId="57D06303" w14:textId="77777777" w:rsidR="00FC00A4" w:rsidRPr="00CF3A96" w:rsidRDefault="00FC00A4"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rPr>
              <w:t>Установить защитное устройство.</w:t>
            </w:r>
          </w:p>
          <w:p w14:paraId="341621A8" w14:textId="5D2F55A5" w:rsidR="0090400F" w:rsidRPr="00CF3A96" w:rsidRDefault="00FC00A4"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rPr>
              <w:t xml:space="preserve">Например: </w:t>
            </w:r>
            <w:r w:rsidR="0090400F" w:rsidRPr="00CF3A96">
              <w:rPr>
                <w:rFonts w:ascii="Times New Roman" w:eastAsia="Times New Roman" w:hAnsi="Times New Roman" w:cs="Times New Roman"/>
                <w:color w:val="000000"/>
              </w:rPr>
              <w:t xml:space="preserve">защитный </w:t>
            </w:r>
            <w:r w:rsidRPr="00CF3A96">
              <w:rPr>
                <w:rFonts w:ascii="Times New Roman" w:eastAsia="Times New Roman" w:hAnsi="Times New Roman" w:cs="Times New Roman"/>
                <w:color w:val="000000"/>
              </w:rPr>
              <w:t>трос</w:t>
            </w:r>
            <w:r w:rsidR="0090400F" w:rsidRPr="00CF3A96">
              <w:rPr>
                <w:rFonts w:ascii="Times New Roman" w:eastAsia="Times New Roman" w:hAnsi="Times New Roman" w:cs="Times New Roman"/>
                <w:color w:val="000000"/>
              </w:rPr>
              <w:t xml:space="preserve"> в углу кронштейна </w:t>
            </w:r>
            <w:r w:rsidRPr="00CF3A96">
              <w:rPr>
                <w:rFonts w:ascii="Times New Roman" w:eastAsia="Times New Roman" w:hAnsi="Times New Roman" w:cs="Times New Roman"/>
                <w:color w:val="000000"/>
              </w:rPr>
              <w:t>направляющей или другой точки зацепления вблизи подвесных кабелей</w:t>
            </w:r>
          </w:p>
        </w:tc>
        <w:tc>
          <w:tcPr>
            <w:tcW w:w="1850" w:type="dxa"/>
            <w:tcBorders>
              <w:top w:val="single" w:sz="6" w:space="0" w:color="auto"/>
              <w:left w:val="single" w:sz="6" w:space="0" w:color="auto"/>
              <w:bottom w:val="single" w:sz="6" w:space="0" w:color="auto"/>
              <w:right w:val="single" w:sz="6" w:space="0" w:color="auto"/>
            </w:tcBorders>
            <w:hideMark/>
          </w:tcPr>
          <w:p w14:paraId="5015EED1" w14:textId="77777777" w:rsidR="0090400F" w:rsidRPr="00CF3A96" w:rsidRDefault="0090400F" w:rsidP="00B17F29">
            <w:pPr>
              <w:autoSpaceDE w:val="0"/>
              <w:autoSpaceDN w:val="0"/>
              <w:adjustRightInd w:val="0"/>
              <w:spacing w:after="0" w:line="240" w:lineRule="auto"/>
              <w:jc w:val="both"/>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rPr>
              <w:t>П</w:t>
            </w:r>
            <w:r w:rsidRPr="00CF3A96">
              <w:rPr>
                <w:rFonts w:ascii="Times New Roman" w:eastAsia="Times New Roman" w:hAnsi="Times New Roman" w:cs="Times New Roman"/>
                <w:color w:val="000000"/>
                <w:lang w:val="en-US"/>
              </w:rPr>
              <w:t>олная длина хода</w:t>
            </w:r>
          </w:p>
        </w:tc>
      </w:tr>
      <w:tr w:rsidR="0090400F" w:rsidRPr="00FA488F" w14:paraId="793B804E" w14:textId="77777777" w:rsidTr="00CF3A96">
        <w:trPr>
          <w:trHeight w:val="1162"/>
        </w:trPr>
        <w:tc>
          <w:tcPr>
            <w:tcW w:w="1109" w:type="dxa"/>
            <w:tcBorders>
              <w:top w:val="nil"/>
              <w:left w:val="single" w:sz="6" w:space="0" w:color="auto"/>
              <w:bottom w:val="nil"/>
              <w:right w:val="single" w:sz="6" w:space="0" w:color="auto"/>
            </w:tcBorders>
          </w:tcPr>
          <w:p w14:paraId="2B0FFEB0"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lang w:eastAsia="ru-RU"/>
              </w:rPr>
            </w:pPr>
          </w:p>
        </w:tc>
        <w:tc>
          <w:tcPr>
            <w:tcW w:w="1820" w:type="dxa"/>
            <w:tcBorders>
              <w:top w:val="single" w:sz="6" w:space="0" w:color="auto"/>
              <w:left w:val="single" w:sz="6" w:space="0" w:color="auto"/>
              <w:bottom w:val="single" w:sz="6" w:space="0" w:color="auto"/>
              <w:right w:val="single" w:sz="6" w:space="0" w:color="auto"/>
            </w:tcBorders>
            <w:hideMark/>
          </w:tcPr>
          <w:p w14:paraId="1FAA7DFB"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&lt; 500 мм</w:t>
            </w:r>
          </w:p>
        </w:tc>
        <w:tc>
          <w:tcPr>
            <w:tcW w:w="2693" w:type="dxa"/>
            <w:tcBorders>
              <w:top w:val="single" w:sz="6" w:space="0" w:color="auto"/>
              <w:left w:val="single" w:sz="6" w:space="0" w:color="auto"/>
              <w:bottom w:val="single" w:sz="6" w:space="0" w:color="auto"/>
              <w:right w:val="single" w:sz="6" w:space="0" w:color="auto"/>
            </w:tcBorders>
            <w:hideMark/>
          </w:tcPr>
          <w:p w14:paraId="6AAFCA11" w14:textId="2DE72A1B" w:rsidR="0090400F" w:rsidRPr="00CF3A96" w:rsidRDefault="00FC00A4"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Канат ограничителя</w:t>
            </w:r>
            <w:r w:rsidR="0090400F" w:rsidRPr="00CF3A96">
              <w:rPr>
                <w:rFonts w:ascii="Times New Roman" w:eastAsia="Times New Roman" w:hAnsi="Times New Roman" w:cs="Times New Roman"/>
                <w:color w:val="000000"/>
              </w:rPr>
              <w:t xml:space="preserve"> скорости кабины</w:t>
            </w:r>
            <w:r w:rsidR="00B02288" w:rsidRPr="00CF3A96">
              <w:rPr>
                <w:rFonts w:ascii="Times New Roman" w:eastAsia="Times New Roman" w:hAnsi="Times New Roman" w:cs="Times New Roman"/>
                <w:color w:val="000000"/>
              </w:rPr>
              <w:t xml:space="preserve"> лифта</w:t>
            </w:r>
          </w:p>
        </w:tc>
        <w:tc>
          <w:tcPr>
            <w:tcW w:w="2268" w:type="dxa"/>
            <w:tcBorders>
              <w:top w:val="single" w:sz="6" w:space="0" w:color="auto"/>
              <w:left w:val="single" w:sz="6" w:space="0" w:color="auto"/>
              <w:bottom w:val="single" w:sz="6" w:space="0" w:color="auto"/>
              <w:right w:val="single" w:sz="6" w:space="0" w:color="auto"/>
            </w:tcBorders>
            <w:hideMark/>
          </w:tcPr>
          <w:p w14:paraId="74E7DDBE" w14:textId="259A518E" w:rsidR="0090400F" w:rsidRPr="00CF3A96" w:rsidRDefault="00FC00A4"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rPr>
              <w:t>Установить направляющую ка</w:t>
            </w:r>
            <w:r w:rsidR="00B02288" w:rsidRPr="00CF3A96">
              <w:rPr>
                <w:rFonts w:ascii="Times New Roman" w:eastAsia="Times New Roman" w:hAnsi="Times New Roman" w:cs="Times New Roman"/>
                <w:color w:val="000000"/>
              </w:rPr>
              <w:t>н</w:t>
            </w:r>
            <w:r w:rsidRPr="00CF3A96">
              <w:rPr>
                <w:rFonts w:ascii="Times New Roman" w:eastAsia="Times New Roman" w:hAnsi="Times New Roman" w:cs="Times New Roman"/>
                <w:color w:val="000000"/>
              </w:rPr>
              <w:t>ата</w:t>
            </w:r>
            <w:r w:rsidR="0090400F" w:rsidRPr="00CF3A96">
              <w:rPr>
                <w:rFonts w:ascii="Times New Roman" w:eastAsia="Times New Roman" w:hAnsi="Times New Roman" w:cs="Times New Roman"/>
                <w:color w:val="000000"/>
              </w:rPr>
              <w:t xml:space="preserve"> </w:t>
            </w:r>
            <w:r w:rsidR="00B02288" w:rsidRPr="00CF3A96">
              <w:rPr>
                <w:rFonts w:ascii="Times New Roman" w:eastAsia="Times New Roman" w:hAnsi="Times New Roman" w:cs="Times New Roman"/>
                <w:color w:val="000000"/>
              </w:rPr>
              <w:t>и устройство защиты.  В ином случае использовать защитный трос</w:t>
            </w:r>
          </w:p>
        </w:tc>
        <w:tc>
          <w:tcPr>
            <w:tcW w:w="1850" w:type="dxa"/>
            <w:tcBorders>
              <w:top w:val="single" w:sz="6" w:space="0" w:color="auto"/>
              <w:left w:val="single" w:sz="6" w:space="0" w:color="auto"/>
              <w:bottom w:val="single" w:sz="6" w:space="0" w:color="auto"/>
              <w:right w:val="single" w:sz="6" w:space="0" w:color="auto"/>
            </w:tcBorders>
            <w:hideMark/>
          </w:tcPr>
          <w:p w14:paraId="7E32AD9E" w14:textId="5B576DD2" w:rsidR="0090400F" w:rsidRPr="00CF3A96" w:rsidRDefault="0090400F"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lang w:val="en-US"/>
              </w:rPr>
              <w:t>Полная длина</w:t>
            </w:r>
            <w:r w:rsidR="00B02288" w:rsidRPr="00CF3A96">
              <w:rPr>
                <w:rFonts w:ascii="Times New Roman" w:eastAsia="Times New Roman" w:hAnsi="Times New Roman" w:cs="Times New Roman"/>
                <w:color w:val="000000"/>
              </w:rPr>
              <w:t xml:space="preserve"> хода</w:t>
            </w:r>
          </w:p>
        </w:tc>
      </w:tr>
      <w:tr w:rsidR="0090400F" w:rsidRPr="00FA488F" w14:paraId="7586AAC9" w14:textId="77777777" w:rsidTr="00CF3A96">
        <w:trPr>
          <w:trHeight w:val="1162"/>
        </w:trPr>
        <w:tc>
          <w:tcPr>
            <w:tcW w:w="1109" w:type="dxa"/>
            <w:tcBorders>
              <w:top w:val="nil"/>
              <w:left w:val="single" w:sz="6" w:space="0" w:color="auto"/>
              <w:bottom w:val="single" w:sz="6" w:space="0" w:color="auto"/>
              <w:right w:val="single" w:sz="6" w:space="0" w:color="auto"/>
            </w:tcBorders>
          </w:tcPr>
          <w:p w14:paraId="7AB61E8D"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lang w:eastAsia="ru-RU"/>
              </w:rPr>
            </w:pPr>
          </w:p>
        </w:tc>
        <w:tc>
          <w:tcPr>
            <w:tcW w:w="1820" w:type="dxa"/>
            <w:tcBorders>
              <w:top w:val="single" w:sz="6" w:space="0" w:color="auto"/>
              <w:left w:val="single" w:sz="6" w:space="0" w:color="auto"/>
              <w:bottom w:val="single" w:sz="6" w:space="0" w:color="auto"/>
              <w:right w:val="single" w:sz="6" w:space="0" w:color="auto"/>
            </w:tcBorders>
            <w:hideMark/>
          </w:tcPr>
          <w:p w14:paraId="37BF0EEB"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lang w:val="en-US"/>
              </w:rPr>
              <w:t>&lt; 300 мм</w:t>
            </w:r>
          </w:p>
        </w:tc>
        <w:tc>
          <w:tcPr>
            <w:tcW w:w="2693" w:type="dxa"/>
            <w:tcBorders>
              <w:top w:val="single" w:sz="6" w:space="0" w:color="auto"/>
              <w:left w:val="single" w:sz="6" w:space="0" w:color="auto"/>
              <w:bottom w:val="single" w:sz="6" w:space="0" w:color="auto"/>
              <w:right w:val="single" w:sz="6" w:space="0" w:color="auto"/>
            </w:tcBorders>
            <w:hideMark/>
          </w:tcPr>
          <w:p w14:paraId="37AC256A" w14:textId="5978C14C" w:rsidR="0090400F" w:rsidRPr="00CF3A96" w:rsidRDefault="00B02288" w:rsidP="00A0312D">
            <w:pPr>
              <w:autoSpaceDE w:val="0"/>
              <w:autoSpaceDN w:val="0"/>
              <w:adjustRightInd w:val="0"/>
              <w:spacing w:after="0" w:line="240" w:lineRule="auto"/>
              <w:rPr>
                <w:rFonts w:ascii="Times New Roman" w:eastAsia="Times New Roman" w:hAnsi="Times New Roman" w:cs="Times New Roman"/>
                <w:color w:val="000000"/>
                <w:lang w:val="en-US"/>
              </w:rPr>
            </w:pPr>
            <w:r w:rsidRPr="00CF3A96">
              <w:rPr>
                <w:rFonts w:ascii="Times New Roman" w:eastAsia="Times New Roman" w:hAnsi="Times New Roman" w:cs="Times New Roman"/>
                <w:color w:val="000000"/>
              </w:rPr>
              <w:t>Тяговые</w:t>
            </w:r>
            <w:r w:rsidR="0090400F" w:rsidRPr="00CF3A96">
              <w:rPr>
                <w:rFonts w:ascii="Times New Roman" w:eastAsia="Times New Roman" w:hAnsi="Times New Roman" w:cs="Times New Roman"/>
                <w:color w:val="000000"/>
                <w:lang w:val="en-US"/>
              </w:rPr>
              <w:t xml:space="preserve"> канаты</w:t>
            </w:r>
          </w:p>
        </w:tc>
        <w:tc>
          <w:tcPr>
            <w:tcW w:w="2268" w:type="dxa"/>
            <w:tcBorders>
              <w:top w:val="single" w:sz="6" w:space="0" w:color="auto"/>
              <w:left w:val="single" w:sz="6" w:space="0" w:color="auto"/>
              <w:bottom w:val="single" w:sz="6" w:space="0" w:color="auto"/>
              <w:right w:val="single" w:sz="6" w:space="0" w:color="auto"/>
            </w:tcBorders>
            <w:hideMark/>
          </w:tcPr>
          <w:p w14:paraId="62241764" w14:textId="491136FE" w:rsidR="0090400F" w:rsidRPr="00CF3A96" w:rsidRDefault="00B02288"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rPr>
              <w:t>Установить направляющую ленту и устройство защиты. В ином случае использовать защитный трос.</w:t>
            </w:r>
          </w:p>
        </w:tc>
        <w:tc>
          <w:tcPr>
            <w:tcW w:w="1850" w:type="dxa"/>
            <w:tcBorders>
              <w:top w:val="single" w:sz="6" w:space="0" w:color="auto"/>
              <w:left w:val="single" w:sz="6" w:space="0" w:color="auto"/>
              <w:bottom w:val="single" w:sz="6" w:space="0" w:color="auto"/>
              <w:right w:val="single" w:sz="6" w:space="0" w:color="auto"/>
            </w:tcBorders>
            <w:hideMark/>
          </w:tcPr>
          <w:p w14:paraId="1DA246E6" w14:textId="0C2065A9" w:rsidR="0090400F" w:rsidRPr="00CF3A96" w:rsidRDefault="0090400F"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lang w:val="en-US"/>
              </w:rPr>
              <w:t>По</w:t>
            </w:r>
            <w:r w:rsidR="009A27C3" w:rsidRPr="00CF3A96">
              <w:rPr>
                <w:rFonts w:ascii="Times New Roman" w:eastAsia="Times New Roman" w:hAnsi="Times New Roman" w:cs="Times New Roman"/>
                <w:color w:val="000000"/>
              </w:rPr>
              <w:t xml:space="preserve"> всей высоте подъема</w:t>
            </w:r>
          </w:p>
        </w:tc>
      </w:tr>
      <w:tr w:rsidR="0090400F" w:rsidRPr="00FA488F" w14:paraId="1A97C72E" w14:textId="77777777" w:rsidTr="00CF3A96">
        <w:trPr>
          <w:trHeight w:val="3216"/>
        </w:trPr>
        <w:tc>
          <w:tcPr>
            <w:tcW w:w="1109" w:type="dxa"/>
            <w:tcBorders>
              <w:top w:val="single" w:sz="6" w:space="0" w:color="auto"/>
              <w:left w:val="single" w:sz="6" w:space="0" w:color="auto"/>
              <w:bottom w:val="single" w:sz="6" w:space="0" w:color="auto"/>
              <w:right w:val="single" w:sz="6" w:space="0" w:color="auto"/>
            </w:tcBorders>
            <w:hideMark/>
          </w:tcPr>
          <w:p w14:paraId="4A52DAED" w14:textId="77777777"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lang w:val="en-US"/>
              </w:rPr>
              <w:t xml:space="preserve">&gt; 60 </w:t>
            </w:r>
            <w:r w:rsidRPr="00CF3A96">
              <w:rPr>
                <w:rFonts w:ascii="Times New Roman" w:eastAsia="Times New Roman" w:hAnsi="Times New Roman" w:cs="Times New Roman"/>
                <w:color w:val="000000"/>
              </w:rPr>
              <w:t>м</w:t>
            </w:r>
          </w:p>
        </w:tc>
        <w:tc>
          <w:tcPr>
            <w:tcW w:w="1820" w:type="dxa"/>
            <w:tcBorders>
              <w:top w:val="single" w:sz="6" w:space="0" w:color="auto"/>
              <w:left w:val="single" w:sz="6" w:space="0" w:color="auto"/>
              <w:bottom w:val="single" w:sz="6" w:space="0" w:color="auto"/>
              <w:right w:val="single" w:sz="6" w:space="0" w:color="auto"/>
            </w:tcBorders>
            <w:hideMark/>
          </w:tcPr>
          <w:p w14:paraId="67A5A451" w14:textId="611ABD9C" w:rsidR="0090400F" w:rsidRPr="00CF3A96" w:rsidRDefault="0090400F" w:rsidP="004A504A">
            <w:pPr>
              <w:autoSpaceDE w:val="0"/>
              <w:autoSpaceDN w:val="0"/>
              <w:adjustRightInd w:val="0"/>
              <w:spacing w:after="0" w:line="240" w:lineRule="auto"/>
              <w:jc w:val="center"/>
              <w:rPr>
                <w:rFonts w:ascii="Times New Roman" w:eastAsia="Times New Roman" w:hAnsi="Times New Roman" w:cs="Times New Roman"/>
                <w:color w:val="000000"/>
              </w:rPr>
            </w:pPr>
            <w:r w:rsidRPr="00CF3A96">
              <w:rPr>
                <w:rFonts w:ascii="Times New Roman" w:eastAsia="Times New Roman" w:hAnsi="Times New Roman" w:cs="Times New Roman"/>
                <w:color w:val="000000"/>
              </w:rPr>
              <w:t>Защитите все точки з</w:t>
            </w:r>
            <w:r w:rsidR="00B02288" w:rsidRPr="00CF3A96">
              <w:rPr>
                <w:rFonts w:ascii="Times New Roman" w:eastAsia="Times New Roman" w:hAnsi="Times New Roman" w:cs="Times New Roman"/>
                <w:color w:val="000000"/>
              </w:rPr>
              <w:t>ацепления</w:t>
            </w:r>
            <w:r w:rsidRPr="00CF3A96">
              <w:rPr>
                <w:rFonts w:ascii="Times New Roman" w:eastAsia="Times New Roman" w:hAnsi="Times New Roman" w:cs="Times New Roman"/>
                <w:color w:val="000000"/>
              </w:rPr>
              <w:t xml:space="preserve"> независимо от горизонтального расстояния</w:t>
            </w:r>
          </w:p>
        </w:tc>
        <w:tc>
          <w:tcPr>
            <w:tcW w:w="2693" w:type="dxa"/>
            <w:tcBorders>
              <w:top w:val="single" w:sz="6" w:space="0" w:color="auto"/>
              <w:left w:val="single" w:sz="6" w:space="0" w:color="auto"/>
              <w:bottom w:val="single" w:sz="6" w:space="0" w:color="auto"/>
              <w:right w:val="single" w:sz="6" w:space="0" w:color="auto"/>
            </w:tcBorders>
            <w:hideMark/>
          </w:tcPr>
          <w:p w14:paraId="5E26317B" w14:textId="77777777" w:rsidR="00A0312D" w:rsidRDefault="0090400F"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Под</w:t>
            </w:r>
            <w:r w:rsidR="00B02288" w:rsidRPr="00CF3A96">
              <w:rPr>
                <w:rFonts w:ascii="Times New Roman" w:eastAsia="Times New Roman" w:hAnsi="Times New Roman" w:cs="Times New Roman"/>
                <w:color w:val="000000"/>
              </w:rPr>
              <w:t>весные кабели</w:t>
            </w:r>
          </w:p>
          <w:p w14:paraId="30F74293" w14:textId="46C20E14" w:rsidR="0090400F" w:rsidRPr="00CF3A96" w:rsidRDefault="00B02288"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 xml:space="preserve">Уравновешивающая цепь </w:t>
            </w:r>
            <w:r w:rsidR="0090400F" w:rsidRPr="00CF3A96">
              <w:rPr>
                <w:rFonts w:ascii="Times New Roman" w:eastAsia="Times New Roman" w:hAnsi="Times New Roman" w:cs="Times New Roman"/>
                <w:color w:val="000000"/>
              </w:rPr>
              <w:t>(цепи)</w:t>
            </w:r>
            <w:r w:rsidR="009A27C3" w:rsidRPr="00CF3A96">
              <w:rPr>
                <w:rFonts w:ascii="Times New Roman" w:eastAsia="Times New Roman" w:hAnsi="Times New Roman" w:cs="Times New Roman"/>
                <w:color w:val="000000"/>
              </w:rPr>
              <w:t xml:space="preserve">, </w:t>
            </w:r>
            <w:r w:rsidR="0090400F" w:rsidRPr="00CF3A96">
              <w:rPr>
                <w:rFonts w:ascii="Times New Roman" w:eastAsia="Times New Roman" w:hAnsi="Times New Roman" w:cs="Times New Roman"/>
                <w:color w:val="000000"/>
              </w:rPr>
              <w:t>канат</w:t>
            </w:r>
          </w:p>
          <w:p w14:paraId="5D318C54" w14:textId="335673E6" w:rsidR="009A27C3" w:rsidRPr="00CF3A96" w:rsidRDefault="009A27C3"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Канат</w:t>
            </w:r>
            <w:r w:rsidR="00CF3A96">
              <w:rPr>
                <w:rFonts w:ascii="Times New Roman" w:eastAsia="Times New Roman" w:hAnsi="Times New Roman" w:cs="Times New Roman"/>
                <w:color w:val="000000"/>
              </w:rPr>
              <w:t xml:space="preserve"> </w:t>
            </w:r>
            <w:r w:rsidR="00CF3A96" w:rsidRPr="00CF3A96">
              <w:rPr>
                <w:rFonts w:ascii="Times New Roman" w:eastAsia="Times New Roman" w:hAnsi="Times New Roman" w:cs="Times New Roman"/>
                <w:color w:val="000000"/>
              </w:rPr>
              <w:t>о</w:t>
            </w:r>
            <w:r w:rsidRPr="00CF3A96">
              <w:rPr>
                <w:rFonts w:ascii="Times New Roman" w:eastAsia="Times New Roman" w:hAnsi="Times New Roman" w:cs="Times New Roman"/>
                <w:color w:val="000000"/>
              </w:rPr>
              <w:t>г</w:t>
            </w:r>
            <w:r w:rsidR="00CF3A96" w:rsidRPr="00CF3A96">
              <w:rPr>
                <w:rFonts w:ascii="Times New Roman" w:eastAsia="Times New Roman" w:hAnsi="Times New Roman" w:cs="Times New Roman"/>
                <w:color w:val="000000"/>
              </w:rPr>
              <w:t>р</w:t>
            </w:r>
            <w:r w:rsidRPr="00CF3A96">
              <w:rPr>
                <w:rFonts w:ascii="Times New Roman" w:eastAsia="Times New Roman" w:hAnsi="Times New Roman" w:cs="Times New Roman"/>
                <w:color w:val="000000"/>
              </w:rPr>
              <w:t>аничителя скорости противовеса</w:t>
            </w:r>
          </w:p>
          <w:p w14:paraId="1BB6A467" w14:textId="77777777" w:rsidR="009A27C3" w:rsidRPr="00CF3A96" w:rsidRDefault="009A27C3"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Канат ограничителя скорости</w:t>
            </w:r>
          </w:p>
          <w:p w14:paraId="5C4D3600" w14:textId="1DA2DEEC" w:rsidR="0090400F" w:rsidRPr="00CF3A96" w:rsidRDefault="009A27C3" w:rsidP="00A0312D">
            <w:pPr>
              <w:autoSpaceDE w:val="0"/>
              <w:autoSpaceDN w:val="0"/>
              <w:adjustRightInd w:val="0"/>
              <w:spacing w:after="0" w:line="240" w:lineRule="auto"/>
              <w:rPr>
                <w:rFonts w:ascii="Times New Roman" w:eastAsia="Times New Roman" w:hAnsi="Times New Roman" w:cs="Times New Roman"/>
                <w:color w:val="000000"/>
              </w:rPr>
            </w:pPr>
            <w:r w:rsidRPr="00CF3A96">
              <w:rPr>
                <w:rFonts w:ascii="Times New Roman" w:eastAsia="Times New Roman" w:hAnsi="Times New Roman" w:cs="Times New Roman"/>
                <w:color w:val="000000"/>
              </w:rPr>
              <w:t>Подвесные канаты</w:t>
            </w:r>
          </w:p>
        </w:tc>
        <w:tc>
          <w:tcPr>
            <w:tcW w:w="2268" w:type="dxa"/>
            <w:tcBorders>
              <w:top w:val="single" w:sz="6" w:space="0" w:color="auto"/>
              <w:left w:val="single" w:sz="6" w:space="0" w:color="auto"/>
              <w:bottom w:val="single" w:sz="6" w:space="0" w:color="auto"/>
              <w:right w:val="single" w:sz="6" w:space="0" w:color="auto"/>
            </w:tcBorders>
            <w:hideMark/>
          </w:tcPr>
          <w:p w14:paraId="191D8CBF" w14:textId="4F644C26" w:rsidR="0090400F" w:rsidRPr="00CF3A96" w:rsidRDefault="00CF3A96"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rPr>
              <w:t>Установить направляющую ленту и устройство защиты. В ином случае использовать защитный трос.</w:t>
            </w:r>
          </w:p>
        </w:tc>
        <w:tc>
          <w:tcPr>
            <w:tcW w:w="1850" w:type="dxa"/>
            <w:tcBorders>
              <w:top w:val="single" w:sz="6" w:space="0" w:color="auto"/>
              <w:left w:val="single" w:sz="6" w:space="0" w:color="auto"/>
              <w:bottom w:val="single" w:sz="6" w:space="0" w:color="auto"/>
              <w:right w:val="single" w:sz="6" w:space="0" w:color="auto"/>
            </w:tcBorders>
            <w:hideMark/>
          </w:tcPr>
          <w:p w14:paraId="1DAD40B3" w14:textId="09B17E43" w:rsidR="0090400F" w:rsidRPr="00CF3A96" w:rsidRDefault="0090400F" w:rsidP="00B17F29">
            <w:pPr>
              <w:autoSpaceDE w:val="0"/>
              <w:autoSpaceDN w:val="0"/>
              <w:adjustRightInd w:val="0"/>
              <w:spacing w:after="0" w:line="240" w:lineRule="auto"/>
              <w:jc w:val="both"/>
              <w:rPr>
                <w:rFonts w:ascii="Times New Roman" w:eastAsia="Times New Roman" w:hAnsi="Times New Roman" w:cs="Times New Roman"/>
                <w:color w:val="000000"/>
              </w:rPr>
            </w:pPr>
            <w:r w:rsidRPr="00CF3A96">
              <w:rPr>
                <w:rFonts w:ascii="Times New Roman" w:eastAsia="Times New Roman" w:hAnsi="Times New Roman" w:cs="Times New Roman"/>
                <w:color w:val="000000"/>
                <w:lang w:val="en-US"/>
              </w:rPr>
              <w:t>По</w:t>
            </w:r>
            <w:r w:rsidR="009A27C3" w:rsidRPr="00CF3A96">
              <w:rPr>
                <w:rFonts w:ascii="Times New Roman" w:eastAsia="Times New Roman" w:hAnsi="Times New Roman" w:cs="Times New Roman"/>
                <w:color w:val="000000"/>
              </w:rPr>
              <w:t xml:space="preserve"> всей высоте подъема</w:t>
            </w:r>
          </w:p>
        </w:tc>
      </w:tr>
    </w:tbl>
    <w:p w14:paraId="41B7A90A" w14:textId="77777777" w:rsidR="00A0312D" w:rsidRDefault="00A0312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1509E4FF" w14:textId="6A255F58" w:rsidR="00CF3A96" w:rsidRPr="008E5AF4" w:rsidRDefault="00CF3A96" w:rsidP="00CF3A96">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8E5AF4">
        <w:rPr>
          <w:rFonts w:ascii="Times New Roman" w:eastAsia="Times New Roman" w:hAnsi="Times New Roman" w:cs="Times New Roman"/>
          <w:b/>
          <w:bCs/>
          <w:color w:val="000000"/>
          <w:sz w:val="24"/>
          <w:szCs w:val="24"/>
          <w:lang w:val="en-US"/>
        </w:rPr>
        <w:lastRenderedPageBreak/>
        <w:t>5.3</w:t>
      </w:r>
      <w:r w:rsidRPr="008E5AF4">
        <w:rPr>
          <w:rFonts w:ascii="Times New Roman" w:eastAsia="Times New Roman" w:hAnsi="Times New Roman" w:cs="Times New Roman"/>
          <w:b/>
          <w:bCs/>
          <w:color w:val="000000"/>
          <w:sz w:val="24"/>
          <w:szCs w:val="24"/>
        </w:rPr>
        <w:t xml:space="preserve"> Расположение лифтового оборудования</w:t>
      </w:r>
    </w:p>
    <w:p w14:paraId="23D7C689" w14:textId="77777777" w:rsidR="00CF3A96" w:rsidRPr="00A0312D" w:rsidRDefault="00CF3A96" w:rsidP="00CF3A96">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37A2CB00" w14:textId="5EE44B0B" w:rsidR="00CF3A96" w:rsidRDefault="00CF3A96" w:rsidP="00CF3A9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E5AF4">
        <w:rPr>
          <w:rFonts w:ascii="Times New Roman" w:eastAsia="Times New Roman" w:hAnsi="Times New Roman" w:cs="Times New Roman"/>
          <w:color w:val="000000"/>
          <w:sz w:val="24"/>
          <w:szCs w:val="24"/>
        </w:rPr>
        <w:t>Если здание спроектировано с компенсирующими стыками, подразделяющими конструкцию на динамически независимые секции, то все механическое оборудование лифта, включая двери шахты и шахта лифта, должны располагаться с одной стороны компенсирующего стыка.</w:t>
      </w:r>
    </w:p>
    <w:p w14:paraId="70FEBF5E" w14:textId="77777777" w:rsidR="008E5AF4" w:rsidRPr="008E5AF4" w:rsidRDefault="008E5AF4" w:rsidP="00CF3A9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5A2F3A8E" w14:textId="77777777" w:rsidR="008E5AF4" w:rsidRPr="008E5AF4" w:rsidRDefault="008E5AF4" w:rsidP="008E5AF4">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8E5AF4">
        <w:rPr>
          <w:rFonts w:ascii="Times New Roman" w:eastAsia="Times New Roman" w:hAnsi="Times New Roman" w:cs="Times New Roman"/>
          <w:b/>
          <w:bCs/>
          <w:color w:val="000000"/>
          <w:sz w:val="24"/>
          <w:szCs w:val="24"/>
        </w:rPr>
        <w:t>5.4 Кабина</w:t>
      </w:r>
    </w:p>
    <w:p w14:paraId="26F7199D" w14:textId="77777777" w:rsidR="008E5AF4" w:rsidRPr="00A0312D" w:rsidRDefault="008E5AF4" w:rsidP="008E5AF4">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60E64628" w14:textId="41F94124" w:rsidR="008E5AF4" w:rsidRPr="008E5AF4" w:rsidRDefault="008E5AF4" w:rsidP="008E5AF4">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8E5AF4">
        <w:rPr>
          <w:rFonts w:ascii="Times New Roman" w:eastAsia="Times New Roman" w:hAnsi="Times New Roman" w:cs="Times New Roman"/>
          <w:b/>
          <w:bCs/>
          <w:color w:val="000000"/>
          <w:sz w:val="24"/>
          <w:szCs w:val="24"/>
        </w:rPr>
        <w:t>5.4.1 Масса кабины</w:t>
      </w:r>
      <w:r w:rsidR="00C62F2A">
        <w:rPr>
          <w:rFonts w:ascii="Times New Roman" w:eastAsia="Times New Roman" w:hAnsi="Times New Roman" w:cs="Times New Roman"/>
          <w:b/>
          <w:bCs/>
          <w:color w:val="000000"/>
          <w:sz w:val="24"/>
          <w:szCs w:val="24"/>
        </w:rPr>
        <w:t xml:space="preserve">, применяемая в расчетах при проектировании </w:t>
      </w:r>
      <w:r w:rsidRPr="008E5AF4">
        <w:rPr>
          <w:rFonts w:ascii="Times New Roman" w:eastAsia="Times New Roman" w:hAnsi="Times New Roman" w:cs="Times New Roman"/>
          <w:b/>
          <w:bCs/>
          <w:color w:val="000000"/>
          <w:sz w:val="24"/>
          <w:szCs w:val="24"/>
        </w:rPr>
        <w:t>лифта</w:t>
      </w:r>
    </w:p>
    <w:p w14:paraId="3BBE4C32" w14:textId="4CB6A956" w:rsidR="0000519C" w:rsidRDefault="008E5AF4" w:rsidP="0000519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8E5AF4">
        <w:rPr>
          <w:rFonts w:ascii="Times New Roman" w:eastAsia="Times New Roman" w:hAnsi="Times New Roman" w:cs="Times New Roman"/>
          <w:color w:val="000000"/>
          <w:sz w:val="24"/>
          <w:szCs w:val="24"/>
        </w:rPr>
        <w:t>расчет</w:t>
      </w:r>
      <w:r>
        <w:rPr>
          <w:rFonts w:ascii="Times New Roman" w:eastAsia="Times New Roman" w:hAnsi="Times New Roman" w:cs="Times New Roman"/>
          <w:color w:val="000000"/>
          <w:sz w:val="24"/>
          <w:szCs w:val="24"/>
        </w:rPr>
        <w:t>ах</w:t>
      </w:r>
      <w:r w:rsidRPr="008E5AF4">
        <w:rPr>
          <w:rFonts w:ascii="Times New Roman" w:eastAsia="Times New Roman" w:hAnsi="Times New Roman" w:cs="Times New Roman"/>
          <w:color w:val="000000"/>
          <w:sz w:val="24"/>
          <w:szCs w:val="24"/>
        </w:rPr>
        <w:t xml:space="preserve"> </w:t>
      </w:r>
      <w:r w:rsidR="0000519C">
        <w:rPr>
          <w:rFonts w:ascii="Times New Roman" w:eastAsia="Times New Roman" w:hAnsi="Times New Roman" w:cs="Times New Roman"/>
          <w:color w:val="000000"/>
          <w:sz w:val="24"/>
          <w:szCs w:val="24"/>
        </w:rPr>
        <w:t xml:space="preserve">при проектировании лифта силы, создаваемые расчетным ускорением </w:t>
      </w:r>
      <w:r w:rsidR="0000519C" w:rsidRPr="00A0312D">
        <w:rPr>
          <w:rFonts w:ascii="Times New Roman" w:eastAsia="Times New Roman" w:hAnsi="Times New Roman" w:cs="Times New Roman"/>
          <w:i/>
          <w:color w:val="000000"/>
          <w:sz w:val="24"/>
          <w:szCs w:val="24"/>
          <w:lang w:val="en-US"/>
        </w:rPr>
        <w:t>a</w:t>
      </w:r>
      <w:r w:rsidR="0000519C" w:rsidRPr="0000519C">
        <w:rPr>
          <w:rFonts w:ascii="Times New Roman" w:eastAsia="Times New Roman" w:hAnsi="Times New Roman" w:cs="Times New Roman"/>
          <w:color w:val="000000"/>
          <w:sz w:val="24"/>
          <w:szCs w:val="24"/>
          <w:vertAlign w:val="subscript"/>
          <w:lang w:val="en-US"/>
        </w:rPr>
        <w:t>d</w:t>
      </w:r>
      <w:r w:rsidR="0000519C">
        <w:rPr>
          <w:rFonts w:ascii="Times New Roman" w:eastAsia="Times New Roman" w:hAnsi="Times New Roman" w:cs="Times New Roman"/>
          <w:color w:val="000000"/>
          <w:sz w:val="24"/>
          <w:szCs w:val="24"/>
          <w:vertAlign w:val="subscript"/>
        </w:rPr>
        <w:t xml:space="preserve"> </w:t>
      </w:r>
      <w:r w:rsidR="0000519C">
        <w:rPr>
          <w:rFonts w:ascii="Times New Roman" w:eastAsia="Times New Roman" w:hAnsi="Times New Roman" w:cs="Times New Roman"/>
          <w:color w:val="000000"/>
          <w:sz w:val="24"/>
          <w:szCs w:val="24"/>
        </w:rPr>
        <w:t xml:space="preserve">должны рассчитываться, принимая во внимание: </w:t>
      </w:r>
    </w:p>
    <w:p w14:paraId="23B48529" w14:textId="0FED922B" w:rsidR="0000519C" w:rsidRPr="0000519C" w:rsidRDefault="0000519C" w:rsidP="0000519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519C">
        <w:rPr>
          <w:rFonts w:ascii="Times New Roman" w:eastAsia="Times New Roman" w:hAnsi="Times New Roman" w:cs="Times New Roman"/>
          <w:color w:val="000000"/>
          <w:sz w:val="24"/>
          <w:szCs w:val="24"/>
        </w:rPr>
        <w:t>- для пассажирских лифтов - масса кабины плюс 40 % равномерно распределенной номинальной нагрузки</w:t>
      </w:r>
      <w:r>
        <w:rPr>
          <w:rFonts w:ascii="Times New Roman" w:eastAsia="Times New Roman" w:hAnsi="Times New Roman" w:cs="Times New Roman"/>
          <w:color w:val="000000"/>
          <w:sz w:val="24"/>
          <w:szCs w:val="24"/>
        </w:rPr>
        <w:t>;</w:t>
      </w:r>
    </w:p>
    <w:p w14:paraId="3C55416F" w14:textId="1B5D383C" w:rsidR="0000519C" w:rsidRPr="0000519C" w:rsidRDefault="0000519C" w:rsidP="0000519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519C">
        <w:rPr>
          <w:rFonts w:ascii="Times New Roman" w:eastAsia="Times New Roman" w:hAnsi="Times New Roman" w:cs="Times New Roman"/>
          <w:color w:val="000000"/>
          <w:sz w:val="24"/>
          <w:szCs w:val="24"/>
        </w:rPr>
        <w:t>- для грузопассажирских лифтов - масса кабины плюс 80</w:t>
      </w:r>
      <w:r w:rsidR="00A0312D">
        <w:rPr>
          <w:rFonts w:ascii="Times New Roman" w:eastAsia="Times New Roman" w:hAnsi="Times New Roman" w:cs="Times New Roman"/>
          <w:color w:val="000000"/>
          <w:sz w:val="24"/>
          <w:szCs w:val="24"/>
        </w:rPr>
        <w:t> </w:t>
      </w:r>
      <w:r w:rsidRPr="0000519C">
        <w:rPr>
          <w:rFonts w:ascii="Times New Roman" w:eastAsia="Times New Roman" w:hAnsi="Times New Roman" w:cs="Times New Roman"/>
          <w:color w:val="000000"/>
          <w:sz w:val="24"/>
          <w:szCs w:val="24"/>
        </w:rPr>
        <w:t>% равномерно распределенной номинальной нагрузки</w:t>
      </w:r>
      <w:r w:rsidR="00C22D31">
        <w:rPr>
          <w:rFonts w:ascii="Times New Roman" w:eastAsia="Times New Roman" w:hAnsi="Times New Roman" w:cs="Times New Roman"/>
          <w:color w:val="000000"/>
          <w:sz w:val="24"/>
          <w:szCs w:val="24"/>
        </w:rPr>
        <w:t>.</w:t>
      </w:r>
    </w:p>
    <w:p w14:paraId="5F653B94" w14:textId="2DBC05C2" w:rsidR="0000519C" w:rsidRPr="0000519C" w:rsidRDefault="0000519C" w:rsidP="0000519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302A57CF" w14:textId="7593B265" w:rsidR="008E5AF4" w:rsidRPr="00C22D31" w:rsidRDefault="008E5AF4" w:rsidP="008E5AF4">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C22D31">
        <w:rPr>
          <w:rFonts w:ascii="Times New Roman" w:eastAsia="Times New Roman" w:hAnsi="Times New Roman" w:cs="Times New Roman"/>
          <w:b/>
          <w:bCs/>
          <w:color w:val="000000"/>
          <w:sz w:val="24"/>
          <w:szCs w:val="24"/>
        </w:rPr>
        <w:t xml:space="preserve">5.4.2 </w:t>
      </w:r>
      <w:r w:rsidR="00C22D31" w:rsidRPr="00C22D31">
        <w:rPr>
          <w:rFonts w:ascii="Times New Roman" w:eastAsia="Times New Roman" w:hAnsi="Times New Roman" w:cs="Times New Roman"/>
          <w:b/>
          <w:bCs/>
          <w:color w:val="000000"/>
          <w:sz w:val="24"/>
          <w:szCs w:val="24"/>
        </w:rPr>
        <w:t>Контрольные башмаки кабины лифта</w:t>
      </w:r>
    </w:p>
    <w:p w14:paraId="63775D6A" w14:textId="62430812" w:rsidR="008E5AF4" w:rsidRPr="00C22D31" w:rsidRDefault="008E5AF4" w:rsidP="008E5AF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22D31">
        <w:rPr>
          <w:rFonts w:ascii="Times New Roman" w:eastAsia="Times New Roman" w:hAnsi="Times New Roman" w:cs="Times New Roman"/>
          <w:color w:val="000000"/>
          <w:sz w:val="24"/>
          <w:szCs w:val="24"/>
        </w:rPr>
        <w:t>Для лифтов категорий 2 и 3</w:t>
      </w:r>
      <w:r w:rsidR="00243CBC">
        <w:rPr>
          <w:rFonts w:ascii="Times New Roman" w:eastAsia="Times New Roman" w:hAnsi="Times New Roman" w:cs="Times New Roman"/>
          <w:color w:val="000000"/>
          <w:sz w:val="24"/>
          <w:szCs w:val="24"/>
        </w:rPr>
        <w:t xml:space="preserve"> каркас</w:t>
      </w:r>
      <w:r w:rsidRPr="00C22D31">
        <w:rPr>
          <w:rFonts w:ascii="Times New Roman" w:eastAsia="Times New Roman" w:hAnsi="Times New Roman" w:cs="Times New Roman"/>
          <w:color w:val="000000"/>
          <w:sz w:val="24"/>
          <w:szCs w:val="24"/>
        </w:rPr>
        <w:t xml:space="preserve"> кабины долж</w:t>
      </w:r>
      <w:r w:rsidR="00243CBC">
        <w:rPr>
          <w:rFonts w:ascii="Times New Roman" w:eastAsia="Times New Roman" w:hAnsi="Times New Roman" w:cs="Times New Roman"/>
          <w:color w:val="000000"/>
          <w:sz w:val="24"/>
          <w:szCs w:val="24"/>
        </w:rPr>
        <w:t>ен</w:t>
      </w:r>
      <w:r w:rsidRPr="00C22D31">
        <w:rPr>
          <w:rFonts w:ascii="Times New Roman" w:eastAsia="Times New Roman" w:hAnsi="Times New Roman" w:cs="Times New Roman"/>
          <w:color w:val="000000"/>
          <w:sz w:val="24"/>
          <w:szCs w:val="24"/>
        </w:rPr>
        <w:t xml:space="preserve"> быть</w:t>
      </w:r>
      <w:r w:rsidR="00243CBC">
        <w:rPr>
          <w:rFonts w:ascii="Times New Roman" w:eastAsia="Times New Roman" w:hAnsi="Times New Roman" w:cs="Times New Roman"/>
          <w:color w:val="000000"/>
          <w:sz w:val="24"/>
          <w:szCs w:val="24"/>
        </w:rPr>
        <w:t xml:space="preserve"> снабжен</w:t>
      </w:r>
      <w:r w:rsidR="003C520C">
        <w:rPr>
          <w:rFonts w:ascii="Times New Roman" w:eastAsia="Times New Roman" w:hAnsi="Times New Roman" w:cs="Times New Roman"/>
          <w:color w:val="000000"/>
          <w:sz w:val="24"/>
          <w:szCs w:val="24"/>
        </w:rPr>
        <w:t xml:space="preserve"> по меньшей мере </w:t>
      </w:r>
      <w:r w:rsidRPr="00C22D31">
        <w:rPr>
          <w:rFonts w:ascii="Times New Roman" w:eastAsia="Times New Roman" w:hAnsi="Times New Roman" w:cs="Times New Roman"/>
          <w:color w:val="000000"/>
          <w:sz w:val="24"/>
          <w:szCs w:val="24"/>
        </w:rPr>
        <w:t>верхним и нижним</w:t>
      </w:r>
      <w:r w:rsidR="00243CBC">
        <w:rPr>
          <w:rFonts w:ascii="Times New Roman" w:eastAsia="Times New Roman" w:hAnsi="Times New Roman" w:cs="Times New Roman"/>
          <w:color w:val="000000"/>
          <w:sz w:val="24"/>
          <w:szCs w:val="24"/>
        </w:rPr>
        <w:t xml:space="preserve"> ко</w:t>
      </w:r>
      <w:r w:rsidR="00964E6F">
        <w:rPr>
          <w:rFonts w:ascii="Times New Roman" w:eastAsia="Times New Roman" w:hAnsi="Times New Roman" w:cs="Times New Roman"/>
          <w:color w:val="000000"/>
          <w:sz w:val="24"/>
          <w:szCs w:val="24"/>
        </w:rPr>
        <w:t>нт</w:t>
      </w:r>
      <w:r w:rsidR="00243CBC">
        <w:rPr>
          <w:rFonts w:ascii="Times New Roman" w:eastAsia="Times New Roman" w:hAnsi="Times New Roman" w:cs="Times New Roman"/>
          <w:color w:val="000000"/>
          <w:sz w:val="24"/>
          <w:szCs w:val="24"/>
        </w:rPr>
        <w:t>рольными башмаками</w:t>
      </w:r>
      <w:r w:rsidRPr="00C22D31">
        <w:rPr>
          <w:rFonts w:ascii="Times New Roman" w:eastAsia="Times New Roman" w:hAnsi="Times New Roman" w:cs="Times New Roman"/>
          <w:color w:val="000000"/>
          <w:sz w:val="24"/>
          <w:szCs w:val="24"/>
        </w:rPr>
        <w:t>, способными удерживать</w:t>
      </w:r>
      <w:r w:rsidR="00243CBC">
        <w:rPr>
          <w:rFonts w:ascii="Times New Roman" w:eastAsia="Times New Roman" w:hAnsi="Times New Roman" w:cs="Times New Roman"/>
          <w:color w:val="000000"/>
          <w:sz w:val="24"/>
          <w:szCs w:val="24"/>
        </w:rPr>
        <w:t xml:space="preserve"> каркас</w:t>
      </w:r>
      <w:r w:rsidRPr="00C22D31">
        <w:rPr>
          <w:rFonts w:ascii="Times New Roman" w:eastAsia="Times New Roman" w:hAnsi="Times New Roman" w:cs="Times New Roman"/>
          <w:color w:val="000000"/>
          <w:sz w:val="24"/>
          <w:szCs w:val="24"/>
        </w:rPr>
        <w:t xml:space="preserve"> кабины на</w:t>
      </w:r>
      <w:r w:rsidR="00243CBC">
        <w:rPr>
          <w:rFonts w:ascii="Times New Roman" w:eastAsia="Times New Roman" w:hAnsi="Times New Roman" w:cs="Times New Roman"/>
          <w:color w:val="000000"/>
          <w:sz w:val="24"/>
          <w:szCs w:val="24"/>
        </w:rPr>
        <w:t xml:space="preserve"> его</w:t>
      </w:r>
      <w:r w:rsidRPr="00C22D31">
        <w:rPr>
          <w:rFonts w:ascii="Times New Roman" w:eastAsia="Times New Roman" w:hAnsi="Times New Roman" w:cs="Times New Roman"/>
          <w:color w:val="000000"/>
          <w:sz w:val="24"/>
          <w:szCs w:val="24"/>
        </w:rPr>
        <w:t xml:space="preserve"> направляющих.</w:t>
      </w:r>
    </w:p>
    <w:p w14:paraId="754794B4" w14:textId="71B1263D" w:rsidR="008E5AF4" w:rsidRPr="00C22D31" w:rsidRDefault="003C520C" w:rsidP="008E5AF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Контрольные башмаки</w:t>
      </w:r>
      <w:r w:rsidR="008E5AF4" w:rsidRPr="00C22D31">
        <w:rPr>
          <w:rFonts w:ascii="Times New Roman" w:eastAsia="Times New Roman" w:hAnsi="Times New Roman" w:cs="Times New Roman"/>
          <w:color w:val="000000"/>
          <w:sz w:val="24"/>
          <w:szCs w:val="24"/>
        </w:rPr>
        <w:t xml:space="preserve"> должны</w:t>
      </w:r>
      <w:r>
        <w:rPr>
          <w:rFonts w:ascii="Times New Roman" w:eastAsia="Times New Roman" w:hAnsi="Times New Roman" w:cs="Times New Roman"/>
          <w:color w:val="000000"/>
          <w:sz w:val="24"/>
          <w:szCs w:val="24"/>
        </w:rPr>
        <w:t xml:space="preserve"> располагаться</w:t>
      </w:r>
      <w:r w:rsidR="008E5AF4" w:rsidRPr="00C22D31">
        <w:rPr>
          <w:rFonts w:ascii="Times New Roman" w:eastAsia="Times New Roman" w:hAnsi="Times New Roman" w:cs="Times New Roman"/>
          <w:color w:val="000000"/>
          <w:sz w:val="24"/>
          <w:szCs w:val="24"/>
        </w:rPr>
        <w:t xml:space="preserve"> таким, чтобы распределять нагрузку</w:t>
      </w:r>
      <w:r w:rsidR="00964E6F">
        <w:rPr>
          <w:rFonts w:ascii="Times New Roman" w:eastAsia="Times New Roman" w:hAnsi="Times New Roman" w:cs="Times New Roman"/>
          <w:color w:val="000000"/>
          <w:sz w:val="24"/>
          <w:szCs w:val="24"/>
        </w:rPr>
        <w:t xml:space="preserve"> таким же образом, что и </w:t>
      </w:r>
      <w:r w:rsidR="008E5AF4" w:rsidRPr="00C22D31">
        <w:rPr>
          <w:rFonts w:ascii="Times New Roman" w:eastAsia="Times New Roman" w:hAnsi="Times New Roman" w:cs="Times New Roman"/>
          <w:color w:val="000000"/>
          <w:sz w:val="24"/>
          <w:szCs w:val="24"/>
        </w:rPr>
        <w:t>направляющи</w:t>
      </w:r>
      <w:r w:rsidR="00964E6F">
        <w:rPr>
          <w:rFonts w:ascii="Times New Roman" w:eastAsia="Times New Roman" w:hAnsi="Times New Roman" w:cs="Times New Roman"/>
          <w:color w:val="000000"/>
          <w:sz w:val="24"/>
          <w:szCs w:val="24"/>
        </w:rPr>
        <w:t>е</w:t>
      </w:r>
      <w:r w:rsidR="008E5AF4" w:rsidRPr="00C22D31">
        <w:rPr>
          <w:rFonts w:ascii="Times New Roman" w:eastAsia="Times New Roman" w:hAnsi="Times New Roman" w:cs="Times New Roman"/>
          <w:color w:val="000000"/>
          <w:sz w:val="24"/>
          <w:szCs w:val="24"/>
        </w:rPr>
        <w:t xml:space="preserve"> башмак</w:t>
      </w:r>
      <w:r w:rsidR="00964E6F">
        <w:rPr>
          <w:rFonts w:ascii="Times New Roman" w:eastAsia="Times New Roman" w:hAnsi="Times New Roman" w:cs="Times New Roman"/>
          <w:color w:val="000000"/>
          <w:sz w:val="24"/>
          <w:szCs w:val="24"/>
        </w:rPr>
        <w:t>и</w:t>
      </w:r>
      <w:r w:rsidR="008E5AF4" w:rsidRPr="00C22D31">
        <w:rPr>
          <w:rFonts w:ascii="Times New Roman" w:eastAsia="Times New Roman" w:hAnsi="Times New Roman" w:cs="Times New Roman"/>
          <w:color w:val="000000"/>
          <w:sz w:val="24"/>
          <w:szCs w:val="24"/>
        </w:rPr>
        <w:t>.</w:t>
      </w:r>
      <w:r w:rsidR="00964E6F">
        <w:rPr>
          <w:rFonts w:ascii="Times New Roman" w:eastAsia="Times New Roman" w:hAnsi="Times New Roman" w:cs="Times New Roman"/>
          <w:color w:val="000000"/>
          <w:sz w:val="24"/>
          <w:szCs w:val="24"/>
        </w:rPr>
        <w:t xml:space="preserve"> Контрольные башмаки</w:t>
      </w:r>
      <w:r w:rsidR="008E5AF4" w:rsidRPr="00C22D31">
        <w:rPr>
          <w:rFonts w:ascii="Times New Roman" w:eastAsia="Times New Roman" w:hAnsi="Times New Roman" w:cs="Times New Roman"/>
          <w:color w:val="000000"/>
          <w:sz w:val="24"/>
          <w:szCs w:val="24"/>
        </w:rPr>
        <w:t xml:space="preserve"> должны быть</w:t>
      </w:r>
      <w:r w:rsidR="00AE115F">
        <w:rPr>
          <w:rFonts w:ascii="Times New Roman" w:eastAsia="Times New Roman" w:hAnsi="Times New Roman" w:cs="Times New Roman"/>
          <w:color w:val="000000"/>
          <w:sz w:val="24"/>
          <w:szCs w:val="24"/>
        </w:rPr>
        <w:t xml:space="preserve"> заодно</w:t>
      </w:r>
      <w:r w:rsidR="008E5AF4" w:rsidRPr="00C22D31">
        <w:rPr>
          <w:rFonts w:ascii="Times New Roman" w:eastAsia="Times New Roman" w:hAnsi="Times New Roman" w:cs="Times New Roman"/>
          <w:color w:val="000000"/>
          <w:sz w:val="24"/>
          <w:szCs w:val="24"/>
        </w:rPr>
        <w:t xml:space="preserve"> или</w:t>
      </w:r>
      <w:r w:rsidR="00AE115F">
        <w:rPr>
          <w:rFonts w:ascii="Times New Roman" w:eastAsia="Times New Roman" w:hAnsi="Times New Roman" w:cs="Times New Roman"/>
          <w:color w:val="000000"/>
          <w:sz w:val="24"/>
          <w:szCs w:val="24"/>
        </w:rPr>
        <w:t xml:space="preserve"> располагаться</w:t>
      </w:r>
      <w:r w:rsidR="00964E6F">
        <w:rPr>
          <w:rFonts w:ascii="Times New Roman" w:eastAsia="Times New Roman" w:hAnsi="Times New Roman" w:cs="Times New Roman"/>
          <w:color w:val="000000"/>
          <w:sz w:val="24"/>
          <w:szCs w:val="24"/>
        </w:rPr>
        <w:t xml:space="preserve"> близко к фиксирующим элементам </w:t>
      </w:r>
      <w:r w:rsidR="008E5AF4" w:rsidRPr="00C22D31">
        <w:rPr>
          <w:rFonts w:ascii="Times New Roman" w:eastAsia="Times New Roman" w:hAnsi="Times New Roman" w:cs="Times New Roman"/>
          <w:color w:val="000000"/>
          <w:sz w:val="24"/>
          <w:szCs w:val="24"/>
        </w:rPr>
        <w:t>башмаков.</w:t>
      </w:r>
    </w:p>
    <w:p w14:paraId="5620BE7E" w14:textId="3A5BE3A4" w:rsidR="008E5AF4" w:rsidRPr="00C22D31" w:rsidRDefault="008E5AF4" w:rsidP="008E5AF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22D31">
        <w:rPr>
          <w:rFonts w:ascii="Times New Roman" w:eastAsia="Times New Roman" w:hAnsi="Times New Roman" w:cs="Times New Roman"/>
          <w:color w:val="000000"/>
          <w:sz w:val="24"/>
          <w:szCs w:val="24"/>
        </w:rPr>
        <w:t>При центральном расположении кабины между направляющими</w:t>
      </w:r>
      <w:r w:rsidR="00AE115F">
        <w:rPr>
          <w:rFonts w:ascii="Times New Roman" w:eastAsia="Times New Roman" w:hAnsi="Times New Roman" w:cs="Times New Roman"/>
          <w:color w:val="000000"/>
          <w:sz w:val="24"/>
          <w:szCs w:val="24"/>
        </w:rPr>
        <w:t>,</w:t>
      </w:r>
      <w:r w:rsidRPr="00C22D31">
        <w:rPr>
          <w:rFonts w:ascii="Times New Roman" w:eastAsia="Times New Roman" w:hAnsi="Times New Roman" w:cs="Times New Roman"/>
          <w:color w:val="000000"/>
          <w:sz w:val="24"/>
          <w:szCs w:val="24"/>
        </w:rPr>
        <w:t xml:space="preserve"> зазоры </w:t>
      </w:r>
      <w:r w:rsidRPr="00C22D31">
        <w:rPr>
          <w:rFonts w:ascii="Times New Roman" w:eastAsia="Times New Roman" w:hAnsi="Times New Roman" w:cs="Times New Roman"/>
          <w:i/>
          <w:color w:val="000000"/>
          <w:sz w:val="24"/>
          <w:szCs w:val="24"/>
        </w:rPr>
        <w:t>d</w:t>
      </w:r>
      <w:r w:rsidRPr="00C22D31">
        <w:rPr>
          <w:rFonts w:ascii="Times New Roman" w:eastAsia="Times New Roman" w:hAnsi="Times New Roman" w:cs="Times New Roman"/>
          <w:color w:val="000000"/>
          <w:sz w:val="24"/>
          <w:szCs w:val="24"/>
          <w:vertAlign w:val="subscript"/>
        </w:rPr>
        <w:t>1</w:t>
      </w:r>
      <w:r w:rsidRPr="00C22D31">
        <w:rPr>
          <w:rFonts w:ascii="Times New Roman" w:eastAsia="Times New Roman" w:hAnsi="Times New Roman" w:cs="Times New Roman"/>
          <w:color w:val="000000"/>
          <w:sz w:val="24"/>
          <w:szCs w:val="24"/>
        </w:rPr>
        <w:t xml:space="preserve">, </w:t>
      </w:r>
      <w:r w:rsidRPr="00C22D31">
        <w:rPr>
          <w:rFonts w:ascii="Times New Roman" w:eastAsia="Times New Roman" w:hAnsi="Times New Roman" w:cs="Times New Roman"/>
          <w:i/>
          <w:color w:val="000000"/>
          <w:sz w:val="24"/>
          <w:szCs w:val="24"/>
        </w:rPr>
        <w:t>d</w:t>
      </w:r>
      <w:r w:rsidRPr="00C22D31">
        <w:rPr>
          <w:rFonts w:ascii="Times New Roman" w:eastAsia="Times New Roman" w:hAnsi="Times New Roman" w:cs="Times New Roman"/>
          <w:color w:val="000000"/>
          <w:sz w:val="24"/>
          <w:szCs w:val="24"/>
          <w:vertAlign w:val="subscript"/>
        </w:rPr>
        <w:t>2</w:t>
      </w:r>
      <w:r w:rsidRPr="00C22D31">
        <w:rPr>
          <w:rFonts w:ascii="Times New Roman" w:eastAsia="Times New Roman" w:hAnsi="Times New Roman" w:cs="Times New Roman"/>
          <w:color w:val="000000"/>
          <w:sz w:val="24"/>
          <w:szCs w:val="24"/>
        </w:rPr>
        <w:t xml:space="preserve"> и </w:t>
      </w:r>
      <w:r w:rsidRPr="00C22D31">
        <w:rPr>
          <w:rFonts w:ascii="Times New Roman" w:eastAsia="Times New Roman" w:hAnsi="Times New Roman" w:cs="Times New Roman"/>
          <w:i/>
          <w:color w:val="000000"/>
          <w:sz w:val="24"/>
          <w:szCs w:val="24"/>
        </w:rPr>
        <w:t>d</w:t>
      </w:r>
      <w:r w:rsidRPr="00C22D31">
        <w:rPr>
          <w:rFonts w:ascii="Times New Roman" w:eastAsia="Times New Roman" w:hAnsi="Times New Roman" w:cs="Times New Roman"/>
          <w:color w:val="000000"/>
          <w:sz w:val="24"/>
          <w:szCs w:val="24"/>
          <w:vertAlign w:val="subscript"/>
        </w:rPr>
        <w:t>3</w:t>
      </w:r>
      <w:r w:rsidRPr="00C22D31">
        <w:rPr>
          <w:rFonts w:ascii="Times New Roman" w:eastAsia="Times New Roman" w:hAnsi="Times New Roman" w:cs="Times New Roman"/>
          <w:color w:val="000000"/>
          <w:sz w:val="24"/>
          <w:szCs w:val="24"/>
        </w:rPr>
        <w:t xml:space="preserve"> (</w:t>
      </w:r>
      <w:r w:rsidR="00964E6F">
        <w:rPr>
          <w:rFonts w:ascii="Times New Roman" w:eastAsia="Times New Roman" w:hAnsi="Times New Roman" w:cs="Times New Roman"/>
          <w:color w:val="000000"/>
          <w:sz w:val="24"/>
          <w:szCs w:val="24"/>
        </w:rPr>
        <w:t xml:space="preserve">см. </w:t>
      </w:r>
      <w:r w:rsidRPr="00C22D31">
        <w:rPr>
          <w:rFonts w:ascii="Times New Roman" w:eastAsia="Times New Roman" w:hAnsi="Times New Roman" w:cs="Times New Roman"/>
          <w:color w:val="000000"/>
          <w:sz w:val="24"/>
          <w:szCs w:val="24"/>
        </w:rPr>
        <w:t>рис</w:t>
      </w:r>
      <w:r w:rsidR="00AE115F">
        <w:rPr>
          <w:rFonts w:ascii="Times New Roman" w:eastAsia="Times New Roman" w:hAnsi="Times New Roman" w:cs="Times New Roman"/>
          <w:color w:val="000000"/>
          <w:sz w:val="24"/>
          <w:szCs w:val="24"/>
        </w:rPr>
        <w:t>унок</w:t>
      </w:r>
      <w:r w:rsidRPr="00C22D31">
        <w:rPr>
          <w:rFonts w:ascii="Times New Roman" w:eastAsia="Times New Roman" w:hAnsi="Times New Roman" w:cs="Times New Roman"/>
          <w:color w:val="000000"/>
          <w:sz w:val="24"/>
          <w:szCs w:val="24"/>
        </w:rPr>
        <w:t xml:space="preserve"> 1 a)) между</w:t>
      </w:r>
      <w:r w:rsidR="00964E6F">
        <w:rPr>
          <w:rFonts w:ascii="Times New Roman" w:eastAsia="Times New Roman" w:hAnsi="Times New Roman" w:cs="Times New Roman"/>
          <w:color w:val="000000"/>
          <w:sz w:val="24"/>
          <w:szCs w:val="24"/>
        </w:rPr>
        <w:t xml:space="preserve"> контрольными башмаками</w:t>
      </w:r>
      <w:r w:rsidRPr="00C22D31">
        <w:rPr>
          <w:rFonts w:ascii="Times New Roman" w:eastAsia="Times New Roman" w:hAnsi="Times New Roman" w:cs="Times New Roman"/>
          <w:color w:val="000000"/>
          <w:sz w:val="24"/>
          <w:szCs w:val="24"/>
        </w:rPr>
        <w:t xml:space="preserve"> и направляющей не должны превышать 5 мм,</w:t>
      </w:r>
      <w:r w:rsidR="00AE115F">
        <w:rPr>
          <w:rFonts w:ascii="Times New Roman" w:eastAsia="Times New Roman" w:hAnsi="Times New Roman" w:cs="Times New Roman"/>
          <w:color w:val="000000"/>
          <w:sz w:val="24"/>
          <w:szCs w:val="24"/>
        </w:rPr>
        <w:t xml:space="preserve"> и </w:t>
      </w:r>
      <w:r w:rsidRPr="00C22D31">
        <w:rPr>
          <w:rFonts w:ascii="Times New Roman" w:eastAsia="Times New Roman" w:hAnsi="Times New Roman" w:cs="Times New Roman"/>
          <w:color w:val="000000"/>
          <w:sz w:val="24"/>
          <w:szCs w:val="24"/>
        </w:rPr>
        <w:t>выбранные размеры не должны</w:t>
      </w:r>
      <w:r w:rsidR="00AE115F">
        <w:rPr>
          <w:rFonts w:ascii="Times New Roman" w:eastAsia="Times New Roman" w:hAnsi="Times New Roman" w:cs="Times New Roman"/>
          <w:color w:val="000000"/>
          <w:sz w:val="24"/>
          <w:szCs w:val="24"/>
        </w:rPr>
        <w:t xml:space="preserve"> вызывать случайного</w:t>
      </w:r>
      <w:r w:rsidRPr="00C22D31">
        <w:rPr>
          <w:rFonts w:ascii="Times New Roman" w:eastAsia="Times New Roman" w:hAnsi="Times New Roman" w:cs="Times New Roman"/>
          <w:color w:val="000000"/>
          <w:sz w:val="24"/>
          <w:szCs w:val="24"/>
        </w:rPr>
        <w:t xml:space="preserve"> срабатывани</w:t>
      </w:r>
      <w:r w:rsidR="00AE115F">
        <w:rPr>
          <w:rFonts w:ascii="Times New Roman" w:eastAsia="Times New Roman" w:hAnsi="Times New Roman" w:cs="Times New Roman"/>
          <w:color w:val="000000"/>
          <w:sz w:val="24"/>
          <w:szCs w:val="24"/>
        </w:rPr>
        <w:t>я ловителей</w:t>
      </w:r>
      <w:r w:rsidRPr="00C22D31">
        <w:rPr>
          <w:rFonts w:ascii="Times New Roman" w:eastAsia="Times New Roman" w:hAnsi="Times New Roman" w:cs="Times New Roman"/>
          <w:color w:val="000000"/>
          <w:sz w:val="24"/>
          <w:szCs w:val="24"/>
        </w:rPr>
        <w:t xml:space="preserve"> во время землетрясения.</w:t>
      </w:r>
    </w:p>
    <w:p w14:paraId="4138C06A" w14:textId="7459AB6D" w:rsidR="008E5AF4" w:rsidRPr="00C22D31" w:rsidRDefault="008E5AF4" w:rsidP="008E5AF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22D31">
        <w:rPr>
          <w:rFonts w:ascii="Times New Roman" w:eastAsia="Times New Roman" w:hAnsi="Times New Roman" w:cs="Times New Roman"/>
          <w:color w:val="000000"/>
          <w:sz w:val="24"/>
          <w:szCs w:val="24"/>
        </w:rPr>
        <w:t>Глубина</w:t>
      </w:r>
      <w:r w:rsidR="00AE115F">
        <w:rPr>
          <w:rFonts w:ascii="Times New Roman" w:eastAsia="Times New Roman" w:hAnsi="Times New Roman" w:cs="Times New Roman"/>
          <w:color w:val="000000"/>
          <w:sz w:val="24"/>
          <w:szCs w:val="24"/>
        </w:rPr>
        <w:t xml:space="preserve"> контрольного башмака</w:t>
      </w:r>
      <w:r w:rsidRPr="00C22D31">
        <w:rPr>
          <w:rFonts w:ascii="Times New Roman" w:eastAsia="Times New Roman" w:hAnsi="Times New Roman" w:cs="Times New Roman"/>
          <w:color w:val="000000"/>
          <w:sz w:val="24"/>
          <w:szCs w:val="24"/>
        </w:rPr>
        <w:t xml:space="preserve"> (</w:t>
      </w:r>
      <w:r w:rsidRPr="00C22D31">
        <w:rPr>
          <w:rFonts w:ascii="Times New Roman" w:eastAsia="Times New Roman" w:hAnsi="Times New Roman" w:cs="Times New Roman"/>
          <w:i/>
          <w:color w:val="000000"/>
          <w:sz w:val="24"/>
          <w:szCs w:val="24"/>
          <w:lang w:val="en-US"/>
        </w:rPr>
        <w:t>Z</w:t>
      </w:r>
      <w:r w:rsidRPr="00C22D31">
        <w:rPr>
          <w:rFonts w:ascii="Times New Roman" w:eastAsia="Times New Roman" w:hAnsi="Times New Roman" w:cs="Times New Roman"/>
          <w:color w:val="000000"/>
          <w:sz w:val="24"/>
          <w:szCs w:val="24"/>
          <w:vertAlign w:val="subscript"/>
        </w:rPr>
        <w:t>1</w:t>
      </w:r>
      <w:r w:rsidRPr="00C22D31">
        <w:rPr>
          <w:rFonts w:ascii="Times New Roman" w:eastAsia="Times New Roman" w:hAnsi="Times New Roman" w:cs="Times New Roman"/>
          <w:color w:val="000000"/>
          <w:sz w:val="24"/>
          <w:szCs w:val="24"/>
        </w:rPr>
        <w:t>) должна</w:t>
      </w:r>
      <w:r w:rsidR="00AE115F">
        <w:rPr>
          <w:rFonts w:ascii="Times New Roman" w:eastAsia="Times New Roman" w:hAnsi="Times New Roman" w:cs="Times New Roman"/>
          <w:color w:val="000000"/>
          <w:sz w:val="24"/>
          <w:szCs w:val="24"/>
        </w:rPr>
        <w:t xml:space="preserve"> исключить</w:t>
      </w:r>
      <w:r w:rsidRPr="00C22D31">
        <w:rPr>
          <w:rFonts w:ascii="Times New Roman" w:eastAsia="Times New Roman" w:hAnsi="Times New Roman" w:cs="Times New Roman"/>
          <w:color w:val="000000"/>
          <w:sz w:val="24"/>
          <w:szCs w:val="24"/>
        </w:rPr>
        <w:t xml:space="preserve"> столкновени</w:t>
      </w:r>
      <w:r w:rsidR="00AE115F">
        <w:rPr>
          <w:rFonts w:ascii="Times New Roman" w:eastAsia="Times New Roman" w:hAnsi="Times New Roman" w:cs="Times New Roman"/>
          <w:color w:val="000000"/>
          <w:sz w:val="24"/>
          <w:szCs w:val="24"/>
        </w:rPr>
        <w:t>е</w:t>
      </w:r>
      <w:r w:rsidRPr="00C22D31">
        <w:rPr>
          <w:rFonts w:ascii="Times New Roman" w:eastAsia="Times New Roman" w:hAnsi="Times New Roman" w:cs="Times New Roman"/>
          <w:color w:val="000000"/>
          <w:sz w:val="24"/>
          <w:szCs w:val="24"/>
        </w:rPr>
        <w:t xml:space="preserve"> с </w:t>
      </w:r>
      <w:r w:rsidR="00AE115F">
        <w:rPr>
          <w:rFonts w:ascii="Times New Roman" w:eastAsia="Times New Roman" w:hAnsi="Times New Roman" w:cs="Times New Roman"/>
          <w:color w:val="000000"/>
          <w:sz w:val="24"/>
          <w:szCs w:val="24"/>
        </w:rPr>
        <w:t xml:space="preserve">элементами </w:t>
      </w:r>
      <w:r w:rsidRPr="00C22D31">
        <w:rPr>
          <w:rFonts w:ascii="Times New Roman" w:eastAsia="Times New Roman" w:hAnsi="Times New Roman" w:cs="Times New Roman"/>
          <w:color w:val="000000"/>
          <w:sz w:val="24"/>
          <w:szCs w:val="24"/>
        </w:rPr>
        <w:t>крепления направляющих или другими неподвижными устройствами, но достаточно</w:t>
      </w:r>
      <w:r w:rsidR="00AE115F">
        <w:rPr>
          <w:rFonts w:ascii="Times New Roman" w:eastAsia="Times New Roman" w:hAnsi="Times New Roman" w:cs="Times New Roman"/>
          <w:color w:val="000000"/>
          <w:sz w:val="24"/>
          <w:szCs w:val="24"/>
        </w:rPr>
        <w:t xml:space="preserve"> глубокой</w:t>
      </w:r>
      <w:r w:rsidRPr="00C22D31">
        <w:rPr>
          <w:rFonts w:ascii="Times New Roman" w:eastAsia="Times New Roman" w:hAnsi="Times New Roman" w:cs="Times New Roman"/>
          <w:color w:val="000000"/>
          <w:sz w:val="24"/>
          <w:szCs w:val="24"/>
        </w:rPr>
        <w:t>, чтобы гарантировать минимальн</w:t>
      </w:r>
      <w:r w:rsidR="00AE115F">
        <w:rPr>
          <w:rFonts w:ascii="Times New Roman" w:eastAsia="Times New Roman" w:hAnsi="Times New Roman" w:cs="Times New Roman"/>
          <w:color w:val="000000"/>
          <w:sz w:val="24"/>
          <w:szCs w:val="24"/>
        </w:rPr>
        <w:t xml:space="preserve">о требуемую </w:t>
      </w:r>
      <w:r w:rsidRPr="00C22D31">
        <w:rPr>
          <w:rFonts w:ascii="Times New Roman" w:eastAsia="Times New Roman" w:hAnsi="Times New Roman" w:cs="Times New Roman"/>
          <w:color w:val="000000"/>
          <w:sz w:val="24"/>
          <w:szCs w:val="24"/>
        </w:rPr>
        <w:t>длину перекрытия между</w:t>
      </w:r>
      <w:r w:rsidR="00AE115F">
        <w:rPr>
          <w:rFonts w:ascii="Times New Roman" w:eastAsia="Times New Roman" w:hAnsi="Times New Roman" w:cs="Times New Roman"/>
          <w:color w:val="000000"/>
          <w:sz w:val="24"/>
          <w:szCs w:val="24"/>
        </w:rPr>
        <w:t xml:space="preserve"> контрольными башмаками рабочей части</w:t>
      </w:r>
      <w:r w:rsidRPr="00C22D31">
        <w:rPr>
          <w:rFonts w:ascii="Times New Roman" w:eastAsia="Times New Roman" w:hAnsi="Times New Roman" w:cs="Times New Roman"/>
          <w:color w:val="000000"/>
          <w:sz w:val="24"/>
          <w:szCs w:val="24"/>
        </w:rPr>
        <w:t xml:space="preserve"> и полотном направляюще</w:t>
      </w:r>
      <w:r w:rsidR="003D0E8D">
        <w:rPr>
          <w:rFonts w:ascii="Times New Roman" w:eastAsia="Times New Roman" w:hAnsi="Times New Roman" w:cs="Times New Roman"/>
          <w:color w:val="000000"/>
          <w:sz w:val="24"/>
          <w:szCs w:val="24"/>
        </w:rPr>
        <w:t>й</w:t>
      </w:r>
      <w:r w:rsidRPr="00C22D31">
        <w:rPr>
          <w:rFonts w:ascii="Times New Roman" w:eastAsia="Times New Roman" w:hAnsi="Times New Roman" w:cs="Times New Roman"/>
          <w:color w:val="000000"/>
          <w:sz w:val="24"/>
          <w:szCs w:val="24"/>
        </w:rPr>
        <w:t xml:space="preserve"> во время землетрясения.</w:t>
      </w:r>
      <w:r w:rsidR="003D0E8D">
        <w:rPr>
          <w:rFonts w:ascii="Times New Roman" w:eastAsia="Times New Roman" w:hAnsi="Times New Roman" w:cs="Times New Roman"/>
          <w:color w:val="000000"/>
          <w:sz w:val="24"/>
          <w:szCs w:val="24"/>
        </w:rPr>
        <w:t xml:space="preserve"> Требуемая</w:t>
      </w:r>
      <w:r w:rsidRPr="00C22D31">
        <w:rPr>
          <w:rFonts w:ascii="Times New Roman" w:eastAsia="Times New Roman" w:hAnsi="Times New Roman" w:cs="Times New Roman"/>
          <w:color w:val="000000"/>
          <w:sz w:val="24"/>
          <w:szCs w:val="24"/>
        </w:rPr>
        <w:t xml:space="preserve"> глубина</w:t>
      </w:r>
      <w:r w:rsidR="003D0E8D">
        <w:rPr>
          <w:rFonts w:ascii="Times New Roman" w:eastAsia="Times New Roman" w:hAnsi="Times New Roman" w:cs="Times New Roman"/>
          <w:color w:val="000000"/>
          <w:sz w:val="24"/>
          <w:szCs w:val="24"/>
        </w:rPr>
        <w:t xml:space="preserve"> паза контрольных башмаков</w:t>
      </w:r>
      <w:r w:rsidRPr="00C22D31">
        <w:rPr>
          <w:rFonts w:ascii="Times New Roman" w:eastAsia="Times New Roman" w:hAnsi="Times New Roman" w:cs="Times New Roman"/>
          <w:color w:val="000000"/>
          <w:sz w:val="24"/>
          <w:szCs w:val="24"/>
        </w:rPr>
        <w:t xml:space="preserve"> также зависит от</w:t>
      </w:r>
      <w:r w:rsidR="003D0E8D">
        <w:rPr>
          <w:rFonts w:ascii="Times New Roman" w:eastAsia="Times New Roman" w:hAnsi="Times New Roman" w:cs="Times New Roman"/>
          <w:color w:val="000000"/>
          <w:sz w:val="24"/>
          <w:szCs w:val="24"/>
        </w:rPr>
        <w:t xml:space="preserve"> допустимого отклонения направляющей</w:t>
      </w:r>
      <w:r w:rsidRPr="00C22D31">
        <w:rPr>
          <w:rFonts w:ascii="Times New Roman" w:eastAsia="Times New Roman" w:hAnsi="Times New Roman" w:cs="Times New Roman"/>
          <w:color w:val="000000"/>
          <w:sz w:val="24"/>
          <w:szCs w:val="24"/>
        </w:rPr>
        <w:t xml:space="preserve"> (см. 5.8.2).</w:t>
      </w:r>
    </w:p>
    <w:p w14:paraId="393A77C7" w14:textId="172D7733" w:rsidR="008E5AF4" w:rsidRPr="00C22D31" w:rsidRDefault="008E5AF4" w:rsidP="008E5AF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22D31">
        <w:rPr>
          <w:rFonts w:ascii="Times New Roman" w:eastAsia="Times New Roman" w:hAnsi="Times New Roman" w:cs="Times New Roman"/>
          <w:color w:val="000000"/>
          <w:sz w:val="24"/>
          <w:szCs w:val="24"/>
        </w:rPr>
        <w:t>Во время землетрясения минимальная</w:t>
      </w:r>
      <w:r w:rsidR="003D0E8D">
        <w:rPr>
          <w:rFonts w:ascii="Times New Roman" w:eastAsia="Times New Roman" w:hAnsi="Times New Roman" w:cs="Times New Roman"/>
          <w:color w:val="000000"/>
          <w:sz w:val="24"/>
          <w:szCs w:val="24"/>
        </w:rPr>
        <w:t xml:space="preserve"> требуемая </w:t>
      </w:r>
      <w:r w:rsidRPr="00C22D31">
        <w:rPr>
          <w:rFonts w:ascii="Times New Roman" w:eastAsia="Times New Roman" w:hAnsi="Times New Roman" w:cs="Times New Roman"/>
          <w:color w:val="000000"/>
          <w:sz w:val="24"/>
          <w:szCs w:val="24"/>
        </w:rPr>
        <w:t>длина перекрытия (</w:t>
      </w:r>
      <w:r w:rsidRPr="00C22D31">
        <w:rPr>
          <w:rFonts w:ascii="Times New Roman" w:eastAsia="Times New Roman" w:hAnsi="Times New Roman" w:cs="Times New Roman"/>
          <w:i/>
          <w:color w:val="000000"/>
          <w:sz w:val="24"/>
          <w:szCs w:val="24"/>
          <w:lang w:val="en-US"/>
        </w:rPr>
        <w:t>Z</w:t>
      </w:r>
      <w:r w:rsidRPr="00C22D31">
        <w:rPr>
          <w:rFonts w:ascii="Times New Roman" w:eastAsia="Times New Roman" w:hAnsi="Times New Roman" w:cs="Times New Roman"/>
          <w:color w:val="000000"/>
          <w:sz w:val="24"/>
          <w:szCs w:val="24"/>
          <w:vertAlign w:val="subscript"/>
        </w:rPr>
        <w:t>3</w:t>
      </w:r>
      <w:r w:rsidRPr="00C22D31">
        <w:rPr>
          <w:rFonts w:ascii="Times New Roman" w:eastAsia="Times New Roman" w:hAnsi="Times New Roman" w:cs="Times New Roman"/>
          <w:color w:val="000000"/>
          <w:sz w:val="24"/>
          <w:szCs w:val="24"/>
        </w:rPr>
        <w:t>) между</w:t>
      </w:r>
      <w:r w:rsidR="003D0E8D">
        <w:rPr>
          <w:rFonts w:ascii="Times New Roman" w:eastAsia="Times New Roman" w:hAnsi="Times New Roman" w:cs="Times New Roman"/>
          <w:color w:val="000000"/>
          <w:sz w:val="24"/>
          <w:szCs w:val="24"/>
        </w:rPr>
        <w:t xml:space="preserve"> контрольным башмаком</w:t>
      </w:r>
      <w:r w:rsidRPr="00C22D31">
        <w:rPr>
          <w:rFonts w:ascii="Times New Roman" w:eastAsia="Times New Roman" w:hAnsi="Times New Roman" w:cs="Times New Roman"/>
          <w:color w:val="000000"/>
          <w:sz w:val="24"/>
          <w:szCs w:val="24"/>
        </w:rPr>
        <w:t xml:space="preserve"> и полотном направляющей должна составлять не менее 5 мм (</w:t>
      </w:r>
      <w:r w:rsidR="003D0E8D">
        <w:rPr>
          <w:rFonts w:ascii="Times New Roman" w:eastAsia="Times New Roman" w:hAnsi="Times New Roman" w:cs="Times New Roman"/>
          <w:color w:val="000000"/>
          <w:sz w:val="24"/>
          <w:szCs w:val="24"/>
        </w:rPr>
        <w:t xml:space="preserve">см. </w:t>
      </w:r>
      <w:r w:rsidRPr="00C22D31">
        <w:rPr>
          <w:rFonts w:ascii="Times New Roman" w:eastAsia="Times New Roman" w:hAnsi="Times New Roman" w:cs="Times New Roman"/>
          <w:color w:val="000000"/>
          <w:sz w:val="24"/>
          <w:szCs w:val="24"/>
        </w:rPr>
        <w:t>рис</w:t>
      </w:r>
      <w:r w:rsidR="003D0E8D">
        <w:rPr>
          <w:rFonts w:ascii="Times New Roman" w:eastAsia="Times New Roman" w:hAnsi="Times New Roman" w:cs="Times New Roman"/>
          <w:color w:val="000000"/>
          <w:sz w:val="24"/>
          <w:szCs w:val="24"/>
        </w:rPr>
        <w:t xml:space="preserve">унок </w:t>
      </w:r>
      <w:r w:rsidRPr="00C22D31">
        <w:rPr>
          <w:rFonts w:ascii="Times New Roman" w:eastAsia="Times New Roman" w:hAnsi="Times New Roman" w:cs="Times New Roman"/>
          <w:color w:val="000000"/>
          <w:sz w:val="24"/>
          <w:szCs w:val="24"/>
        </w:rPr>
        <w:t xml:space="preserve">1 </w:t>
      </w:r>
      <w:r w:rsidRPr="00C22D31">
        <w:rPr>
          <w:rFonts w:ascii="Times New Roman" w:eastAsia="Times New Roman" w:hAnsi="Times New Roman" w:cs="Times New Roman"/>
          <w:color w:val="000000"/>
          <w:sz w:val="24"/>
          <w:szCs w:val="24"/>
          <w:lang w:val="en-US"/>
        </w:rPr>
        <w:t>b</w:t>
      </w:r>
      <w:r w:rsidRPr="00C22D31">
        <w:rPr>
          <w:rFonts w:ascii="Times New Roman" w:eastAsia="Times New Roman" w:hAnsi="Times New Roman" w:cs="Times New Roman"/>
          <w:color w:val="000000"/>
          <w:sz w:val="24"/>
          <w:szCs w:val="24"/>
        </w:rPr>
        <w:t>)).</w:t>
      </w:r>
    </w:p>
    <w:p w14:paraId="1311DBE5" w14:textId="7E408022" w:rsidR="008E5AF4" w:rsidRDefault="008E5AF4" w:rsidP="008E5AF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22D31">
        <w:rPr>
          <w:rFonts w:ascii="Times New Roman" w:eastAsia="Times New Roman" w:hAnsi="Times New Roman" w:cs="Times New Roman"/>
          <w:color w:val="000000"/>
          <w:sz w:val="24"/>
          <w:szCs w:val="24"/>
        </w:rPr>
        <w:t>Конструкция кабины и</w:t>
      </w:r>
      <w:r w:rsidR="003D0E8D">
        <w:rPr>
          <w:rFonts w:ascii="Times New Roman" w:eastAsia="Times New Roman" w:hAnsi="Times New Roman" w:cs="Times New Roman"/>
          <w:color w:val="000000"/>
          <w:sz w:val="24"/>
          <w:szCs w:val="24"/>
        </w:rPr>
        <w:t xml:space="preserve"> контрольных башмаков</w:t>
      </w:r>
      <w:r w:rsidRPr="00C22D31">
        <w:rPr>
          <w:rFonts w:ascii="Times New Roman" w:eastAsia="Times New Roman" w:hAnsi="Times New Roman" w:cs="Times New Roman"/>
          <w:color w:val="000000"/>
          <w:sz w:val="24"/>
          <w:szCs w:val="24"/>
        </w:rPr>
        <w:t xml:space="preserve"> должн</w:t>
      </w:r>
      <w:r w:rsidR="003D0E8D">
        <w:rPr>
          <w:rFonts w:ascii="Times New Roman" w:eastAsia="Times New Roman" w:hAnsi="Times New Roman" w:cs="Times New Roman"/>
          <w:color w:val="000000"/>
          <w:sz w:val="24"/>
          <w:szCs w:val="24"/>
        </w:rPr>
        <w:t>а</w:t>
      </w:r>
      <w:r w:rsidRPr="00C22D31">
        <w:rPr>
          <w:rFonts w:ascii="Times New Roman" w:eastAsia="Times New Roman" w:hAnsi="Times New Roman" w:cs="Times New Roman"/>
          <w:color w:val="000000"/>
          <w:sz w:val="24"/>
          <w:szCs w:val="24"/>
        </w:rPr>
        <w:t xml:space="preserve"> выдерживать нагрузки и силы,</w:t>
      </w:r>
      <w:r w:rsidR="003D0E8D">
        <w:rPr>
          <w:rFonts w:ascii="Times New Roman" w:eastAsia="Times New Roman" w:hAnsi="Times New Roman" w:cs="Times New Roman"/>
          <w:color w:val="000000"/>
          <w:sz w:val="24"/>
          <w:szCs w:val="24"/>
        </w:rPr>
        <w:t xml:space="preserve"> воздействующих</w:t>
      </w:r>
      <w:r w:rsidRPr="00C22D31">
        <w:rPr>
          <w:rFonts w:ascii="Times New Roman" w:eastAsia="Times New Roman" w:hAnsi="Times New Roman" w:cs="Times New Roman"/>
          <w:color w:val="000000"/>
          <w:sz w:val="24"/>
          <w:szCs w:val="24"/>
        </w:rPr>
        <w:t xml:space="preserve"> на них, включая силы, </w:t>
      </w:r>
      <w:r w:rsidR="003D0E8D">
        <w:rPr>
          <w:rFonts w:ascii="Times New Roman" w:eastAsia="Times New Roman" w:hAnsi="Times New Roman" w:cs="Times New Roman"/>
          <w:color w:val="000000"/>
          <w:sz w:val="24"/>
          <w:szCs w:val="24"/>
        </w:rPr>
        <w:t>создаваемые расчетным ускорением</w:t>
      </w:r>
      <w:r w:rsidRPr="00C22D31">
        <w:rPr>
          <w:rFonts w:ascii="Times New Roman" w:eastAsia="Times New Roman" w:hAnsi="Times New Roman" w:cs="Times New Roman"/>
          <w:color w:val="000000"/>
          <w:sz w:val="24"/>
          <w:szCs w:val="24"/>
        </w:rPr>
        <w:t xml:space="preserve"> (</w:t>
      </w:r>
      <w:r w:rsidR="006A4DCB" w:rsidRPr="00DB67E8">
        <w:rPr>
          <w:rFonts w:ascii="Times New Roman" w:eastAsia="Times New Roman" w:hAnsi="Times New Roman" w:cs="Times New Roman"/>
          <w:i/>
          <w:iCs/>
          <w:color w:val="000000"/>
          <w:sz w:val="24"/>
          <w:szCs w:val="24"/>
          <w:lang w:val="en-US"/>
        </w:rPr>
        <w:t>a</w:t>
      </w:r>
      <w:r w:rsidRPr="003D0E8D">
        <w:rPr>
          <w:rFonts w:ascii="Times New Roman" w:eastAsia="Times New Roman" w:hAnsi="Times New Roman" w:cs="Times New Roman"/>
          <w:color w:val="000000"/>
          <w:sz w:val="24"/>
          <w:szCs w:val="24"/>
          <w:vertAlign w:val="subscript"/>
          <w:lang w:val="en-US"/>
        </w:rPr>
        <w:t>d</w:t>
      </w:r>
      <w:r w:rsidRPr="00C22D31">
        <w:rPr>
          <w:rFonts w:ascii="Times New Roman" w:eastAsia="Times New Roman" w:hAnsi="Times New Roman" w:cs="Times New Roman"/>
          <w:color w:val="000000"/>
          <w:sz w:val="24"/>
          <w:szCs w:val="24"/>
        </w:rPr>
        <w:t>), без</w:t>
      </w:r>
      <w:r w:rsidR="003D0E8D">
        <w:rPr>
          <w:rFonts w:ascii="Times New Roman" w:eastAsia="Times New Roman" w:hAnsi="Times New Roman" w:cs="Times New Roman"/>
          <w:color w:val="000000"/>
          <w:sz w:val="24"/>
          <w:szCs w:val="24"/>
        </w:rPr>
        <w:t xml:space="preserve"> остаточной</w:t>
      </w:r>
      <w:r w:rsidRPr="00C22D31">
        <w:rPr>
          <w:rFonts w:ascii="Times New Roman" w:eastAsia="Times New Roman" w:hAnsi="Times New Roman" w:cs="Times New Roman"/>
          <w:color w:val="000000"/>
          <w:sz w:val="24"/>
          <w:szCs w:val="24"/>
        </w:rPr>
        <w:t xml:space="preserve"> деформаци</w:t>
      </w:r>
      <w:r w:rsidR="003D0E8D">
        <w:rPr>
          <w:rFonts w:ascii="Times New Roman" w:eastAsia="Times New Roman" w:hAnsi="Times New Roman" w:cs="Times New Roman"/>
          <w:color w:val="000000"/>
          <w:sz w:val="24"/>
          <w:szCs w:val="24"/>
        </w:rPr>
        <w:t>и</w:t>
      </w:r>
      <w:r w:rsidRPr="00C22D31">
        <w:rPr>
          <w:rFonts w:ascii="Times New Roman" w:eastAsia="Times New Roman" w:hAnsi="Times New Roman" w:cs="Times New Roman"/>
          <w:color w:val="000000"/>
          <w:sz w:val="24"/>
          <w:szCs w:val="24"/>
        </w:rPr>
        <w:t>.</w:t>
      </w:r>
    </w:p>
    <w:p w14:paraId="43B4847B" w14:textId="4C907723" w:rsidR="00EF38FF" w:rsidRDefault="0077605D" w:rsidP="0077605D">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14:anchorId="71E03606" wp14:editId="1EF4E738">
            <wp:extent cx="2463066" cy="2911786"/>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211" cy="2936783"/>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503BB551" wp14:editId="47D6C31F">
            <wp:extent cx="2626360" cy="2949350"/>
            <wp:effectExtent l="0" t="0" r="2540" b="3810"/>
            <wp:docPr id="14711027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842" cy="2971228"/>
                    </a:xfrm>
                    <a:prstGeom prst="rect">
                      <a:avLst/>
                    </a:prstGeom>
                    <a:noFill/>
                  </pic:spPr>
                </pic:pic>
              </a:graphicData>
            </a:graphic>
          </wp:inline>
        </w:drawing>
      </w:r>
    </w:p>
    <w:p w14:paraId="05B6A2D6" w14:textId="77777777" w:rsidR="00EF38FF" w:rsidRDefault="00EF38FF" w:rsidP="00A22EA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085CB289" w14:textId="77777777" w:rsidR="0077605D" w:rsidRPr="00AC6660" w:rsidRDefault="0077605D" w:rsidP="0077605D">
      <w:pPr>
        <w:autoSpaceDE w:val="0"/>
        <w:autoSpaceDN w:val="0"/>
        <w:adjustRightInd w:val="0"/>
        <w:spacing w:after="0" w:line="240" w:lineRule="auto"/>
        <w:jc w:val="both"/>
        <w:rPr>
          <w:rFonts w:ascii="Times New Roman" w:eastAsia="Times New Roman" w:hAnsi="Times New Roman"/>
          <w:color w:val="000000"/>
          <w:sz w:val="20"/>
          <w:szCs w:val="20"/>
        </w:rPr>
      </w:pPr>
      <w:r w:rsidRPr="00AC6660">
        <w:rPr>
          <w:rFonts w:ascii="Times New Roman" w:eastAsia="Times New Roman" w:hAnsi="Times New Roman"/>
          <w:color w:val="000000"/>
          <w:sz w:val="20"/>
          <w:szCs w:val="20"/>
        </w:rPr>
        <w:t>а) Номинальное положение                              в) Минимальная требуемая длина перекрытия</w:t>
      </w:r>
    </w:p>
    <w:p w14:paraId="2352B894" w14:textId="40C4A6D2" w:rsidR="0077605D" w:rsidRPr="00AC6660" w:rsidRDefault="0077605D" w:rsidP="0077605D">
      <w:pPr>
        <w:autoSpaceDE w:val="0"/>
        <w:autoSpaceDN w:val="0"/>
        <w:adjustRightInd w:val="0"/>
        <w:spacing w:after="0" w:line="240" w:lineRule="auto"/>
        <w:jc w:val="both"/>
        <w:rPr>
          <w:rFonts w:ascii="Times New Roman" w:eastAsia="Times New Roman" w:hAnsi="Times New Roman"/>
          <w:color w:val="000000"/>
          <w:sz w:val="20"/>
          <w:szCs w:val="20"/>
        </w:rPr>
      </w:pPr>
      <w:r w:rsidRPr="00AC6660">
        <w:rPr>
          <w:rFonts w:ascii="Times New Roman" w:eastAsia="Times New Roman" w:hAnsi="Times New Roman"/>
          <w:color w:val="000000"/>
          <w:sz w:val="20"/>
          <w:szCs w:val="20"/>
        </w:rPr>
        <w:t xml:space="preserve">контрольного башмака                                      во время землетрясения  </w:t>
      </w:r>
    </w:p>
    <w:p w14:paraId="406AE1D6" w14:textId="77777777" w:rsidR="00AC6660" w:rsidRDefault="00AC6660" w:rsidP="0077605D">
      <w:pPr>
        <w:autoSpaceDE w:val="0"/>
        <w:autoSpaceDN w:val="0"/>
        <w:adjustRightInd w:val="0"/>
        <w:spacing w:after="0" w:line="240" w:lineRule="auto"/>
        <w:jc w:val="both"/>
        <w:rPr>
          <w:rFonts w:ascii="Times New Roman" w:eastAsia="Times New Roman" w:hAnsi="Times New Roman"/>
          <w:color w:val="000000"/>
          <w:sz w:val="20"/>
          <w:szCs w:val="20"/>
        </w:rPr>
      </w:pPr>
      <w:r w:rsidRPr="00AC6660">
        <w:rPr>
          <w:rFonts w:ascii="Times New Roman" w:eastAsia="Times New Roman" w:hAnsi="Times New Roman"/>
          <w:color w:val="000000"/>
          <w:sz w:val="20"/>
          <w:szCs w:val="20"/>
        </w:rPr>
        <w:t xml:space="preserve">                                                                              </w:t>
      </w:r>
      <w:r w:rsidR="0077605D" w:rsidRPr="00AC6660">
        <w:rPr>
          <w:rFonts w:ascii="Times New Roman" w:eastAsia="Times New Roman" w:hAnsi="Times New Roman"/>
          <w:color w:val="000000"/>
          <w:sz w:val="20"/>
          <w:szCs w:val="20"/>
        </w:rPr>
        <w:t xml:space="preserve">контрольного башмака </w:t>
      </w:r>
    </w:p>
    <w:p w14:paraId="77C15B5A" w14:textId="77777777" w:rsidR="00AC6660" w:rsidRPr="00A0312D" w:rsidRDefault="00AC6660" w:rsidP="00A0312D">
      <w:pPr>
        <w:autoSpaceDE w:val="0"/>
        <w:autoSpaceDN w:val="0"/>
        <w:adjustRightInd w:val="0"/>
        <w:spacing w:after="0" w:line="240" w:lineRule="auto"/>
        <w:ind w:firstLine="709"/>
        <w:jc w:val="both"/>
        <w:rPr>
          <w:rFonts w:ascii="Times New Roman" w:eastAsia="Times New Roman" w:hAnsi="Times New Roman"/>
          <w:color w:val="000000"/>
          <w:sz w:val="24"/>
          <w:szCs w:val="20"/>
        </w:rPr>
      </w:pPr>
    </w:p>
    <w:p w14:paraId="3CF74611" w14:textId="2C33B26B" w:rsidR="00AC6660" w:rsidRDefault="00AC6660" w:rsidP="00AC666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AC6660">
        <w:rPr>
          <w:rFonts w:ascii="Times New Roman" w:eastAsia="Times New Roman" w:hAnsi="Times New Roman" w:cs="Times New Roman"/>
          <w:i/>
          <w:iCs/>
          <w:color w:val="000000"/>
          <w:sz w:val="20"/>
          <w:szCs w:val="20"/>
          <w:lang w:val="en-US"/>
        </w:rPr>
        <w:t>d</w:t>
      </w:r>
      <w:r w:rsidRPr="00AC6660">
        <w:rPr>
          <w:rFonts w:ascii="Times New Roman" w:eastAsia="Times New Roman" w:hAnsi="Times New Roman" w:cs="Times New Roman"/>
          <w:i/>
          <w:iCs/>
          <w:color w:val="000000"/>
          <w:sz w:val="20"/>
          <w:szCs w:val="20"/>
          <w:vertAlign w:val="subscript"/>
        </w:rPr>
        <w:t>1</w:t>
      </w:r>
      <w:r>
        <w:rPr>
          <w:rFonts w:ascii="Times New Roman" w:eastAsia="Times New Roman" w:hAnsi="Times New Roman" w:cs="Times New Roman"/>
          <w:color w:val="000000"/>
          <w:sz w:val="20"/>
          <w:szCs w:val="20"/>
        </w:rPr>
        <w:t>-</w:t>
      </w:r>
      <w:r w:rsidRPr="00AC6660">
        <w:rPr>
          <w:rFonts w:ascii="Times New Roman" w:eastAsia="Times New Roman" w:hAnsi="Times New Roman" w:cs="Times New Roman"/>
          <w:color w:val="000000"/>
          <w:sz w:val="20"/>
          <w:szCs w:val="20"/>
        </w:rPr>
        <w:t>зазоры между</w:t>
      </w:r>
      <w:r>
        <w:rPr>
          <w:rFonts w:ascii="Times New Roman" w:eastAsia="Times New Roman" w:hAnsi="Times New Roman" w:cs="Times New Roman"/>
          <w:color w:val="000000"/>
          <w:sz w:val="20"/>
          <w:szCs w:val="20"/>
        </w:rPr>
        <w:t xml:space="preserve"> контрольным башмаком</w:t>
      </w:r>
      <w:r w:rsidRPr="00AC6660">
        <w:rPr>
          <w:rFonts w:ascii="Times New Roman" w:eastAsia="Times New Roman" w:hAnsi="Times New Roman" w:cs="Times New Roman"/>
          <w:color w:val="000000"/>
          <w:sz w:val="20"/>
          <w:szCs w:val="20"/>
        </w:rPr>
        <w:t xml:space="preserve"> и направляющей</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i/>
          <w:iCs/>
          <w:color w:val="000000"/>
          <w:sz w:val="20"/>
          <w:szCs w:val="20"/>
          <w:lang w:val="en-US"/>
        </w:rPr>
        <w:t>d</w:t>
      </w:r>
      <w:r w:rsidRPr="00AC6660">
        <w:rPr>
          <w:rFonts w:ascii="Times New Roman" w:eastAsia="Times New Roman" w:hAnsi="Times New Roman" w:cs="Times New Roman"/>
          <w:i/>
          <w:iCs/>
          <w:color w:val="000000"/>
          <w:sz w:val="20"/>
          <w:szCs w:val="20"/>
          <w:vertAlign w:val="subscript"/>
        </w:rPr>
        <w:t>2</w:t>
      </w:r>
      <w:r w:rsidR="006A4DCB">
        <w:rPr>
          <w:rFonts w:ascii="Times New Roman" w:eastAsia="Times New Roman" w:hAnsi="Times New Roman" w:cs="Times New Roman"/>
          <w:i/>
          <w:iCs/>
          <w:color w:val="000000"/>
          <w:sz w:val="20"/>
          <w:szCs w:val="20"/>
          <w:vertAlign w:val="subscript"/>
        </w:rPr>
        <w:t xml:space="preserve"> </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color w:val="000000"/>
          <w:sz w:val="20"/>
          <w:szCs w:val="20"/>
        </w:rPr>
        <w:t>зазоры между</w:t>
      </w:r>
      <w:r>
        <w:rPr>
          <w:rFonts w:ascii="Times New Roman" w:eastAsia="Times New Roman" w:hAnsi="Times New Roman" w:cs="Times New Roman"/>
          <w:color w:val="000000"/>
          <w:sz w:val="20"/>
          <w:szCs w:val="20"/>
        </w:rPr>
        <w:t xml:space="preserve"> контрольным башмаком</w:t>
      </w:r>
      <w:r w:rsidRPr="00AC6660">
        <w:rPr>
          <w:rFonts w:ascii="Times New Roman" w:eastAsia="Times New Roman" w:hAnsi="Times New Roman" w:cs="Times New Roman"/>
          <w:color w:val="000000"/>
          <w:sz w:val="20"/>
          <w:szCs w:val="20"/>
        </w:rPr>
        <w:t xml:space="preserve"> и направляющей</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i/>
          <w:iCs/>
          <w:color w:val="000000"/>
          <w:sz w:val="20"/>
          <w:szCs w:val="20"/>
          <w:lang w:val="en-US"/>
        </w:rPr>
        <w:t>d</w:t>
      </w:r>
      <w:r w:rsidRPr="00AC6660">
        <w:rPr>
          <w:rFonts w:ascii="Times New Roman" w:eastAsia="Times New Roman" w:hAnsi="Times New Roman" w:cs="Times New Roman"/>
          <w:i/>
          <w:iCs/>
          <w:color w:val="000000"/>
          <w:sz w:val="20"/>
          <w:szCs w:val="20"/>
          <w:vertAlign w:val="subscript"/>
        </w:rPr>
        <w:t>3</w:t>
      </w:r>
      <w:r w:rsidRPr="00AC666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color w:val="000000"/>
          <w:sz w:val="20"/>
          <w:szCs w:val="20"/>
        </w:rPr>
        <w:t>зазоры между</w:t>
      </w:r>
      <w:r>
        <w:rPr>
          <w:rFonts w:ascii="Times New Roman" w:eastAsia="Times New Roman" w:hAnsi="Times New Roman" w:cs="Times New Roman"/>
          <w:color w:val="000000"/>
          <w:sz w:val="20"/>
          <w:szCs w:val="20"/>
        </w:rPr>
        <w:t xml:space="preserve"> контрольным башмаком</w:t>
      </w:r>
      <w:r w:rsidRPr="00AC6660">
        <w:rPr>
          <w:rFonts w:ascii="Times New Roman" w:eastAsia="Times New Roman" w:hAnsi="Times New Roman" w:cs="Times New Roman"/>
          <w:color w:val="000000"/>
          <w:sz w:val="20"/>
          <w:szCs w:val="20"/>
        </w:rPr>
        <w:t xml:space="preserve"> и направляющей</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i/>
          <w:iCs/>
          <w:color w:val="000000"/>
          <w:sz w:val="20"/>
          <w:szCs w:val="20"/>
          <w:lang w:val="en-US"/>
        </w:rPr>
        <w:t>x</w:t>
      </w:r>
      <w:r>
        <w:rPr>
          <w:rFonts w:ascii="Times New Roman" w:eastAsia="Times New Roman" w:hAnsi="Times New Roman" w:cs="Times New Roman"/>
          <w:i/>
          <w:iCs/>
          <w:color w:val="000000"/>
          <w:sz w:val="20"/>
          <w:szCs w:val="20"/>
        </w:rPr>
        <w:t xml:space="preserve">- </w:t>
      </w:r>
      <w:r w:rsidRPr="00AC6660">
        <w:rPr>
          <w:rFonts w:ascii="Times New Roman" w:eastAsia="Times New Roman" w:hAnsi="Times New Roman" w:cs="Times New Roman"/>
          <w:color w:val="000000"/>
          <w:sz w:val="20"/>
          <w:szCs w:val="20"/>
        </w:rPr>
        <w:t>ось</w:t>
      </w:r>
      <w:r>
        <w:rPr>
          <w:rFonts w:ascii="Times New Roman" w:eastAsia="Times New Roman" w:hAnsi="Times New Roman" w:cs="Times New Roman"/>
          <w:i/>
          <w:iCs/>
          <w:color w:val="000000"/>
          <w:sz w:val="20"/>
          <w:szCs w:val="20"/>
        </w:rPr>
        <w:t xml:space="preserve"> Х</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color w:val="000000"/>
          <w:sz w:val="20"/>
          <w:szCs w:val="20"/>
        </w:rPr>
        <w:t>направляющ</w:t>
      </w:r>
      <w:r>
        <w:rPr>
          <w:rFonts w:ascii="Times New Roman" w:eastAsia="Times New Roman" w:hAnsi="Times New Roman" w:cs="Times New Roman"/>
          <w:color w:val="000000"/>
          <w:sz w:val="20"/>
          <w:szCs w:val="20"/>
        </w:rPr>
        <w:t>ей;</w:t>
      </w:r>
      <w:r w:rsidRPr="00AC666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color w:val="000000"/>
          <w:sz w:val="20"/>
          <w:szCs w:val="20"/>
          <w:lang w:val="en-US"/>
        </w:rPr>
        <w:t>y</w:t>
      </w:r>
      <w:r w:rsidRPr="00AC6660">
        <w:rPr>
          <w:rFonts w:ascii="Times New Roman" w:eastAsia="Times New Roman" w:hAnsi="Times New Roman" w:cs="Times New Roman"/>
          <w:color w:val="000000"/>
          <w:sz w:val="20"/>
          <w:szCs w:val="20"/>
        </w:rPr>
        <w:t xml:space="preserve">-ось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Y</w:t>
      </w:r>
      <w:r>
        <w:rPr>
          <w:rFonts w:ascii="Times New Roman" w:eastAsia="Times New Roman" w:hAnsi="Times New Roman" w:cs="Times New Roman"/>
          <w:color w:val="000000"/>
          <w:sz w:val="20"/>
          <w:szCs w:val="20"/>
        </w:rPr>
        <w:t xml:space="preserve"> направляющей; </w:t>
      </w:r>
      <w:r w:rsidRPr="00AC6660">
        <w:rPr>
          <w:rFonts w:ascii="Times New Roman" w:eastAsia="Times New Roman" w:hAnsi="Times New Roman" w:cs="Times New Roman"/>
          <w:color w:val="000000"/>
          <w:sz w:val="20"/>
          <w:szCs w:val="20"/>
          <w:lang w:val="en-US"/>
        </w:rPr>
        <w:t>z</w:t>
      </w:r>
      <w:r w:rsidRPr="00AC6660">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-г</w:t>
      </w:r>
      <w:r w:rsidRPr="00AC6660">
        <w:rPr>
          <w:rFonts w:ascii="Times New Roman" w:eastAsia="Times New Roman" w:hAnsi="Times New Roman" w:cs="Times New Roman"/>
          <w:color w:val="000000"/>
          <w:sz w:val="20"/>
          <w:szCs w:val="20"/>
        </w:rPr>
        <w:t>лубина</w:t>
      </w:r>
      <w:r>
        <w:rPr>
          <w:rFonts w:ascii="Times New Roman" w:eastAsia="Times New Roman" w:hAnsi="Times New Roman" w:cs="Times New Roman"/>
          <w:color w:val="000000"/>
          <w:sz w:val="20"/>
          <w:szCs w:val="20"/>
        </w:rPr>
        <w:t xml:space="preserve"> паза контрольного башмака; </w:t>
      </w:r>
      <w:r w:rsidRPr="00AC6660">
        <w:rPr>
          <w:rFonts w:ascii="Times New Roman" w:eastAsia="Times New Roman" w:hAnsi="Times New Roman" w:cs="Times New Roman"/>
          <w:i/>
          <w:color w:val="000000"/>
          <w:sz w:val="20"/>
          <w:szCs w:val="20"/>
          <w:lang w:val="en-US"/>
        </w:rPr>
        <w:t>z</w:t>
      </w:r>
      <w:r w:rsidRPr="00AC6660">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-в</w:t>
      </w:r>
      <w:r w:rsidRPr="00AC6660">
        <w:rPr>
          <w:rFonts w:ascii="Times New Roman" w:eastAsia="Times New Roman" w:hAnsi="Times New Roman" w:cs="Times New Roman"/>
          <w:color w:val="000000"/>
          <w:sz w:val="20"/>
          <w:szCs w:val="20"/>
        </w:rPr>
        <w:t>ысота ребра</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i/>
          <w:color w:val="000000"/>
          <w:sz w:val="20"/>
          <w:szCs w:val="20"/>
          <w:lang w:val="en-US"/>
        </w:rPr>
        <w:t>z</w:t>
      </w:r>
      <w:r w:rsidRPr="00AC6660">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xml:space="preserve">-длина перекрытия контрольного башмака </w:t>
      </w:r>
      <w:r w:rsidRPr="00AC6660">
        <w:rPr>
          <w:rFonts w:ascii="Times New Roman" w:eastAsia="Times New Roman" w:hAnsi="Times New Roman" w:cs="Times New Roman"/>
          <w:color w:val="000000"/>
          <w:sz w:val="20"/>
          <w:szCs w:val="20"/>
        </w:rPr>
        <w:t>во время землетрясения (≥</w:t>
      </w:r>
      <w:r>
        <w:rPr>
          <w:rFonts w:ascii="Times New Roman" w:eastAsia="Times New Roman" w:hAnsi="Times New Roman" w:cs="Times New Roman"/>
          <w:color w:val="000000"/>
          <w:sz w:val="20"/>
          <w:szCs w:val="20"/>
        </w:rPr>
        <w:t xml:space="preserve"> </w:t>
      </w:r>
      <w:r w:rsidRPr="00AC6660">
        <w:rPr>
          <w:rFonts w:ascii="Times New Roman" w:eastAsia="Times New Roman" w:hAnsi="Times New Roman" w:cs="Times New Roman"/>
          <w:color w:val="000000"/>
          <w:sz w:val="20"/>
          <w:szCs w:val="20"/>
        </w:rPr>
        <w:t>5 мм)</w:t>
      </w:r>
    </w:p>
    <w:p w14:paraId="251CC364" w14:textId="77777777" w:rsidR="00AC6660" w:rsidRPr="00A0312D" w:rsidRDefault="00AC6660" w:rsidP="00AC6660">
      <w:pPr>
        <w:autoSpaceDE w:val="0"/>
        <w:autoSpaceDN w:val="0"/>
        <w:adjustRightInd w:val="0"/>
        <w:spacing w:after="0" w:line="240" w:lineRule="auto"/>
        <w:ind w:firstLine="709"/>
        <w:jc w:val="both"/>
        <w:rPr>
          <w:rFonts w:ascii="Times New Roman" w:eastAsia="Times New Roman" w:hAnsi="Times New Roman"/>
          <w:color w:val="000000"/>
          <w:sz w:val="24"/>
          <w:szCs w:val="20"/>
        </w:rPr>
      </w:pPr>
    </w:p>
    <w:p w14:paraId="0DE36FE8" w14:textId="6855F4C4" w:rsidR="00AC6660" w:rsidRDefault="00AC6660" w:rsidP="00AC6660">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rPr>
      </w:pPr>
      <w:r w:rsidRPr="00AC6660">
        <w:rPr>
          <w:rFonts w:ascii="Times New Roman" w:eastAsia="Times New Roman" w:hAnsi="Times New Roman" w:cs="Times New Roman"/>
          <w:b/>
          <w:bCs/>
          <w:color w:val="000000"/>
          <w:sz w:val="24"/>
          <w:szCs w:val="24"/>
        </w:rPr>
        <w:t>Рисунок 1</w:t>
      </w:r>
      <w:r w:rsidR="00A0312D" w:rsidRPr="006A4DCB">
        <w:rPr>
          <w:rFonts w:ascii="Times New Roman" w:eastAsia="Times New Roman" w:hAnsi="Times New Roman" w:cs="Times New Roman"/>
          <w:b/>
          <w:bCs/>
          <w:color w:val="000000"/>
          <w:sz w:val="24"/>
          <w:szCs w:val="24"/>
        </w:rPr>
        <w:t>–</w:t>
      </w:r>
      <w:r w:rsidRPr="00AC6660">
        <w:rPr>
          <w:rFonts w:ascii="Times New Roman" w:eastAsia="Times New Roman" w:hAnsi="Times New Roman" w:cs="Times New Roman"/>
          <w:b/>
          <w:bCs/>
          <w:color w:val="000000"/>
          <w:sz w:val="24"/>
          <w:szCs w:val="24"/>
        </w:rPr>
        <w:t>Контрольный башмак</w:t>
      </w:r>
    </w:p>
    <w:p w14:paraId="46E16390" w14:textId="77777777" w:rsidR="00F03135" w:rsidRPr="00A0312D" w:rsidRDefault="00F03135" w:rsidP="00F03135">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7823D572" w14:textId="507E8151" w:rsidR="00F03135" w:rsidRPr="00F03135" w:rsidRDefault="00F03135" w:rsidP="00F03135">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03135">
        <w:rPr>
          <w:rFonts w:ascii="Times New Roman" w:eastAsia="Times New Roman" w:hAnsi="Times New Roman" w:cs="Times New Roman"/>
          <w:b/>
          <w:bCs/>
          <w:color w:val="000000"/>
          <w:sz w:val="24"/>
          <w:szCs w:val="24"/>
        </w:rPr>
        <w:t>5.4.3</w:t>
      </w:r>
      <w:r>
        <w:rPr>
          <w:rFonts w:ascii="Times New Roman" w:eastAsia="Times New Roman" w:hAnsi="Times New Roman" w:cs="Times New Roman"/>
          <w:b/>
          <w:bCs/>
          <w:color w:val="000000"/>
          <w:sz w:val="24"/>
          <w:szCs w:val="24"/>
        </w:rPr>
        <w:t xml:space="preserve"> Запирающие устройства</w:t>
      </w:r>
      <w:r w:rsidRPr="00F03135">
        <w:rPr>
          <w:rFonts w:ascii="Times New Roman" w:eastAsia="Times New Roman" w:hAnsi="Times New Roman" w:cs="Times New Roman"/>
          <w:b/>
          <w:bCs/>
          <w:color w:val="000000"/>
          <w:sz w:val="24"/>
          <w:szCs w:val="24"/>
        </w:rPr>
        <w:t xml:space="preserve"> двер</w:t>
      </w:r>
      <w:r>
        <w:rPr>
          <w:rFonts w:ascii="Times New Roman" w:eastAsia="Times New Roman" w:hAnsi="Times New Roman" w:cs="Times New Roman"/>
          <w:b/>
          <w:bCs/>
          <w:color w:val="000000"/>
          <w:sz w:val="24"/>
          <w:szCs w:val="24"/>
        </w:rPr>
        <w:t>и</w:t>
      </w:r>
      <w:r w:rsidRPr="00F03135">
        <w:rPr>
          <w:rFonts w:ascii="Times New Roman" w:eastAsia="Times New Roman" w:hAnsi="Times New Roman" w:cs="Times New Roman"/>
          <w:b/>
          <w:bCs/>
          <w:color w:val="000000"/>
          <w:sz w:val="24"/>
          <w:szCs w:val="24"/>
        </w:rPr>
        <w:t xml:space="preserve"> кабины</w:t>
      </w:r>
    </w:p>
    <w:p w14:paraId="11C064F0" w14:textId="024EF03E" w:rsidR="00F03135" w:rsidRPr="00F03135" w:rsidRDefault="00F03135" w:rsidP="00F0313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F03135">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предохранения </w:t>
      </w:r>
      <w:r w:rsidRPr="00F03135">
        <w:rPr>
          <w:rFonts w:ascii="Times New Roman" w:eastAsia="Times New Roman" w:hAnsi="Times New Roman" w:cs="Times New Roman"/>
          <w:color w:val="000000"/>
          <w:sz w:val="24"/>
          <w:szCs w:val="24"/>
        </w:rPr>
        <w:t>дверей кабины</w:t>
      </w:r>
      <w:r>
        <w:rPr>
          <w:rFonts w:ascii="Times New Roman" w:eastAsia="Times New Roman" w:hAnsi="Times New Roman" w:cs="Times New Roman"/>
          <w:color w:val="000000"/>
          <w:sz w:val="24"/>
          <w:szCs w:val="24"/>
        </w:rPr>
        <w:t xml:space="preserve"> от открывания</w:t>
      </w:r>
      <w:r w:rsidRPr="00F03135">
        <w:rPr>
          <w:rFonts w:ascii="Times New Roman" w:eastAsia="Times New Roman" w:hAnsi="Times New Roman" w:cs="Times New Roman"/>
          <w:color w:val="000000"/>
          <w:sz w:val="24"/>
          <w:szCs w:val="24"/>
        </w:rPr>
        <w:t xml:space="preserve"> в лифтах категории сейсмичности 2 и 3</w:t>
      </w:r>
      <w:r>
        <w:rPr>
          <w:rFonts w:ascii="Times New Roman" w:eastAsia="Times New Roman" w:hAnsi="Times New Roman" w:cs="Times New Roman"/>
          <w:color w:val="000000"/>
          <w:sz w:val="24"/>
          <w:szCs w:val="24"/>
        </w:rPr>
        <w:t>,</w:t>
      </w:r>
      <w:r w:rsidRPr="00F03135">
        <w:rPr>
          <w:rFonts w:ascii="Times New Roman" w:eastAsia="Times New Roman" w:hAnsi="Times New Roman" w:cs="Times New Roman"/>
          <w:color w:val="000000"/>
          <w:sz w:val="24"/>
          <w:szCs w:val="24"/>
        </w:rPr>
        <w:t xml:space="preserve"> двери кабины должны быть оборудованы</w:t>
      </w:r>
      <w:r>
        <w:rPr>
          <w:rFonts w:ascii="Times New Roman" w:eastAsia="Times New Roman" w:hAnsi="Times New Roman" w:cs="Times New Roman"/>
          <w:color w:val="000000"/>
          <w:sz w:val="24"/>
          <w:szCs w:val="24"/>
        </w:rPr>
        <w:t xml:space="preserve"> замком</w:t>
      </w:r>
      <w:r w:rsidRPr="00F03135">
        <w:rPr>
          <w:rFonts w:ascii="Times New Roman" w:eastAsia="Times New Roman" w:hAnsi="Times New Roman" w:cs="Times New Roman"/>
          <w:color w:val="000000"/>
          <w:sz w:val="24"/>
          <w:szCs w:val="24"/>
        </w:rPr>
        <w:t xml:space="preserve"> дверей кабины,</w:t>
      </w:r>
      <w:r>
        <w:rPr>
          <w:rFonts w:ascii="Times New Roman" w:eastAsia="Times New Roman" w:hAnsi="Times New Roman" w:cs="Times New Roman"/>
          <w:color w:val="000000"/>
          <w:sz w:val="24"/>
          <w:szCs w:val="24"/>
        </w:rPr>
        <w:t xml:space="preserve"> которое должно быть спроектировано</w:t>
      </w:r>
      <w:r w:rsidRPr="00F03135">
        <w:rPr>
          <w:rFonts w:ascii="Times New Roman" w:eastAsia="Times New Roman" w:hAnsi="Times New Roman" w:cs="Times New Roman"/>
          <w:color w:val="000000"/>
          <w:sz w:val="24"/>
          <w:szCs w:val="24"/>
        </w:rPr>
        <w:t xml:space="preserve"> и работать</w:t>
      </w:r>
      <w:r>
        <w:rPr>
          <w:rFonts w:ascii="Times New Roman" w:eastAsia="Times New Roman" w:hAnsi="Times New Roman" w:cs="Times New Roman"/>
          <w:color w:val="000000"/>
          <w:sz w:val="24"/>
          <w:szCs w:val="24"/>
        </w:rPr>
        <w:t xml:space="preserve"> в соответствии с </w:t>
      </w:r>
      <w:r w:rsidRPr="00F03135">
        <w:rPr>
          <w:rFonts w:ascii="Times New Roman" w:eastAsia="Times New Roman" w:hAnsi="Times New Roman" w:cs="Times New Roman"/>
          <w:color w:val="000000"/>
          <w:sz w:val="24"/>
          <w:szCs w:val="24"/>
          <w:lang w:val="en-US"/>
        </w:rPr>
        <w:t>EN</w:t>
      </w:r>
      <w:r w:rsidRPr="00F03135">
        <w:rPr>
          <w:rFonts w:ascii="Times New Roman" w:eastAsia="Times New Roman" w:hAnsi="Times New Roman" w:cs="Times New Roman"/>
          <w:color w:val="000000"/>
          <w:sz w:val="24"/>
          <w:szCs w:val="24"/>
        </w:rPr>
        <w:t xml:space="preserve"> 81-20</w:t>
      </w:r>
      <w:r>
        <w:rPr>
          <w:rFonts w:ascii="Times New Roman" w:eastAsia="Times New Roman" w:hAnsi="Times New Roman" w:cs="Times New Roman"/>
          <w:color w:val="000000"/>
          <w:sz w:val="24"/>
          <w:szCs w:val="24"/>
        </w:rPr>
        <w:t xml:space="preserve"> (</w:t>
      </w:r>
      <w:r w:rsidR="00EC3844">
        <w:rPr>
          <w:rFonts w:ascii="Times New Roman" w:eastAsia="Times New Roman" w:hAnsi="Times New Roman" w:cs="Times New Roman"/>
          <w:color w:val="000000"/>
          <w:sz w:val="24"/>
          <w:szCs w:val="24"/>
        </w:rPr>
        <w:t xml:space="preserve">см. </w:t>
      </w:r>
      <w:r w:rsidRPr="00F03135">
        <w:rPr>
          <w:rFonts w:ascii="Times New Roman" w:eastAsia="Times New Roman" w:hAnsi="Times New Roman" w:cs="Times New Roman"/>
          <w:color w:val="000000"/>
          <w:sz w:val="24"/>
          <w:szCs w:val="24"/>
        </w:rPr>
        <w:t>5.3.9.2</w:t>
      </w:r>
      <w:r>
        <w:rPr>
          <w:rFonts w:ascii="Times New Roman" w:eastAsia="Times New Roman" w:hAnsi="Times New Roman" w:cs="Times New Roman"/>
          <w:color w:val="000000"/>
          <w:sz w:val="24"/>
          <w:szCs w:val="24"/>
        </w:rPr>
        <w:t>).</w:t>
      </w:r>
    </w:p>
    <w:p w14:paraId="1CECFBAB" w14:textId="77777777" w:rsidR="00F03135" w:rsidRPr="00A0312D" w:rsidRDefault="00F03135" w:rsidP="00F03135">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4A7F969A" w14:textId="27AFCD12" w:rsidR="00F03135" w:rsidRPr="00F03135" w:rsidRDefault="00F03135" w:rsidP="00F03135">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03135">
        <w:rPr>
          <w:rFonts w:ascii="Times New Roman" w:eastAsia="Times New Roman" w:hAnsi="Times New Roman" w:cs="Times New Roman"/>
          <w:b/>
          <w:bCs/>
          <w:color w:val="000000"/>
          <w:sz w:val="24"/>
          <w:szCs w:val="24"/>
        </w:rPr>
        <w:t>5.5 Противовес или</w:t>
      </w:r>
      <w:r>
        <w:rPr>
          <w:rFonts w:ascii="Times New Roman" w:eastAsia="Times New Roman" w:hAnsi="Times New Roman" w:cs="Times New Roman"/>
          <w:b/>
          <w:bCs/>
          <w:color w:val="000000"/>
          <w:sz w:val="24"/>
          <w:szCs w:val="24"/>
        </w:rPr>
        <w:t xml:space="preserve"> уравновешивающий</w:t>
      </w:r>
      <w:r w:rsidRPr="00F03135">
        <w:rPr>
          <w:rFonts w:ascii="Times New Roman" w:eastAsia="Times New Roman" w:hAnsi="Times New Roman" w:cs="Times New Roman"/>
          <w:b/>
          <w:bCs/>
          <w:color w:val="000000"/>
          <w:sz w:val="24"/>
          <w:szCs w:val="24"/>
        </w:rPr>
        <w:t xml:space="preserve"> груз</w:t>
      </w:r>
    </w:p>
    <w:p w14:paraId="7E6DFA7C" w14:textId="77777777" w:rsidR="00B07F75" w:rsidRDefault="00B07F75" w:rsidP="00F0313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1BC176BA" w14:textId="0045522B" w:rsidR="00F03135" w:rsidRPr="00F03135" w:rsidRDefault="00F03135" w:rsidP="00F0313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F03135">
        <w:rPr>
          <w:rFonts w:ascii="Times New Roman" w:eastAsia="Times New Roman" w:hAnsi="Times New Roman" w:cs="Times New Roman"/>
          <w:color w:val="000000"/>
          <w:sz w:val="24"/>
          <w:szCs w:val="24"/>
        </w:rPr>
        <w:t>Противовес или</w:t>
      </w:r>
      <w:r w:rsidR="004837BF">
        <w:rPr>
          <w:rFonts w:ascii="Times New Roman" w:eastAsia="Times New Roman" w:hAnsi="Times New Roman" w:cs="Times New Roman"/>
          <w:color w:val="000000"/>
          <w:sz w:val="24"/>
          <w:szCs w:val="24"/>
        </w:rPr>
        <w:t xml:space="preserve"> уравновешивающий</w:t>
      </w:r>
      <w:r w:rsidRPr="00F03135">
        <w:rPr>
          <w:rFonts w:ascii="Times New Roman" w:eastAsia="Times New Roman" w:hAnsi="Times New Roman" w:cs="Times New Roman"/>
          <w:color w:val="000000"/>
          <w:sz w:val="24"/>
          <w:szCs w:val="24"/>
        </w:rPr>
        <w:t xml:space="preserve"> груз должен быть снабжен верхним и нижним</w:t>
      </w:r>
      <w:r w:rsidR="004837BF">
        <w:rPr>
          <w:rFonts w:ascii="Times New Roman" w:eastAsia="Times New Roman" w:hAnsi="Times New Roman" w:cs="Times New Roman"/>
          <w:color w:val="000000"/>
          <w:sz w:val="24"/>
          <w:szCs w:val="24"/>
        </w:rPr>
        <w:t xml:space="preserve"> контрольными башмаками</w:t>
      </w:r>
      <w:r w:rsidRPr="00F03135">
        <w:rPr>
          <w:rFonts w:ascii="Times New Roman" w:eastAsia="Times New Roman" w:hAnsi="Times New Roman" w:cs="Times New Roman"/>
          <w:color w:val="000000"/>
          <w:sz w:val="24"/>
          <w:szCs w:val="24"/>
        </w:rPr>
        <w:t>, способными удерживать раму между направляющими.</w:t>
      </w:r>
    </w:p>
    <w:p w14:paraId="29896543" w14:textId="52E8ABDF" w:rsidR="004837BF" w:rsidRPr="004837BF" w:rsidRDefault="004837BF" w:rsidP="004837B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Контрольные башмаки</w:t>
      </w:r>
      <w:r w:rsidRPr="004837BF">
        <w:rPr>
          <w:rFonts w:ascii="Times New Roman" w:eastAsia="Times New Roman" w:hAnsi="Times New Roman" w:cs="Times New Roman"/>
          <w:color w:val="000000"/>
          <w:sz w:val="24"/>
          <w:szCs w:val="24"/>
        </w:rPr>
        <w:t xml:space="preserve"> должны</w:t>
      </w:r>
      <w:r>
        <w:rPr>
          <w:rFonts w:ascii="Times New Roman" w:eastAsia="Times New Roman" w:hAnsi="Times New Roman" w:cs="Times New Roman"/>
          <w:color w:val="000000"/>
          <w:sz w:val="24"/>
          <w:szCs w:val="24"/>
        </w:rPr>
        <w:t xml:space="preserve"> располагаться</w:t>
      </w:r>
      <w:r w:rsidRPr="004837BF">
        <w:rPr>
          <w:rFonts w:ascii="Times New Roman" w:eastAsia="Times New Roman" w:hAnsi="Times New Roman" w:cs="Times New Roman"/>
          <w:color w:val="000000"/>
          <w:sz w:val="24"/>
          <w:szCs w:val="24"/>
        </w:rPr>
        <w:t xml:space="preserve"> таким образом, чтобы распределять нагрузк</w:t>
      </w:r>
      <w:r>
        <w:rPr>
          <w:rFonts w:ascii="Times New Roman" w:eastAsia="Times New Roman" w:hAnsi="Times New Roman" w:cs="Times New Roman"/>
          <w:color w:val="000000"/>
          <w:sz w:val="24"/>
          <w:szCs w:val="24"/>
        </w:rPr>
        <w:t xml:space="preserve">и таким же образом, что и </w:t>
      </w:r>
      <w:r w:rsidRPr="004837BF">
        <w:rPr>
          <w:rFonts w:ascii="Times New Roman" w:eastAsia="Times New Roman" w:hAnsi="Times New Roman" w:cs="Times New Roman"/>
          <w:color w:val="000000"/>
          <w:sz w:val="24"/>
          <w:szCs w:val="24"/>
        </w:rPr>
        <w:t>направляющи</w:t>
      </w:r>
      <w:r>
        <w:rPr>
          <w:rFonts w:ascii="Times New Roman" w:eastAsia="Times New Roman" w:hAnsi="Times New Roman" w:cs="Times New Roman"/>
          <w:color w:val="000000"/>
          <w:sz w:val="24"/>
          <w:szCs w:val="24"/>
        </w:rPr>
        <w:t>е</w:t>
      </w:r>
      <w:r w:rsidRPr="004837BF">
        <w:rPr>
          <w:rFonts w:ascii="Times New Roman" w:eastAsia="Times New Roman" w:hAnsi="Times New Roman" w:cs="Times New Roman"/>
          <w:color w:val="000000"/>
          <w:sz w:val="24"/>
          <w:szCs w:val="24"/>
        </w:rPr>
        <w:t xml:space="preserve"> башмак</w:t>
      </w:r>
      <w:r>
        <w:rPr>
          <w:rFonts w:ascii="Times New Roman" w:eastAsia="Times New Roman" w:hAnsi="Times New Roman" w:cs="Times New Roman"/>
          <w:color w:val="000000"/>
          <w:sz w:val="24"/>
          <w:szCs w:val="24"/>
        </w:rPr>
        <w:t>и</w:t>
      </w:r>
      <w:r w:rsidRPr="004837BF">
        <w:rPr>
          <w:rFonts w:ascii="Times New Roman" w:eastAsia="Times New Roman" w:hAnsi="Times New Roman" w:cs="Times New Roman"/>
          <w:color w:val="000000"/>
          <w:sz w:val="24"/>
          <w:szCs w:val="24"/>
        </w:rPr>
        <w:t>. Фиксирующие устройства должны быть встроены или установлены рядом с креплением направляющих башмаков.</w:t>
      </w:r>
    </w:p>
    <w:p w14:paraId="16FE849F" w14:textId="6750552D" w:rsidR="004837BF" w:rsidRPr="004837BF" w:rsidRDefault="004837BF" w:rsidP="004837B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837BF">
        <w:rPr>
          <w:rFonts w:ascii="Times New Roman" w:eastAsia="Times New Roman" w:hAnsi="Times New Roman" w:cs="Times New Roman"/>
          <w:color w:val="000000"/>
          <w:sz w:val="24"/>
          <w:szCs w:val="24"/>
        </w:rPr>
        <w:t xml:space="preserve">Зазоры </w:t>
      </w:r>
      <w:r w:rsidRPr="004837BF">
        <w:rPr>
          <w:rFonts w:ascii="Times New Roman" w:eastAsia="Times New Roman" w:hAnsi="Times New Roman" w:cs="Times New Roman"/>
          <w:i/>
          <w:iCs/>
          <w:color w:val="000000"/>
          <w:sz w:val="24"/>
          <w:szCs w:val="24"/>
          <w:lang w:val="en-US"/>
        </w:rPr>
        <w:t>d</w:t>
      </w:r>
      <w:r w:rsidRPr="004837BF">
        <w:rPr>
          <w:rFonts w:ascii="Times New Roman" w:eastAsia="Times New Roman" w:hAnsi="Times New Roman" w:cs="Times New Roman"/>
          <w:iCs/>
          <w:color w:val="000000"/>
          <w:sz w:val="24"/>
          <w:szCs w:val="24"/>
          <w:vertAlign w:val="subscript"/>
        </w:rPr>
        <w:t>1</w:t>
      </w:r>
      <w:r w:rsidRPr="004837BF">
        <w:rPr>
          <w:rFonts w:ascii="Times New Roman" w:eastAsia="Times New Roman" w:hAnsi="Times New Roman" w:cs="Times New Roman"/>
          <w:iCs/>
          <w:color w:val="000000"/>
          <w:sz w:val="24"/>
          <w:szCs w:val="24"/>
        </w:rPr>
        <w:t>,</w:t>
      </w:r>
      <w:r w:rsidRPr="004837BF">
        <w:rPr>
          <w:rFonts w:ascii="Times New Roman" w:eastAsia="Times New Roman" w:hAnsi="Times New Roman" w:cs="Times New Roman"/>
          <w:i/>
          <w:iCs/>
          <w:color w:val="000000"/>
          <w:sz w:val="24"/>
          <w:szCs w:val="24"/>
        </w:rPr>
        <w:t xml:space="preserve"> </w:t>
      </w:r>
      <w:r w:rsidRPr="004837BF">
        <w:rPr>
          <w:rFonts w:ascii="Times New Roman" w:eastAsia="Times New Roman" w:hAnsi="Times New Roman" w:cs="Times New Roman"/>
          <w:i/>
          <w:iCs/>
          <w:color w:val="000000"/>
          <w:sz w:val="24"/>
          <w:szCs w:val="24"/>
          <w:lang w:val="en-US"/>
        </w:rPr>
        <w:t>d</w:t>
      </w:r>
      <w:r w:rsidRPr="004837BF">
        <w:rPr>
          <w:rFonts w:ascii="Times New Roman" w:eastAsia="Times New Roman" w:hAnsi="Times New Roman" w:cs="Times New Roman"/>
          <w:iCs/>
          <w:color w:val="000000"/>
          <w:sz w:val="24"/>
          <w:szCs w:val="24"/>
          <w:vertAlign w:val="subscript"/>
        </w:rPr>
        <w:t>2</w:t>
      </w:r>
      <w:r w:rsidRPr="004837BF">
        <w:rPr>
          <w:rFonts w:ascii="Times New Roman" w:eastAsia="Times New Roman" w:hAnsi="Times New Roman" w:cs="Times New Roman"/>
          <w:color w:val="000000"/>
          <w:sz w:val="24"/>
          <w:szCs w:val="24"/>
        </w:rPr>
        <w:t xml:space="preserve"> и </w:t>
      </w:r>
      <w:r w:rsidRPr="004837BF">
        <w:rPr>
          <w:rFonts w:ascii="Times New Roman" w:eastAsia="Times New Roman" w:hAnsi="Times New Roman" w:cs="Times New Roman"/>
          <w:i/>
          <w:iCs/>
          <w:color w:val="000000"/>
          <w:sz w:val="24"/>
          <w:szCs w:val="24"/>
          <w:lang w:val="en-US"/>
        </w:rPr>
        <w:t>d</w:t>
      </w:r>
      <w:r w:rsidRPr="004837BF">
        <w:rPr>
          <w:rFonts w:ascii="Times New Roman" w:eastAsia="Times New Roman" w:hAnsi="Times New Roman" w:cs="Times New Roman"/>
          <w:iCs/>
          <w:color w:val="000000"/>
          <w:sz w:val="24"/>
          <w:szCs w:val="24"/>
          <w:vertAlign w:val="subscript"/>
        </w:rPr>
        <w:t>3</w:t>
      </w:r>
      <w:r w:rsidRPr="004837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см. </w:t>
      </w:r>
      <w:r w:rsidRPr="004837BF">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sz w:val="24"/>
          <w:szCs w:val="24"/>
        </w:rPr>
        <w:t>унок</w:t>
      </w:r>
      <w:r w:rsidRPr="004837BF">
        <w:rPr>
          <w:rFonts w:ascii="Times New Roman" w:eastAsia="Times New Roman" w:hAnsi="Times New Roman" w:cs="Times New Roman"/>
          <w:color w:val="000000"/>
          <w:sz w:val="24"/>
          <w:szCs w:val="24"/>
        </w:rPr>
        <w:t xml:space="preserve"> 1 </w:t>
      </w:r>
      <w:r w:rsidRPr="004837BF">
        <w:rPr>
          <w:rFonts w:ascii="Times New Roman" w:eastAsia="Times New Roman" w:hAnsi="Times New Roman" w:cs="Times New Roman"/>
          <w:color w:val="000000"/>
          <w:sz w:val="24"/>
          <w:szCs w:val="24"/>
          <w:lang w:val="en-US"/>
        </w:rPr>
        <w:t>a</w:t>
      </w:r>
      <w:r w:rsidRPr="004837BF">
        <w:rPr>
          <w:rFonts w:ascii="Times New Roman" w:eastAsia="Times New Roman" w:hAnsi="Times New Roman" w:cs="Times New Roman"/>
          <w:color w:val="000000"/>
          <w:sz w:val="24"/>
          <w:szCs w:val="24"/>
        </w:rPr>
        <w:t>)) между</w:t>
      </w:r>
      <w:r>
        <w:rPr>
          <w:rFonts w:ascii="Times New Roman" w:eastAsia="Times New Roman" w:hAnsi="Times New Roman" w:cs="Times New Roman"/>
          <w:color w:val="000000"/>
          <w:sz w:val="24"/>
          <w:szCs w:val="24"/>
        </w:rPr>
        <w:t xml:space="preserve"> контрольными башмаками</w:t>
      </w:r>
      <w:r w:rsidRPr="004837BF">
        <w:rPr>
          <w:rFonts w:ascii="Times New Roman" w:eastAsia="Times New Roman" w:hAnsi="Times New Roman" w:cs="Times New Roman"/>
          <w:color w:val="000000"/>
          <w:sz w:val="24"/>
          <w:szCs w:val="24"/>
        </w:rPr>
        <w:t xml:space="preserve"> и направляющими не должны превышать 5 мм. При наличии предохранительного устройства выбранные размеры зазоров </w:t>
      </w:r>
      <w:r w:rsidRPr="004837BF">
        <w:rPr>
          <w:rFonts w:ascii="Times New Roman" w:eastAsia="Times New Roman" w:hAnsi="Times New Roman" w:cs="Times New Roman"/>
          <w:i/>
          <w:iCs/>
          <w:color w:val="000000"/>
          <w:sz w:val="24"/>
          <w:szCs w:val="24"/>
          <w:lang w:val="en-US"/>
        </w:rPr>
        <w:t>d</w:t>
      </w:r>
      <w:r w:rsidRPr="004837BF">
        <w:rPr>
          <w:rFonts w:ascii="Times New Roman" w:eastAsia="Times New Roman" w:hAnsi="Times New Roman" w:cs="Times New Roman"/>
          <w:iCs/>
          <w:color w:val="000000"/>
          <w:sz w:val="24"/>
          <w:szCs w:val="24"/>
          <w:vertAlign w:val="subscript"/>
        </w:rPr>
        <w:t>1</w:t>
      </w:r>
      <w:r w:rsidRPr="004837BF">
        <w:rPr>
          <w:rFonts w:ascii="Times New Roman" w:eastAsia="Times New Roman" w:hAnsi="Times New Roman" w:cs="Times New Roman"/>
          <w:iCs/>
          <w:color w:val="000000"/>
          <w:sz w:val="24"/>
          <w:szCs w:val="24"/>
        </w:rPr>
        <w:t>,</w:t>
      </w:r>
      <w:r w:rsidRPr="004837BF">
        <w:rPr>
          <w:rFonts w:ascii="Times New Roman" w:eastAsia="Times New Roman" w:hAnsi="Times New Roman" w:cs="Times New Roman"/>
          <w:i/>
          <w:iCs/>
          <w:color w:val="000000"/>
          <w:sz w:val="24"/>
          <w:szCs w:val="24"/>
        </w:rPr>
        <w:t xml:space="preserve"> </w:t>
      </w:r>
      <w:r w:rsidRPr="004837BF">
        <w:rPr>
          <w:rFonts w:ascii="Times New Roman" w:eastAsia="Times New Roman" w:hAnsi="Times New Roman" w:cs="Times New Roman"/>
          <w:i/>
          <w:iCs/>
          <w:color w:val="000000"/>
          <w:sz w:val="24"/>
          <w:szCs w:val="24"/>
          <w:lang w:val="en-US"/>
        </w:rPr>
        <w:t>d</w:t>
      </w:r>
      <w:r w:rsidRPr="004837BF">
        <w:rPr>
          <w:rFonts w:ascii="Times New Roman" w:eastAsia="Times New Roman" w:hAnsi="Times New Roman" w:cs="Times New Roman"/>
          <w:iCs/>
          <w:color w:val="000000"/>
          <w:sz w:val="24"/>
          <w:szCs w:val="24"/>
          <w:vertAlign w:val="subscript"/>
        </w:rPr>
        <w:t>2</w:t>
      </w:r>
      <w:r w:rsidRPr="004837BF">
        <w:rPr>
          <w:rFonts w:ascii="Times New Roman" w:eastAsia="Times New Roman" w:hAnsi="Times New Roman" w:cs="Times New Roman"/>
          <w:color w:val="000000"/>
          <w:sz w:val="24"/>
          <w:szCs w:val="24"/>
        </w:rPr>
        <w:t xml:space="preserve"> и </w:t>
      </w:r>
      <w:r w:rsidRPr="004837BF">
        <w:rPr>
          <w:rFonts w:ascii="Times New Roman" w:eastAsia="Times New Roman" w:hAnsi="Times New Roman" w:cs="Times New Roman"/>
          <w:i/>
          <w:iCs/>
          <w:color w:val="000000"/>
          <w:sz w:val="24"/>
          <w:szCs w:val="24"/>
          <w:lang w:val="en-US"/>
        </w:rPr>
        <w:t>d</w:t>
      </w:r>
      <w:r w:rsidRPr="004837BF">
        <w:rPr>
          <w:rFonts w:ascii="Times New Roman" w:eastAsia="Times New Roman" w:hAnsi="Times New Roman" w:cs="Times New Roman"/>
          <w:iCs/>
          <w:color w:val="000000"/>
          <w:sz w:val="24"/>
          <w:szCs w:val="24"/>
          <w:vertAlign w:val="subscript"/>
        </w:rPr>
        <w:t xml:space="preserve">3 </w:t>
      </w:r>
      <w:r w:rsidRPr="004837BF">
        <w:rPr>
          <w:rFonts w:ascii="Times New Roman" w:eastAsia="Times New Roman" w:hAnsi="Times New Roman" w:cs="Times New Roman"/>
          <w:color w:val="000000"/>
          <w:sz w:val="24"/>
          <w:szCs w:val="24"/>
        </w:rPr>
        <w:t>не должны приводить к случайному срабатыванию предохранительного устройства.</w:t>
      </w:r>
    </w:p>
    <w:p w14:paraId="3D3293F7" w14:textId="00B75D00" w:rsidR="004837BF" w:rsidRPr="004837BF" w:rsidRDefault="004837BF" w:rsidP="004837B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837BF">
        <w:rPr>
          <w:rFonts w:ascii="Times New Roman" w:eastAsia="Times New Roman" w:hAnsi="Times New Roman" w:cs="Times New Roman"/>
          <w:color w:val="000000"/>
          <w:sz w:val="24"/>
          <w:szCs w:val="24"/>
        </w:rPr>
        <w:t xml:space="preserve">Во время землетрясения минимальная </w:t>
      </w:r>
      <w:r w:rsidR="0051030B">
        <w:rPr>
          <w:rFonts w:ascii="Times New Roman" w:eastAsia="Times New Roman" w:hAnsi="Times New Roman" w:cs="Times New Roman"/>
          <w:color w:val="000000"/>
          <w:sz w:val="24"/>
          <w:szCs w:val="24"/>
        </w:rPr>
        <w:t xml:space="preserve">требуемая </w:t>
      </w:r>
      <w:r w:rsidRPr="004837BF">
        <w:rPr>
          <w:rFonts w:ascii="Times New Roman" w:eastAsia="Times New Roman" w:hAnsi="Times New Roman" w:cs="Times New Roman"/>
          <w:color w:val="000000"/>
          <w:sz w:val="24"/>
          <w:szCs w:val="24"/>
        </w:rPr>
        <w:t>длина перекрытия (</w:t>
      </w:r>
      <w:r w:rsidRPr="004837BF">
        <w:rPr>
          <w:rFonts w:ascii="Times New Roman" w:eastAsia="Times New Roman" w:hAnsi="Times New Roman" w:cs="Times New Roman"/>
          <w:color w:val="000000"/>
          <w:sz w:val="24"/>
          <w:szCs w:val="24"/>
          <w:lang w:val="en-US"/>
        </w:rPr>
        <w:t>Z</w:t>
      </w:r>
      <w:r w:rsidRPr="0051030B">
        <w:rPr>
          <w:rFonts w:ascii="Times New Roman" w:eastAsia="Times New Roman" w:hAnsi="Times New Roman" w:cs="Times New Roman"/>
          <w:color w:val="000000"/>
          <w:sz w:val="24"/>
          <w:szCs w:val="24"/>
          <w:vertAlign w:val="subscript"/>
        </w:rPr>
        <w:t>3</w:t>
      </w:r>
      <w:r w:rsidRPr="004837BF">
        <w:rPr>
          <w:rFonts w:ascii="Times New Roman" w:eastAsia="Times New Roman" w:hAnsi="Times New Roman" w:cs="Times New Roman"/>
          <w:color w:val="000000"/>
          <w:sz w:val="24"/>
          <w:szCs w:val="24"/>
        </w:rPr>
        <w:t>) между</w:t>
      </w:r>
      <w:r w:rsidR="0051030B">
        <w:rPr>
          <w:rFonts w:ascii="Times New Roman" w:eastAsia="Times New Roman" w:hAnsi="Times New Roman" w:cs="Times New Roman"/>
          <w:color w:val="000000"/>
          <w:sz w:val="24"/>
          <w:szCs w:val="24"/>
        </w:rPr>
        <w:t xml:space="preserve"> контрольными башмаками</w:t>
      </w:r>
      <w:r w:rsidRPr="004837BF">
        <w:rPr>
          <w:rFonts w:ascii="Times New Roman" w:eastAsia="Times New Roman" w:hAnsi="Times New Roman" w:cs="Times New Roman"/>
          <w:color w:val="000000"/>
          <w:sz w:val="24"/>
          <w:szCs w:val="24"/>
        </w:rPr>
        <w:t xml:space="preserve"> и стороной ребра направляющей должна составлять не менее</w:t>
      </w:r>
      <w:r w:rsidR="0051030B">
        <w:rPr>
          <w:rFonts w:ascii="Times New Roman" w:eastAsia="Times New Roman" w:hAnsi="Times New Roman" w:cs="Times New Roman"/>
          <w:color w:val="000000"/>
          <w:sz w:val="24"/>
          <w:szCs w:val="24"/>
        </w:rPr>
        <w:t xml:space="preserve"> </w:t>
      </w:r>
      <w:r w:rsidRPr="004837BF">
        <w:rPr>
          <w:rFonts w:ascii="Times New Roman" w:eastAsia="Times New Roman" w:hAnsi="Times New Roman" w:cs="Times New Roman"/>
          <w:color w:val="000000"/>
          <w:sz w:val="24"/>
          <w:szCs w:val="24"/>
        </w:rPr>
        <w:t>5</w:t>
      </w:r>
      <w:r w:rsidR="00A0312D">
        <w:rPr>
          <w:rFonts w:ascii="Times New Roman" w:eastAsia="Times New Roman" w:hAnsi="Times New Roman" w:cs="Times New Roman"/>
          <w:color w:val="000000"/>
          <w:sz w:val="24"/>
          <w:szCs w:val="24"/>
        </w:rPr>
        <w:t> </w:t>
      </w:r>
      <w:r w:rsidRPr="004837BF">
        <w:rPr>
          <w:rFonts w:ascii="Times New Roman" w:eastAsia="Times New Roman" w:hAnsi="Times New Roman" w:cs="Times New Roman"/>
          <w:color w:val="000000"/>
          <w:sz w:val="24"/>
          <w:szCs w:val="24"/>
        </w:rPr>
        <w:t>мм (</w:t>
      </w:r>
      <w:r w:rsidR="0051030B">
        <w:rPr>
          <w:rFonts w:ascii="Times New Roman" w:eastAsia="Times New Roman" w:hAnsi="Times New Roman" w:cs="Times New Roman"/>
          <w:color w:val="000000"/>
          <w:sz w:val="24"/>
          <w:szCs w:val="24"/>
        </w:rPr>
        <w:t xml:space="preserve">см. </w:t>
      </w:r>
      <w:r w:rsidRPr="004837BF">
        <w:rPr>
          <w:rFonts w:ascii="Times New Roman" w:eastAsia="Times New Roman" w:hAnsi="Times New Roman" w:cs="Times New Roman"/>
          <w:color w:val="000000"/>
          <w:sz w:val="24"/>
          <w:szCs w:val="24"/>
        </w:rPr>
        <w:t>рис</w:t>
      </w:r>
      <w:r w:rsidR="0051030B">
        <w:rPr>
          <w:rFonts w:ascii="Times New Roman" w:eastAsia="Times New Roman" w:hAnsi="Times New Roman" w:cs="Times New Roman"/>
          <w:color w:val="000000"/>
          <w:sz w:val="24"/>
          <w:szCs w:val="24"/>
        </w:rPr>
        <w:t>унок</w:t>
      </w:r>
      <w:r w:rsidRPr="004837BF">
        <w:rPr>
          <w:rFonts w:ascii="Times New Roman" w:eastAsia="Times New Roman" w:hAnsi="Times New Roman" w:cs="Times New Roman"/>
          <w:color w:val="000000"/>
          <w:sz w:val="24"/>
          <w:szCs w:val="24"/>
        </w:rPr>
        <w:t xml:space="preserve"> 1 </w:t>
      </w:r>
      <w:r w:rsidRPr="004837BF">
        <w:rPr>
          <w:rFonts w:ascii="Times New Roman" w:eastAsia="Times New Roman" w:hAnsi="Times New Roman" w:cs="Times New Roman"/>
          <w:color w:val="000000"/>
          <w:sz w:val="24"/>
          <w:szCs w:val="24"/>
          <w:lang w:val="en-US"/>
        </w:rPr>
        <w:t>b</w:t>
      </w:r>
      <w:r w:rsidRPr="004837BF">
        <w:rPr>
          <w:rFonts w:ascii="Times New Roman" w:eastAsia="Times New Roman" w:hAnsi="Times New Roman" w:cs="Times New Roman"/>
          <w:color w:val="000000"/>
          <w:sz w:val="24"/>
          <w:szCs w:val="24"/>
        </w:rPr>
        <w:t>)).</w:t>
      </w:r>
    </w:p>
    <w:p w14:paraId="58633A27" w14:textId="1CE3D411" w:rsidR="004837BF" w:rsidRPr="004837BF" w:rsidRDefault="004837BF" w:rsidP="004837B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837BF">
        <w:rPr>
          <w:rFonts w:ascii="Times New Roman" w:eastAsia="Times New Roman" w:hAnsi="Times New Roman" w:cs="Times New Roman"/>
          <w:color w:val="000000"/>
          <w:sz w:val="24"/>
          <w:szCs w:val="24"/>
        </w:rPr>
        <w:t>Конструкция противовеса или</w:t>
      </w:r>
      <w:r w:rsidR="0051030B">
        <w:rPr>
          <w:rFonts w:ascii="Times New Roman" w:eastAsia="Times New Roman" w:hAnsi="Times New Roman" w:cs="Times New Roman"/>
          <w:color w:val="000000"/>
          <w:sz w:val="24"/>
          <w:szCs w:val="24"/>
        </w:rPr>
        <w:t xml:space="preserve"> уравновешивающего</w:t>
      </w:r>
      <w:r w:rsidRPr="004837BF">
        <w:rPr>
          <w:rFonts w:ascii="Times New Roman" w:eastAsia="Times New Roman" w:hAnsi="Times New Roman" w:cs="Times New Roman"/>
          <w:color w:val="000000"/>
          <w:sz w:val="24"/>
          <w:szCs w:val="24"/>
        </w:rPr>
        <w:t xml:space="preserve"> груза и</w:t>
      </w:r>
      <w:r w:rsidR="0051030B">
        <w:rPr>
          <w:rFonts w:ascii="Times New Roman" w:eastAsia="Times New Roman" w:hAnsi="Times New Roman" w:cs="Times New Roman"/>
          <w:color w:val="000000"/>
          <w:sz w:val="24"/>
          <w:szCs w:val="24"/>
        </w:rPr>
        <w:t xml:space="preserve"> контрольных башмаков</w:t>
      </w:r>
      <w:r w:rsidRPr="004837BF">
        <w:rPr>
          <w:rFonts w:ascii="Times New Roman" w:eastAsia="Times New Roman" w:hAnsi="Times New Roman" w:cs="Times New Roman"/>
          <w:color w:val="000000"/>
          <w:sz w:val="24"/>
          <w:szCs w:val="24"/>
        </w:rPr>
        <w:t xml:space="preserve"> должн</w:t>
      </w:r>
      <w:r w:rsidR="0051030B">
        <w:rPr>
          <w:rFonts w:ascii="Times New Roman" w:eastAsia="Times New Roman" w:hAnsi="Times New Roman" w:cs="Times New Roman"/>
          <w:color w:val="000000"/>
          <w:sz w:val="24"/>
          <w:szCs w:val="24"/>
        </w:rPr>
        <w:t>а</w:t>
      </w:r>
      <w:r w:rsidRPr="004837BF">
        <w:rPr>
          <w:rFonts w:ascii="Times New Roman" w:eastAsia="Times New Roman" w:hAnsi="Times New Roman" w:cs="Times New Roman"/>
          <w:color w:val="000000"/>
          <w:sz w:val="24"/>
          <w:szCs w:val="24"/>
        </w:rPr>
        <w:t xml:space="preserve"> выдерживать нагрузки и силы,</w:t>
      </w:r>
      <w:r w:rsidR="0051030B">
        <w:rPr>
          <w:rFonts w:ascii="Times New Roman" w:eastAsia="Times New Roman" w:hAnsi="Times New Roman" w:cs="Times New Roman"/>
          <w:color w:val="000000"/>
          <w:sz w:val="24"/>
          <w:szCs w:val="24"/>
        </w:rPr>
        <w:t xml:space="preserve"> воздействующие</w:t>
      </w:r>
      <w:r w:rsidRPr="004837BF">
        <w:rPr>
          <w:rFonts w:ascii="Times New Roman" w:eastAsia="Times New Roman" w:hAnsi="Times New Roman" w:cs="Times New Roman"/>
          <w:color w:val="000000"/>
          <w:sz w:val="24"/>
          <w:szCs w:val="24"/>
        </w:rPr>
        <w:t xml:space="preserve"> на них, включая силы, </w:t>
      </w:r>
      <w:r w:rsidR="0051030B">
        <w:rPr>
          <w:rFonts w:ascii="Times New Roman" w:eastAsia="Times New Roman" w:hAnsi="Times New Roman" w:cs="Times New Roman"/>
          <w:color w:val="000000"/>
          <w:sz w:val="24"/>
          <w:szCs w:val="24"/>
        </w:rPr>
        <w:t>создаваемые расчетным ускорением</w:t>
      </w:r>
      <w:r w:rsidRPr="004837BF">
        <w:rPr>
          <w:rFonts w:ascii="Times New Roman" w:eastAsia="Times New Roman" w:hAnsi="Times New Roman" w:cs="Times New Roman"/>
          <w:color w:val="000000"/>
          <w:sz w:val="24"/>
          <w:szCs w:val="24"/>
        </w:rPr>
        <w:t xml:space="preserve"> </w:t>
      </w:r>
      <w:r w:rsidRPr="004837BF">
        <w:rPr>
          <w:rFonts w:ascii="Times New Roman" w:eastAsia="Times New Roman" w:hAnsi="Times New Roman" w:cs="Times New Roman"/>
          <w:iCs/>
          <w:color w:val="000000"/>
          <w:sz w:val="24"/>
          <w:szCs w:val="24"/>
        </w:rPr>
        <w:t>(</w:t>
      </w:r>
      <w:r w:rsidRPr="004837BF">
        <w:rPr>
          <w:rFonts w:ascii="Times New Roman" w:eastAsia="Times New Roman" w:hAnsi="Times New Roman" w:cs="Times New Roman"/>
          <w:i/>
          <w:iCs/>
          <w:color w:val="000000"/>
          <w:sz w:val="24"/>
          <w:szCs w:val="24"/>
          <w:lang w:val="en-US"/>
        </w:rPr>
        <w:t>a</w:t>
      </w:r>
      <w:r w:rsidRPr="004837BF">
        <w:rPr>
          <w:rFonts w:ascii="Times New Roman" w:eastAsia="Times New Roman" w:hAnsi="Times New Roman" w:cs="Times New Roman"/>
          <w:iCs/>
          <w:color w:val="000000"/>
          <w:sz w:val="24"/>
          <w:szCs w:val="24"/>
          <w:vertAlign w:val="subscript"/>
          <w:lang w:val="en-US"/>
        </w:rPr>
        <w:t>d</w:t>
      </w:r>
      <w:r w:rsidRPr="004837BF">
        <w:rPr>
          <w:rFonts w:ascii="Times New Roman" w:eastAsia="Times New Roman" w:hAnsi="Times New Roman" w:cs="Times New Roman"/>
          <w:iCs/>
          <w:color w:val="000000"/>
          <w:sz w:val="24"/>
          <w:szCs w:val="24"/>
        </w:rPr>
        <w:t>),</w:t>
      </w:r>
      <w:r w:rsidRPr="004837BF">
        <w:rPr>
          <w:rFonts w:ascii="Times New Roman" w:eastAsia="Times New Roman" w:hAnsi="Times New Roman" w:cs="Times New Roman"/>
          <w:i/>
          <w:iCs/>
          <w:color w:val="000000"/>
          <w:sz w:val="24"/>
          <w:szCs w:val="24"/>
        </w:rPr>
        <w:t xml:space="preserve"> </w:t>
      </w:r>
      <w:r w:rsidRPr="004837BF">
        <w:rPr>
          <w:rFonts w:ascii="Times New Roman" w:eastAsia="Times New Roman" w:hAnsi="Times New Roman" w:cs="Times New Roman"/>
          <w:color w:val="000000"/>
          <w:sz w:val="24"/>
          <w:szCs w:val="24"/>
        </w:rPr>
        <w:t>без</w:t>
      </w:r>
      <w:r w:rsidR="0051030B">
        <w:rPr>
          <w:rFonts w:ascii="Times New Roman" w:eastAsia="Times New Roman" w:hAnsi="Times New Roman" w:cs="Times New Roman"/>
          <w:color w:val="000000"/>
          <w:sz w:val="24"/>
          <w:szCs w:val="24"/>
        </w:rPr>
        <w:t xml:space="preserve"> остаточной</w:t>
      </w:r>
      <w:r w:rsidRPr="004837BF">
        <w:rPr>
          <w:rFonts w:ascii="Times New Roman" w:eastAsia="Times New Roman" w:hAnsi="Times New Roman" w:cs="Times New Roman"/>
          <w:color w:val="000000"/>
          <w:sz w:val="24"/>
          <w:szCs w:val="24"/>
        </w:rPr>
        <w:t xml:space="preserve"> деформаци</w:t>
      </w:r>
      <w:r w:rsidR="0051030B">
        <w:rPr>
          <w:rFonts w:ascii="Times New Roman" w:eastAsia="Times New Roman" w:hAnsi="Times New Roman" w:cs="Times New Roman"/>
          <w:color w:val="000000"/>
          <w:sz w:val="24"/>
          <w:szCs w:val="24"/>
        </w:rPr>
        <w:t>и</w:t>
      </w:r>
      <w:r w:rsidRPr="004837BF">
        <w:rPr>
          <w:rFonts w:ascii="Times New Roman" w:eastAsia="Times New Roman" w:hAnsi="Times New Roman" w:cs="Times New Roman"/>
          <w:color w:val="000000"/>
          <w:sz w:val="24"/>
          <w:szCs w:val="24"/>
        </w:rPr>
        <w:t>.</w:t>
      </w:r>
    </w:p>
    <w:p w14:paraId="71BAD8AF" w14:textId="7AFE0ED5" w:rsidR="004837BF" w:rsidRPr="000D631A" w:rsidRDefault="004837BF" w:rsidP="004837B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D631A">
        <w:rPr>
          <w:rFonts w:ascii="Times New Roman" w:eastAsia="Times New Roman" w:hAnsi="Times New Roman" w:cs="Times New Roman"/>
          <w:color w:val="000000"/>
          <w:sz w:val="24"/>
          <w:szCs w:val="24"/>
        </w:rPr>
        <w:lastRenderedPageBreak/>
        <w:t>Прочность</w:t>
      </w:r>
      <w:r w:rsidR="0051030B" w:rsidRPr="000D631A">
        <w:rPr>
          <w:rFonts w:ascii="Times New Roman" w:eastAsia="Times New Roman" w:hAnsi="Times New Roman" w:cs="Times New Roman"/>
          <w:color w:val="000000"/>
          <w:sz w:val="24"/>
          <w:szCs w:val="24"/>
        </w:rPr>
        <w:t xml:space="preserve"> контрольных башмаков и каркаса</w:t>
      </w:r>
      <w:r w:rsidRPr="000D631A">
        <w:rPr>
          <w:rFonts w:ascii="Times New Roman" w:eastAsia="Times New Roman" w:hAnsi="Times New Roman" w:cs="Times New Roman"/>
          <w:color w:val="000000"/>
          <w:sz w:val="24"/>
          <w:szCs w:val="24"/>
        </w:rPr>
        <w:t xml:space="preserve"> противовеса или</w:t>
      </w:r>
      <w:r w:rsidR="0051030B" w:rsidRPr="000D631A">
        <w:rPr>
          <w:rFonts w:ascii="Times New Roman" w:eastAsia="Times New Roman" w:hAnsi="Times New Roman" w:cs="Times New Roman"/>
          <w:color w:val="000000"/>
          <w:sz w:val="24"/>
          <w:szCs w:val="24"/>
        </w:rPr>
        <w:t xml:space="preserve"> уравновешивающего</w:t>
      </w:r>
      <w:r w:rsidRPr="000D631A">
        <w:rPr>
          <w:rFonts w:ascii="Times New Roman" w:eastAsia="Times New Roman" w:hAnsi="Times New Roman" w:cs="Times New Roman"/>
          <w:color w:val="000000"/>
          <w:sz w:val="24"/>
          <w:szCs w:val="24"/>
        </w:rPr>
        <w:t xml:space="preserve"> груза должна</w:t>
      </w:r>
      <w:r w:rsidR="0051030B" w:rsidRPr="000D631A">
        <w:rPr>
          <w:rFonts w:ascii="Times New Roman" w:eastAsia="Times New Roman" w:hAnsi="Times New Roman" w:cs="Times New Roman"/>
          <w:color w:val="000000"/>
          <w:sz w:val="24"/>
          <w:szCs w:val="24"/>
        </w:rPr>
        <w:t xml:space="preserve"> </w:t>
      </w:r>
      <w:r w:rsidRPr="000D631A">
        <w:rPr>
          <w:rFonts w:ascii="Times New Roman" w:eastAsia="Times New Roman" w:hAnsi="Times New Roman" w:cs="Times New Roman"/>
          <w:color w:val="000000"/>
          <w:sz w:val="24"/>
          <w:szCs w:val="24"/>
        </w:rPr>
        <w:t>рассчи</w:t>
      </w:r>
      <w:r w:rsidR="0051030B" w:rsidRPr="000D631A">
        <w:rPr>
          <w:rFonts w:ascii="Times New Roman" w:eastAsia="Times New Roman" w:hAnsi="Times New Roman" w:cs="Times New Roman"/>
          <w:color w:val="000000"/>
          <w:sz w:val="24"/>
          <w:szCs w:val="24"/>
        </w:rPr>
        <w:t xml:space="preserve">тываться, принимая во внимание возможное </w:t>
      </w:r>
      <w:r w:rsidRPr="000D631A">
        <w:rPr>
          <w:rFonts w:ascii="Times New Roman" w:eastAsia="Times New Roman" w:hAnsi="Times New Roman" w:cs="Times New Roman"/>
          <w:color w:val="000000"/>
          <w:sz w:val="24"/>
          <w:szCs w:val="24"/>
        </w:rPr>
        <w:t>вертикально</w:t>
      </w:r>
      <w:r w:rsidR="0051030B" w:rsidRPr="000D631A">
        <w:rPr>
          <w:rFonts w:ascii="Times New Roman" w:eastAsia="Times New Roman" w:hAnsi="Times New Roman" w:cs="Times New Roman"/>
          <w:color w:val="000000"/>
          <w:sz w:val="24"/>
          <w:szCs w:val="24"/>
        </w:rPr>
        <w:t>е</w:t>
      </w:r>
      <w:r w:rsidRPr="000D631A">
        <w:rPr>
          <w:rFonts w:ascii="Times New Roman" w:eastAsia="Times New Roman" w:hAnsi="Times New Roman" w:cs="Times New Roman"/>
          <w:color w:val="000000"/>
          <w:sz w:val="24"/>
          <w:szCs w:val="24"/>
        </w:rPr>
        <w:t xml:space="preserve"> распределени</w:t>
      </w:r>
      <w:r w:rsidR="0051030B" w:rsidRPr="000D631A">
        <w:rPr>
          <w:rFonts w:ascii="Times New Roman" w:eastAsia="Times New Roman" w:hAnsi="Times New Roman" w:cs="Times New Roman"/>
          <w:color w:val="000000"/>
          <w:sz w:val="24"/>
          <w:szCs w:val="24"/>
        </w:rPr>
        <w:t>е</w:t>
      </w:r>
      <w:r w:rsidRPr="000D631A">
        <w:rPr>
          <w:rFonts w:ascii="Times New Roman" w:eastAsia="Times New Roman" w:hAnsi="Times New Roman" w:cs="Times New Roman"/>
          <w:color w:val="000000"/>
          <w:sz w:val="24"/>
          <w:szCs w:val="24"/>
        </w:rPr>
        <w:t xml:space="preserve"> массы сборки рамы противовеса или </w:t>
      </w:r>
      <w:r w:rsidR="0051030B" w:rsidRPr="000D631A">
        <w:rPr>
          <w:rFonts w:ascii="Times New Roman" w:eastAsia="Times New Roman" w:hAnsi="Times New Roman" w:cs="Times New Roman"/>
          <w:color w:val="000000"/>
          <w:sz w:val="24"/>
          <w:szCs w:val="24"/>
        </w:rPr>
        <w:t xml:space="preserve">уравновешенного </w:t>
      </w:r>
      <w:r w:rsidRPr="000D631A">
        <w:rPr>
          <w:rFonts w:ascii="Times New Roman" w:eastAsia="Times New Roman" w:hAnsi="Times New Roman" w:cs="Times New Roman"/>
          <w:color w:val="000000"/>
          <w:sz w:val="24"/>
          <w:szCs w:val="24"/>
        </w:rPr>
        <w:t>груза, включая наполнительные грузы (см.</w:t>
      </w:r>
      <w:r w:rsidR="0051030B" w:rsidRPr="000D631A">
        <w:rPr>
          <w:rFonts w:ascii="Times New Roman" w:eastAsia="Times New Roman" w:hAnsi="Times New Roman" w:cs="Times New Roman"/>
          <w:color w:val="000000"/>
          <w:sz w:val="24"/>
          <w:szCs w:val="24"/>
        </w:rPr>
        <w:t xml:space="preserve"> </w:t>
      </w:r>
      <w:r w:rsidRPr="000D631A">
        <w:rPr>
          <w:rFonts w:ascii="Times New Roman" w:eastAsia="Times New Roman" w:hAnsi="Times New Roman" w:cs="Times New Roman"/>
          <w:color w:val="000000"/>
          <w:sz w:val="24"/>
          <w:szCs w:val="24"/>
          <w:lang w:val="en-US"/>
        </w:rPr>
        <w:t>D</w:t>
      </w:r>
      <w:r w:rsidRPr="000D631A">
        <w:rPr>
          <w:rFonts w:ascii="Times New Roman" w:eastAsia="Times New Roman" w:hAnsi="Times New Roman" w:cs="Times New Roman"/>
          <w:color w:val="000000"/>
          <w:sz w:val="24"/>
          <w:szCs w:val="24"/>
        </w:rPr>
        <w:t>.7).</w:t>
      </w:r>
    </w:p>
    <w:p w14:paraId="2817AEB5" w14:textId="07C5ED76" w:rsidR="004837BF" w:rsidRPr="000D631A" w:rsidRDefault="004837BF" w:rsidP="004837B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D631A">
        <w:rPr>
          <w:rFonts w:ascii="Times New Roman" w:eastAsia="Times New Roman" w:hAnsi="Times New Roman" w:cs="Times New Roman"/>
          <w:color w:val="000000"/>
          <w:sz w:val="24"/>
          <w:szCs w:val="24"/>
        </w:rPr>
        <w:t>Если противовес или</w:t>
      </w:r>
      <w:r w:rsidR="0051030B" w:rsidRPr="000D631A">
        <w:rPr>
          <w:rFonts w:ascii="Times New Roman" w:eastAsia="Times New Roman" w:hAnsi="Times New Roman" w:cs="Times New Roman"/>
          <w:color w:val="000000"/>
          <w:sz w:val="24"/>
          <w:szCs w:val="24"/>
        </w:rPr>
        <w:t xml:space="preserve"> уравновешивающий </w:t>
      </w:r>
      <w:r w:rsidRPr="000D631A">
        <w:rPr>
          <w:rFonts w:ascii="Times New Roman" w:eastAsia="Times New Roman" w:hAnsi="Times New Roman" w:cs="Times New Roman"/>
          <w:color w:val="000000"/>
          <w:sz w:val="24"/>
          <w:szCs w:val="24"/>
        </w:rPr>
        <w:t>груз включает в себя наполнитель, должны быть приняты необходимые меры для предотвращения их перемещения за пределы</w:t>
      </w:r>
      <w:r w:rsidR="0051030B" w:rsidRPr="000D631A">
        <w:rPr>
          <w:rFonts w:ascii="Times New Roman" w:eastAsia="Times New Roman" w:hAnsi="Times New Roman" w:cs="Times New Roman"/>
          <w:color w:val="000000"/>
          <w:sz w:val="24"/>
          <w:szCs w:val="24"/>
        </w:rPr>
        <w:t xml:space="preserve"> каркаса</w:t>
      </w:r>
      <w:r w:rsidRPr="000D631A">
        <w:rPr>
          <w:rFonts w:ascii="Times New Roman" w:eastAsia="Times New Roman" w:hAnsi="Times New Roman" w:cs="Times New Roman"/>
          <w:color w:val="000000"/>
          <w:sz w:val="24"/>
          <w:szCs w:val="24"/>
        </w:rPr>
        <w:t xml:space="preserve"> с учетом</w:t>
      </w:r>
      <w:r w:rsidR="0051030B" w:rsidRPr="000D631A">
        <w:rPr>
          <w:rFonts w:ascii="Times New Roman" w:eastAsia="Times New Roman" w:hAnsi="Times New Roman" w:cs="Times New Roman"/>
          <w:color w:val="000000"/>
          <w:sz w:val="24"/>
          <w:szCs w:val="24"/>
        </w:rPr>
        <w:t xml:space="preserve"> величины расчетного</w:t>
      </w:r>
      <w:r w:rsidRPr="000D631A">
        <w:rPr>
          <w:rFonts w:ascii="Times New Roman" w:eastAsia="Times New Roman" w:hAnsi="Times New Roman" w:cs="Times New Roman"/>
          <w:color w:val="000000"/>
          <w:sz w:val="24"/>
          <w:szCs w:val="24"/>
        </w:rPr>
        <w:t xml:space="preserve"> ускорения.</w:t>
      </w:r>
    </w:p>
    <w:p w14:paraId="5DE323DD" w14:textId="77777777" w:rsidR="000D631A" w:rsidRPr="00B07F75" w:rsidRDefault="000D631A" w:rsidP="000D631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8"/>
        </w:rPr>
      </w:pPr>
    </w:p>
    <w:p w14:paraId="1AD19D3F" w14:textId="44B7E543" w:rsidR="000D631A" w:rsidRPr="000D631A" w:rsidRDefault="000D631A" w:rsidP="000D631A">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0D631A">
        <w:rPr>
          <w:rFonts w:ascii="Times New Roman" w:eastAsia="Times New Roman" w:hAnsi="Times New Roman" w:cs="Times New Roman"/>
          <w:b/>
          <w:bCs/>
          <w:color w:val="000000"/>
          <w:sz w:val="24"/>
          <w:szCs w:val="24"/>
        </w:rPr>
        <w:t>5.6 Средства подвески и компенсации</w:t>
      </w:r>
    </w:p>
    <w:p w14:paraId="1E20AA46" w14:textId="77777777" w:rsidR="00B07F75" w:rsidRPr="00B07F75" w:rsidRDefault="00B07F75" w:rsidP="000D631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768A365A" w14:textId="5C2F5019" w:rsidR="000D631A" w:rsidRPr="000D631A" w:rsidRDefault="000D631A" w:rsidP="000D631A">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0D631A">
        <w:rPr>
          <w:rFonts w:ascii="Times New Roman" w:eastAsia="Times New Roman" w:hAnsi="Times New Roman" w:cs="Times New Roman"/>
          <w:b/>
          <w:bCs/>
          <w:color w:val="000000"/>
          <w:sz w:val="24"/>
          <w:szCs w:val="24"/>
        </w:rPr>
        <w:t>5.6.1 Защита канатоведущих шкивов, роликов и звездочек</w:t>
      </w:r>
    </w:p>
    <w:p w14:paraId="2F540AF0" w14:textId="1FD1600F" w:rsidR="000D631A" w:rsidRPr="000D631A" w:rsidRDefault="000D631A" w:rsidP="000D63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D631A">
        <w:rPr>
          <w:rFonts w:ascii="Times New Roman" w:eastAsia="Times New Roman" w:hAnsi="Times New Roman" w:cs="Times New Roman"/>
          <w:color w:val="000000"/>
          <w:sz w:val="24"/>
          <w:szCs w:val="24"/>
        </w:rPr>
        <w:t>Устройства</w:t>
      </w:r>
      <w:r>
        <w:rPr>
          <w:rFonts w:ascii="Times New Roman" w:eastAsia="Times New Roman" w:hAnsi="Times New Roman" w:cs="Times New Roman"/>
          <w:color w:val="000000"/>
          <w:sz w:val="24"/>
          <w:szCs w:val="24"/>
        </w:rPr>
        <w:t xml:space="preserve">, </w:t>
      </w:r>
      <w:r w:rsidRPr="000D631A">
        <w:rPr>
          <w:rFonts w:ascii="Times New Roman" w:eastAsia="Times New Roman" w:hAnsi="Times New Roman" w:cs="Times New Roman"/>
          <w:color w:val="000000"/>
          <w:sz w:val="24"/>
          <w:szCs w:val="24"/>
        </w:rPr>
        <w:t>предотвращ</w:t>
      </w:r>
      <w:r>
        <w:rPr>
          <w:rFonts w:ascii="Times New Roman" w:eastAsia="Times New Roman" w:hAnsi="Times New Roman" w:cs="Times New Roman"/>
          <w:color w:val="000000"/>
          <w:sz w:val="24"/>
          <w:szCs w:val="24"/>
        </w:rPr>
        <w:t>ающие спадание</w:t>
      </w:r>
      <w:r w:rsidRPr="000D631A">
        <w:rPr>
          <w:rFonts w:ascii="Times New Roman" w:eastAsia="Times New Roman" w:hAnsi="Times New Roman" w:cs="Times New Roman"/>
          <w:color w:val="000000"/>
          <w:sz w:val="24"/>
          <w:szCs w:val="24"/>
        </w:rPr>
        <w:t xml:space="preserve"> подвесных или компенсационных канатов из</w:t>
      </w:r>
      <w:r>
        <w:rPr>
          <w:rFonts w:ascii="Times New Roman" w:eastAsia="Times New Roman" w:hAnsi="Times New Roman" w:cs="Times New Roman"/>
          <w:color w:val="000000"/>
          <w:sz w:val="24"/>
          <w:szCs w:val="24"/>
        </w:rPr>
        <w:t xml:space="preserve"> канавок</w:t>
      </w:r>
      <w:r w:rsidRPr="000D631A">
        <w:rPr>
          <w:rFonts w:ascii="Times New Roman" w:eastAsia="Times New Roman" w:hAnsi="Times New Roman" w:cs="Times New Roman"/>
          <w:color w:val="000000"/>
          <w:sz w:val="24"/>
          <w:szCs w:val="24"/>
        </w:rPr>
        <w:t xml:space="preserve"> канатоведущих шкивов и</w:t>
      </w:r>
      <w:r>
        <w:rPr>
          <w:rFonts w:ascii="Times New Roman" w:eastAsia="Times New Roman" w:hAnsi="Times New Roman" w:cs="Times New Roman"/>
          <w:color w:val="000000"/>
          <w:sz w:val="24"/>
          <w:szCs w:val="24"/>
        </w:rPr>
        <w:t xml:space="preserve"> блоков,</w:t>
      </w:r>
      <w:r w:rsidRPr="000D631A">
        <w:rPr>
          <w:rFonts w:ascii="Times New Roman" w:eastAsia="Times New Roman" w:hAnsi="Times New Roman" w:cs="Times New Roman"/>
          <w:color w:val="000000"/>
          <w:sz w:val="24"/>
          <w:szCs w:val="24"/>
        </w:rPr>
        <w:t xml:space="preserve"> должны включать </w:t>
      </w:r>
      <w:r>
        <w:rPr>
          <w:rFonts w:ascii="Times New Roman" w:eastAsia="Times New Roman" w:hAnsi="Times New Roman" w:cs="Times New Roman"/>
          <w:color w:val="000000"/>
          <w:sz w:val="24"/>
          <w:szCs w:val="24"/>
        </w:rPr>
        <w:t xml:space="preserve">в себя </w:t>
      </w:r>
      <w:r w:rsidRPr="000D631A">
        <w:rPr>
          <w:rFonts w:ascii="Times New Roman" w:eastAsia="Times New Roman" w:hAnsi="Times New Roman" w:cs="Times New Roman"/>
          <w:color w:val="000000"/>
          <w:sz w:val="24"/>
          <w:szCs w:val="24"/>
        </w:rPr>
        <w:t>один фиксатор</w:t>
      </w:r>
      <w:r>
        <w:rPr>
          <w:rFonts w:ascii="Times New Roman" w:eastAsia="Times New Roman" w:hAnsi="Times New Roman" w:cs="Times New Roman"/>
          <w:color w:val="000000"/>
          <w:sz w:val="24"/>
          <w:szCs w:val="24"/>
        </w:rPr>
        <w:t xml:space="preserve">, отстоящий не более чем на </w:t>
      </w:r>
      <w:r w:rsidRPr="000D631A">
        <w:rPr>
          <w:rFonts w:ascii="Times New Roman" w:eastAsia="Times New Roman" w:hAnsi="Times New Roman" w:cs="Times New Roman"/>
          <w:color w:val="000000"/>
          <w:sz w:val="24"/>
          <w:szCs w:val="24"/>
        </w:rPr>
        <w:t>15° от точек</w:t>
      </w:r>
      <w:r>
        <w:rPr>
          <w:rFonts w:ascii="Times New Roman" w:eastAsia="Times New Roman" w:hAnsi="Times New Roman" w:cs="Times New Roman"/>
          <w:color w:val="000000"/>
          <w:sz w:val="24"/>
          <w:szCs w:val="24"/>
        </w:rPr>
        <w:t>, где канаты заходят</w:t>
      </w:r>
      <w:r w:rsidRPr="000D631A">
        <w:rPr>
          <w:rFonts w:ascii="Times New Roman" w:eastAsia="Times New Roman" w:hAnsi="Times New Roman" w:cs="Times New Roman"/>
          <w:color w:val="000000"/>
          <w:sz w:val="24"/>
          <w:szCs w:val="24"/>
        </w:rPr>
        <w:t xml:space="preserve"> и выход</w:t>
      </w:r>
      <w:r>
        <w:rPr>
          <w:rFonts w:ascii="Times New Roman" w:eastAsia="Times New Roman" w:hAnsi="Times New Roman" w:cs="Times New Roman"/>
          <w:color w:val="000000"/>
          <w:sz w:val="24"/>
          <w:szCs w:val="24"/>
        </w:rPr>
        <w:t>ят из канавок,</w:t>
      </w:r>
      <w:r w:rsidRPr="000D631A">
        <w:rPr>
          <w:rFonts w:ascii="Times New Roman" w:eastAsia="Times New Roman" w:hAnsi="Times New Roman" w:cs="Times New Roman"/>
          <w:color w:val="000000"/>
          <w:sz w:val="24"/>
          <w:szCs w:val="24"/>
        </w:rPr>
        <w:t xml:space="preserve"> и по крайней мере один промежуточный фиксатор через каждые 90° угла обхвата. Прочность и жесткость фиксаторов,</w:t>
      </w:r>
      <w:r>
        <w:rPr>
          <w:rFonts w:ascii="Times New Roman" w:eastAsia="Times New Roman" w:hAnsi="Times New Roman" w:cs="Times New Roman"/>
          <w:color w:val="000000"/>
          <w:sz w:val="24"/>
          <w:szCs w:val="24"/>
        </w:rPr>
        <w:t xml:space="preserve"> </w:t>
      </w:r>
      <w:r w:rsidRPr="000D631A">
        <w:rPr>
          <w:rFonts w:ascii="Times New Roman" w:eastAsia="Times New Roman" w:hAnsi="Times New Roman" w:cs="Times New Roman"/>
          <w:color w:val="000000"/>
          <w:sz w:val="24"/>
          <w:szCs w:val="24"/>
        </w:rPr>
        <w:t>их расстояние до канатоведущих шкивов и</w:t>
      </w:r>
      <w:r>
        <w:rPr>
          <w:rFonts w:ascii="Times New Roman" w:eastAsia="Times New Roman" w:hAnsi="Times New Roman" w:cs="Times New Roman"/>
          <w:color w:val="000000"/>
          <w:sz w:val="24"/>
          <w:szCs w:val="24"/>
        </w:rPr>
        <w:t xml:space="preserve"> блоков в зависимости</w:t>
      </w:r>
      <w:r w:rsidRPr="000D6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Pr="000D631A">
        <w:rPr>
          <w:rFonts w:ascii="Times New Roman" w:eastAsia="Times New Roman" w:hAnsi="Times New Roman" w:cs="Times New Roman"/>
          <w:color w:val="000000"/>
          <w:sz w:val="24"/>
          <w:szCs w:val="24"/>
        </w:rPr>
        <w:t xml:space="preserve"> диаметр</w:t>
      </w:r>
      <w:r>
        <w:rPr>
          <w:rFonts w:ascii="Times New Roman" w:eastAsia="Times New Roman" w:hAnsi="Times New Roman" w:cs="Times New Roman"/>
          <w:color w:val="000000"/>
          <w:sz w:val="24"/>
          <w:szCs w:val="24"/>
        </w:rPr>
        <w:t>а</w:t>
      </w:r>
      <w:r w:rsidRPr="000D631A">
        <w:rPr>
          <w:rFonts w:ascii="Times New Roman" w:eastAsia="Times New Roman" w:hAnsi="Times New Roman" w:cs="Times New Roman"/>
          <w:color w:val="000000"/>
          <w:sz w:val="24"/>
          <w:szCs w:val="24"/>
        </w:rPr>
        <w:t xml:space="preserve"> канатов должны быть</w:t>
      </w:r>
      <w:r>
        <w:rPr>
          <w:rFonts w:ascii="Times New Roman" w:eastAsia="Times New Roman" w:hAnsi="Times New Roman" w:cs="Times New Roman"/>
          <w:color w:val="000000"/>
          <w:sz w:val="24"/>
          <w:szCs w:val="24"/>
        </w:rPr>
        <w:t xml:space="preserve"> таковыми</w:t>
      </w:r>
      <w:r w:rsidRPr="000D631A">
        <w:rPr>
          <w:rFonts w:ascii="Times New Roman" w:eastAsia="Times New Roman" w:hAnsi="Times New Roman" w:cs="Times New Roman"/>
          <w:color w:val="000000"/>
          <w:sz w:val="24"/>
          <w:szCs w:val="24"/>
        </w:rPr>
        <w:t>, чтобы</w:t>
      </w:r>
      <w:r>
        <w:rPr>
          <w:rFonts w:ascii="Times New Roman" w:eastAsia="Times New Roman" w:hAnsi="Times New Roman" w:cs="Times New Roman"/>
          <w:color w:val="000000"/>
          <w:sz w:val="24"/>
          <w:szCs w:val="24"/>
        </w:rPr>
        <w:t xml:space="preserve"> обеспечивалась их </w:t>
      </w:r>
      <w:r w:rsidRPr="000D631A">
        <w:rPr>
          <w:rFonts w:ascii="Times New Roman" w:eastAsia="Times New Roman" w:hAnsi="Times New Roman" w:cs="Times New Roman"/>
          <w:color w:val="000000"/>
          <w:sz w:val="24"/>
          <w:szCs w:val="24"/>
        </w:rPr>
        <w:t>эффективн</w:t>
      </w:r>
      <w:r>
        <w:rPr>
          <w:rFonts w:ascii="Times New Roman" w:eastAsia="Times New Roman" w:hAnsi="Times New Roman" w:cs="Times New Roman"/>
          <w:color w:val="000000"/>
          <w:sz w:val="24"/>
          <w:szCs w:val="24"/>
        </w:rPr>
        <w:t>ость</w:t>
      </w:r>
      <w:r w:rsidRPr="000D631A">
        <w:rPr>
          <w:rFonts w:ascii="Times New Roman" w:eastAsia="Times New Roman" w:hAnsi="Times New Roman" w:cs="Times New Roman"/>
          <w:color w:val="000000"/>
          <w:sz w:val="24"/>
          <w:szCs w:val="24"/>
        </w:rPr>
        <w:t>.</w:t>
      </w:r>
    </w:p>
    <w:p w14:paraId="463476EC" w14:textId="5614E5C8" w:rsidR="000D631A" w:rsidRDefault="000D631A" w:rsidP="000D63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D631A">
        <w:rPr>
          <w:rFonts w:ascii="Times New Roman" w:eastAsia="Times New Roman" w:hAnsi="Times New Roman" w:cs="Times New Roman"/>
          <w:color w:val="000000"/>
          <w:sz w:val="24"/>
          <w:szCs w:val="24"/>
        </w:rPr>
        <w:t>Устройства</w:t>
      </w:r>
      <w:r>
        <w:rPr>
          <w:rFonts w:ascii="Times New Roman" w:eastAsia="Times New Roman" w:hAnsi="Times New Roman" w:cs="Times New Roman"/>
          <w:color w:val="000000"/>
          <w:sz w:val="24"/>
          <w:szCs w:val="24"/>
        </w:rPr>
        <w:t xml:space="preserve">, предотвращающие соскакивание </w:t>
      </w:r>
      <w:r w:rsidRPr="000D631A">
        <w:rPr>
          <w:rFonts w:ascii="Times New Roman" w:eastAsia="Times New Roman" w:hAnsi="Times New Roman" w:cs="Times New Roman"/>
          <w:color w:val="000000"/>
          <w:sz w:val="24"/>
          <w:szCs w:val="24"/>
        </w:rPr>
        <w:t>цепей со звездочек</w:t>
      </w:r>
      <w:r w:rsidR="00B07F75">
        <w:rPr>
          <w:rFonts w:ascii="Times New Roman" w:eastAsia="Times New Roman" w:hAnsi="Times New Roman" w:cs="Times New Roman"/>
          <w:color w:val="000000"/>
          <w:sz w:val="24"/>
          <w:szCs w:val="24"/>
        </w:rPr>
        <w:t>,</w:t>
      </w:r>
      <w:r w:rsidRPr="000D631A">
        <w:rPr>
          <w:rFonts w:ascii="Times New Roman" w:eastAsia="Times New Roman" w:hAnsi="Times New Roman" w:cs="Times New Roman"/>
          <w:color w:val="000000"/>
          <w:sz w:val="24"/>
          <w:szCs w:val="24"/>
        </w:rPr>
        <w:t xml:space="preserve"> должны включать </w:t>
      </w:r>
      <w:r>
        <w:rPr>
          <w:rFonts w:ascii="Times New Roman" w:eastAsia="Times New Roman" w:hAnsi="Times New Roman" w:cs="Times New Roman"/>
          <w:color w:val="000000"/>
          <w:sz w:val="24"/>
          <w:szCs w:val="24"/>
        </w:rPr>
        <w:t xml:space="preserve">в себя </w:t>
      </w:r>
      <w:r w:rsidRPr="000D631A">
        <w:rPr>
          <w:rFonts w:ascii="Times New Roman" w:eastAsia="Times New Roman" w:hAnsi="Times New Roman" w:cs="Times New Roman"/>
          <w:color w:val="000000"/>
          <w:sz w:val="24"/>
          <w:szCs w:val="24"/>
        </w:rPr>
        <w:t>один фиксатор в пределах 15° от точек входа и выхода цепей со звездочек.</w:t>
      </w:r>
    </w:p>
    <w:p w14:paraId="78F99AFB" w14:textId="77777777" w:rsidR="00B07F75" w:rsidRPr="000D631A" w:rsidRDefault="00B07F75" w:rsidP="000D63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65C31E7D" w14:textId="5C95B726" w:rsidR="000D631A" w:rsidRPr="000D631A" w:rsidRDefault="000D631A" w:rsidP="000D631A">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bookmarkStart w:id="2" w:name="bookmark17"/>
      <w:r w:rsidRPr="000D631A">
        <w:rPr>
          <w:rFonts w:ascii="Times New Roman" w:eastAsia="Times New Roman" w:hAnsi="Times New Roman" w:cs="Times New Roman"/>
          <w:b/>
          <w:bCs/>
          <w:color w:val="000000"/>
          <w:sz w:val="24"/>
          <w:szCs w:val="24"/>
        </w:rPr>
        <w:t>5</w:t>
      </w:r>
      <w:bookmarkEnd w:id="2"/>
      <w:r w:rsidRPr="000D631A">
        <w:rPr>
          <w:rFonts w:ascii="Times New Roman" w:eastAsia="Times New Roman" w:hAnsi="Times New Roman" w:cs="Times New Roman"/>
          <w:b/>
          <w:bCs/>
          <w:color w:val="000000"/>
          <w:sz w:val="24"/>
          <w:szCs w:val="24"/>
        </w:rPr>
        <w:t>.6.2</w:t>
      </w:r>
      <w:r>
        <w:rPr>
          <w:rFonts w:ascii="Times New Roman" w:eastAsia="Times New Roman" w:hAnsi="Times New Roman" w:cs="Times New Roman"/>
          <w:b/>
          <w:bCs/>
          <w:color w:val="000000"/>
          <w:sz w:val="24"/>
          <w:szCs w:val="24"/>
        </w:rPr>
        <w:t xml:space="preserve"> Уравновешивающие цепи</w:t>
      </w:r>
    </w:p>
    <w:p w14:paraId="09758AB0" w14:textId="37F4040E" w:rsidR="000D631A" w:rsidRPr="000D631A" w:rsidRDefault="000D631A" w:rsidP="000D63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Уравновешивающие цепи</w:t>
      </w:r>
      <w:r w:rsidRPr="000D631A">
        <w:rPr>
          <w:rFonts w:ascii="Times New Roman" w:eastAsia="Times New Roman" w:hAnsi="Times New Roman" w:cs="Times New Roman"/>
          <w:color w:val="000000"/>
          <w:sz w:val="24"/>
          <w:szCs w:val="24"/>
        </w:rPr>
        <w:t xml:space="preserve">, предусмотренные в соответствии с </w:t>
      </w:r>
      <w:r w:rsidRPr="000D631A">
        <w:rPr>
          <w:rFonts w:ascii="Times New Roman" w:eastAsia="Times New Roman" w:hAnsi="Times New Roman" w:cs="Times New Roman"/>
          <w:color w:val="000000"/>
          <w:sz w:val="24"/>
          <w:szCs w:val="24"/>
          <w:lang w:val="en-US"/>
        </w:rPr>
        <w:t>EN</w:t>
      </w:r>
      <w:r w:rsidRPr="000D631A">
        <w:rPr>
          <w:rFonts w:ascii="Times New Roman" w:eastAsia="Times New Roman" w:hAnsi="Times New Roman" w:cs="Times New Roman"/>
          <w:color w:val="000000"/>
          <w:sz w:val="24"/>
          <w:szCs w:val="24"/>
        </w:rPr>
        <w:t xml:space="preserve"> 81-20</w:t>
      </w:r>
      <w:r w:rsidR="00172D4D">
        <w:rPr>
          <w:rFonts w:ascii="Times New Roman" w:eastAsia="Times New Roman" w:hAnsi="Times New Roman" w:cs="Times New Roman"/>
          <w:color w:val="000000"/>
          <w:sz w:val="24"/>
          <w:szCs w:val="24"/>
        </w:rPr>
        <w:t xml:space="preserve"> (</w:t>
      </w:r>
      <w:r w:rsidR="00EC3844">
        <w:rPr>
          <w:rFonts w:ascii="Times New Roman" w:eastAsia="Times New Roman" w:hAnsi="Times New Roman" w:cs="Times New Roman"/>
          <w:color w:val="000000"/>
          <w:sz w:val="24"/>
          <w:szCs w:val="24"/>
        </w:rPr>
        <w:t xml:space="preserve">см. </w:t>
      </w:r>
      <w:r w:rsidRPr="000D631A">
        <w:rPr>
          <w:rFonts w:ascii="Times New Roman" w:eastAsia="Times New Roman" w:hAnsi="Times New Roman" w:cs="Times New Roman"/>
          <w:color w:val="000000"/>
          <w:sz w:val="24"/>
          <w:szCs w:val="24"/>
        </w:rPr>
        <w:t>5.5.6</w:t>
      </w:r>
      <w:r w:rsidR="00172D4D">
        <w:rPr>
          <w:rFonts w:ascii="Times New Roman" w:eastAsia="Times New Roman" w:hAnsi="Times New Roman" w:cs="Times New Roman"/>
          <w:color w:val="000000"/>
          <w:sz w:val="24"/>
          <w:szCs w:val="24"/>
        </w:rPr>
        <w:t>)</w:t>
      </w:r>
      <w:r w:rsidRPr="000D631A">
        <w:rPr>
          <w:rFonts w:ascii="Times New Roman" w:eastAsia="Times New Roman" w:hAnsi="Times New Roman" w:cs="Times New Roman"/>
          <w:color w:val="000000"/>
          <w:sz w:val="24"/>
          <w:szCs w:val="24"/>
        </w:rPr>
        <w:t xml:space="preserve">, должны быть направлены в шахте так, чтобы </w:t>
      </w:r>
      <w:r>
        <w:rPr>
          <w:rFonts w:ascii="Times New Roman" w:eastAsia="Times New Roman" w:hAnsi="Times New Roman" w:cs="Times New Roman"/>
          <w:color w:val="000000"/>
          <w:sz w:val="24"/>
          <w:szCs w:val="24"/>
        </w:rPr>
        <w:t>предохранить их от запут</w:t>
      </w:r>
      <w:r w:rsidR="00172D4D">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вания и соприкосновения</w:t>
      </w:r>
      <w:r w:rsidR="00172D4D">
        <w:rPr>
          <w:rFonts w:ascii="Times New Roman" w:eastAsia="Times New Roman" w:hAnsi="Times New Roman" w:cs="Times New Roman"/>
          <w:color w:val="000000"/>
          <w:sz w:val="24"/>
          <w:szCs w:val="24"/>
        </w:rPr>
        <w:t xml:space="preserve"> с точками зацепления</w:t>
      </w:r>
      <w:r w:rsidRPr="000D631A">
        <w:rPr>
          <w:rFonts w:ascii="Times New Roman" w:eastAsia="Times New Roman" w:hAnsi="Times New Roman" w:cs="Times New Roman"/>
          <w:color w:val="000000"/>
          <w:sz w:val="24"/>
          <w:szCs w:val="24"/>
        </w:rPr>
        <w:t>.</w:t>
      </w:r>
    </w:p>
    <w:p w14:paraId="7D563D47" w14:textId="77777777" w:rsidR="000D631A" w:rsidRPr="00B07F75" w:rsidRDefault="000D631A" w:rsidP="000D631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8"/>
          <w:lang w:eastAsia="ru-RU"/>
        </w:rPr>
      </w:pPr>
      <w:bookmarkStart w:id="3" w:name="bookmark18"/>
    </w:p>
    <w:p w14:paraId="7079C799" w14:textId="3F6D1CC2" w:rsidR="000D631A" w:rsidRPr="00172D4D" w:rsidRDefault="000D631A" w:rsidP="000D631A">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172D4D">
        <w:rPr>
          <w:rFonts w:ascii="Times New Roman" w:eastAsia="Times New Roman" w:hAnsi="Times New Roman" w:cs="Times New Roman"/>
          <w:b/>
          <w:bCs/>
          <w:color w:val="000000"/>
          <w:sz w:val="24"/>
          <w:szCs w:val="24"/>
        </w:rPr>
        <w:t>5</w:t>
      </w:r>
      <w:bookmarkEnd w:id="3"/>
      <w:r w:rsidRPr="00172D4D">
        <w:rPr>
          <w:rFonts w:ascii="Times New Roman" w:eastAsia="Times New Roman" w:hAnsi="Times New Roman" w:cs="Times New Roman"/>
          <w:b/>
          <w:bCs/>
          <w:color w:val="000000"/>
          <w:sz w:val="24"/>
          <w:szCs w:val="24"/>
        </w:rPr>
        <w:t>.7 Меры</w:t>
      </w:r>
      <w:r w:rsidR="00172D4D">
        <w:rPr>
          <w:rFonts w:ascii="Times New Roman" w:eastAsia="Times New Roman" w:hAnsi="Times New Roman" w:cs="Times New Roman"/>
          <w:b/>
          <w:bCs/>
          <w:color w:val="000000"/>
          <w:sz w:val="24"/>
          <w:szCs w:val="24"/>
        </w:rPr>
        <w:t xml:space="preserve"> по защите окружающей среды для гидравлических лифтов</w:t>
      </w:r>
    </w:p>
    <w:p w14:paraId="7F36DC33" w14:textId="77777777" w:rsidR="00B07F75" w:rsidRDefault="00B07F75" w:rsidP="000D63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2F96166B" w14:textId="6630F514" w:rsidR="004837BF" w:rsidRPr="00172D4D" w:rsidRDefault="000D631A" w:rsidP="000D631A">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172D4D">
        <w:rPr>
          <w:rFonts w:ascii="Times New Roman" w:eastAsia="Times New Roman" w:hAnsi="Times New Roman" w:cs="Times New Roman"/>
          <w:color w:val="000000"/>
          <w:sz w:val="24"/>
          <w:szCs w:val="24"/>
        </w:rPr>
        <w:t>Гидравлические лифты должны быть</w:t>
      </w:r>
      <w:r w:rsidR="00172D4D">
        <w:rPr>
          <w:rFonts w:ascii="Times New Roman" w:eastAsia="Times New Roman" w:hAnsi="Times New Roman" w:cs="Times New Roman"/>
          <w:color w:val="000000"/>
          <w:sz w:val="24"/>
          <w:szCs w:val="24"/>
        </w:rPr>
        <w:t xml:space="preserve"> оборудованы </w:t>
      </w:r>
      <w:r w:rsidRPr="00172D4D">
        <w:rPr>
          <w:rFonts w:ascii="Times New Roman" w:eastAsia="Times New Roman" w:hAnsi="Times New Roman" w:cs="Times New Roman"/>
          <w:color w:val="000000"/>
          <w:sz w:val="24"/>
          <w:szCs w:val="24"/>
        </w:rPr>
        <w:t xml:space="preserve">разрывным клапаном. Разрывной клапан должен соответствовать требованиям </w:t>
      </w:r>
      <w:r w:rsidRPr="00172D4D">
        <w:rPr>
          <w:rFonts w:ascii="Times New Roman" w:eastAsia="Times New Roman" w:hAnsi="Times New Roman" w:cs="Times New Roman"/>
          <w:color w:val="000000"/>
          <w:sz w:val="24"/>
          <w:szCs w:val="24"/>
          <w:lang w:val="en-US"/>
        </w:rPr>
        <w:t>EN</w:t>
      </w:r>
      <w:r w:rsidRPr="00172D4D">
        <w:rPr>
          <w:rFonts w:ascii="Times New Roman" w:eastAsia="Times New Roman" w:hAnsi="Times New Roman" w:cs="Times New Roman"/>
          <w:color w:val="000000"/>
          <w:sz w:val="24"/>
          <w:szCs w:val="24"/>
        </w:rPr>
        <w:t xml:space="preserve"> 81-20</w:t>
      </w:r>
      <w:r w:rsidR="00172D4D">
        <w:rPr>
          <w:rFonts w:ascii="Times New Roman" w:eastAsia="Times New Roman" w:hAnsi="Times New Roman" w:cs="Times New Roman"/>
          <w:color w:val="000000"/>
          <w:sz w:val="24"/>
          <w:szCs w:val="24"/>
        </w:rPr>
        <w:t xml:space="preserve"> (</w:t>
      </w:r>
      <w:r w:rsidR="00EC3844">
        <w:rPr>
          <w:rFonts w:ascii="Times New Roman" w:eastAsia="Times New Roman" w:hAnsi="Times New Roman" w:cs="Times New Roman"/>
          <w:color w:val="000000"/>
          <w:sz w:val="24"/>
          <w:szCs w:val="24"/>
        </w:rPr>
        <w:t xml:space="preserve">см. </w:t>
      </w:r>
      <w:r w:rsidRPr="00172D4D">
        <w:rPr>
          <w:rFonts w:ascii="Times New Roman" w:eastAsia="Times New Roman" w:hAnsi="Times New Roman" w:cs="Times New Roman"/>
          <w:color w:val="000000"/>
          <w:sz w:val="24"/>
          <w:szCs w:val="24"/>
        </w:rPr>
        <w:t>5.6</w:t>
      </w:r>
      <w:r w:rsidR="00172D4D">
        <w:rPr>
          <w:rFonts w:ascii="Times New Roman" w:eastAsia="Times New Roman" w:hAnsi="Times New Roman" w:cs="Times New Roman"/>
          <w:color w:val="000000"/>
          <w:sz w:val="24"/>
          <w:szCs w:val="24"/>
        </w:rPr>
        <w:t>)</w:t>
      </w:r>
      <w:r w:rsidRPr="00172D4D">
        <w:rPr>
          <w:rFonts w:ascii="Times New Roman" w:eastAsia="Times New Roman" w:hAnsi="Times New Roman" w:cs="Times New Roman"/>
          <w:color w:val="000000"/>
          <w:sz w:val="24"/>
          <w:szCs w:val="24"/>
        </w:rPr>
        <w:t>.</w:t>
      </w:r>
    </w:p>
    <w:p w14:paraId="47101033" w14:textId="77777777" w:rsidR="003A5A39" w:rsidRPr="00B07F75" w:rsidRDefault="003A5A39" w:rsidP="003A5A39">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p>
    <w:p w14:paraId="636EBD32" w14:textId="7F241187" w:rsidR="003A5A39" w:rsidRPr="006C1921" w:rsidRDefault="003A5A39" w:rsidP="003A5A3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6C1921">
        <w:rPr>
          <w:rFonts w:ascii="Times New Roman" w:eastAsia="Times New Roman" w:hAnsi="Times New Roman" w:cs="Times New Roman"/>
          <w:b/>
          <w:bCs/>
          <w:color w:val="000000"/>
          <w:sz w:val="24"/>
          <w:szCs w:val="24"/>
        </w:rPr>
        <w:t>5.8 Расчет направляющих</w:t>
      </w:r>
    </w:p>
    <w:p w14:paraId="07C4502A" w14:textId="77777777" w:rsidR="00B07F75" w:rsidRPr="00B07F75" w:rsidRDefault="00B07F75" w:rsidP="003A5A39">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bookmarkStart w:id="4" w:name="bookmark20"/>
    </w:p>
    <w:p w14:paraId="2A5D13BD" w14:textId="76AA8BDB" w:rsidR="003A5A39" w:rsidRPr="006C1921" w:rsidRDefault="003A5A39" w:rsidP="003A5A3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6C1921">
        <w:rPr>
          <w:rFonts w:ascii="Times New Roman" w:eastAsia="Times New Roman" w:hAnsi="Times New Roman" w:cs="Times New Roman"/>
          <w:b/>
          <w:bCs/>
          <w:color w:val="000000"/>
          <w:sz w:val="24"/>
          <w:szCs w:val="24"/>
        </w:rPr>
        <w:t>5</w:t>
      </w:r>
      <w:bookmarkEnd w:id="4"/>
      <w:r w:rsidRPr="006C1921">
        <w:rPr>
          <w:rFonts w:ascii="Times New Roman" w:eastAsia="Times New Roman" w:hAnsi="Times New Roman" w:cs="Times New Roman"/>
          <w:b/>
          <w:bCs/>
          <w:color w:val="000000"/>
          <w:sz w:val="24"/>
          <w:szCs w:val="24"/>
        </w:rPr>
        <w:t>.8.1 Общие требования</w:t>
      </w:r>
    </w:p>
    <w:p w14:paraId="4FCAF4B4" w14:textId="6CC4D464" w:rsidR="003A5A39" w:rsidRPr="006C1921" w:rsidRDefault="003A5A39"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1921">
        <w:rPr>
          <w:rFonts w:ascii="Times New Roman" w:eastAsia="Times New Roman" w:hAnsi="Times New Roman" w:cs="Times New Roman"/>
          <w:color w:val="000000"/>
          <w:sz w:val="24"/>
          <w:szCs w:val="24"/>
        </w:rPr>
        <w:t>Направляющие, их стыки и крепления должны соответствовать требованиям</w:t>
      </w:r>
      <w:r w:rsidR="00B07F75">
        <w:rPr>
          <w:rFonts w:ascii="Times New Roman" w:eastAsia="Times New Roman" w:hAnsi="Times New Roman" w:cs="Times New Roman"/>
          <w:color w:val="000000"/>
          <w:sz w:val="24"/>
          <w:szCs w:val="24"/>
        </w:rPr>
        <w:br/>
      </w:r>
      <w:r w:rsidRPr="006C1921">
        <w:rPr>
          <w:rFonts w:ascii="Times New Roman" w:eastAsia="Times New Roman" w:hAnsi="Times New Roman" w:cs="Times New Roman"/>
          <w:color w:val="000000"/>
          <w:sz w:val="24"/>
          <w:szCs w:val="24"/>
          <w:lang w:val="en-US"/>
        </w:rPr>
        <w:t>EN</w:t>
      </w:r>
      <w:r w:rsidRPr="006C1921">
        <w:rPr>
          <w:rFonts w:ascii="Times New Roman" w:eastAsia="Times New Roman" w:hAnsi="Times New Roman" w:cs="Times New Roman"/>
          <w:color w:val="000000"/>
          <w:sz w:val="24"/>
          <w:szCs w:val="24"/>
        </w:rPr>
        <w:t xml:space="preserve"> 81-20</w:t>
      </w:r>
      <w:r w:rsidR="000543E0" w:rsidRPr="000543E0">
        <w:rPr>
          <w:rFonts w:ascii="Times New Roman" w:eastAsia="Times New Roman" w:hAnsi="Times New Roman" w:cs="Times New Roman"/>
          <w:color w:val="000000"/>
          <w:sz w:val="24"/>
          <w:szCs w:val="24"/>
        </w:rPr>
        <w:t xml:space="preserve"> (</w:t>
      </w:r>
      <w:r w:rsidR="00EC3844">
        <w:rPr>
          <w:rFonts w:ascii="Times New Roman" w:eastAsia="Times New Roman" w:hAnsi="Times New Roman" w:cs="Times New Roman"/>
          <w:color w:val="000000"/>
          <w:sz w:val="24"/>
          <w:szCs w:val="24"/>
        </w:rPr>
        <w:t xml:space="preserve">см. </w:t>
      </w:r>
      <w:r w:rsidRPr="006C1921">
        <w:rPr>
          <w:rFonts w:ascii="Times New Roman" w:eastAsia="Times New Roman" w:hAnsi="Times New Roman" w:cs="Times New Roman"/>
          <w:color w:val="000000"/>
          <w:sz w:val="24"/>
          <w:szCs w:val="24"/>
        </w:rPr>
        <w:t>5.7</w:t>
      </w:r>
      <w:r w:rsidR="000543E0" w:rsidRPr="000543E0">
        <w:rPr>
          <w:rFonts w:ascii="Times New Roman" w:eastAsia="Times New Roman" w:hAnsi="Times New Roman" w:cs="Times New Roman"/>
          <w:color w:val="000000"/>
          <w:sz w:val="24"/>
          <w:szCs w:val="24"/>
        </w:rPr>
        <w:t>)</w:t>
      </w:r>
      <w:r w:rsidRPr="006C1921">
        <w:rPr>
          <w:rFonts w:ascii="Times New Roman" w:eastAsia="Times New Roman" w:hAnsi="Times New Roman" w:cs="Times New Roman"/>
          <w:color w:val="000000"/>
          <w:sz w:val="24"/>
          <w:szCs w:val="24"/>
        </w:rPr>
        <w:t>, а также выдерживать нагрузки и усилия, возникающие при расчетном ускорении (</w:t>
      </w:r>
      <w:r w:rsidRPr="006C1921">
        <w:rPr>
          <w:rFonts w:ascii="Times New Roman" w:eastAsia="Times New Roman" w:hAnsi="Times New Roman" w:cs="Times New Roman"/>
          <w:i/>
          <w:color w:val="000000"/>
          <w:sz w:val="24"/>
          <w:szCs w:val="24"/>
          <w:lang w:val="en-US"/>
        </w:rPr>
        <w:t>a</w:t>
      </w:r>
      <w:r w:rsidRPr="006C1921">
        <w:rPr>
          <w:rFonts w:ascii="Times New Roman" w:eastAsia="Times New Roman" w:hAnsi="Times New Roman" w:cs="Times New Roman"/>
          <w:color w:val="000000"/>
          <w:sz w:val="24"/>
          <w:szCs w:val="24"/>
          <w:vertAlign w:val="subscript"/>
          <w:lang w:val="en-US"/>
        </w:rPr>
        <w:t>d</w:t>
      </w:r>
      <w:r w:rsidRPr="006C1921">
        <w:rPr>
          <w:rFonts w:ascii="Times New Roman" w:eastAsia="Times New Roman" w:hAnsi="Times New Roman" w:cs="Times New Roman"/>
          <w:color w:val="000000"/>
          <w:sz w:val="24"/>
          <w:szCs w:val="24"/>
        </w:rPr>
        <w:t>).</w:t>
      </w:r>
    </w:p>
    <w:p w14:paraId="381A7C53" w14:textId="10FA35F1" w:rsidR="003A5A39" w:rsidRPr="006C1921" w:rsidRDefault="003A5A39"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1921">
        <w:rPr>
          <w:rFonts w:ascii="Times New Roman" w:eastAsia="Times New Roman" w:hAnsi="Times New Roman" w:cs="Times New Roman"/>
          <w:color w:val="000000"/>
          <w:sz w:val="24"/>
          <w:szCs w:val="24"/>
        </w:rPr>
        <w:t>Если предусмотрены фиксирующие устройства, то в качестве точек опоры</w:t>
      </w:r>
      <w:r w:rsidR="008D1B47" w:rsidRPr="006C1921">
        <w:rPr>
          <w:rFonts w:ascii="Times New Roman" w:eastAsia="Times New Roman" w:hAnsi="Times New Roman" w:cs="Times New Roman"/>
          <w:color w:val="000000"/>
          <w:sz w:val="24"/>
          <w:szCs w:val="24"/>
        </w:rPr>
        <w:t xml:space="preserve"> каркаса</w:t>
      </w:r>
      <w:r w:rsidRPr="006C1921">
        <w:rPr>
          <w:rFonts w:ascii="Times New Roman" w:eastAsia="Times New Roman" w:hAnsi="Times New Roman" w:cs="Times New Roman"/>
          <w:color w:val="000000"/>
          <w:sz w:val="24"/>
          <w:szCs w:val="24"/>
        </w:rPr>
        <w:t xml:space="preserve"> при проверке направляющих</w:t>
      </w:r>
      <w:r w:rsidR="008D1B47" w:rsidRPr="006C1921">
        <w:rPr>
          <w:rFonts w:ascii="Times New Roman" w:eastAsia="Times New Roman" w:hAnsi="Times New Roman" w:cs="Times New Roman"/>
          <w:color w:val="000000"/>
          <w:sz w:val="24"/>
          <w:szCs w:val="24"/>
        </w:rPr>
        <w:t xml:space="preserve"> кабины</w:t>
      </w:r>
      <w:r w:rsidRPr="006C1921">
        <w:rPr>
          <w:rFonts w:ascii="Times New Roman" w:eastAsia="Times New Roman" w:hAnsi="Times New Roman" w:cs="Times New Roman"/>
          <w:color w:val="000000"/>
          <w:sz w:val="24"/>
          <w:szCs w:val="24"/>
        </w:rPr>
        <w:t xml:space="preserve"> должны использоваться устройства для фиксации кабины и противовеса или</w:t>
      </w:r>
      <w:r w:rsidR="008D1B47" w:rsidRPr="006C1921">
        <w:rPr>
          <w:rFonts w:ascii="Times New Roman" w:eastAsia="Times New Roman" w:hAnsi="Times New Roman" w:cs="Times New Roman"/>
          <w:color w:val="000000"/>
          <w:sz w:val="24"/>
          <w:szCs w:val="24"/>
        </w:rPr>
        <w:t xml:space="preserve"> уравновешенного</w:t>
      </w:r>
      <w:r w:rsidRPr="006C1921">
        <w:rPr>
          <w:rFonts w:ascii="Times New Roman" w:eastAsia="Times New Roman" w:hAnsi="Times New Roman" w:cs="Times New Roman"/>
          <w:color w:val="000000"/>
          <w:sz w:val="24"/>
          <w:szCs w:val="24"/>
        </w:rPr>
        <w:t xml:space="preserve"> груза.</w:t>
      </w:r>
    </w:p>
    <w:p w14:paraId="6B205B4F" w14:textId="77777777" w:rsidR="003A5A39" w:rsidRPr="006C1921" w:rsidRDefault="003A5A39"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535BD9C3" w14:textId="79B4FDD6" w:rsidR="003A5A39" w:rsidRPr="00B07F75" w:rsidRDefault="003A5A39"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0"/>
          <w:szCs w:val="24"/>
        </w:rPr>
      </w:pPr>
      <w:r w:rsidRPr="00B07F75">
        <w:rPr>
          <w:rFonts w:ascii="Times New Roman" w:eastAsia="Times New Roman" w:hAnsi="Times New Roman" w:cs="Times New Roman"/>
          <w:color w:val="000000"/>
          <w:sz w:val="20"/>
          <w:szCs w:val="24"/>
        </w:rPr>
        <w:t>П</w:t>
      </w:r>
      <w:r w:rsidR="008D1B47" w:rsidRPr="00B07F75">
        <w:rPr>
          <w:rFonts w:ascii="Times New Roman" w:eastAsia="Times New Roman" w:hAnsi="Times New Roman" w:cs="Times New Roman"/>
          <w:color w:val="000000"/>
          <w:sz w:val="20"/>
          <w:szCs w:val="24"/>
        </w:rPr>
        <w:t>римечание -</w:t>
      </w:r>
      <w:r w:rsidRPr="00B07F75">
        <w:rPr>
          <w:rFonts w:ascii="Times New Roman" w:eastAsia="Times New Roman" w:hAnsi="Times New Roman" w:cs="Times New Roman"/>
          <w:color w:val="000000"/>
          <w:sz w:val="20"/>
          <w:szCs w:val="24"/>
        </w:rPr>
        <w:t xml:space="preserve"> В приложении </w:t>
      </w:r>
      <w:r w:rsidRPr="00B07F75">
        <w:rPr>
          <w:rFonts w:ascii="Times New Roman" w:eastAsia="Times New Roman" w:hAnsi="Times New Roman" w:cs="Times New Roman"/>
          <w:color w:val="000000"/>
          <w:sz w:val="20"/>
          <w:szCs w:val="24"/>
          <w:lang w:val="en-US"/>
        </w:rPr>
        <w:t>D</w:t>
      </w:r>
      <w:r w:rsidRPr="00B07F75">
        <w:rPr>
          <w:rFonts w:ascii="Times New Roman" w:eastAsia="Times New Roman" w:hAnsi="Times New Roman" w:cs="Times New Roman"/>
          <w:color w:val="000000"/>
          <w:sz w:val="20"/>
          <w:szCs w:val="24"/>
        </w:rPr>
        <w:t xml:space="preserve"> описан при</w:t>
      </w:r>
      <w:r w:rsidR="008D1B47" w:rsidRPr="00B07F75">
        <w:rPr>
          <w:rFonts w:ascii="Times New Roman" w:eastAsia="Times New Roman" w:hAnsi="Times New Roman" w:cs="Times New Roman"/>
          <w:color w:val="000000"/>
          <w:sz w:val="20"/>
          <w:szCs w:val="24"/>
        </w:rPr>
        <w:t>веденный в качестве примера способ</w:t>
      </w:r>
      <w:r w:rsidRPr="00B07F75">
        <w:rPr>
          <w:rFonts w:ascii="Times New Roman" w:eastAsia="Times New Roman" w:hAnsi="Times New Roman" w:cs="Times New Roman"/>
          <w:color w:val="000000"/>
          <w:sz w:val="20"/>
          <w:szCs w:val="24"/>
        </w:rPr>
        <w:t xml:space="preserve"> выбора направляющих.</w:t>
      </w:r>
    </w:p>
    <w:p w14:paraId="05BDF59F" w14:textId="77777777" w:rsidR="003A5A39" w:rsidRPr="00B07F75" w:rsidRDefault="003A5A39" w:rsidP="003A5A39">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bookmarkStart w:id="5" w:name="bookmark21"/>
    </w:p>
    <w:p w14:paraId="638477D4" w14:textId="0A408E62" w:rsidR="003A5A39" w:rsidRPr="00776A5F" w:rsidRDefault="003A5A39" w:rsidP="003A5A3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776A5F">
        <w:rPr>
          <w:rFonts w:ascii="Times New Roman" w:eastAsia="Times New Roman" w:hAnsi="Times New Roman" w:cs="Times New Roman"/>
          <w:b/>
          <w:bCs/>
          <w:color w:val="000000"/>
          <w:sz w:val="24"/>
          <w:szCs w:val="24"/>
        </w:rPr>
        <w:t>5</w:t>
      </w:r>
      <w:bookmarkEnd w:id="5"/>
      <w:r w:rsidRPr="00776A5F">
        <w:rPr>
          <w:rFonts w:ascii="Times New Roman" w:eastAsia="Times New Roman" w:hAnsi="Times New Roman" w:cs="Times New Roman"/>
          <w:b/>
          <w:bCs/>
          <w:color w:val="000000"/>
          <w:sz w:val="24"/>
          <w:szCs w:val="24"/>
        </w:rPr>
        <w:t>.8.2 Допустимые напряжения и прогибы</w:t>
      </w:r>
      <w:r w:rsidR="008D1B47" w:rsidRPr="00776A5F">
        <w:rPr>
          <w:rFonts w:ascii="Times New Roman" w:eastAsia="Times New Roman" w:hAnsi="Times New Roman" w:cs="Times New Roman"/>
          <w:b/>
          <w:bCs/>
          <w:color w:val="000000"/>
          <w:sz w:val="24"/>
          <w:szCs w:val="24"/>
        </w:rPr>
        <w:t xml:space="preserve"> направляющих</w:t>
      </w:r>
      <w:r w:rsidRPr="00776A5F">
        <w:rPr>
          <w:rFonts w:ascii="Times New Roman" w:eastAsia="Times New Roman" w:hAnsi="Times New Roman" w:cs="Times New Roman"/>
          <w:b/>
          <w:bCs/>
          <w:color w:val="000000"/>
          <w:sz w:val="24"/>
          <w:szCs w:val="24"/>
        </w:rPr>
        <w:t xml:space="preserve"> во время сейсмического</w:t>
      </w:r>
      <w:r w:rsidR="008D1B47" w:rsidRPr="00776A5F">
        <w:rPr>
          <w:rFonts w:ascii="Times New Roman" w:eastAsia="Times New Roman" w:hAnsi="Times New Roman" w:cs="Times New Roman"/>
          <w:b/>
          <w:bCs/>
          <w:color w:val="000000"/>
          <w:sz w:val="24"/>
          <w:szCs w:val="24"/>
        </w:rPr>
        <w:t xml:space="preserve"> воздействия</w:t>
      </w:r>
    </w:p>
    <w:p w14:paraId="6BF5DA27" w14:textId="64B80FAD" w:rsidR="003A5A39" w:rsidRPr="00776A5F" w:rsidRDefault="003A5A39"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776A5F">
        <w:rPr>
          <w:rFonts w:ascii="Times New Roman" w:eastAsia="Times New Roman" w:hAnsi="Times New Roman" w:cs="Times New Roman"/>
          <w:color w:val="000000"/>
          <w:sz w:val="24"/>
          <w:szCs w:val="24"/>
        </w:rPr>
        <w:t>5.8.2.1</w:t>
      </w:r>
      <w:r w:rsidR="00B07F75">
        <w:rPr>
          <w:rFonts w:ascii="Times New Roman" w:eastAsia="Times New Roman" w:hAnsi="Times New Roman" w:cs="Times New Roman"/>
          <w:color w:val="000000"/>
          <w:sz w:val="24"/>
          <w:szCs w:val="24"/>
        </w:rPr>
        <w:t xml:space="preserve"> </w:t>
      </w:r>
      <w:r w:rsidR="006C1921" w:rsidRPr="00776A5F">
        <w:rPr>
          <w:rFonts w:ascii="Times New Roman" w:eastAsia="Times New Roman" w:hAnsi="Times New Roman" w:cs="Times New Roman"/>
          <w:color w:val="000000"/>
          <w:sz w:val="24"/>
          <w:szCs w:val="24"/>
        </w:rPr>
        <w:t>В случае</w:t>
      </w:r>
      <w:r w:rsidR="006C1921" w:rsidRPr="00776A5F">
        <w:rPr>
          <w:rFonts w:ascii="Times New Roman" w:eastAsia="Times New Roman" w:hAnsi="Times New Roman" w:cs="Times New Roman"/>
          <w:b/>
          <w:bCs/>
          <w:color w:val="000000"/>
          <w:sz w:val="24"/>
          <w:szCs w:val="24"/>
        </w:rPr>
        <w:t xml:space="preserve"> </w:t>
      </w:r>
      <w:r w:rsidR="006C1921" w:rsidRPr="00776A5F">
        <w:rPr>
          <w:rFonts w:ascii="Times New Roman" w:eastAsia="Times New Roman" w:hAnsi="Times New Roman" w:cs="Times New Roman"/>
          <w:color w:val="000000"/>
          <w:sz w:val="24"/>
          <w:szCs w:val="24"/>
        </w:rPr>
        <w:t>отсутствия контрольных башмаков минимальный</w:t>
      </w:r>
      <w:r w:rsidRPr="00776A5F">
        <w:rPr>
          <w:rFonts w:ascii="Times New Roman" w:eastAsia="Times New Roman" w:hAnsi="Times New Roman" w:cs="Times New Roman"/>
          <w:color w:val="000000"/>
          <w:sz w:val="24"/>
          <w:szCs w:val="24"/>
        </w:rPr>
        <w:t xml:space="preserve"> допустимы</w:t>
      </w:r>
      <w:r w:rsidR="006C1921" w:rsidRPr="00776A5F">
        <w:rPr>
          <w:rFonts w:ascii="Times New Roman" w:eastAsia="Times New Roman" w:hAnsi="Times New Roman" w:cs="Times New Roman"/>
          <w:color w:val="000000"/>
          <w:sz w:val="24"/>
          <w:szCs w:val="24"/>
        </w:rPr>
        <w:t>й</w:t>
      </w:r>
      <w:r w:rsidRPr="00776A5F">
        <w:rPr>
          <w:rFonts w:ascii="Times New Roman" w:eastAsia="Times New Roman" w:hAnsi="Times New Roman" w:cs="Times New Roman"/>
          <w:color w:val="000000"/>
          <w:sz w:val="24"/>
          <w:szCs w:val="24"/>
        </w:rPr>
        <w:t xml:space="preserve"> прогиб системы направляющи</w:t>
      </w:r>
      <w:r w:rsidR="006C1921" w:rsidRPr="00776A5F">
        <w:rPr>
          <w:rFonts w:ascii="Times New Roman" w:eastAsia="Times New Roman" w:hAnsi="Times New Roman" w:cs="Times New Roman"/>
          <w:color w:val="000000"/>
          <w:sz w:val="24"/>
          <w:szCs w:val="24"/>
        </w:rPr>
        <w:t>х</w:t>
      </w:r>
      <w:r w:rsidRPr="00776A5F">
        <w:rPr>
          <w:rFonts w:ascii="Times New Roman" w:eastAsia="Times New Roman" w:hAnsi="Times New Roman" w:cs="Times New Roman"/>
          <w:color w:val="000000"/>
          <w:sz w:val="24"/>
          <w:szCs w:val="24"/>
        </w:rPr>
        <w:t xml:space="preserve"> кабины должн</w:t>
      </w:r>
      <w:r w:rsidR="006C1921" w:rsidRPr="00776A5F">
        <w:rPr>
          <w:rFonts w:ascii="Times New Roman" w:eastAsia="Times New Roman" w:hAnsi="Times New Roman" w:cs="Times New Roman"/>
          <w:color w:val="000000"/>
          <w:sz w:val="24"/>
          <w:szCs w:val="24"/>
        </w:rPr>
        <w:t>о</w:t>
      </w:r>
      <w:r w:rsidRPr="00776A5F">
        <w:rPr>
          <w:rFonts w:ascii="Times New Roman" w:eastAsia="Times New Roman" w:hAnsi="Times New Roman" w:cs="Times New Roman"/>
          <w:color w:val="000000"/>
          <w:sz w:val="24"/>
          <w:szCs w:val="24"/>
        </w:rPr>
        <w:t xml:space="preserve"> соответствовать требованиям </w:t>
      </w:r>
      <w:r w:rsidRPr="00776A5F">
        <w:rPr>
          <w:rFonts w:ascii="Times New Roman" w:eastAsia="Times New Roman" w:hAnsi="Times New Roman" w:cs="Times New Roman"/>
          <w:color w:val="000000"/>
          <w:sz w:val="24"/>
          <w:szCs w:val="24"/>
          <w:lang w:val="en-US"/>
        </w:rPr>
        <w:t>EN</w:t>
      </w:r>
      <w:r w:rsidRPr="00776A5F">
        <w:rPr>
          <w:rFonts w:ascii="Times New Roman" w:eastAsia="Times New Roman" w:hAnsi="Times New Roman" w:cs="Times New Roman"/>
          <w:color w:val="000000"/>
          <w:sz w:val="24"/>
          <w:szCs w:val="24"/>
        </w:rPr>
        <w:t xml:space="preserve"> 81-20</w:t>
      </w:r>
      <w:r w:rsidR="006C1921" w:rsidRPr="00776A5F">
        <w:rPr>
          <w:rFonts w:ascii="Times New Roman" w:eastAsia="Times New Roman" w:hAnsi="Times New Roman" w:cs="Times New Roman"/>
          <w:color w:val="000000"/>
          <w:sz w:val="24"/>
          <w:szCs w:val="24"/>
        </w:rPr>
        <w:t xml:space="preserve"> (</w:t>
      </w:r>
      <w:r w:rsidR="00EC3844">
        <w:rPr>
          <w:rFonts w:ascii="Times New Roman" w:eastAsia="Times New Roman" w:hAnsi="Times New Roman" w:cs="Times New Roman"/>
          <w:color w:val="000000"/>
          <w:sz w:val="24"/>
          <w:szCs w:val="24"/>
        </w:rPr>
        <w:t>см.</w:t>
      </w:r>
      <w:r w:rsidRPr="00776A5F">
        <w:rPr>
          <w:rFonts w:ascii="Times New Roman" w:eastAsia="Times New Roman" w:hAnsi="Times New Roman" w:cs="Times New Roman"/>
          <w:color w:val="000000"/>
          <w:sz w:val="24"/>
          <w:szCs w:val="24"/>
        </w:rPr>
        <w:t>5.7</w:t>
      </w:r>
      <w:r w:rsidR="006C1921" w:rsidRPr="00776A5F">
        <w:rPr>
          <w:rFonts w:ascii="Times New Roman" w:eastAsia="Times New Roman" w:hAnsi="Times New Roman" w:cs="Times New Roman"/>
          <w:color w:val="000000"/>
          <w:sz w:val="24"/>
          <w:szCs w:val="24"/>
        </w:rPr>
        <w:t>)</w:t>
      </w:r>
      <w:r w:rsidRPr="00776A5F">
        <w:rPr>
          <w:rFonts w:ascii="Times New Roman" w:eastAsia="Times New Roman" w:hAnsi="Times New Roman" w:cs="Times New Roman"/>
          <w:color w:val="000000"/>
          <w:sz w:val="24"/>
          <w:szCs w:val="24"/>
        </w:rPr>
        <w:t xml:space="preserve">, с учетом нагрузки и сил, создаваемых системой лифта, включая силы, создаваемые расчетным ускорением </w:t>
      </w:r>
      <w:r w:rsidR="005616B9">
        <w:rPr>
          <w:rFonts w:ascii="Times New Roman" w:eastAsia="Times New Roman" w:hAnsi="Times New Roman" w:cs="Times New Roman"/>
          <w:color w:val="000000"/>
          <w:sz w:val="24"/>
          <w:szCs w:val="24"/>
        </w:rPr>
        <w:t>(</w:t>
      </w:r>
      <w:r w:rsidR="005616B9" w:rsidRPr="004837BF">
        <w:rPr>
          <w:rFonts w:ascii="Times New Roman" w:eastAsia="Times New Roman" w:hAnsi="Times New Roman" w:cs="Times New Roman"/>
          <w:i/>
          <w:iCs/>
          <w:color w:val="000000"/>
          <w:sz w:val="24"/>
          <w:szCs w:val="24"/>
          <w:lang w:val="en-US"/>
        </w:rPr>
        <w:t>a</w:t>
      </w:r>
      <w:r w:rsidR="005616B9" w:rsidRPr="004837BF">
        <w:rPr>
          <w:rFonts w:ascii="Times New Roman" w:eastAsia="Times New Roman" w:hAnsi="Times New Roman" w:cs="Times New Roman"/>
          <w:iCs/>
          <w:color w:val="000000"/>
          <w:sz w:val="24"/>
          <w:szCs w:val="24"/>
          <w:vertAlign w:val="subscript"/>
          <w:lang w:val="en-US"/>
        </w:rPr>
        <w:t>d</w:t>
      </w:r>
      <w:r w:rsidRPr="00776A5F">
        <w:rPr>
          <w:rFonts w:ascii="Times New Roman" w:eastAsia="Times New Roman" w:hAnsi="Times New Roman" w:cs="Times New Roman"/>
          <w:color w:val="000000"/>
          <w:sz w:val="24"/>
          <w:szCs w:val="24"/>
        </w:rPr>
        <w:t>).</w:t>
      </w:r>
    </w:p>
    <w:p w14:paraId="54B123FF" w14:textId="77777777" w:rsidR="006C1921" w:rsidRPr="00776A5F" w:rsidRDefault="003A5A39"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776A5F">
        <w:rPr>
          <w:rFonts w:ascii="Times New Roman" w:eastAsia="Times New Roman" w:hAnsi="Times New Roman" w:cs="Times New Roman"/>
          <w:color w:val="000000"/>
          <w:sz w:val="24"/>
          <w:szCs w:val="24"/>
        </w:rPr>
        <w:lastRenderedPageBreak/>
        <w:t>5.8.2.2</w:t>
      </w:r>
      <w:r w:rsidR="006C1921" w:rsidRPr="00776A5F">
        <w:rPr>
          <w:rFonts w:ascii="Times New Roman" w:eastAsia="Times New Roman" w:hAnsi="Times New Roman" w:cs="Times New Roman"/>
          <w:color w:val="000000"/>
          <w:sz w:val="24"/>
          <w:szCs w:val="24"/>
        </w:rPr>
        <w:t xml:space="preserve"> При наличии контрольных башмаков </w:t>
      </w:r>
      <w:r w:rsidRPr="00776A5F">
        <w:rPr>
          <w:rFonts w:ascii="Times New Roman" w:eastAsia="Times New Roman" w:hAnsi="Times New Roman" w:cs="Times New Roman"/>
          <w:color w:val="000000"/>
          <w:sz w:val="24"/>
          <w:szCs w:val="24"/>
        </w:rPr>
        <w:t xml:space="preserve">должны выполняться требования, указанные ниже. </w:t>
      </w:r>
    </w:p>
    <w:p w14:paraId="51BEF7B6" w14:textId="3302746E" w:rsidR="003A5A39" w:rsidRDefault="003A5A39"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776A5F">
        <w:rPr>
          <w:rFonts w:ascii="Times New Roman" w:eastAsia="Times New Roman" w:hAnsi="Times New Roman" w:cs="Times New Roman"/>
          <w:color w:val="000000"/>
          <w:sz w:val="24"/>
          <w:szCs w:val="24"/>
        </w:rPr>
        <w:t>Коэффициент</w:t>
      </w:r>
      <w:r w:rsidR="006C1921" w:rsidRPr="00776A5F">
        <w:rPr>
          <w:rFonts w:ascii="Times New Roman" w:eastAsia="Times New Roman" w:hAnsi="Times New Roman" w:cs="Times New Roman"/>
          <w:color w:val="000000"/>
          <w:sz w:val="24"/>
          <w:szCs w:val="24"/>
        </w:rPr>
        <w:t xml:space="preserve"> запаса прочности</w:t>
      </w:r>
      <w:r w:rsidRPr="00776A5F">
        <w:rPr>
          <w:rFonts w:ascii="Times New Roman" w:eastAsia="Times New Roman" w:hAnsi="Times New Roman" w:cs="Times New Roman"/>
          <w:color w:val="000000"/>
          <w:sz w:val="24"/>
          <w:szCs w:val="24"/>
        </w:rPr>
        <w:t xml:space="preserve"> для направляющих долж</w:t>
      </w:r>
      <w:r w:rsidR="006C1921" w:rsidRPr="00776A5F">
        <w:rPr>
          <w:rFonts w:ascii="Times New Roman" w:eastAsia="Times New Roman" w:hAnsi="Times New Roman" w:cs="Times New Roman"/>
          <w:color w:val="000000"/>
          <w:sz w:val="24"/>
          <w:szCs w:val="24"/>
        </w:rPr>
        <w:t>ен</w:t>
      </w:r>
      <w:r w:rsidRPr="00776A5F">
        <w:rPr>
          <w:rFonts w:ascii="Times New Roman" w:eastAsia="Times New Roman" w:hAnsi="Times New Roman" w:cs="Times New Roman"/>
          <w:color w:val="000000"/>
          <w:sz w:val="24"/>
          <w:szCs w:val="24"/>
        </w:rPr>
        <w:t xml:space="preserve"> соответствовать таблице</w:t>
      </w:r>
      <w:r w:rsidR="00B07F75">
        <w:rPr>
          <w:rFonts w:ascii="Times New Roman" w:eastAsia="Times New Roman" w:hAnsi="Times New Roman" w:cs="Times New Roman"/>
          <w:color w:val="000000"/>
          <w:sz w:val="24"/>
          <w:szCs w:val="24"/>
        </w:rPr>
        <w:t> </w:t>
      </w:r>
      <w:r w:rsidRPr="00776A5F">
        <w:rPr>
          <w:rFonts w:ascii="Times New Roman" w:eastAsia="Times New Roman" w:hAnsi="Times New Roman" w:cs="Times New Roman"/>
          <w:color w:val="000000"/>
          <w:sz w:val="24"/>
          <w:szCs w:val="24"/>
        </w:rPr>
        <w:t>3.</w:t>
      </w:r>
    </w:p>
    <w:p w14:paraId="64658D85" w14:textId="77777777" w:rsidR="00B07F75" w:rsidRPr="00776A5F" w:rsidRDefault="00B07F75" w:rsidP="003A5A3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02E4953E" w14:textId="2CAC4773" w:rsidR="00D708D5" w:rsidRPr="00776A5F" w:rsidRDefault="00D708D5" w:rsidP="00D708D5">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776A5F">
        <w:rPr>
          <w:rFonts w:ascii="Times New Roman" w:eastAsia="Times New Roman" w:hAnsi="Times New Roman" w:cs="Times New Roman"/>
          <w:b/>
          <w:bCs/>
          <w:color w:val="000000"/>
          <w:sz w:val="24"/>
          <w:szCs w:val="24"/>
        </w:rPr>
        <w:t>Таблица 3</w:t>
      </w:r>
      <w:r w:rsidR="00B07F75" w:rsidRPr="00B07F75">
        <w:rPr>
          <w:rFonts w:ascii="Times New Roman" w:eastAsia="Times New Roman" w:hAnsi="Times New Roman" w:cs="Times New Roman"/>
          <w:b/>
          <w:bCs/>
          <w:color w:val="000000"/>
          <w:sz w:val="24"/>
          <w:szCs w:val="24"/>
        </w:rPr>
        <w:t>–</w:t>
      </w:r>
      <w:r w:rsidRPr="00776A5F">
        <w:rPr>
          <w:rFonts w:ascii="Times New Roman" w:eastAsia="Times New Roman" w:hAnsi="Times New Roman" w:cs="Times New Roman"/>
          <w:b/>
          <w:bCs/>
          <w:color w:val="000000"/>
          <w:sz w:val="24"/>
          <w:szCs w:val="24"/>
        </w:rPr>
        <w:t>Коэффициенты безопасности для направляющих шин</w:t>
      </w:r>
    </w:p>
    <w:tbl>
      <w:tblPr>
        <w:tblW w:w="0" w:type="auto"/>
        <w:jc w:val="center"/>
        <w:tblLayout w:type="fixed"/>
        <w:tblCellMar>
          <w:left w:w="40" w:type="dxa"/>
          <w:right w:w="40" w:type="dxa"/>
        </w:tblCellMar>
        <w:tblLook w:val="04A0" w:firstRow="1" w:lastRow="0" w:firstColumn="1" w:lastColumn="0" w:noHBand="0" w:noVBand="1"/>
      </w:tblPr>
      <w:tblGrid>
        <w:gridCol w:w="4502"/>
        <w:gridCol w:w="3712"/>
      </w:tblGrid>
      <w:tr w:rsidR="00D708D5" w:rsidRPr="00FA488F" w14:paraId="191F00AE" w14:textId="77777777" w:rsidTr="00B21C39">
        <w:trPr>
          <w:trHeight w:val="446"/>
          <w:jc w:val="center"/>
        </w:trPr>
        <w:tc>
          <w:tcPr>
            <w:tcW w:w="4502" w:type="dxa"/>
            <w:tcBorders>
              <w:top w:val="single" w:sz="6" w:space="0" w:color="auto"/>
              <w:left w:val="single" w:sz="6" w:space="0" w:color="auto"/>
              <w:bottom w:val="double" w:sz="4" w:space="0" w:color="auto"/>
              <w:right w:val="single" w:sz="6" w:space="0" w:color="auto"/>
            </w:tcBorders>
            <w:hideMark/>
          </w:tcPr>
          <w:p w14:paraId="163E249F" w14:textId="3712EA54" w:rsidR="00D708D5" w:rsidRPr="00776A5F" w:rsidRDefault="00D708D5" w:rsidP="00B17F29">
            <w:pPr>
              <w:autoSpaceDE w:val="0"/>
              <w:autoSpaceDN w:val="0"/>
              <w:adjustRightInd w:val="0"/>
              <w:spacing w:after="0" w:line="240" w:lineRule="auto"/>
              <w:jc w:val="center"/>
              <w:rPr>
                <w:rFonts w:ascii="Times New Roman" w:eastAsia="Times New Roman" w:hAnsi="Times New Roman" w:cs="Times New Roman"/>
                <w:color w:val="000000"/>
                <w:sz w:val="24"/>
                <w:szCs w:val="28"/>
                <w:lang w:val="en-US"/>
              </w:rPr>
            </w:pPr>
            <w:r w:rsidRPr="00776A5F">
              <w:rPr>
                <w:rFonts w:ascii="Times New Roman" w:eastAsia="Times New Roman" w:hAnsi="Times New Roman" w:cs="Times New Roman"/>
                <w:color w:val="000000"/>
                <w:sz w:val="24"/>
                <w:szCs w:val="28"/>
                <w:lang w:val="en-US"/>
              </w:rPr>
              <w:t>Удлинение (A</w:t>
            </w:r>
            <w:r w:rsidR="00776A5F" w:rsidRPr="00776A5F">
              <w:rPr>
                <w:rFonts w:ascii="Times New Roman" w:eastAsia="Times New Roman" w:hAnsi="Times New Roman" w:cs="Times New Roman"/>
                <w:color w:val="000000"/>
                <w:sz w:val="24"/>
                <w:szCs w:val="28"/>
                <w:vertAlign w:val="subscript"/>
                <w:lang w:val="en-US"/>
              </w:rPr>
              <w:t>5</w:t>
            </w:r>
            <w:r w:rsidRPr="00776A5F">
              <w:rPr>
                <w:rFonts w:ascii="Times New Roman" w:eastAsia="Times New Roman" w:hAnsi="Times New Roman" w:cs="Times New Roman"/>
                <w:color w:val="000000"/>
                <w:sz w:val="24"/>
                <w:szCs w:val="28"/>
                <w:lang w:val="en-US"/>
              </w:rPr>
              <w:t xml:space="preserve"> )</w:t>
            </w:r>
          </w:p>
        </w:tc>
        <w:tc>
          <w:tcPr>
            <w:tcW w:w="3712" w:type="dxa"/>
            <w:tcBorders>
              <w:top w:val="single" w:sz="6" w:space="0" w:color="auto"/>
              <w:left w:val="single" w:sz="6" w:space="0" w:color="auto"/>
              <w:bottom w:val="double" w:sz="4" w:space="0" w:color="auto"/>
              <w:right w:val="single" w:sz="6" w:space="0" w:color="auto"/>
            </w:tcBorders>
            <w:hideMark/>
          </w:tcPr>
          <w:p w14:paraId="690FAAF9" w14:textId="33A4BF11" w:rsidR="00D708D5" w:rsidRPr="00776A5F" w:rsidRDefault="00D708D5" w:rsidP="00B17F29">
            <w:pPr>
              <w:autoSpaceDE w:val="0"/>
              <w:autoSpaceDN w:val="0"/>
              <w:adjustRightInd w:val="0"/>
              <w:spacing w:after="0" w:line="240" w:lineRule="auto"/>
              <w:jc w:val="center"/>
              <w:rPr>
                <w:rFonts w:ascii="Times New Roman" w:eastAsia="Times New Roman" w:hAnsi="Times New Roman" w:cs="Times New Roman"/>
                <w:color w:val="000000"/>
                <w:sz w:val="24"/>
                <w:szCs w:val="28"/>
              </w:rPr>
            </w:pPr>
            <w:r w:rsidRPr="00776A5F">
              <w:rPr>
                <w:rFonts w:ascii="Times New Roman" w:eastAsia="Times New Roman" w:hAnsi="Times New Roman" w:cs="Times New Roman"/>
                <w:color w:val="000000"/>
                <w:sz w:val="24"/>
                <w:szCs w:val="28"/>
                <w:lang w:val="en-US"/>
              </w:rPr>
              <w:t>Коэффициент</w:t>
            </w:r>
            <w:r w:rsidR="00776A5F">
              <w:rPr>
                <w:rFonts w:ascii="Times New Roman" w:eastAsia="Times New Roman" w:hAnsi="Times New Roman" w:cs="Times New Roman"/>
                <w:color w:val="000000"/>
                <w:sz w:val="24"/>
                <w:szCs w:val="28"/>
              </w:rPr>
              <w:t xml:space="preserve"> запаса прочности</w:t>
            </w:r>
          </w:p>
        </w:tc>
      </w:tr>
      <w:tr w:rsidR="00D708D5" w:rsidRPr="00FA488F" w14:paraId="501C703C" w14:textId="77777777" w:rsidTr="00B21C39">
        <w:trPr>
          <w:trHeight w:val="437"/>
          <w:jc w:val="center"/>
        </w:trPr>
        <w:tc>
          <w:tcPr>
            <w:tcW w:w="4502" w:type="dxa"/>
            <w:tcBorders>
              <w:top w:val="double" w:sz="4" w:space="0" w:color="auto"/>
              <w:left w:val="single" w:sz="6" w:space="0" w:color="auto"/>
              <w:bottom w:val="single" w:sz="6" w:space="0" w:color="auto"/>
              <w:right w:val="single" w:sz="6" w:space="0" w:color="auto"/>
            </w:tcBorders>
            <w:hideMark/>
          </w:tcPr>
          <w:p w14:paraId="5569CE1B" w14:textId="77777777" w:rsidR="00D708D5" w:rsidRPr="00FA488F" w:rsidRDefault="00D708D5" w:rsidP="00776A5F">
            <w:pPr>
              <w:autoSpaceDE w:val="0"/>
              <w:autoSpaceDN w:val="0"/>
              <w:adjustRightInd w:val="0"/>
              <w:spacing w:after="0" w:line="240" w:lineRule="auto"/>
              <w:jc w:val="center"/>
              <w:rPr>
                <w:rFonts w:ascii="Times New Roman" w:eastAsia="Times New Roman" w:hAnsi="Times New Roman" w:cs="Times New Roman"/>
                <w:color w:val="000000"/>
                <w:sz w:val="24"/>
                <w:szCs w:val="28"/>
                <w:lang w:val="en-US"/>
              </w:rPr>
            </w:pPr>
            <w:r w:rsidRPr="00FA488F">
              <w:rPr>
                <w:rFonts w:ascii="Times New Roman" w:eastAsia="Times New Roman" w:hAnsi="Times New Roman" w:cs="Times New Roman"/>
                <w:color w:val="000000"/>
                <w:sz w:val="24"/>
                <w:szCs w:val="28"/>
                <w:lang w:val="en-US"/>
              </w:rPr>
              <w:t>A</w:t>
            </w:r>
            <w:r w:rsidRPr="00FA488F">
              <w:rPr>
                <w:rFonts w:ascii="Times New Roman" w:eastAsia="Times New Roman" w:hAnsi="Times New Roman" w:cs="Times New Roman"/>
                <w:color w:val="000000"/>
                <w:sz w:val="24"/>
                <w:szCs w:val="28"/>
                <w:vertAlign w:val="subscript"/>
                <w:lang w:val="en-US"/>
              </w:rPr>
              <w:t>5</w:t>
            </w:r>
            <w:r w:rsidRPr="00FA488F">
              <w:rPr>
                <w:rFonts w:ascii="Times New Roman" w:eastAsia="Times New Roman" w:hAnsi="Times New Roman" w:cs="Times New Roman"/>
                <w:color w:val="000000"/>
                <w:sz w:val="24"/>
                <w:szCs w:val="28"/>
                <w:lang w:val="en-US"/>
              </w:rPr>
              <w:t xml:space="preserve"> </w:t>
            </w:r>
            <w:r>
              <w:rPr>
                <w:rFonts w:ascii="Times New Roman" w:eastAsia="Times New Roman" w:hAnsi="Times New Roman" w:cs="Times New Roman"/>
                <w:color w:val="000000"/>
                <w:sz w:val="24"/>
                <w:szCs w:val="28"/>
                <w:lang w:val="en-US"/>
              </w:rPr>
              <w:t>≥</w:t>
            </w:r>
            <w:r w:rsidRPr="00FA488F">
              <w:rPr>
                <w:rFonts w:ascii="Times New Roman" w:eastAsia="Times New Roman" w:hAnsi="Times New Roman" w:cs="Times New Roman"/>
                <w:color w:val="000000"/>
                <w:sz w:val="24"/>
                <w:szCs w:val="28"/>
                <w:lang w:val="en-US"/>
              </w:rPr>
              <w:t xml:space="preserve"> 12 %</w:t>
            </w:r>
          </w:p>
        </w:tc>
        <w:tc>
          <w:tcPr>
            <w:tcW w:w="3712" w:type="dxa"/>
            <w:tcBorders>
              <w:top w:val="double" w:sz="4" w:space="0" w:color="auto"/>
              <w:left w:val="single" w:sz="6" w:space="0" w:color="auto"/>
              <w:bottom w:val="single" w:sz="6" w:space="0" w:color="auto"/>
              <w:right w:val="single" w:sz="6" w:space="0" w:color="auto"/>
            </w:tcBorders>
            <w:hideMark/>
          </w:tcPr>
          <w:p w14:paraId="5714B2CE" w14:textId="77777777" w:rsidR="00D708D5" w:rsidRPr="00FA488F" w:rsidRDefault="00D708D5" w:rsidP="00B17F29">
            <w:pPr>
              <w:autoSpaceDE w:val="0"/>
              <w:autoSpaceDN w:val="0"/>
              <w:adjustRightInd w:val="0"/>
              <w:spacing w:after="0" w:line="240" w:lineRule="auto"/>
              <w:jc w:val="center"/>
              <w:rPr>
                <w:rFonts w:ascii="Times New Roman" w:eastAsia="Times New Roman" w:hAnsi="Times New Roman" w:cs="Times New Roman"/>
                <w:color w:val="000000"/>
                <w:sz w:val="24"/>
                <w:szCs w:val="28"/>
                <w:lang w:val="en-US"/>
              </w:rPr>
            </w:pPr>
            <w:r w:rsidRPr="00FA488F">
              <w:rPr>
                <w:rFonts w:ascii="Times New Roman" w:eastAsia="Times New Roman" w:hAnsi="Times New Roman" w:cs="Times New Roman"/>
                <w:color w:val="000000"/>
                <w:sz w:val="24"/>
                <w:szCs w:val="28"/>
                <w:lang w:val="en-US"/>
              </w:rPr>
              <w:t>1,8</w:t>
            </w:r>
          </w:p>
        </w:tc>
      </w:tr>
      <w:tr w:rsidR="00D708D5" w:rsidRPr="00FA488F" w14:paraId="595E05D4" w14:textId="77777777" w:rsidTr="00776A5F">
        <w:trPr>
          <w:trHeight w:val="451"/>
          <w:jc w:val="center"/>
        </w:trPr>
        <w:tc>
          <w:tcPr>
            <w:tcW w:w="4502" w:type="dxa"/>
            <w:tcBorders>
              <w:top w:val="single" w:sz="6" w:space="0" w:color="auto"/>
              <w:left w:val="single" w:sz="6" w:space="0" w:color="auto"/>
              <w:bottom w:val="single" w:sz="6" w:space="0" w:color="auto"/>
              <w:right w:val="single" w:sz="6" w:space="0" w:color="auto"/>
            </w:tcBorders>
            <w:hideMark/>
          </w:tcPr>
          <w:p w14:paraId="6E0AA11C" w14:textId="77777777" w:rsidR="00D708D5" w:rsidRPr="00FA488F" w:rsidRDefault="00D708D5" w:rsidP="00776A5F">
            <w:pPr>
              <w:autoSpaceDE w:val="0"/>
              <w:autoSpaceDN w:val="0"/>
              <w:adjustRightInd w:val="0"/>
              <w:spacing w:after="0" w:line="240" w:lineRule="auto"/>
              <w:jc w:val="center"/>
              <w:rPr>
                <w:rFonts w:ascii="Times New Roman" w:eastAsia="Times New Roman" w:hAnsi="Times New Roman" w:cs="Times New Roman"/>
                <w:color w:val="000000"/>
                <w:sz w:val="24"/>
                <w:szCs w:val="28"/>
                <w:lang w:val="en-US"/>
              </w:rPr>
            </w:pPr>
            <w:r w:rsidRPr="00FA488F">
              <w:rPr>
                <w:rFonts w:ascii="Times New Roman" w:eastAsia="Times New Roman" w:hAnsi="Times New Roman" w:cs="Times New Roman"/>
                <w:color w:val="000000"/>
                <w:sz w:val="24"/>
                <w:szCs w:val="28"/>
                <w:lang w:val="en-US"/>
              </w:rPr>
              <w:t xml:space="preserve">8 % </w:t>
            </w:r>
            <w:r>
              <w:rPr>
                <w:rFonts w:ascii="Times New Roman" w:eastAsia="Times New Roman" w:hAnsi="Times New Roman" w:cs="Times New Roman"/>
                <w:color w:val="000000"/>
                <w:sz w:val="24"/>
                <w:szCs w:val="28"/>
                <w:lang w:val="en-US"/>
              </w:rPr>
              <w:t>≤</w:t>
            </w:r>
            <w:r w:rsidRPr="00FA488F">
              <w:rPr>
                <w:rFonts w:ascii="Times New Roman" w:eastAsia="Times New Roman" w:hAnsi="Times New Roman" w:cs="Times New Roman"/>
                <w:color w:val="000000"/>
                <w:sz w:val="24"/>
                <w:szCs w:val="28"/>
                <w:lang w:val="en-US"/>
              </w:rPr>
              <w:t xml:space="preserve"> A</w:t>
            </w:r>
            <w:r w:rsidRPr="00FA488F">
              <w:rPr>
                <w:rFonts w:ascii="Times New Roman" w:eastAsia="Times New Roman" w:hAnsi="Times New Roman" w:cs="Times New Roman"/>
                <w:color w:val="000000"/>
                <w:sz w:val="24"/>
                <w:szCs w:val="28"/>
                <w:vertAlign w:val="subscript"/>
                <w:lang w:val="en-US"/>
              </w:rPr>
              <w:t>5</w:t>
            </w:r>
            <w:r w:rsidRPr="00FA488F">
              <w:rPr>
                <w:rFonts w:ascii="Times New Roman" w:eastAsia="Times New Roman" w:hAnsi="Times New Roman" w:cs="Times New Roman"/>
                <w:color w:val="000000"/>
                <w:sz w:val="24"/>
                <w:szCs w:val="28"/>
                <w:lang w:val="en-US"/>
              </w:rPr>
              <w:t xml:space="preserve"> &lt; 12 %</w:t>
            </w:r>
          </w:p>
        </w:tc>
        <w:tc>
          <w:tcPr>
            <w:tcW w:w="3712" w:type="dxa"/>
            <w:tcBorders>
              <w:top w:val="single" w:sz="6" w:space="0" w:color="auto"/>
              <w:left w:val="single" w:sz="6" w:space="0" w:color="auto"/>
              <w:bottom w:val="single" w:sz="6" w:space="0" w:color="auto"/>
              <w:right w:val="single" w:sz="6" w:space="0" w:color="auto"/>
            </w:tcBorders>
            <w:hideMark/>
          </w:tcPr>
          <w:p w14:paraId="28D39DEB" w14:textId="77777777" w:rsidR="00D708D5" w:rsidRPr="00FA488F" w:rsidRDefault="00D708D5" w:rsidP="00B17F29">
            <w:pPr>
              <w:autoSpaceDE w:val="0"/>
              <w:autoSpaceDN w:val="0"/>
              <w:adjustRightInd w:val="0"/>
              <w:spacing w:after="0" w:line="240" w:lineRule="auto"/>
              <w:jc w:val="center"/>
              <w:rPr>
                <w:rFonts w:ascii="Times New Roman" w:eastAsia="Times New Roman" w:hAnsi="Times New Roman" w:cs="Times New Roman"/>
                <w:color w:val="000000"/>
                <w:sz w:val="24"/>
                <w:szCs w:val="28"/>
                <w:lang w:val="en-US"/>
              </w:rPr>
            </w:pPr>
            <w:r w:rsidRPr="00FA488F">
              <w:rPr>
                <w:rFonts w:ascii="Times New Roman" w:eastAsia="Times New Roman" w:hAnsi="Times New Roman" w:cs="Times New Roman"/>
                <w:color w:val="000000"/>
                <w:sz w:val="24"/>
                <w:szCs w:val="28"/>
                <w:lang w:val="en-US"/>
              </w:rPr>
              <w:t>3,0</w:t>
            </w:r>
          </w:p>
        </w:tc>
      </w:tr>
    </w:tbl>
    <w:p w14:paraId="545AA360" w14:textId="77777777" w:rsidR="00B07F75" w:rsidRDefault="00B07F75"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03C3FCCC" w14:textId="0E0497D0" w:rsidR="001259F8" w:rsidRPr="001259F8" w:rsidRDefault="001259F8"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259F8">
        <w:rPr>
          <w:rFonts w:ascii="Times New Roman" w:eastAsia="Times New Roman" w:hAnsi="Times New Roman" w:cs="Times New Roman"/>
          <w:color w:val="000000"/>
          <w:sz w:val="24"/>
          <w:szCs w:val="24"/>
        </w:rPr>
        <w:t>Максимально допустимый прогиб направляющей кабины или противовеса (</w:t>
      </w:r>
      <w:r>
        <w:rPr>
          <w:rFonts w:ascii="Times New Roman" w:eastAsia="Times New Roman" w:hAnsi="Times New Roman" w:cs="Times New Roman"/>
          <w:color w:val="000000"/>
          <w:sz w:val="24"/>
          <w:szCs w:val="24"/>
        </w:rPr>
        <w:t>уравновешивающего</w:t>
      </w:r>
      <w:r w:rsidRPr="001259F8">
        <w:rPr>
          <w:rFonts w:ascii="Times New Roman" w:eastAsia="Times New Roman" w:hAnsi="Times New Roman" w:cs="Times New Roman"/>
          <w:color w:val="000000"/>
          <w:sz w:val="24"/>
          <w:szCs w:val="24"/>
        </w:rPr>
        <w:t xml:space="preserve"> груза) в направлении</w:t>
      </w:r>
      <w:r w:rsidR="00C94115">
        <w:rPr>
          <w:rFonts w:ascii="Times New Roman" w:eastAsia="Times New Roman" w:hAnsi="Times New Roman" w:cs="Times New Roman"/>
          <w:color w:val="000000"/>
          <w:sz w:val="24"/>
          <w:szCs w:val="24"/>
        </w:rPr>
        <w:t xml:space="preserve"> </w:t>
      </w:r>
      <w:r w:rsidR="00C94115" w:rsidRPr="00C94115">
        <w:rPr>
          <w:rFonts w:ascii="Times New Roman" w:eastAsia="Times New Roman" w:hAnsi="Times New Roman" w:cs="Times New Roman"/>
          <w:i/>
          <w:iCs/>
          <w:color w:val="000000"/>
          <w:sz w:val="24"/>
          <w:szCs w:val="24"/>
          <w:lang w:val="en-US"/>
        </w:rPr>
        <w:t>Y</w:t>
      </w:r>
      <w:r w:rsidRPr="001259F8">
        <w:rPr>
          <w:rFonts w:ascii="Times New Roman" w:eastAsia="Times New Roman" w:hAnsi="Times New Roman" w:cs="Times New Roman"/>
          <w:i/>
          <w:iCs/>
          <w:color w:val="000000"/>
          <w:sz w:val="24"/>
          <w:szCs w:val="24"/>
        </w:rPr>
        <w:t xml:space="preserve"> </w:t>
      </w:r>
      <w:r w:rsidRPr="001259F8">
        <w:rPr>
          <w:rFonts w:ascii="Times New Roman" w:eastAsia="Times New Roman" w:hAnsi="Times New Roman" w:cs="Times New Roman"/>
          <w:color w:val="000000"/>
          <w:sz w:val="24"/>
          <w:szCs w:val="24"/>
        </w:rPr>
        <w:t>(см. р</w:t>
      </w:r>
      <w:r w:rsidR="000543E0">
        <w:rPr>
          <w:rFonts w:ascii="Times New Roman" w:eastAsia="Times New Roman" w:hAnsi="Times New Roman" w:cs="Times New Roman"/>
          <w:color w:val="000000"/>
          <w:sz w:val="24"/>
          <w:szCs w:val="24"/>
        </w:rPr>
        <w:t>ис</w:t>
      </w:r>
      <w:r w:rsidR="006A4DCB">
        <w:rPr>
          <w:rFonts w:ascii="Times New Roman" w:eastAsia="Times New Roman" w:hAnsi="Times New Roman" w:cs="Times New Roman"/>
          <w:color w:val="000000"/>
          <w:sz w:val="24"/>
          <w:szCs w:val="24"/>
        </w:rPr>
        <w:t>унок</w:t>
      </w:r>
      <w:r w:rsidRPr="001259F8">
        <w:rPr>
          <w:rFonts w:ascii="Times New Roman" w:eastAsia="Times New Roman" w:hAnsi="Times New Roman" w:cs="Times New Roman"/>
          <w:color w:val="000000"/>
          <w:sz w:val="24"/>
          <w:szCs w:val="24"/>
        </w:rPr>
        <w:t xml:space="preserve"> 2) должен быть таким, чтобы длина перекрытия между</w:t>
      </w:r>
      <w:r w:rsidR="000543E0">
        <w:rPr>
          <w:rFonts w:ascii="Times New Roman" w:eastAsia="Times New Roman" w:hAnsi="Times New Roman" w:cs="Times New Roman"/>
          <w:color w:val="000000"/>
          <w:sz w:val="24"/>
          <w:szCs w:val="24"/>
        </w:rPr>
        <w:t xml:space="preserve"> головкой</w:t>
      </w:r>
      <w:r w:rsidRPr="001259F8">
        <w:rPr>
          <w:rFonts w:ascii="Times New Roman" w:eastAsia="Times New Roman" w:hAnsi="Times New Roman" w:cs="Times New Roman"/>
          <w:color w:val="000000"/>
          <w:sz w:val="24"/>
          <w:szCs w:val="24"/>
        </w:rPr>
        <w:t xml:space="preserve"> направляющей и</w:t>
      </w:r>
      <w:r w:rsidR="000543E0">
        <w:rPr>
          <w:rFonts w:ascii="Times New Roman" w:eastAsia="Times New Roman" w:hAnsi="Times New Roman" w:cs="Times New Roman"/>
          <w:color w:val="000000"/>
          <w:sz w:val="24"/>
          <w:szCs w:val="24"/>
        </w:rPr>
        <w:t xml:space="preserve"> контрольным башмаками была</w:t>
      </w:r>
      <w:r w:rsidRPr="001259F8">
        <w:rPr>
          <w:rFonts w:ascii="Times New Roman" w:eastAsia="Times New Roman" w:hAnsi="Times New Roman" w:cs="Times New Roman"/>
          <w:color w:val="000000"/>
          <w:sz w:val="24"/>
          <w:szCs w:val="24"/>
        </w:rPr>
        <w:t xml:space="preserve"> не менее 5 мм (см. рис</w:t>
      </w:r>
      <w:r w:rsidR="000543E0">
        <w:rPr>
          <w:rFonts w:ascii="Times New Roman" w:eastAsia="Times New Roman" w:hAnsi="Times New Roman" w:cs="Times New Roman"/>
          <w:color w:val="000000"/>
          <w:sz w:val="24"/>
          <w:szCs w:val="24"/>
        </w:rPr>
        <w:t>унок</w:t>
      </w:r>
      <w:r w:rsidRPr="001259F8">
        <w:rPr>
          <w:rFonts w:ascii="Times New Roman" w:eastAsia="Times New Roman" w:hAnsi="Times New Roman" w:cs="Times New Roman"/>
          <w:color w:val="000000"/>
          <w:sz w:val="24"/>
          <w:szCs w:val="24"/>
        </w:rPr>
        <w:t xml:space="preserve"> 1 </w:t>
      </w:r>
      <w:r w:rsidRPr="001259F8">
        <w:rPr>
          <w:rFonts w:ascii="Times New Roman" w:eastAsia="Times New Roman" w:hAnsi="Times New Roman" w:cs="Times New Roman"/>
          <w:color w:val="000000"/>
          <w:sz w:val="24"/>
          <w:szCs w:val="24"/>
          <w:lang w:val="en-US"/>
        </w:rPr>
        <w:t>b</w:t>
      </w:r>
      <w:r w:rsidRPr="001259F8">
        <w:rPr>
          <w:rFonts w:ascii="Times New Roman" w:eastAsia="Times New Roman" w:hAnsi="Times New Roman" w:cs="Times New Roman"/>
          <w:color w:val="000000"/>
          <w:sz w:val="24"/>
          <w:szCs w:val="24"/>
        </w:rPr>
        <w:t>)).</w:t>
      </w:r>
    </w:p>
    <w:p w14:paraId="10C5D1F7" w14:textId="455A713E" w:rsidR="001259F8" w:rsidRPr="001259F8" w:rsidRDefault="001259F8"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259F8">
        <w:rPr>
          <w:rFonts w:ascii="Times New Roman" w:eastAsia="Times New Roman" w:hAnsi="Times New Roman" w:cs="Times New Roman"/>
          <w:color w:val="000000"/>
          <w:sz w:val="24"/>
          <w:szCs w:val="24"/>
        </w:rPr>
        <w:t xml:space="preserve">Максимально допустимый прогиб направляющей кабины, </w:t>
      </w:r>
      <w:r w:rsidR="000543E0">
        <w:rPr>
          <w:rFonts w:ascii="Times New Roman" w:eastAsia="Times New Roman" w:hAnsi="Times New Roman" w:cs="Times New Roman"/>
          <w:color w:val="000000"/>
          <w:sz w:val="24"/>
          <w:szCs w:val="24"/>
        </w:rPr>
        <w:t xml:space="preserve">направляющей </w:t>
      </w:r>
      <w:r w:rsidRPr="001259F8">
        <w:rPr>
          <w:rFonts w:ascii="Times New Roman" w:eastAsia="Times New Roman" w:hAnsi="Times New Roman" w:cs="Times New Roman"/>
          <w:color w:val="000000"/>
          <w:sz w:val="24"/>
          <w:szCs w:val="24"/>
        </w:rPr>
        <w:t>противовеса или</w:t>
      </w:r>
      <w:r w:rsidR="000543E0">
        <w:rPr>
          <w:rFonts w:ascii="Times New Roman" w:eastAsia="Times New Roman" w:hAnsi="Times New Roman" w:cs="Times New Roman"/>
          <w:color w:val="000000"/>
          <w:sz w:val="24"/>
          <w:szCs w:val="24"/>
        </w:rPr>
        <w:t xml:space="preserve"> уравновешивающего </w:t>
      </w:r>
      <w:r w:rsidRPr="001259F8">
        <w:rPr>
          <w:rFonts w:ascii="Times New Roman" w:eastAsia="Times New Roman" w:hAnsi="Times New Roman" w:cs="Times New Roman"/>
          <w:color w:val="000000"/>
          <w:sz w:val="24"/>
          <w:szCs w:val="24"/>
        </w:rPr>
        <w:t>груза в направлении</w:t>
      </w:r>
      <w:r w:rsidRPr="001259F8">
        <w:rPr>
          <w:rFonts w:ascii="Times New Roman" w:eastAsia="Times New Roman" w:hAnsi="Times New Roman" w:cs="Times New Roman"/>
          <w:i/>
          <w:iCs/>
          <w:color w:val="000000"/>
          <w:sz w:val="24"/>
          <w:szCs w:val="24"/>
        </w:rPr>
        <w:t xml:space="preserve"> </w:t>
      </w:r>
      <w:r w:rsidR="000543E0">
        <w:rPr>
          <w:rFonts w:ascii="Times New Roman" w:eastAsia="Times New Roman" w:hAnsi="Times New Roman" w:cs="Times New Roman"/>
          <w:i/>
          <w:iCs/>
          <w:color w:val="000000"/>
          <w:sz w:val="24"/>
          <w:szCs w:val="24"/>
        </w:rPr>
        <w:t>оси Х</w:t>
      </w:r>
      <w:r w:rsidRPr="001259F8">
        <w:rPr>
          <w:rFonts w:ascii="Times New Roman" w:eastAsia="Times New Roman" w:hAnsi="Times New Roman" w:cs="Times New Roman"/>
          <w:i/>
          <w:iCs/>
          <w:color w:val="000000"/>
          <w:sz w:val="24"/>
          <w:szCs w:val="24"/>
        </w:rPr>
        <w:t xml:space="preserve"> </w:t>
      </w:r>
      <w:r w:rsidRPr="001259F8">
        <w:rPr>
          <w:rFonts w:ascii="Times New Roman" w:eastAsia="Times New Roman" w:hAnsi="Times New Roman" w:cs="Times New Roman"/>
          <w:color w:val="000000"/>
          <w:sz w:val="24"/>
          <w:szCs w:val="24"/>
        </w:rPr>
        <w:t>(см. рис</w:t>
      </w:r>
      <w:r w:rsidR="006A4DCB">
        <w:rPr>
          <w:rFonts w:ascii="Times New Roman" w:eastAsia="Times New Roman" w:hAnsi="Times New Roman" w:cs="Times New Roman"/>
          <w:color w:val="000000"/>
          <w:sz w:val="24"/>
          <w:szCs w:val="24"/>
        </w:rPr>
        <w:t>унок</w:t>
      </w:r>
      <w:r w:rsidRPr="001259F8">
        <w:rPr>
          <w:rFonts w:ascii="Times New Roman" w:eastAsia="Times New Roman" w:hAnsi="Times New Roman" w:cs="Times New Roman"/>
          <w:color w:val="000000"/>
          <w:sz w:val="24"/>
          <w:szCs w:val="24"/>
        </w:rPr>
        <w:t>2) должен применяться и в направлении</w:t>
      </w:r>
      <w:r w:rsidR="000543E0">
        <w:rPr>
          <w:rFonts w:ascii="Times New Roman" w:eastAsia="Times New Roman" w:hAnsi="Times New Roman" w:cs="Times New Roman"/>
          <w:color w:val="000000"/>
          <w:sz w:val="24"/>
          <w:szCs w:val="24"/>
        </w:rPr>
        <w:t xml:space="preserve"> оси </w:t>
      </w:r>
      <w:r w:rsidR="000543E0" w:rsidRPr="000543E0">
        <w:rPr>
          <w:rFonts w:ascii="Times New Roman" w:eastAsia="Times New Roman" w:hAnsi="Times New Roman" w:cs="Times New Roman"/>
          <w:i/>
          <w:iCs/>
          <w:color w:val="000000"/>
          <w:sz w:val="24"/>
          <w:szCs w:val="24"/>
          <w:lang w:val="en-US"/>
        </w:rPr>
        <w:t>Y</w:t>
      </w:r>
      <w:r w:rsidRPr="001259F8">
        <w:rPr>
          <w:rFonts w:ascii="Times New Roman" w:eastAsia="Times New Roman" w:hAnsi="Times New Roman" w:cs="Times New Roman"/>
          <w:color w:val="000000"/>
          <w:sz w:val="24"/>
          <w:szCs w:val="24"/>
        </w:rPr>
        <w:t>.</w:t>
      </w:r>
    </w:p>
    <w:p w14:paraId="23301A6D" w14:textId="77777777" w:rsidR="000543E0" w:rsidRPr="001B030A" w:rsidRDefault="001259F8"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259F8">
        <w:rPr>
          <w:rFonts w:ascii="Times New Roman" w:eastAsia="Times New Roman" w:hAnsi="Times New Roman" w:cs="Times New Roman"/>
          <w:color w:val="000000"/>
          <w:sz w:val="24"/>
          <w:szCs w:val="24"/>
        </w:rPr>
        <w:t xml:space="preserve">Максимально допустимый прогиб включает в себя прогибы направляющей шины, ее крепежных кронштейнов и разделительных балок, если они используются. </w:t>
      </w:r>
    </w:p>
    <w:p w14:paraId="10149885" w14:textId="429263CD" w:rsidR="001259F8" w:rsidRDefault="001259F8"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259F8">
        <w:rPr>
          <w:rFonts w:ascii="Times New Roman" w:eastAsia="Times New Roman" w:hAnsi="Times New Roman" w:cs="Times New Roman"/>
          <w:color w:val="000000"/>
          <w:sz w:val="24"/>
          <w:szCs w:val="24"/>
        </w:rPr>
        <w:t>Для направляющих с Т-образным профилем максима</w:t>
      </w:r>
      <w:r w:rsidR="000543E0">
        <w:rPr>
          <w:rFonts w:ascii="Times New Roman" w:eastAsia="Times New Roman" w:hAnsi="Times New Roman" w:cs="Times New Roman"/>
          <w:color w:val="000000"/>
          <w:sz w:val="24"/>
          <w:szCs w:val="24"/>
        </w:rPr>
        <w:t>льно допустимое отклонение</w:t>
      </w:r>
      <w:r w:rsidRPr="001259F8">
        <w:rPr>
          <w:rFonts w:ascii="Times New Roman" w:eastAsia="Times New Roman" w:hAnsi="Times New Roman" w:cs="Times New Roman"/>
          <w:color w:val="000000"/>
          <w:sz w:val="24"/>
          <w:szCs w:val="24"/>
        </w:rPr>
        <w:t xml:space="preserve"> в миллиметрах (см. рис</w:t>
      </w:r>
      <w:r w:rsidR="000543E0">
        <w:rPr>
          <w:rFonts w:ascii="Times New Roman" w:eastAsia="Times New Roman" w:hAnsi="Times New Roman" w:cs="Times New Roman"/>
          <w:color w:val="000000"/>
          <w:sz w:val="24"/>
          <w:szCs w:val="24"/>
        </w:rPr>
        <w:t>унок</w:t>
      </w:r>
      <w:r w:rsidRPr="001259F8">
        <w:rPr>
          <w:rFonts w:ascii="Times New Roman" w:eastAsia="Times New Roman" w:hAnsi="Times New Roman" w:cs="Times New Roman"/>
          <w:color w:val="000000"/>
          <w:sz w:val="24"/>
          <w:szCs w:val="24"/>
        </w:rPr>
        <w:t xml:space="preserve"> 1)</w:t>
      </w:r>
      <w:r w:rsidR="000543E0">
        <w:rPr>
          <w:rFonts w:ascii="Times New Roman" w:eastAsia="Times New Roman" w:hAnsi="Times New Roman" w:cs="Times New Roman"/>
          <w:color w:val="000000"/>
          <w:sz w:val="24"/>
          <w:szCs w:val="24"/>
        </w:rPr>
        <w:t xml:space="preserve"> определяют по формуле</w:t>
      </w:r>
      <w:r w:rsidRPr="001259F8">
        <w:rPr>
          <w:rFonts w:ascii="Times New Roman" w:eastAsia="Times New Roman" w:hAnsi="Times New Roman" w:cs="Times New Roman"/>
          <w:color w:val="000000"/>
          <w:sz w:val="24"/>
          <w:szCs w:val="24"/>
        </w:rPr>
        <w:t>:</w:t>
      </w:r>
    </w:p>
    <w:p w14:paraId="050B8A84" w14:textId="77777777" w:rsidR="00C85BE2" w:rsidRPr="001259F8" w:rsidRDefault="00C85BE2"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012BEB1B" w14:textId="7EF4AD4B" w:rsidR="001259F8" w:rsidRPr="00C85BE2" w:rsidRDefault="00C85BE2" w:rsidP="00C85BE2">
      <w:pPr>
        <w:autoSpaceDE w:val="0"/>
        <w:autoSpaceDN w:val="0"/>
        <w:adjustRightInd w:val="0"/>
        <w:spacing w:after="0" w:line="240" w:lineRule="auto"/>
        <w:ind w:firstLine="709"/>
        <w:jc w:val="right"/>
        <w:rPr>
          <w:rFonts w:ascii="Times New Roman" w:eastAsia="Times New Roman" w:hAnsi="Times New Roman" w:cs="Times New Roman"/>
          <w:color w:val="000000"/>
          <w:sz w:val="24"/>
          <w:szCs w:val="24"/>
        </w:rPr>
      </w:pPr>
      <w:r w:rsidRPr="00C85BE2">
        <w:rPr>
          <w:rFonts w:ascii="Times New Roman" w:hAnsi="Times New Roman" w:cs="Times New Roman"/>
          <w:i/>
          <w:iCs/>
          <w:sz w:val="24"/>
          <w:szCs w:val="24"/>
        </w:rPr>
        <w:t>δ</w:t>
      </w:r>
      <w:r w:rsidRPr="00C85BE2">
        <w:rPr>
          <w:rFonts w:ascii="Times New Roman" w:hAnsi="Times New Roman" w:cs="Times New Roman"/>
          <w:sz w:val="24"/>
          <w:szCs w:val="24"/>
          <w:vertAlign w:val="subscript"/>
        </w:rPr>
        <w:t>perm</w:t>
      </w:r>
      <w:r w:rsidRPr="00C85BE2">
        <w:rPr>
          <w:rFonts w:ascii="Times New Roman" w:hAnsi="Times New Roman" w:cs="Times New Roman"/>
          <w:sz w:val="24"/>
          <w:szCs w:val="24"/>
        </w:rPr>
        <w:t xml:space="preserve"> = </w:t>
      </w:r>
      <w:r w:rsidRPr="00C85BE2">
        <w:rPr>
          <w:rFonts w:ascii="Times New Roman" w:hAnsi="Times New Roman" w:cs="Times New Roman"/>
          <w:i/>
          <w:iCs/>
          <w:sz w:val="24"/>
          <w:szCs w:val="24"/>
        </w:rPr>
        <w:t>z</w:t>
      </w:r>
      <w:r w:rsidRPr="00C85BE2">
        <w:rPr>
          <w:rFonts w:ascii="Times New Roman" w:hAnsi="Times New Roman" w:cs="Times New Roman"/>
          <w:sz w:val="24"/>
          <w:szCs w:val="24"/>
          <w:vertAlign w:val="subscript"/>
        </w:rPr>
        <w:t>1</w:t>
      </w:r>
      <w:r w:rsidR="001D7D72">
        <w:rPr>
          <w:rFonts w:ascii="Times New Roman" w:hAnsi="Times New Roman" w:cs="Times New Roman"/>
          <w:sz w:val="24"/>
          <w:szCs w:val="24"/>
        </w:rPr>
        <w:t xml:space="preserve"> - </w:t>
      </w:r>
      <w:r w:rsidRPr="00C85BE2">
        <w:rPr>
          <w:rFonts w:ascii="Times New Roman" w:hAnsi="Times New Roman" w:cs="Times New Roman"/>
          <w:sz w:val="24"/>
          <w:szCs w:val="24"/>
        </w:rPr>
        <w:t>2</w:t>
      </w:r>
      <w:r w:rsidRPr="00C85BE2">
        <w:rPr>
          <w:rFonts w:ascii="Times New Roman" w:hAnsi="Times New Roman" w:cs="Times New Roman"/>
          <w:i/>
          <w:iCs/>
          <w:sz w:val="24"/>
          <w:szCs w:val="24"/>
        </w:rPr>
        <w:t>d</w:t>
      </w:r>
      <w:r w:rsidRPr="00C85BE2">
        <w:rPr>
          <w:rFonts w:ascii="Times New Roman" w:hAnsi="Times New Roman" w:cs="Times New Roman"/>
          <w:sz w:val="24"/>
          <w:szCs w:val="24"/>
          <w:vertAlign w:val="subscript"/>
        </w:rPr>
        <w:t>3</w:t>
      </w:r>
      <w:r w:rsidR="001D7D72">
        <w:rPr>
          <w:rFonts w:ascii="Times New Roman" w:hAnsi="Times New Roman" w:cs="Times New Roman"/>
          <w:sz w:val="24"/>
          <w:szCs w:val="24"/>
        </w:rPr>
        <w:t xml:space="preserve"> - </w:t>
      </w:r>
      <w:r w:rsidRPr="00C85BE2">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59F8" w:rsidRPr="00C85BE2">
        <w:rPr>
          <w:rFonts w:ascii="Times New Roman" w:eastAsia="Times New Roman" w:hAnsi="Times New Roman" w:cs="Times New Roman"/>
          <w:color w:val="000000"/>
          <w:sz w:val="24"/>
          <w:szCs w:val="24"/>
        </w:rPr>
        <w:t>(1)</w:t>
      </w:r>
    </w:p>
    <w:p w14:paraId="5A87DDD3" w14:textId="77777777" w:rsidR="00C85BE2" w:rsidRDefault="00C85BE2"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0CE7148C" w14:textId="65647921" w:rsidR="001259F8" w:rsidRPr="001259F8" w:rsidRDefault="000543E0" w:rsidP="001259F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259F8">
        <w:rPr>
          <w:rFonts w:ascii="Times New Roman" w:eastAsia="Times New Roman" w:hAnsi="Times New Roman" w:cs="Times New Roman"/>
          <w:color w:val="000000"/>
          <w:sz w:val="24"/>
          <w:szCs w:val="24"/>
        </w:rPr>
        <w:t>Н</w:t>
      </w:r>
      <w:r w:rsidR="001259F8" w:rsidRPr="001259F8">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никогда не должно превышать</w:t>
      </w:r>
      <w:r w:rsidR="001259F8" w:rsidRPr="001259F8">
        <w:rPr>
          <w:rFonts w:ascii="Times New Roman" w:eastAsia="Times New Roman" w:hAnsi="Times New Roman" w:cs="Times New Roman"/>
          <w:color w:val="000000"/>
          <w:sz w:val="24"/>
          <w:szCs w:val="24"/>
        </w:rPr>
        <w:t xml:space="preserve"> 40 мм.</w:t>
      </w:r>
    </w:p>
    <w:p w14:paraId="0804ADC5" w14:textId="77777777" w:rsidR="00F03135" w:rsidRPr="00B07F75" w:rsidRDefault="00F03135" w:rsidP="00B07F7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1611623E" w14:textId="329691F6" w:rsidR="00EF38FF" w:rsidRDefault="001B030A" w:rsidP="00B07F75">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noProof/>
        </w:rPr>
        <w:drawing>
          <wp:inline distT="0" distB="0" distL="0" distR="0" wp14:anchorId="1E49D6A1" wp14:editId="2529021E">
            <wp:extent cx="2428875" cy="2562225"/>
            <wp:effectExtent l="0" t="0" r="9525" b="952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a:picLocks/>
                    </pic:cNvPicPr>
                  </pic:nvPicPr>
                  <pic:blipFill rotWithShape="1">
                    <a:blip r:embed="rId16" cstate="print"/>
                    <a:srcRect l="32062" t="43440" r="27059" b="26049"/>
                    <a:stretch>
                      <a:fillRect/>
                    </a:stretch>
                  </pic:blipFill>
                  <pic:spPr bwMode="auto">
                    <a:xfrm>
                      <a:off x="0" y="0"/>
                      <a:ext cx="2428875" cy="2562225"/>
                    </a:xfrm>
                    <a:prstGeom prst="rect">
                      <a:avLst/>
                    </a:prstGeom>
                    <a:ln>
                      <a:noFill/>
                    </a:ln>
                    <a:extLst>
                      <a:ext uri="{53640926-AAD7-44D8-BBD7-CCE9431645EC}">
                        <a14:shadowObscured xmlns:a14="http://schemas.microsoft.com/office/drawing/2010/main"/>
                      </a:ext>
                    </a:extLst>
                  </pic:spPr>
                </pic:pic>
              </a:graphicData>
            </a:graphic>
          </wp:inline>
        </w:drawing>
      </w:r>
    </w:p>
    <w:p w14:paraId="6965C708" w14:textId="77777777" w:rsidR="00B07F75" w:rsidRPr="00B07F75" w:rsidRDefault="00B07F75" w:rsidP="00A02DE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1B18021" w14:textId="6EA9DE93" w:rsidR="00A02DE4" w:rsidRPr="0046361C" w:rsidRDefault="00A02DE4" w:rsidP="00A02DE4">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A02DE4">
        <w:rPr>
          <w:rFonts w:ascii="Times New Roman" w:eastAsia="Times New Roman" w:hAnsi="Times New Roman" w:cs="Times New Roman"/>
          <w:i/>
          <w:color w:val="000000"/>
          <w:sz w:val="20"/>
          <w:szCs w:val="20"/>
          <w:lang w:val="en-US"/>
        </w:rPr>
        <w:t>F</w:t>
      </w:r>
      <w:r w:rsidRPr="00A02DE4">
        <w:rPr>
          <w:rFonts w:ascii="Times New Roman" w:eastAsia="Times New Roman" w:hAnsi="Times New Roman" w:cs="Times New Roman"/>
          <w:color w:val="000000"/>
          <w:sz w:val="20"/>
          <w:szCs w:val="20"/>
          <w:vertAlign w:val="subscript"/>
          <w:lang w:val="en-US"/>
        </w:rPr>
        <w:t>x</w:t>
      </w:r>
      <w:r w:rsidRPr="00A02DE4">
        <w:rPr>
          <w:rFonts w:ascii="Times New Roman" w:eastAsia="Times New Roman" w:hAnsi="Times New Roman" w:cs="Times New Roman"/>
          <w:color w:val="000000"/>
          <w:sz w:val="20"/>
          <w:szCs w:val="20"/>
        </w:rPr>
        <w:t xml:space="preserve"> </w:t>
      </w:r>
      <w:r w:rsidR="00B07F75">
        <w:rPr>
          <w:rFonts w:ascii="Times New Roman" w:eastAsia="Times New Roman" w:hAnsi="Times New Roman" w:cs="Times New Roman"/>
          <w:color w:val="000000"/>
          <w:sz w:val="20"/>
          <w:szCs w:val="20"/>
        </w:rPr>
        <w:t xml:space="preserve">- </w:t>
      </w:r>
      <w:r w:rsidRPr="00A02DE4">
        <w:rPr>
          <w:rFonts w:ascii="Times New Roman" w:eastAsia="Times New Roman" w:hAnsi="Times New Roman" w:cs="Times New Roman"/>
          <w:color w:val="000000"/>
          <w:sz w:val="20"/>
          <w:szCs w:val="20"/>
        </w:rPr>
        <w:t>сила,</w:t>
      </w:r>
      <w:r w:rsidR="0046361C" w:rsidRPr="0046361C">
        <w:rPr>
          <w:rFonts w:ascii="Times New Roman" w:eastAsia="Times New Roman" w:hAnsi="Times New Roman" w:cs="Times New Roman"/>
          <w:color w:val="000000"/>
          <w:sz w:val="20"/>
          <w:szCs w:val="20"/>
        </w:rPr>
        <w:t xml:space="preserve"> </w:t>
      </w:r>
      <w:r w:rsidR="0046361C">
        <w:rPr>
          <w:rFonts w:ascii="Times New Roman" w:eastAsia="Times New Roman" w:hAnsi="Times New Roman" w:cs="Times New Roman"/>
          <w:color w:val="000000"/>
          <w:sz w:val="20"/>
          <w:szCs w:val="20"/>
        </w:rPr>
        <w:t xml:space="preserve">приложенная к </w:t>
      </w:r>
      <w:r w:rsidRPr="00A02DE4">
        <w:rPr>
          <w:rFonts w:ascii="Times New Roman" w:eastAsia="Times New Roman" w:hAnsi="Times New Roman" w:cs="Times New Roman"/>
          <w:color w:val="000000"/>
          <w:sz w:val="20"/>
          <w:szCs w:val="20"/>
        </w:rPr>
        <w:t>направляющ</w:t>
      </w:r>
      <w:r w:rsidR="0046361C">
        <w:rPr>
          <w:rFonts w:ascii="Times New Roman" w:eastAsia="Times New Roman" w:hAnsi="Times New Roman" w:cs="Times New Roman"/>
          <w:color w:val="000000"/>
          <w:sz w:val="20"/>
          <w:szCs w:val="20"/>
        </w:rPr>
        <w:t>ей</w:t>
      </w:r>
      <w:r w:rsidRPr="00A02DE4">
        <w:rPr>
          <w:rFonts w:ascii="Times New Roman" w:eastAsia="Times New Roman" w:hAnsi="Times New Roman" w:cs="Times New Roman"/>
          <w:color w:val="000000"/>
          <w:sz w:val="20"/>
          <w:szCs w:val="20"/>
        </w:rPr>
        <w:t xml:space="preserve"> направляющи</w:t>
      </w:r>
      <w:r w:rsidR="0046361C">
        <w:rPr>
          <w:rFonts w:ascii="Times New Roman" w:eastAsia="Times New Roman" w:hAnsi="Times New Roman" w:cs="Times New Roman"/>
          <w:color w:val="000000"/>
          <w:sz w:val="20"/>
          <w:szCs w:val="20"/>
        </w:rPr>
        <w:t>ми</w:t>
      </w:r>
      <w:r w:rsidRPr="00A02DE4">
        <w:rPr>
          <w:rFonts w:ascii="Times New Roman" w:eastAsia="Times New Roman" w:hAnsi="Times New Roman" w:cs="Times New Roman"/>
          <w:color w:val="000000"/>
          <w:sz w:val="20"/>
          <w:szCs w:val="20"/>
        </w:rPr>
        <w:t xml:space="preserve"> башмак</w:t>
      </w:r>
      <w:r w:rsidR="0046361C">
        <w:rPr>
          <w:rFonts w:ascii="Times New Roman" w:eastAsia="Times New Roman" w:hAnsi="Times New Roman" w:cs="Times New Roman"/>
          <w:color w:val="000000"/>
          <w:sz w:val="20"/>
          <w:szCs w:val="20"/>
        </w:rPr>
        <w:t>ами</w:t>
      </w:r>
      <w:r w:rsidRPr="00A02DE4">
        <w:rPr>
          <w:rFonts w:ascii="Times New Roman" w:eastAsia="Times New Roman" w:hAnsi="Times New Roman" w:cs="Times New Roman"/>
          <w:color w:val="000000"/>
          <w:sz w:val="20"/>
          <w:szCs w:val="20"/>
        </w:rPr>
        <w:t xml:space="preserve"> или</w:t>
      </w:r>
      <w:r w:rsidR="0046361C">
        <w:rPr>
          <w:rFonts w:ascii="Times New Roman" w:eastAsia="Times New Roman" w:hAnsi="Times New Roman" w:cs="Times New Roman"/>
          <w:color w:val="000000"/>
          <w:sz w:val="20"/>
          <w:szCs w:val="20"/>
        </w:rPr>
        <w:t xml:space="preserve"> контрольными башмаками в направлении оси </w:t>
      </w:r>
      <w:r w:rsidR="0046361C" w:rsidRPr="0046361C">
        <w:rPr>
          <w:rFonts w:ascii="Times New Roman" w:eastAsia="Times New Roman" w:hAnsi="Times New Roman" w:cs="Times New Roman"/>
          <w:i/>
          <w:iCs/>
          <w:color w:val="000000"/>
          <w:sz w:val="20"/>
          <w:szCs w:val="20"/>
        </w:rPr>
        <w:t>Х</w:t>
      </w:r>
      <w:r w:rsidRPr="0046361C">
        <w:rPr>
          <w:rFonts w:ascii="Times New Roman" w:eastAsia="Times New Roman" w:hAnsi="Times New Roman" w:cs="Times New Roman"/>
          <w:i/>
          <w:iCs/>
          <w:color w:val="000000"/>
          <w:sz w:val="20"/>
          <w:szCs w:val="20"/>
        </w:rPr>
        <w:t xml:space="preserve"> </w:t>
      </w:r>
      <w:r w:rsidR="0046361C">
        <w:rPr>
          <w:rFonts w:ascii="Times New Roman" w:eastAsia="Times New Roman" w:hAnsi="Times New Roman" w:cs="Times New Roman"/>
          <w:i/>
          <w:iCs/>
          <w:color w:val="000000"/>
          <w:sz w:val="20"/>
          <w:szCs w:val="20"/>
        </w:rPr>
        <w:t>;</w:t>
      </w:r>
      <w:r w:rsidRPr="00A02DE4">
        <w:rPr>
          <w:rFonts w:ascii="Times New Roman" w:eastAsia="Times New Roman" w:hAnsi="Times New Roman" w:cs="Times New Roman"/>
          <w:i/>
          <w:color w:val="000000"/>
          <w:sz w:val="20"/>
          <w:szCs w:val="20"/>
          <w:lang w:val="en-US"/>
        </w:rPr>
        <w:t>F</w:t>
      </w:r>
      <w:r w:rsidRPr="00A02DE4">
        <w:rPr>
          <w:rFonts w:ascii="Times New Roman" w:eastAsia="Times New Roman" w:hAnsi="Times New Roman" w:cs="Times New Roman"/>
          <w:color w:val="000000"/>
          <w:sz w:val="20"/>
          <w:szCs w:val="20"/>
          <w:vertAlign w:val="subscript"/>
          <w:lang w:val="en-US"/>
        </w:rPr>
        <w:t>y</w:t>
      </w:r>
      <w:r w:rsidR="0046361C">
        <w:rPr>
          <w:rFonts w:ascii="Times New Roman" w:eastAsia="Times New Roman" w:hAnsi="Times New Roman" w:cs="Times New Roman"/>
          <w:color w:val="000000"/>
          <w:sz w:val="20"/>
          <w:szCs w:val="20"/>
        </w:rPr>
        <w:t xml:space="preserve">- </w:t>
      </w:r>
      <w:r w:rsidRPr="00A02DE4">
        <w:rPr>
          <w:rFonts w:ascii="Times New Roman" w:eastAsia="Times New Roman" w:hAnsi="Times New Roman" w:cs="Times New Roman"/>
          <w:color w:val="000000"/>
          <w:sz w:val="20"/>
          <w:szCs w:val="20"/>
        </w:rPr>
        <w:t>сила,</w:t>
      </w:r>
      <w:r w:rsidR="0046361C">
        <w:rPr>
          <w:rFonts w:ascii="Times New Roman" w:eastAsia="Times New Roman" w:hAnsi="Times New Roman" w:cs="Times New Roman"/>
          <w:color w:val="000000"/>
          <w:sz w:val="20"/>
          <w:szCs w:val="20"/>
        </w:rPr>
        <w:t xml:space="preserve"> приложенная к направляющей направляющими башмаками или контрольными башмаками в направлении оси </w:t>
      </w:r>
      <w:r w:rsidR="0046361C" w:rsidRPr="0046361C">
        <w:rPr>
          <w:rFonts w:ascii="Times New Roman" w:eastAsia="Times New Roman" w:hAnsi="Times New Roman" w:cs="Times New Roman"/>
          <w:i/>
          <w:iCs/>
          <w:color w:val="000000"/>
          <w:sz w:val="20"/>
          <w:szCs w:val="20"/>
          <w:lang w:val="en-US"/>
        </w:rPr>
        <w:t>Y</w:t>
      </w:r>
      <w:r w:rsidR="0046361C">
        <w:rPr>
          <w:rFonts w:ascii="Times New Roman" w:eastAsia="Times New Roman" w:hAnsi="Times New Roman" w:cs="Times New Roman"/>
          <w:i/>
          <w:iCs/>
          <w:color w:val="000000"/>
          <w:sz w:val="20"/>
          <w:szCs w:val="20"/>
        </w:rPr>
        <w:t xml:space="preserve">; </w:t>
      </w:r>
      <w:r w:rsidRPr="00A02DE4">
        <w:rPr>
          <w:rFonts w:ascii="Times New Roman" w:eastAsia="Times New Roman" w:hAnsi="Times New Roman" w:cs="Times New Roman"/>
          <w:i/>
          <w:iCs/>
          <w:color w:val="000000"/>
          <w:sz w:val="20"/>
          <w:szCs w:val="20"/>
          <w:lang w:val="en-US"/>
        </w:rPr>
        <w:t>x</w:t>
      </w:r>
      <w:r w:rsidR="00B07F75">
        <w:rPr>
          <w:rFonts w:ascii="Times New Roman" w:eastAsia="Times New Roman" w:hAnsi="Times New Roman" w:cs="Times New Roman"/>
          <w:i/>
          <w:iCs/>
          <w:color w:val="000000"/>
          <w:sz w:val="20"/>
          <w:szCs w:val="20"/>
        </w:rPr>
        <w:t xml:space="preserve"> </w:t>
      </w:r>
      <w:r w:rsidRPr="00A02DE4">
        <w:rPr>
          <w:rFonts w:ascii="Times New Roman" w:eastAsia="Times New Roman" w:hAnsi="Times New Roman" w:cs="Times New Roman"/>
          <w:i/>
          <w:iCs/>
          <w:color w:val="000000"/>
          <w:sz w:val="20"/>
          <w:szCs w:val="20"/>
        </w:rPr>
        <w:t xml:space="preserve">- </w:t>
      </w:r>
      <w:r w:rsidR="0046361C" w:rsidRPr="0046361C">
        <w:rPr>
          <w:rFonts w:ascii="Times New Roman" w:eastAsia="Times New Roman" w:hAnsi="Times New Roman" w:cs="Times New Roman"/>
          <w:i/>
          <w:iCs/>
          <w:color w:val="000000"/>
          <w:sz w:val="20"/>
          <w:szCs w:val="20"/>
          <w:lang w:val="en-US"/>
        </w:rPr>
        <w:t>X</w:t>
      </w:r>
      <w:r w:rsidRPr="0046361C">
        <w:rPr>
          <w:rFonts w:ascii="Times New Roman" w:eastAsia="Times New Roman" w:hAnsi="Times New Roman" w:cs="Times New Roman"/>
          <w:i/>
          <w:iCs/>
          <w:color w:val="000000"/>
          <w:sz w:val="20"/>
          <w:szCs w:val="20"/>
        </w:rPr>
        <w:t xml:space="preserve"> </w:t>
      </w:r>
      <w:r w:rsidR="0046361C" w:rsidRPr="0046361C">
        <w:rPr>
          <w:rFonts w:ascii="Times New Roman" w:eastAsia="Times New Roman" w:hAnsi="Times New Roman" w:cs="Times New Roman"/>
          <w:color w:val="000000"/>
          <w:sz w:val="20"/>
          <w:szCs w:val="20"/>
        </w:rPr>
        <w:t>направляющей</w:t>
      </w:r>
      <w:r w:rsidR="0046361C">
        <w:rPr>
          <w:rFonts w:ascii="Times New Roman" w:eastAsia="Times New Roman" w:hAnsi="Times New Roman" w:cs="Times New Roman"/>
          <w:color w:val="000000"/>
          <w:sz w:val="20"/>
          <w:szCs w:val="20"/>
        </w:rPr>
        <w:t xml:space="preserve">; </w:t>
      </w:r>
      <w:r w:rsidRPr="00A02DE4">
        <w:rPr>
          <w:rFonts w:ascii="Times New Roman" w:eastAsia="Times New Roman" w:hAnsi="Times New Roman" w:cs="Times New Roman"/>
          <w:i/>
          <w:iCs/>
          <w:color w:val="000000"/>
          <w:sz w:val="20"/>
          <w:szCs w:val="20"/>
          <w:lang w:val="en-US"/>
        </w:rPr>
        <w:t>y</w:t>
      </w:r>
      <w:r w:rsidR="00B07F75">
        <w:rPr>
          <w:rFonts w:ascii="Times New Roman" w:eastAsia="Times New Roman" w:hAnsi="Times New Roman" w:cs="Times New Roman"/>
          <w:i/>
          <w:iCs/>
          <w:color w:val="000000"/>
          <w:sz w:val="20"/>
          <w:szCs w:val="20"/>
        </w:rPr>
        <w:t xml:space="preserve"> </w:t>
      </w:r>
      <w:r w:rsidRPr="00A02DE4">
        <w:rPr>
          <w:rFonts w:ascii="Times New Roman" w:eastAsia="Times New Roman" w:hAnsi="Times New Roman" w:cs="Times New Roman"/>
          <w:i/>
          <w:iCs/>
          <w:color w:val="000000"/>
          <w:sz w:val="20"/>
          <w:szCs w:val="20"/>
        </w:rPr>
        <w:t>-</w:t>
      </w:r>
      <w:r w:rsidR="0046361C">
        <w:rPr>
          <w:rFonts w:ascii="Times New Roman" w:eastAsia="Times New Roman" w:hAnsi="Times New Roman" w:cs="Times New Roman"/>
          <w:i/>
          <w:iCs/>
          <w:color w:val="000000"/>
          <w:sz w:val="20"/>
          <w:szCs w:val="20"/>
        </w:rPr>
        <w:t xml:space="preserve"> ось</w:t>
      </w:r>
      <w:r w:rsidR="0046361C" w:rsidRPr="0046361C">
        <w:rPr>
          <w:rFonts w:ascii="Times New Roman" w:eastAsia="Times New Roman" w:hAnsi="Times New Roman" w:cs="Times New Roman"/>
          <w:color w:val="000000"/>
          <w:sz w:val="20"/>
          <w:szCs w:val="20"/>
        </w:rPr>
        <w:t xml:space="preserve"> </w:t>
      </w:r>
      <w:r w:rsidR="0046361C" w:rsidRPr="0046361C">
        <w:rPr>
          <w:rFonts w:ascii="Times New Roman" w:eastAsia="Times New Roman" w:hAnsi="Times New Roman" w:cs="Times New Roman"/>
          <w:i/>
          <w:iCs/>
          <w:color w:val="000000"/>
          <w:sz w:val="20"/>
          <w:szCs w:val="20"/>
          <w:lang w:val="en-US"/>
        </w:rPr>
        <w:t>Y</w:t>
      </w:r>
      <w:r w:rsidR="0046361C">
        <w:rPr>
          <w:rFonts w:ascii="Times New Roman" w:eastAsia="Times New Roman" w:hAnsi="Times New Roman" w:cs="Times New Roman"/>
          <w:i/>
          <w:iCs/>
          <w:color w:val="000000"/>
          <w:sz w:val="20"/>
          <w:szCs w:val="20"/>
        </w:rPr>
        <w:t xml:space="preserve"> </w:t>
      </w:r>
      <w:r w:rsidR="0046361C" w:rsidRPr="0046361C">
        <w:rPr>
          <w:rFonts w:ascii="Times New Roman" w:eastAsia="Times New Roman" w:hAnsi="Times New Roman" w:cs="Times New Roman"/>
          <w:color w:val="000000"/>
          <w:sz w:val="20"/>
          <w:szCs w:val="20"/>
        </w:rPr>
        <w:t>направляющей</w:t>
      </w:r>
      <w:r w:rsidR="00B07F75">
        <w:rPr>
          <w:rFonts w:ascii="Times New Roman" w:eastAsia="Times New Roman" w:hAnsi="Times New Roman" w:cs="Times New Roman"/>
          <w:color w:val="000000"/>
          <w:sz w:val="20"/>
          <w:szCs w:val="20"/>
        </w:rPr>
        <w:t>.</w:t>
      </w:r>
    </w:p>
    <w:p w14:paraId="7BEF12FB" w14:textId="77777777" w:rsidR="00EF38FF" w:rsidRPr="00B07F75" w:rsidRDefault="00EF38FF" w:rsidP="00A22EA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551E7C48" w14:textId="4FDF9A7D" w:rsidR="00B07F75" w:rsidRDefault="0046361C" w:rsidP="0046361C">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46361C">
        <w:rPr>
          <w:rFonts w:ascii="Times New Roman" w:eastAsia="Times New Roman" w:hAnsi="Times New Roman" w:cs="Times New Roman"/>
          <w:b/>
          <w:bCs/>
          <w:color w:val="000000"/>
          <w:sz w:val="24"/>
          <w:szCs w:val="24"/>
        </w:rPr>
        <w:t>Рисунок 2</w:t>
      </w:r>
      <w:r w:rsidR="00795D72">
        <w:rPr>
          <w:rFonts w:ascii="Times New Roman" w:eastAsia="Times New Roman" w:hAnsi="Times New Roman" w:cs="Times New Roman"/>
          <w:b/>
          <w:bCs/>
          <w:color w:val="000000"/>
          <w:sz w:val="24"/>
          <w:szCs w:val="24"/>
        </w:rPr>
        <w:t xml:space="preserve"> </w:t>
      </w:r>
      <w:r w:rsidR="00B07F75" w:rsidRPr="00B07F75">
        <w:rPr>
          <w:rFonts w:ascii="Times New Roman" w:eastAsia="Times New Roman" w:hAnsi="Times New Roman" w:cs="Times New Roman"/>
          <w:b/>
          <w:bCs/>
          <w:color w:val="000000"/>
          <w:sz w:val="24"/>
          <w:szCs w:val="24"/>
        </w:rPr>
        <w:t>–</w:t>
      </w:r>
      <w:r w:rsidR="00B07F75" w:rsidRPr="009A30A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Силы, воздействующие на направляющую</w:t>
      </w:r>
    </w:p>
    <w:p w14:paraId="503685FA" w14:textId="77777777" w:rsidR="00B07F75" w:rsidRDefault="00B07F7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208AFDF9" w14:textId="1092703E" w:rsidR="0046361C" w:rsidRPr="0046361C" w:rsidRDefault="0046361C" w:rsidP="0046361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6361C">
        <w:rPr>
          <w:rFonts w:ascii="Times New Roman" w:eastAsia="Times New Roman" w:hAnsi="Times New Roman" w:cs="Times New Roman"/>
          <w:b/>
          <w:bCs/>
          <w:color w:val="000000"/>
          <w:sz w:val="24"/>
          <w:szCs w:val="24"/>
        </w:rPr>
        <w:lastRenderedPageBreak/>
        <w:t>5.9</w:t>
      </w:r>
      <w:r>
        <w:rPr>
          <w:rFonts w:ascii="Times New Roman" w:eastAsia="Times New Roman" w:hAnsi="Times New Roman" w:cs="Times New Roman"/>
          <w:b/>
          <w:bCs/>
          <w:color w:val="000000"/>
          <w:sz w:val="24"/>
          <w:szCs w:val="24"/>
        </w:rPr>
        <w:t xml:space="preserve"> Лифтовое оборудование</w:t>
      </w:r>
    </w:p>
    <w:p w14:paraId="6891F5FB" w14:textId="77777777" w:rsidR="00B07F75" w:rsidRDefault="00B07F75" w:rsidP="0046361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0F3DF301" w14:textId="56BE961F" w:rsidR="0046361C" w:rsidRPr="0046361C" w:rsidRDefault="0046361C" w:rsidP="0046361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6361C">
        <w:rPr>
          <w:rFonts w:ascii="Times New Roman" w:eastAsia="Times New Roman" w:hAnsi="Times New Roman" w:cs="Times New Roman"/>
          <w:color w:val="000000"/>
          <w:sz w:val="24"/>
          <w:szCs w:val="24"/>
        </w:rPr>
        <w:t xml:space="preserve">Все </w:t>
      </w:r>
      <w:r w:rsidR="00795D72">
        <w:rPr>
          <w:rFonts w:ascii="Times New Roman" w:eastAsia="Times New Roman" w:hAnsi="Times New Roman" w:cs="Times New Roman"/>
          <w:color w:val="000000"/>
          <w:sz w:val="24"/>
          <w:szCs w:val="24"/>
        </w:rPr>
        <w:t xml:space="preserve">лифтовое оборудование, включающее в себя систему управления, лебедку главного привода, вводное устройство и средства для аварийного режима работы, цилиндр и поршень, шкивы и связанные с ними верхние балки и опоры, элементы крепления канатов, ограничитель скорости, натяжное устройство, отводные блоки и уравновешивающие устройства для натяжения канатов, должны быть спроектированы и закреплены таким образом, чтобы предотвратить опрокидывание и смещение под воздействием приложенных к ним сил, включая силы, создаваемые расчетным ускорением </w:t>
      </w:r>
      <w:r w:rsidRPr="0046361C">
        <w:rPr>
          <w:rFonts w:ascii="Times New Roman" w:eastAsia="Times New Roman" w:hAnsi="Times New Roman" w:cs="Times New Roman"/>
          <w:color w:val="000000"/>
          <w:sz w:val="24"/>
          <w:szCs w:val="24"/>
        </w:rPr>
        <w:t>(</w:t>
      </w:r>
      <w:r w:rsidRPr="007528E5">
        <w:rPr>
          <w:rFonts w:ascii="Times New Roman" w:eastAsia="Times New Roman" w:hAnsi="Times New Roman" w:cs="Times New Roman"/>
          <w:i/>
          <w:iCs/>
          <w:color w:val="000000"/>
          <w:sz w:val="24"/>
          <w:szCs w:val="24"/>
          <w:lang w:val="en-US"/>
        </w:rPr>
        <w:t>a</w:t>
      </w:r>
      <w:r w:rsidRPr="007528E5">
        <w:rPr>
          <w:rFonts w:ascii="Times New Roman" w:eastAsia="Times New Roman" w:hAnsi="Times New Roman" w:cs="Times New Roman"/>
          <w:i/>
          <w:iCs/>
          <w:color w:val="000000"/>
          <w:sz w:val="24"/>
          <w:szCs w:val="24"/>
          <w:vertAlign w:val="subscript"/>
          <w:lang w:val="en-US"/>
        </w:rPr>
        <w:t>d</w:t>
      </w:r>
      <w:r w:rsidRPr="0046361C">
        <w:rPr>
          <w:rFonts w:ascii="Times New Roman" w:eastAsia="Times New Roman" w:hAnsi="Times New Roman" w:cs="Times New Roman"/>
          <w:color w:val="000000"/>
          <w:sz w:val="24"/>
          <w:szCs w:val="24"/>
        </w:rPr>
        <w:t>).</w:t>
      </w:r>
    </w:p>
    <w:p w14:paraId="56A03405" w14:textId="24F9E13F" w:rsidR="0046361C" w:rsidRPr="0046361C" w:rsidRDefault="00795D72" w:rsidP="0046361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Для гидравлических лифтов предпочтительно использовать гибкие трубопроводы</w:t>
      </w:r>
      <w:r w:rsidR="00926D18">
        <w:rPr>
          <w:rFonts w:ascii="Times New Roman" w:eastAsia="Times New Roman" w:hAnsi="Times New Roman" w:cs="Times New Roman"/>
          <w:color w:val="000000"/>
          <w:sz w:val="24"/>
          <w:szCs w:val="24"/>
        </w:rPr>
        <w:t>. Если использование жестких трубопроводов является необходимым, следует использовать гибкую часть трубы на конце каждого жесткого отрезка трубопровода.</w:t>
      </w:r>
    </w:p>
    <w:p w14:paraId="5AF888AB" w14:textId="77777777" w:rsidR="0046361C" w:rsidRPr="00B07F75" w:rsidRDefault="0046361C" w:rsidP="0046361C">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0B9FF4B2" w14:textId="07CDE73B" w:rsidR="0046361C" w:rsidRDefault="0046361C" w:rsidP="0046361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6361C">
        <w:rPr>
          <w:rFonts w:ascii="Times New Roman" w:eastAsia="Times New Roman" w:hAnsi="Times New Roman" w:cs="Times New Roman"/>
          <w:b/>
          <w:bCs/>
          <w:color w:val="000000"/>
          <w:sz w:val="24"/>
          <w:szCs w:val="24"/>
        </w:rPr>
        <w:t>5.10 Электрическ</w:t>
      </w:r>
      <w:r w:rsidR="00926D18">
        <w:rPr>
          <w:rFonts w:ascii="Times New Roman" w:eastAsia="Times New Roman" w:hAnsi="Times New Roman" w:cs="Times New Roman"/>
          <w:b/>
          <w:bCs/>
          <w:color w:val="000000"/>
          <w:sz w:val="24"/>
          <w:szCs w:val="24"/>
        </w:rPr>
        <w:t>ое оборудование лифтов</w:t>
      </w:r>
    </w:p>
    <w:p w14:paraId="240A226B" w14:textId="77777777" w:rsidR="00926D18" w:rsidRPr="00B07F75" w:rsidRDefault="00926D18" w:rsidP="0046361C">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127B0BB6" w14:textId="1340EEC9" w:rsidR="0046361C" w:rsidRPr="0046361C" w:rsidRDefault="0046361C" w:rsidP="0046361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bookmarkStart w:id="6" w:name="bookmark24"/>
      <w:r w:rsidRPr="0046361C">
        <w:rPr>
          <w:rFonts w:ascii="Times New Roman" w:eastAsia="Times New Roman" w:hAnsi="Times New Roman" w:cs="Times New Roman"/>
          <w:b/>
          <w:bCs/>
          <w:color w:val="000000"/>
          <w:sz w:val="24"/>
          <w:szCs w:val="24"/>
        </w:rPr>
        <w:t>5</w:t>
      </w:r>
      <w:bookmarkEnd w:id="6"/>
      <w:r w:rsidRPr="0046361C">
        <w:rPr>
          <w:rFonts w:ascii="Times New Roman" w:eastAsia="Times New Roman" w:hAnsi="Times New Roman" w:cs="Times New Roman"/>
          <w:b/>
          <w:bCs/>
          <w:color w:val="000000"/>
          <w:sz w:val="24"/>
          <w:szCs w:val="24"/>
        </w:rPr>
        <w:t>.10.1 Элек</w:t>
      </w:r>
      <w:r w:rsidR="00926D18">
        <w:rPr>
          <w:rFonts w:ascii="Times New Roman" w:eastAsia="Times New Roman" w:hAnsi="Times New Roman" w:cs="Times New Roman"/>
          <w:b/>
          <w:bCs/>
          <w:color w:val="000000"/>
          <w:sz w:val="24"/>
          <w:szCs w:val="24"/>
        </w:rPr>
        <w:t>трическое оборудование лифтов в шахте</w:t>
      </w:r>
    </w:p>
    <w:p w14:paraId="157CFDB1" w14:textId="003979CE" w:rsidR="0046361C" w:rsidRDefault="0046361C" w:rsidP="0046361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6361C">
        <w:rPr>
          <w:rFonts w:ascii="Times New Roman" w:eastAsia="Times New Roman" w:hAnsi="Times New Roman" w:cs="Times New Roman"/>
          <w:color w:val="000000"/>
          <w:sz w:val="24"/>
          <w:szCs w:val="24"/>
        </w:rPr>
        <w:t>Крепления устройств</w:t>
      </w:r>
      <w:r w:rsidR="00926D18">
        <w:rPr>
          <w:rFonts w:ascii="Times New Roman" w:eastAsia="Times New Roman" w:hAnsi="Times New Roman" w:cs="Times New Roman"/>
          <w:color w:val="000000"/>
          <w:sz w:val="24"/>
          <w:szCs w:val="24"/>
        </w:rPr>
        <w:t xml:space="preserve"> этажных </w:t>
      </w:r>
      <w:r w:rsidRPr="0046361C">
        <w:rPr>
          <w:rFonts w:ascii="Times New Roman" w:eastAsia="Times New Roman" w:hAnsi="Times New Roman" w:cs="Times New Roman"/>
          <w:color w:val="000000"/>
          <w:sz w:val="24"/>
          <w:szCs w:val="24"/>
        </w:rPr>
        <w:t>выключателей,</w:t>
      </w:r>
      <w:r w:rsidR="00926D18">
        <w:rPr>
          <w:rFonts w:ascii="Times New Roman" w:eastAsia="Times New Roman" w:hAnsi="Times New Roman" w:cs="Times New Roman"/>
          <w:color w:val="000000"/>
          <w:sz w:val="24"/>
          <w:szCs w:val="24"/>
        </w:rPr>
        <w:t xml:space="preserve"> концевых выключателей</w:t>
      </w:r>
      <w:r w:rsidRPr="0046361C">
        <w:rPr>
          <w:rFonts w:ascii="Times New Roman" w:eastAsia="Times New Roman" w:hAnsi="Times New Roman" w:cs="Times New Roman"/>
          <w:color w:val="000000"/>
          <w:sz w:val="24"/>
          <w:szCs w:val="24"/>
        </w:rPr>
        <w:t xml:space="preserve"> или аналогичных устройств,</w:t>
      </w:r>
      <w:r w:rsidR="00926D18">
        <w:rPr>
          <w:rFonts w:ascii="Times New Roman" w:eastAsia="Times New Roman" w:hAnsi="Times New Roman" w:cs="Times New Roman"/>
          <w:color w:val="000000"/>
          <w:sz w:val="24"/>
          <w:szCs w:val="24"/>
        </w:rPr>
        <w:t xml:space="preserve"> устанавливаемых</w:t>
      </w:r>
      <w:r w:rsidRPr="0046361C">
        <w:rPr>
          <w:rFonts w:ascii="Times New Roman" w:eastAsia="Times New Roman" w:hAnsi="Times New Roman" w:cs="Times New Roman"/>
          <w:color w:val="000000"/>
          <w:sz w:val="24"/>
          <w:szCs w:val="24"/>
        </w:rPr>
        <w:t xml:space="preserve"> в шахте, должн</w:t>
      </w:r>
      <w:r w:rsidR="00966C54">
        <w:rPr>
          <w:rFonts w:ascii="Times New Roman" w:eastAsia="Times New Roman" w:hAnsi="Times New Roman" w:cs="Times New Roman"/>
          <w:color w:val="000000"/>
          <w:sz w:val="24"/>
          <w:szCs w:val="24"/>
        </w:rPr>
        <w:t>о</w:t>
      </w:r>
      <w:r w:rsidRPr="0046361C">
        <w:rPr>
          <w:rFonts w:ascii="Times New Roman" w:eastAsia="Times New Roman" w:hAnsi="Times New Roman" w:cs="Times New Roman"/>
          <w:color w:val="000000"/>
          <w:sz w:val="24"/>
          <w:szCs w:val="24"/>
        </w:rPr>
        <w:t xml:space="preserve"> быть</w:t>
      </w:r>
      <w:r w:rsidR="00966C54">
        <w:rPr>
          <w:rFonts w:ascii="Times New Roman" w:eastAsia="Times New Roman" w:hAnsi="Times New Roman" w:cs="Times New Roman"/>
          <w:color w:val="000000"/>
          <w:sz w:val="24"/>
          <w:szCs w:val="24"/>
        </w:rPr>
        <w:t xml:space="preserve"> рассчитано</w:t>
      </w:r>
      <w:r w:rsidR="005616B9">
        <w:rPr>
          <w:rFonts w:ascii="Times New Roman" w:eastAsia="Times New Roman" w:hAnsi="Times New Roman" w:cs="Times New Roman"/>
          <w:color w:val="000000"/>
          <w:sz w:val="24"/>
          <w:szCs w:val="24"/>
        </w:rPr>
        <w:t xml:space="preserve"> на нагрузки, учитывающие нагрузки, создаваемые </w:t>
      </w:r>
      <w:r w:rsidRPr="0046361C">
        <w:rPr>
          <w:rFonts w:ascii="Times New Roman" w:eastAsia="Times New Roman" w:hAnsi="Times New Roman" w:cs="Times New Roman"/>
          <w:color w:val="000000"/>
          <w:sz w:val="24"/>
          <w:szCs w:val="24"/>
        </w:rPr>
        <w:t>расчетн</w:t>
      </w:r>
      <w:r w:rsidR="005616B9">
        <w:rPr>
          <w:rFonts w:ascii="Times New Roman" w:eastAsia="Times New Roman" w:hAnsi="Times New Roman" w:cs="Times New Roman"/>
          <w:color w:val="000000"/>
          <w:sz w:val="24"/>
          <w:szCs w:val="24"/>
        </w:rPr>
        <w:t>ым</w:t>
      </w:r>
      <w:r w:rsidRPr="0046361C">
        <w:rPr>
          <w:rFonts w:ascii="Times New Roman" w:eastAsia="Times New Roman" w:hAnsi="Times New Roman" w:cs="Times New Roman"/>
          <w:color w:val="000000"/>
          <w:sz w:val="24"/>
          <w:szCs w:val="24"/>
        </w:rPr>
        <w:t xml:space="preserve"> ускорени</w:t>
      </w:r>
      <w:r w:rsidR="005616B9">
        <w:rPr>
          <w:rFonts w:ascii="Times New Roman" w:eastAsia="Times New Roman" w:hAnsi="Times New Roman" w:cs="Times New Roman"/>
          <w:color w:val="000000"/>
          <w:sz w:val="24"/>
          <w:szCs w:val="24"/>
        </w:rPr>
        <w:t>ем</w:t>
      </w:r>
      <w:r w:rsidRPr="0046361C">
        <w:rPr>
          <w:rFonts w:ascii="Times New Roman" w:eastAsia="Times New Roman" w:hAnsi="Times New Roman" w:cs="Times New Roman"/>
          <w:color w:val="000000"/>
          <w:sz w:val="24"/>
          <w:szCs w:val="24"/>
        </w:rPr>
        <w:t xml:space="preserve"> (</w:t>
      </w:r>
      <w:r w:rsidR="005616B9" w:rsidRPr="004837BF">
        <w:rPr>
          <w:rFonts w:ascii="Times New Roman" w:eastAsia="Times New Roman" w:hAnsi="Times New Roman" w:cs="Times New Roman"/>
          <w:i/>
          <w:iCs/>
          <w:color w:val="000000"/>
          <w:sz w:val="24"/>
          <w:szCs w:val="24"/>
          <w:lang w:val="en-US"/>
        </w:rPr>
        <w:t>a</w:t>
      </w:r>
      <w:r w:rsidR="005616B9" w:rsidRPr="004837BF">
        <w:rPr>
          <w:rFonts w:ascii="Times New Roman" w:eastAsia="Times New Roman" w:hAnsi="Times New Roman" w:cs="Times New Roman"/>
          <w:iCs/>
          <w:color w:val="000000"/>
          <w:sz w:val="24"/>
          <w:szCs w:val="24"/>
          <w:vertAlign w:val="subscript"/>
          <w:lang w:val="en-US"/>
        </w:rPr>
        <w:t>d</w:t>
      </w:r>
      <w:r w:rsidRPr="0046361C">
        <w:rPr>
          <w:rFonts w:ascii="Times New Roman" w:eastAsia="Times New Roman" w:hAnsi="Times New Roman" w:cs="Times New Roman"/>
          <w:color w:val="000000"/>
          <w:sz w:val="24"/>
          <w:szCs w:val="24"/>
        </w:rPr>
        <w:t>). Кроме того, вышеуказанные устройства должны быть защищены от повреждений</w:t>
      </w:r>
      <w:r w:rsidR="005616B9">
        <w:rPr>
          <w:rFonts w:ascii="Times New Roman" w:eastAsia="Times New Roman" w:hAnsi="Times New Roman" w:cs="Times New Roman"/>
          <w:color w:val="000000"/>
          <w:sz w:val="24"/>
          <w:szCs w:val="24"/>
        </w:rPr>
        <w:t xml:space="preserve"> со стороны тяговых канатов и электрических подвесных кабелей</w:t>
      </w:r>
      <w:r w:rsidRPr="0046361C">
        <w:rPr>
          <w:rFonts w:ascii="Times New Roman" w:eastAsia="Times New Roman" w:hAnsi="Times New Roman" w:cs="Times New Roman"/>
          <w:color w:val="000000"/>
          <w:sz w:val="24"/>
          <w:szCs w:val="24"/>
        </w:rPr>
        <w:t>.</w:t>
      </w:r>
    </w:p>
    <w:p w14:paraId="38027F25" w14:textId="77777777" w:rsidR="00B07F75" w:rsidRPr="0046361C" w:rsidRDefault="00B07F75" w:rsidP="0046361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7B53E046" w14:textId="42968C67"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bookmarkStart w:id="7" w:name="bookmark25"/>
      <w:r w:rsidRPr="00A06530">
        <w:rPr>
          <w:rFonts w:ascii="Times New Roman" w:eastAsia="Times New Roman" w:hAnsi="Times New Roman" w:cs="Times New Roman"/>
          <w:b/>
          <w:bCs/>
          <w:color w:val="000000"/>
          <w:sz w:val="24"/>
          <w:szCs w:val="24"/>
        </w:rPr>
        <w:t>5</w:t>
      </w:r>
      <w:bookmarkEnd w:id="7"/>
      <w:r w:rsidRPr="00A06530">
        <w:rPr>
          <w:rFonts w:ascii="Times New Roman" w:eastAsia="Times New Roman" w:hAnsi="Times New Roman" w:cs="Times New Roman"/>
          <w:b/>
          <w:bCs/>
          <w:color w:val="000000"/>
          <w:sz w:val="24"/>
          <w:szCs w:val="24"/>
        </w:rPr>
        <w:t>.10.2 Алгоритм работы лифта в случае отключения сетевого источника эле</w:t>
      </w:r>
      <w:r w:rsidR="00B07F75">
        <w:rPr>
          <w:rFonts w:ascii="Times New Roman" w:eastAsia="Times New Roman" w:hAnsi="Times New Roman" w:cs="Times New Roman"/>
          <w:b/>
          <w:bCs/>
          <w:color w:val="000000"/>
          <w:sz w:val="24"/>
          <w:szCs w:val="24"/>
        </w:rPr>
        <w:t>к</w:t>
      </w:r>
      <w:r w:rsidRPr="00A06530">
        <w:rPr>
          <w:rFonts w:ascii="Times New Roman" w:eastAsia="Times New Roman" w:hAnsi="Times New Roman" w:cs="Times New Roman"/>
          <w:b/>
          <w:bCs/>
          <w:color w:val="000000"/>
          <w:sz w:val="24"/>
          <w:szCs w:val="24"/>
        </w:rPr>
        <w:t>тропитания</w:t>
      </w:r>
    </w:p>
    <w:p w14:paraId="5BCFE280" w14:textId="0C72D4E0"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06530">
        <w:rPr>
          <w:rFonts w:ascii="Times New Roman" w:eastAsia="Times New Roman" w:hAnsi="Times New Roman" w:cs="Times New Roman"/>
          <w:color w:val="000000"/>
          <w:sz w:val="24"/>
          <w:szCs w:val="24"/>
        </w:rPr>
        <w:t>Для лифтов категории сейсмичности 2 и 3, чтобы люди не оказались запертыми в кабине в случае отключения сетевого источника электропитания, должны автоматически перемещать кабину</w:t>
      </w:r>
      <w:r w:rsidR="00437EBD" w:rsidRPr="00A06530">
        <w:rPr>
          <w:rFonts w:ascii="Times New Roman" w:eastAsia="Times New Roman" w:hAnsi="Times New Roman" w:cs="Times New Roman"/>
          <w:color w:val="000000"/>
          <w:sz w:val="24"/>
          <w:szCs w:val="24"/>
        </w:rPr>
        <w:t xml:space="preserve"> к ближайшему этажу</w:t>
      </w:r>
      <w:r w:rsidRPr="00A06530">
        <w:rPr>
          <w:rFonts w:ascii="Times New Roman" w:eastAsia="Times New Roman" w:hAnsi="Times New Roman" w:cs="Times New Roman"/>
          <w:color w:val="000000"/>
          <w:sz w:val="24"/>
          <w:szCs w:val="24"/>
        </w:rPr>
        <w:t xml:space="preserve"> в направлении вверх или вниз</w:t>
      </w:r>
      <w:r w:rsidR="00437EBD" w:rsidRPr="00A06530">
        <w:rPr>
          <w:rFonts w:ascii="Times New Roman" w:eastAsia="Times New Roman" w:hAnsi="Times New Roman" w:cs="Times New Roman"/>
          <w:color w:val="000000"/>
          <w:sz w:val="24"/>
          <w:szCs w:val="24"/>
        </w:rPr>
        <w:t xml:space="preserve"> с использованием резервного источника электропитания.</w:t>
      </w:r>
    </w:p>
    <w:p w14:paraId="5131391E" w14:textId="6A3EE299"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П</w:t>
      </w:r>
      <w:r w:rsidR="00D435FC" w:rsidRPr="00A06530">
        <w:rPr>
          <w:rFonts w:ascii="Times New Roman" w:eastAsia="Times New Roman" w:hAnsi="Times New Roman" w:cs="Times New Roman"/>
          <w:color w:val="000000"/>
          <w:sz w:val="24"/>
          <w:szCs w:val="24"/>
        </w:rPr>
        <w:t>о прибытии на ближайший этаж</w:t>
      </w:r>
      <w:r w:rsidRPr="00A06530">
        <w:rPr>
          <w:rFonts w:ascii="Times New Roman" w:eastAsia="Times New Roman" w:hAnsi="Times New Roman" w:cs="Times New Roman"/>
          <w:color w:val="000000"/>
          <w:sz w:val="24"/>
          <w:szCs w:val="24"/>
        </w:rPr>
        <w:t xml:space="preserve"> лифт должен работать</w:t>
      </w:r>
      <w:r w:rsidR="00D435FC" w:rsidRPr="00A06530">
        <w:rPr>
          <w:rFonts w:ascii="Times New Roman" w:eastAsia="Times New Roman" w:hAnsi="Times New Roman" w:cs="Times New Roman"/>
          <w:color w:val="000000"/>
          <w:sz w:val="24"/>
          <w:szCs w:val="24"/>
        </w:rPr>
        <w:t xml:space="preserve"> следующим образом</w:t>
      </w:r>
      <w:r w:rsidRPr="00A06530">
        <w:rPr>
          <w:rFonts w:ascii="Times New Roman" w:eastAsia="Times New Roman" w:hAnsi="Times New Roman" w:cs="Times New Roman"/>
          <w:color w:val="000000"/>
          <w:sz w:val="24"/>
          <w:szCs w:val="24"/>
        </w:rPr>
        <w:t>:</w:t>
      </w:r>
    </w:p>
    <w:p w14:paraId="68690DF6" w14:textId="42949A82"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lang w:val="en-US"/>
        </w:rPr>
        <w:t>a</w:t>
      </w:r>
      <w:r w:rsidRPr="00A06530">
        <w:rPr>
          <w:rFonts w:ascii="Times New Roman" w:eastAsia="Times New Roman" w:hAnsi="Times New Roman" w:cs="Times New Roman"/>
          <w:color w:val="000000"/>
          <w:sz w:val="24"/>
          <w:szCs w:val="24"/>
        </w:rPr>
        <w:t>) лифт с автоматическими дверями с электроприводом, должен</w:t>
      </w:r>
      <w:r w:rsidR="00F60CFE" w:rsidRPr="00A06530">
        <w:rPr>
          <w:rFonts w:ascii="Times New Roman" w:eastAsia="Times New Roman" w:hAnsi="Times New Roman" w:cs="Times New Roman"/>
          <w:color w:val="000000"/>
          <w:sz w:val="24"/>
          <w:szCs w:val="24"/>
        </w:rPr>
        <w:t xml:space="preserve"> остановить кабину в зоне точной остановки,</w:t>
      </w:r>
      <w:r w:rsidRPr="00A06530">
        <w:rPr>
          <w:rFonts w:ascii="Times New Roman" w:eastAsia="Times New Roman" w:hAnsi="Times New Roman" w:cs="Times New Roman"/>
          <w:color w:val="000000"/>
          <w:sz w:val="24"/>
          <w:szCs w:val="24"/>
        </w:rPr>
        <w:t xml:space="preserve"> открыть двери, вывести лифт из нормального режима работы и</w:t>
      </w:r>
      <w:r w:rsidR="00F60CFE" w:rsidRPr="00A06530">
        <w:rPr>
          <w:rFonts w:ascii="Times New Roman" w:eastAsia="Times New Roman" w:hAnsi="Times New Roman" w:cs="Times New Roman"/>
          <w:color w:val="000000"/>
          <w:sz w:val="24"/>
          <w:szCs w:val="24"/>
        </w:rPr>
        <w:t xml:space="preserve"> оставить</w:t>
      </w:r>
      <w:r w:rsidRPr="00A06530">
        <w:rPr>
          <w:rFonts w:ascii="Times New Roman" w:eastAsia="Times New Roman" w:hAnsi="Times New Roman" w:cs="Times New Roman"/>
          <w:color w:val="000000"/>
          <w:sz w:val="24"/>
          <w:szCs w:val="24"/>
        </w:rPr>
        <w:t xml:space="preserve"> двери открытыми;</w:t>
      </w:r>
    </w:p>
    <w:p w14:paraId="21497CF2" w14:textId="0087ADB5"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lang w:val="en-US"/>
        </w:rPr>
        <w:t>b</w:t>
      </w:r>
      <w:r w:rsidRPr="00A06530">
        <w:rPr>
          <w:rFonts w:ascii="Times New Roman" w:eastAsia="Times New Roman" w:hAnsi="Times New Roman" w:cs="Times New Roman"/>
          <w:color w:val="000000"/>
          <w:sz w:val="24"/>
          <w:szCs w:val="24"/>
        </w:rPr>
        <w:t>) лифт с</w:t>
      </w:r>
      <w:r w:rsidR="00F60CFE" w:rsidRPr="00A06530">
        <w:rPr>
          <w:rFonts w:ascii="Times New Roman" w:eastAsia="Times New Roman" w:hAnsi="Times New Roman" w:cs="Times New Roman"/>
          <w:color w:val="000000"/>
          <w:sz w:val="24"/>
          <w:szCs w:val="24"/>
        </w:rPr>
        <w:t xml:space="preserve"> ручным открыванием </w:t>
      </w:r>
      <w:r w:rsidRPr="00A06530">
        <w:rPr>
          <w:rFonts w:ascii="Times New Roman" w:eastAsia="Times New Roman" w:hAnsi="Times New Roman" w:cs="Times New Roman"/>
          <w:color w:val="000000"/>
          <w:sz w:val="24"/>
          <w:szCs w:val="24"/>
        </w:rPr>
        <w:t>дверей,</w:t>
      </w:r>
      <w:r w:rsidR="00F60CFE" w:rsidRPr="00A06530">
        <w:rPr>
          <w:rFonts w:ascii="Times New Roman" w:eastAsia="Times New Roman" w:hAnsi="Times New Roman" w:cs="Times New Roman"/>
          <w:color w:val="000000"/>
          <w:sz w:val="24"/>
          <w:szCs w:val="24"/>
        </w:rPr>
        <w:t xml:space="preserve"> должен остановить </w:t>
      </w:r>
      <w:r w:rsidRPr="00A06530">
        <w:rPr>
          <w:rFonts w:ascii="Times New Roman" w:eastAsia="Times New Roman" w:hAnsi="Times New Roman" w:cs="Times New Roman"/>
          <w:color w:val="000000"/>
          <w:sz w:val="24"/>
          <w:szCs w:val="24"/>
        </w:rPr>
        <w:t>кабин</w:t>
      </w:r>
      <w:r w:rsidR="00F60CFE" w:rsidRPr="00A06530">
        <w:rPr>
          <w:rFonts w:ascii="Times New Roman" w:eastAsia="Times New Roman" w:hAnsi="Times New Roman" w:cs="Times New Roman"/>
          <w:color w:val="000000"/>
          <w:sz w:val="24"/>
          <w:szCs w:val="24"/>
        </w:rPr>
        <w:t>у</w:t>
      </w:r>
      <w:r w:rsidRPr="00A06530">
        <w:rPr>
          <w:rFonts w:ascii="Times New Roman" w:eastAsia="Times New Roman" w:hAnsi="Times New Roman" w:cs="Times New Roman"/>
          <w:color w:val="000000"/>
          <w:sz w:val="24"/>
          <w:szCs w:val="24"/>
        </w:rPr>
        <w:t xml:space="preserve"> </w:t>
      </w:r>
      <w:r w:rsidR="00F60CFE" w:rsidRPr="00A06530">
        <w:rPr>
          <w:rFonts w:ascii="Times New Roman" w:eastAsia="Times New Roman" w:hAnsi="Times New Roman" w:cs="Times New Roman"/>
          <w:color w:val="000000"/>
          <w:sz w:val="24"/>
          <w:szCs w:val="24"/>
        </w:rPr>
        <w:t>в зоне точной остановки, отпереть дверь</w:t>
      </w:r>
      <w:r w:rsidRPr="00A06530">
        <w:rPr>
          <w:rFonts w:ascii="Times New Roman" w:eastAsia="Times New Roman" w:hAnsi="Times New Roman" w:cs="Times New Roman"/>
          <w:color w:val="000000"/>
          <w:sz w:val="24"/>
          <w:szCs w:val="24"/>
        </w:rPr>
        <w:t>,</w:t>
      </w:r>
      <w:r w:rsidR="00F60CFE" w:rsidRPr="00A06530">
        <w:rPr>
          <w:rFonts w:ascii="Times New Roman" w:eastAsia="Times New Roman" w:hAnsi="Times New Roman" w:cs="Times New Roman"/>
          <w:color w:val="000000"/>
          <w:sz w:val="24"/>
          <w:szCs w:val="24"/>
        </w:rPr>
        <w:t xml:space="preserve"> и </w:t>
      </w:r>
      <w:r w:rsidRPr="00A06530">
        <w:rPr>
          <w:rFonts w:ascii="Times New Roman" w:eastAsia="Times New Roman" w:hAnsi="Times New Roman" w:cs="Times New Roman"/>
          <w:color w:val="000000"/>
          <w:sz w:val="24"/>
          <w:szCs w:val="24"/>
        </w:rPr>
        <w:t>вы</w:t>
      </w:r>
      <w:r w:rsidR="00F60CFE" w:rsidRPr="00A06530">
        <w:rPr>
          <w:rFonts w:ascii="Times New Roman" w:eastAsia="Times New Roman" w:hAnsi="Times New Roman" w:cs="Times New Roman"/>
          <w:color w:val="000000"/>
          <w:sz w:val="24"/>
          <w:szCs w:val="24"/>
        </w:rPr>
        <w:t>йти</w:t>
      </w:r>
      <w:r w:rsidRPr="00A06530">
        <w:rPr>
          <w:rFonts w:ascii="Times New Roman" w:eastAsia="Times New Roman" w:hAnsi="Times New Roman" w:cs="Times New Roman"/>
          <w:color w:val="000000"/>
          <w:sz w:val="24"/>
          <w:szCs w:val="24"/>
        </w:rPr>
        <w:t xml:space="preserve"> из нормального режима работы.</w:t>
      </w:r>
    </w:p>
    <w:p w14:paraId="1B4B1CF1" w14:textId="5CE3C7A7"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Если лифт стоит</w:t>
      </w:r>
      <w:r w:rsidR="00F60CFE" w:rsidRPr="00A06530">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rPr>
        <w:t>с закрытыми дверями, должно быть предусмотрено средство для открытия дверей с посадочной площадки (даже при включенном электричестве), чтобы спасательная служба могла проверить, на месте ли</w:t>
      </w:r>
      <w:r w:rsidR="00F60CFE" w:rsidRPr="00A06530">
        <w:rPr>
          <w:rFonts w:ascii="Times New Roman" w:eastAsia="Times New Roman" w:hAnsi="Times New Roman" w:cs="Times New Roman"/>
          <w:color w:val="000000"/>
          <w:sz w:val="24"/>
          <w:szCs w:val="24"/>
        </w:rPr>
        <w:t xml:space="preserve"> лифт</w:t>
      </w:r>
      <w:r w:rsidRPr="00A06530">
        <w:rPr>
          <w:rFonts w:ascii="Times New Roman" w:eastAsia="Times New Roman" w:hAnsi="Times New Roman" w:cs="Times New Roman"/>
          <w:color w:val="000000"/>
          <w:sz w:val="24"/>
          <w:szCs w:val="24"/>
        </w:rPr>
        <w:t xml:space="preserve"> и не зажаты ли люди.</w:t>
      </w:r>
    </w:p>
    <w:p w14:paraId="2BA218E7" w14:textId="0264F4EC"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xml:space="preserve">Автоматическое отправление, как определено в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81-20, </w:t>
      </w:r>
      <w:r w:rsidR="00EC3844" w:rsidRPr="00A06530">
        <w:rPr>
          <w:rFonts w:ascii="Times New Roman" w:eastAsia="Times New Roman" w:hAnsi="Times New Roman" w:cs="Times New Roman"/>
          <w:color w:val="000000"/>
          <w:sz w:val="24"/>
          <w:szCs w:val="24"/>
        </w:rPr>
        <w:t>(см.</w:t>
      </w:r>
      <w:r w:rsidRPr="00A06530">
        <w:rPr>
          <w:rFonts w:ascii="Times New Roman" w:eastAsia="Times New Roman" w:hAnsi="Times New Roman" w:cs="Times New Roman"/>
          <w:color w:val="000000"/>
          <w:sz w:val="24"/>
          <w:szCs w:val="24"/>
        </w:rPr>
        <w:t xml:space="preserve">5.12.1.10 </w:t>
      </w:r>
      <w:r w:rsidRPr="00A06530">
        <w:rPr>
          <w:rFonts w:ascii="Times New Roman" w:eastAsia="Times New Roman" w:hAnsi="Times New Roman" w:cs="Times New Roman"/>
          <w:color w:val="000000"/>
          <w:sz w:val="24"/>
          <w:szCs w:val="24"/>
          <w:lang w:val="en-US"/>
        </w:rPr>
        <w:t>a</w:t>
      </w:r>
      <w:r w:rsidRPr="00A06530">
        <w:rPr>
          <w:rFonts w:ascii="Times New Roman" w:eastAsia="Times New Roman" w:hAnsi="Times New Roman" w:cs="Times New Roman"/>
          <w:color w:val="000000"/>
          <w:sz w:val="24"/>
          <w:szCs w:val="24"/>
        </w:rPr>
        <w:t>)</w:t>
      </w:r>
      <w:r w:rsidR="00EC3844" w:rsidRPr="00A06530">
        <w:rPr>
          <w:rFonts w:ascii="Times New Roman" w:eastAsia="Times New Roman" w:hAnsi="Times New Roman" w:cs="Times New Roman"/>
          <w:color w:val="000000"/>
          <w:sz w:val="24"/>
          <w:szCs w:val="24"/>
        </w:rPr>
        <w:t>)</w:t>
      </w:r>
      <w:r w:rsidRPr="00A06530">
        <w:rPr>
          <w:rFonts w:ascii="Times New Roman" w:eastAsia="Times New Roman" w:hAnsi="Times New Roman" w:cs="Times New Roman"/>
          <w:color w:val="000000"/>
          <w:sz w:val="24"/>
          <w:szCs w:val="24"/>
        </w:rPr>
        <w:t>, должно быть отключено.</w:t>
      </w:r>
    </w:p>
    <w:p w14:paraId="04A2171C" w14:textId="27B98E00" w:rsidR="005616B9" w:rsidRPr="00A06530" w:rsidRDefault="00F60CFE"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При отключении основного источника электропитания не должна блокироваться любая из следующих функций</w:t>
      </w:r>
    </w:p>
    <w:p w14:paraId="595D41B2" w14:textId="77777777"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электрические устройства безопасности;</w:t>
      </w:r>
    </w:p>
    <w:p w14:paraId="69AE302A" w14:textId="0CF63E4B"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операция проверки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81-20, </w:t>
      </w:r>
      <w:r w:rsidR="00EC3844" w:rsidRPr="00A06530">
        <w:rPr>
          <w:rFonts w:ascii="Times New Roman" w:eastAsia="Times New Roman" w:hAnsi="Times New Roman" w:cs="Times New Roman"/>
          <w:color w:val="000000"/>
          <w:sz w:val="24"/>
          <w:szCs w:val="24"/>
        </w:rPr>
        <w:t xml:space="preserve">см. </w:t>
      </w:r>
      <w:r w:rsidRPr="00A06530">
        <w:rPr>
          <w:rFonts w:ascii="Times New Roman" w:eastAsia="Times New Roman" w:hAnsi="Times New Roman" w:cs="Times New Roman"/>
          <w:color w:val="000000"/>
          <w:sz w:val="24"/>
          <w:szCs w:val="24"/>
        </w:rPr>
        <w:t>5.12.1.5);</w:t>
      </w:r>
    </w:p>
    <w:p w14:paraId="5A7AA7AE" w14:textId="08DD9A1F"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xml:space="preserve">- </w:t>
      </w:r>
      <w:r w:rsidR="00F60CFE" w:rsidRPr="00A06530">
        <w:rPr>
          <w:rFonts w:ascii="Times New Roman" w:eastAsia="Times New Roman" w:hAnsi="Times New Roman" w:cs="Times New Roman"/>
          <w:color w:val="000000"/>
          <w:sz w:val="24"/>
          <w:szCs w:val="24"/>
        </w:rPr>
        <w:t>режим электрического аварийного</w:t>
      </w:r>
      <w:r w:rsidR="000059A4" w:rsidRPr="00A06530">
        <w:rPr>
          <w:rFonts w:ascii="Times New Roman" w:eastAsia="Times New Roman" w:hAnsi="Times New Roman" w:cs="Times New Roman"/>
          <w:color w:val="000000"/>
          <w:sz w:val="24"/>
          <w:szCs w:val="24"/>
        </w:rPr>
        <w:t xml:space="preserve"> управления</w:t>
      </w:r>
      <w:r w:rsidRPr="00A06530">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81-2</w:t>
      </w:r>
      <w:r w:rsidR="00F60CFE" w:rsidRPr="00A06530">
        <w:rPr>
          <w:rFonts w:ascii="Times New Roman" w:eastAsia="Times New Roman" w:hAnsi="Times New Roman" w:cs="Times New Roman"/>
          <w:color w:val="000000"/>
          <w:sz w:val="24"/>
          <w:szCs w:val="24"/>
        </w:rPr>
        <w:t>0</w:t>
      </w:r>
      <w:r w:rsidRPr="00A06530">
        <w:rPr>
          <w:rFonts w:ascii="Times New Roman" w:eastAsia="Times New Roman" w:hAnsi="Times New Roman" w:cs="Times New Roman"/>
          <w:color w:val="000000"/>
          <w:sz w:val="24"/>
          <w:szCs w:val="24"/>
        </w:rPr>
        <w:t>,</w:t>
      </w:r>
      <w:r w:rsidR="00EC3844" w:rsidRPr="00A06530">
        <w:rPr>
          <w:rFonts w:ascii="Times New Roman" w:eastAsia="Times New Roman" w:hAnsi="Times New Roman" w:cs="Times New Roman"/>
          <w:color w:val="000000"/>
          <w:sz w:val="24"/>
          <w:szCs w:val="24"/>
        </w:rPr>
        <w:t xml:space="preserve"> см.</w:t>
      </w:r>
      <w:r w:rsidRPr="00A06530">
        <w:rPr>
          <w:rFonts w:ascii="Times New Roman" w:eastAsia="Times New Roman" w:hAnsi="Times New Roman" w:cs="Times New Roman"/>
          <w:color w:val="000000"/>
          <w:sz w:val="24"/>
          <w:szCs w:val="24"/>
        </w:rPr>
        <w:t>5.12.1.6);</w:t>
      </w:r>
    </w:p>
    <w:p w14:paraId="2E7F91AF" w14:textId="52D487D5" w:rsidR="005616B9"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переключ</w:t>
      </w:r>
      <w:r w:rsidR="000059A4" w:rsidRPr="00A06530">
        <w:rPr>
          <w:rFonts w:ascii="Times New Roman" w:eastAsia="Times New Roman" w:hAnsi="Times New Roman" w:cs="Times New Roman"/>
          <w:color w:val="000000"/>
          <w:sz w:val="24"/>
          <w:szCs w:val="24"/>
        </w:rPr>
        <w:t>ение лифта в режим «перевозки пожарных подразделений»</w:t>
      </w:r>
      <w:r w:rsidRPr="00A06530">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81-72, </w:t>
      </w:r>
      <w:r w:rsidR="00EC3844" w:rsidRPr="00A06530">
        <w:rPr>
          <w:rFonts w:ascii="Times New Roman" w:eastAsia="Times New Roman" w:hAnsi="Times New Roman" w:cs="Times New Roman"/>
          <w:color w:val="000000"/>
          <w:sz w:val="24"/>
          <w:szCs w:val="24"/>
        </w:rPr>
        <w:t>см.</w:t>
      </w:r>
      <w:r w:rsidRPr="00A06530">
        <w:rPr>
          <w:rFonts w:ascii="Times New Roman" w:eastAsia="Times New Roman" w:hAnsi="Times New Roman" w:cs="Times New Roman"/>
          <w:color w:val="000000"/>
          <w:sz w:val="24"/>
          <w:szCs w:val="24"/>
        </w:rPr>
        <w:t>5.8.1).</w:t>
      </w:r>
    </w:p>
    <w:p w14:paraId="3E6BD2FE" w14:textId="0123A433" w:rsidR="00B07F75" w:rsidRDefault="00B07F75"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F5EF512" w14:textId="2D05545E" w:rsidR="00B07F75" w:rsidRDefault="00B07F75"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0827796" w14:textId="77777777" w:rsidR="00B07F75" w:rsidRPr="00A06530" w:rsidRDefault="00B07F75"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6F04A762" w14:textId="2A437CDD"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bookmarkStart w:id="8" w:name="bookmark26"/>
      <w:r w:rsidRPr="00A06530">
        <w:rPr>
          <w:rFonts w:ascii="Times New Roman" w:eastAsia="Times New Roman" w:hAnsi="Times New Roman" w:cs="Times New Roman"/>
          <w:b/>
          <w:bCs/>
          <w:color w:val="000000"/>
          <w:sz w:val="24"/>
          <w:szCs w:val="24"/>
        </w:rPr>
        <w:lastRenderedPageBreak/>
        <w:t>5</w:t>
      </w:r>
      <w:bookmarkEnd w:id="8"/>
      <w:r w:rsidRPr="00A06530">
        <w:rPr>
          <w:rFonts w:ascii="Times New Roman" w:eastAsia="Times New Roman" w:hAnsi="Times New Roman" w:cs="Times New Roman"/>
          <w:b/>
          <w:bCs/>
          <w:color w:val="000000"/>
          <w:sz w:val="24"/>
          <w:szCs w:val="24"/>
        </w:rPr>
        <w:t>.10.3 Система</w:t>
      </w:r>
      <w:r w:rsidR="000059A4" w:rsidRPr="00A06530">
        <w:rPr>
          <w:rFonts w:ascii="Times New Roman" w:eastAsia="Times New Roman" w:hAnsi="Times New Roman" w:cs="Times New Roman"/>
          <w:b/>
          <w:bCs/>
          <w:color w:val="000000"/>
          <w:sz w:val="24"/>
          <w:szCs w:val="24"/>
        </w:rPr>
        <w:t xml:space="preserve"> </w:t>
      </w:r>
      <w:r w:rsidRPr="00A06530">
        <w:rPr>
          <w:rFonts w:ascii="Times New Roman" w:eastAsia="Times New Roman" w:hAnsi="Times New Roman" w:cs="Times New Roman"/>
          <w:b/>
          <w:bCs/>
          <w:color w:val="000000"/>
          <w:sz w:val="24"/>
          <w:szCs w:val="24"/>
        </w:rPr>
        <w:t>сейсмическ</w:t>
      </w:r>
      <w:r w:rsidR="000059A4" w:rsidRPr="00A06530">
        <w:rPr>
          <w:rFonts w:ascii="Times New Roman" w:eastAsia="Times New Roman" w:hAnsi="Times New Roman" w:cs="Times New Roman"/>
          <w:b/>
          <w:bCs/>
          <w:color w:val="000000"/>
          <w:sz w:val="24"/>
          <w:szCs w:val="24"/>
        </w:rPr>
        <w:t>ого обнаружения</w:t>
      </w:r>
    </w:p>
    <w:p w14:paraId="20965F60" w14:textId="172D3147" w:rsidR="005616B9"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B07F75">
        <w:rPr>
          <w:rFonts w:ascii="Times New Roman" w:eastAsia="Times New Roman" w:hAnsi="Times New Roman" w:cs="Times New Roman"/>
          <w:b/>
          <w:color w:val="000000"/>
          <w:sz w:val="24"/>
          <w:szCs w:val="24"/>
        </w:rPr>
        <w:t>5.10.3.1</w:t>
      </w:r>
      <w:r w:rsidRPr="00A06530">
        <w:rPr>
          <w:rFonts w:ascii="Times New Roman" w:eastAsia="Times New Roman" w:hAnsi="Times New Roman" w:cs="Times New Roman"/>
          <w:b/>
          <w:bCs/>
          <w:color w:val="000000"/>
          <w:sz w:val="24"/>
          <w:szCs w:val="24"/>
        </w:rPr>
        <w:t xml:space="preserve"> </w:t>
      </w:r>
      <w:r w:rsidRPr="00A06530">
        <w:rPr>
          <w:rFonts w:ascii="Times New Roman" w:eastAsia="Times New Roman" w:hAnsi="Times New Roman" w:cs="Times New Roman"/>
          <w:color w:val="000000"/>
          <w:sz w:val="24"/>
          <w:szCs w:val="24"/>
        </w:rPr>
        <w:t>Для лифтов</w:t>
      </w:r>
      <w:r w:rsidR="000059A4" w:rsidRPr="00A06530">
        <w:rPr>
          <w:rFonts w:ascii="Times New Roman" w:eastAsia="Times New Roman" w:hAnsi="Times New Roman" w:cs="Times New Roman"/>
          <w:color w:val="000000"/>
          <w:sz w:val="24"/>
          <w:szCs w:val="24"/>
        </w:rPr>
        <w:t xml:space="preserve"> категории 3</w:t>
      </w:r>
      <w:r w:rsidRPr="00A06530">
        <w:rPr>
          <w:rFonts w:ascii="Times New Roman" w:eastAsia="Times New Roman" w:hAnsi="Times New Roman" w:cs="Times New Roman"/>
          <w:color w:val="000000"/>
          <w:sz w:val="24"/>
          <w:szCs w:val="24"/>
        </w:rPr>
        <w:t xml:space="preserve">, </w:t>
      </w:r>
      <w:r w:rsidR="000059A4" w:rsidRPr="00A06530">
        <w:rPr>
          <w:rFonts w:ascii="Times New Roman" w:eastAsia="Times New Roman" w:hAnsi="Times New Roman" w:cs="Times New Roman"/>
          <w:color w:val="000000"/>
          <w:sz w:val="24"/>
          <w:szCs w:val="24"/>
        </w:rPr>
        <w:t xml:space="preserve">оборудованных противовесом или уравновешивающим грузом, </w:t>
      </w:r>
      <w:r w:rsidRPr="00A06530">
        <w:rPr>
          <w:rFonts w:ascii="Times New Roman" w:eastAsia="Times New Roman" w:hAnsi="Times New Roman" w:cs="Times New Roman"/>
          <w:color w:val="000000"/>
          <w:sz w:val="24"/>
          <w:szCs w:val="24"/>
        </w:rPr>
        <w:t>должна быть предусмотрена система обнаружения</w:t>
      </w:r>
      <w:r w:rsidR="000059A4" w:rsidRPr="00A06530">
        <w:rPr>
          <w:rFonts w:ascii="Times New Roman" w:eastAsia="Times New Roman" w:hAnsi="Times New Roman" w:cs="Times New Roman"/>
          <w:color w:val="000000"/>
          <w:sz w:val="24"/>
          <w:szCs w:val="24"/>
        </w:rPr>
        <w:t xml:space="preserve"> первичной сейсмоволны</w:t>
      </w:r>
      <w:r w:rsidRPr="00A06530">
        <w:rPr>
          <w:rFonts w:ascii="Times New Roman" w:eastAsia="Times New Roman" w:hAnsi="Times New Roman" w:cs="Times New Roman"/>
          <w:color w:val="000000"/>
          <w:sz w:val="24"/>
          <w:szCs w:val="24"/>
        </w:rPr>
        <w:t>.</w:t>
      </w:r>
    </w:p>
    <w:p w14:paraId="3BC82CF6" w14:textId="77777777" w:rsidR="00B07F75" w:rsidRDefault="00B07F75"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796529F1" w14:textId="2EAB91EA" w:rsidR="005616B9" w:rsidRPr="00F413B8"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413B8">
        <w:rPr>
          <w:rFonts w:ascii="Times New Roman" w:eastAsia="Times New Roman" w:hAnsi="Times New Roman" w:cs="Times New Roman"/>
          <w:color w:val="000000"/>
          <w:sz w:val="20"/>
          <w:szCs w:val="20"/>
        </w:rPr>
        <w:t>П</w:t>
      </w:r>
      <w:r w:rsidR="000059A4" w:rsidRPr="00F413B8">
        <w:rPr>
          <w:rFonts w:ascii="Times New Roman" w:eastAsia="Times New Roman" w:hAnsi="Times New Roman" w:cs="Times New Roman"/>
          <w:color w:val="000000"/>
          <w:sz w:val="20"/>
          <w:szCs w:val="20"/>
        </w:rPr>
        <w:t>римечание</w:t>
      </w:r>
      <w:r w:rsidR="00EC3844" w:rsidRPr="00F413B8">
        <w:rPr>
          <w:rFonts w:ascii="Times New Roman" w:eastAsia="Times New Roman" w:hAnsi="Times New Roman" w:cs="Times New Roman"/>
          <w:color w:val="000000"/>
          <w:sz w:val="20"/>
          <w:szCs w:val="20"/>
        </w:rPr>
        <w:t xml:space="preserve"> - </w:t>
      </w:r>
      <w:r w:rsidRPr="00F413B8">
        <w:rPr>
          <w:rFonts w:ascii="Times New Roman" w:eastAsia="Times New Roman" w:hAnsi="Times New Roman" w:cs="Times New Roman"/>
          <w:color w:val="000000"/>
          <w:sz w:val="20"/>
          <w:szCs w:val="20"/>
        </w:rPr>
        <w:t xml:space="preserve">Руководство по дополнительной системе обнаружения первичных волн см. в Приложении </w:t>
      </w:r>
      <w:r w:rsidRPr="00F413B8">
        <w:rPr>
          <w:rFonts w:ascii="Times New Roman" w:eastAsia="Times New Roman" w:hAnsi="Times New Roman" w:cs="Times New Roman"/>
          <w:color w:val="000000"/>
          <w:sz w:val="20"/>
          <w:szCs w:val="20"/>
          <w:lang w:val="en-US"/>
        </w:rPr>
        <w:t>C</w:t>
      </w:r>
      <w:r w:rsidRPr="00F413B8">
        <w:rPr>
          <w:rFonts w:ascii="Times New Roman" w:eastAsia="Times New Roman" w:hAnsi="Times New Roman" w:cs="Times New Roman"/>
          <w:color w:val="000000"/>
          <w:sz w:val="20"/>
          <w:szCs w:val="20"/>
        </w:rPr>
        <w:t>.</w:t>
      </w:r>
    </w:p>
    <w:p w14:paraId="39070DFE" w14:textId="77777777" w:rsidR="005616B9" w:rsidRPr="00B07F75" w:rsidRDefault="005616B9" w:rsidP="005616B9">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8"/>
        </w:rPr>
      </w:pPr>
    </w:p>
    <w:p w14:paraId="5EB0A476" w14:textId="26EE5E63"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B07F75">
        <w:rPr>
          <w:rFonts w:ascii="Times New Roman" w:eastAsia="Times New Roman" w:hAnsi="Times New Roman" w:cs="Times New Roman"/>
          <w:b/>
          <w:color w:val="000000"/>
          <w:sz w:val="24"/>
          <w:szCs w:val="24"/>
        </w:rPr>
        <w:t>5.10.3.2</w:t>
      </w:r>
      <w:r w:rsidRPr="00A06530">
        <w:rPr>
          <w:rFonts w:ascii="Times New Roman" w:eastAsia="Times New Roman" w:hAnsi="Times New Roman" w:cs="Times New Roman"/>
          <w:b/>
          <w:bCs/>
          <w:color w:val="000000"/>
          <w:sz w:val="24"/>
          <w:szCs w:val="24"/>
        </w:rPr>
        <w:t xml:space="preserve"> </w:t>
      </w:r>
      <w:r w:rsidRPr="00A06530">
        <w:rPr>
          <w:rFonts w:ascii="Times New Roman" w:eastAsia="Times New Roman" w:hAnsi="Times New Roman" w:cs="Times New Roman"/>
          <w:color w:val="000000"/>
          <w:sz w:val="24"/>
          <w:szCs w:val="24"/>
        </w:rPr>
        <w:t>Если система сейсмического обнаружения используется исключительно для</w:t>
      </w:r>
      <w:r w:rsidR="007A754A" w:rsidRPr="00A06530">
        <w:rPr>
          <w:rFonts w:ascii="Times New Roman" w:eastAsia="Times New Roman" w:hAnsi="Times New Roman" w:cs="Times New Roman"/>
          <w:color w:val="000000"/>
          <w:sz w:val="24"/>
          <w:szCs w:val="24"/>
        </w:rPr>
        <w:t xml:space="preserve"> управления лифтом, </w:t>
      </w:r>
      <w:r w:rsidRPr="00A06530">
        <w:rPr>
          <w:rFonts w:ascii="Times New Roman" w:eastAsia="Times New Roman" w:hAnsi="Times New Roman" w:cs="Times New Roman"/>
          <w:color w:val="000000"/>
          <w:sz w:val="24"/>
          <w:szCs w:val="24"/>
        </w:rPr>
        <w:t>она должна быть размещена:</w:t>
      </w:r>
    </w:p>
    <w:p w14:paraId="39A21EE1" w14:textId="77777777"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в шахте самого низкого лифта в здании, или</w:t>
      </w:r>
    </w:p>
    <w:p w14:paraId="1B8779AE" w14:textId="74A05DC3"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в другом месте в нижней части шахты, если ожидаются</w:t>
      </w:r>
      <w:r w:rsidR="007A754A" w:rsidRPr="00A06530">
        <w:rPr>
          <w:rFonts w:ascii="Times New Roman" w:eastAsia="Times New Roman" w:hAnsi="Times New Roman" w:cs="Times New Roman"/>
          <w:color w:val="000000"/>
          <w:sz w:val="24"/>
          <w:szCs w:val="24"/>
        </w:rPr>
        <w:t xml:space="preserve"> наличие</w:t>
      </w:r>
      <w:r w:rsidRPr="00A06530">
        <w:rPr>
          <w:rFonts w:ascii="Times New Roman" w:eastAsia="Times New Roman" w:hAnsi="Times New Roman" w:cs="Times New Roman"/>
          <w:color w:val="000000"/>
          <w:sz w:val="24"/>
          <w:szCs w:val="24"/>
        </w:rPr>
        <w:t xml:space="preserve"> от других источников вибрации.</w:t>
      </w:r>
    </w:p>
    <w:p w14:paraId="3753B6D1" w14:textId="7D0500B2"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b/>
          <w:bCs/>
          <w:color w:val="000000"/>
          <w:sz w:val="24"/>
          <w:szCs w:val="24"/>
        </w:rPr>
        <w:t xml:space="preserve">5.10.3.3 </w:t>
      </w:r>
      <w:r w:rsidRPr="00A06530">
        <w:rPr>
          <w:rFonts w:ascii="Times New Roman" w:eastAsia="Times New Roman" w:hAnsi="Times New Roman" w:cs="Times New Roman"/>
          <w:color w:val="000000"/>
          <w:sz w:val="24"/>
          <w:szCs w:val="24"/>
        </w:rPr>
        <w:t>Система сейсмического обнаружения должна соответствовать следующим</w:t>
      </w:r>
      <w:r w:rsidR="007A754A" w:rsidRPr="00A06530">
        <w:rPr>
          <w:rFonts w:ascii="Times New Roman" w:eastAsia="Times New Roman" w:hAnsi="Times New Roman" w:cs="Times New Roman"/>
          <w:color w:val="000000"/>
          <w:sz w:val="24"/>
          <w:szCs w:val="24"/>
        </w:rPr>
        <w:t xml:space="preserve"> техническим требованиям</w:t>
      </w:r>
      <w:r w:rsidRPr="00A06530">
        <w:rPr>
          <w:rFonts w:ascii="Times New Roman" w:eastAsia="Times New Roman" w:hAnsi="Times New Roman" w:cs="Times New Roman"/>
          <w:color w:val="000000"/>
          <w:sz w:val="24"/>
          <w:szCs w:val="24"/>
        </w:rPr>
        <w:t>:</w:t>
      </w:r>
    </w:p>
    <w:p w14:paraId="21994905" w14:textId="25909A9B"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обнаружение</w:t>
      </w:r>
      <w:r w:rsidR="007A754A" w:rsidRPr="00A06530">
        <w:rPr>
          <w:rFonts w:ascii="Times New Roman" w:eastAsia="Times New Roman" w:hAnsi="Times New Roman" w:cs="Times New Roman"/>
          <w:color w:val="000000"/>
          <w:sz w:val="24"/>
          <w:szCs w:val="24"/>
        </w:rPr>
        <w:t xml:space="preserve"> ускорения по трем осям</w:t>
      </w:r>
      <w:r w:rsidRPr="00A06530">
        <w:rPr>
          <w:rFonts w:ascii="Times New Roman" w:eastAsia="Times New Roman" w:hAnsi="Times New Roman" w:cs="Times New Roman"/>
          <w:color w:val="000000"/>
          <w:sz w:val="24"/>
          <w:szCs w:val="24"/>
        </w:rPr>
        <w:t>;</w:t>
      </w:r>
    </w:p>
    <w:p w14:paraId="1092F72C" w14:textId="6D87B149" w:rsidR="005616B9" w:rsidRPr="00A06530" w:rsidRDefault="005616B9" w:rsidP="005616B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xml:space="preserve">- </w:t>
      </w:r>
      <w:r w:rsidR="007A754A" w:rsidRPr="00A06530">
        <w:rPr>
          <w:rFonts w:ascii="Times New Roman" w:eastAsia="Times New Roman" w:hAnsi="Times New Roman" w:cs="Times New Roman"/>
          <w:color w:val="000000"/>
          <w:sz w:val="24"/>
          <w:szCs w:val="24"/>
        </w:rPr>
        <w:t>сейсмический пороговый уровень включения</w:t>
      </w:r>
      <w:r w:rsidR="001D7D72">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rPr>
        <w:t>&lt; 1,00 м/с</w:t>
      </w:r>
      <w:r w:rsidRPr="00A06530">
        <w:rPr>
          <w:rFonts w:ascii="Times New Roman" w:eastAsia="Times New Roman" w:hAnsi="Times New Roman" w:cs="Times New Roman"/>
          <w:color w:val="000000"/>
          <w:sz w:val="24"/>
          <w:szCs w:val="24"/>
          <w:vertAlign w:val="superscript"/>
        </w:rPr>
        <w:t>2</w:t>
      </w:r>
      <w:r w:rsidR="007A754A" w:rsidRPr="00A06530">
        <w:rPr>
          <w:rFonts w:ascii="Times New Roman" w:eastAsia="Times New Roman" w:hAnsi="Times New Roman" w:cs="Times New Roman"/>
          <w:color w:val="000000"/>
          <w:sz w:val="24"/>
          <w:szCs w:val="24"/>
        </w:rPr>
        <w:t xml:space="preserve"> по </w:t>
      </w:r>
      <w:r w:rsidRPr="00A06530">
        <w:rPr>
          <w:rFonts w:ascii="Times New Roman" w:eastAsia="Times New Roman" w:hAnsi="Times New Roman" w:cs="Times New Roman"/>
          <w:color w:val="000000"/>
          <w:sz w:val="24"/>
          <w:szCs w:val="24"/>
        </w:rPr>
        <w:t>любом</w:t>
      </w:r>
      <w:r w:rsidR="007A754A" w:rsidRPr="00A06530">
        <w:rPr>
          <w:rFonts w:ascii="Times New Roman" w:eastAsia="Times New Roman" w:hAnsi="Times New Roman" w:cs="Times New Roman"/>
          <w:color w:val="000000"/>
          <w:sz w:val="24"/>
          <w:szCs w:val="24"/>
        </w:rPr>
        <w:t>у из возможных векторов направления</w:t>
      </w:r>
      <w:r w:rsidRPr="00A06530">
        <w:rPr>
          <w:rFonts w:ascii="Times New Roman" w:eastAsia="Times New Roman" w:hAnsi="Times New Roman" w:cs="Times New Roman"/>
          <w:color w:val="000000"/>
          <w:sz w:val="24"/>
          <w:szCs w:val="24"/>
        </w:rPr>
        <w:t>;</w:t>
      </w:r>
    </w:p>
    <w:p w14:paraId="1D7B94F5"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7E0BC200" w14:textId="5DE4744B" w:rsidR="0053755C" w:rsidRPr="00F413B8"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413B8">
        <w:rPr>
          <w:rFonts w:ascii="Times New Roman" w:eastAsia="Times New Roman" w:hAnsi="Times New Roman" w:cs="Times New Roman"/>
          <w:color w:val="000000"/>
          <w:sz w:val="20"/>
          <w:szCs w:val="20"/>
        </w:rPr>
        <w:t>П</w:t>
      </w:r>
      <w:r w:rsidR="00EC3844" w:rsidRPr="00F413B8">
        <w:rPr>
          <w:rFonts w:ascii="Times New Roman" w:eastAsia="Times New Roman" w:hAnsi="Times New Roman" w:cs="Times New Roman"/>
          <w:color w:val="000000"/>
          <w:sz w:val="20"/>
          <w:szCs w:val="20"/>
        </w:rPr>
        <w:t xml:space="preserve">римечание - </w:t>
      </w:r>
      <w:r w:rsidRPr="00F413B8">
        <w:rPr>
          <w:rFonts w:ascii="Times New Roman" w:eastAsia="Times New Roman" w:hAnsi="Times New Roman" w:cs="Times New Roman"/>
          <w:color w:val="000000"/>
          <w:sz w:val="20"/>
          <w:szCs w:val="20"/>
        </w:rPr>
        <w:t xml:space="preserve">«Вектор» относится к результирующему ускорению от совместных реакций вдоль осей </w:t>
      </w:r>
      <w:r w:rsidR="00EC3844" w:rsidRPr="00F413B8">
        <w:rPr>
          <w:rFonts w:ascii="Times New Roman" w:eastAsia="Times New Roman" w:hAnsi="Times New Roman" w:cs="Times New Roman"/>
          <w:i/>
          <w:iCs/>
          <w:color w:val="000000"/>
          <w:sz w:val="20"/>
          <w:szCs w:val="20"/>
          <w:lang w:val="en-US"/>
        </w:rPr>
        <w:t>X</w:t>
      </w:r>
      <w:r w:rsidRPr="00F413B8">
        <w:rPr>
          <w:rFonts w:ascii="Times New Roman" w:eastAsia="Times New Roman" w:hAnsi="Times New Roman" w:cs="Times New Roman"/>
          <w:color w:val="000000"/>
          <w:sz w:val="20"/>
          <w:szCs w:val="20"/>
        </w:rPr>
        <w:t xml:space="preserve">, </w:t>
      </w:r>
      <w:r w:rsidR="00EC3844" w:rsidRPr="00F413B8">
        <w:rPr>
          <w:rFonts w:ascii="Times New Roman" w:eastAsia="Times New Roman" w:hAnsi="Times New Roman" w:cs="Times New Roman"/>
          <w:i/>
          <w:iCs/>
          <w:color w:val="000000"/>
          <w:sz w:val="20"/>
          <w:szCs w:val="20"/>
          <w:lang w:val="en-US"/>
        </w:rPr>
        <w:t>Y</w:t>
      </w:r>
      <w:r w:rsidRPr="00F413B8">
        <w:rPr>
          <w:rFonts w:ascii="Times New Roman" w:eastAsia="Times New Roman" w:hAnsi="Times New Roman" w:cs="Times New Roman"/>
          <w:color w:val="000000"/>
          <w:sz w:val="20"/>
          <w:szCs w:val="20"/>
        </w:rPr>
        <w:t xml:space="preserve"> и </w:t>
      </w:r>
      <w:r w:rsidR="00EC3844" w:rsidRPr="00F413B8">
        <w:rPr>
          <w:rFonts w:ascii="Times New Roman" w:eastAsia="Times New Roman" w:hAnsi="Times New Roman" w:cs="Times New Roman"/>
          <w:i/>
          <w:iCs/>
          <w:color w:val="000000"/>
          <w:sz w:val="20"/>
          <w:szCs w:val="20"/>
          <w:lang w:val="en-US"/>
        </w:rPr>
        <w:t>Z</w:t>
      </w:r>
      <w:r w:rsidRPr="00F413B8">
        <w:rPr>
          <w:rFonts w:ascii="Times New Roman" w:eastAsia="Times New Roman" w:hAnsi="Times New Roman" w:cs="Times New Roman"/>
          <w:color w:val="000000"/>
          <w:sz w:val="20"/>
          <w:szCs w:val="20"/>
        </w:rPr>
        <w:t>.</w:t>
      </w:r>
    </w:p>
    <w:p w14:paraId="241E6F44"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3E9F4185"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частотная характеристика в диапазоне от 0,5 до 10 Гц;</w:t>
      </w:r>
    </w:p>
    <w:p w14:paraId="7EA15F88" w14:textId="4F6F8BA6"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автоматический тест системы ≤ 24 ч (</w:t>
      </w:r>
      <w:r w:rsidR="00EC3844" w:rsidRPr="00A06530">
        <w:rPr>
          <w:rFonts w:ascii="Times New Roman" w:eastAsia="Times New Roman" w:hAnsi="Times New Roman" w:cs="Times New Roman"/>
          <w:color w:val="000000"/>
          <w:sz w:val="24"/>
          <w:szCs w:val="24"/>
        </w:rPr>
        <w:t xml:space="preserve">см. </w:t>
      </w:r>
      <w:r w:rsidRPr="00A06530">
        <w:rPr>
          <w:rFonts w:ascii="Times New Roman" w:eastAsia="Times New Roman" w:hAnsi="Times New Roman" w:cs="Times New Roman"/>
          <w:color w:val="000000"/>
          <w:sz w:val="24"/>
          <w:szCs w:val="24"/>
        </w:rPr>
        <w:t>5.10.3.4);</w:t>
      </w:r>
    </w:p>
    <w:p w14:paraId="0FDAEAE8" w14:textId="045F19DB"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время реакции системы ≤ 3 с (</w:t>
      </w:r>
      <w:r w:rsidR="00EC3844" w:rsidRPr="00A06530">
        <w:rPr>
          <w:rFonts w:ascii="Times New Roman" w:eastAsia="Times New Roman" w:hAnsi="Times New Roman" w:cs="Times New Roman"/>
          <w:color w:val="000000"/>
          <w:sz w:val="24"/>
          <w:szCs w:val="24"/>
        </w:rPr>
        <w:t xml:space="preserve">см. </w:t>
      </w:r>
      <w:r w:rsidRPr="00A06530">
        <w:rPr>
          <w:rFonts w:ascii="Times New Roman" w:eastAsia="Times New Roman" w:hAnsi="Times New Roman" w:cs="Times New Roman"/>
          <w:color w:val="000000"/>
          <w:sz w:val="24"/>
          <w:szCs w:val="24"/>
        </w:rPr>
        <w:t xml:space="preserve">5.10.3.5); </w:t>
      </w:r>
    </w:p>
    <w:p w14:paraId="5C727B8E" w14:textId="06692834"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система резервного электропитания в течение ≥ 24 ч (</w:t>
      </w:r>
      <w:r w:rsidR="00EC3844" w:rsidRPr="00A06530">
        <w:rPr>
          <w:rFonts w:ascii="Times New Roman" w:eastAsia="Times New Roman" w:hAnsi="Times New Roman" w:cs="Times New Roman"/>
          <w:color w:val="000000"/>
          <w:sz w:val="24"/>
          <w:szCs w:val="24"/>
        </w:rPr>
        <w:t xml:space="preserve">см. </w:t>
      </w:r>
      <w:r w:rsidRPr="00A06530">
        <w:rPr>
          <w:rFonts w:ascii="Times New Roman" w:eastAsia="Times New Roman" w:hAnsi="Times New Roman" w:cs="Times New Roman"/>
          <w:color w:val="000000"/>
          <w:sz w:val="24"/>
          <w:szCs w:val="24"/>
        </w:rPr>
        <w:t>5.10.3.6);</w:t>
      </w:r>
    </w:p>
    <w:p w14:paraId="2EFAD60C" w14:textId="48DE4BF8"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xml:space="preserve">- </w:t>
      </w:r>
      <w:r w:rsidR="00EC3844" w:rsidRPr="00A06530">
        <w:rPr>
          <w:rFonts w:ascii="Times New Roman" w:eastAsia="Times New Roman" w:hAnsi="Times New Roman" w:cs="Times New Roman"/>
          <w:color w:val="000000"/>
          <w:sz w:val="24"/>
          <w:szCs w:val="24"/>
        </w:rPr>
        <w:t>возврат системы в исходное состояние должен осуществляться вручную</w:t>
      </w:r>
      <w:r w:rsidRPr="00A06530">
        <w:rPr>
          <w:rFonts w:ascii="Times New Roman" w:eastAsia="Times New Roman" w:hAnsi="Times New Roman" w:cs="Times New Roman"/>
          <w:color w:val="000000"/>
          <w:sz w:val="24"/>
          <w:szCs w:val="24"/>
        </w:rPr>
        <w:t xml:space="preserve"> (</w:t>
      </w:r>
      <w:r w:rsidR="00EC3844" w:rsidRPr="00A06530">
        <w:rPr>
          <w:rFonts w:ascii="Times New Roman" w:eastAsia="Times New Roman" w:hAnsi="Times New Roman" w:cs="Times New Roman"/>
          <w:color w:val="000000"/>
          <w:sz w:val="24"/>
          <w:szCs w:val="24"/>
        </w:rPr>
        <w:t xml:space="preserve">см. </w:t>
      </w:r>
      <w:r w:rsidRPr="00A06530">
        <w:rPr>
          <w:rFonts w:ascii="Times New Roman" w:eastAsia="Times New Roman" w:hAnsi="Times New Roman" w:cs="Times New Roman"/>
          <w:color w:val="000000"/>
          <w:sz w:val="24"/>
          <w:szCs w:val="24"/>
        </w:rPr>
        <w:t>5.10.3.7).</w:t>
      </w:r>
    </w:p>
    <w:p w14:paraId="67F24D91"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A06530">
        <w:rPr>
          <w:rFonts w:ascii="Times New Roman" w:eastAsia="Times New Roman" w:hAnsi="Times New Roman" w:cs="Times New Roman"/>
          <w:b/>
          <w:bCs/>
          <w:color w:val="000000"/>
          <w:sz w:val="24"/>
          <w:szCs w:val="24"/>
        </w:rPr>
        <w:t>5.10.3.4 Доступность и диагностика</w:t>
      </w:r>
    </w:p>
    <w:p w14:paraId="5596B141" w14:textId="62B59419"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06530">
        <w:rPr>
          <w:rFonts w:ascii="Times New Roman" w:eastAsia="Times New Roman" w:hAnsi="Times New Roman" w:cs="Times New Roman"/>
          <w:color w:val="000000"/>
          <w:sz w:val="24"/>
          <w:szCs w:val="24"/>
        </w:rPr>
        <w:t xml:space="preserve">Система </w:t>
      </w:r>
      <w:r w:rsidR="00EC3844" w:rsidRPr="00A06530">
        <w:rPr>
          <w:rFonts w:ascii="Times New Roman" w:eastAsia="Times New Roman" w:hAnsi="Times New Roman" w:cs="Times New Roman"/>
          <w:color w:val="000000"/>
          <w:sz w:val="24"/>
          <w:szCs w:val="24"/>
        </w:rPr>
        <w:t xml:space="preserve">сейсмического </w:t>
      </w:r>
      <w:r w:rsidRPr="00A06530">
        <w:rPr>
          <w:rFonts w:ascii="Times New Roman" w:eastAsia="Times New Roman" w:hAnsi="Times New Roman" w:cs="Times New Roman"/>
          <w:color w:val="000000"/>
          <w:sz w:val="24"/>
          <w:szCs w:val="24"/>
        </w:rPr>
        <w:t>обнаружения</w:t>
      </w:r>
      <w:r w:rsidR="00EC3844" w:rsidRPr="00A06530">
        <w:rPr>
          <w:rFonts w:ascii="Times New Roman" w:eastAsia="Times New Roman" w:hAnsi="Times New Roman" w:cs="Times New Roman"/>
          <w:color w:val="000000"/>
          <w:sz w:val="24"/>
          <w:szCs w:val="24"/>
        </w:rPr>
        <w:t xml:space="preserve"> должна быть работоспособной</w:t>
      </w:r>
      <w:r w:rsidR="00F66C05" w:rsidRPr="00A06530">
        <w:rPr>
          <w:rFonts w:ascii="Times New Roman" w:eastAsia="Times New Roman" w:hAnsi="Times New Roman" w:cs="Times New Roman"/>
          <w:color w:val="000000"/>
          <w:sz w:val="24"/>
          <w:szCs w:val="24"/>
        </w:rPr>
        <w:t xml:space="preserve"> </w:t>
      </w:r>
      <w:r w:rsidR="00EC3844" w:rsidRPr="00A06530">
        <w:rPr>
          <w:rFonts w:ascii="Times New Roman" w:eastAsia="Times New Roman" w:hAnsi="Times New Roman" w:cs="Times New Roman"/>
          <w:color w:val="000000"/>
          <w:sz w:val="24"/>
          <w:szCs w:val="24"/>
        </w:rPr>
        <w:t>в течении всего времени работы лифта в нормальном режиме</w:t>
      </w:r>
      <w:r w:rsidRPr="00A06530">
        <w:rPr>
          <w:rFonts w:ascii="Times New Roman" w:eastAsia="Times New Roman" w:hAnsi="Times New Roman" w:cs="Times New Roman"/>
          <w:color w:val="000000"/>
          <w:sz w:val="24"/>
          <w:szCs w:val="24"/>
        </w:rPr>
        <w:t>.</w:t>
      </w:r>
    </w:p>
    <w:p w14:paraId="111AF4F1" w14:textId="24952CAD"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Функция обнаружения сейсмических явлений, включая интерфейс между</w:t>
      </w:r>
      <w:r w:rsidR="00EC3844" w:rsidRPr="00A06530">
        <w:rPr>
          <w:rFonts w:ascii="Times New Roman" w:eastAsia="Times New Roman" w:hAnsi="Times New Roman" w:cs="Times New Roman"/>
          <w:color w:val="000000"/>
          <w:sz w:val="24"/>
          <w:szCs w:val="24"/>
        </w:rPr>
        <w:t xml:space="preserve"> системой обнаружения</w:t>
      </w:r>
      <w:r w:rsidRPr="00A06530">
        <w:rPr>
          <w:rFonts w:ascii="Times New Roman" w:eastAsia="Times New Roman" w:hAnsi="Times New Roman" w:cs="Times New Roman"/>
          <w:color w:val="000000"/>
          <w:sz w:val="24"/>
          <w:szCs w:val="24"/>
        </w:rPr>
        <w:t xml:space="preserve"> и контроллером лифта, должна проверяться</w:t>
      </w:r>
      <w:r w:rsidR="00F66C05" w:rsidRPr="00A06530">
        <w:rPr>
          <w:rFonts w:ascii="Times New Roman" w:eastAsia="Times New Roman" w:hAnsi="Times New Roman" w:cs="Times New Roman"/>
          <w:color w:val="000000"/>
          <w:sz w:val="24"/>
          <w:szCs w:val="24"/>
        </w:rPr>
        <w:t xml:space="preserve"> не реже чем</w:t>
      </w:r>
      <w:r w:rsidRPr="00A06530">
        <w:rPr>
          <w:rFonts w:ascii="Times New Roman" w:eastAsia="Times New Roman" w:hAnsi="Times New Roman" w:cs="Times New Roman"/>
          <w:color w:val="000000"/>
          <w:sz w:val="24"/>
          <w:szCs w:val="24"/>
        </w:rPr>
        <w:t xml:space="preserve"> каждые 24 ч. Если во время проверки обнаруживается</w:t>
      </w:r>
      <w:r w:rsidR="00F66C05" w:rsidRPr="00A06530">
        <w:rPr>
          <w:rFonts w:ascii="Times New Roman" w:eastAsia="Times New Roman" w:hAnsi="Times New Roman" w:cs="Times New Roman"/>
          <w:color w:val="000000"/>
          <w:sz w:val="24"/>
          <w:szCs w:val="24"/>
        </w:rPr>
        <w:t xml:space="preserve"> неисправность</w:t>
      </w:r>
      <w:r w:rsidRPr="00A06530">
        <w:rPr>
          <w:rFonts w:ascii="Times New Roman" w:eastAsia="Times New Roman" w:hAnsi="Times New Roman" w:cs="Times New Roman"/>
          <w:color w:val="000000"/>
          <w:sz w:val="24"/>
          <w:szCs w:val="24"/>
        </w:rPr>
        <w:t xml:space="preserve"> или прерывается интерфейс между </w:t>
      </w:r>
      <w:r w:rsidR="00F66C05" w:rsidRPr="00A06530">
        <w:rPr>
          <w:rFonts w:ascii="Times New Roman" w:eastAsia="Times New Roman" w:hAnsi="Times New Roman" w:cs="Times New Roman"/>
          <w:color w:val="000000"/>
          <w:sz w:val="24"/>
          <w:szCs w:val="24"/>
        </w:rPr>
        <w:t xml:space="preserve">системой </w:t>
      </w:r>
      <w:r w:rsidRPr="00A06530">
        <w:rPr>
          <w:rFonts w:ascii="Times New Roman" w:eastAsia="Times New Roman" w:hAnsi="Times New Roman" w:cs="Times New Roman"/>
          <w:color w:val="000000"/>
          <w:sz w:val="24"/>
          <w:szCs w:val="24"/>
        </w:rPr>
        <w:t>сейсмичес</w:t>
      </w:r>
      <w:r w:rsidR="00F66C05" w:rsidRPr="00A06530">
        <w:rPr>
          <w:rFonts w:ascii="Times New Roman" w:eastAsia="Times New Roman" w:hAnsi="Times New Roman" w:cs="Times New Roman"/>
          <w:color w:val="000000"/>
          <w:sz w:val="24"/>
          <w:szCs w:val="24"/>
        </w:rPr>
        <w:t>кого обнаружения</w:t>
      </w:r>
      <w:r w:rsidRPr="00A06530">
        <w:rPr>
          <w:rFonts w:ascii="Times New Roman" w:eastAsia="Times New Roman" w:hAnsi="Times New Roman" w:cs="Times New Roman"/>
          <w:color w:val="000000"/>
          <w:sz w:val="24"/>
          <w:szCs w:val="24"/>
        </w:rPr>
        <w:t xml:space="preserve"> и контроллером лифта, лифт должен</w:t>
      </w:r>
      <w:r w:rsidR="00F66C05" w:rsidRPr="00A06530">
        <w:rPr>
          <w:rFonts w:ascii="Times New Roman" w:eastAsia="Times New Roman" w:hAnsi="Times New Roman" w:cs="Times New Roman"/>
          <w:color w:val="000000"/>
          <w:sz w:val="24"/>
          <w:szCs w:val="24"/>
        </w:rPr>
        <w:t xml:space="preserve"> автоматически выйти из режима нормальной работы и остановиться на ближайшей остановке с открытыми дверями.</w:t>
      </w:r>
    </w:p>
    <w:p w14:paraId="52336B5C"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A06530">
        <w:rPr>
          <w:rFonts w:ascii="Times New Roman" w:eastAsia="Times New Roman" w:hAnsi="Times New Roman" w:cs="Times New Roman"/>
          <w:b/>
          <w:bCs/>
          <w:color w:val="000000"/>
          <w:sz w:val="24"/>
          <w:szCs w:val="24"/>
        </w:rPr>
        <w:t>5.10.3.5 Время реакции системы</w:t>
      </w:r>
    </w:p>
    <w:p w14:paraId="19AA8FE7" w14:textId="5B5E1492"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06530">
        <w:rPr>
          <w:rFonts w:ascii="Times New Roman" w:eastAsia="Times New Roman" w:hAnsi="Times New Roman" w:cs="Times New Roman"/>
          <w:color w:val="000000"/>
          <w:sz w:val="24"/>
          <w:szCs w:val="24"/>
        </w:rPr>
        <w:t>Время реакции системы не должно превышать 3 с. Время реакции системы</w:t>
      </w:r>
      <w:r w:rsidR="00F66C05" w:rsidRPr="00A06530">
        <w:rPr>
          <w:rFonts w:ascii="Times New Roman" w:eastAsia="Times New Roman" w:hAnsi="Times New Roman" w:cs="Times New Roman"/>
          <w:color w:val="000000"/>
          <w:sz w:val="24"/>
          <w:szCs w:val="24"/>
        </w:rPr>
        <w:t xml:space="preserve"> определяет</w:t>
      </w:r>
      <w:r w:rsidRPr="00A06530">
        <w:rPr>
          <w:rFonts w:ascii="Times New Roman" w:eastAsia="Times New Roman" w:hAnsi="Times New Roman" w:cs="Times New Roman"/>
          <w:color w:val="000000"/>
          <w:sz w:val="24"/>
          <w:szCs w:val="24"/>
        </w:rPr>
        <w:t xml:space="preserve"> максимально допустимое время между моментом, когда сейсмическая волна впервые превышает</w:t>
      </w:r>
      <w:r w:rsidR="00F66C05" w:rsidRPr="00A06530">
        <w:rPr>
          <w:rFonts w:ascii="Times New Roman" w:eastAsia="Times New Roman" w:hAnsi="Times New Roman" w:cs="Times New Roman"/>
          <w:color w:val="000000"/>
          <w:sz w:val="24"/>
          <w:szCs w:val="24"/>
        </w:rPr>
        <w:t xml:space="preserve"> пороговый</w:t>
      </w:r>
      <w:r w:rsidRPr="00A06530">
        <w:rPr>
          <w:rFonts w:ascii="Times New Roman" w:eastAsia="Times New Roman" w:hAnsi="Times New Roman" w:cs="Times New Roman"/>
          <w:color w:val="000000"/>
          <w:sz w:val="24"/>
          <w:szCs w:val="24"/>
        </w:rPr>
        <w:t xml:space="preserve"> уровень сейсмического срабатывания, и моментом, когда лифт переходит в сейсмический режим, описанный в 5.10.4.</w:t>
      </w:r>
    </w:p>
    <w:p w14:paraId="3F5F3E7A" w14:textId="362C43BB"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A06530">
        <w:rPr>
          <w:rFonts w:ascii="Times New Roman" w:eastAsia="Times New Roman" w:hAnsi="Times New Roman" w:cs="Times New Roman"/>
          <w:b/>
          <w:bCs/>
          <w:color w:val="000000"/>
          <w:sz w:val="24"/>
          <w:szCs w:val="24"/>
        </w:rPr>
        <w:t>5.10.3.6 Аварийн</w:t>
      </w:r>
      <w:r w:rsidR="00F66C05" w:rsidRPr="00A06530">
        <w:rPr>
          <w:rFonts w:ascii="Times New Roman" w:eastAsia="Times New Roman" w:hAnsi="Times New Roman" w:cs="Times New Roman"/>
          <w:b/>
          <w:bCs/>
          <w:color w:val="000000"/>
          <w:sz w:val="24"/>
          <w:szCs w:val="24"/>
        </w:rPr>
        <w:t>ый источник электропитания</w:t>
      </w:r>
    </w:p>
    <w:p w14:paraId="43EC9294" w14:textId="7CDF3077" w:rsidR="0053755C"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Работа системы сейсмического обнаружения не должна</w:t>
      </w:r>
      <w:r w:rsidR="00F66C05" w:rsidRPr="00A06530">
        <w:rPr>
          <w:rFonts w:ascii="Times New Roman" w:eastAsia="Times New Roman" w:hAnsi="Times New Roman" w:cs="Times New Roman"/>
          <w:color w:val="000000"/>
          <w:sz w:val="24"/>
          <w:szCs w:val="24"/>
        </w:rPr>
        <w:t xml:space="preserve"> прерываться или нарушаться</w:t>
      </w:r>
      <w:r w:rsidRPr="00A06530">
        <w:rPr>
          <w:rFonts w:ascii="Times New Roman" w:eastAsia="Times New Roman" w:hAnsi="Times New Roman" w:cs="Times New Roman"/>
          <w:color w:val="000000"/>
          <w:sz w:val="24"/>
          <w:szCs w:val="24"/>
        </w:rPr>
        <w:t xml:space="preserve"> даже в случае</w:t>
      </w:r>
      <w:r w:rsidR="00F66C05" w:rsidRPr="00A06530">
        <w:rPr>
          <w:rFonts w:ascii="Times New Roman" w:eastAsia="Times New Roman" w:hAnsi="Times New Roman" w:cs="Times New Roman"/>
          <w:color w:val="000000"/>
          <w:sz w:val="24"/>
          <w:szCs w:val="24"/>
        </w:rPr>
        <w:t xml:space="preserve"> отключения</w:t>
      </w:r>
      <w:r w:rsidR="00C52C08" w:rsidRPr="00A06530">
        <w:rPr>
          <w:rFonts w:ascii="Times New Roman" w:eastAsia="Times New Roman" w:hAnsi="Times New Roman" w:cs="Times New Roman"/>
          <w:color w:val="000000"/>
          <w:sz w:val="24"/>
          <w:szCs w:val="24"/>
        </w:rPr>
        <w:t xml:space="preserve"> основного источника электропитания</w:t>
      </w:r>
      <w:r w:rsidRPr="00A06530">
        <w:rPr>
          <w:rFonts w:ascii="Times New Roman" w:eastAsia="Times New Roman" w:hAnsi="Times New Roman" w:cs="Times New Roman"/>
          <w:color w:val="000000"/>
          <w:sz w:val="24"/>
          <w:szCs w:val="24"/>
        </w:rPr>
        <w:t>. При использовании</w:t>
      </w:r>
      <w:r w:rsidR="00C52C08" w:rsidRPr="00A06530">
        <w:rPr>
          <w:rFonts w:ascii="Times New Roman" w:eastAsia="Times New Roman" w:hAnsi="Times New Roman" w:cs="Times New Roman"/>
          <w:color w:val="000000"/>
          <w:sz w:val="24"/>
          <w:szCs w:val="24"/>
        </w:rPr>
        <w:t xml:space="preserve"> резервного </w:t>
      </w:r>
      <w:r w:rsidRPr="00A06530">
        <w:rPr>
          <w:rFonts w:ascii="Times New Roman" w:eastAsia="Times New Roman" w:hAnsi="Times New Roman" w:cs="Times New Roman"/>
          <w:color w:val="000000"/>
          <w:sz w:val="24"/>
          <w:szCs w:val="24"/>
        </w:rPr>
        <w:t>источника электропитания он должен</w:t>
      </w:r>
      <w:r w:rsidR="00C52C08" w:rsidRPr="00A06530">
        <w:rPr>
          <w:rFonts w:ascii="Times New Roman" w:eastAsia="Times New Roman" w:hAnsi="Times New Roman" w:cs="Times New Roman"/>
          <w:color w:val="000000"/>
          <w:sz w:val="24"/>
          <w:szCs w:val="24"/>
        </w:rPr>
        <w:t xml:space="preserve"> быть способен</w:t>
      </w:r>
      <w:r w:rsidRPr="00A06530">
        <w:rPr>
          <w:rFonts w:ascii="Times New Roman" w:eastAsia="Times New Roman" w:hAnsi="Times New Roman" w:cs="Times New Roman"/>
          <w:color w:val="000000"/>
          <w:sz w:val="24"/>
          <w:szCs w:val="24"/>
        </w:rPr>
        <w:t xml:space="preserve"> обеспечивать питание в течение не менее 24 ч.</w:t>
      </w:r>
    </w:p>
    <w:p w14:paraId="195344D6" w14:textId="2A84861B" w:rsidR="00B07F75" w:rsidRDefault="00B07F75"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391994C6" w14:textId="256D370A" w:rsidR="00B07F75" w:rsidRDefault="00B07F75"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69E53C91" w14:textId="77777777" w:rsidR="00B07F75" w:rsidRPr="00A06530" w:rsidRDefault="00B07F75"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65C023CF" w14:textId="7378CB82"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A06530">
        <w:rPr>
          <w:rFonts w:ascii="Times New Roman" w:eastAsia="Times New Roman" w:hAnsi="Times New Roman" w:cs="Times New Roman"/>
          <w:b/>
          <w:bCs/>
          <w:color w:val="000000"/>
          <w:sz w:val="24"/>
          <w:szCs w:val="24"/>
        </w:rPr>
        <w:lastRenderedPageBreak/>
        <w:t>5.10.3.7</w:t>
      </w:r>
      <w:r w:rsidR="00C52C08" w:rsidRPr="00A06530">
        <w:rPr>
          <w:rFonts w:ascii="Times New Roman" w:eastAsia="Times New Roman" w:hAnsi="Times New Roman" w:cs="Times New Roman"/>
          <w:b/>
          <w:bCs/>
          <w:color w:val="000000"/>
          <w:sz w:val="24"/>
          <w:szCs w:val="24"/>
        </w:rPr>
        <w:t xml:space="preserve"> Возврат в исходное состояние системы </w:t>
      </w:r>
      <w:r w:rsidRPr="00A06530">
        <w:rPr>
          <w:rFonts w:ascii="Times New Roman" w:eastAsia="Times New Roman" w:hAnsi="Times New Roman" w:cs="Times New Roman"/>
          <w:b/>
          <w:bCs/>
          <w:color w:val="000000"/>
          <w:sz w:val="24"/>
          <w:szCs w:val="24"/>
        </w:rPr>
        <w:t>сейсмического обнаружения</w:t>
      </w:r>
    </w:p>
    <w:p w14:paraId="172AB98F" w14:textId="19262FC1" w:rsidR="0053755C" w:rsidRPr="00A06530" w:rsidRDefault="00C52C08"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06530">
        <w:rPr>
          <w:rFonts w:ascii="Times New Roman" w:eastAsia="Times New Roman" w:hAnsi="Times New Roman" w:cs="Times New Roman"/>
          <w:color w:val="000000"/>
          <w:sz w:val="24"/>
          <w:szCs w:val="24"/>
        </w:rPr>
        <w:t xml:space="preserve">Возврат в исходное состояние системы сейсмического обнаружения </w:t>
      </w:r>
      <w:r w:rsidR="0053755C" w:rsidRPr="00A06530">
        <w:rPr>
          <w:rFonts w:ascii="Times New Roman" w:eastAsia="Times New Roman" w:hAnsi="Times New Roman" w:cs="Times New Roman"/>
          <w:color w:val="000000"/>
          <w:sz w:val="24"/>
          <w:szCs w:val="24"/>
        </w:rPr>
        <w:t>и</w:t>
      </w:r>
      <w:r w:rsidRPr="00A06530">
        <w:rPr>
          <w:rFonts w:ascii="Times New Roman" w:eastAsia="Times New Roman" w:hAnsi="Times New Roman" w:cs="Times New Roman"/>
          <w:color w:val="000000"/>
          <w:sz w:val="24"/>
          <w:szCs w:val="24"/>
        </w:rPr>
        <w:t xml:space="preserve"> перевод</w:t>
      </w:r>
      <w:r w:rsidR="0053755C" w:rsidRPr="00A06530">
        <w:rPr>
          <w:rFonts w:ascii="Times New Roman" w:eastAsia="Times New Roman" w:hAnsi="Times New Roman" w:cs="Times New Roman"/>
          <w:color w:val="000000"/>
          <w:sz w:val="24"/>
          <w:szCs w:val="24"/>
        </w:rPr>
        <w:t xml:space="preserve"> лифта в нормальный режим работы должны</w:t>
      </w:r>
      <w:r w:rsidRPr="00A06530">
        <w:rPr>
          <w:rFonts w:ascii="Times New Roman" w:eastAsia="Times New Roman" w:hAnsi="Times New Roman" w:cs="Times New Roman"/>
          <w:color w:val="000000"/>
          <w:sz w:val="24"/>
          <w:szCs w:val="24"/>
        </w:rPr>
        <w:t xml:space="preserve"> производиться только вручную</w:t>
      </w:r>
      <w:r w:rsidR="0053755C" w:rsidRPr="00A06530">
        <w:rPr>
          <w:rFonts w:ascii="Times New Roman" w:eastAsia="Times New Roman" w:hAnsi="Times New Roman" w:cs="Times New Roman"/>
          <w:color w:val="000000"/>
          <w:sz w:val="24"/>
          <w:szCs w:val="24"/>
        </w:rPr>
        <w:t xml:space="preserve"> только с помощью ручного устройства сброса.</w:t>
      </w:r>
    </w:p>
    <w:p w14:paraId="5D1D5201" w14:textId="09DFB9D9" w:rsidR="0053755C"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Устройство</w:t>
      </w:r>
      <w:r w:rsidR="00834AA0" w:rsidRPr="00A06530">
        <w:rPr>
          <w:rFonts w:ascii="Times New Roman" w:eastAsia="Times New Roman" w:hAnsi="Times New Roman" w:cs="Times New Roman"/>
          <w:color w:val="000000"/>
          <w:sz w:val="24"/>
          <w:szCs w:val="24"/>
        </w:rPr>
        <w:t xml:space="preserve"> лифта</w:t>
      </w:r>
      <w:r w:rsidRPr="00A06530">
        <w:rPr>
          <w:rFonts w:ascii="Times New Roman" w:eastAsia="Times New Roman" w:hAnsi="Times New Roman" w:cs="Times New Roman"/>
          <w:color w:val="000000"/>
          <w:sz w:val="24"/>
          <w:szCs w:val="24"/>
        </w:rPr>
        <w:t xml:space="preserve"> долж</w:t>
      </w:r>
      <w:r w:rsidR="00834AA0" w:rsidRPr="00A06530">
        <w:rPr>
          <w:rFonts w:ascii="Times New Roman" w:eastAsia="Times New Roman" w:hAnsi="Times New Roman" w:cs="Times New Roman"/>
          <w:color w:val="000000"/>
          <w:sz w:val="24"/>
          <w:szCs w:val="24"/>
        </w:rPr>
        <w:t>но располагаться за пределами шахты</w:t>
      </w:r>
      <w:r w:rsidRPr="00A06530">
        <w:rPr>
          <w:rFonts w:ascii="Times New Roman" w:eastAsia="Times New Roman" w:hAnsi="Times New Roman" w:cs="Times New Roman"/>
          <w:color w:val="000000"/>
          <w:sz w:val="24"/>
          <w:szCs w:val="24"/>
        </w:rPr>
        <w:t>, идентифицировано и доступно только</w:t>
      </w:r>
      <w:r w:rsidR="00834AA0" w:rsidRPr="00A06530">
        <w:rPr>
          <w:rFonts w:ascii="Times New Roman" w:eastAsia="Times New Roman" w:hAnsi="Times New Roman" w:cs="Times New Roman"/>
          <w:color w:val="000000"/>
          <w:sz w:val="24"/>
          <w:szCs w:val="24"/>
        </w:rPr>
        <w:t xml:space="preserve"> обсуживающему персоналу</w:t>
      </w:r>
      <w:r w:rsidRPr="00A06530">
        <w:rPr>
          <w:rFonts w:ascii="Times New Roman" w:eastAsia="Times New Roman" w:hAnsi="Times New Roman" w:cs="Times New Roman"/>
          <w:color w:val="000000"/>
          <w:sz w:val="24"/>
          <w:szCs w:val="24"/>
        </w:rPr>
        <w:t>.</w:t>
      </w:r>
    </w:p>
    <w:p w14:paraId="48DFCCE6"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A06530">
        <w:rPr>
          <w:rFonts w:ascii="Times New Roman" w:eastAsia="Times New Roman" w:hAnsi="Times New Roman" w:cs="Times New Roman"/>
          <w:b/>
          <w:bCs/>
          <w:color w:val="000000"/>
          <w:sz w:val="24"/>
          <w:szCs w:val="24"/>
        </w:rPr>
        <w:t>5.10.3.8 Визуальный индикатор</w:t>
      </w:r>
    </w:p>
    <w:p w14:paraId="4CC479E8"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06530">
        <w:rPr>
          <w:rFonts w:ascii="Times New Roman" w:eastAsia="Times New Roman" w:hAnsi="Times New Roman" w:cs="Times New Roman"/>
          <w:b/>
          <w:bCs/>
          <w:color w:val="000000"/>
          <w:sz w:val="24"/>
          <w:szCs w:val="24"/>
        </w:rPr>
        <w:t xml:space="preserve">5.10.3.8.1 </w:t>
      </w:r>
      <w:r w:rsidRPr="00A06530">
        <w:rPr>
          <w:rFonts w:ascii="Times New Roman" w:eastAsia="Times New Roman" w:hAnsi="Times New Roman" w:cs="Times New Roman"/>
          <w:color w:val="000000"/>
          <w:sz w:val="24"/>
          <w:szCs w:val="24"/>
        </w:rPr>
        <w:t>Сейсмический режим должен быть визуально обозначен. Индикатор должен быть расположен рядом с устройством ручного сброса.</w:t>
      </w:r>
    </w:p>
    <w:p w14:paraId="288597C5" w14:textId="7E421B4C"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b/>
          <w:bCs/>
          <w:color w:val="000000"/>
          <w:sz w:val="24"/>
          <w:szCs w:val="24"/>
        </w:rPr>
        <w:t xml:space="preserve">5.10.3.8.2 </w:t>
      </w:r>
      <w:r w:rsidRPr="00A06530">
        <w:rPr>
          <w:rFonts w:ascii="Times New Roman" w:eastAsia="Times New Roman" w:hAnsi="Times New Roman" w:cs="Times New Roman"/>
          <w:color w:val="000000"/>
          <w:sz w:val="24"/>
          <w:szCs w:val="24"/>
        </w:rPr>
        <w:t xml:space="preserve">Если лифт также является пожарным лифтом в соответствии с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81-72, рядом с выключателем пожарного лифта должны находиться:</w:t>
      </w:r>
    </w:p>
    <w:p w14:paraId="281C15EB"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lang w:val="en-US"/>
        </w:rPr>
        <w:t>a</w:t>
      </w:r>
      <w:r w:rsidRPr="00A06530">
        <w:rPr>
          <w:rFonts w:ascii="Times New Roman" w:eastAsia="Times New Roman" w:hAnsi="Times New Roman" w:cs="Times New Roman"/>
          <w:color w:val="000000"/>
          <w:sz w:val="24"/>
          <w:szCs w:val="24"/>
        </w:rPr>
        <w:t>) визуальный индикатор сейсмического режима,</w:t>
      </w:r>
    </w:p>
    <w:p w14:paraId="5881986F" w14:textId="07D82B24" w:rsidR="0053755C"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9" w:name="bookmark27"/>
      <w:r w:rsidRPr="00A06530">
        <w:rPr>
          <w:rFonts w:ascii="Times New Roman" w:eastAsia="Times New Roman" w:hAnsi="Times New Roman" w:cs="Times New Roman"/>
          <w:color w:val="000000"/>
          <w:sz w:val="24"/>
          <w:szCs w:val="24"/>
          <w:lang w:val="en-US"/>
        </w:rPr>
        <w:t>b</w:t>
      </w:r>
      <w:bookmarkEnd w:id="9"/>
      <w:r w:rsidRPr="00A06530">
        <w:rPr>
          <w:rFonts w:ascii="Times New Roman" w:eastAsia="Times New Roman" w:hAnsi="Times New Roman" w:cs="Times New Roman"/>
          <w:color w:val="000000"/>
          <w:sz w:val="24"/>
          <w:szCs w:val="24"/>
        </w:rPr>
        <w:t xml:space="preserve">) информация о расположении устройства ручного сброса. </w:t>
      </w:r>
    </w:p>
    <w:p w14:paraId="4B1BE2CA" w14:textId="77777777" w:rsidR="00A06530" w:rsidRPr="00A06530" w:rsidRDefault="00A06530"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7EC1BFC6" w14:textId="550B2E44"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A06530">
        <w:rPr>
          <w:rFonts w:ascii="Times New Roman" w:eastAsia="Times New Roman" w:hAnsi="Times New Roman" w:cs="Times New Roman"/>
          <w:b/>
          <w:bCs/>
          <w:color w:val="000000"/>
          <w:sz w:val="24"/>
          <w:szCs w:val="24"/>
        </w:rPr>
        <w:t>5.10.4</w:t>
      </w:r>
      <w:r w:rsidR="00834AA0" w:rsidRPr="00A06530">
        <w:rPr>
          <w:rFonts w:ascii="Times New Roman" w:eastAsia="Times New Roman" w:hAnsi="Times New Roman" w:cs="Times New Roman"/>
          <w:b/>
          <w:bCs/>
          <w:color w:val="000000"/>
          <w:sz w:val="24"/>
          <w:szCs w:val="24"/>
        </w:rPr>
        <w:t xml:space="preserve"> Сейсмический режим работы лифта</w:t>
      </w:r>
    </w:p>
    <w:p w14:paraId="69E70CE2" w14:textId="77777777" w:rsidR="0053755C" w:rsidRPr="00A06530" w:rsidRDefault="0053755C" w:rsidP="0053755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После активации системы обнаружения сейсмических воздействий лифт должен работать, как описано ниже:</w:t>
      </w:r>
    </w:p>
    <w:p w14:paraId="7D6459EA" w14:textId="55D26D63"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lang w:val="en-US"/>
        </w:rPr>
        <w:t>a</w:t>
      </w:r>
      <w:r w:rsidRPr="00A06530">
        <w:rPr>
          <w:rFonts w:ascii="Times New Roman" w:eastAsia="Times New Roman" w:hAnsi="Times New Roman" w:cs="Times New Roman"/>
          <w:color w:val="000000"/>
          <w:sz w:val="24"/>
          <w:szCs w:val="24"/>
        </w:rPr>
        <w:t>) все зарегистрированные приказы из кабины и вызовы с этажей должны аннулироваться. Новые приказы и вызовы не должны регистрироваться;</w:t>
      </w:r>
    </w:p>
    <w:p w14:paraId="0DDA5F18" w14:textId="5652788A"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lang w:val="en-US"/>
        </w:rPr>
        <w:t>b</w:t>
      </w:r>
      <w:r w:rsidRPr="00A06530">
        <w:rPr>
          <w:rFonts w:ascii="Times New Roman" w:eastAsia="Times New Roman" w:hAnsi="Times New Roman" w:cs="Times New Roman"/>
          <w:color w:val="000000"/>
          <w:sz w:val="24"/>
          <w:szCs w:val="24"/>
        </w:rPr>
        <w:t>) движущаяся кабина лифта должна снизить скорость максимум до</w:t>
      </w:r>
      <w:r w:rsidR="00A06530">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rPr>
        <w:t>0,3 м/с и</w:t>
      </w:r>
      <w:r w:rsidR="00705EAC" w:rsidRPr="00A06530">
        <w:rPr>
          <w:rFonts w:ascii="Times New Roman" w:eastAsia="Times New Roman" w:hAnsi="Times New Roman" w:cs="Times New Roman"/>
          <w:color w:val="000000"/>
          <w:sz w:val="24"/>
          <w:szCs w:val="24"/>
        </w:rPr>
        <w:t xml:space="preserve"> следовать на ближайший этаж</w:t>
      </w:r>
      <w:r w:rsidRPr="00A06530">
        <w:rPr>
          <w:rFonts w:ascii="Times New Roman" w:eastAsia="Times New Roman" w:hAnsi="Times New Roman" w:cs="Times New Roman"/>
          <w:color w:val="000000"/>
          <w:sz w:val="24"/>
          <w:szCs w:val="24"/>
        </w:rPr>
        <w:t>. Если возможно, следует избегать прохождения кабины мимо противовеса или балансировочного груза, останавливаясь и меняя направление движения кабины;</w:t>
      </w:r>
    </w:p>
    <w:p w14:paraId="0D7EE394" w14:textId="77777777"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lang w:val="en-US"/>
        </w:rPr>
        <w:t>c</w:t>
      </w:r>
      <w:r w:rsidRPr="00A06530">
        <w:rPr>
          <w:rFonts w:ascii="Times New Roman" w:eastAsia="Times New Roman" w:hAnsi="Times New Roman" w:cs="Times New Roman"/>
          <w:color w:val="000000"/>
          <w:sz w:val="24"/>
          <w:szCs w:val="24"/>
        </w:rPr>
        <w:t>) когда лифт находится на посадке:</w:t>
      </w:r>
    </w:p>
    <w:p w14:paraId="57ED5FA8" w14:textId="77777777"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1) лифт с автоматическими дверями с электроприводом должен открыть двери, вывести лифт из эксплуатации и держать двери открытыми;</w:t>
      </w:r>
    </w:p>
    <w:p w14:paraId="487BA764" w14:textId="2207EE17"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2) лифт с ручным или неавтоматическим</w:t>
      </w:r>
      <w:r w:rsidR="00705EAC" w:rsidRPr="00A06530">
        <w:rPr>
          <w:rFonts w:ascii="Times New Roman" w:eastAsia="Times New Roman" w:hAnsi="Times New Roman" w:cs="Times New Roman"/>
          <w:color w:val="000000"/>
          <w:sz w:val="24"/>
          <w:szCs w:val="24"/>
        </w:rPr>
        <w:t xml:space="preserve"> открытием</w:t>
      </w:r>
      <w:r w:rsidRPr="00A06530">
        <w:rPr>
          <w:rFonts w:ascii="Times New Roman" w:eastAsia="Times New Roman" w:hAnsi="Times New Roman" w:cs="Times New Roman"/>
          <w:color w:val="000000"/>
          <w:sz w:val="24"/>
          <w:szCs w:val="24"/>
        </w:rPr>
        <w:t xml:space="preserve"> дверей должен оста</w:t>
      </w:r>
      <w:r w:rsidR="00A06530" w:rsidRPr="00A06530">
        <w:rPr>
          <w:rFonts w:ascii="Times New Roman" w:eastAsia="Times New Roman" w:hAnsi="Times New Roman" w:cs="Times New Roman"/>
          <w:color w:val="000000"/>
          <w:sz w:val="24"/>
          <w:szCs w:val="24"/>
        </w:rPr>
        <w:t>новиться</w:t>
      </w:r>
      <w:r w:rsidRPr="00A06530">
        <w:rPr>
          <w:rFonts w:ascii="Times New Roman" w:eastAsia="Times New Roman" w:hAnsi="Times New Roman" w:cs="Times New Roman"/>
          <w:color w:val="000000"/>
          <w:sz w:val="24"/>
          <w:szCs w:val="24"/>
        </w:rPr>
        <w:t xml:space="preserve"> в таком состоянии и выводиться из эксплуатации с разблокированными дверями;</w:t>
      </w:r>
    </w:p>
    <w:p w14:paraId="4AD18EBB" w14:textId="4D22A386"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3) в случае пожарного лифта в режиме фазы 2 автоматическая дверь с электроприводом должна функционировать в соответствии с</w:t>
      </w:r>
      <w:r w:rsidR="00A06530">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81-72.</w:t>
      </w:r>
    </w:p>
    <w:p w14:paraId="645D68E2" w14:textId="6DD247F7" w:rsidR="00BD78B8" w:rsidRPr="00A06530" w:rsidRDefault="0027221C"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Когда </w:t>
      </w:r>
      <w:r w:rsidR="00BD78B8" w:rsidRPr="00A06530">
        <w:rPr>
          <w:rFonts w:ascii="Times New Roman" w:eastAsia="Times New Roman" w:hAnsi="Times New Roman" w:cs="Times New Roman"/>
          <w:color w:val="000000"/>
          <w:sz w:val="24"/>
          <w:szCs w:val="24"/>
        </w:rPr>
        <w:t>лифт</w:t>
      </w:r>
      <w:r>
        <w:rPr>
          <w:rFonts w:ascii="Times New Roman" w:eastAsia="Times New Roman" w:hAnsi="Times New Roman" w:cs="Times New Roman"/>
          <w:color w:val="000000"/>
          <w:sz w:val="24"/>
          <w:szCs w:val="24"/>
        </w:rPr>
        <w:t xml:space="preserve"> находится</w:t>
      </w:r>
      <w:r w:rsidR="00BD78B8" w:rsidRPr="00A06530">
        <w:rPr>
          <w:rFonts w:ascii="Times New Roman" w:eastAsia="Times New Roman" w:hAnsi="Times New Roman" w:cs="Times New Roman"/>
          <w:color w:val="000000"/>
          <w:sz w:val="24"/>
          <w:szCs w:val="24"/>
        </w:rPr>
        <w:t xml:space="preserve"> на</w:t>
      </w:r>
      <w:r w:rsidR="00A06530" w:rsidRPr="00A06530">
        <w:rPr>
          <w:rFonts w:ascii="Times New Roman" w:eastAsia="Times New Roman" w:hAnsi="Times New Roman" w:cs="Times New Roman"/>
          <w:color w:val="000000"/>
          <w:sz w:val="24"/>
          <w:szCs w:val="24"/>
        </w:rPr>
        <w:t xml:space="preserve"> этаже</w:t>
      </w:r>
      <w:r w:rsidR="00BD78B8" w:rsidRPr="00A06530">
        <w:rPr>
          <w:rFonts w:ascii="Times New Roman" w:eastAsia="Times New Roman" w:hAnsi="Times New Roman" w:cs="Times New Roman"/>
          <w:color w:val="000000"/>
          <w:sz w:val="24"/>
          <w:szCs w:val="24"/>
        </w:rPr>
        <w:t xml:space="preserve"> с закрытыми дверями, должно быть предусмотрено средство для открытия дверей</w:t>
      </w:r>
      <w:r w:rsidR="00A06530" w:rsidRPr="00A06530">
        <w:rPr>
          <w:rFonts w:ascii="Times New Roman" w:eastAsia="Times New Roman" w:hAnsi="Times New Roman" w:cs="Times New Roman"/>
          <w:color w:val="000000"/>
          <w:sz w:val="24"/>
          <w:szCs w:val="24"/>
        </w:rPr>
        <w:t xml:space="preserve"> на этаже</w:t>
      </w:r>
      <w:r w:rsidR="00BD78B8" w:rsidRPr="00A06530">
        <w:rPr>
          <w:rFonts w:ascii="Times New Roman" w:eastAsia="Times New Roman" w:hAnsi="Times New Roman" w:cs="Times New Roman"/>
          <w:color w:val="000000"/>
          <w:sz w:val="24"/>
          <w:szCs w:val="24"/>
        </w:rPr>
        <w:t xml:space="preserve"> (даже при включенном электричестве), чтобы спасательная служба могла проверить, на месте</w:t>
      </w:r>
      <w:r>
        <w:rPr>
          <w:rFonts w:ascii="Times New Roman" w:eastAsia="Times New Roman" w:hAnsi="Times New Roman" w:cs="Times New Roman"/>
          <w:color w:val="000000"/>
          <w:sz w:val="24"/>
          <w:szCs w:val="24"/>
        </w:rPr>
        <w:t xml:space="preserve"> ли кабина </w:t>
      </w:r>
      <w:r w:rsidR="00BD78B8" w:rsidRPr="00A06530">
        <w:rPr>
          <w:rFonts w:ascii="Times New Roman" w:eastAsia="Times New Roman" w:hAnsi="Times New Roman" w:cs="Times New Roman"/>
          <w:color w:val="000000"/>
          <w:sz w:val="24"/>
          <w:szCs w:val="24"/>
        </w:rPr>
        <w:t>и не зажаты ли люди.</w:t>
      </w:r>
    </w:p>
    <w:p w14:paraId="6E8D94D8" w14:textId="384D5B29"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В случае</w:t>
      </w:r>
      <w:r w:rsidR="00A06530" w:rsidRPr="00A06530">
        <w:rPr>
          <w:rFonts w:ascii="Times New Roman" w:eastAsia="Times New Roman" w:hAnsi="Times New Roman" w:cs="Times New Roman"/>
          <w:color w:val="000000"/>
          <w:sz w:val="24"/>
          <w:szCs w:val="24"/>
        </w:rPr>
        <w:t xml:space="preserve"> неисправности основного источника </w:t>
      </w:r>
      <w:r w:rsidRPr="00A06530">
        <w:rPr>
          <w:rFonts w:ascii="Times New Roman" w:eastAsia="Times New Roman" w:hAnsi="Times New Roman" w:cs="Times New Roman"/>
          <w:color w:val="000000"/>
          <w:sz w:val="24"/>
          <w:szCs w:val="24"/>
        </w:rPr>
        <w:t>электропитания и срабатывания системы обнаружения сейсмических</w:t>
      </w:r>
      <w:r w:rsidR="000A0EF8">
        <w:rPr>
          <w:rFonts w:ascii="Times New Roman" w:eastAsia="Times New Roman" w:hAnsi="Times New Roman" w:cs="Times New Roman"/>
          <w:color w:val="000000"/>
          <w:sz w:val="24"/>
          <w:szCs w:val="24"/>
        </w:rPr>
        <w:t xml:space="preserve"> волн</w:t>
      </w:r>
      <w:r w:rsidRPr="00A06530">
        <w:rPr>
          <w:rFonts w:ascii="Times New Roman" w:eastAsia="Times New Roman" w:hAnsi="Times New Roman" w:cs="Times New Roman"/>
          <w:color w:val="000000"/>
          <w:sz w:val="24"/>
          <w:szCs w:val="24"/>
        </w:rPr>
        <w:t xml:space="preserve"> лифт должен работать, как</w:t>
      </w:r>
      <w:r w:rsidR="000A0EF8">
        <w:rPr>
          <w:rFonts w:ascii="Times New Roman" w:eastAsia="Times New Roman" w:hAnsi="Times New Roman" w:cs="Times New Roman"/>
          <w:color w:val="000000"/>
          <w:sz w:val="24"/>
          <w:szCs w:val="24"/>
        </w:rPr>
        <w:t xml:space="preserve"> указано </w:t>
      </w:r>
      <w:r w:rsidR="00A06530" w:rsidRPr="00A06530">
        <w:rPr>
          <w:rFonts w:ascii="Times New Roman" w:eastAsia="Times New Roman" w:hAnsi="Times New Roman" w:cs="Times New Roman"/>
          <w:color w:val="000000"/>
          <w:sz w:val="24"/>
          <w:szCs w:val="24"/>
        </w:rPr>
        <w:t xml:space="preserve">в </w:t>
      </w:r>
      <w:r w:rsidR="00A06530">
        <w:rPr>
          <w:rFonts w:ascii="Times New Roman" w:eastAsia="Times New Roman" w:hAnsi="Times New Roman" w:cs="Times New Roman"/>
          <w:color w:val="000000"/>
          <w:sz w:val="24"/>
          <w:szCs w:val="24"/>
        </w:rPr>
        <w:t>5.10.2</w:t>
      </w:r>
      <w:r w:rsidRPr="00A06530">
        <w:rPr>
          <w:rFonts w:ascii="Times New Roman" w:eastAsia="Times New Roman" w:hAnsi="Times New Roman" w:cs="Times New Roman"/>
          <w:color w:val="000000"/>
          <w:sz w:val="24"/>
          <w:szCs w:val="24"/>
        </w:rPr>
        <w:t>.</w:t>
      </w:r>
    </w:p>
    <w:p w14:paraId="48940E24" w14:textId="3D155A5B"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Сейсмический режим не должен</w:t>
      </w:r>
      <w:r w:rsidR="00A06530">
        <w:rPr>
          <w:rFonts w:ascii="Times New Roman" w:eastAsia="Times New Roman" w:hAnsi="Times New Roman" w:cs="Times New Roman"/>
          <w:color w:val="000000"/>
          <w:sz w:val="24"/>
          <w:szCs w:val="24"/>
        </w:rPr>
        <w:t xml:space="preserve"> блокировать</w:t>
      </w:r>
      <w:r w:rsidRPr="00A06530">
        <w:rPr>
          <w:rFonts w:ascii="Times New Roman" w:eastAsia="Times New Roman" w:hAnsi="Times New Roman" w:cs="Times New Roman"/>
          <w:color w:val="000000"/>
          <w:sz w:val="24"/>
          <w:szCs w:val="24"/>
        </w:rPr>
        <w:t xml:space="preserve"> ни одно из следующих</w:t>
      </w:r>
      <w:r w:rsidR="000A0EF8">
        <w:rPr>
          <w:rFonts w:ascii="Times New Roman" w:eastAsia="Times New Roman" w:hAnsi="Times New Roman" w:cs="Times New Roman"/>
          <w:color w:val="000000"/>
          <w:sz w:val="24"/>
          <w:szCs w:val="24"/>
        </w:rPr>
        <w:t xml:space="preserve"> функций</w:t>
      </w:r>
      <w:r w:rsidRPr="00A06530">
        <w:rPr>
          <w:rFonts w:ascii="Times New Roman" w:eastAsia="Times New Roman" w:hAnsi="Times New Roman" w:cs="Times New Roman"/>
          <w:color w:val="000000"/>
          <w:sz w:val="24"/>
          <w:szCs w:val="24"/>
        </w:rPr>
        <w:t>:</w:t>
      </w:r>
    </w:p>
    <w:p w14:paraId="72EF55AA" w14:textId="77777777"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электрические устройства безопасности;</w:t>
      </w:r>
    </w:p>
    <w:p w14:paraId="62B64BBF" w14:textId="1D799998"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операция проверки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81-20, </w:t>
      </w:r>
      <w:r w:rsidR="0027221C">
        <w:rPr>
          <w:rFonts w:ascii="Times New Roman" w:eastAsia="Times New Roman" w:hAnsi="Times New Roman" w:cs="Times New Roman"/>
          <w:color w:val="000000"/>
          <w:sz w:val="24"/>
          <w:szCs w:val="24"/>
        </w:rPr>
        <w:t>см.</w:t>
      </w:r>
      <w:r w:rsidRPr="00A06530">
        <w:rPr>
          <w:rFonts w:ascii="Times New Roman" w:eastAsia="Times New Roman" w:hAnsi="Times New Roman" w:cs="Times New Roman"/>
          <w:color w:val="000000"/>
          <w:sz w:val="24"/>
          <w:szCs w:val="24"/>
        </w:rPr>
        <w:t>5.12.1.5);</w:t>
      </w:r>
    </w:p>
    <w:p w14:paraId="0684DB4C" w14:textId="062F65CD"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w:t>
      </w:r>
      <w:r w:rsidR="0027221C">
        <w:rPr>
          <w:rFonts w:ascii="Times New Roman" w:eastAsia="Times New Roman" w:hAnsi="Times New Roman" w:cs="Times New Roman"/>
          <w:color w:val="000000"/>
          <w:sz w:val="24"/>
          <w:szCs w:val="24"/>
        </w:rPr>
        <w:t xml:space="preserve"> режим электрического аварийного управления</w:t>
      </w:r>
      <w:r w:rsidRPr="00A06530">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81-20, </w:t>
      </w:r>
      <w:r w:rsidR="0027221C">
        <w:rPr>
          <w:rFonts w:ascii="Times New Roman" w:eastAsia="Times New Roman" w:hAnsi="Times New Roman" w:cs="Times New Roman"/>
          <w:color w:val="000000"/>
          <w:sz w:val="24"/>
          <w:szCs w:val="24"/>
        </w:rPr>
        <w:t>см.</w:t>
      </w:r>
      <w:r w:rsidRPr="00A06530">
        <w:rPr>
          <w:rFonts w:ascii="Times New Roman" w:eastAsia="Times New Roman" w:hAnsi="Times New Roman" w:cs="Times New Roman"/>
          <w:color w:val="000000"/>
          <w:sz w:val="24"/>
          <w:szCs w:val="24"/>
        </w:rPr>
        <w:t>5.12.1.6);</w:t>
      </w:r>
    </w:p>
    <w:p w14:paraId="31DD9E38" w14:textId="61C56C22"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 фаза 2 эксплуатации пожарного подъемника (</w:t>
      </w:r>
      <w:r w:rsidRPr="00A06530">
        <w:rPr>
          <w:rFonts w:ascii="Times New Roman" w:eastAsia="Times New Roman" w:hAnsi="Times New Roman" w:cs="Times New Roman"/>
          <w:color w:val="000000"/>
          <w:sz w:val="24"/>
          <w:szCs w:val="24"/>
          <w:lang w:val="en-US"/>
        </w:rPr>
        <w:t>EN</w:t>
      </w:r>
      <w:r w:rsidRPr="00A06530">
        <w:rPr>
          <w:rFonts w:ascii="Times New Roman" w:eastAsia="Times New Roman" w:hAnsi="Times New Roman" w:cs="Times New Roman"/>
          <w:color w:val="000000"/>
          <w:sz w:val="24"/>
          <w:szCs w:val="24"/>
        </w:rPr>
        <w:t xml:space="preserve"> 81-72).</w:t>
      </w:r>
    </w:p>
    <w:p w14:paraId="1E0B993F" w14:textId="77777777" w:rsidR="00BD78B8" w:rsidRPr="00B07F75" w:rsidRDefault="00BD78B8" w:rsidP="00BD78B8">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bookmarkStart w:id="10" w:name="bookmark28"/>
    </w:p>
    <w:p w14:paraId="3E02C3A1" w14:textId="77777777" w:rsidR="00BD78B8" w:rsidRPr="00A06530" w:rsidRDefault="00BD78B8" w:rsidP="00BD78B8">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A06530">
        <w:rPr>
          <w:rFonts w:ascii="Times New Roman" w:eastAsia="Times New Roman" w:hAnsi="Times New Roman" w:cs="Times New Roman"/>
          <w:b/>
          <w:bCs/>
          <w:color w:val="000000"/>
          <w:sz w:val="24"/>
          <w:szCs w:val="24"/>
        </w:rPr>
        <w:t>6</w:t>
      </w:r>
      <w:bookmarkEnd w:id="10"/>
      <w:r w:rsidRPr="00A06530">
        <w:rPr>
          <w:rFonts w:ascii="Times New Roman" w:eastAsia="Times New Roman" w:hAnsi="Times New Roman" w:cs="Times New Roman"/>
          <w:b/>
          <w:bCs/>
          <w:color w:val="000000"/>
          <w:sz w:val="24"/>
          <w:szCs w:val="24"/>
        </w:rPr>
        <w:t xml:space="preserve"> Проверка требований безопасности и/или мер защиты</w:t>
      </w:r>
    </w:p>
    <w:p w14:paraId="43CA41C2" w14:textId="77777777" w:rsidR="00B07F75" w:rsidRDefault="00B07F75"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0B17C4BE" w14:textId="3C84A5DF" w:rsidR="00B07F75" w:rsidRDefault="00BD78B8" w:rsidP="00BD78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06530">
        <w:rPr>
          <w:rFonts w:ascii="Times New Roman" w:eastAsia="Times New Roman" w:hAnsi="Times New Roman" w:cs="Times New Roman"/>
          <w:color w:val="000000"/>
          <w:sz w:val="24"/>
          <w:szCs w:val="24"/>
        </w:rPr>
        <w:t>В таблице 4 указаны методы</w:t>
      </w:r>
      <w:r w:rsidR="000A0EF8">
        <w:rPr>
          <w:rFonts w:ascii="Times New Roman" w:eastAsia="Times New Roman" w:hAnsi="Times New Roman" w:cs="Times New Roman"/>
          <w:color w:val="000000"/>
          <w:sz w:val="24"/>
          <w:szCs w:val="24"/>
        </w:rPr>
        <w:t xml:space="preserve"> </w:t>
      </w:r>
      <w:r w:rsidRPr="00A06530">
        <w:rPr>
          <w:rFonts w:ascii="Times New Roman" w:eastAsia="Times New Roman" w:hAnsi="Times New Roman" w:cs="Times New Roman"/>
          <w:color w:val="000000"/>
          <w:sz w:val="24"/>
          <w:szCs w:val="24"/>
        </w:rPr>
        <w:t>безопасности и/или защитны</w:t>
      </w:r>
      <w:r w:rsidR="000A0EF8">
        <w:rPr>
          <w:rFonts w:ascii="Times New Roman" w:eastAsia="Times New Roman" w:hAnsi="Times New Roman" w:cs="Times New Roman"/>
          <w:color w:val="000000"/>
          <w:sz w:val="24"/>
          <w:szCs w:val="24"/>
        </w:rPr>
        <w:t>е</w:t>
      </w:r>
      <w:r w:rsidRPr="00A06530">
        <w:rPr>
          <w:rFonts w:ascii="Times New Roman" w:eastAsia="Times New Roman" w:hAnsi="Times New Roman" w:cs="Times New Roman"/>
          <w:color w:val="000000"/>
          <w:sz w:val="24"/>
          <w:szCs w:val="24"/>
        </w:rPr>
        <w:t xml:space="preserve"> мер</w:t>
      </w:r>
      <w:r w:rsidR="000A0EF8">
        <w:rPr>
          <w:rFonts w:ascii="Times New Roman" w:eastAsia="Times New Roman" w:hAnsi="Times New Roman" w:cs="Times New Roman"/>
          <w:color w:val="000000"/>
          <w:sz w:val="24"/>
          <w:szCs w:val="24"/>
        </w:rPr>
        <w:t>ы</w:t>
      </w:r>
      <w:r w:rsidRPr="00A06530">
        <w:rPr>
          <w:rFonts w:ascii="Times New Roman" w:eastAsia="Times New Roman" w:hAnsi="Times New Roman" w:cs="Times New Roman"/>
          <w:color w:val="000000"/>
          <w:sz w:val="24"/>
          <w:szCs w:val="24"/>
        </w:rPr>
        <w:t xml:space="preserve">, </w:t>
      </w:r>
      <w:r w:rsidR="000A0EF8">
        <w:rPr>
          <w:rFonts w:ascii="Times New Roman" w:eastAsia="Times New Roman" w:hAnsi="Times New Roman" w:cs="Times New Roman"/>
          <w:color w:val="000000"/>
          <w:sz w:val="24"/>
          <w:szCs w:val="24"/>
        </w:rPr>
        <w:t>указаны в разделе</w:t>
      </w:r>
      <w:r w:rsidRPr="00A06530">
        <w:rPr>
          <w:rFonts w:ascii="Times New Roman" w:eastAsia="Times New Roman" w:hAnsi="Times New Roman" w:cs="Times New Roman"/>
          <w:color w:val="000000"/>
          <w:sz w:val="24"/>
          <w:szCs w:val="24"/>
        </w:rPr>
        <w:t xml:space="preserve"> 5. Второстепенные подпункты, не перечисленные в таблице, проверяются как часть подпункта. Например, подпункт 5.8.2 проверяется как часть подпункта 5.8.</w:t>
      </w:r>
    </w:p>
    <w:p w14:paraId="47DC26CA" w14:textId="77777777" w:rsidR="00B07F75" w:rsidRDefault="00B07F7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670D4F3" w14:textId="2FD9A304" w:rsidR="000A0EF8" w:rsidRPr="000A0EF8" w:rsidRDefault="000A0EF8" w:rsidP="000A0EF8">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0A0EF8">
        <w:rPr>
          <w:rFonts w:ascii="Times New Roman" w:eastAsia="Times New Roman" w:hAnsi="Times New Roman" w:cs="Times New Roman"/>
          <w:b/>
          <w:bCs/>
          <w:color w:val="000000"/>
          <w:sz w:val="24"/>
          <w:szCs w:val="24"/>
        </w:rPr>
        <w:lastRenderedPageBreak/>
        <w:t xml:space="preserve">Таблица 4 </w:t>
      </w:r>
      <w:r w:rsidR="00B07F75" w:rsidRPr="00B07F75">
        <w:rPr>
          <w:rFonts w:ascii="Times New Roman" w:eastAsia="Times New Roman" w:hAnsi="Times New Roman" w:cs="Times New Roman"/>
          <w:b/>
          <w:bCs/>
          <w:color w:val="000000"/>
          <w:sz w:val="24"/>
          <w:szCs w:val="24"/>
        </w:rPr>
        <w:t>–</w:t>
      </w:r>
      <w:r w:rsidR="00B07F75" w:rsidRPr="009A30A8">
        <w:rPr>
          <w:rFonts w:ascii="Times New Roman" w:eastAsia="Times New Roman" w:hAnsi="Times New Roman" w:cs="Times New Roman"/>
          <w:b/>
          <w:bCs/>
          <w:color w:val="000000"/>
          <w:sz w:val="24"/>
          <w:szCs w:val="24"/>
        </w:rPr>
        <w:t xml:space="preserve"> </w:t>
      </w:r>
      <w:r w:rsidRPr="000A0EF8">
        <w:rPr>
          <w:rFonts w:ascii="Times New Roman" w:eastAsia="Times New Roman" w:hAnsi="Times New Roman" w:cs="Times New Roman"/>
          <w:b/>
          <w:bCs/>
          <w:color w:val="000000"/>
          <w:sz w:val="24"/>
          <w:szCs w:val="24"/>
        </w:rPr>
        <w:t>Средства проверки требований безопасности и/или защитных мер</w:t>
      </w:r>
    </w:p>
    <w:tbl>
      <w:tblPr>
        <w:tblW w:w="9740" w:type="dxa"/>
        <w:tblInd w:w="40" w:type="dxa"/>
        <w:tblLayout w:type="fixed"/>
        <w:tblCellMar>
          <w:left w:w="40" w:type="dxa"/>
          <w:right w:w="40" w:type="dxa"/>
        </w:tblCellMar>
        <w:tblLook w:val="04A0" w:firstRow="1" w:lastRow="0" w:firstColumn="1" w:lastColumn="0" w:noHBand="0" w:noVBand="1"/>
      </w:tblPr>
      <w:tblGrid>
        <w:gridCol w:w="851"/>
        <w:gridCol w:w="2220"/>
        <w:gridCol w:w="1111"/>
        <w:gridCol w:w="1112"/>
        <w:gridCol w:w="1111"/>
        <w:gridCol w:w="1112"/>
        <w:gridCol w:w="1111"/>
        <w:gridCol w:w="1112"/>
      </w:tblGrid>
      <w:tr w:rsidR="00B07F75" w:rsidRPr="000A0EF8" w14:paraId="174E7539" w14:textId="77777777" w:rsidTr="009C2BD2">
        <w:trPr>
          <w:trHeight w:val="1295"/>
        </w:trPr>
        <w:tc>
          <w:tcPr>
            <w:tcW w:w="851" w:type="dxa"/>
            <w:tcBorders>
              <w:top w:val="single" w:sz="6" w:space="0" w:color="auto"/>
              <w:left w:val="single" w:sz="6" w:space="0" w:color="auto"/>
              <w:bottom w:val="double" w:sz="4" w:space="0" w:color="auto"/>
              <w:right w:val="single" w:sz="6" w:space="0" w:color="auto"/>
            </w:tcBorders>
            <w:hideMark/>
          </w:tcPr>
          <w:p w14:paraId="11A6680A" w14:textId="13CCD34C"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rPr>
            </w:pPr>
            <w:r w:rsidRPr="000E3A8E">
              <w:rPr>
                <w:rFonts w:ascii="Times New Roman" w:eastAsia="Times New Roman" w:hAnsi="Times New Roman" w:cs="Times New Roman"/>
                <w:color w:val="000000"/>
                <w:lang w:val="en-US"/>
              </w:rPr>
              <w:t>Подпункт</w:t>
            </w:r>
            <w:r w:rsidRPr="000E3A8E">
              <w:rPr>
                <w:rFonts w:ascii="Times New Roman" w:eastAsia="Times New Roman" w:hAnsi="Times New Roman" w:cs="Times New Roman"/>
                <w:color w:val="000000"/>
              </w:rPr>
              <w:t>, подраздел</w:t>
            </w:r>
          </w:p>
        </w:tc>
        <w:tc>
          <w:tcPr>
            <w:tcW w:w="2220" w:type="dxa"/>
            <w:tcBorders>
              <w:top w:val="single" w:sz="6" w:space="0" w:color="auto"/>
              <w:left w:val="single" w:sz="6" w:space="0" w:color="auto"/>
              <w:bottom w:val="double" w:sz="4" w:space="0" w:color="auto"/>
              <w:right w:val="single" w:sz="6" w:space="0" w:color="auto"/>
            </w:tcBorders>
            <w:hideMark/>
          </w:tcPr>
          <w:p w14:paraId="37F2017A" w14:textId="77777777"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Требования безопасности</w:t>
            </w:r>
          </w:p>
        </w:tc>
        <w:tc>
          <w:tcPr>
            <w:tcW w:w="1111" w:type="dxa"/>
            <w:tcBorders>
              <w:top w:val="single" w:sz="6" w:space="0" w:color="auto"/>
              <w:left w:val="single" w:sz="6" w:space="0" w:color="auto"/>
              <w:bottom w:val="double" w:sz="4" w:space="0" w:color="auto"/>
              <w:right w:val="single" w:sz="6" w:space="0" w:color="auto"/>
            </w:tcBorders>
            <w:hideMark/>
          </w:tcPr>
          <w:p w14:paraId="5A2F87DA" w14:textId="31DC5640"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rPr>
            </w:pPr>
            <w:r w:rsidRPr="000E3A8E">
              <w:rPr>
                <w:rFonts w:ascii="Times New Roman" w:eastAsia="Times New Roman" w:hAnsi="Times New Roman" w:cs="Times New Roman"/>
                <w:color w:val="000000"/>
              </w:rPr>
              <w:t>Сейсмическая категория лифта</w:t>
            </w:r>
          </w:p>
        </w:tc>
        <w:tc>
          <w:tcPr>
            <w:tcW w:w="1112" w:type="dxa"/>
            <w:tcBorders>
              <w:top w:val="single" w:sz="6" w:space="0" w:color="auto"/>
              <w:left w:val="single" w:sz="6" w:space="0" w:color="auto"/>
              <w:bottom w:val="double" w:sz="4" w:space="0" w:color="auto"/>
              <w:right w:val="single" w:sz="6" w:space="0" w:color="auto"/>
            </w:tcBorders>
            <w:hideMark/>
          </w:tcPr>
          <w:p w14:paraId="6C7B8A90" w14:textId="359A4FD7"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Визуаль</w:t>
            </w:r>
            <w:r w:rsidRPr="000E3A8E">
              <w:rPr>
                <w:rFonts w:ascii="Times New Roman" w:eastAsia="Times New Roman" w:hAnsi="Times New Roman" w:cs="Times New Roman"/>
                <w:color w:val="000000"/>
              </w:rPr>
              <w:t>ный контроль</w:t>
            </w:r>
            <w:r w:rsidRPr="000E3A8E">
              <w:rPr>
                <w:rFonts w:ascii="Times New Roman" w:eastAsia="Times New Roman" w:hAnsi="Times New Roman" w:cs="Times New Roman"/>
                <w:color w:val="000000"/>
                <w:vertAlign w:val="superscript"/>
                <w:lang w:val="en-US"/>
              </w:rPr>
              <w:t>a)</w:t>
            </w:r>
          </w:p>
        </w:tc>
        <w:tc>
          <w:tcPr>
            <w:tcW w:w="1111" w:type="dxa"/>
            <w:tcBorders>
              <w:top w:val="single" w:sz="6" w:space="0" w:color="auto"/>
              <w:left w:val="single" w:sz="6" w:space="0" w:color="auto"/>
              <w:bottom w:val="double" w:sz="4" w:space="0" w:color="auto"/>
              <w:right w:val="single" w:sz="6" w:space="0" w:color="auto"/>
            </w:tcBorders>
            <w:hideMark/>
          </w:tcPr>
          <w:p w14:paraId="5A7FA462" w14:textId="77777777"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rPr>
              <w:t>Чертеж</w:t>
            </w:r>
            <w:r w:rsidRPr="000E3A8E">
              <w:rPr>
                <w:rFonts w:ascii="Times New Roman" w:eastAsia="Times New Roman" w:hAnsi="Times New Roman" w:cs="Times New Roman"/>
                <w:color w:val="000000"/>
                <w:lang w:val="en-US"/>
              </w:rPr>
              <w:t>/</w:t>
            </w:r>
          </w:p>
          <w:p w14:paraId="6DD216FF" w14:textId="5C9B46CC"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Расчет</w:t>
            </w:r>
            <w:r w:rsidRPr="000E3A8E">
              <w:rPr>
                <w:rFonts w:ascii="Times New Roman" w:eastAsia="Times New Roman" w:hAnsi="Times New Roman" w:cs="Times New Roman"/>
                <w:color w:val="000000"/>
                <w:vertAlign w:val="superscript"/>
                <w:lang w:val="en-US"/>
              </w:rPr>
              <w:t xml:space="preserve"> b</w:t>
            </w:r>
            <w:r w:rsidRPr="000E3A8E">
              <w:rPr>
                <w:rFonts w:ascii="Times New Roman" w:eastAsia="Times New Roman" w:hAnsi="Times New Roman" w:cs="Times New Roman"/>
                <w:color w:val="000000"/>
                <w:vertAlign w:val="superscript"/>
              </w:rPr>
              <w:t>)</w:t>
            </w:r>
          </w:p>
        </w:tc>
        <w:tc>
          <w:tcPr>
            <w:tcW w:w="1112" w:type="dxa"/>
            <w:tcBorders>
              <w:top w:val="single" w:sz="6" w:space="0" w:color="auto"/>
              <w:left w:val="single" w:sz="6" w:space="0" w:color="auto"/>
              <w:bottom w:val="double" w:sz="4" w:space="0" w:color="auto"/>
              <w:right w:val="single" w:sz="6" w:space="0" w:color="auto"/>
            </w:tcBorders>
            <w:hideMark/>
          </w:tcPr>
          <w:p w14:paraId="2FC914D9" w14:textId="7CE62B6B"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rPr>
            </w:pPr>
            <w:r w:rsidRPr="000E3A8E">
              <w:rPr>
                <w:rFonts w:ascii="Times New Roman" w:eastAsia="Times New Roman" w:hAnsi="Times New Roman" w:cs="Times New Roman"/>
                <w:color w:val="000000"/>
                <w:lang w:val="en-US"/>
              </w:rPr>
              <w:t xml:space="preserve">Проверка </w:t>
            </w:r>
            <w:r w:rsidRPr="000E3A8E">
              <w:rPr>
                <w:rFonts w:ascii="Times New Roman" w:eastAsia="Times New Roman" w:hAnsi="Times New Roman" w:cs="Times New Roman"/>
                <w:color w:val="000000"/>
                <w:vertAlign w:val="superscript"/>
                <w:lang w:val="en-US"/>
              </w:rPr>
              <w:t>c</w:t>
            </w:r>
            <w:r w:rsidRPr="000E3A8E">
              <w:rPr>
                <w:rFonts w:ascii="Times New Roman" w:eastAsia="Times New Roman" w:hAnsi="Times New Roman" w:cs="Times New Roman"/>
                <w:color w:val="000000"/>
                <w:vertAlign w:val="superscript"/>
              </w:rPr>
              <w:t>)</w:t>
            </w:r>
          </w:p>
        </w:tc>
        <w:tc>
          <w:tcPr>
            <w:tcW w:w="1111" w:type="dxa"/>
            <w:tcBorders>
              <w:top w:val="single" w:sz="6" w:space="0" w:color="auto"/>
              <w:left w:val="single" w:sz="6" w:space="0" w:color="auto"/>
              <w:bottom w:val="double" w:sz="4" w:space="0" w:color="auto"/>
              <w:right w:val="single" w:sz="6" w:space="0" w:color="auto"/>
            </w:tcBorders>
            <w:hideMark/>
          </w:tcPr>
          <w:p w14:paraId="50318500" w14:textId="76AD90E9"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rPr>
            </w:pPr>
            <w:r w:rsidRPr="000E3A8E">
              <w:rPr>
                <w:rFonts w:ascii="Times New Roman" w:eastAsia="Times New Roman" w:hAnsi="Times New Roman" w:cs="Times New Roman"/>
                <w:color w:val="000000"/>
                <w:lang w:val="en-US"/>
              </w:rPr>
              <w:t>Измерени</w:t>
            </w:r>
            <w:r w:rsidRPr="000E3A8E">
              <w:rPr>
                <w:rFonts w:ascii="Times New Roman" w:eastAsia="Times New Roman" w:hAnsi="Times New Roman" w:cs="Times New Roman"/>
                <w:color w:val="000000"/>
              </w:rPr>
              <w:t>е</w:t>
            </w:r>
            <w:r w:rsidRPr="000E3A8E">
              <w:rPr>
                <w:rFonts w:ascii="Times New Roman" w:eastAsia="Times New Roman" w:hAnsi="Times New Roman" w:cs="Times New Roman"/>
                <w:color w:val="000000"/>
                <w:vertAlign w:val="subscript"/>
                <w:lang w:val="en-US"/>
              </w:rPr>
              <w:t xml:space="preserve"> </w:t>
            </w:r>
            <w:r w:rsidRPr="000E3A8E">
              <w:rPr>
                <w:rFonts w:ascii="Times New Roman" w:eastAsia="Times New Roman" w:hAnsi="Times New Roman" w:cs="Times New Roman"/>
                <w:color w:val="000000"/>
                <w:vertAlign w:val="superscript"/>
                <w:lang w:val="en-US"/>
              </w:rPr>
              <w:t>d</w:t>
            </w:r>
            <w:r w:rsidRPr="000E3A8E">
              <w:rPr>
                <w:rFonts w:ascii="Times New Roman" w:eastAsia="Times New Roman" w:hAnsi="Times New Roman" w:cs="Times New Roman"/>
                <w:color w:val="000000"/>
                <w:vertAlign w:val="superscript"/>
              </w:rPr>
              <w:t>)</w:t>
            </w:r>
          </w:p>
        </w:tc>
        <w:tc>
          <w:tcPr>
            <w:tcW w:w="1112" w:type="dxa"/>
            <w:tcBorders>
              <w:top w:val="single" w:sz="6" w:space="0" w:color="auto"/>
              <w:left w:val="single" w:sz="6" w:space="0" w:color="auto"/>
              <w:bottom w:val="double" w:sz="4" w:space="0" w:color="auto"/>
              <w:right w:val="single" w:sz="6" w:space="0" w:color="auto"/>
            </w:tcBorders>
            <w:hideMark/>
          </w:tcPr>
          <w:p w14:paraId="16C8255F" w14:textId="5F8B61AC" w:rsidR="00B07F75" w:rsidRPr="000E3A8E" w:rsidRDefault="00B07F75"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Информация пользователя</w:t>
            </w:r>
            <w:r w:rsidRPr="000E3A8E">
              <w:rPr>
                <w:rFonts w:ascii="Times New Roman" w:eastAsia="Times New Roman" w:hAnsi="Times New Roman" w:cs="Times New Roman"/>
                <w:color w:val="000000"/>
                <w:vertAlign w:val="superscript"/>
                <w:lang w:val="en-US"/>
              </w:rPr>
              <w:t xml:space="preserve"> e</w:t>
            </w:r>
            <w:r w:rsidRPr="000E3A8E">
              <w:rPr>
                <w:rFonts w:ascii="Times New Roman" w:eastAsia="Times New Roman" w:hAnsi="Times New Roman" w:cs="Times New Roman"/>
                <w:color w:val="000000"/>
                <w:vertAlign w:val="superscript"/>
              </w:rPr>
              <w:t>)</w:t>
            </w:r>
          </w:p>
        </w:tc>
      </w:tr>
      <w:tr w:rsidR="000A0EF8" w:rsidRPr="000A0EF8" w14:paraId="513C9DE1" w14:textId="77777777" w:rsidTr="009C2BD2">
        <w:trPr>
          <w:trHeight w:val="283"/>
        </w:trPr>
        <w:tc>
          <w:tcPr>
            <w:tcW w:w="851" w:type="dxa"/>
            <w:tcBorders>
              <w:top w:val="double" w:sz="4" w:space="0" w:color="auto"/>
              <w:left w:val="single" w:sz="6" w:space="0" w:color="auto"/>
              <w:bottom w:val="nil"/>
              <w:right w:val="single" w:sz="4" w:space="0" w:color="auto"/>
            </w:tcBorders>
            <w:hideMark/>
          </w:tcPr>
          <w:p w14:paraId="37C42959"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5.2</w:t>
            </w:r>
          </w:p>
        </w:tc>
        <w:tc>
          <w:tcPr>
            <w:tcW w:w="2220" w:type="dxa"/>
            <w:vMerge w:val="restart"/>
            <w:tcBorders>
              <w:top w:val="double" w:sz="4" w:space="0" w:color="auto"/>
              <w:left w:val="single" w:sz="4" w:space="0" w:color="auto"/>
              <w:right w:val="single" w:sz="4" w:space="0" w:color="auto"/>
            </w:tcBorders>
            <w:hideMark/>
          </w:tcPr>
          <w:p w14:paraId="7B72F9D2" w14:textId="2B64AC28"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Предотвращение</w:t>
            </w:r>
            <w:r w:rsidR="005178F7" w:rsidRPr="000E3A8E">
              <w:rPr>
                <w:rFonts w:ascii="Times New Roman" w:eastAsia="Times New Roman" w:hAnsi="Times New Roman" w:cs="Times New Roman"/>
                <w:color w:val="000000"/>
              </w:rPr>
              <w:t xml:space="preserve"> образования точек зацепления</w:t>
            </w:r>
          </w:p>
        </w:tc>
        <w:tc>
          <w:tcPr>
            <w:tcW w:w="1111" w:type="dxa"/>
            <w:tcBorders>
              <w:top w:val="double" w:sz="4" w:space="0" w:color="auto"/>
              <w:left w:val="single" w:sz="4" w:space="0" w:color="auto"/>
              <w:bottom w:val="nil"/>
              <w:right w:val="single" w:sz="6" w:space="0" w:color="auto"/>
            </w:tcBorders>
            <w:hideMark/>
          </w:tcPr>
          <w:p w14:paraId="04E6D9D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double" w:sz="4" w:space="0" w:color="auto"/>
              <w:left w:val="single" w:sz="6" w:space="0" w:color="auto"/>
              <w:bottom w:val="nil"/>
              <w:right w:val="single" w:sz="6" w:space="0" w:color="auto"/>
            </w:tcBorders>
            <w:hideMark/>
          </w:tcPr>
          <w:p w14:paraId="2740AE6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double" w:sz="4" w:space="0" w:color="auto"/>
              <w:left w:val="single" w:sz="6" w:space="0" w:color="auto"/>
              <w:bottom w:val="nil"/>
              <w:right w:val="single" w:sz="6" w:space="0" w:color="auto"/>
            </w:tcBorders>
            <w:hideMark/>
          </w:tcPr>
          <w:p w14:paraId="776F8B5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double" w:sz="4" w:space="0" w:color="auto"/>
              <w:left w:val="single" w:sz="6" w:space="0" w:color="auto"/>
              <w:bottom w:val="nil"/>
              <w:right w:val="single" w:sz="6" w:space="0" w:color="auto"/>
            </w:tcBorders>
          </w:tcPr>
          <w:p w14:paraId="0D40A3D5" w14:textId="6D5E6F50" w:rsidR="000A0EF8" w:rsidRPr="000E3A8E" w:rsidRDefault="005178F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double" w:sz="4" w:space="0" w:color="auto"/>
              <w:left w:val="single" w:sz="6" w:space="0" w:color="auto"/>
              <w:bottom w:val="nil"/>
              <w:right w:val="single" w:sz="6" w:space="0" w:color="auto"/>
            </w:tcBorders>
            <w:hideMark/>
          </w:tcPr>
          <w:p w14:paraId="03D9CA2B"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double" w:sz="4" w:space="0" w:color="auto"/>
              <w:left w:val="single" w:sz="6" w:space="0" w:color="auto"/>
              <w:bottom w:val="nil"/>
              <w:right w:val="single" w:sz="6" w:space="0" w:color="auto"/>
            </w:tcBorders>
          </w:tcPr>
          <w:p w14:paraId="552D9868" w14:textId="5AE13C1C" w:rsidR="000A0EF8" w:rsidRPr="000E3A8E" w:rsidRDefault="005178F7" w:rsidP="005178F7">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78B9BF82" w14:textId="77777777" w:rsidTr="000E3A8E">
        <w:trPr>
          <w:trHeight w:val="226"/>
        </w:trPr>
        <w:tc>
          <w:tcPr>
            <w:tcW w:w="851" w:type="dxa"/>
            <w:tcBorders>
              <w:top w:val="nil"/>
              <w:left w:val="single" w:sz="6" w:space="0" w:color="auto"/>
              <w:bottom w:val="nil"/>
              <w:right w:val="single" w:sz="4" w:space="0" w:color="auto"/>
            </w:tcBorders>
          </w:tcPr>
          <w:p w14:paraId="1D81A140"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right w:val="single" w:sz="4" w:space="0" w:color="auto"/>
            </w:tcBorders>
            <w:hideMark/>
          </w:tcPr>
          <w:p w14:paraId="1113C5EE"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nil"/>
              <w:right w:val="single" w:sz="6" w:space="0" w:color="auto"/>
            </w:tcBorders>
          </w:tcPr>
          <w:p w14:paraId="3E9CFF59"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27FCC28A"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26BFED5E"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2C0202B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642E2E7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5AB8A5B4"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r>
      <w:tr w:rsidR="000A0EF8" w:rsidRPr="000A0EF8" w14:paraId="23178889" w14:textId="77777777" w:rsidTr="000E3A8E">
        <w:trPr>
          <w:trHeight w:val="52"/>
        </w:trPr>
        <w:tc>
          <w:tcPr>
            <w:tcW w:w="851" w:type="dxa"/>
            <w:tcBorders>
              <w:top w:val="nil"/>
              <w:left w:val="single" w:sz="6" w:space="0" w:color="auto"/>
              <w:bottom w:val="single" w:sz="6" w:space="0" w:color="auto"/>
              <w:right w:val="single" w:sz="4" w:space="0" w:color="auto"/>
            </w:tcBorders>
          </w:tcPr>
          <w:p w14:paraId="08F4C542"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31401F2A"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6" w:space="0" w:color="auto"/>
              <w:right w:val="single" w:sz="6" w:space="0" w:color="auto"/>
            </w:tcBorders>
          </w:tcPr>
          <w:p w14:paraId="03F84BDA"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6782A98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1AADCCBA"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1893AFA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74C62FFE"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722C286B"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r>
      <w:tr w:rsidR="000A0EF8" w:rsidRPr="000A0EF8" w14:paraId="34504A8E" w14:textId="77777777" w:rsidTr="000E3A8E">
        <w:trPr>
          <w:trHeight w:val="293"/>
        </w:trPr>
        <w:tc>
          <w:tcPr>
            <w:tcW w:w="851" w:type="dxa"/>
            <w:tcBorders>
              <w:top w:val="single" w:sz="6" w:space="0" w:color="auto"/>
              <w:left w:val="single" w:sz="6" w:space="0" w:color="auto"/>
              <w:bottom w:val="nil"/>
              <w:right w:val="single" w:sz="4" w:space="0" w:color="auto"/>
            </w:tcBorders>
            <w:hideMark/>
          </w:tcPr>
          <w:p w14:paraId="58DDA664"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5.3</w:t>
            </w:r>
          </w:p>
        </w:tc>
        <w:tc>
          <w:tcPr>
            <w:tcW w:w="2220" w:type="dxa"/>
            <w:vMerge w:val="restart"/>
            <w:tcBorders>
              <w:top w:val="single" w:sz="4" w:space="0" w:color="auto"/>
              <w:left w:val="single" w:sz="4" w:space="0" w:color="auto"/>
              <w:right w:val="single" w:sz="4" w:space="0" w:color="auto"/>
            </w:tcBorders>
            <w:hideMark/>
          </w:tcPr>
          <w:p w14:paraId="4A453420" w14:textId="1ED9AB00" w:rsidR="000A0EF8" w:rsidRPr="000E3A8E" w:rsidRDefault="005178F7"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Пространство для размещения лифтового оборудования и шахта расположены по одну сторону от термо</w:t>
            </w:r>
            <w:r w:rsidR="000E3A8E">
              <w:rPr>
                <w:rFonts w:ascii="Times New Roman" w:eastAsia="Times New Roman" w:hAnsi="Times New Roman" w:cs="Times New Roman"/>
                <w:color w:val="000000"/>
              </w:rPr>
              <w:t>-</w:t>
            </w:r>
            <w:r w:rsidRPr="000E3A8E">
              <w:rPr>
                <w:rFonts w:ascii="Times New Roman" w:eastAsia="Times New Roman" w:hAnsi="Times New Roman" w:cs="Times New Roman"/>
                <w:color w:val="000000"/>
              </w:rPr>
              <w:t>компенсационного стыка</w:t>
            </w:r>
          </w:p>
        </w:tc>
        <w:tc>
          <w:tcPr>
            <w:tcW w:w="1111" w:type="dxa"/>
            <w:tcBorders>
              <w:top w:val="single" w:sz="6" w:space="0" w:color="auto"/>
              <w:left w:val="single" w:sz="4" w:space="0" w:color="auto"/>
              <w:bottom w:val="nil"/>
              <w:right w:val="single" w:sz="6" w:space="0" w:color="auto"/>
            </w:tcBorders>
            <w:hideMark/>
          </w:tcPr>
          <w:p w14:paraId="5BED9BB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nil"/>
              <w:right w:val="single" w:sz="6" w:space="0" w:color="auto"/>
            </w:tcBorders>
            <w:hideMark/>
          </w:tcPr>
          <w:p w14:paraId="457CCC59"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tcPr>
          <w:p w14:paraId="5FB843A1" w14:textId="0DCBD551" w:rsidR="000A0EF8" w:rsidRPr="000E3A8E" w:rsidRDefault="005178F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3B075466" w14:textId="5FC3416A" w:rsidR="000A0EF8" w:rsidRPr="000E3A8E" w:rsidRDefault="005178F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nil"/>
              <w:right w:val="single" w:sz="6" w:space="0" w:color="auto"/>
            </w:tcBorders>
          </w:tcPr>
          <w:p w14:paraId="233DAFE3" w14:textId="60B17A2A" w:rsidR="000A0EF8" w:rsidRPr="000E3A8E" w:rsidRDefault="005178F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10916159" w14:textId="13A8845D" w:rsidR="000A0EF8" w:rsidRPr="000E3A8E" w:rsidRDefault="005178F7" w:rsidP="005178F7">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216EBF86" w14:textId="77777777" w:rsidTr="000E3A8E">
        <w:trPr>
          <w:trHeight w:val="197"/>
        </w:trPr>
        <w:tc>
          <w:tcPr>
            <w:tcW w:w="851" w:type="dxa"/>
            <w:tcBorders>
              <w:top w:val="nil"/>
              <w:left w:val="single" w:sz="6" w:space="0" w:color="auto"/>
              <w:bottom w:val="nil"/>
              <w:right w:val="single" w:sz="4" w:space="0" w:color="auto"/>
            </w:tcBorders>
          </w:tcPr>
          <w:p w14:paraId="0748FE69"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right w:val="single" w:sz="4" w:space="0" w:color="auto"/>
            </w:tcBorders>
            <w:hideMark/>
          </w:tcPr>
          <w:p w14:paraId="1654A6F0"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nil"/>
              <w:right w:val="single" w:sz="6" w:space="0" w:color="auto"/>
            </w:tcBorders>
          </w:tcPr>
          <w:p w14:paraId="4894FFC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1725772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135897F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48CAAA2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21EFA38B"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0161D681"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r>
      <w:tr w:rsidR="000A0EF8" w:rsidRPr="000A0EF8" w14:paraId="212F25C9" w14:textId="77777777" w:rsidTr="000E3A8E">
        <w:trPr>
          <w:trHeight w:val="226"/>
        </w:trPr>
        <w:tc>
          <w:tcPr>
            <w:tcW w:w="851" w:type="dxa"/>
            <w:tcBorders>
              <w:top w:val="nil"/>
              <w:left w:val="single" w:sz="6" w:space="0" w:color="auto"/>
              <w:bottom w:val="nil"/>
              <w:right w:val="single" w:sz="4" w:space="0" w:color="auto"/>
            </w:tcBorders>
          </w:tcPr>
          <w:p w14:paraId="30B6350C"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right w:val="single" w:sz="4" w:space="0" w:color="auto"/>
            </w:tcBorders>
            <w:hideMark/>
          </w:tcPr>
          <w:p w14:paraId="591DE9A2"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nil"/>
              <w:right w:val="single" w:sz="6" w:space="0" w:color="auto"/>
            </w:tcBorders>
          </w:tcPr>
          <w:p w14:paraId="6B98CCFE"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5FFD2C6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0E9D364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4037E084"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3AACED90"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17227D57"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r>
      <w:tr w:rsidR="000A0EF8" w:rsidRPr="000A0EF8" w14:paraId="30F83308" w14:textId="77777777" w:rsidTr="000E3A8E">
        <w:trPr>
          <w:trHeight w:val="259"/>
        </w:trPr>
        <w:tc>
          <w:tcPr>
            <w:tcW w:w="851" w:type="dxa"/>
            <w:tcBorders>
              <w:top w:val="nil"/>
              <w:left w:val="single" w:sz="6" w:space="0" w:color="auto"/>
              <w:bottom w:val="single" w:sz="6" w:space="0" w:color="auto"/>
              <w:right w:val="single" w:sz="4" w:space="0" w:color="auto"/>
            </w:tcBorders>
          </w:tcPr>
          <w:p w14:paraId="28C945D2"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4C884CCD"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6" w:space="0" w:color="auto"/>
              <w:right w:val="single" w:sz="6" w:space="0" w:color="auto"/>
            </w:tcBorders>
          </w:tcPr>
          <w:p w14:paraId="23F72134"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5AC17B5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4BA696D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50F4CFAE"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5AD0146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7BACD870"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r>
      <w:tr w:rsidR="000A0EF8" w:rsidRPr="000A0EF8" w14:paraId="7D8C6BA5" w14:textId="77777777" w:rsidTr="000E3A8E">
        <w:trPr>
          <w:trHeight w:val="341"/>
        </w:trPr>
        <w:tc>
          <w:tcPr>
            <w:tcW w:w="851" w:type="dxa"/>
            <w:tcBorders>
              <w:top w:val="single" w:sz="6" w:space="0" w:color="auto"/>
              <w:left w:val="single" w:sz="6" w:space="0" w:color="auto"/>
              <w:bottom w:val="single" w:sz="6" w:space="0" w:color="auto"/>
              <w:right w:val="single" w:sz="4" w:space="0" w:color="auto"/>
            </w:tcBorders>
            <w:hideMark/>
          </w:tcPr>
          <w:p w14:paraId="3CCA7493"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5.4.2</w:t>
            </w:r>
          </w:p>
        </w:tc>
        <w:tc>
          <w:tcPr>
            <w:tcW w:w="2220" w:type="dxa"/>
            <w:tcBorders>
              <w:top w:val="single" w:sz="4" w:space="0" w:color="auto"/>
              <w:left w:val="single" w:sz="4" w:space="0" w:color="auto"/>
              <w:bottom w:val="single" w:sz="4" w:space="0" w:color="auto"/>
              <w:right w:val="single" w:sz="4" w:space="0" w:color="auto"/>
            </w:tcBorders>
            <w:hideMark/>
          </w:tcPr>
          <w:p w14:paraId="3DE70DDC" w14:textId="53073C1A" w:rsidR="000A0EF8" w:rsidRPr="000E3A8E" w:rsidRDefault="005178F7"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Контрольные башмаки кабины</w:t>
            </w:r>
          </w:p>
        </w:tc>
        <w:tc>
          <w:tcPr>
            <w:tcW w:w="1111" w:type="dxa"/>
            <w:tcBorders>
              <w:top w:val="single" w:sz="6" w:space="0" w:color="auto"/>
              <w:left w:val="single" w:sz="4" w:space="0" w:color="auto"/>
              <w:bottom w:val="single" w:sz="6" w:space="0" w:color="auto"/>
              <w:right w:val="single" w:sz="6" w:space="0" w:color="auto"/>
            </w:tcBorders>
            <w:hideMark/>
          </w:tcPr>
          <w:p w14:paraId="640B7E5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2-3</w:t>
            </w:r>
          </w:p>
        </w:tc>
        <w:tc>
          <w:tcPr>
            <w:tcW w:w="1112" w:type="dxa"/>
            <w:tcBorders>
              <w:top w:val="single" w:sz="6" w:space="0" w:color="auto"/>
              <w:left w:val="single" w:sz="6" w:space="0" w:color="auto"/>
              <w:bottom w:val="single" w:sz="6" w:space="0" w:color="auto"/>
              <w:right w:val="single" w:sz="6" w:space="0" w:color="auto"/>
            </w:tcBorders>
            <w:hideMark/>
          </w:tcPr>
          <w:p w14:paraId="27FA01FB"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single" w:sz="6" w:space="0" w:color="auto"/>
              <w:right w:val="single" w:sz="6" w:space="0" w:color="auto"/>
            </w:tcBorders>
            <w:hideMark/>
          </w:tcPr>
          <w:p w14:paraId="3D2ACD2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single" w:sz="6" w:space="0" w:color="auto"/>
              <w:right w:val="single" w:sz="6" w:space="0" w:color="auto"/>
            </w:tcBorders>
          </w:tcPr>
          <w:p w14:paraId="2E0C47C0" w14:textId="57998F41" w:rsidR="000A0EF8" w:rsidRPr="000E3A8E" w:rsidRDefault="005178F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single" w:sz="6" w:space="0" w:color="auto"/>
              <w:right w:val="single" w:sz="6" w:space="0" w:color="auto"/>
            </w:tcBorders>
            <w:hideMark/>
          </w:tcPr>
          <w:p w14:paraId="282965A5"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single" w:sz="6" w:space="0" w:color="auto"/>
              <w:right w:val="single" w:sz="6" w:space="0" w:color="auto"/>
            </w:tcBorders>
          </w:tcPr>
          <w:p w14:paraId="572D3D10" w14:textId="39199A56" w:rsidR="000A0EF8" w:rsidRPr="000E3A8E" w:rsidRDefault="005178F7" w:rsidP="005178F7">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35B4E315" w14:textId="77777777" w:rsidTr="000E3A8E">
        <w:trPr>
          <w:trHeight w:val="274"/>
        </w:trPr>
        <w:tc>
          <w:tcPr>
            <w:tcW w:w="851" w:type="dxa"/>
            <w:tcBorders>
              <w:top w:val="single" w:sz="6" w:space="0" w:color="auto"/>
              <w:left w:val="single" w:sz="6" w:space="0" w:color="auto"/>
              <w:bottom w:val="nil"/>
              <w:right w:val="single" w:sz="4" w:space="0" w:color="auto"/>
            </w:tcBorders>
            <w:hideMark/>
          </w:tcPr>
          <w:p w14:paraId="0F0A9B2C"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5.4.3</w:t>
            </w:r>
          </w:p>
        </w:tc>
        <w:tc>
          <w:tcPr>
            <w:tcW w:w="2220" w:type="dxa"/>
            <w:tcBorders>
              <w:top w:val="single" w:sz="4" w:space="0" w:color="auto"/>
              <w:left w:val="single" w:sz="4" w:space="0" w:color="auto"/>
              <w:right w:val="single" w:sz="4" w:space="0" w:color="auto"/>
            </w:tcBorders>
            <w:hideMark/>
          </w:tcPr>
          <w:p w14:paraId="24EF8EC6" w14:textId="24ACEAB9" w:rsidR="000A0EF8" w:rsidRPr="000E3A8E" w:rsidRDefault="005178F7"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Замки двери кабины</w:t>
            </w:r>
          </w:p>
        </w:tc>
        <w:tc>
          <w:tcPr>
            <w:tcW w:w="1111" w:type="dxa"/>
            <w:tcBorders>
              <w:top w:val="single" w:sz="6" w:space="0" w:color="auto"/>
              <w:left w:val="single" w:sz="4" w:space="0" w:color="auto"/>
              <w:bottom w:val="nil"/>
              <w:right w:val="single" w:sz="6" w:space="0" w:color="auto"/>
            </w:tcBorders>
            <w:hideMark/>
          </w:tcPr>
          <w:p w14:paraId="154506B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2-3</w:t>
            </w:r>
          </w:p>
        </w:tc>
        <w:tc>
          <w:tcPr>
            <w:tcW w:w="1112" w:type="dxa"/>
            <w:tcBorders>
              <w:top w:val="single" w:sz="6" w:space="0" w:color="auto"/>
              <w:left w:val="single" w:sz="6" w:space="0" w:color="auto"/>
              <w:bottom w:val="nil"/>
              <w:right w:val="single" w:sz="6" w:space="0" w:color="auto"/>
            </w:tcBorders>
            <w:hideMark/>
          </w:tcPr>
          <w:p w14:paraId="141F6A95"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1448904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hideMark/>
          </w:tcPr>
          <w:p w14:paraId="3ED3A579"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tcPr>
          <w:p w14:paraId="587FD6D7" w14:textId="2642BA66" w:rsidR="000A0EF8" w:rsidRPr="000E3A8E" w:rsidRDefault="005178F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3B61E5AD" w14:textId="68F596C5" w:rsidR="000A0EF8" w:rsidRPr="000E3A8E" w:rsidRDefault="005178F7" w:rsidP="005178F7">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573D469D" w14:textId="77777777" w:rsidTr="000E3A8E">
        <w:trPr>
          <w:trHeight w:val="274"/>
        </w:trPr>
        <w:tc>
          <w:tcPr>
            <w:tcW w:w="851" w:type="dxa"/>
            <w:tcBorders>
              <w:top w:val="single" w:sz="6" w:space="0" w:color="auto"/>
              <w:left w:val="single" w:sz="6" w:space="0" w:color="auto"/>
              <w:bottom w:val="nil"/>
              <w:right w:val="single" w:sz="4" w:space="0" w:color="auto"/>
            </w:tcBorders>
            <w:hideMark/>
          </w:tcPr>
          <w:p w14:paraId="0C10868E"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5.5</w:t>
            </w:r>
          </w:p>
        </w:tc>
        <w:tc>
          <w:tcPr>
            <w:tcW w:w="2220" w:type="dxa"/>
            <w:vMerge w:val="restart"/>
            <w:tcBorders>
              <w:top w:val="single" w:sz="4" w:space="0" w:color="auto"/>
              <w:left w:val="single" w:sz="4" w:space="0" w:color="auto"/>
              <w:right w:val="single" w:sz="4" w:space="0" w:color="auto"/>
            </w:tcBorders>
            <w:hideMark/>
          </w:tcPr>
          <w:p w14:paraId="7106A40A" w14:textId="1F81D3FA" w:rsidR="000A0EF8" w:rsidRPr="000E3A8E" w:rsidRDefault="005178F7"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Контрольные башмаки</w:t>
            </w:r>
            <w:r w:rsidR="005F5CB4" w:rsidRPr="000E3A8E">
              <w:rPr>
                <w:rFonts w:ascii="Times New Roman" w:eastAsia="Times New Roman" w:hAnsi="Times New Roman" w:cs="Times New Roman"/>
                <w:color w:val="000000"/>
              </w:rPr>
              <w:t xml:space="preserve"> или</w:t>
            </w:r>
            <w:r w:rsidR="000A0EF8" w:rsidRPr="000E3A8E">
              <w:rPr>
                <w:rFonts w:ascii="Times New Roman" w:eastAsia="Times New Roman" w:hAnsi="Times New Roman" w:cs="Times New Roman"/>
                <w:color w:val="000000"/>
              </w:rPr>
              <w:t xml:space="preserve"> противовес или</w:t>
            </w:r>
            <w:r w:rsidR="005F5CB4" w:rsidRPr="000E3A8E">
              <w:rPr>
                <w:rFonts w:ascii="Times New Roman" w:eastAsia="Times New Roman" w:hAnsi="Times New Roman" w:cs="Times New Roman"/>
                <w:color w:val="000000"/>
              </w:rPr>
              <w:t xml:space="preserve"> уравновешивающие</w:t>
            </w:r>
            <w:r w:rsidR="000A0EF8" w:rsidRPr="000E3A8E">
              <w:rPr>
                <w:rFonts w:ascii="Times New Roman" w:eastAsia="Times New Roman" w:hAnsi="Times New Roman" w:cs="Times New Roman"/>
                <w:color w:val="000000"/>
              </w:rPr>
              <w:t xml:space="preserve"> груза</w:t>
            </w:r>
          </w:p>
        </w:tc>
        <w:tc>
          <w:tcPr>
            <w:tcW w:w="1111" w:type="dxa"/>
            <w:tcBorders>
              <w:top w:val="single" w:sz="6" w:space="0" w:color="auto"/>
              <w:left w:val="single" w:sz="4" w:space="0" w:color="auto"/>
              <w:bottom w:val="nil"/>
              <w:right w:val="single" w:sz="6" w:space="0" w:color="auto"/>
            </w:tcBorders>
            <w:hideMark/>
          </w:tcPr>
          <w:p w14:paraId="26D0052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nil"/>
              <w:right w:val="single" w:sz="6" w:space="0" w:color="auto"/>
            </w:tcBorders>
            <w:hideMark/>
          </w:tcPr>
          <w:p w14:paraId="156263D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7A9CEB3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tcPr>
          <w:p w14:paraId="70F7D0ED" w14:textId="2BC963B8"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nil"/>
              <w:right w:val="single" w:sz="6" w:space="0" w:color="auto"/>
            </w:tcBorders>
            <w:hideMark/>
          </w:tcPr>
          <w:p w14:paraId="6E17065C"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tcPr>
          <w:p w14:paraId="045BF7C7" w14:textId="6803433D" w:rsidR="000A0EF8" w:rsidRPr="000E3A8E" w:rsidRDefault="005F5CB4" w:rsidP="005178F7">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4BAB39F3" w14:textId="77777777" w:rsidTr="000E3A8E">
        <w:trPr>
          <w:trHeight w:val="216"/>
        </w:trPr>
        <w:tc>
          <w:tcPr>
            <w:tcW w:w="851" w:type="dxa"/>
            <w:tcBorders>
              <w:top w:val="nil"/>
              <w:left w:val="single" w:sz="6" w:space="0" w:color="auto"/>
              <w:bottom w:val="nil"/>
              <w:right w:val="single" w:sz="4" w:space="0" w:color="auto"/>
            </w:tcBorders>
          </w:tcPr>
          <w:p w14:paraId="64CACD26"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right w:val="single" w:sz="4" w:space="0" w:color="auto"/>
            </w:tcBorders>
            <w:hideMark/>
          </w:tcPr>
          <w:p w14:paraId="532D1C05"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nil"/>
              <w:right w:val="single" w:sz="6" w:space="0" w:color="auto"/>
            </w:tcBorders>
          </w:tcPr>
          <w:p w14:paraId="0498D744"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7687114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36AFFA1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1819F789"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3739F89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4601BC8D" w14:textId="77777777" w:rsidR="000A0EF8" w:rsidRPr="000E3A8E" w:rsidRDefault="000A0EF8" w:rsidP="005178F7">
            <w:pPr>
              <w:autoSpaceDE w:val="0"/>
              <w:autoSpaceDN w:val="0"/>
              <w:adjustRightInd w:val="0"/>
              <w:spacing w:after="0" w:line="240" w:lineRule="auto"/>
              <w:jc w:val="center"/>
              <w:rPr>
                <w:rFonts w:ascii="Times New Roman" w:eastAsia="Times New Roman" w:hAnsi="Times New Roman" w:cs="Times New Roman"/>
                <w:lang w:eastAsia="ru-RU"/>
              </w:rPr>
            </w:pPr>
          </w:p>
        </w:tc>
      </w:tr>
      <w:tr w:rsidR="000A0EF8" w:rsidRPr="000A0EF8" w14:paraId="0C02FC93" w14:textId="77777777" w:rsidTr="000E3A8E">
        <w:trPr>
          <w:trHeight w:val="274"/>
        </w:trPr>
        <w:tc>
          <w:tcPr>
            <w:tcW w:w="851" w:type="dxa"/>
            <w:tcBorders>
              <w:top w:val="nil"/>
              <w:left w:val="single" w:sz="6" w:space="0" w:color="auto"/>
              <w:bottom w:val="single" w:sz="6" w:space="0" w:color="auto"/>
              <w:right w:val="single" w:sz="4" w:space="0" w:color="auto"/>
            </w:tcBorders>
          </w:tcPr>
          <w:p w14:paraId="02DAF91F"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2593C592"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6" w:space="0" w:color="auto"/>
              <w:right w:val="single" w:sz="6" w:space="0" w:color="auto"/>
            </w:tcBorders>
          </w:tcPr>
          <w:p w14:paraId="310F4B6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32CDA03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15873A7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7FDB9A35"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26B7EA6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78A92525" w14:textId="77777777" w:rsidR="000A0EF8" w:rsidRPr="000E3A8E" w:rsidRDefault="000A0EF8" w:rsidP="005178F7">
            <w:pPr>
              <w:autoSpaceDE w:val="0"/>
              <w:autoSpaceDN w:val="0"/>
              <w:adjustRightInd w:val="0"/>
              <w:spacing w:after="0" w:line="240" w:lineRule="auto"/>
              <w:jc w:val="center"/>
              <w:rPr>
                <w:rFonts w:ascii="Times New Roman" w:eastAsia="Times New Roman" w:hAnsi="Times New Roman" w:cs="Times New Roman"/>
                <w:lang w:eastAsia="ru-RU"/>
              </w:rPr>
            </w:pPr>
          </w:p>
        </w:tc>
      </w:tr>
      <w:tr w:rsidR="000A0EF8" w:rsidRPr="000A0EF8" w14:paraId="11832695" w14:textId="77777777" w:rsidTr="000E3A8E">
        <w:trPr>
          <w:trHeight w:val="274"/>
        </w:trPr>
        <w:tc>
          <w:tcPr>
            <w:tcW w:w="851" w:type="dxa"/>
            <w:tcBorders>
              <w:top w:val="single" w:sz="6" w:space="0" w:color="auto"/>
              <w:left w:val="single" w:sz="6" w:space="0" w:color="auto"/>
              <w:bottom w:val="nil"/>
              <w:right w:val="single" w:sz="4" w:space="0" w:color="auto"/>
            </w:tcBorders>
            <w:hideMark/>
          </w:tcPr>
          <w:p w14:paraId="69A037E4"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5.6.1</w:t>
            </w:r>
          </w:p>
        </w:tc>
        <w:tc>
          <w:tcPr>
            <w:tcW w:w="2220" w:type="dxa"/>
            <w:vMerge w:val="restart"/>
            <w:tcBorders>
              <w:top w:val="single" w:sz="4" w:space="0" w:color="auto"/>
              <w:left w:val="single" w:sz="4" w:space="0" w:color="auto"/>
              <w:right w:val="single" w:sz="4" w:space="0" w:color="auto"/>
            </w:tcBorders>
            <w:hideMark/>
          </w:tcPr>
          <w:p w14:paraId="428D1147" w14:textId="6CDA6C02"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Защита канатоведущих шкивов,</w:t>
            </w:r>
            <w:r w:rsidR="005F5CB4" w:rsidRPr="000E3A8E">
              <w:rPr>
                <w:rFonts w:ascii="Times New Roman" w:eastAsia="Times New Roman" w:hAnsi="Times New Roman" w:cs="Times New Roman"/>
                <w:color w:val="000000"/>
              </w:rPr>
              <w:t xml:space="preserve"> блоков</w:t>
            </w:r>
            <w:r w:rsidRPr="000E3A8E">
              <w:rPr>
                <w:rFonts w:ascii="Times New Roman" w:eastAsia="Times New Roman" w:hAnsi="Times New Roman" w:cs="Times New Roman"/>
                <w:color w:val="000000"/>
              </w:rPr>
              <w:t xml:space="preserve"> и звездочек</w:t>
            </w:r>
          </w:p>
        </w:tc>
        <w:tc>
          <w:tcPr>
            <w:tcW w:w="1111" w:type="dxa"/>
            <w:tcBorders>
              <w:top w:val="single" w:sz="6" w:space="0" w:color="auto"/>
              <w:left w:val="single" w:sz="4" w:space="0" w:color="auto"/>
              <w:bottom w:val="nil"/>
              <w:right w:val="single" w:sz="6" w:space="0" w:color="auto"/>
            </w:tcBorders>
            <w:hideMark/>
          </w:tcPr>
          <w:p w14:paraId="38DC966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nil"/>
              <w:right w:val="single" w:sz="6" w:space="0" w:color="auto"/>
            </w:tcBorders>
            <w:hideMark/>
          </w:tcPr>
          <w:p w14:paraId="0182BD7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0FAA719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tcPr>
          <w:p w14:paraId="18D48A05" w14:textId="126E81AA"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nil"/>
              <w:right w:val="single" w:sz="6" w:space="0" w:color="auto"/>
            </w:tcBorders>
            <w:hideMark/>
          </w:tcPr>
          <w:p w14:paraId="2CBFB0D4"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tcPr>
          <w:p w14:paraId="50EF9064" w14:textId="347110D4" w:rsidR="000A0EF8" w:rsidRPr="000E3A8E" w:rsidRDefault="005F5CB4" w:rsidP="005178F7">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00B2E78C" w14:textId="77777777" w:rsidTr="000E3A8E">
        <w:trPr>
          <w:trHeight w:val="226"/>
        </w:trPr>
        <w:tc>
          <w:tcPr>
            <w:tcW w:w="851" w:type="dxa"/>
            <w:tcBorders>
              <w:top w:val="nil"/>
              <w:left w:val="single" w:sz="6" w:space="0" w:color="auto"/>
              <w:bottom w:val="nil"/>
              <w:right w:val="single" w:sz="4" w:space="0" w:color="auto"/>
            </w:tcBorders>
          </w:tcPr>
          <w:p w14:paraId="6F6BE09E"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right w:val="single" w:sz="4" w:space="0" w:color="auto"/>
            </w:tcBorders>
            <w:hideMark/>
          </w:tcPr>
          <w:p w14:paraId="1894F9F9"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nil"/>
              <w:right w:val="single" w:sz="6" w:space="0" w:color="auto"/>
            </w:tcBorders>
          </w:tcPr>
          <w:p w14:paraId="26468094"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79BF6D4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3FD12460"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556D450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nil"/>
              <w:right w:val="single" w:sz="6" w:space="0" w:color="auto"/>
            </w:tcBorders>
          </w:tcPr>
          <w:p w14:paraId="5BFDE253"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nil"/>
              <w:right w:val="single" w:sz="6" w:space="0" w:color="auto"/>
            </w:tcBorders>
          </w:tcPr>
          <w:p w14:paraId="35E0809D" w14:textId="77777777" w:rsidR="000A0EF8" w:rsidRPr="000E3A8E" w:rsidRDefault="000A0EF8" w:rsidP="005178F7">
            <w:pPr>
              <w:autoSpaceDE w:val="0"/>
              <w:autoSpaceDN w:val="0"/>
              <w:adjustRightInd w:val="0"/>
              <w:spacing w:after="0" w:line="240" w:lineRule="auto"/>
              <w:jc w:val="center"/>
              <w:rPr>
                <w:rFonts w:ascii="Times New Roman" w:eastAsia="Times New Roman" w:hAnsi="Times New Roman" w:cs="Times New Roman"/>
                <w:lang w:eastAsia="ru-RU"/>
              </w:rPr>
            </w:pPr>
          </w:p>
        </w:tc>
      </w:tr>
      <w:tr w:rsidR="000A0EF8" w:rsidRPr="000A0EF8" w14:paraId="043895D0" w14:textId="77777777" w:rsidTr="000E3A8E">
        <w:trPr>
          <w:trHeight w:val="264"/>
        </w:trPr>
        <w:tc>
          <w:tcPr>
            <w:tcW w:w="851" w:type="dxa"/>
            <w:tcBorders>
              <w:top w:val="nil"/>
              <w:left w:val="single" w:sz="6" w:space="0" w:color="auto"/>
              <w:bottom w:val="single" w:sz="6" w:space="0" w:color="auto"/>
              <w:right w:val="single" w:sz="4" w:space="0" w:color="auto"/>
            </w:tcBorders>
          </w:tcPr>
          <w:p w14:paraId="6A699789"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6FE74D04"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6" w:space="0" w:color="auto"/>
              <w:right w:val="single" w:sz="6" w:space="0" w:color="auto"/>
            </w:tcBorders>
          </w:tcPr>
          <w:p w14:paraId="17828D7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067AB1C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2C02F01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07C08EA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012E35CE"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64D2C0BA"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r>
      <w:tr w:rsidR="000A0EF8" w:rsidRPr="000A0EF8" w14:paraId="12F80432" w14:textId="77777777" w:rsidTr="000E3A8E">
        <w:trPr>
          <w:trHeight w:val="293"/>
        </w:trPr>
        <w:tc>
          <w:tcPr>
            <w:tcW w:w="851" w:type="dxa"/>
            <w:tcBorders>
              <w:top w:val="single" w:sz="6" w:space="0" w:color="auto"/>
              <w:left w:val="single" w:sz="6" w:space="0" w:color="auto"/>
              <w:bottom w:val="nil"/>
              <w:right w:val="single" w:sz="4" w:space="0" w:color="auto"/>
            </w:tcBorders>
            <w:hideMark/>
          </w:tcPr>
          <w:p w14:paraId="09D7FD45"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5.6.2</w:t>
            </w:r>
          </w:p>
        </w:tc>
        <w:tc>
          <w:tcPr>
            <w:tcW w:w="2220" w:type="dxa"/>
            <w:vMerge w:val="restart"/>
            <w:tcBorders>
              <w:top w:val="single" w:sz="4" w:space="0" w:color="auto"/>
              <w:left w:val="single" w:sz="4" w:space="0" w:color="auto"/>
              <w:right w:val="single" w:sz="4" w:space="0" w:color="auto"/>
            </w:tcBorders>
            <w:hideMark/>
          </w:tcPr>
          <w:p w14:paraId="3E1BF617" w14:textId="65D5BF80" w:rsidR="000A0EF8" w:rsidRPr="000E3A8E" w:rsidRDefault="005F5CB4"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Направляющие компенсационной цепи</w:t>
            </w:r>
          </w:p>
        </w:tc>
        <w:tc>
          <w:tcPr>
            <w:tcW w:w="1111" w:type="dxa"/>
            <w:tcBorders>
              <w:top w:val="single" w:sz="6" w:space="0" w:color="auto"/>
              <w:left w:val="single" w:sz="4" w:space="0" w:color="auto"/>
              <w:bottom w:val="nil"/>
              <w:right w:val="single" w:sz="6" w:space="0" w:color="auto"/>
            </w:tcBorders>
            <w:hideMark/>
          </w:tcPr>
          <w:p w14:paraId="51BCA8C5"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nil"/>
              <w:right w:val="single" w:sz="6" w:space="0" w:color="auto"/>
            </w:tcBorders>
            <w:hideMark/>
          </w:tcPr>
          <w:p w14:paraId="4DA3744B"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tcPr>
          <w:p w14:paraId="12B13C36" w14:textId="54206E69"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345FAABA" w14:textId="7B3894F9"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nil"/>
              <w:right w:val="single" w:sz="6" w:space="0" w:color="auto"/>
            </w:tcBorders>
          </w:tcPr>
          <w:p w14:paraId="55256382" w14:textId="44B804B3"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16674613" w14:textId="629924C3"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73A81339" w14:textId="77777777" w:rsidTr="000E3A8E">
        <w:trPr>
          <w:trHeight w:val="259"/>
        </w:trPr>
        <w:tc>
          <w:tcPr>
            <w:tcW w:w="851" w:type="dxa"/>
            <w:tcBorders>
              <w:top w:val="nil"/>
              <w:left w:val="single" w:sz="6" w:space="0" w:color="auto"/>
              <w:bottom w:val="single" w:sz="6" w:space="0" w:color="auto"/>
              <w:right w:val="single" w:sz="4" w:space="0" w:color="auto"/>
            </w:tcBorders>
          </w:tcPr>
          <w:p w14:paraId="4FC5BBF8"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6FC8EFB5"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6" w:space="0" w:color="auto"/>
              <w:right w:val="single" w:sz="6" w:space="0" w:color="auto"/>
            </w:tcBorders>
          </w:tcPr>
          <w:p w14:paraId="0AA0F210"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5B72F44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6413196B"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4BC309D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145D737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60248250"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r>
      <w:tr w:rsidR="000A0EF8" w:rsidRPr="000A0EF8" w14:paraId="6A122D21" w14:textId="77777777" w:rsidTr="000E3A8E">
        <w:trPr>
          <w:trHeight w:val="278"/>
        </w:trPr>
        <w:tc>
          <w:tcPr>
            <w:tcW w:w="851" w:type="dxa"/>
            <w:tcBorders>
              <w:top w:val="single" w:sz="6" w:space="0" w:color="auto"/>
              <w:left w:val="single" w:sz="6" w:space="0" w:color="auto"/>
              <w:bottom w:val="nil"/>
              <w:right w:val="single" w:sz="4" w:space="0" w:color="auto"/>
            </w:tcBorders>
            <w:hideMark/>
          </w:tcPr>
          <w:p w14:paraId="11F65B95"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5.7</w:t>
            </w:r>
          </w:p>
        </w:tc>
        <w:tc>
          <w:tcPr>
            <w:tcW w:w="2220" w:type="dxa"/>
            <w:vMerge w:val="restart"/>
            <w:tcBorders>
              <w:top w:val="single" w:sz="4" w:space="0" w:color="auto"/>
              <w:left w:val="single" w:sz="4" w:space="0" w:color="auto"/>
              <w:right w:val="single" w:sz="4" w:space="0" w:color="auto"/>
            </w:tcBorders>
            <w:hideMark/>
          </w:tcPr>
          <w:p w14:paraId="33242FEE" w14:textId="3F54D315"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Меры</w:t>
            </w:r>
            <w:r w:rsidR="005F5CB4" w:rsidRPr="000E3A8E">
              <w:rPr>
                <w:rFonts w:ascii="Times New Roman" w:eastAsia="Times New Roman" w:hAnsi="Times New Roman" w:cs="Times New Roman"/>
                <w:color w:val="000000"/>
              </w:rPr>
              <w:t xml:space="preserve"> защиты от загрязнения окружающей среды</w:t>
            </w:r>
          </w:p>
        </w:tc>
        <w:tc>
          <w:tcPr>
            <w:tcW w:w="1111" w:type="dxa"/>
            <w:tcBorders>
              <w:top w:val="single" w:sz="6" w:space="0" w:color="auto"/>
              <w:left w:val="single" w:sz="4" w:space="0" w:color="auto"/>
              <w:bottom w:val="nil"/>
              <w:right w:val="single" w:sz="6" w:space="0" w:color="auto"/>
            </w:tcBorders>
            <w:hideMark/>
          </w:tcPr>
          <w:p w14:paraId="0E4F9E4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nil"/>
              <w:right w:val="single" w:sz="6" w:space="0" w:color="auto"/>
            </w:tcBorders>
            <w:hideMark/>
          </w:tcPr>
          <w:p w14:paraId="1F778A9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tcPr>
          <w:p w14:paraId="480DA92A" w14:textId="3432B00F"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4F1F7AF6" w14:textId="17990AB7"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nil"/>
              <w:right w:val="single" w:sz="6" w:space="0" w:color="auto"/>
            </w:tcBorders>
          </w:tcPr>
          <w:p w14:paraId="05BD0CE2" w14:textId="653CCB18"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40A3E197" w14:textId="684855E5"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562B978E" w14:textId="77777777" w:rsidTr="000E3A8E">
        <w:trPr>
          <w:trHeight w:val="274"/>
        </w:trPr>
        <w:tc>
          <w:tcPr>
            <w:tcW w:w="851" w:type="dxa"/>
            <w:tcBorders>
              <w:top w:val="nil"/>
              <w:left w:val="single" w:sz="6" w:space="0" w:color="auto"/>
              <w:bottom w:val="single" w:sz="6" w:space="0" w:color="auto"/>
              <w:right w:val="single" w:sz="4" w:space="0" w:color="auto"/>
            </w:tcBorders>
          </w:tcPr>
          <w:p w14:paraId="565A2B92"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5C465F0C"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6" w:space="0" w:color="auto"/>
              <w:right w:val="single" w:sz="6" w:space="0" w:color="auto"/>
            </w:tcBorders>
          </w:tcPr>
          <w:p w14:paraId="12B9357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6645C5F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1DC962F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51E742D9"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2FFC6EDA"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023569E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r>
      <w:tr w:rsidR="000A0EF8" w:rsidRPr="000A0EF8" w14:paraId="77920D83" w14:textId="77777777" w:rsidTr="000E3A8E">
        <w:trPr>
          <w:trHeight w:val="238"/>
        </w:trPr>
        <w:tc>
          <w:tcPr>
            <w:tcW w:w="851" w:type="dxa"/>
            <w:tcBorders>
              <w:top w:val="single" w:sz="6" w:space="0" w:color="auto"/>
              <w:left w:val="single" w:sz="6" w:space="0" w:color="auto"/>
              <w:bottom w:val="single" w:sz="6" w:space="0" w:color="auto"/>
              <w:right w:val="single" w:sz="4" w:space="0" w:color="auto"/>
            </w:tcBorders>
            <w:hideMark/>
          </w:tcPr>
          <w:p w14:paraId="616212FB"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5.8</w:t>
            </w:r>
          </w:p>
        </w:tc>
        <w:tc>
          <w:tcPr>
            <w:tcW w:w="2220" w:type="dxa"/>
            <w:tcBorders>
              <w:top w:val="single" w:sz="4" w:space="0" w:color="auto"/>
              <w:left w:val="single" w:sz="4" w:space="0" w:color="auto"/>
              <w:bottom w:val="single" w:sz="4" w:space="0" w:color="auto"/>
              <w:right w:val="single" w:sz="4" w:space="0" w:color="auto"/>
            </w:tcBorders>
            <w:hideMark/>
          </w:tcPr>
          <w:p w14:paraId="0A7F0359" w14:textId="6DB49E63" w:rsidR="000A0EF8" w:rsidRPr="000E3A8E" w:rsidRDefault="005F5CB4"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Направляющие</w:t>
            </w:r>
          </w:p>
        </w:tc>
        <w:tc>
          <w:tcPr>
            <w:tcW w:w="1111" w:type="dxa"/>
            <w:tcBorders>
              <w:top w:val="single" w:sz="6" w:space="0" w:color="auto"/>
              <w:left w:val="single" w:sz="4" w:space="0" w:color="auto"/>
              <w:bottom w:val="single" w:sz="6" w:space="0" w:color="auto"/>
              <w:right w:val="single" w:sz="6" w:space="0" w:color="auto"/>
            </w:tcBorders>
            <w:hideMark/>
          </w:tcPr>
          <w:p w14:paraId="45B030D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single" w:sz="6" w:space="0" w:color="auto"/>
              <w:right w:val="single" w:sz="6" w:space="0" w:color="auto"/>
            </w:tcBorders>
            <w:hideMark/>
          </w:tcPr>
          <w:p w14:paraId="134E9B33"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single" w:sz="6" w:space="0" w:color="auto"/>
              <w:right w:val="single" w:sz="6" w:space="0" w:color="auto"/>
            </w:tcBorders>
            <w:hideMark/>
          </w:tcPr>
          <w:p w14:paraId="49A4A70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single" w:sz="6" w:space="0" w:color="auto"/>
              <w:right w:val="single" w:sz="6" w:space="0" w:color="auto"/>
            </w:tcBorders>
          </w:tcPr>
          <w:p w14:paraId="4CA7A309" w14:textId="452D3B0B"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single" w:sz="6" w:space="0" w:color="auto"/>
              <w:right w:val="single" w:sz="6" w:space="0" w:color="auto"/>
            </w:tcBorders>
            <w:hideMark/>
          </w:tcPr>
          <w:p w14:paraId="562669A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single" w:sz="6" w:space="0" w:color="auto"/>
              <w:right w:val="single" w:sz="6" w:space="0" w:color="auto"/>
            </w:tcBorders>
          </w:tcPr>
          <w:p w14:paraId="1AB0469F" w14:textId="733EF13B" w:rsidR="000A0EF8" w:rsidRPr="000E3A8E" w:rsidRDefault="005F5CB4"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3EAC6F57" w14:textId="77777777" w:rsidTr="000E3A8E">
        <w:trPr>
          <w:trHeight w:val="293"/>
        </w:trPr>
        <w:tc>
          <w:tcPr>
            <w:tcW w:w="851" w:type="dxa"/>
            <w:tcBorders>
              <w:top w:val="single" w:sz="6" w:space="0" w:color="auto"/>
              <w:left w:val="single" w:sz="6" w:space="0" w:color="auto"/>
              <w:bottom w:val="nil"/>
              <w:right w:val="single" w:sz="6" w:space="0" w:color="auto"/>
            </w:tcBorders>
            <w:hideMark/>
          </w:tcPr>
          <w:p w14:paraId="391D4CEE"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5.9</w:t>
            </w:r>
          </w:p>
        </w:tc>
        <w:tc>
          <w:tcPr>
            <w:tcW w:w="2220" w:type="dxa"/>
            <w:tcBorders>
              <w:top w:val="single" w:sz="4" w:space="0" w:color="auto"/>
              <w:left w:val="single" w:sz="6" w:space="0" w:color="auto"/>
              <w:bottom w:val="nil"/>
              <w:right w:val="single" w:sz="6" w:space="0" w:color="auto"/>
            </w:tcBorders>
            <w:hideMark/>
          </w:tcPr>
          <w:p w14:paraId="341D277E" w14:textId="2DA34535" w:rsidR="000A0EF8" w:rsidRPr="000E3A8E" w:rsidRDefault="005F5CB4"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Лифтовое оборудование</w:t>
            </w:r>
          </w:p>
        </w:tc>
        <w:tc>
          <w:tcPr>
            <w:tcW w:w="1111" w:type="dxa"/>
            <w:tcBorders>
              <w:top w:val="single" w:sz="6" w:space="0" w:color="auto"/>
              <w:left w:val="single" w:sz="6" w:space="0" w:color="auto"/>
              <w:bottom w:val="nil"/>
              <w:right w:val="single" w:sz="6" w:space="0" w:color="auto"/>
            </w:tcBorders>
            <w:hideMark/>
          </w:tcPr>
          <w:p w14:paraId="5D80EF3A"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nil"/>
              <w:right w:val="single" w:sz="6" w:space="0" w:color="auto"/>
            </w:tcBorders>
            <w:hideMark/>
          </w:tcPr>
          <w:p w14:paraId="366677D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14101893"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tcPr>
          <w:p w14:paraId="488B6BFC" w14:textId="42DBFAC4"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nil"/>
              <w:right w:val="single" w:sz="6" w:space="0" w:color="auto"/>
            </w:tcBorders>
          </w:tcPr>
          <w:p w14:paraId="27BA7F4F" w14:textId="0C2FFE15"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tcPr>
          <w:p w14:paraId="38B2CE98" w14:textId="28332D0B"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r>
      <w:tr w:rsidR="000A0EF8" w:rsidRPr="000A0EF8" w14:paraId="2C584778" w14:textId="77777777" w:rsidTr="000E3A8E">
        <w:trPr>
          <w:trHeight w:val="274"/>
        </w:trPr>
        <w:tc>
          <w:tcPr>
            <w:tcW w:w="851" w:type="dxa"/>
            <w:tcBorders>
              <w:top w:val="single" w:sz="6" w:space="0" w:color="auto"/>
              <w:left w:val="single" w:sz="6" w:space="0" w:color="auto"/>
              <w:bottom w:val="nil"/>
              <w:right w:val="single" w:sz="6" w:space="0" w:color="auto"/>
            </w:tcBorders>
            <w:hideMark/>
          </w:tcPr>
          <w:p w14:paraId="68DA1058"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5.10.1</w:t>
            </w:r>
          </w:p>
        </w:tc>
        <w:tc>
          <w:tcPr>
            <w:tcW w:w="2220" w:type="dxa"/>
            <w:tcBorders>
              <w:top w:val="single" w:sz="6" w:space="0" w:color="auto"/>
              <w:left w:val="single" w:sz="6" w:space="0" w:color="auto"/>
              <w:bottom w:val="nil"/>
              <w:right w:val="single" w:sz="6" w:space="0" w:color="auto"/>
            </w:tcBorders>
            <w:hideMark/>
          </w:tcPr>
          <w:p w14:paraId="10B1E281" w14:textId="001F479E"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lang w:val="en-US"/>
              </w:rPr>
              <w:t>Электрическ</w:t>
            </w:r>
            <w:r w:rsidR="005F5CB4" w:rsidRPr="000E3A8E">
              <w:rPr>
                <w:rFonts w:ascii="Times New Roman" w:eastAsia="Times New Roman" w:hAnsi="Times New Roman" w:cs="Times New Roman"/>
                <w:color w:val="000000"/>
              </w:rPr>
              <w:t>ое оборудование</w:t>
            </w:r>
          </w:p>
        </w:tc>
        <w:tc>
          <w:tcPr>
            <w:tcW w:w="1111" w:type="dxa"/>
            <w:tcBorders>
              <w:top w:val="single" w:sz="6" w:space="0" w:color="auto"/>
              <w:left w:val="single" w:sz="6" w:space="0" w:color="auto"/>
              <w:bottom w:val="nil"/>
              <w:right w:val="single" w:sz="6" w:space="0" w:color="auto"/>
            </w:tcBorders>
            <w:hideMark/>
          </w:tcPr>
          <w:p w14:paraId="134B1CD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1-2-3</w:t>
            </w:r>
          </w:p>
        </w:tc>
        <w:tc>
          <w:tcPr>
            <w:tcW w:w="1112" w:type="dxa"/>
            <w:tcBorders>
              <w:top w:val="single" w:sz="6" w:space="0" w:color="auto"/>
              <w:left w:val="single" w:sz="6" w:space="0" w:color="auto"/>
              <w:bottom w:val="nil"/>
              <w:right w:val="single" w:sz="6" w:space="0" w:color="auto"/>
            </w:tcBorders>
            <w:hideMark/>
          </w:tcPr>
          <w:p w14:paraId="439F5EB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54018C2A"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tcPr>
          <w:p w14:paraId="5A6B007F" w14:textId="4E53C86D"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1" w:type="dxa"/>
            <w:tcBorders>
              <w:top w:val="single" w:sz="6" w:space="0" w:color="auto"/>
              <w:left w:val="single" w:sz="6" w:space="0" w:color="auto"/>
              <w:bottom w:val="nil"/>
              <w:right w:val="single" w:sz="6" w:space="0" w:color="auto"/>
            </w:tcBorders>
          </w:tcPr>
          <w:p w14:paraId="55FEEECA" w14:textId="7F3CD7BC"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hideMark/>
          </w:tcPr>
          <w:p w14:paraId="301B8F6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r>
      <w:tr w:rsidR="000A0EF8" w:rsidRPr="000A0EF8" w14:paraId="7631BEA4" w14:textId="77777777" w:rsidTr="000E3A8E">
        <w:trPr>
          <w:trHeight w:val="278"/>
        </w:trPr>
        <w:tc>
          <w:tcPr>
            <w:tcW w:w="851" w:type="dxa"/>
            <w:tcBorders>
              <w:top w:val="nil"/>
              <w:left w:val="single" w:sz="6" w:space="0" w:color="auto"/>
              <w:bottom w:val="single" w:sz="6" w:space="0" w:color="auto"/>
              <w:right w:val="single" w:sz="6" w:space="0" w:color="auto"/>
            </w:tcBorders>
          </w:tcPr>
          <w:p w14:paraId="51BA8828"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tcBorders>
              <w:top w:val="nil"/>
              <w:left w:val="single" w:sz="6" w:space="0" w:color="auto"/>
              <w:bottom w:val="single" w:sz="6" w:space="0" w:color="auto"/>
              <w:right w:val="single" w:sz="6" w:space="0" w:color="auto"/>
            </w:tcBorders>
            <w:hideMark/>
          </w:tcPr>
          <w:p w14:paraId="7C063DE5" w14:textId="090B82BC" w:rsidR="000A0EF8" w:rsidRPr="000E3A8E" w:rsidRDefault="005F5CB4"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лифтов в шахте</w:t>
            </w:r>
          </w:p>
        </w:tc>
        <w:tc>
          <w:tcPr>
            <w:tcW w:w="1111" w:type="dxa"/>
            <w:tcBorders>
              <w:top w:val="nil"/>
              <w:left w:val="single" w:sz="6" w:space="0" w:color="auto"/>
              <w:bottom w:val="single" w:sz="6" w:space="0" w:color="auto"/>
              <w:right w:val="single" w:sz="6" w:space="0" w:color="auto"/>
            </w:tcBorders>
          </w:tcPr>
          <w:p w14:paraId="16817274"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7F109425"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3A103EA3"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1C3FBBF9"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541B013E"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2B0B93CC"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r>
      <w:tr w:rsidR="000A0EF8" w:rsidRPr="000A0EF8" w14:paraId="2BDA9592" w14:textId="77777777" w:rsidTr="000E3A8E">
        <w:trPr>
          <w:trHeight w:val="274"/>
        </w:trPr>
        <w:tc>
          <w:tcPr>
            <w:tcW w:w="851" w:type="dxa"/>
            <w:tcBorders>
              <w:top w:val="single" w:sz="6" w:space="0" w:color="auto"/>
              <w:left w:val="single" w:sz="6" w:space="0" w:color="auto"/>
              <w:bottom w:val="nil"/>
              <w:right w:val="single" w:sz="6" w:space="0" w:color="auto"/>
            </w:tcBorders>
            <w:hideMark/>
          </w:tcPr>
          <w:p w14:paraId="6D6B88FE"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5.10.2</w:t>
            </w:r>
          </w:p>
        </w:tc>
        <w:tc>
          <w:tcPr>
            <w:tcW w:w="2220" w:type="dxa"/>
            <w:tcBorders>
              <w:top w:val="single" w:sz="6" w:space="0" w:color="auto"/>
              <w:left w:val="single" w:sz="6" w:space="0" w:color="auto"/>
              <w:bottom w:val="nil"/>
              <w:right w:val="single" w:sz="6" w:space="0" w:color="auto"/>
            </w:tcBorders>
            <w:hideMark/>
          </w:tcPr>
          <w:p w14:paraId="51737C5F"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Поведение лифта в</w:t>
            </w:r>
          </w:p>
        </w:tc>
        <w:tc>
          <w:tcPr>
            <w:tcW w:w="1111" w:type="dxa"/>
            <w:tcBorders>
              <w:top w:val="single" w:sz="6" w:space="0" w:color="auto"/>
              <w:left w:val="single" w:sz="6" w:space="0" w:color="auto"/>
              <w:bottom w:val="nil"/>
              <w:right w:val="single" w:sz="6" w:space="0" w:color="auto"/>
            </w:tcBorders>
            <w:hideMark/>
          </w:tcPr>
          <w:p w14:paraId="56772B5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2-3</w:t>
            </w:r>
          </w:p>
        </w:tc>
        <w:tc>
          <w:tcPr>
            <w:tcW w:w="1112" w:type="dxa"/>
            <w:tcBorders>
              <w:top w:val="single" w:sz="6" w:space="0" w:color="auto"/>
              <w:left w:val="single" w:sz="6" w:space="0" w:color="auto"/>
              <w:bottom w:val="nil"/>
              <w:right w:val="single" w:sz="6" w:space="0" w:color="auto"/>
            </w:tcBorders>
            <w:hideMark/>
          </w:tcPr>
          <w:p w14:paraId="34C698D9"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41E29A6B"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hideMark/>
          </w:tcPr>
          <w:p w14:paraId="2D4ACFB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tcPr>
          <w:p w14:paraId="2A0E8475" w14:textId="75216940"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hideMark/>
          </w:tcPr>
          <w:p w14:paraId="09FC371A"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r>
      <w:tr w:rsidR="000A0EF8" w:rsidRPr="000A0EF8" w14:paraId="47C90186" w14:textId="77777777" w:rsidTr="000E3A8E">
        <w:trPr>
          <w:trHeight w:val="216"/>
        </w:trPr>
        <w:tc>
          <w:tcPr>
            <w:tcW w:w="851" w:type="dxa"/>
            <w:tcBorders>
              <w:top w:val="nil"/>
              <w:left w:val="single" w:sz="6" w:space="0" w:color="auto"/>
              <w:bottom w:val="nil"/>
              <w:right w:val="single" w:sz="6" w:space="0" w:color="auto"/>
            </w:tcBorders>
          </w:tcPr>
          <w:p w14:paraId="7BA8D38F"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tcBorders>
              <w:top w:val="nil"/>
              <w:left w:val="single" w:sz="6" w:space="0" w:color="auto"/>
              <w:bottom w:val="nil"/>
              <w:right w:val="single" w:sz="6" w:space="0" w:color="auto"/>
            </w:tcBorders>
            <w:hideMark/>
          </w:tcPr>
          <w:p w14:paraId="16C906C5" w14:textId="204794BA"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lang w:val="en-US"/>
              </w:rPr>
              <w:t>в случае</w:t>
            </w:r>
            <w:r w:rsidR="00F96577" w:rsidRPr="000E3A8E">
              <w:rPr>
                <w:rFonts w:ascii="Times New Roman" w:eastAsia="Times New Roman" w:hAnsi="Times New Roman" w:cs="Times New Roman"/>
                <w:color w:val="000000"/>
              </w:rPr>
              <w:t xml:space="preserve"> неисправности сети</w:t>
            </w:r>
          </w:p>
        </w:tc>
        <w:tc>
          <w:tcPr>
            <w:tcW w:w="1111" w:type="dxa"/>
            <w:tcBorders>
              <w:top w:val="nil"/>
              <w:left w:val="single" w:sz="6" w:space="0" w:color="auto"/>
              <w:bottom w:val="nil"/>
              <w:right w:val="single" w:sz="6" w:space="0" w:color="auto"/>
            </w:tcBorders>
          </w:tcPr>
          <w:p w14:paraId="391563BF"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val="en-US" w:eastAsia="ru-RU"/>
              </w:rPr>
            </w:pPr>
          </w:p>
        </w:tc>
        <w:tc>
          <w:tcPr>
            <w:tcW w:w="1112" w:type="dxa"/>
            <w:tcBorders>
              <w:top w:val="nil"/>
              <w:left w:val="single" w:sz="6" w:space="0" w:color="auto"/>
              <w:bottom w:val="nil"/>
              <w:right w:val="single" w:sz="6" w:space="0" w:color="auto"/>
            </w:tcBorders>
          </w:tcPr>
          <w:p w14:paraId="04A0685D"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val="en-US" w:eastAsia="ru-RU"/>
              </w:rPr>
            </w:pPr>
          </w:p>
        </w:tc>
        <w:tc>
          <w:tcPr>
            <w:tcW w:w="1111" w:type="dxa"/>
            <w:tcBorders>
              <w:top w:val="nil"/>
              <w:left w:val="single" w:sz="6" w:space="0" w:color="auto"/>
              <w:bottom w:val="nil"/>
              <w:right w:val="single" w:sz="6" w:space="0" w:color="auto"/>
            </w:tcBorders>
          </w:tcPr>
          <w:p w14:paraId="18D06053"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val="en-US" w:eastAsia="ru-RU"/>
              </w:rPr>
            </w:pPr>
          </w:p>
        </w:tc>
        <w:tc>
          <w:tcPr>
            <w:tcW w:w="1112" w:type="dxa"/>
            <w:tcBorders>
              <w:top w:val="nil"/>
              <w:left w:val="single" w:sz="6" w:space="0" w:color="auto"/>
              <w:bottom w:val="nil"/>
              <w:right w:val="single" w:sz="6" w:space="0" w:color="auto"/>
            </w:tcBorders>
          </w:tcPr>
          <w:p w14:paraId="0D0C0DE6"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val="en-US" w:eastAsia="ru-RU"/>
              </w:rPr>
            </w:pPr>
          </w:p>
        </w:tc>
        <w:tc>
          <w:tcPr>
            <w:tcW w:w="1111" w:type="dxa"/>
            <w:tcBorders>
              <w:top w:val="nil"/>
              <w:left w:val="single" w:sz="6" w:space="0" w:color="auto"/>
              <w:bottom w:val="nil"/>
              <w:right w:val="single" w:sz="6" w:space="0" w:color="auto"/>
            </w:tcBorders>
          </w:tcPr>
          <w:p w14:paraId="227DD772"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val="en-US" w:eastAsia="ru-RU"/>
              </w:rPr>
            </w:pPr>
          </w:p>
        </w:tc>
        <w:tc>
          <w:tcPr>
            <w:tcW w:w="1112" w:type="dxa"/>
            <w:tcBorders>
              <w:top w:val="nil"/>
              <w:left w:val="single" w:sz="6" w:space="0" w:color="auto"/>
              <w:bottom w:val="nil"/>
              <w:right w:val="single" w:sz="6" w:space="0" w:color="auto"/>
            </w:tcBorders>
          </w:tcPr>
          <w:p w14:paraId="50BEEE4E"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val="en-US" w:eastAsia="ru-RU"/>
              </w:rPr>
            </w:pPr>
          </w:p>
        </w:tc>
      </w:tr>
      <w:tr w:rsidR="000A0EF8" w:rsidRPr="000A0EF8" w14:paraId="41818335" w14:textId="77777777" w:rsidTr="000E3A8E">
        <w:trPr>
          <w:trHeight w:val="274"/>
        </w:trPr>
        <w:tc>
          <w:tcPr>
            <w:tcW w:w="851" w:type="dxa"/>
            <w:tcBorders>
              <w:top w:val="nil"/>
              <w:left w:val="single" w:sz="6" w:space="0" w:color="auto"/>
              <w:bottom w:val="single" w:sz="6" w:space="0" w:color="auto"/>
              <w:right w:val="single" w:sz="6" w:space="0" w:color="auto"/>
            </w:tcBorders>
          </w:tcPr>
          <w:p w14:paraId="054C4DB2"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2220" w:type="dxa"/>
            <w:tcBorders>
              <w:top w:val="nil"/>
              <w:left w:val="single" w:sz="6" w:space="0" w:color="auto"/>
              <w:bottom w:val="single" w:sz="4" w:space="0" w:color="auto"/>
              <w:right w:val="single" w:sz="6" w:space="0" w:color="auto"/>
            </w:tcBorders>
            <w:hideMark/>
          </w:tcPr>
          <w:p w14:paraId="5B4D5B3D" w14:textId="2F208EA6"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lang w:val="en-US"/>
              </w:rPr>
              <w:t xml:space="preserve"> электропитани</w:t>
            </w:r>
            <w:r w:rsidRPr="000E3A8E">
              <w:rPr>
                <w:rFonts w:ascii="Times New Roman" w:eastAsia="Times New Roman" w:hAnsi="Times New Roman" w:cs="Times New Roman"/>
                <w:color w:val="000000"/>
              </w:rPr>
              <w:t>я</w:t>
            </w:r>
          </w:p>
        </w:tc>
        <w:tc>
          <w:tcPr>
            <w:tcW w:w="1111" w:type="dxa"/>
            <w:tcBorders>
              <w:top w:val="nil"/>
              <w:left w:val="single" w:sz="6" w:space="0" w:color="auto"/>
              <w:bottom w:val="single" w:sz="6" w:space="0" w:color="auto"/>
              <w:right w:val="single" w:sz="6" w:space="0" w:color="auto"/>
            </w:tcBorders>
          </w:tcPr>
          <w:p w14:paraId="41B20821"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65EEB313"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1158DEFC"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196F1F6C"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57153CB6"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64C70116" w14:textId="77777777" w:rsidR="000A0EF8" w:rsidRPr="000E3A8E" w:rsidRDefault="000A0EF8" w:rsidP="00B17F29">
            <w:pPr>
              <w:autoSpaceDE w:val="0"/>
              <w:autoSpaceDN w:val="0"/>
              <w:adjustRightInd w:val="0"/>
              <w:spacing w:after="0" w:line="240" w:lineRule="auto"/>
              <w:jc w:val="both"/>
              <w:rPr>
                <w:rFonts w:ascii="Times New Roman" w:eastAsia="Times New Roman" w:hAnsi="Times New Roman" w:cs="Times New Roman"/>
                <w:lang w:eastAsia="ru-RU"/>
              </w:rPr>
            </w:pPr>
          </w:p>
        </w:tc>
      </w:tr>
      <w:tr w:rsidR="000A0EF8" w:rsidRPr="000A0EF8" w14:paraId="6F3BAD0E" w14:textId="77777777" w:rsidTr="000E3A8E">
        <w:trPr>
          <w:trHeight w:val="283"/>
        </w:trPr>
        <w:tc>
          <w:tcPr>
            <w:tcW w:w="851" w:type="dxa"/>
            <w:tcBorders>
              <w:top w:val="single" w:sz="6" w:space="0" w:color="auto"/>
              <w:left w:val="single" w:sz="6" w:space="0" w:color="auto"/>
              <w:bottom w:val="nil"/>
              <w:right w:val="single" w:sz="4" w:space="0" w:color="auto"/>
            </w:tcBorders>
            <w:hideMark/>
          </w:tcPr>
          <w:p w14:paraId="20935668"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5.10.3</w:t>
            </w:r>
          </w:p>
        </w:tc>
        <w:tc>
          <w:tcPr>
            <w:tcW w:w="2220" w:type="dxa"/>
            <w:vMerge w:val="restart"/>
            <w:tcBorders>
              <w:top w:val="single" w:sz="4" w:space="0" w:color="auto"/>
              <w:left w:val="single" w:sz="4" w:space="0" w:color="auto"/>
              <w:right w:val="single" w:sz="4" w:space="0" w:color="auto"/>
            </w:tcBorders>
            <w:hideMark/>
          </w:tcPr>
          <w:p w14:paraId="4F669891" w14:textId="64CC5A1D"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lang w:val="en-US"/>
              </w:rPr>
              <w:t>Система</w:t>
            </w:r>
            <w:r w:rsidR="00F96577" w:rsidRPr="000E3A8E">
              <w:rPr>
                <w:rFonts w:ascii="Times New Roman" w:eastAsia="Times New Roman" w:hAnsi="Times New Roman" w:cs="Times New Roman"/>
                <w:color w:val="000000"/>
              </w:rPr>
              <w:t xml:space="preserve"> </w:t>
            </w:r>
            <w:r w:rsidRPr="000E3A8E">
              <w:rPr>
                <w:rFonts w:ascii="Times New Roman" w:eastAsia="Times New Roman" w:hAnsi="Times New Roman" w:cs="Times New Roman"/>
                <w:color w:val="000000"/>
                <w:lang w:val="en-US"/>
              </w:rPr>
              <w:t>сейсмическ</w:t>
            </w:r>
            <w:r w:rsidR="00F96577" w:rsidRPr="000E3A8E">
              <w:rPr>
                <w:rFonts w:ascii="Times New Roman" w:eastAsia="Times New Roman" w:hAnsi="Times New Roman" w:cs="Times New Roman"/>
                <w:color w:val="000000"/>
              </w:rPr>
              <w:t>ого обнаружения</w:t>
            </w:r>
          </w:p>
        </w:tc>
        <w:tc>
          <w:tcPr>
            <w:tcW w:w="1111" w:type="dxa"/>
            <w:tcBorders>
              <w:top w:val="single" w:sz="6" w:space="0" w:color="auto"/>
              <w:left w:val="single" w:sz="4" w:space="0" w:color="auto"/>
              <w:bottom w:val="nil"/>
              <w:right w:val="single" w:sz="6" w:space="0" w:color="auto"/>
            </w:tcBorders>
            <w:hideMark/>
          </w:tcPr>
          <w:p w14:paraId="2DF7C2C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3</w:t>
            </w:r>
          </w:p>
        </w:tc>
        <w:tc>
          <w:tcPr>
            <w:tcW w:w="1112" w:type="dxa"/>
            <w:tcBorders>
              <w:top w:val="single" w:sz="6" w:space="0" w:color="auto"/>
              <w:left w:val="single" w:sz="6" w:space="0" w:color="auto"/>
              <w:bottom w:val="nil"/>
              <w:right w:val="single" w:sz="6" w:space="0" w:color="auto"/>
            </w:tcBorders>
            <w:hideMark/>
          </w:tcPr>
          <w:p w14:paraId="14F8067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0A1BCEBB"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hideMark/>
          </w:tcPr>
          <w:p w14:paraId="67D69FD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tcPr>
          <w:p w14:paraId="2FBE047F" w14:textId="0EA9F443"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hideMark/>
          </w:tcPr>
          <w:p w14:paraId="27BF415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r>
      <w:tr w:rsidR="000A0EF8" w:rsidRPr="000A0EF8" w14:paraId="0520999D" w14:textId="77777777" w:rsidTr="000E3A8E">
        <w:trPr>
          <w:trHeight w:val="326"/>
        </w:trPr>
        <w:tc>
          <w:tcPr>
            <w:tcW w:w="851" w:type="dxa"/>
            <w:tcBorders>
              <w:top w:val="nil"/>
              <w:left w:val="single" w:sz="6" w:space="0" w:color="auto"/>
              <w:bottom w:val="single" w:sz="6" w:space="0" w:color="auto"/>
              <w:right w:val="single" w:sz="4" w:space="0" w:color="auto"/>
            </w:tcBorders>
          </w:tcPr>
          <w:p w14:paraId="5F6AE03B"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222911E0"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6" w:space="0" w:color="auto"/>
              <w:right w:val="single" w:sz="6" w:space="0" w:color="auto"/>
            </w:tcBorders>
          </w:tcPr>
          <w:p w14:paraId="1C9F7B12"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2D4119F6"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358DC397"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1A954DC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6" w:space="0" w:color="auto"/>
              <w:right w:val="single" w:sz="6" w:space="0" w:color="auto"/>
            </w:tcBorders>
          </w:tcPr>
          <w:p w14:paraId="6CD6720F"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6" w:space="0" w:color="auto"/>
              <w:right w:val="single" w:sz="6" w:space="0" w:color="auto"/>
            </w:tcBorders>
          </w:tcPr>
          <w:p w14:paraId="79E29950"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r>
      <w:tr w:rsidR="000A0EF8" w:rsidRPr="000A0EF8" w14:paraId="784B4C44" w14:textId="77777777" w:rsidTr="000E3A8E">
        <w:trPr>
          <w:trHeight w:val="283"/>
        </w:trPr>
        <w:tc>
          <w:tcPr>
            <w:tcW w:w="851" w:type="dxa"/>
            <w:tcBorders>
              <w:top w:val="single" w:sz="6" w:space="0" w:color="auto"/>
              <w:left w:val="single" w:sz="6" w:space="0" w:color="auto"/>
              <w:bottom w:val="nil"/>
              <w:right w:val="single" w:sz="4" w:space="0" w:color="auto"/>
            </w:tcBorders>
            <w:hideMark/>
          </w:tcPr>
          <w:p w14:paraId="4EB1BFC6"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5.10.4</w:t>
            </w:r>
          </w:p>
        </w:tc>
        <w:tc>
          <w:tcPr>
            <w:tcW w:w="2220" w:type="dxa"/>
            <w:vMerge w:val="restart"/>
            <w:tcBorders>
              <w:top w:val="single" w:sz="4" w:space="0" w:color="auto"/>
              <w:left w:val="single" w:sz="4" w:space="0" w:color="auto"/>
              <w:right w:val="single" w:sz="4" w:space="0" w:color="auto"/>
            </w:tcBorders>
            <w:hideMark/>
          </w:tcPr>
          <w:p w14:paraId="1417016C" w14:textId="17B12FCC" w:rsidR="000A0EF8" w:rsidRPr="000E3A8E" w:rsidRDefault="00F96577" w:rsidP="000E3A8E">
            <w:pPr>
              <w:autoSpaceDE w:val="0"/>
              <w:autoSpaceDN w:val="0"/>
              <w:adjustRightInd w:val="0"/>
              <w:spacing w:after="0" w:line="240" w:lineRule="auto"/>
              <w:rPr>
                <w:rFonts w:ascii="Times New Roman" w:eastAsia="Times New Roman" w:hAnsi="Times New Roman" w:cs="Times New Roman"/>
                <w:color w:val="000000"/>
              </w:rPr>
            </w:pPr>
            <w:r w:rsidRPr="000E3A8E">
              <w:rPr>
                <w:rFonts w:ascii="Times New Roman" w:eastAsia="Times New Roman" w:hAnsi="Times New Roman" w:cs="Times New Roman"/>
                <w:color w:val="000000"/>
              </w:rPr>
              <w:t xml:space="preserve">Работа </w:t>
            </w:r>
            <w:r w:rsidR="000A0EF8" w:rsidRPr="000E3A8E">
              <w:rPr>
                <w:rFonts w:ascii="Times New Roman" w:eastAsia="Times New Roman" w:hAnsi="Times New Roman" w:cs="Times New Roman"/>
                <w:color w:val="000000"/>
              </w:rPr>
              <w:t xml:space="preserve">лифта в </w:t>
            </w:r>
            <w:r w:rsidRPr="000E3A8E">
              <w:rPr>
                <w:rFonts w:ascii="Times New Roman" w:eastAsia="Times New Roman" w:hAnsi="Times New Roman" w:cs="Times New Roman"/>
                <w:color w:val="000000"/>
              </w:rPr>
              <w:t>режиме «</w:t>
            </w:r>
            <w:r w:rsidR="000A0EF8" w:rsidRPr="000E3A8E">
              <w:rPr>
                <w:rFonts w:ascii="Times New Roman" w:eastAsia="Times New Roman" w:hAnsi="Times New Roman" w:cs="Times New Roman"/>
                <w:color w:val="000000"/>
              </w:rPr>
              <w:t>сейсмическ</w:t>
            </w:r>
            <w:r w:rsidRPr="000E3A8E">
              <w:rPr>
                <w:rFonts w:ascii="Times New Roman" w:eastAsia="Times New Roman" w:hAnsi="Times New Roman" w:cs="Times New Roman"/>
                <w:color w:val="000000"/>
              </w:rPr>
              <w:t>ий</w:t>
            </w:r>
            <w:r w:rsidR="000A0EF8" w:rsidRPr="000E3A8E">
              <w:rPr>
                <w:rFonts w:ascii="Times New Roman" w:eastAsia="Times New Roman" w:hAnsi="Times New Roman" w:cs="Times New Roman"/>
                <w:color w:val="000000"/>
              </w:rPr>
              <w:t xml:space="preserve"> р</w:t>
            </w:r>
            <w:r w:rsidRPr="000E3A8E">
              <w:rPr>
                <w:rFonts w:ascii="Times New Roman" w:eastAsia="Times New Roman" w:hAnsi="Times New Roman" w:cs="Times New Roman"/>
                <w:color w:val="000000"/>
              </w:rPr>
              <w:t>ежим работы»</w:t>
            </w:r>
          </w:p>
        </w:tc>
        <w:tc>
          <w:tcPr>
            <w:tcW w:w="1111" w:type="dxa"/>
            <w:tcBorders>
              <w:top w:val="single" w:sz="6" w:space="0" w:color="auto"/>
              <w:left w:val="single" w:sz="4" w:space="0" w:color="auto"/>
              <w:bottom w:val="nil"/>
              <w:right w:val="single" w:sz="6" w:space="0" w:color="auto"/>
            </w:tcBorders>
            <w:hideMark/>
          </w:tcPr>
          <w:p w14:paraId="519E54B0"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3</w:t>
            </w:r>
          </w:p>
        </w:tc>
        <w:tc>
          <w:tcPr>
            <w:tcW w:w="1112" w:type="dxa"/>
            <w:tcBorders>
              <w:top w:val="single" w:sz="6" w:space="0" w:color="auto"/>
              <w:left w:val="single" w:sz="6" w:space="0" w:color="auto"/>
              <w:bottom w:val="nil"/>
              <w:right w:val="single" w:sz="6" w:space="0" w:color="auto"/>
            </w:tcBorders>
            <w:hideMark/>
          </w:tcPr>
          <w:p w14:paraId="4223D694"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hideMark/>
          </w:tcPr>
          <w:p w14:paraId="73EBC22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2" w:type="dxa"/>
            <w:tcBorders>
              <w:top w:val="single" w:sz="6" w:space="0" w:color="auto"/>
              <w:left w:val="single" w:sz="6" w:space="0" w:color="auto"/>
              <w:bottom w:val="nil"/>
              <w:right w:val="single" w:sz="6" w:space="0" w:color="auto"/>
            </w:tcBorders>
            <w:hideMark/>
          </w:tcPr>
          <w:p w14:paraId="368462EE"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c>
          <w:tcPr>
            <w:tcW w:w="1111" w:type="dxa"/>
            <w:tcBorders>
              <w:top w:val="single" w:sz="6" w:space="0" w:color="auto"/>
              <w:left w:val="single" w:sz="6" w:space="0" w:color="auto"/>
              <w:bottom w:val="nil"/>
              <w:right w:val="single" w:sz="6" w:space="0" w:color="auto"/>
            </w:tcBorders>
          </w:tcPr>
          <w:p w14:paraId="0FD41B9B" w14:textId="03835C56" w:rsidR="000A0EF8" w:rsidRPr="000E3A8E" w:rsidRDefault="00F96577" w:rsidP="00B17F29">
            <w:pPr>
              <w:autoSpaceDE w:val="0"/>
              <w:autoSpaceDN w:val="0"/>
              <w:adjustRightInd w:val="0"/>
              <w:spacing w:after="0" w:line="240" w:lineRule="auto"/>
              <w:jc w:val="center"/>
              <w:rPr>
                <w:rFonts w:ascii="Times New Roman" w:eastAsia="Times New Roman" w:hAnsi="Times New Roman" w:cs="Times New Roman"/>
                <w:lang w:eastAsia="ru-RU"/>
              </w:rPr>
            </w:pPr>
            <w:r w:rsidRPr="000E3A8E">
              <w:rPr>
                <w:rFonts w:ascii="Times New Roman" w:eastAsia="Times New Roman" w:hAnsi="Times New Roman" w:cs="Times New Roman"/>
                <w:lang w:eastAsia="ru-RU"/>
              </w:rPr>
              <w:t>-</w:t>
            </w:r>
          </w:p>
        </w:tc>
        <w:tc>
          <w:tcPr>
            <w:tcW w:w="1112" w:type="dxa"/>
            <w:tcBorders>
              <w:top w:val="single" w:sz="6" w:space="0" w:color="auto"/>
              <w:left w:val="single" w:sz="6" w:space="0" w:color="auto"/>
              <w:bottom w:val="nil"/>
              <w:right w:val="single" w:sz="6" w:space="0" w:color="auto"/>
            </w:tcBorders>
            <w:hideMark/>
          </w:tcPr>
          <w:p w14:paraId="5733C64D"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color w:val="000000"/>
                <w:lang w:val="en-US"/>
              </w:rPr>
            </w:pPr>
            <w:r w:rsidRPr="000E3A8E">
              <w:rPr>
                <w:rFonts w:ascii="Times New Roman" w:eastAsia="Times New Roman" w:hAnsi="Times New Roman" w:cs="Times New Roman"/>
                <w:color w:val="000000"/>
                <w:lang w:val="en-US"/>
              </w:rPr>
              <w:t>X</w:t>
            </w:r>
          </w:p>
        </w:tc>
      </w:tr>
      <w:tr w:rsidR="000A0EF8" w:rsidRPr="000A0EF8" w14:paraId="70F46C36" w14:textId="77777777" w:rsidTr="000E3A8E">
        <w:trPr>
          <w:trHeight w:val="269"/>
        </w:trPr>
        <w:tc>
          <w:tcPr>
            <w:tcW w:w="851" w:type="dxa"/>
            <w:tcBorders>
              <w:top w:val="nil"/>
              <w:left w:val="single" w:sz="6" w:space="0" w:color="auto"/>
              <w:bottom w:val="single" w:sz="4" w:space="0" w:color="auto"/>
              <w:right w:val="single" w:sz="4" w:space="0" w:color="auto"/>
            </w:tcBorders>
          </w:tcPr>
          <w:p w14:paraId="7BB9B3CD" w14:textId="77777777" w:rsidR="000A0EF8" w:rsidRPr="000E3A8E" w:rsidRDefault="000A0EF8" w:rsidP="000E3A8E">
            <w:pPr>
              <w:autoSpaceDE w:val="0"/>
              <w:autoSpaceDN w:val="0"/>
              <w:adjustRightInd w:val="0"/>
              <w:spacing w:after="0" w:line="240" w:lineRule="auto"/>
              <w:jc w:val="center"/>
              <w:rPr>
                <w:rFonts w:ascii="Times New Roman" w:eastAsia="Times New Roman" w:hAnsi="Times New Roman" w:cs="Times New Roman"/>
                <w:lang w:eastAsia="ru-RU"/>
              </w:rPr>
            </w:pPr>
          </w:p>
        </w:tc>
        <w:tc>
          <w:tcPr>
            <w:tcW w:w="2220" w:type="dxa"/>
            <w:vMerge/>
            <w:tcBorders>
              <w:left w:val="single" w:sz="4" w:space="0" w:color="auto"/>
              <w:bottom w:val="single" w:sz="4" w:space="0" w:color="auto"/>
              <w:right w:val="single" w:sz="4" w:space="0" w:color="auto"/>
            </w:tcBorders>
            <w:hideMark/>
          </w:tcPr>
          <w:p w14:paraId="1E33BD48" w14:textId="77777777" w:rsidR="000A0EF8" w:rsidRPr="000E3A8E" w:rsidRDefault="000A0EF8" w:rsidP="000E3A8E">
            <w:pPr>
              <w:autoSpaceDE w:val="0"/>
              <w:autoSpaceDN w:val="0"/>
              <w:adjustRightInd w:val="0"/>
              <w:spacing w:after="0" w:line="240" w:lineRule="auto"/>
              <w:rPr>
                <w:rFonts w:ascii="Times New Roman" w:eastAsia="Times New Roman" w:hAnsi="Times New Roman" w:cs="Times New Roman"/>
                <w:color w:val="000000"/>
                <w:lang w:val="en-US"/>
              </w:rPr>
            </w:pPr>
          </w:p>
        </w:tc>
        <w:tc>
          <w:tcPr>
            <w:tcW w:w="1111" w:type="dxa"/>
            <w:tcBorders>
              <w:top w:val="nil"/>
              <w:left w:val="single" w:sz="4" w:space="0" w:color="auto"/>
              <w:bottom w:val="single" w:sz="4" w:space="0" w:color="auto"/>
              <w:right w:val="single" w:sz="6" w:space="0" w:color="auto"/>
            </w:tcBorders>
          </w:tcPr>
          <w:p w14:paraId="41F125BC"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4" w:space="0" w:color="auto"/>
              <w:right w:val="single" w:sz="6" w:space="0" w:color="auto"/>
            </w:tcBorders>
          </w:tcPr>
          <w:p w14:paraId="5B416813"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4" w:space="0" w:color="auto"/>
              <w:right w:val="single" w:sz="6" w:space="0" w:color="auto"/>
            </w:tcBorders>
          </w:tcPr>
          <w:p w14:paraId="77428561"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4" w:space="0" w:color="auto"/>
              <w:right w:val="single" w:sz="6" w:space="0" w:color="auto"/>
            </w:tcBorders>
          </w:tcPr>
          <w:p w14:paraId="4E03CA55"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1" w:type="dxa"/>
            <w:tcBorders>
              <w:top w:val="nil"/>
              <w:left w:val="single" w:sz="6" w:space="0" w:color="auto"/>
              <w:bottom w:val="single" w:sz="4" w:space="0" w:color="auto"/>
              <w:right w:val="single" w:sz="6" w:space="0" w:color="auto"/>
            </w:tcBorders>
          </w:tcPr>
          <w:p w14:paraId="0275EE88"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c>
          <w:tcPr>
            <w:tcW w:w="1112" w:type="dxa"/>
            <w:tcBorders>
              <w:top w:val="nil"/>
              <w:left w:val="single" w:sz="6" w:space="0" w:color="auto"/>
              <w:bottom w:val="single" w:sz="4" w:space="0" w:color="auto"/>
              <w:right w:val="single" w:sz="6" w:space="0" w:color="auto"/>
            </w:tcBorders>
          </w:tcPr>
          <w:p w14:paraId="014C8E1C" w14:textId="77777777" w:rsidR="000A0EF8" w:rsidRPr="000E3A8E" w:rsidRDefault="000A0EF8" w:rsidP="00B17F29">
            <w:pPr>
              <w:autoSpaceDE w:val="0"/>
              <w:autoSpaceDN w:val="0"/>
              <w:adjustRightInd w:val="0"/>
              <w:spacing w:after="0" w:line="240" w:lineRule="auto"/>
              <w:jc w:val="center"/>
              <w:rPr>
                <w:rFonts w:ascii="Times New Roman" w:eastAsia="Times New Roman" w:hAnsi="Times New Roman" w:cs="Times New Roman"/>
                <w:lang w:eastAsia="ru-RU"/>
              </w:rPr>
            </w:pPr>
          </w:p>
        </w:tc>
      </w:tr>
    </w:tbl>
    <w:p w14:paraId="0BE6E51A" w14:textId="77777777" w:rsidR="000E3A8E" w:rsidRPr="000E3A8E" w:rsidRDefault="000E3A8E">
      <w:pPr>
        <w:rPr>
          <w:rFonts w:ascii="Times New Roman" w:hAnsi="Times New Roman" w:cs="Times New Roman"/>
        </w:rPr>
      </w:pPr>
      <w:r w:rsidRPr="000E3A8E">
        <w:rPr>
          <w:rFonts w:ascii="Times New Roman" w:hAnsi="Times New Roman" w:cs="Times New Roman"/>
        </w:rPr>
        <w:br w:type="page"/>
      </w:r>
    </w:p>
    <w:p w14:paraId="703B050C" w14:textId="2AC8CD78" w:rsidR="000E3A8E" w:rsidRPr="000E3A8E" w:rsidRDefault="000E3A8E" w:rsidP="000E3A8E">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Продолжение таблицы 4</w:t>
      </w:r>
    </w:p>
    <w:tbl>
      <w:tblPr>
        <w:tblW w:w="9740" w:type="dxa"/>
        <w:tblInd w:w="43" w:type="dxa"/>
        <w:tblLayout w:type="fixed"/>
        <w:tblCellMar>
          <w:left w:w="40" w:type="dxa"/>
          <w:right w:w="40" w:type="dxa"/>
        </w:tblCellMar>
        <w:tblLook w:val="04A0" w:firstRow="1" w:lastRow="0" w:firstColumn="1" w:lastColumn="0" w:noHBand="0" w:noVBand="1"/>
      </w:tblPr>
      <w:tblGrid>
        <w:gridCol w:w="9740"/>
      </w:tblGrid>
      <w:tr w:rsidR="000A0EF8" w:rsidRPr="000A0EF8" w14:paraId="4CBEA419" w14:textId="77777777" w:rsidTr="00F43D05">
        <w:trPr>
          <w:trHeight w:val="1975"/>
        </w:trPr>
        <w:tc>
          <w:tcPr>
            <w:tcW w:w="9740" w:type="dxa"/>
            <w:tcBorders>
              <w:top w:val="single" w:sz="4" w:space="0" w:color="auto"/>
              <w:left w:val="single" w:sz="4" w:space="0" w:color="auto"/>
              <w:bottom w:val="single" w:sz="4" w:space="0" w:color="auto"/>
              <w:right w:val="single" w:sz="4" w:space="0" w:color="auto"/>
            </w:tcBorders>
            <w:hideMark/>
          </w:tcPr>
          <w:p w14:paraId="6BE8529D" w14:textId="19D59255" w:rsidR="000A0EF8" w:rsidRPr="000A0EF8" w:rsidRDefault="000A0EF8" w:rsidP="000E3A8E">
            <w:pPr>
              <w:autoSpaceDE w:val="0"/>
              <w:autoSpaceDN w:val="0"/>
              <w:adjustRightInd w:val="0"/>
              <w:spacing w:after="0" w:line="240" w:lineRule="auto"/>
              <w:rPr>
                <w:rFonts w:ascii="Times New Roman" w:eastAsia="Times New Roman" w:hAnsi="Times New Roman" w:cs="Times New Roman"/>
                <w:color w:val="000000"/>
                <w:sz w:val="20"/>
                <w:szCs w:val="20"/>
              </w:rPr>
            </w:pPr>
            <w:r w:rsidRPr="000A0EF8">
              <w:rPr>
                <w:rFonts w:ascii="Times New Roman" w:eastAsia="Times New Roman" w:hAnsi="Times New Roman" w:cs="Times New Roman"/>
                <w:color w:val="000000"/>
                <w:sz w:val="20"/>
                <w:szCs w:val="20"/>
                <w:vertAlign w:val="superscript"/>
                <w:lang w:val="en-US"/>
              </w:rPr>
              <w:t>a</w:t>
            </w:r>
            <w:r w:rsidR="00F96577">
              <w:rPr>
                <w:rFonts w:ascii="Times New Roman" w:eastAsia="Times New Roman" w:hAnsi="Times New Roman" w:cs="Times New Roman"/>
                <w:color w:val="000000"/>
                <w:sz w:val="20"/>
                <w:szCs w:val="20"/>
                <w:vertAlign w:val="superscript"/>
              </w:rPr>
              <w:t>)</w:t>
            </w:r>
            <w:r w:rsidRPr="000A0EF8">
              <w:rPr>
                <w:rFonts w:ascii="Times New Roman" w:eastAsia="Times New Roman" w:hAnsi="Times New Roman" w:cs="Times New Roman"/>
                <w:color w:val="000000"/>
                <w:sz w:val="20"/>
                <w:szCs w:val="20"/>
              </w:rPr>
              <w:t xml:space="preserve"> Визуальный контроль</w:t>
            </w:r>
            <w:r w:rsidR="00F96577">
              <w:rPr>
                <w:rFonts w:ascii="Times New Roman" w:eastAsia="Times New Roman" w:hAnsi="Times New Roman" w:cs="Times New Roman"/>
                <w:color w:val="000000"/>
                <w:sz w:val="20"/>
                <w:szCs w:val="20"/>
              </w:rPr>
              <w:t xml:space="preserve"> - </w:t>
            </w:r>
            <w:r w:rsidRPr="000A0EF8">
              <w:rPr>
                <w:rFonts w:ascii="Times New Roman" w:eastAsia="Times New Roman" w:hAnsi="Times New Roman" w:cs="Times New Roman"/>
                <w:color w:val="000000"/>
                <w:sz w:val="20"/>
                <w:szCs w:val="20"/>
              </w:rPr>
              <w:t>использ</w:t>
            </w:r>
            <w:r w:rsidR="00F96577">
              <w:rPr>
                <w:rFonts w:ascii="Times New Roman" w:eastAsia="Times New Roman" w:hAnsi="Times New Roman" w:cs="Times New Roman"/>
                <w:color w:val="000000"/>
                <w:sz w:val="20"/>
                <w:szCs w:val="20"/>
              </w:rPr>
              <w:t>уется</w:t>
            </w:r>
            <w:r w:rsidRPr="000A0EF8">
              <w:rPr>
                <w:rFonts w:ascii="Times New Roman" w:eastAsia="Times New Roman" w:hAnsi="Times New Roman" w:cs="Times New Roman"/>
                <w:color w:val="000000"/>
                <w:sz w:val="20"/>
                <w:szCs w:val="20"/>
              </w:rPr>
              <w:t xml:space="preserve"> для</w:t>
            </w:r>
            <w:r w:rsidR="00F96577">
              <w:rPr>
                <w:rFonts w:ascii="Times New Roman" w:eastAsia="Times New Roman" w:hAnsi="Times New Roman" w:cs="Times New Roman"/>
                <w:color w:val="000000"/>
                <w:sz w:val="20"/>
                <w:szCs w:val="20"/>
              </w:rPr>
              <w:t xml:space="preserve"> соблюдения требований к наличию поставленных</w:t>
            </w:r>
            <w:r w:rsidRPr="000A0EF8">
              <w:rPr>
                <w:rFonts w:ascii="Times New Roman" w:eastAsia="Times New Roman" w:hAnsi="Times New Roman" w:cs="Times New Roman"/>
                <w:color w:val="000000"/>
                <w:sz w:val="20"/>
                <w:szCs w:val="20"/>
              </w:rPr>
              <w:t>,</w:t>
            </w:r>
            <w:r w:rsidR="00F96577">
              <w:rPr>
                <w:rFonts w:ascii="Times New Roman" w:eastAsia="Times New Roman" w:hAnsi="Times New Roman" w:cs="Times New Roman"/>
                <w:color w:val="000000"/>
                <w:sz w:val="20"/>
                <w:szCs w:val="20"/>
              </w:rPr>
              <w:t xml:space="preserve"> </w:t>
            </w:r>
            <w:r w:rsidRPr="000A0EF8">
              <w:rPr>
                <w:rFonts w:ascii="Times New Roman" w:eastAsia="Times New Roman" w:hAnsi="Times New Roman" w:cs="Times New Roman"/>
                <w:color w:val="000000"/>
                <w:sz w:val="20"/>
                <w:szCs w:val="20"/>
              </w:rPr>
              <w:t>компонентов.</w:t>
            </w:r>
          </w:p>
          <w:p w14:paraId="4AB6398F" w14:textId="2C727C08" w:rsidR="000A0EF8" w:rsidRPr="000A0EF8" w:rsidRDefault="000A0EF8" w:rsidP="000E3A8E">
            <w:pPr>
              <w:autoSpaceDE w:val="0"/>
              <w:autoSpaceDN w:val="0"/>
              <w:adjustRightInd w:val="0"/>
              <w:spacing w:after="0" w:line="240" w:lineRule="auto"/>
              <w:rPr>
                <w:rFonts w:ascii="Times New Roman" w:eastAsia="Times New Roman" w:hAnsi="Times New Roman" w:cs="Times New Roman"/>
                <w:color w:val="000000"/>
                <w:sz w:val="20"/>
                <w:szCs w:val="20"/>
              </w:rPr>
            </w:pPr>
            <w:r w:rsidRPr="000A0EF8">
              <w:rPr>
                <w:rFonts w:ascii="Times New Roman" w:eastAsia="Times New Roman" w:hAnsi="Times New Roman" w:cs="Times New Roman"/>
                <w:color w:val="000000"/>
                <w:sz w:val="20"/>
                <w:szCs w:val="20"/>
                <w:vertAlign w:val="superscript"/>
              </w:rPr>
              <w:t>b</w:t>
            </w:r>
            <w:r w:rsidR="00F96577">
              <w:rPr>
                <w:rFonts w:ascii="Times New Roman" w:eastAsia="Times New Roman" w:hAnsi="Times New Roman" w:cs="Times New Roman"/>
                <w:color w:val="000000"/>
                <w:sz w:val="20"/>
                <w:szCs w:val="20"/>
                <w:vertAlign w:val="superscript"/>
              </w:rPr>
              <w:t>)</w:t>
            </w:r>
            <w:r w:rsidRPr="000A0EF8">
              <w:rPr>
                <w:rFonts w:ascii="Times New Roman" w:eastAsia="Times New Roman" w:hAnsi="Times New Roman" w:cs="Times New Roman"/>
                <w:color w:val="000000"/>
                <w:sz w:val="20"/>
                <w:szCs w:val="20"/>
              </w:rPr>
              <w:t xml:space="preserve"> Чертежи/расчеты</w:t>
            </w:r>
            <w:r w:rsidR="00F96577">
              <w:rPr>
                <w:rFonts w:ascii="Times New Roman" w:eastAsia="Times New Roman" w:hAnsi="Times New Roman" w:cs="Times New Roman"/>
                <w:color w:val="000000"/>
                <w:sz w:val="20"/>
                <w:szCs w:val="20"/>
              </w:rPr>
              <w:t xml:space="preserve"> используют</w:t>
            </w:r>
            <w:r w:rsidR="0095365C">
              <w:rPr>
                <w:rFonts w:ascii="Times New Roman" w:eastAsia="Times New Roman" w:hAnsi="Times New Roman" w:cs="Times New Roman"/>
                <w:color w:val="000000"/>
                <w:sz w:val="20"/>
                <w:szCs w:val="20"/>
              </w:rPr>
              <w:t xml:space="preserve"> для проверки соответствия поставляемых компонентов требованиям настоящего стандарта.</w:t>
            </w:r>
          </w:p>
          <w:p w14:paraId="4BCB0BC6" w14:textId="09C50814" w:rsidR="000A0EF8" w:rsidRPr="000A0EF8" w:rsidRDefault="000A0EF8" w:rsidP="000E3A8E">
            <w:pPr>
              <w:autoSpaceDE w:val="0"/>
              <w:autoSpaceDN w:val="0"/>
              <w:adjustRightInd w:val="0"/>
              <w:spacing w:after="0" w:line="240" w:lineRule="auto"/>
              <w:rPr>
                <w:rFonts w:ascii="Times New Roman" w:eastAsia="Times New Roman" w:hAnsi="Times New Roman" w:cs="Times New Roman"/>
                <w:color w:val="000000"/>
                <w:sz w:val="20"/>
                <w:szCs w:val="20"/>
              </w:rPr>
            </w:pPr>
            <w:r w:rsidRPr="000A0EF8">
              <w:rPr>
                <w:rFonts w:ascii="Times New Roman" w:eastAsia="Times New Roman" w:hAnsi="Times New Roman" w:cs="Times New Roman"/>
                <w:color w:val="000000"/>
                <w:sz w:val="20"/>
                <w:szCs w:val="20"/>
                <w:vertAlign w:val="superscript"/>
              </w:rPr>
              <w:t>c</w:t>
            </w:r>
            <w:r w:rsidR="0095365C">
              <w:rPr>
                <w:rFonts w:ascii="Times New Roman" w:eastAsia="Times New Roman" w:hAnsi="Times New Roman" w:cs="Times New Roman"/>
                <w:color w:val="000000"/>
                <w:sz w:val="20"/>
                <w:szCs w:val="20"/>
                <w:vertAlign w:val="superscript"/>
              </w:rPr>
              <w:t>)</w:t>
            </w:r>
            <w:r w:rsidRPr="000A0EF8">
              <w:rPr>
                <w:rFonts w:ascii="Times New Roman" w:eastAsia="Times New Roman" w:hAnsi="Times New Roman" w:cs="Times New Roman"/>
                <w:color w:val="000000"/>
                <w:sz w:val="20"/>
                <w:szCs w:val="20"/>
              </w:rPr>
              <w:t xml:space="preserve"> Проверка</w:t>
            </w:r>
            <w:r w:rsidR="0095365C">
              <w:rPr>
                <w:rFonts w:ascii="Times New Roman" w:eastAsia="Times New Roman" w:hAnsi="Times New Roman" w:cs="Times New Roman"/>
                <w:color w:val="000000"/>
                <w:sz w:val="20"/>
                <w:szCs w:val="20"/>
              </w:rPr>
              <w:t xml:space="preserve"> функционирования</w:t>
            </w:r>
            <w:r w:rsidRPr="000A0EF8">
              <w:rPr>
                <w:rFonts w:ascii="Times New Roman" w:eastAsia="Times New Roman" w:hAnsi="Times New Roman" w:cs="Times New Roman"/>
                <w:color w:val="000000"/>
                <w:sz w:val="20"/>
                <w:szCs w:val="20"/>
              </w:rPr>
              <w:t xml:space="preserve"> </w:t>
            </w:r>
            <w:r w:rsidR="0095365C">
              <w:rPr>
                <w:rFonts w:ascii="Times New Roman" w:eastAsia="Times New Roman" w:hAnsi="Times New Roman" w:cs="Times New Roman"/>
                <w:color w:val="000000"/>
                <w:sz w:val="20"/>
                <w:szCs w:val="20"/>
              </w:rPr>
              <w:t>используется для проверки выполнения оборудованием требований настоящего стандарта.</w:t>
            </w:r>
          </w:p>
          <w:p w14:paraId="478F8930" w14:textId="6DB7C6E2" w:rsidR="000A0EF8" w:rsidRPr="000A0EF8" w:rsidRDefault="000A0EF8" w:rsidP="000E3A8E">
            <w:pPr>
              <w:autoSpaceDE w:val="0"/>
              <w:autoSpaceDN w:val="0"/>
              <w:adjustRightInd w:val="0"/>
              <w:spacing w:after="0" w:line="240" w:lineRule="auto"/>
              <w:rPr>
                <w:rFonts w:ascii="Times New Roman" w:eastAsia="Times New Roman" w:hAnsi="Times New Roman" w:cs="Times New Roman"/>
                <w:color w:val="000000"/>
                <w:sz w:val="20"/>
                <w:szCs w:val="20"/>
              </w:rPr>
            </w:pPr>
            <w:r w:rsidRPr="000A0EF8">
              <w:rPr>
                <w:rFonts w:ascii="Times New Roman" w:eastAsia="Times New Roman" w:hAnsi="Times New Roman" w:cs="Times New Roman"/>
                <w:color w:val="000000"/>
                <w:sz w:val="20"/>
                <w:szCs w:val="20"/>
                <w:vertAlign w:val="superscript"/>
              </w:rPr>
              <w:t>d</w:t>
            </w:r>
            <w:r w:rsidR="0095365C">
              <w:rPr>
                <w:rFonts w:ascii="Times New Roman" w:eastAsia="Times New Roman" w:hAnsi="Times New Roman" w:cs="Times New Roman"/>
                <w:color w:val="000000"/>
                <w:sz w:val="20"/>
                <w:szCs w:val="20"/>
                <w:vertAlign w:val="superscript"/>
              </w:rPr>
              <w:t>)</w:t>
            </w:r>
            <w:r w:rsidRPr="000A0EF8">
              <w:rPr>
                <w:rFonts w:ascii="Times New Roman" w:eastAsia="Times New Roman" w:hAnsi="Times New Roman" w:cs="Times New Roman"/>
                <w:color w:val="000000"/>
                <w:sz w:val="20"/>
                <w:szCs w:val="20"/>
              </w:rPr>
              <w:t xml:space="preserve"> Измерения</w:t>
            </w:r>
            <w:r w:rsidR="0095365C">
              <w:rPr>
                <w:rFonts w:ascii="Times New Roman" w:eastAsia="Times New Roman" w:hAnsi="Times New Roman" w:cs="Times New Roman"/>
                <w:color w:val="000000"/>
                <w:sz w:val="20"/>
                <w:szCs w:val="20"/>
              </w:rPr>
              <w:t xml:space="preserve"> используются для проверки, с использованием инструментов, выполнение требований в заданных пределах. Соответствующие способы измерения должны использоваться совместно со стандартами проведения испытаний.</w:t>
            </w:r>
          </w:p>
          <w:p w14:paraId="688EE39B" w14:textId="289064FA" w:rsidR="000A0EF8" w:rsidRPr="000A0EF8" w:rsidRDefault="000A0EF8" w:rsidP="000E3A8E">
            <w:pPr>
              <w:autoSpaceDE w:val="0"/>
              <w:autoSpaceDN w:val="0"/>
              <w:adjustRightInd w:val="0"/>
              <w:spacing w:after="0" w:line="240" w:lineRule="auto"/>
              <w:rPr>
                <w:rFonts w:ascii="Times New Roman" w:eastAsia="Times New Roman" w:hAnsi="Times New Roman" w:cs="Times New Roman"/>
                <w:color w:val="000000"/>
                <w:sz w:val="24"/>
                <w:szCs w:val="24"/>
              </w:rPr>
            </w:pPr>
            <w:r w:rsidRPr="000A0EF8">
              <w:rPr>
                <w:rFonts w:ascii="Times New Roman" w:eastAsia="Times New Roman" w:hAnsi="Times New Roman" w:cs="Times New Roman"/>
                <w:color w:val="000000"/>
                <w:sz w:val="20"/>
                <w:szCs w:val="20"/>
                <w:vertAlign w:val="superscript"/>
              </w:rPr>
              <w:t>e</w:t>
            </w:r>
            <w:r w:rsidR="0095365C">
              <w:rPr>
                <w:rFonts w:ascii="Times New Roman" w:eastAsia="Times New Roman" w:hAnsi="Times New Roman" w:cs="Times New Roman"/>
                <w:color w:val="000000"/>
                <w:sz w:val="20"/>
                <w:szCs w:val="20"/>
                <w:vertAlign w:val="superscript"/>
              </w:rPr>
              <w:t>)</w:t>
            </w:r>
            <w:r w:rsidRPr="000A0EF8">
              <w:rPr>
                <w:rFonts w:ascii="Times New Roman" w:eastAsia="Times New Roman" w:hAnsi="Times New Roman" w:cs="Times New Roman"/>
                <w:color w:val="000000"/>
                <w:sz w:val="20"/>
                <w:szCs w:val="20"/>
              </w:rPr>
              <w:t xml:space="preserve"> Убедитесь, что соответствующий пункт</w:t>
            </w:r>
            <w:r w:rsidR="00806A7E">
              <w:rPr>
                <w:rFonts w:ascii="Times New Roman" w:eastAsia="Times New Roman" w:hAnsi="Times New Roman" w:cs="Times New Roman"/>
                <w:color w:val="000000"/>
                <w:sz w:val="20"/>
                <w:szCs w:val="20"/>
              </w:rPr>
              <w:t xml:space="preserve"> изложен</w:t>
            </w:r>
            <w:r w:rsidRPr="000A0EF8">
              <w:rPr>
                <w:rFonts w:ascii="Times New Roman" w:eastAsia="Times New Roman" w:hAnsi="Times New Roman" w:cs="Times New Roman"/>
                <w:color w:val="000000"/>
                <w:sz w:val="20"/>
                <w:szCs w:val="20"/>
              </w:rPr>
              <w:t xml:space="preserve"> в руководстве по эксплуатации или маркиро</w:t>
            </w:r>
            <w:r w:rsidR="0095365C">
              <w:rPr>
                <w:rFonts w:ascii="Times New Roman" w:eastAsia="Times New Roman" w:hAnsi="Times New Roman" w:cs="Times New Roman"/>
                <w:color w:val="000000"/>
                <w:sz w:val="20"/>
                <w:szCs w:val="20"/>
              </w:rPr>
              <w:t>вки</w:t>
            </w:r>
            <w:r w:rsidRPr="000A0EF8">
              <w:rPr>
                <w:rFonts w:ascii="Times New Roman" w:eastAsia="Times New Roman" w:hAnsi="Times New Roman" w:cs="Times New Roman"/>
                <w:color w:val="000000"/>
                <w:sz w:val="20"/>
                <w:szCs w:val="20"/>
              </w:rPr>
              <w:t>.</w:t>
            </w:r>
          </w:p>
        </w:tc>
      </w:tr>
    </w:tbl>
    <w:p w14:paraId="48AA3769" w14:textId="77777777" w:rsidR="000A0EF8" w:rsidRPr="00F43D05" w:rsidRDefault="000A0EF8" w:rsidP="00F43D0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11" w:name="bookmark29"/>
    </w:p>
    <w:p w14:paraId="451C994D" w14:textId="467E8B7C" w:rsidR="000A0EF8" w:rsidRPr="000A0EF8" w:rsidRDefault="000A0EF8" w:rsidP="000A0EF8">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0A0EF8">
        <w:rPr>
          <w:rFonts w:ascii="Times New Roman" w:eastAsia="Times New Roman" w:hAnsi="Times New Roman" w:cs="Times New Roman"/>
          <w:b/>
          <w:bCs/>
          <w:color w:val="000000"/>
          <w:sz w:val="24"/>
          <w:szCs w:val="24"/>
        </w:rPr>
        <w:t>7</w:t>
      </w:r>
      <w:bookmarkEnd w:id="11"/>
      <w:r w:rsidRPr="000A0EF8">
        <w:rPr>
          <w:rFonts w:ascii="Times New Roman" w:eastAsia="Times New Roman" w:hAnsi="Times New Roman" w:cs="Times New Roman"/>
          <w:b/>
          <w:bCs/>
          <w:color w:val="000000"/>
          <w:sz w:val="24"/>
          <w:szCs w:val="24"/>
        </w:rPr>
        <w:t xml:space="preserve"> Информация для использования</w:t>
      </w:r>
    </w:p>
    <w:p w14:paraId="416BDB26" w14:textId="77777777" w:rsidR="00F43D05" w:rsidRDefault="00F43D05" w:rsidP="00806A7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22D8918C" w14:textId="61C32728" w:rsidR="00806A7E" w:rsidRPr="00806A7E" w:rsidRDefault="00806A7E" w:rsidP="00806A7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06A7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технической документации</w:t>
      </w:r>
      <w:r w:rsidRPr="00806A7E">
        <w:rPr>
          <w:rFonts w:ascii="Times New Roman" w:eastAsia="Times New Roman" w:hAnsi="Times New Roman" w:cs="Times New Roman"/>
          <w:color w:val="000000"/>
          <w:sz w:val="24"/>
          <w:szCs w:val="24"/>
        </w:rPr>
        <w:t xml:space="preserve"> должна быть учтена информация о сейсмическом оборудовании (например, устройства для фиксации, контрольные башмаки или противовес</w:t>
      </w:r>
      <w:r w:rsidR="00F43D05">
        <w:rPr>
          <w:rFonts w:ascii="Times New Roman" w:eastAsia="Times New Roman" w:hAnsi="Times New Roman" w:cs="Times New Roman"/>
          <w:color w:val="000000"/>
          <w:sz w:val="24"/>
          <w:szCs w:val="24"/>
        </w:rPr>
        <w:t>,</w:t>
      </w:r>
      <w:r w:rsidRPr="00806A7E">
        <w:rPr>
          <w:rFonts w:ascii="Times New Roman" w:eastAsia="Times New Roman" w:hAnsi="Times New Roman" w:cs="Times New Roman"/>
          <w:color w:val="000000"/>
          <w:sz w:val="24"/>
          <w:szCs w:val="24"/>
        </w:rPr>
        <w:t xml:space="preserve"> или</w:t>
      </w:r>
      <w:r>
        <w:rPr>
          <w:rFonts w:ascii="Times New Roman" w:eastAsia="Times New Roman" w:hAnsi="Times New Roman" w:cs="Times New Roman"/>
          <w:color w:val="000000"/>
          <w:sz w:val="24"/>
          <w:szCs w:val="24"/>
        </w:rPr>
        <w:t xml:space="preserve"> </w:t>
      </w:r>
      <w:r w:rsidRPr="00806A7E">
        <w:rPr>
          <w:rFonts w:ascii="Times New Roman" w:eastAsia="Times New Roman" w:hAnsi="Times New Roman" w:cs="Times New Roman"/>
          <w:color w:val="000000"/>
          <w:sz w:val="24"/>
          <w:szCs w:val="24"/>
        </w:rPr>
        <w:t>уравновешивающие груза, система обнаружения сейсмического обнаружения, защита точек зацепления).</w:t>
      </w:r>
    </w:p>
    <w:p w14:paraId="6954739C" w14:textId="3FE0E93E" w:rsidR="00806A7E" w:rsidRPr="00806A7E" w:rsidRDefault="00806A7E" w:rsidP="00806A7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06A7E">
        <w:rPr>
          <w:rFonts w:ascii="Times New Roman" w:eastAsia="Times New Roman" w:hAnsi="Times New Roman" w:cs="Times New Roman"/>
          <w:color w:val="000000"/>
          <w:sz w:val="24"/>
          <w:szCs w:val="24"/>
        </w:rPr>
        <w:t>В</w:t>
      </w:r>
      <w:r w:rsidR="00F413B8">
        <w:rPr>
          <w:rFonts w:ascii="Times New Roman" w:eastAsia="Times New Roman" w:hAnsi="Times New Roman" w:cs="Times New Roman"/>
          <w:color w:val="000000"/>
          <w:sz w:val="24"/>
          <w:szCs w:val="24"/>
        </w:rPr>
        <w:t xml:space="preserve"> технической документации</w:t>
      </w:r>
      <w:r w:rsidRPr="00806A7E">
        <w:rPr>
          <w:rFonts w:ascii="Times New Roman" w:eastAsia="Times New Roman" w:hAnsi="Times New Roman" w:cs="Times New Roman"/>
          <w:color w:val="000000"/>
          <w:sz w:val="24"/>
          <w:szCs w:val="24"/>
        </w:rPr>
        <w:t xml:space="preserve"> должна быть учтена информация для персонала по обслуживанию лифта по безопасной проверке лифта после землетрясения, включая физическую ситуацию в шахте (упавшие обломки и т.д.), прежде чем сбросить устройство и запустить лифт в нормальную эксплуатацию.</w:t>
      </w:r>
    </w:p>
    <w:p w14:paraId="67E41A03" w14:textId="5B77A578" w:rsidR="00806A7E" w:rsidRPr="00806A7E" w:rsidRDefault="00806A7E" w:rsidP="00806A7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06A7E">
        <w:rPr>
          <w:rFonts w:ascii="Times New Roman" w:eastAsia="Times New Roman" w:hAnsi="Times New Roman" w:cs="Times New Roman"/>
          <w:color w:val="000000"/>
          <w:sz w:val="24"/>
          <w:szCs w:val="24"/>
        </w:rPr>
        <w:t xml:space="preserve">В случае применения </w:t>
      </w:r>
      <w:r w:rsidRPr="00806A7E">
        <w:rPr>
          <w:rFonts w:ascii="Times New Roman" w:eastAsia="Times New Roman" w:hAnsi="Times New Roman" w:cs="Times New Roman"/>
          <w:color w:val="000000"/>
          <w:sz w:val="24"/>
          <w:szCs w:val="24"/>
          <w:lang w:val="en-US"/>
        </w:rPr>
        <w:t>EN</w:t>
      </w:r>
      <w:r w:rsidRPr="00806A7E">
        <w:rPr>
          <w:rFonts w:ascii="Times New Roman" w:eastAsia="Times New Roman" w:hAnsi="Times New Roman" w:cs="Times New Roman"/>
          <w:color w:val="000000"/>
          <w:sz w:val="24"/>
          <w:szCs w:val="24"/>
        </w:rPr>
        <w:t xml:space="preserve"> 81-72 информация, рассматриваемая в инструкциях в соответствии с </w:t>
      </w:r>
      <w:r w:rsidRPr="00806A7E">
        <w:rPr>
          <w:rFonts w:ascii="Times New Roman" w:eastAsia="Times New Roman" w:hAnsi="Times New Roman" w:cs="Times New Roman"/>
          <w:color w:val="000000"/>
          <w:sz w:val="24"/>
          <w:szCs w:val="24"/>
          <w:lang w:val="en-US"/>
        </w:rPr>
        <w:t>EN</w:t>
      </w:r>
      <w:r w:rsidRPr="00806A7E">
        <w:rPr>
          <w:rFonts w:ascii="Times New Roman" w:eastAsia="Times New Roman" w:hAnsi="Times New Roman" w:cs="Times New Roman"/>
          <w:color w:val="000000"/>
          <w:sz w:val="24"/>
          <w:szCs w:val="24"/>
        </w:rPr>
        <w:t xml:space="preserve"> 81-20, </w:t>
      </w:r>
      <w:r w:rsidR="00F413B8">
        <w:rPr>
          <w:rFonts w:ascii="Times New Roman" w:eastAsia="Times New Roman" w:hAnsi="Times New Roman" w:cs="Times New Roman"/>
          <w:color w:val="000000"/>
          <w:sz w:val="24"/>
          <w:szCs w:val="24"/>
        </w:rPr>
        <w:t>(см.</w:t>
      </w:r>
      <w:r w:rsidRPr="00806A7E">
        <w:rPr>
          <w:rFonts w:ascii="Times New Roman" w:eastAsia="Times New Roman" w:hAnsi="Times New Roman" w:cs="Times New Roman"/>
          <w:color w:val="000000"/>
          <w:sz w:val="24"/>
          <w:szCs w:val="24"/>
        </w:rPr>
        <w:t>7.2.2</w:t>
      </w:r>
      <w:r w:rsidR="00F413B8">
        <w:rPr>
          <w:rFonts w:ascii="Times New Roman" w:eastAsia="Times New Roman" w:hAnsi="Times New Roman" w:cs="Times New Roman"/>
          <w:color w:val="000000"/>
          <w:sz w:val="24"/>
          <w:szCs w:val="24"/>
        </w:rPr>
        <w:t>)</w:t>
      </w:r>
      <w:r w:rsidRPr="00806A7E">
        <w:rPr>
          <w:rFonts w:ascii="Times New Roman" w:eastAsia="Times New Roman" w:hAnsi="Times New Roman" w:cs="Times New Roman"/>
          <w:color w:val="000000"/>
          <w:sz w:val="24"/>
          <w:szCs w:val="24"/>
        </w:rPr>
        <w:t>, должна также содержать необходимую информацию о положении и функциональности устройства ручного сброса системы сейсмического обнаружения, если таковое имеется.</w:t>
      </w:r>
    </w:p>
    <w:p w14:paraId="6E319B80" w14:textId="77777777" w:rsidR="00B17F29" w:rsidRDefault="00806A7E" w:rsidP="00B17F2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06A7E">
        <w:rPr>
          <w:rFonts w:ascii="Times New Roman" w:eastAsia="Times New Roman" w:hAnsi="Times New Roman" w:cs="Times New Roman"/>
          <w:color w:val="000000"/>
          <w:sz w:val="24"/>
          <w:szCs w:val="24"/>
        </w:rPr>
        <w:t>Расчетное ускорение (</w:t>
      </w:r>
      <w:r w:rsidRPr="00806A7E">
        <w:rPr>
          <w:rFonts w:ascii="Times New Roman" w:eastAsia="Times New Roman" w:hAnsi="Times New Roman" w:cs="Times New Roman"/>
          <w:i/>
          <w:color w:val="000000"/>
          <w:sz w:val="24"/>
          <w:szCs w:val="24"/>
          <w:lang w:val="en-US"/>
        </w:rPr>
        <w:t>a</w:t>
      </w:r>
      <w:r w:rsidRPr="00806A7E">
        <w:rPr>
          <w:rFonts w:ascii="Times New Roman" w:eastAsia="Times New Roman" w:hAnsi="Times New Roman" w:cs="Times New Roman"/>
          <w:color w:val="000000"/>
          <w:sz w:val="24"/>
          <w:szCs w:val="24"/>
          <w:vertAlign w:val="subscript"/>
          <w:lang w:val="en-US"/>
        </w:rPr>
        <w:t>d</w:t>
      </w:r>
      <w:r w:rsidRPr="00806A7E">
        <w:rPr>
          <w:rFonts w:ascii="Times New Roman" w:eastAsia="Times New Roman" w:hAnsi="Times New Roman" w:cs="Times New Roman"/>
          <w:color w:val="000000"/>
          <w:sz w:val="24"/>
          <w:szCs w:val="24"/>
        </w:rPr>
        <w:t>), примененное при проектировании лифта, должно быть</w:t>
      </w:r>
      <w:r w:rsidR="00F413B8">
        <w:rPr>
          <w:rFonts w:ascii="Times New Roman" w:eastAsia="Times New Roman" w:hAnsi="Times New Roman" w:cs="Times New Roman"/>
          <w:color w:val="000000"/>
          <w:sz w:val="24"/>
          <w:szCs w:val="24"/>
        </w:rPr>
        <w:t xml:space="preserve"> внесено в сопроводительную техническую документацию</w:t>
      </w:r>
      <w:r w:rsidRPr="00806A7E">
        <w:rPr>
          <w:rFonts w:ascii="Times New Roman" w:eastAsia="Times New Roman" w:hAnsi="Times New Roman" w:cs="Times New Roman"/>
          <w:color w:val="000000"/>
          <w:sz w:val="24"/>
          <w:szCs w:val="24"/>
        </w:rPr>
        <w:t>.</w:t>
      </w:r>
      <w:bookmarkStart w:id="12" w:name="bookmark50"/>
    </w:p>
    <w:p w14:paraId="5E2051F6" w14:textId="760663DA" w:rsidR="004720D6" w:rsidRPr="00B17F29" w:rsidRDefault="004720D6" w:rsidP="00B17F2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B17F29">
        <w:rPr>
          <w:rFonts w:ascii="Times New Roman" w:eastAsia="Times New Roman" w:hAnsi="Times New Roman" w:cs="Times New Roman"/>
          <w:color w:val="000000"/>
          <w:sz w:val="24"/>
          <w:szCs w:val="24"/>
        </w:rPr>
        <w:br w:type="page"/>
      </w:r>
    </w:p>
    <w:p w14:paraId="51EF8654" w14:textId="77777777" w:rsidR="00F413B8" w:rsidRPr="00F413B8" w:rsidRDefault="00F413B8" w:rsidP="00F413B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413B8">
        <w:rPr>
          <w:rFonts w:ascii="Times New Roman" w:eastAsia="Times New Roman" w:hAnsi="Times New Roman" w:cs="Times New Roman"/>
          <w:b/>
          <w:bCs/>
          <w:color w:val="000000"/>
          <w:sz w:val="24"/>
          <w:szCs w:val="24"/>
        </w:rPr>
        <w:lastRenderedPageBreak/>
        <w:t xml:space="preserve">Приложение </w:t>
      </w:r>
      <w:r w:rsidRPr="00F413B8">
        <w:rPr>
          <w:rFonts w:ascii="Times New Roman" w:eastAsia="Times New Roman" w:hAnsi="Times New Roman" w:cs="Times New Roman"/>
          <w:b/>
          <w:bCs/>
          <w:color w:val="000000"/>
          <w:sz w:val="24"/>
          <w:szCs w:val="24"/>
          <w:lang w:val="en-US"/>
        </w:rPr>
        <w:t>A</w:t>
      </w:r>
    </w:p>
    <w:p w14:paraId="6D011AAE" w14:textId="77777777" w:rsidR="00F413B8" w:rsidRPr="00F43D05" w:rsidRDefault="00F413B8" w:rsidP="00F413B8">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r w:rsidRPr="00F43D05">
        <w:rPr>
          <w:rFonts w:ascii="Times New Roman" w:eastAsia="Times New Roman" w:hAnsi="Times New Roman" w:cs="Times New Roman"/>
          <w:i/>
          <w:color w:val="000000"/>
          <w:sz w:val="24"/>
          <w:szCs w:val="24"/>
        </w:rPr>
        <w:t>(обязательное)</w:t>
      </w:r>
    </w:p>
    <w:p w14:paraId="5E698111" w14:textId="77777777" w:rsidR="00F413B8" w:rsidRPr="00F43D05" w:rsidRDefault="00F413B8" w:rsidP="00F413B8">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14:paraId="10894CC2" w14:textId="1759FDC3" w:rsidR="00F413B8" w:rsidRPr="00F413B8" w:rsidRDefault="00F413B8" w:rsidP="00F413B8">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F413B8">
        <w:rPr>
          <w:rFonts w:ascii="Times New Roman" w:eastAsia="Times New Roman" w:hAnsi="Times New Roman" w:cs="Times New Roman"/>
          <w:b/>
          <w:bCs/>
          <w:color w:val="000000"/>
          <w:sz w:val="24"/>
          <w:szCs w:val="24"/>
        </w:rPr>
        <w:t>Категории се</w:t>
      </w:r>
      <w:r>
        <w:rPr>
          <w:rFonts w:ascii="Times New Roman" w:eastAsia="Times New Roman" w:hAnsi="Times New Roman" w:cs="Times New Roman"/>
          <w:b/>
          <w:bCs/>
          <w:color w:val="000000"/>
          <w:sz w:val="24"/>
          <w:szCs w:val="24"/>
        </w:rPr>
        <w:t>йсмостойкости</w:t>
      </w:r>
      <w:r w:rsidRPr="00F413B8">
        <w:rPr>
          <w:rFonts w:ascii="Times New Roman" w:eastAsia="Times New Roman" w:hAnsi="Times New Roman" w:cs="Times New Roman"/>
          <w:b/>
          <w:bCs/>
          <w:color w:val="000000"/>
          <w:sz w:val="24"/>
          <w:szCs w:val="24"/>
        </w:rPr>
        <w:t xml:space="preserve"> лифтов</w:t>
      </w:r>
    </w:p>
    <w:p w14:paraId="7E52714F" w14:textId="77777777" w:rsidR="00F413B8" w:rsidRPr="00F413B8" w:rsidRDefault="00F413B8" w:rsidP="00F43D0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13" w:name="bookmark30"/>
    </w:p>
    <w:bookmarkEnd w:id="13"/>
    <w:p w14:paraId="3BD1E4CD" w14:textId="2625E7E5" w:rsidR="00F413B8" w:rsidRPr="00F413B8" w:rsidRDefault="00F413B8" w:rsidP="00F413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413B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настоящем стандарте</w:t>
      </w:r>
      <w:r w:rsidRPr="00F413B8">
        <w:rPr>
          <w:rFonts w:ascii="Times New Roman" w:eastAsia="Times New Roman" w:hAnsi="Times New Roman" w:cs="Times New Roman"/>
          <w:color w:val="000000"/>
          <w:sz w:val="24"/>
          <w:szCs w:val="24"/>
        </w:rPr>
        <w:t xml:space="preserve"> лифты</w:t>
      </w:r>
      <w:r>
        <w:rPr>
          <w:rFonts w:ascii="Times New Roman" w:eastAsia="Times New Roman" w:hAnsi="Times New Roman" w:cs="Times New Roman"/>
          <w:color w:val="000000"/>
          <w:sz w:val="24"/>
          <w:szCs w:val="24"/>
        </w:rPr>
        <w:t xml:space="preserve"> </w:t>
      </w:r>
      <w:r w:rsidRPr="00F413B8">
        <w:rPr>
          <w:rFonts w:ascii="Times New Roman" w:eastAsia="Times New Roman" w:hAnsi="Times New Roman" w:cs="Times New Roman"/>
          <w:color w:val="000000"/>
          <w:sz w:val="24"/>
          <w:szCs w:val="24"/>
        </w:rPr>
        <w:t>разделены на категории с учетом расчетного ускорения (</w:t>
      </w:r>
      <w:r w:rsidRPr="00F413B8">
        <w:rPr>
          <w:rFonts w:ascii="Times New Roman" w:eastAsia="Times New Roman" w:hAnsi="Times New Roman" w:cs="Times New Roman"/>
          <w:i/>
          <w:color w:val="000000"/>
          <w:sz w:val="24"/>
          <w:szCs w:val="24"/>
          <w:lang w:val="en-US"/>
        </w:rPr>
        <w:t>a</w:t>
      </w:r>
      <w:r w:rsidRPr="00F413B8">
        <w:rPr>
          <w:rFonts w:ascii="Times New Roman" w:eastAsia="Times New Roman" w:hAnsi="Times New Roman" w:cs="Times New Roman"/>
          <w:color w:val="000000"/>
          <w:sz w:val="24"/>
          <w:szCs w:val="24"/>
          <w:vertAlign w:val="subscript"/>
          <w:lang w:val="en-US"/>
        </w:rPr>
        <w:t>d</w:t>
      </w:r>
      <w:r w:rsidRPr="00F413B8">
        <w:rPr>
          <w:rFonts w:ascii="Times New Roman" w:eastAsia="Times New Roman" w:hAnsi="Times New Roman" w:cs="Times New Roman"/>
          <w:color w:val="000000"/>
          <w:sz w:val="24"/>
          <w:szCs w:val="24"/>
        </w:rPr>
        <w:t xml:space="preserve">). В таблице </w:t>
      </w:r>
      <w:r w:rsidRPr="00F413B8">
        <w:rPr>
          <w:rFonts w:ascii="Times New Roman" w:eastAsia="Times New Roman" w:hAnsi="Times New Roman" w:cs="Times New Roman"/>
          <w:color w:val="000000"/>
          <w:sz w:val="24"/>
          <w:szCs w:val="24"/>
          <w:lang w:val="en-US"/>
        </w:rPr>
        <w:t>A</w:t>
      </w:r>
      <w:r w:rsidRPr="00F413B8">
        <w:rPr>
          <w:rFonts w:ascii="Times New Roman" w:eastAsia="Times New Roman" w:hAnsi="Times New Roman" w:cs="Times New Roman"/>
          <w:color w:val="000000"/>
          <w:sz w:val="24"/>
          <w:szCs w:val="24"/>
        </w:rPr>
        <w:t xml:space="preserve">.1 приведены категории </w:t>
      </w:r>
      <w:r>
        <w:rPr>
          <w:rFonts w:ascii="Times New Roman" w:eastAsia="Times New Roman" w:hAnsi="Times New Roman" w:cs="Times New Roman"/>
          <w:color w:val="000000"/>
          <w:sz w:val="24"/>
          <w:szCs w:val="24"/>
        </w:rPr>
        <w:t xml:space="preserve">сейсмостойкости </w:t>
      </w:r>
      <w:r w:rsidRPr="00F413B8">
        <w:rPr>
          <w:rFonts w:ascii="Times New Roman" w:eastAsia="Times New Roman" w:hAnsi="Times New Roman" w:cs="Times New Roman"/>
          <w:color w:val="000000"/>
          <w:sz w:val="24"/>
          <w:szCs w:val="24"/>
        </w:rPr>
        <w:t>лифтов.</w:t>
      </w:r>
    </w:p>
    <w:p w14:paraId="7E43651C" w14:textId="1AC5850F" w:rsidR="00F413B8" w:rsidRDefault="00F413B8" w:rsidP="00F413B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413B8">
        <w:rPr>
          <w:rFonts w:ascii="Times New Roman" w:eastAsia="Times New Roman" w:hAnsi="Times New Roman" w:cs="Times New Roman"/>
          <w:color w:val="000000"/>
          <w:sz w:val="24"/>
          <w:szCs w:val="24"/>
        </w:rPr>
        <w:t xml:space="preserve">Если </w:t>
      </w:r>
      <w:r w:rsidRPr="00F413B8">
        <w:rPr>
          <w:rFonts w:ascii="Times New Roman" w:eastAsia="Times New Roman" w:hAnsi="Times New Roman" w:cs="Times New Roman"/>
          <w:i/>
          <w:color w:val="000000"/>
          <w:sz w:val="24"/>
          <w:szCs w:val="24"/>
          <w:lang w:val="en-US"/>
        </w:rPr>
        <w:t>a</w:t>
      </w:r>
      <w:r w:rsidRPr="00F413B8">
        <w:rPr>
          <w:rFonts w:ascii="Times New Roman" w:eastAsia="Times New Roman" w:hAnsi="Times New Roman" w:cs="Times New Roman"/>
          <w:color w:val="000000"/>
          <w:sz w:val="24"/>
          <w:szCs w:val="24"/>
          <w:vertAlign w:val="subscript"/>
          <w:lang w:val="en-US"/>
        </w:rPr>
        <w:t>d</w:t>
      </w:r>
      <w:r w:rsidRPr="00F413B8">
        <w:rPr>
          <w:rFonts w:ascii="Times New Roman" w:eastAsia="Times New Roman" w:hAnsi="Times New Roman" w:cs="Times New Roman"/>
          <w:color w:val="000000"/>
          <w:sz w:val="24"/>
          <w:szCs w:val="24"/>
        </w:rPr>
        <w:t xml:space="preserve"> ≤ 1, к подъемнику не предъявляются дополнительные требования, кроме требований</w:t>
      </w:r>
      <w:r w:rsidR="00BF2018">
        <w:rPr>
          <w:rFonts w:ascii="Times New Roman" w:eastAsia="Times New Roman" w:hAnsi="Times New Roman" w:cs="Times New Roman"/>
          <w:color w:val="000000"/>
          <w:sz w:val="24"/>
          <w:szCs w:val="24"/>
        </w:rPr>
        <w:t xml:space="preserve"> </w:t>
      </w:r>
      <w:r w:rsidRPr="00F413B8">
        <w:rPr>
          <w:rFonts w:ascii="Times New Roman" w:eastAsia="Times New Roman" w:hAnsi="Times New Roman" w:cs="Times New Roman"/>
          <w:color w:val="000000"/>
          <w:sz w:val="24"/>
          <w:szCs w:val="24"/>
          <w:lang w:val="en-US"/>
        </w:rPr>
        <w:t>EN</w:t>
      </w:r>
      <w:r w:rsidRPr="00F413B8">
        <w:rPr>
          <w:rFonts w:ascii="Times New Roman" w:eastAsia="Times New Roman" w:hAnsi="Times New Roman" w:cs="Times New Roman"/>
          <w:color w:val="000000"/>
          <w:sz w:val="24"/>
          <w:szCs w:val="24"/>
        </w:rPr>
        <w:t xml:space="preserve"> 81-20</w:t>
      </w:r>
      <w:r>
        <w:rPr>
          <w:rFonts w:ascii="Times New Roman" w:eastAsia="Times New Roman" w:hAnsi="Times New Roman" w:cs="Times New Roman"/>
          <w:color w:val="000000"/>
          <w:sz w:val="24"/>
          <w:szCs w:val="24"/>
        </w:rPr>
        <w:t>.</w:t>
      </w:r>
    </w:p>
    <w:p w14:paraId="17EEA2D9" w14:textId="77777777" w:rsidR="008E129B" w:rsidRPr="00F43D05" w:rsidRDefault="008E129B" w:rsidP="00BF2018">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p w14:paraId="324B1137" w14:textId="007017C3" w:rsidR="00BF2018" w:rsidRPr="00BF2018" w:rsidRDefault="00BF2018" w:rsidP="00BF20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F2018">
        <w:rPr>
          <w:rFonts w:ascii="Times New Roman" w:eastAsia="Times New Roman" w:hAnsi="Times New Roman" w:cs="Times New Roman"/>
          <w:b/>
          <w:bCs/>
          <w:color w:val="000000"/>
          <w:sz w:val="24"/>
          <w:szCs w:val="24"/>
        </w:rPr>
        <w:t xml:space="preserve">Таблица </w:t>
      </w:r>
      <w:r w:rsidRPr="00BF2018">
        <w:rPr>
          <w:rFonts w:ascii="Times New Roman" w:eastAsia="Times New Roman" w:hAnsi="Times New Roman" w:cs="Times New Roman"/>
          <w:b/>
          <w:bCs/>
          <w:color w:val="000000"/>
          <w:sz w:val="24"/>
          <w:szCs w:val="24"/>
          <w:lang w:val="en-US"/>
        </w:rPr>
        <w:t>A</w:t>
      </w:r>
      <w:r w:rsidRPr="00BF2018">
        <w:rPr>
          <w:rFonts w:ascii="Times New Roman" w:eastAsia="Times New Roman" w:hAnsi="Times New Roman" w:cs="Times New Roman"/>
          <w:b/>
          <w:bCs/>
          <w:color w:val="000000"/>
          <w:sz w:val="24"/>
          <w:szCs w:val="24"/>
        </w:rPr>
        <w:t xml:space="preserve">.1 </w:t>
      </w:r>
      <w:r w:rsidR="00F43D05" w:rsidRPr="00B07F75">
        <w:rPr>
          <w:rFonts w:ascii="Times New Roman" w:eastAsia="Times New Roman" w:hAnsi="Times New Roman" w:cs="Times New Roman"/>
          <w:b/>
          <w:bCs/>
          <w:color w:val="000000"/>
          <w:sz w:val="24"/>
          <w:szCs w:val="24"/>
        </w:rPr>
        <w:t>–</w:t>
      </w:r>
      <w:r w:rsidR="00F43D05" w:rsidRPr="009A30A8">
        <w:rPr>
          <w:rFonts w:ascii="Times New Roman" w:eastAsia="Times New Roman" w:hAnsi="Times New Roman" w:cs="Times New Roman"/>
          <w:b/>
          <w:bCs/>
          <w:color w:val="000000"/>
          <w:sz w:val="24"/>
          <w:szCs w:val="24"/>
        </w:rPr>
        <w:t xml:space="preserve"> </w:t>
      </w:r>
      <w:r w:rsidRPr="00BF2018">
        <w:rPr>
          <w:rFonts w:ascii="Times New Roman" w:eastAsia="Times New Roman" w:hAnsi="Times New Roman" w:cs="Times New Roman"/>
          <w:b/>
          <w:bCs/>
          <w:color w:val="000000"/>
          <w:sz w:val="24"/>
          <w:szCs w:val="24"/>
        </w:rPr>
        <w:t>Категория сейсмического подъема</w:t>
      </w:r>
    </w:p>
    <w:tbl>
      <w:tblPr>
        <w:tblW w:w="0" w:type="auto"/>
        <w:jc w:val="center"/>
        <w:tblLayout w:type="fixed"/>
        <w:tblCellMar>
          <w:left w:w="40" w:type="dxa"/>
          <w:right w:w="40" w:type="dxa"/>
        </w:tblCellMar>
        <w:tblLook w:val="04A0" w:firstRow="1" w:lastRow="0" w:firstColumn="1" w:lastColumn="0" w:noHBand="0" w:noVBand="1"/>
      </w:tblPr>
      <w:tblGrid>
        <w:gridCol w:w="2659"/>
        <w:gridCol w:w="2160"/>
        <w:gridCol w:w="3962"/>
      </w:tblGrid>
      <w:tr w:rsidR="00BF2018" w:rsidRPr="00BF2018" w14:paraId="28F7474B" w14:textId="77777777" w:rsidTr="008E129B">
        <w:trPr>
          <w:trHeight w:val="346"/>
          <w:jc w:val="center"/>
        </w:trPr>
        <w:tc>
          <w:tcPr>
            <w:tcW w:w="2659" w:type="dxa"/>
            <w:tcBorders>
              <w:top w:val="single" w:sz="6" w:space="0" w:color="auto"/>
              <w:left w:val="single" w:sz="6" w:space="0" w:color="auto"/>
              <w:bottom w:val="nil"/>
              <w:right w:val="single" w:sz="6" w:space="0" w:color="auto"/>
            </w:tcBorders>
            <w:hideMark/>
          </w:tcPr>
          <w:p w14:paraId="2FBBF379" w14:textId="1C51F081" w:rsidR="00BF2018" w:rsidRPr="00DD461D" w:rsidRDefault="00DD461D"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Расчетное ускорение</w:t>
            </w:r>
          </w:p>
        </w:tc>
        <w:tc>
          <w:tcPr>
            <w:tcW w:w="2160" w:type="dxa"/>
            <w:vMerge w:val="restart"/>
            <w:tcBorders>
              <w:top w:val="single" w:sz="6" w:space="0" w:color="auto"/>
              <w:left w:val="single" w:sz="6" w:space="0" w:color="auto"/>
              <w:right w:val="single" w:sz="6" w:space="0" w:color="auto"/>
            </w:tcBorders>
            <w:hideMark/>
          </w:tcPr>
          <w:p w14:paraId="58783A67" w14:textId="0E6D27AD"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Категория сейс</w:t>
            </w:r>
            <w:r w:rsidR="00DD461D">
              <w:rPr>
                <w:rFonts w:ascii="Times New Roman" w:eastAsia="Times New Roman" w:hAnsi="Times New Roman" w:cs="Times New Roman"/>
                <w:color w:val="000000"/>
                <w:sz w:val="24"/>
                <w:szCs w:val="24"/>
              </w:rPr>
              <w:t>мостойкости</w:t>
            </w:r>
            <w:r w:rsidRPr="00BF2018">
              <w:rPr>
                <w:rFonts w:ascii="Times New Roman" w:eastAsia="Times New Roman" w:hAnsi="Times New Roman" w:cs="Times New Roman"/>
                <w:color w:val="000000"/>
                <w:sz w:val="24"/>
                <w:szCs w:val="24"/>
                <w:lang w:val="en-US"/>
              </w:rPr>
              <w:t xml:space="preserve"> лифта</w:t>
            </w:r>
          </w:p>
        </w:tc>
        <w:tc>
          <w:tcPr>
            <w:tcW w:w="3962" w:type="dxa"/>
            <w:tcBorders>
              <w:top w:val="single" w:sz="6" w:space="0" w:color="auto"/>
              <w:left w:val="single" w:sz="6" w:space="0" w:color="auto"/>
              <w:bottom w:val="nil"/>
              <w:right w:val="single" w:sz="6" w:space="0" w:color="auto"/>
            </w:tcBorders>
            <w:hideMark/>
          </w:tcPr>
          <w:p w14:paraId="17656C45"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Комментарий</w:t>
            </w:r>
          </w:p>
        </w:tc>
      </w:tr>
      <w:tr w:rsidR="00BF2018" w:rsidRPr="00BF2018" w14:paraId="70BF3CDE" w14:textId="77777777" w:rsidTr="008E129B">
        <w:trPr>
          <w:trHeight w:val="326"/>
          <w:jc w:val="center"/>
        </w:trPr>
        <w:tc>
          <w:tcPr>
            <w:tcW w:w="2659" w:type="dxa"/>
            <w:tcBorders>
              <w:top w:val="nil"/>
              <w:left w:val="single" w:sz="6" w:space="0" w:color="auto"/>
              <w:bottom w:val="double" w:sz="4" w:space="0" w:color="auto"/>
              <w:right w:val="single" w:sz="6" w:space="0" w:color="auto"/>
            </w:tcBorders>
            <w:hideMark/>
          </w:tcPr>
          <w:p w14:paraId="3176D2E0" w14:textId="674C47C3"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(м/с)</w:t>
            </w:r>
            <w:r w:rsidRPr="00BF2018">
              <w:rPr>
                <w:rFonts w:ascii="Times New Roman" w:eastAsia="Times New Roman" w:hAnsi="Times New Roman" w:cs="Times New Roman"/>
                <w:color w:val="000000"/>
                <w:sz w:val="24"/>
                <w:szCs w:val="24"/>
                <w:vertAlign w:val="superscript"/>
                <w:lang w:val="en-US"/>
              </w:rPr>
              <w:t>2</w:t>
            </w:r>
          </w:p>
        </w:tc>
        <w:tc>
          <w:tcPr>
            <w:tcW w:w="2160" w:type="dxa"/>
            <w:vMerge/>
            <w:tcBorders>
              <w:left w:val="single" w:sz="6" w:space="0" w:color="auto"/>
              <w:bottom w:val="double" w:sz="4" w:space="0" w:color="auto"/>
              <w:right w:val="single" w:sz="6" w:space="0" w:color="auto"/>
            </w:tcBorders>
            <w:hideMark/>
          </w:tcPr>
          <w:p w14:paraId="3684B1EB" w14:textId="77777777" w:rsidR="00BF2018" w:rsidRPr="00BF2018" w:rsidRDefault="00BF2018" w:rsidP="00B17F2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3962" w:type="dxa"/>
            <w:tcBorders>
              <w:top w:val="nil"/>
              <w:left w:val="single" w:sz="6" w:space="0" w:color="auto"/>
              <w:bottom w:val="double" w:sz="4" w:space="0" w:color="auto"/>
              <w:right w:val="single" w:sz="6" w:space="0" w:color="auto"/>
            </w:tcBorders>
          </w:tcPr>
          <w:p w14:paraId="1BAA5658" w14:textId="77777777" w:rsidR="00BF2018" w:rsidRPr="00BF2018" w:rsidRDefault="00BF2018" w:rsidP="00B17F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F2018" w:rsidRPr="00BF2018" w14:paraId="240A43B1" w14:textId="77777777" w:rsidTr="008E129B">
        <w:trPr>
          <w:trHeight w:val="331"/>
          <w:jc w:val="center"/>
        </w:trPr>
        <w:tc>
          <w:tcPr>
            <w:tcW w:w="2659" w:type="dxa"/>
            <w:tcBorders>
              <w:top w:val="double" w:sz="4" w:space="0" w:color="auto"/>
              <w:left w:val="single" w:sz="6" w:space="0" w:color="auto"/>
              <w:bottom w:val="nil"/>
              <w:right w:val="single" w:sz="6" w:space="0" w:color="auto"/>
            </w:tcBorders>
            <w:hideMark/>
          </w:tcPr>
          <w:p w14:paraId="738EF4C0"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 xml:space="preserve">1 &lt; </w:t>
            </w:r>
            <w:r w:rsidRPr="00BF2018">
              <w:rPr>
                <w:rFonts w:ascii="Times New Roman" w:eastAsia="Times New Roman" w:hAnsi="Times New Roman" w:cs="Times New Roman"/>
                <w:i/>
                <w:color w:val="000000"/>
                <w:sz w:val="24"/>
                <w:szCs w:val="24"/>
                <w:lang w:val="en-US"/>
              </w:rPr>
              <w:t>a</w:t>
            </w:r>
            <w:r w:rsidRPr="00BF2018">
              <w:rPr>
                <w:rFonts w:ascii="Times New Roman" w:eastAsia="Times New Roman" w:hAnsi="Times New Roman" w:cs="Times New Roman"/>
                <w:color w:val="000000"/>
                <w:sz w:val="24"/>
                <w:szCs w:val="24"/>
                <w:vertAlign w:val="subscript"/>
                <w:lang w:val="en-US"/>
              </w:rPr>
              <w:t>d</w:t>
            </w:r>
            <w:r w:rsidRPr="00BF2018">
              <w:rPr>
                <w:rFonts w:ascii="Times New Roman" w:eastAsia="Times New Roman" w:hAnsi="Times New Roman" w:cs="Times New Roman"/>
                <w:color w:val="000000"/>
                <w:sz w:val="24"/>
                <w:szCs w:val="24"/>
                <w:lang w:val="en-US"/>
              </w:rPr>
              <w:t xml:space="preserve"> </w:t>
            </w:r>
            <w:r w:rsidRPr="00BF2018">
              <w:rPr>
                <w:rFonts w:ascii="Times New Roman" w:eastAsia="Times New Roman" w:hAnsi="Times New Roman" w:cs="Times New Roman"/>
                <w:color w:val="000000"/>
                <w:sz w:val="24"/>
                <w:szCs w:val="24"/>
              </w:rPr>
              <w:t>≤</w:t>
            </w:r>
            <w:r w:rsidRPr="00BF2018">
              <w:rPr>
                <w:rFonts w:ascii="Times New Roman" w:eastAsia="Times New Roman" w:hAnsi="Times New Roman" w:cs="Times New Roman"/>
                <w:color w:val="000000"/>
                <w:sz w:val="24"/>
                <w:szCs w:val="24"/>
                <w:lang w:val="en-US"/>
              </w:rPr>
              <w:t xml:space="preserve"> 2,5</w:t>
            </w:r>
          </w:p>
        </w:tc>
        <w:tc>
          <w:tcPr>
            <w:tcW w:w="2160" w:type="dxa"/>
            <w:tcBorders>
              <w:top w:val="double" w:sz="4" w:space="0" w:color="auto"/>
              <w:left w:val="single" w:sz="6" w:space="0" w:color="auto"/>
              <w:bottom w:val="nil"/>
              <w:right w:val="single" w:sz="6" w:space="0" w:color="auto"/>
            </w:tcBorders>
            <w:hideMark/>
          </w:tcPr>
          <w:p w14:paraId="4E505D5D"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1</w:t>
            </w:r>
          </w:p>
        </w:tc>
        <w:tc>
          <w:tcPr>
            <w:tcW w:w="3962" w:type="dxa"/>
            <w:vMerge w:val="restart"/>
            <w:tcBorders>
              <w:top w:val="double" w:sz="4" w:space="0" w:color="auto"/>
              <w:left w:val="single" w:sz="6" w:space="0" w:color="auto"/>
              <w:right w:val="single" w:sz="6" w:space="0" w:color="auto"/>
            </w:tcBorders>
            <w:hideMark/>
          </w:tcPr>
          <w:p w14:paraId="7C1A9D1C" w14:textId="08499C2D" w:rsidR="00BF2018" w:rsidRPr="00BF2018" w:rsidRDefault="00BF2018" w:rsidP="00BF2018">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018">
              <w:rPr>
                <w:rFonts w:ascii="Times New Roman" w:eastAsia="Times New Roman" w:hAnsi="Times New Roman" w:cs="Times New Roman"/>
                <w:color w:val="000000"/>
                <w:sz w:val="24"/>
                <w:szCs w:val="24"/>
              </w:rPr>
              <w:t>Дальнейшие действия в соответствии с требованиями</w:t>
            </w:r>
            <w:r w:rsidR="00206A85">
              <w:rPr>
                <w:rFonts w:ascii="Times New Roman" w:eastAsia="Times New Roman" w:hAnsi="Times New Roman" w:cs="Times New Roman"/>
                <w:color w:val="000000"/>
                <w:sz w:val="24"/>
                <w:szCs w:val="24"/>
              </w:rPr>
              <w:t xml:space="preserve"> раздела </w:t>
            </w:r>
            <w:r w:rsidRPr="00BF2018">
              <w:rPr>
                <w:rFonts w:ascii="Times New Roman" w:eastAsia="Times New Roman" w:hAnsi="Times New Roman" w:cs="Times New Roman"/>
                <w:color w:val="000000"/>
                <w:sz w:val="24"/>
                <w:szCs w:val="24"/>
              </w:rPr>
              <w:t>5 для лифтов категории 1</w:t>
            </w:r>
          </w:p>
        </w:tc>
      </w:tr>
      <w:tr w:rsidR="00BF2018" w:rsidRPr="00BF2018" w14:paraId="2CE86A70" w14:textId="77777777" w:rsidTr="008E129B">
        <w:trPr>
          <w:trHeight w:val="533"/>
          <w:jc w:val="center"/>
        </w:trPr>
        <w:tc>
          <w:tcPr>
            <w:tcW w:w="2659" w:type="dxa"/>
            <w:tcBorders>
              <w:top w:val="nil"/>
              <w:left w:val="single" w:sz="6" w:space="0" w:color="auto"/>
              <w:bottom w:val="single" w:sz="6" w:space="0" w:color="auto"/>
              <w:right w:val="single" w:sz="6" w:space="0" w:color="auto"/>
            </w:tcBorders>
          </w:tcPr>
          <w:p w14:paraId="38D3B558"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60" w:type="dxa"/>
            <w:tcBorders>
              <w:top w:val="nil"/>
              <w:left w:val="single" w:sz="6" w:space="0" w:color="auto"/>
              <w:bottom w:val="single" w:sz="6" w:space="0" w:color="auto"/>
              <w:right w:val="single" w:sz="6" w:space="0" w:color="auto"/>
            </w:tcBorders>
          </w:tcPr>
          <w:p w14:paraId="2CE0B4DB"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2" w:type="dxa"/>
            <w:vMerge/>
            <w:tcBorders>
              <w:left w:val="single" w:sz="6" w:space="0" w:color="auto"/>
              <w:bottom w:val="single" w:sz="6" w:space="0" w:color="auto"/>
              <w:right w:val="single" w:sz="6" w:space="0" w:color="auto"/>
            </w:tcBorders>
            <w:hideMark/>
          </w:tcPr>
          <w:p w14:paraId="4386FEC3" w14:textId="77777777" w:rsidR="00BF2018" w:rsidRPr="00BF2018" w:rsidRDefault="00BF2018" w:rsidP="00BF2018">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BF2018" w:rsidRPr="00BF2018" w14:paraId="255FD8F3" w14:textId="77777777" w:rsidTr="008E129B">
        <w:trPr>
          <w:trHeight w:val="336"/>
          <w:jc w:val="center"/>
        </w:trPr>
        <w:tc>
          <w:tcPr>
            <w:tcW w:w="2659" w:type="dxa"/>
            <w:tcBorders>
              <w:top w:val="single" w:sz="6" w:space="0" w:color="auto"/>
              <w:left w:val="single" w:sz="6" w:space="0" w:color="auto"/>
              <w:bottom w:val="nil"/>
              <w:right w:val="single" w:sz="6" w:space="0" w:color="auto"/>
            </w:tcBorders>
            <w:hideMark/>
          </w:tcPr>
          <w:p w14:paraId="6B481E3B"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 xml:space="preserve">2,5 &lt; </w:t>
            </w:r>
            <w:r w:rsidRPr="00BF2018">
              <w:rPr>
                <w:rFonts w:ascii="Times New Roman" w:eastAsia="Times New Roman" w:hAnsi="Times New Roman" w:cs="Times New Roman"/>
                <w:i/>
                <w:color w:val="000000"/>
                <w:sz w:val="24"/>
                <w:szCs w:val="24"/>
                <w:lang w:val="en-US"/>
              </w:rPr>
              <w:t>a</w:t>
            </w:r>
            <w:r w:rsidRPr="00BF2018">
              <w:rPr>
                <w:rFonts w:ascii="Times New Roman" w:eastAsia="Times New Roman" w:hAnsi="Times New Roman" w:cs="Times New Roman"/>
                <w:color w:val="000000"/>
                <w:sz w:val="24"/>
                <w:szCs w:val="24"/>
                <w:vertAlign w:val="subscript"/>
                <w:lang w:val="en-US"/>
              </w:rPr>
              <w:t>d</w:t>
            </w:r>
            <w:r w:rsidRPr="00BF2018">
              <w:rPr>
                <w:rFonts w:ascii="Times New Roman" w:eastAsia="Times New Roman" w:hAnsi="Times New Roman" w:cs="Times New Roman"/>
                <w:color w:val="000000"/>
                <w:sz w:val="24"/>
                <w:szCs w:val="24"/>
                <w:lang w:val="en-US"/>
              </w:rPr>
              <w:t xml:space="preserve"> </w:t>
            </w:r>
            <w:r w:rsidRPr="00BF2018">
              <w:rPr>
                <w:rFonts w:ascii="Times New Roman" w:eastAsia="Times New Roman" w:hAnsi="Times New Roman" w:cs="Times New Roman"/>
                <w:color w:val="000000"/>
                <w:sz w:val="24"/>
                <w:szCs w:val="24"/>
              </w:rPr>
              <w:t>≤</w:t>
            </w:r>
            <w:r w:rsidRPr="00BF2018">
              <w:rPr>
                <w:rFonts w:ascii="Times New Roman" w:eastAsia="Times New Roman" w:hAnsi="Times New Roman" w:cs="Times New Roman"/>
                <w:color w:val="000000"/>
                <w:sz w:val="24"/>
                <w:szCs w:val="24"/>
                <w:lang w:val="en-US"/>
              </w:rPr>
              <w:t xml:space="preserve"> 4</w:t>
            </w:r>
          </w:p>
        </w:tc>
        <w:tc>
          <w:tcPr>
            <w:tcW w:w="2160" w:type="dxa"/>
            <w:tcBorders>
              <w:top w:val="single" w:sz="6" w:space="0" w:color="auto"/>
              <w:left w:val="single" w:sz="6" w:space="0" w:color="auto"/>
              <w:bottom w:val="nil"/>
              <w:right w:val="single" w:sz="6" w:space="0" w:color="auto"/>
            </w:tcBorders>
            <w:hideMark/>
          </w:tcPr>
          <w:p w14:paraId="48BCAB94"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2</w:t>
            </w:r>
          </w:p>
        </w:tc>
        <w:tc>
          <w:tcPr>
            <w:tcW w:w="3962" w:type="dxa"/>
            <w:vMerge w:val="restart"/>
            <w:tcBorders>
              <w:top w:val="single" w:sz="6" w:space="0" w:color="auto"/>
              <w:left w:val="single" w:sz="6" w:space="0" w:color="auto"/>
              <w:right w:val="single" w:sz="6" w:space="0" w:color="auto"/>
            </w:tcBorders>
            <w:hideMark/>
          </w:tcPr>
          <w:p w14:paraId="090F2735" w14:textId="4BBE4FF6" w:rsidR="00BF2018" w:rsidRPr="00BF2018" w:rsidRDefault="00BF2018" w:rsidP="00BF2018">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018">
              <w:rPr>
                <w:rFonts w:ascii="Times New Roman" w:eastAsia="Times New Roman" w:hAnsi="Times New Roman" w:cs="Times New Roman"/>
                <w:color w:val="000000"/>
                <w:sz w:val="24"/>
                <w:szCs w:val="24"/>
              </w:rPr>
              <w:t>Дальнейшие действия в соответствии с требованиями</w:t>
            </w:r>
            <w:r w:rsidR="00206A85">
              <w:rPr>
                <w:rFonts w:ascii="Times New Roman" w:eastAsia="Times New Roman" w:hAnsi="Times New Roman" w:cs="Times New Roman"/>
                <w:color w:val="000000"/>
                <w:sz w:val="24"/>
                <w:szCs w:val="24"/>
              </w:rPr>
              <w:t xml:space="preserve"> раздела </w:t>
            </w:r>
            <w:r w:rsidRPr="00BF2018">
              <w:rPr>
                <w:rFonts w:ascii="Times New Roman" w:eastAsia="Times New Roman" w:hAnsi="Times New Roman" w:cs="Times New Roman"/>
                <w:color w:val="000000"/>
                <w:sz w:val="24"/>
                <w:szCs w:val="24"/>
              </w:rPr>
              <w:t>5 для лифтов категории 2</w:t>
            </w:r>
          </w:p>
        </w:tc>
      </w:tr>
      <w:tr w:rsidR="00BF2018" w:rsidRPr="00BF2018" w14:paraId="3C489DC1" w14:textId="77777777" w:rsidTr="008E129B">
        <w:trPr>
          <w:trHeight w:val="629"/>
          <w:jc w:val="center"/>
        </w:trPr>
        <w:tc>
          <w:tcPr>
            <w:tcW w:w="2659" w:type="dxa"/>
            <w:tcBorders>
              <w:top w:val="nil"/>
              <w:left w:val="single" w:sz="6" w:space="0" w:color="auto"/>
              <w:bottom w:val="single" w:sz="6" w:space="0" w:color="auto"/>
              <w:right w:val="single" w:sz="6" w:space="0" w:color="auto"/>
            </w:tcBorders>
          </w:tcPr>
          <w:p w14:paraId="69129AB2"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60" w:type="dxa"/>
            <w:tcBorders>
              <w:top w:val="nil"/>
              <w:left w:val="single" w:sz="6" w:space="0" w:color="auto"/>
              <w:bottom w:val="single" w:sz="6" w:space="0" w:color="auto"/>
              <w:right w:val="single" w:sz="6" w:space="0" w:color="auto"/>
            </w:tcBorders>
          </w:tcPr>
          <w:p w14:paraId="09C59641"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2" w:type="dxa"/>
            <w:vMerge/>
            <w:tcBorders>
              <w:left w:val="single" w:sz="6" w:space="0" w:color="auto"/>
              <w:bottom w:val="single" w:sz="6" w:space="0" w:color="auto"/>
              <w:right w:val="single" w:sz="6" w:space="0" w:color="auto"/>
            </w:tcBorders>
            <w:hideMark/>
          </w:tcPr>
          <w:p w14:paraId="7C21EB30" w14:textId="77777777" w:rsidR="00BF2018" w:rsidRPr="00BF2018" w:rsidRDefault="00BF2018" w:rsidP="00BF2018">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BF2018" w:rsidRPr="00BF2018" w14:paraId="5ED03A91" w14:textId="77777777" w:rsidTr="008E129B">
        <w:trPr>
          <w:trHeight w:val="346"/>
          <w:jc w:val="center"/>
        </w:trPr>
        <w:tc>
          <w:tcPr>
            <w:tcW w:w="2659" w:type="dxa"/>
            <w:tcBorders>
              <w:top w:val="single" w:sz="6" w:space="0" w:color="auto"/>
              <w:left w:val="single" w:sz="6" w:space="0" w:color="auto"/>
              <w:bottom w:val="nil"/>
              <w:right w:val="single" w:sz="6" w:space="0" w:color="auto"/>
            </w:tcBorders>
            <w:hideMark/>
          </w:tcPr>
          <w:p w14:paraId="48D8BEC5"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BF2018">
              <w:rPr>
                <w:rFonts w:ascii="Times New Roman" w:eastAsia="Times New Roman" w:hAnsi="Times New Roman" w:cs="Times New Roman"/>
                <w:i/>
                <w:color w:val="000000"/>
                <w:sz w:val="24"/>
                <w:szCs w:val="24"/>
                <w:lang w:val="en-US"/>
              </w:rPr>
              <w:t>a</w:t>
            </w:r>
            <w:r w:rsidRPr="00BF2018">
              <w:rPr>
                <w:rFonts w:ascii="Times New Roman" w:eastAsia="Times New Roman" w:hAnsi="Times New Roman" w:cs="Times New Roman"/>
                <w:color w:val="000000"/>
                <w:sz w:val="24"/>
                <w:szCs w:val="24"/>
                <w:vertAlign w:val="subscript"/>
                <w:lang w:val="en-US"/>
              </w:rPr>
              <w:t>d</w:t>
            </w:r>
            <w:r w:rsidRPr="00BF2018">
              <w:rPr>
                <w:rFonts w:ascii="Times New Roman" w:eastAsia="Times New Roman" w:hAnsi="Times New Roman" w:cs="Times New Roman"/>
                <w:color w:val="000000"/>
                <w:sz w:val="24"/>
                <w:szCs w:val="24"/>
                <w:lang w:val="en-US"/>
              </w:rPr>
              <w:t xml:space="preserve"> &gt; </w:t>
            </w:r>
            <w:r w:rsidRPr="00DD461D">
              <w:rPr>
                <w:rFonts w:ascii="Times New Roman" w:eastAsia="Times New Roman" w:hAnsi="Times New Roman" w:cs="Times New Roman"/>
                <w:color w:val="000000"/>
                <w:sz w:val="24"/>
                <w:szCs w:val="24"/>
                <w:lang w:val="en-US"/>
              </w:rPr>
              <w:t>4</w:t>
            </w:r>
          </w:p>
        </w:tc>
        <w:tc>
          <w:tcPr>
            <w:tcW w:w="2160" w:type="dxa"/>
            <w:tcBorders>
              <w:top w:val="single" w:sz="6" w:space="0" w:color="auto"/>
              <w:left w:val="single" w:sz="6" w:space="0" w:color="auto"/>
              <w:bottom w:val="nil"/>
              <w:right w:val="single" w:sz="6" w:space="0" w:color="auto"/>
            </w:tcBorders>
            <w:hideMark/>
          </w:tcPr>
          <w:p w14:paraId="3E1B543F"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BF2018">
              <w:rPr>
                <w:rFonts w:ascii="Times New Roman" w:eastAsia="Times New Roman" w:hAnsi="Times New Roman" w:cs="Times New Roman"/>
                <w:color w:val="000000"/>
                <w:sz w:val="24"/>
                <w:szCs w:val="24"/>
                <w:lang w:val="en-US"/>
              </w:rPr>
              <w:t>3</w:t>
            </w:r>
          </w:p>
        </w:tc>
        <w:tc>
          <w:tcPr>
            <w:tcW w:w="3962" w:type="dxa"/>
            <w:vMerge w:val="restart"/>
            <w:tcBorders>
              <w:top w:val="single" w:sz="6" w:space="0" w:color="auto"/>
              <w:left w:val="single" w:sz="6" w:space="0" w:color="auto"/>
              <w:right w:val="single" w:sz="6" w:space="0" w:color="auto"/>
            </w:tcBorders>
            <w:hideMark/>
          </w:tcPr>
          <w:p w14:paraId="397BD612" w14:textId="5AAE02CF" w:rsidR="00BF2018" w:rsidRPr="00BF2018" w:rsidRDefault="00BF2018" w:rsidP="00BF2018">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018">
              <w:rPr>
                <w:rFonts w:ascii="Times New Roman" w:eastAsia="Times New Roman" w:hAnsi="Times New Roman" w:cs="Times New Roman"/>
                <w:color w:val="000000"/>
                <w:sz w:val="24"/>
                <w:szCs w:val="24"/>
              </w:rPr>
              <w:t>Дальнейшие действия в соответствии с требованиями</w:t>
            </w:r>
            <w:r w:rsidR="00206A85">
              <w:rPr>
                <w:rFonts w:ascii="Times New Roman" w:eastAsia="Times New Roman" w:hAnsi="Times New Roman" w:cs="Times New Roman"/>
                <w:color w:val="000000"/>
                <w:sz w:val="24"/>
                <w:szCs w:val="24"/>
              </w:rPr>
              <w:t xml:space="preserve"> раздела</w:t>
            </w:r>
            <w:r w:rsidRPr="00BF2018">
              <w:rPr>
                <w:rFonts w:ascii="Times New Roman" w:eastAsia="Times New Roman" w:hAnsi="Times New Roman" w:cs="Times New Roman"/>
                <w:color w:val="000000"/>
                <w:sz w:val="24"/>
                <w:szCs w:val="24"/>
              </w:rPr>
              <w:t xml:space="preserve"> 5 для лифтов категории 3</w:t>
            </w:r>
          </w:p>
        </w:tc>
      </w:tr>
      <w:tr w:rsidR="00BF2018" w:rsidRPr="00BF2018" w14:paraId="74624BC5" w14:textId="77777777" w:rsidTr="008E129B">
        <w:trPr>
          <w:trHeight w:val="629"/>
          <w:jc w:val="center"/>
        </w:trPr>
        <w:tc>
          <w:tcPr>
            <w:tcW w:w="2659" w:type="dxa"/>
            <w:tcBorders>
              <w:top w:val="nil"/>
              <w:left w:val="single" w:sz="6" w:space="0" w:color="auto"/>
              <w:bottom w:val="single" w:sz="6" w:space="0" w:color="auto"/>
              <w:right w:val="single" w:sz="6" w:space="0" w:color="auto"/>
            </w:tcBorders>
          </w:tcPr>
          <w:p w14:paraId="7563B832"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60" w:type="dxa"/>
            <w:tcBorders>
              <w:top w:val="nil"/>
              <w:left w:val="single" w:sz="6" w:space="0" w:color="auto"/>
              <w:bottom w:val="single" w:sz="6" w:space="0" w:color="auto"/>
              <w:right w:val="single" w:sz="6" w:space="0" w:color="auto"/>
            </w:tcBorders>
          </w:tcPr>
          <w:p w14:paraId="0D9E491C" w14:textId="77777777" w:rsidR="00BF2018" w:rsidRPr="00BF2018" w:rsidRDefault="00BF2018"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2" w:type="dxa"/>
            <w:vMerge/>
            <w:tcBorders>
              <w:left w:val="single" w:sz="6" w:space="0" w:color="auto"/>
              <w:bottom w:val="single" w:sz="6" w:space="0" w:color="auto"/>
              <w:right w:val="single" w:sz="6" w:space="0" w:color="auto"/>
            </w:tcBorders>
            <w:hideMark/>
          </w:tcPr>
          <w:p w14:paraId="0C675CDD" w14:textId="77777777" w:rsidR="00BF2018" w:rsidRPr="00BF2018" w:rsidRDefault="00BF2018"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14:paraId="2EB6507E" w14:textId="77777777" w:rsidR="00B17F29" w:rsidRDefault="00B17F2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553A8D62" w14:textId="77777777" w:rsidR="00EC0646" w:rsidRPr="00EC0646" w:rsidRDefault="00EC0646" w:rsidP="00EC0646">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EC0646">
        <w:rPr>
          <w:rFonts w:ascii="Times New Roman" w:eastAsia="Times New Roman" w:hAnsi="Times New Roman" w:cs="Times New Roman"/>
          <w:b/>
          <w:bCs/>
          <w:color w:val="000000"/>
          <w:sz w:val="24"/>
          <w:szCs w:val="24"/>
        </w:rPr>
        <w:lastRenderedPageBreak/>
        <w:t xml:space="preserve">Приложение </w:t>
      </w:r>
      <w:r w:rsidRPr="00EC0646">
        <w:rPr>
          <w:rFonts w:ascii="Times New Roman" w:eastAsia="Times New Roman" w:hAnsi="Times New Roman" w:cs="Times New Roman"/>
          <w:b/>
          <w:bCs/>
          <w:color w:val="000000"/>
          <w:sz w:val="24"/>
          <w:szCs w:val="24"/>
          <w:lang w:val="en-US"/>
        </w:rPr>
        <w:t>B</w:t>
      </w:r>
    </w:p>
    <w:p w14:paraId="424ED89F" w14:textId="580C83B9" w:rsidR="00EC0646" w:rsidRPr="009A7A1F" w:rsidRDefault="00EC0646" w:rsidP="00EC0646">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r w:rsidRPr="009A7A1F">
        <w:rPr>
          <w:rFonts w:ascii="Times New Roman" w:eastAsia="Times New Roman" w:hAnsi="Times New Roman" w:cs="Times New Roman"/>
          <w:i/>
          <w:color w:val="000000"/>
          <w:sz w:val="24"/>
          <w:szCs w:val="24"/>
        </w:rPr>
        <w:t>(</w:t>
      </w:r>
      <w:r w:rsidR="00967AD4">
        <w:rPr>
          <w:rFonts w:ascii="Times New Roman" w:eastAsia="Times New Roman" w:hAnsi="Times New Roman" w:cs="Times New Roman"/>
          <w:i/>
          <w:color w:val="000000"/>
          <w:sz w:val="24"/>
          <w:szCs w:val="24"/>
        </w:rPr>
        <w:t>информационное</w:t>
      </w:r>
      <w:r w:rsidRPr="009A7A1F">
        <w:rPr>
          <w:rFonts w:ascii="Times New Roman" w:eastAsia="Times New Roman" w:hAnsi="Times New Roman" w:cs="Times New Roman"/>
          <w:i/>
          <w:color w:val="000000"/>
          <w:sz w:val="24"/>
          <w:szCs w:val="24"/>
        </w:rPr>
        <w:t>)</w:t>
      </w:r>
    </w:p>
    <w:p w14:paraId="65D91471" w14:textId="77777777" w:rsidR="00EC0646" w:rsidRPr="00F43D05" w:rsidRDefault="00EC0646" w:rsidP="00EC0646">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p w14:paraId="53F2143B" w14:textId="77777777" w:rsidR="00EC0646" w:rsidRPr="00EC0646" w:rsidRDefault="00EC0646" w:rsidP="00EC06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C0646">
        <w:rPr>
          <w:rFonts w:ascii="Times New Roman" w:eastAsia="Times New Roman" w:hAnsi="Times New Roman" w:cs="Times New Roman"/>
          <w:b/>
          <w:bCs/>
          <w:color w:val="000000"/>
          <w:sz w:val="24"/>
          <w:szCs w:val="24"/>
        </w:rPr>
        <w:t>Общая информация и определение расчетного ускорения</w:t>
      </w:r>
    </w:p>
    <w:p w14:paraId="08FF0BD4" w14:textId="77777777" w:rsidR="00EC0646" w:rsidRPr="00D87737" w:rsidRDefault="00EC0646" w:rsidP="00D877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14" w:name="bookmark32"/>
    </w:p>
    <w:p w14:paraId="3B75892D" w14:textId="4C9F711A"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EC0646">
        <w:rPr>
          <w:rFonts w:ascii="Times New Roman" w:eastAsia="Times New Roman" w:hAnsi="Times New Roman" w:cs="Times New Roman"/>
          <w:b/>
          <w:bCs/>
          <w:color w:val="000000"/>
          <w:sz w:val="24"/>
          <w:szCs w:val="24"/>
          <w:lang w:val="en-US"/>
        </w:rPr>
        <w:t>B</w:t>
      </w:r>
      <w:bookmarkEnd w:id="14"/>
      <w:r w:rsidRPr="00EC0646">
        <w:rPr>
          <w:rFonts w:ascii="Times New Roman" w:eastAsia="Times New Roman" w:hAnsi="Times New Roman" w:cs="Times New Roman"/>
          <w:b/>
          <w:bCs/>
          <w:color w:val="000000"/>
          <w:sz w:val="24"/>
          <w:szCs w:val="24"/>
        </w:rPr>
        <w:t>.1 Общая информация</w:t>
      </w:r>
    </w:p>
    <w:p w14:paraId="2174DF48" w14:textId="77777777" w:rsidR="00F43D05" w:rsidRDefault="00F43D05"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271C4FED" w14:textId="7469FF52"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EC0646">
        <w:rPr>
          <w:rFonts w:ascii="Times New Roman" w:eastAsia="Times New Roman" w:hAnsi="Times New Roman" w:cs="Times New Roman"/>
          <w:color w:val="000000"/>
          <w:sz w:val="24"/>
          <w:szCs w:val="24"/>
        </w:rPr>
        <w:t xml:space="preserve">Расчетное ускорение </w:t>
      </w:r>
      <w:r w:rsidRPr="00EC0646">
        <w:rPr>
          <w:rFonts w:ascii="Times New Roman" w:eastAsia="Times New Roman" w:hAnsi="Times New Roman" w:cs="Times New Roman"/>
          <w:iCs/>
          <w:color w:val="000000"/>
          <w:sz w:val="24"/>
          <w:szCs w:val="24"/>
        </w:rPr>
        <w:t>(</w:t>
      </w:r>
      <w:r w:rsidRPr="00945EE9">
        <w:rPr>
          <w:rFonts w:ascii="Times New Roman" w:eastAsia="Times New Roman" w:hAnsi="Times New Roman" w:cs="Times New Roman"/>
          <w:i/>
          <w:color w:val="000000"/>
          <w:sz w:val="24"/>
          <w:szCs w:val="24"/>
          <w:lang w:val="en-US"/>
        </w:rPr>
        <w:t>a</w:t>
      </w:r>
      <w:r w:rsidRPr="00945EE9">
        <w:rPr>
          <w:rFonts w:ascii="Times New Roman" w:eastAsia="Times New Roman" w:hAnsi="Times New Roman" w:cs="Times New Roman"/>
          <w:i/>
          <w:color w:val="000000"/>
          <w:sz w:val="24"/>
          <w:szCs w:val="24"/>
          <w:vertAlign w:val="subscript"/>
          <w:lang w:val="en-US"/>
        </w:rPr>
        <w:t>d</w:t>
      </w:r>
      <w:r w:rsidRPr="00EC0646">
        <w:rPr>
          <w:rFonts w:ascii="Times New Roman" w:eastAsia="Times New Roman" w:hAnsi="Times New Roman" w:cs="Times New Roman"/>
          <w:iCs/>
          <w:color w:val="000000"/>
          <w:sz w:val="24"/>
          <w:szCs w:val="24"/>
        </w:rPr>
        <w:t>)</w:t>
      </w:r>
      <w:r w:rsidRPr="00EC0646">
        <w:rPr>
          <w:rFonts w:ascii="Times New Roman" w:eastAsia="Times New Roman" w:hAnsi="Times New Roman" w:cs="Times New Roman"/>
          <w:i/>
          <w:iCs/>
          <w:color w:val="000000"/>
          <w:sz w:val="24"/>
          <w:szCs w:val="24"/>
        </w:rPr>
        <w:t xml:space="preserve"> </w:t>
      </w:r>
      <w:r w:rsidRPr="00EC0646">
        <w:rPr>
          <w:rFonts w:ascii="Times New Roman" w:eastAsia="Times New Roman" w:hAnsi="Times New Roman" w:cs="Times New Roman"/>
          <w:color w:val="000000"/>
          <w:sz w:val="24"/>
          <w:szCs w:val="24"/>
        </w:rPr>
        <w:t>является функцией ускорения грунта, поведения почвы, важности неструктурных элементов и других параметров, описанных ниже и предусмотренных при проектировании лифта.</w:t>
      </w:r>
    </w:p>
    <w:p w14:paraId="04330301" w14:textId="44683C10"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Лифты считаются неконструктивными элементами в соответствии с</w:t>
      </w:r>
      <w:r>
        <w:rPr>
          <w:rFonts w:ascii="Times New Roman" w:eastAsia="Times New Roman" w:hAnsi="Times New Roman" w:cs="Times New Roman"/>
          <w:color w:val="000000"/>
          <w:sz w:val="24"/>
          <w:szCs w:val="24"/>
        </w:rPr>
        <w:t xml:space="preserve"> </w:t>
      </w:r>
      <w:r w:rsidRPr="00EC0646">
        <w:rPr>
          <w:rFonts w:ascii="Times New Roman" w:eastAsia="Times New Roman" w:hAnsi="Times New Roman" w:cs="Times New Roman"/>
          <w:color w:val="000000"/>
          <w:sz w:val="24"/>
          <w:szCs w:val="24"/>
          <w:lang w:val="en-US"/>
        </w:rPr>
        <w:t>EN</w:t>
      </w:r>
      <w:r w:rsidRPr="00EC0646">
        <w:rPr>
          <w:rFonts w:ascii="Times New Roman" w:eastAsia="Times New Roman" w:hAnsi="Times New Roman" w:cs="Times New Roman"/>
          <w:color w:val="000000"/>
          <w:sz w:val="24"/>
          <w:szCs w:val="24"/>
        </w:rPr>
        <w:t xml:space="preserve"> 1998-1.</w:t>
      </w:r>
    </w:p>
    <w:p w14:paraId="3406F0EA" w14:textId="039F224A" w:rsid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Для расчета расчетного ускорения (</w:t>
      </w:r>
      <w:r w:rsidR="00945EE9" w:rsidRPr="00945EE9">
        <w:rPr>
          <w:rFonts w:ascii="Times New Roman" w:eastAsia="Times New Roman" w:hAnsi="Times New Roman" w:cs="Times New Roman"/>
          <w:i/>
          <w:color w:val="000000"/>
          <w:sz w:val="24"/>
          <w:szCs w:val="24"/>
          <w:lang w:val="en-US"/>
        </w:rPr>
        <w:t>a</w:t>
      </w:r>
      <w:r w:rsidR="00945EE9" w:rsidRPr="00945EE9">
        <w:rPr>
          <w:rFonts w:ascii="Times New Roman" w:eastAsia="Times New Roman" w:hAnsi="Times New Roman" w:cs="Times New Roman"/>
          <w:i/>
          <w:color w:val="000000"/>
          <w:sz w:val="24"/>
          <w:szCs w:val="24"/>
          <w:vertAlign w:val="subscript"/>
          <w:lang w:val="en-US"/>
        </w:rPr>
        <w:t>d</w:t>
      </w:r>
      <w:r w:rsidRPr="00EC0646">
        <w:rPr>
          <w:rFonts w:ascii="Times New Roman" w:eastAsia="Times New Roman" w:hAnsi="Times New Roman" w:cs="Times New Roman"/>
          <w:color w:val="000000"/>
          <w:sz w:val="24"/>
          <w:szCs w:val="24"/>
        </w:rPr>
        <w:t xml:space="preserve">) можно использовать следующие формулы (см. </w:t>
      </w:r>
      <w:r w:rsidRPr="00EC0646">
        <w:rPr>
          <w:rFonts w:ascii="Times New Roman" w:eastAsia="Times New Roman" w:hAnsi="Times New Roman" w:cs="Times New Roman"/>
          <w:color w:val="000000"/>
          <w:sz w:val="24"/>
          <w:szCs w:val="24"/>
          <w:lang w:val="en-US"/>
        </w:rPr>
        <w:t>EN</w:t>
      </w:r>
      <w:r w:rsidRPr="00EC0646">
        <w:rPr>
          <w:rFonts w:ascii="Times New Roman" w:eastAsia="Times New Roman" w:hAnsi="Times New Roman" w:cs="Times New Roman"/>
          <w:color w:val="000000"/>
          <w:sz w:val="24"/>
          <w:szCs w:val="24"/>
        </w:rPr>
        <w:t xml:space="preserve"> 1998-1, формулы (4.24) и (4.25)):</w:t>
      </w:r>
    </w:p>
    <w:p w14:paraId="0AF32257" w14:textId="77777777" w:rsidR="003E3559" w:rsidRDefault="003E3559"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716"/>
      </w:tblGrid>
      <w:tr w:rsidR="003E3559" w14:paraId="0FB8DF2A" w14:textId="77777777" w:rsidTr="003E3559">
        <w:tc>
          <w:tcPr>
            <w:tcW w:w="8647" w:type="dxa"/>
          </w:tcPr>
          <w:p w14:paraId="64AEC5CF" w14:textId="2697107D" w:rsidR="003E3559" w:rsidRDefault="00000000" w:rsidP="00EC0646">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d</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a</m:t>
                    </m:r>
                  </m:sub>
                </m:sSub>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γ</m:t>
                            </m:r>
                          </m:e>
                          <m:sub>
                            <m:r>
                              <w:rPr>
                                <w:rFonts w:ascii="Cambria Math" w:eastAsia="Times New Roman" w:hAnsi="Cambria Math" w:cs="Times New Roman"/>
                                <w:color w:val="000000"/>
                                <w:sz w:val="24"/>
                                <w:szCs w:val="24"/>
                              </w:rPr>
                              <m:t>a</m:t>
                            </m:r>
                          </m:sub>
                        </m:sSub>
                      </m:num>
                      <m:den>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q</m:t>
                            </m:r>
                          </m:e>
                          <m:sub>
                            <m:r>
                              <w:rPr>
                                <w:rFonts w:ascii="Cambria Math" w:eastAsia="Times New Roman" w:hAnsi="Cambria Math" w:cs="Times New Roman"/>
                                <w:color w:val="000000"/>
                                <w:sz w:val="24"/>
                                <w:szCs w:val="24"/>
                              </w:rPr>
                              <m:t>a</m:t>
                            </m:r>
                          </m:sub>
                        </m:sSub>
                      </m:den>
                    </m:f>
                  </m:e>
                </m:d>
                <m:r>
                  <w:rPr>
                    <w:rFonts w:ascii="Cambria Math" w:eastAsia="Times New Roman" w:hAnsi="Cambria Math" w:cs="Times New Roman"/>
                    <w:color w:val="000000"/>
                    <w:sz w:val="24"/>
                    <w:szCs w:val="24"/>
                    <w:lang w:val="en-US"/>
                  </w:rPr>
                  <m:t>g</m:t>
                </m:r>
              </m:oMath>
            </m:oMathPara>
          </w:p>
        </w:tc>
        <w:tc>
          <w:tcPr>
            <w:tcW w:w="697" w:type="dxa"/>
          </w:tcPr>
          <w:p w14:paraId="1FE783D2" w14:textId="6832376F" w:rsidR="003E3559" w:rsidRDefault="003E3559" w:rsidP="003E3559">
            <w:pPr>
              <w:jc w:val="right"/>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w:t>
            </w:r>
            <w:r w:rsidRPr="00EC0646">
              <w:rPr>
                <w:rFonts w:ascii="Times New Roman" w:eastAsia="Times New Roman" w:hAnsi="Times New Roman" w:cs="Times New Roman"/>
                <w:color w:val="000000"/>
                <w:sz w:val="24"/>
                <w:szCs w:val="24"/>
                <w:lang w:val="en-US"/>
              </w:rPr>
              <w:t>B</w:t>
            </w:r>
            <w:r w:rsidRPr="00EC0646">
              <w:rPr>
                <w:rFonts w:ascii="Times New Roman" w:eastAsia="Times New Roman" w:hAnsi="Times New Roman" w:cs="Times New Roman"/>
                <w:color w:val="000000"/>
                <w:sz w:val="24"/>
                <w:szCs w:val="24"/>
              </w:rPr>
              <w:t>.1)</w:t>
            </w:r>
          </w:p>
        </w:tc>
      </w:tr>
    </w:tbl>
    <w:p w14:paraId="718F2388" w14:textId="77777777" w:rsidR="00B17F29" w:rsidRPr="00EC0646" w:rsidRDefault="00B17F29"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716"/>
      </w:tblGrid>
      <w:tr w:rsidR="003E3559" w14:paraId="3874792F" w14:textId="77777777" w:rsidTr="00B07F75">
        <w:tc>
          <w:tcPr>
            <w:tcW w:w="8647" w:type="dxa"/>
          </w:tcPr>
          <w:p w14:paraId="18F58C2F" w14:textId="0427EBFF" w:rsidR="003E3559" w:rsidRDefault="00000000" w:rsidP="00B07F75">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S</m:t>
                    </m:r>
                  </m:e>
                  <m:sub>
                    <m:r>
                      <w:rPr>
                        <w:rFonts w:ascii="Cambria Math" w:eastAsia="Times New Roman" w:hAnsi="Cambria Math" w:cs="Times New Roman"/>
                        <w:color w:val="000000"/>
                        <w:sz w:val="24"/>
                        <w:szCs w:val="24"/>
                      </w:rPr>
                      <m:t>a</m:t>
                    </m:r>
                  </m:sub>
                </m:sSub>
                <m:r>
                  <w:rPr>
                    <w:rFonts w:ascii="Cambria Math" w:eastAsia="Times New Roman" w:hAnsi="Cambria Math" w:cs="Times New Roman"/>
                    <w:color w:val="000000"/>
                    <w:sz w:val="24"/>
                    <w:szCs w:val="24"/>
                  </w:rPr>
                  <m:t>=a∙S∙</m:t>
                </m:r>
                <m:d>
                  <m:dPr>
                    <m:ctrlPr>
                      <w:rPr>
                        <w:rFonts w:ascii="Cambria Math" w:eastAsia="Times New Roman" w:hAnsi="Cambria Math" w:cs="Times New Roman"/>
                        <w:i/>
                        <w:color w:val="000000"/>
                        <w:sz w:val="24"/>
                        <w:szCs w:val="24"/>
                        <w:lang w:eastAsia="en-US"/>
                      </w:rPr>
                    </m:ctrlPr>
                  </m:dPr>
                  <m:e>
                    <m:f>
                      <m:fPr>
                        <m:ctrlPr>
                          <w:rPr>
                            <w:rFonts w:ascii="Cambria Math" w:eastAsia="Times New Roman" w:hAnsi="Cambria Math" w:cs="Times New Roman"/>
                            <w:i/>
                            <w:color w:val="000000"/>
                            <w:sz w:val="24"/>
                            <w:szCs w:val="24"/>
                            <w:lang w:eastAsia="en-US"/>
                          </w:rPr>
                        </m:ctrlPr>
                      </m:fPr>
                      <m:num>
                        <m:r>
                          <w:rPr>
                            <w:rFonts w:ascii="Cambria Math" w:eastAsia="Times New Roman" w:hAnsi="Cambria Math" w:cs="Times New Roman"/>
                            <w:color w:val="000000"/>
                            <w:sz w:val="24"/>
                            <w:szCs w:val="24"/>
                          </w:rPr>
                          <m:t>3∙</m:t>
                        </m:r>
                        <m:d>
                          <m:dPr>
                            <m:ctrlPr>
                              <w:rPr>
                                <w:rFonts w:ascii="Cambria Math" w:eastAsia="Times New Roman" w:hAnsi="Cambria Math" w:cs="Times New Roman"/>
                                <w:i/>
                                <w:color w:val="000000"/>
                                <w:sz w:val="24"/>
                                <w:szCs w:val="24"/>
                                <w:lang w:eastAsia="en-US"/>
                              </w:rPr>
                            </m:ctrlPr>
                          </m:dPr>
                          <m:e>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lang w:eastAsia="en-US"/>
                                  </w:rPr>
                                </m:ctrlPr>
                              </m:fPr>
                              <m:num>
                                <m:r>
                                  <w:rPr>
                                    <w:rFonts w:ascii="Cambria Math" w:eastAsia="Times New Roman" w:hAnsi="Cambria Math" w:cs="Times New Roman"/>
                                    <w:color w:val="000000"/>
                                    <w:sz w:val="24"/>
                                    <w:szCs w:val="24"/>
                                  </w:rPr>
                                  <m:t>z</m:t>
                                </m:r>
                              </m:num>
                              <m:den>
                                <m:r>
                                  <w:rPr>
                                    <w:rFonts w:ascii="Cambria Math" w:eastAsia="Times New Roman" w:hAnsi="Cambria Math" w:cs="Times New Roman"/>
                                    <w:color w:val="000000"/>
                                    <w:sz w:val="24"/>
                                    <w:szCs w:val="24"/>
                                  </w:rPr>
                                  <m:t>H</m:t>
                                </m:r>
                              </m:den>
                            </m:f>
                          </m:e>
                        </m:d>
                      </m:num>
                      <m:den>
                        <m:r>
                          <w:rPr>
                            <w:rFonts w:ascii="Cambria Math" w:eastAsia="Times New Roman" w:hAnsi="Cambria Math" w:cs="Times New Roman"/>
                            <w:color w:val="000000"/>
                            <w:sz w:val="24"/>
                            <w:szCs w:val="24"/>
                          </w:rPr>
                          <m:t>1+</m:t>
                        </m:r>
                        <m:sSup>
                          <m:sSupPr>
                            <m:ctrlPr>
                              <w:rPr>
                                <w:rFonts w:ascii="Cambria Math" w:eastAsia="Times New Roman" w:hAnsi="Cambria Math" w:cs="Times New Roman"/>
                                <w:i/>
                                <w:color w:val="000000"/>
                                <w:sz w:val="24"/>
                                <w:szCs w:val="24"/>
                                <w:lang w:eastAsia="en-US"/>
                              </w:rPr>
                            </m:ctrlPr>
                          </m:sSupPr>
                          <m:e>
                            <m:d>
                              <m:dPr>
                                <m:ctrlPr>
                                  <w:rPr>
                                    <w:rFonts w:ascii="Cambria Math" w:eastAsia="Times New Roman" w:hAnsi="Cambria Math" w:cs="Times New Roman"/>
                                    <w:i/>
                                    <w:color w:val="000000"/>
                                    <w:sz w:val="24"/>
                                    <w:szCs w:val="24"/>
                                    <w:lang w:eastAsia="en-US"/>
                                  </w:rPr>
                                </m:ctrlPr>
                              </m:dPr>
                              <m:e>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lang w:eastAsia="en-US"/>
                                      </w:rPr>
                                    </m:ctrlPr>
                                  </m:fPr>
                                  <m:num>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a</m:t>
                                        </m:r>
                                      </m:sub>
                                    </m:sSub>
                                  </m:num>
                                  <m:den>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1</m:t>
                                        </m:r>
                                      </m:sub>
                                    </m:sSub>
                                  </m:den>
                                </m:f>
                              </m:e>
                            </m:d>
                          </m:e>
                          <m:sup>
                            <m:r>
                              <w:rPr>
                                <w:rFonts w:ascii="Cambria Math" w:eastAsia="Times New Roman" w:hAnsi="Cambria Math" w:cs="Times New Roman"/>
                                <w:color w:val="000000"/>
                                <w:sz w:val="24"/>
                                <w:szCs w:val="24"/>
                              </w:rPr>
                              <m:t>2</m:t>
                            </m:r>
                          </m:sup>
                        </m:sSup>
                      </m:den>
                    </m:f>
                    <m:r>
                      <w:rPr>
                        <w:rFonts w:ascii="Cambria Math" w:eastAsia="Times New Roman" w:hAnsi="Cambria Math" w:cs="Times New Roman"/>
                        <w:color w:val="000000"/>
                        <w:sz w:val="24"/>
                        <w:szCs w:val="24"/>
                      </w:rPr>
                      <m:t>-0,5</m:t>
                    </m:r>
                  </m:e>
                </m:d>
              </m:oMath>
            </m:oMathPara>
          </w:p>
        </w:tc>
        <w:tc>
          <w:tcPr>
            <w:tcW w:w="697" w:type="dxa"/>
          </w:tcPr>
          <w:p w14:paraId="1F0FB3E1" w14:textId="1B6217E0" w:rsidR="003E3559" w:rsidRDefault="003E3559" w:rsidP="00B07F75">
            <w:pPr>
              <w:jc w:val="right"/>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w:t>
            </w:r>
            <w:r w:rsidRPr="00EC0646">
              <w:rPr>
                <w:rFonts w:ascii="Times New Roman" w:eastAsia="Times New Roman" w:hAnsi="Times New Roman" w:cs="Times New Roman"/>
                <w:color w:val="000000"/>
                <w:sz w:val="24"/>
                <w:szCs w:val="24"/>
                <w:lang w:val="en-US"/>
              </w:rPr>
              <w:t>B</w:t>
            </w:r>
            <w:r w:rsidRPr="00EC064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2</w:t>
            </w:r>
            <w:r w:rsidRPr="00EC0646">
              <w:rPr>
                <w:rFonts w:ascii="Times New Roman" w:eastAsia="Times New Roman" w:hAnsi="Times New Roman" w:cs="Times New Roman"/>
                <w:color w:val="000000"/>
                <w:sz w:val="24"/>
                <w:szCs w:val="24"/>
              </w:rPr>
              <w:t>)</w:t>
            </w:r>
          </w:p>
        </w:tc>
      </w:tr>
    </w:tbl>
    <w:p w14:paraId="422AEBA6" w14:textId="14A20499" w:rsidR="003E3559" w:rsidRDefault="003E3559" w:rsidP="003E3559">
      <w:pPr>
        <w:autoSpaceDE w:val="0"/>
        <w:autoSpaceDN w:val="0"/>
        <w:adjustRightInd w:val="0"/>
        <w:spacing w:after="0" w:line="240" w:lineRule="auto"/>
        <w:ind w:firstLine="709"/>
        <w:jc w:val="both"/>
        <w:rPr>
          <w:rFonts w:ascii="Times New Roman" w:eastAsia="Times New Roman" w:hAnsi="Times New Roman" w:cs="Times New Roman"/>
          <w:iCs/>
          <w:color w:val="000000"/>
          <w:sz w:val="24"/>
          <w:szCs w:val="24"/>
          <w:lang w:val="en-US"/>
        </w:rPr>
      </w:pPr>
    </w:p>
    <w:p w14:paraId="5EF93800" w14:textId="1EFF306E"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Pr="00EC0646">
        <w:rPr>
          <w:rFonts w:ascii="Times New Roman" w:eastAsia="Times New Roman" w:hAnsi="Times New Roman" w:cs="Times New Roman"/>
          <w:color w:val="000000"/>
          <w:sz w:val="24"/>
          <w:szCs w:val="24"/>
        </w:rPr>
        <w:t xml:space="preserve">де, в соответствии с </w:t>
      </w:r>
      <w:r w:rsidRPr="00EC0646">
        <w:rPr>
          <w:rFonts w:ascii="Times New Roman" w:eastAsia="Times New Roman" w:hAnsi="Times New Roman" w:cs="Times New Roman"/>
          <w:color w:val="000000"/>
          <w:sz w:val="24"/>
          <w:szCs w:val="24"/>
          <w:lang w:val="en-US"/>
        </w:rPr>
        <w:t>EN</w:t>
      </w:r>
      <w:r w:rsidRPr="00EC0646">
        <w:rPr>
          <w:rFonts w:ascii="Times New Roman" w:eastAsia="Times New Roman" w:hAnsi="Times New Roman" w:cs="Times New Roman"/>
          <w:color w:val="000000"/>
          <w:sz w:val="24"/>
          <w:szCs w:val="24"/>
        </w:rPr>
        <w:t xml:space="preserve"> 1998-1:</w:t>
      </w:r>
    </w:p>
    <w:p w14:paraId="19E64699" w14:textId="567609E2"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iCs/>
          <w:color w:val="000000"/>
          <w:sz w:val="24"/>
          <w:szCs w:val="24"/>
          <w:lang w:val="en-US"/>
        </w:rPr>
        <w:t>a</w:t>
      </w:r>
      <w:r w:rsidRPr="00373C52">
        <w:rPr>
          <w:rFonts w:ascii="Times New Roman" w:eastAsia="Times New Roman" w:hAnsi="Times New Roman" w:cs="Times New Roman"/>
          <w:i/>
          <w:iCs/>
          <w:color w:val="000000"/>
          <w:sz w:val="24"/>
          <w:szCs w:val="24"/>
          <w:vertAlign w:val="subscript"/>
          <w:lang w:val="en-US"/>
        </w:rPr>
        <w:t>d</w:t>
      </w:r>
      <w:r w:rsidRPr="00EC0646">
        <w:rPr>
          <w:rFonts w:ascii="Times New Roman" w:eastAsia="Times New Roman" w:hAnsi="Times New Roman" w:cs="Times New Roman"/>
          <w:color w:val="000000"/>
          <w:sz w:val="24"/>
          <w:szCs w:val="24"/>
        </w:rPr>
        <w:t xml:space="preserve"> - расчетное ускорение, в м/с</w:t>
      </w:r>
      <w:r w:rsidRPr="00EC0646">
        <w:rPr>
          <w:rFonts w:ascii="Times New Roman" w:eastAsia="Times New Roman" w:hAnsi="Times New Roman" w:cs="Times New Roman"/>
          <w:color w:val="000000"/>
          <w:sz w:val="24"/>
          <w:szCs w:val="24"/>
          <w:vertAlign w:val="superscript"/>
        </w:rPr>
        <w:t>2</w:t>
      </w:r>
      <w:r w:rsidRPr="00EC0646">
        <w:rPr>
          <w:rFonts w:ascii="Times New Roman" w:eastAsia="Times New Roman" w:hAnsi="Times New Roman" w:cs="Times New Roman"/>
          <w:color w:val="000000"/>
          <w:sz w:val="24"/>
          <w:szCs w:val="24"/>
        </w:rPr>
        <w:t xml:space="preserve">; </w:t>
      </w:r>
    </w:p>
    <w:p w14:paraId="322F12F5" w14:textId="2F973C3B"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iCs/>
          <w:color w:val="000000"/>
          <w:sz w:val="24"/>
          <w:szCs w:val="24"/>
          <w:lang w:val="en-US"/>
        </w:rPr>
        <w:t>g</w:t>
      </w:r>
      <w:r w:rsidRPr="00EC0646">
        <w:rPr>
          <w:rFonts w:ascii="Times New Roman" w:eastAsia="Times New Roman" w:hAnsi="Times New Roman" w:cs="Times New Roman"/>
          <w:i/>
          <w:iCs/>
          <w:color w:val="000000"/>
          <w:sz w:val="24"/>
          <w:szCs w:val="24"/>
        </w:rPr>
        <w:t xml:space="preserve"> </w:t>
      </w:r>
      <w:r w:rsidRPr="00EC0646">
        <w:rPr>
          <w:rFonts w:ascii="Times New Roman" w:eastAsia="Times New Roman" w:hAnsi="Times New Roman" w:cs="Times New Roman"/>
          <w:color w:val="000000"/>
          <w:sz w:val="24"/>
          <w:szCs w:val="24"/>
        </w:rPr>
        <w:t>- ускорение свободного падения, в м</w:t>
      </w:r>
      <w:r>
        <w:rPr>
          <w:rFonts w:ascii="Times New Roman" w:eastAsia="Times New Roman" w:hAnsi="Times New Roman" w:cs="Times New Roman"/>
          <w:color w:val="000000"/>
          <w:sz w:val="24"/>
          <w:szCs w:val="24"/>
        </w:rPr>
        <w:t>/с</w:t>
      </w:r>
      <w:r w:rsidRPr="00EC0646">
        <w:rPr>
          <w:rFonts w:ascii="Times New Roman" w:eastAsia="Times New Roman" w:hAnsi="Times New Roman" w:cs="Times New Roman"/>
          <w:color w:val="000000"/>
          <w:sz w:val="24"/>
          <w:szCs w:val="24"/>
          <w:vertAlign w:val="superscript"/>
        </w:rPr>
        <w:t>2</w:t>
      </w:r>
      <w:r w:rsidRPr="00EC0646">
        <w:rPr>
          <w:rFonts w:ascii="Times New Roman" w:eastAsia="Times New Roman" w:hAnsi="Times New Roman" w:cs="Times New Roman"/>
          <w:color w:val="000000"/>
          <w:sz w:val="24"/>
          <w:szCs w:val="24"/>
        </w:rPr>
        <w:t>;</w:t>
      </w:r>
    </w:p>
    <w:p w14:paraId="52F6FD65" w14:textId="6D5C386B"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iCs/>
          <w:color w:val="000000"/>
          <w:sz w:val="24"/>
          <w:szCs w:val="24"/>
          <w:lang w:val="en-US"/>
        </w:rPr>
        <w:t>S</w:t>
      </w:r>
      <w:r w:rsidRPr="00EC0646">
        <w:rPr>
          <w:rFonts w:ascii="Times New Roman" w:eastAsia="Times New Roman" w:hAnsi="Times New Roman" w:cs="Times New Roman"/>
          <w:i/>
          <w:iCs/>
          <w:color w:val="000000"/>
          <w:sz w:val="24"/>
          <w:szCs w:val="24"/>
          <w:vertAlign w:val="subscript"/>
          <w:lang w:val="en-US"/>
        </w:rPr>
        <w:t>a</w:t>
      </w:r>
      <w:r w:rsidRPr="00EC0646">
        <w:rPr>
          <w:rFonts w:ascii="Times New Roman" w:eastAsia="Times New Roman" w:hAnsi="Times New Roman" w:cs="Times New Roman"/>
          <w:color w:val="000000"/>
          <w:sz w:val="24"/>
          <w:szCs w:val="24"/>
        </w:rPr>
        <w:t xml:space="preserve"> - сейсмический коэффициент, применяемый к не</w:t>
      </w:r>
      <w:r>
        <w:rPr>
          <w:rFonts w:ascii="Times New Roman" w:eastAsia="Times New Roman" w:hAnsi="Times New Roman" w:cs="Times New Roman"/>
          <w:color w:val="000000"/>
          <w:sz w:val="24"/>
          <w:szCs w:val="24"/>
        </w:rPr>
        <w:t xml:space="preserve">сущим </w:t>
      </w:r>
      <w:r w:rsidRPr="00EC0646">
        <w:rPr>
          <w:rFonts w:ascii="Times New Roman" w:eastAsia="Times New Roman" w:hAnsi="Times New Roman" w:cs="Times New Roman"/>
          <w:color w:val="000000"/>
          <w:sz w:val="24"/>
          <w:szCs w:val="24"/>
        </w:rPr>
        <w:t>элементам (безразмерный);</w:t>
      </w:r>
    </w:p>
    <w:p w14:paraId="6863F4F7" w14:textId="5CE6C1DA"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EC0646">
        <w:rPr>
          <w:rFonts w:ascii="Times New Roman" w:eastAsia="Times New Roman" w:hAnsi="Times New Roman" w:cs="Times New Roman"/>
          <w:i/>
          <w:color w:val="000000"/>
          <w:sz w:val="24"/>
          <w:szCs w:val="24"/>
        </w:rPr>
        <w:t>γ</w:t>
      </w:r>
      <w:r w:rsidRPr="00373C52">
        <w:rPr>
          <w:rFonts w:ascii="Times New Roman" w:eastAsia="Times New Roman" w:hAnsi="Times New Roman" w:cs="Times New Roman"/>
          <w:i/>
          <w:color w:val="000000"/>
          <w:sz w:val="24"/>
          <w:szCs w:val="24"/>
          <w:vertAlign w:val="subscript"/>
          <w:lang w:val="en-US"/>
        </w:rPr>
        <w:t>a</w:t>
      </w:r>
      <w:r w:rsidR="008504C7">
        <w:rPr>
          <w:rFonts w:ascii="Times New Roman" w:eastAsia="Times New Roman" w:hAnsi="Times New Roman" w:cs="Times New Roman"/>
          <w:color w:val="000000"/>
          <w:sz w:val="24"/>
          <w:szCs w:val="24"/>
        </w:rPr>
        <w:t xml:space="preserve"> - </w:t>
      </w:r>
      <w:r w:rsidRPr="00EC0646">
        <w:rPr>
          <w:rFonts w:ascii="Times New Roman" w:eastAsia="Times New Roman" w:hAnsi="Times New Roman" w:cs="Times New Roman"/>
          <w:color w:val="000000"/>
          <w:sz w:val="24"/>
          <w:szCs w:val="24"/>
        </w:rPr>
        <w:t>коэффициент</w:t>
      </w:r>
      <w:r>
        <w:rPr>
          <w:rFonts w:ascii="Times New Roman" w:eastAsia="Times New Roman" w:hAnsi="Times New Roman" w:cs="Times New Roman"/>
          <w:color w:val="000000"/>
          <w:sz w:val="24"/>
          <w:szCs w:val="24"/>
        </w:rPr>
        <w:t xml:space="preserve"> значимости</w:t>
      </w:r>
      <w:r w:rsidRPr="00EC0646">
        <w:rPr>
          <w:rFonts w:ascii="Times New Roman" w:eastAsia="Times New Roman" w:hAnsi="Times New Roman" w:cs="Times New Roman"/>
          <w:color w:val="000000"/>
          <w:sz w:val="24"/>
          <w:szCs w:val="24"/>
        </w:rPr>
        <w:t xml:space="preserve"> элемента (должен быть принят равным 1. Для лифтов, используемых в</w:t>
      </w:r>
      <w:r>
        <w:rPr>
          <w:rFonts w:ascii="Times New Roman" w:eastAsia="Times New Roman" w:hAnsi="Times New Roman" w:cs="Times New Roman"/>
          <w:color w:val="000000"/>
          <w:sz w:val="24"/>
          <w:szCs w:val="24"/>
        </w:rPr>
        <w:t xml:space="preserve"> специальных целях </w:t>
      </w:r>
      <w:r w:rsidRPr="00EC0646">
        <w:rPr>
          <w:rFonts w:ascii="Times New Roman" w:eastAsia="Times New Roman" w:hAnsi="Times New Roman" w:cs="Times New Roman"/>
          <w:color w:val="000000"/>
          <w:sz w:val="24"/>
          <w:szCs w:val="24"/>
        </w:rPr>
        <w:t xml:space="preserve">безопасности, значение </w:t>
      </w:r>
      <w:r>
        <w:rPr>
          <w:rFonts w:ascii="Times New Roman" w:eastAsia="Times New Roman" w:hAnsi="Times New Roman" w:cs="Times New Roman"/>
          <w:color w:val="000000"/>
          <w:sz w:val="24"/>
          <w:szCs w:val="24"/>
        </w:rPr>
        <w:t xml:space="preserve">этого показателя </w:t>
      </w:r>
      <w:r w:rsidRPr="00EC0646">
        <w:rPr>
          <w:rFonts w:ascii="Times New Roman" w:eastAsia="Times New Roman" w:hAnsi="Times New Roman" w:cs="Times New Roman"/>
          <w:color w:val="000000"/>
          <w:sz w:val="24"/>
          <w:szCs w:val="24"/>
        </w:rPr>
        <w:t xml:space="preserve">должно быть увеличено в соответствии с </w:t>
      </w:r>
      <w:r w:rsidRPr="00EC0646">
        <w:rPr>
          <w:rFonts w:ascii="Times New Roman" w:eastAsia="Times New Roman" w:hAnsi="Times New Roman" w:cs="Times New Roman"/>
          <w:color w:val="000000"/>
          <w:sz w:val="24"/>
          <w:szCs w:val="24"/>
          <w:lang w:val="en-US"/>
        </w:rPr>
        <w:t>EN</w:t>
      </w:r>
      <w:r w:rsidRPr="00EC0646">
        <w:rPr>
          <w:rFonts w:ascii="Times New Roman" w:eastAsia="Times New Roman" w:hAnsi="Times New Roman" w:cs="Times New Roman"/>
          <w:color w:val="000000"/>
          <w:sz w:val="24"/>
          <w:szCs w:val="24"/>
        </w:rPr>
        <w:t xml:space="preserve"> 1998-1. </w:t>
      </w:r>
      <w:r w:rsidRPr="00EC0646">
        <w:rPr>
          <w:rFonts w:ascii="Times New Roman" w:eastAsia="Times New Roman" w:hAnsi="Times New Roman" w:cs="Times New Roman"/>
          <w:i/>
          <w:color w:val="000000"/>
          <w:sz w:val="24"/>
          <w:szCs w:val="24"/>
        </w:rPr>
        <w:t>γ</w:t>
      </w:r>
      <w:r w:rsidRPr="00EC0646">
        <w:rPr>
          <w:rFonts w:ascii="Times New Roman" w:eastAsia="Times New Roman" w:hAnsi="Times New Roman" w:cs="Times New Roman"/>
          <w:color w:val="000000"/>
          <w:sz w:val="24"/>
          <w:szCs w:val="24"/>
          <w:vertAlign w:val="subscript"/>
          <w:lang w:val="en-US"/>
        </w:rPr>
        <w:t>a</w:t>
      </w:r>
      <w:r w:rsidR="008504C7">
        <w:rPr>
          <w:rFonts w:ascii="Times New Roman" w:eastAsia="Times New Roman" w:hAnsi="Times New Roman" w:cs="Times New Roman"/>
          <w:color w:val="000000"/>
          <w:sz w:val="24"/>
          <w:szCs w:val="24"/>
        </w:rPr>
        <w:t xml:space="preserve"> - </w:t>
      </w:r>
      <w:r w:rsidRPr="00EC0646">
        <w:rPr>
          <w:rFonts w:ascii="Times New Roman" w:eastAsia="Times New Roman" w:hAnsi="Times New Roman" w:cs="Times New Roman"/>
          <w:color w:val="000000"/>
          <w:sz w:val="24"/>
          <w:szCs w:val="24"/>
        </w:rPr>
        <w:t>безразмерн</w:t>
      </w:r>
      <w:r>
        <w:rPr>
          <w:rFonts w:ascii="Times New Roman" w:eastAsia="Times New Roman" w:hAnsi="Times New Roman" w:cs="Times New Roman"/>
          <w:color w:val="000000"/>
          <w:sz w:val="24"/>
          <w:szCs w:val="24"/>
        </w:rPr>
        <w:t>ая величина</w:t>
      </w:r>
      <w:r w:rsidRPr="00EC0646">
        <w:rPr>
          <w:rFonts w:ascii="Times New Roman" w:eastAsia="Times New Roman" w:hAnsi="Times New Roman" w:cs="Times New Roman"/>
          <w:color w:val="000000"/>
          <w:sz w:val="24"/>
          <w:szCs w:val="24"/>
        </w:rPr>
        <w:t>); лифты, используемые в целях</w:t>
      </w:r>
      <w:r w:rsidR="008504C7">
        <w:rPr>
          <w:rFonts w:ascii="Times New Roman" w:eastAsia="Times New Roman" w:hAnsi="Times New Roman" w:cs="Times New Roman"/>
          <w:color w:val="000000"/>
          <w:sz w:val="24"/>
          <w:szCs w:val="24"/>
        </w:rPr>
        <w:t xml:space="preserve"> специальной</w:t>
      </w:r>
      <w:r w:rsidRPr="00EC0646">
        <w:rPr>
          <w:rFonts w:ascii="Times New Roman" w:eastAsia="Times New Roman" w:hAnsi="Times New Roman" w:cs="Times New Roman"/>
          <w:color w:val="000000"/>
          <w:sz w:val="24"/>
          <w:szCs w:val="24"/>
        </w:rPr>
        <w:t xml:space="preserve"> безопасности,</w:t>
      </w:r>
      <w:r w:rsidR="008504C7">
        <w:rPr>
          <w:rFonts w:ascii="Times New Roman" w:eastAsia="Times New Roman" w:hAnsi="Times New Roman" w:cs="Times New Roman"/>
          <w:color w:val="000000"/>
          <w:sz w:val="24"/>
          <w:szCs w:val="24"/>
        </w:rPr>
        <w:t xml:space="preserve"> относятся </w:t>
      </w:r>
      <w:r w:rsidRPr="00EC0646">
        <w:rPr>
          <w:rFonts w:ascii="Times New Roman" w:eastAsia="Times New Roman" w:hAnsi="Times New Roman" w:cs="Times New Roman"/>
          <w:color w:val="000000"/>
          <w:sz w:val="24"/>
          <w:szCs w:val="24"/>
        </w:rPr>
        <w:t>лифты, установленные в больницах и</w:t>
      </w:r>
      <w:r w:rsidR="008504C7">
        <w:rPr>
          <w:rFonts w:ascii="Times New Roman" w:eastAsia="Times New Roman" w:hAnsi="Times New Roman" w:cs="Times New Roman"/>
          <w:color w:val="000000"/>
          <w:sz w:val="24"/>
          <w:szCs w:val="24"/>
        </w:rPr>
        <w:t>ли подобных учреждениях, предназначенных</w:t>
      </w:r>
      <w:r w:rsidRPr="00EC0646">
        <w:rPr>
          <w:rFonts w:ascii="Times New Roman" w:eastAsia="Times New Roman" w:hAnsi="Times New Roman" w:cs="Times New Roman"/>
          <w:color w:val="000000"/>
          <w:sz w:val="24"/>
          <w:szCs w:val="24"/>
        </w:rPr>
        <w:t xml:space="preserve"> для аварийных служб;</w:t>
      </w:r>
    </w:p>
    <w:p w14:paraId="5DB9896F" w14:textId="14A921DC"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lang w:eastAsia="ru-RU"/>
        </w:rPr>
      </w:pPr>
      <w:r w:rsidRPr="00EC0646">
        <w:rPr>
          <w:rFonts w:ascii="Times New Roman" w:eastAsia="Times New Roman" w:hAnsi="Times New Roman" w:cs="Times New Roman"/>
          <w:i/>
          <w:iCs/>
          <w:color w:val="000000"/>
          <w:sz w:val="24"/>
          <w:szCs w:val="24"/>
          <w:lang w:val="en-US"/>
        </w:rPr>
        <w:t>q</w:t>
      </w:r>
      <w:r w:rsidRPr="00EC0646">
        <w:rPr>
          <w:rFonts w:ascii="Times New Roman" w:eastAsia="Times New Roman" w:hAnsi="Times New Roman" w:cs="Times New Roman"/>
          <w:i/>
          <w:iCs/>
          <w:color w:val="000000"/>
          <w:sz w:val="24"/>
          <w:szCs w:val="24"/>
          <w:vertAlign w:val="subscript"/>
          <w:lang w:val="en-US"/>
        </w:rPr>
        <w:t>a</w:t>
      </w:r>
      <w:r w:rsidR="008504C7">
        <w:rPr>
          <w:rFonts w:ascii="Times New Roman" w:eastAsia="Times New Roman" w:hAnsi="Times New Roman" w:cs="Times New Roman"/>
          <w:i/>
          <w:iCs/>
          <w:color w:val="000000"/>
          <w:sz w:val="24"/>
          <w:szCs w:val="24"/>
        </w:rPr>
        <w:t xml:space="preserve"> - </w:t>
      </w:r>
      <w:r w:rsidR="008504C7">
        <w:rPr>
          <w:rFonts w:ascii="Times New Roman" w:eastAsia="Times New Roman" w:hAnsi="Times New Roman" w:cs="Times New Roman"/>
          <w:color w:val="000000"/>
          <w:sz w:val="24"/>
          <w:szCs w:val="24"/>
        </w:rPr>
        <w:t xml:space="preserve">поведенческий показатель </w:t>
      </w:r>
      <w:r w:rsidRPr="00EC0646">
        <w:rPr>
          <w:rFonts w:ascii="Times New Roman" w:eastAsia="Times New Roman" w:hAnsi="Times New Roman" w:cs="Times New Roman"/>
          <w:color w:val="000000"/>
          <w:sz w:val="24"/>
          <w:szCs w:val="24"/>
        </w:rPr>
        <w:t>элемента (</w:t>
      </w:r>
      <w:r w:rsidR="008504C7">
        <w:rPr>
          <w:rFonts w:ascii="Times New Roman" w:eastAsia="Times New Roman" w:hAnsi="Times New Roman" w:cs="Times New Roman"/>
          <w:color w:val="000000"/>
          <w:sz w:val="24"/>
          <w:szCs w:val="24"/>
        </w:rPr>
        <w:t xml:space="preserve">должен быть </w:t>
      </w:r>
      <w:r w:rsidRPr="00EC0646">
        <w:rPr>
          <w:rFonts w:ascii="Times New Roman" w:eastAsia="Times New Roman" w:hAnsi="Times New Roman" w:cs="Times New Roman"/>
          <w:color w:val="000000"/>
          <w:sz w:val="24"/>
          <w:szCs w:val="24"/>
        </w:rPr>
        <w:t xml:space="preserve">равным 2; </w:t>
      </w:r>
      <w:r w:rsidRPr="00EC0646">
        <w:rPr>
          <w:rFonts w:ascii="Times New Roman" w:eastAsia="Times New Roman" w:hAnsi="Times New Roman" w:cs="Times New Roman"/>
          <w:i/>
          <w:iCs/>
          <w:color w:val="000000"/>
          <w:sz w:val="24"/>
          <w:szCs w:val="24"/>
          <w:lang w:val="en-US"/>
        </w:rPr>
        <w:t>q</w:t>
      </w:r>
      <w:r w:rsidRPr="00EC0646">
        <w:rPr>
          <w:rFonts w:ascii="Times New Roman" w:eastAsia="Times New Roman" w:hAnsi="Times New Roman" w:cs="Times New Roman"/>
          <w:i/>
          <w:iCs/>
          <w:color w:val="000000"/>
          <w:sz w:val="24"/>
          <w:szCs w:val="24"/>
          <w:vertAlign w:val="subscript"/>
          <w:lang w:val="en-US"/>
        </w:rPr>
        <w:t>a</w:t>
      </w:r>
      <w:r w:rsidR="008504C7">
        <w:rPr>
          <w:rFonts w:ascii="Times New Roman" w:eastAsia="Times New Roman" w:hAnsi="Times New Roman" w:cs="Times New Roman"/>
          <w:color w:val="000000"/>
          <w:sz w:val="24"/>
          <w:szCs w:val="24"/>
        </w:rPr>
        <w:t xml:space="preserve"> - </w:t>
      </w:r>
      <w:r w:rsidRPr="00EC0646">
        <w:rPr>
          <w:rFonts w:ascii="Times New Roman" w:eastAsia="Times New Roman" w:hAnsi="Times New Roman" w:cs="Times New Roman"/>
          <w:color w:val="000000"/>
          <w:sz w:val="24"/>
          <w:szCs w:val="24"/>
        </w:rPr>
        <w:t>безразмерн</w:t>
      </w:r>
      <w:r w:rsidR="008504C7">
        <w:rPr>
          <w:rFonts w:ascii="Times New Roman" w:eastAsia="Times New Roman" w:hAnsi="Times New Roman" w:cs="Times New Roman"/>
          <w:color w:val="000000"/>
          <w:sz w:val="24"/>
          <w:szCs w:val="24"/>
        </w:rPr>
        <w:t>ая величина</w:t>
      </w:r>
      <w:r w:rsidRPr="00EC0646">
        <w:rPr>
          <w:rFonts w:ascii="Times New Roman" w:eastAsia="Times New Roman" w:hAnsi="Times New Roman" w:cs="Times New Roman"/>
          <w:color w:val="000000"/>
          <w:sz w:val="24"/>
          <w:szCs w:val="24"/>
        </w:rPr>
        <w:t>);</w:t>
      </w:r>
    </w:p>
    <w:p w14:paraId="31DA6222" w14:textId="3AF6E69D"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color w:val="000000"/>
          <w:sz w:val="24"/>
          <w:szCs w:val="24"/>
          <w:lang w:val="en-US"/>
        </w:rPr>
        <w:t>a</w:t>
      </w:r>
      <w:r w:rsidRPr="00EC0646">
        <w:rPr>
          <w:rFonts w:ascii="Times New Roman" w:eastAsia="Times New Roman" w:hAnsi="Times New Roman" w:cs="Times New Roman"/>
          <w:color w:val="000000"/>
          <w:sz w:val="24"/>
          <w:szCs w:val="24"/>
        </w:rPr>
        <w:t xml:space="preserve"> - отношение расчетного ускорения грунта на грунте типа А (</w:t>
      </w:r>
      <w:r w:rsidRPr="00EC0646">
        <w:rPr>
          <w:rFonts w:ascii="Times New Roman" w:eastAsia="Times New Roman" w:hAnsi="Times New Roman" w:cs="Times New Roman"/>
          <w:i/>
          <w:color w:val="000000"/>
          <w:sz w:val="24"/>
          <w:szCs w:val="24"/>
          <w:lang w:val="en-US"/>
        </w:rPr>
        <w:t>a</w:t>
      </w:r>
      <w:r w:rsidRPr="00EC0646">
        <w:rPr>
          <w:rFonts w:ascii="Times New Roman" w:eastAsia="Times New Roman" w:hAnsi="Times New Roman" w:cs="Times New Roman"/>
          <w:color w:val="000000"/>
          <w:sz w:val="24"/>
          <w:szCs w:val="24"/>
          <w:vertAlign w:val="subscript"/>
          <w:lang w:val="en-US"/>
        </w:rPr>
        <w:t>g</w:t>
      </w:r>
      <w:r w:rsidRPr="00EC0646">
        <w:rPr>
          <w:rFonts w:ascii="Times New Roman" w:eastAsia="Times New Roman" w:hAnsi="Times New Roman" w:cs="Times New Roman"/>
          <w:color w:val="000000"/>
          <w:sz w:val="24"/>
          <w:szCs w:val="24"/>
        </w:rPr>
        <w:t xml:space="preserve">), рассчитанного по </w:t>
      </w:r>
      <w:r w:rsidRPr="00EC0646">
        <w:rPr>
          <w:rFonts w:ascii="Times New Roman" w:eastAsia="Times New Roman" w:hAnsi="Times New Roman" w:cs="Times New Roman"/>
          <w:color w:val="000000"/>
          <w:sz w:val="24"/>
          <w:szCs w:val="24"/>
          <w:lang w:val="en-US"/>
        </w:rPr>
        <w:t>EN</w:t>
      </w:r>
      <w:r w:rsidRPr="00EC0646">
        <w:rPr>
          <w:rFonts w:ascii="Times New Roman" w:eastAsia="Times New Roman" w:hAnsi="Times New Roman" w:cs="Times New Roman"/>
          <w:color w:val="000000"/>
          <w:sz w:val="24"/>
          <w:szCs w:val="24"/>
        </w:rPr>
        <w:t xml:space="preserve"> 1998-1, к ускорению</w:t>
      </w:r>
      <w:r w:rsidR="008504C7">
        <w:rPr>
          <w:rFonts w:ascii="Times New Roman" w:eastAsia="Times New Roman" w:hAnsi="Times New Roman" w:cs="Times New Roman"/>
          <w:color w:val="000000"/>
          <w:sz w:val="24"/>
          <w:szCs w:val="24"/>
        </w:rPr>
        <w:t xml:space="preserve"> свободного падения</w:t>
      </w:r>
      <w:r w:rsidRPr="00EC0646">
        <w:rPr>
          <w:rFonts w:ascii="Times New Roman" w:eastAsia="Times New Roman" w:hAnsi="Times New Roman" w:cs="Times New Roman"/>
          <w:color w:val="000000"/>
          <w:sz w:val="24"/>
          <w:szCs w:val="24"/>
        </w:rPr>
        <w:t xml:space="preserve"> </w:t>
      </w:r>
      <w:r w:rsidRPr="00EC0646">
        <w:rPr>
          <w:rFonts w:ascii="Times New Roman" w:eastAsia="Times New Roman" w:hAnsi="Times New Roman" w:cs="Times New Roman"/>
          <w:i/>
          <w:iCs/>
          <w:color w:val="000000"/>
          <w:sz w:val="24"/>
          <w:szCs w:val="24"/>
        </w:rPr>
        <w:t>(</w:t>
      </w:r>
      <w:r w:rsidRPr="00EC0646">
        <w:rPr>
          <w:rFonts w:ascii="Times New Roman" w:eastAsia="Times New Roman" w:hAnsi="Times New Roman" w:cs="Times New Roman"/>
          <w:i/>
          <w:iCs/>
          <w:color w:val="000000"/>
          <w:sz w:val="24"/>
          <w:szCs w:val="24"/>
          <w:lang w:val="en-US"/>
        </w:rPr>
        <w:t>a</w:t>
      </w:r>
      <w:r w:rsidRPr="00EC0646">
        <w:rPr>
          <w:rFonts w:ascii="Times New Roman" w:eastAsia="Times New Roman" w:hAnsi="Times New Roman" w:cs="Times New Roman"/>
          <w:i/>
          <w:iCs/>
          <w:color w:val="000000"/>
          <w:sz w:val="24"/>
          <w:szCs w:val="24"/>
        </w:rPr>
        <w:t xml:space="preserve"> </w:t>
      </w:r>
      <w:r w:rsidRPr="00EC0646">
        <w:rPr>
          <w:rFonts w:ascii="Times New Roman" w:eastAsia="Times New Roman" w:hAnsi="Times New Roman" w:cs="Times New Roman"/>
          <w:color w:val="000000"/>
          <w:sz w:val="24"/>
          <w:szCs w:val="24"/>
        </w:rPr>
        <w:t xml:space="preserve">= </w:t>
      </w:r>
      <w:r w:rsidRPr="00EC0646">
        <w:rPr>
          <w:rFonts w:ascii="Times New Roman" w:eastAsia="Times New Roman" w:hAnsi="Times New Roman" w:cs="Times New Roman"/>
          <w:i/>
          <w:color w:val="000000"/>
          <w:sz w:val="24"/>
          <w:szCs w:val="24"/>
          <w:lang w:val="en-US"/>
        </w:rPr>
        <w:t>a</w:t>
      </w:r>
      <w:r w:rsidRPr="00EC0646">
        <w:rPr>
          <w:rFonts w:ascii="Times New Roman" w:eastAsia="Times New Roman" w:hAnsi="Times New Roman" w:cs="Times New Roman"/>
          <w:color w:val="000000"/>
          <w:sz w:val="24"/>
          <w:szCs w:val="24"/>
          <w:vertAlign w:val="subscript"/>
          <w:lang w:val="en-US"/>
        </w:rPr>
        <w:t>g</w:t>
      </w:r>
      <w:r w:rsidRPr="00EC0646">
        <w:rPr>
          <w:rFonts w:ascii="Times New Roman" w:eastAsia="Times New Roman" w:hAnsi="Times New Roman" w:cs="Times New Roman"/>
          <w:color w:val="000000"/>
          <w:sz w:val="24"/>
          <w:szCs w:val="24"/>
        </w:rPr>
        <w:t>/</w:t>
      </w:r>
      <w:r w:rsidRPr="00EC0646">
        <w:rPr>
          <w:rFonts w:ascii="Times New Roman" w:eastAsia="Times New Roman" w:hAnsi="Times New Roman" w:cs="Times New Roman"/>
          <w:i/>
          <w:color w:val="000000"/>
          <w:sz w:val="24"/>
          <w:szCs w:val="24"/>
          <w:lang w:val="en-US"/>
        </w:rPr>
        <w:t>g</w:t>
      </w:r>
      <w:r w:rsidR="00E92CA6">
        <w:rPr>
          <w:rFonts w:ascii="Times New Roman" w:eastAsia="Times New Roman" w:hAnsi="Times New Roman" w:cs="Times New Roman"/>
          <w:color w:val="000000"/>
          <w:sz w:val="24"/>
          <w:szCs w:val="24"/>
        </w:rPr>
        <w:t xml:space="preserve"> - </w:t>
      </w:r>
      <w:r w:rsidRPr="00EC0646">
        <w:rPr>
          <w:rFonts w:ascii="Times New Roman" w:eastAsia="Times New Roman" w:hAnsi="Times New Roman" w:cs="Times New Roman"/>
          <w:color w:val="000000"/>
          <w:sz w:val="24"/>
          <w:szCs w:val="24"/>
        </w:rPr>
        <w:t>безразмерн</w:t>
      </w:r>
      <w:r w:rsidR="008504C7">
        <w:rPr>
          <w:rFonts w:ascii="Times New Roman" w:eastAsia="Times New Roman" w:hAnsi="Times New Roman" w:cs="Times New Roman"/>
          <w:color w:val="000000"/>
          <w:sz w:val="24"/>
          <w:szCs w:val="24"/>
        </w:rPr>
        <w:t>ая величина</w:t>
      </w:r>
      <w:r w:rsidRPr="00EC0646">
        <w:rPr>
          <w:rFonts w:ascii="Times New Roman" w:eastAsia="Times New Roman" w:hAnsi="Times New Roman" w:cs="Times New Roman"/>
          <w:color w:val="000000"/>
          <w:sz w:val="24"/>
          <w:szCs w:val="24"/>
        </w:rPr>
        <w:t>);</w:t>
      </w:r>
    </w:p>
    <w:p w14:paraId="21F38107" w14:textId="19DA8527"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color w:val="000000"/>
          <w:sz w:val="24"/>
          <w:szCs w:val="24"/>
          <w:lang w:val="en-US"/>
        </w:rPr>
        <w:t>S</w:t>
      </w:r>
      <w:r w:rsidR="008504C7">
        <w:rPr>
          <w:rFonts w:ascii="Times New Roman" w:eastAsia="Times New Roman" w:hAnsi="Times New Roman" w:cs="Times New Roman"/>
          <w:i/>
          <w:color w:val="000000"/>
          <w:sz w:val="24"/>
          <w:szCs w:val="24"/>
        </w:rPr>
        <w:t xml:space="preserve"> - </w:t>
      </w:r>
      <w:r w:rsidRPr="00EC0646">
        <w:rPr>
          <w:rFonts w:ascii="Times New Roman" w:eastAsia="Times New Roman" w:hAnsi="Times New Roman" w:cs="Times New Roman"/>
          <w:color w:val="000000"/>
          <w:sz w:val="24"/>
          <w:szCs w:val="24"/>
        </w:rPr>
        <w:t>коэффициент</w:t>
      </w:r>
      <w:r w:rsidR="008504C7">
        <w:rPr>
          <w:rFonts w:ascii="Times New Roman" w:eastAsia="Times New Roman" w:hAnsi="Times New Roman" w:cs="Times New Roman"/>
          <w:color w:val="000000"/>
          <w:sz w:val="24"/>
          <w:szCs w:val="24"/>
        </w:rPr>
        <w:t xml:space="preserve"> почвы</w:t>
      </w:r>
      <w:r w:rsidRPr="00EC0646">
        <w:rPr>
          <w:rFonts w:ascii="Times New Roman" w:eastAsia="Times New Roman" w:hAnsi="Times New Roman" w:cs="Times New Roman"/>
          <w:color w:val="000000"/>
          <w:sz w:val="24"/>
          <w:szCs w:val="24"/>
        </w:rPr>
        <w:t xml:space="preserve"> в соответствии с </w:t>
      </w:r>
      <w:r w:rsidRPr="00EC0646">
        <w:rPr>
          <w:rFonts w:ascii="Times New Roman" w:eastAsia="Times New Roman" w:hAnsi="Times New Roman" w:cs="Times New Roman"/>
          <w:color w:val="000000"/>
          <w:sz w:val="24"/>
          <w:szCs w:val="24"/>
          <w:lang w:val="en-US"/>
        </w:rPr>
        <w:t>EN</w:t>
      </w:r>
      <w:r w:rsidRPr="00EC0646">
        <w:rPr>
          <w:rFonts w:ascii="Times New Roman" w:eastAsia="Times New Roman" w:hAnsi="Times New Roman" w:cs="Times New Roman"/>
          <w:color w:val="000000"/>
          <w:sz w:val="24"/>
          <w:szCs w:val="24"/>
        </w:rPr>
        <w:t xml:space="preserve"> 1998-1 (безразмерный);</w:t>
      </w:r>
    </w:p>
    <w:p w14:paraId="15A9B8BF" w14:textId="5F5380D6"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color w:val="000000"/>
          <w:sz w:val="24"/>
          <w:szCs w:val="24"/>
          <w:lang w:val="en-US"/>
        </w:rPr>
        <w:t>T</w:t>
      </w:r>
      <w:r w:rsidRPr="00EC0646">
        <w:rPr>
          <w:rFonts w:ascii="Times New Roman" w:eastAsia="Times New Roman" w:hAnsi="Times New Roman" w:cs="Times New Roman"/>
          <w:color w:val="000000"/>
          <w:sz w:val="24"/>
          <w:szCs w:val="24"/>
          <w:vertAlign w:val="subscript"/>
          <w:lang w:val="en-US"/>
        </w:rPr>
        <w:t>a</w:t>
      </w:r>
      <w:r w:rsidR="00E92CA6">
        <w:rPr>
          <w:rFonts w:ascii="Times New Roman" w:eastAsia="Times New Roman" w:hAnsi="Times New Roman" w:cs="Times New Roman"/>
          <w:color w:val="000000"/>
          <w:sz w:val="24"/>
          <w:szCs w:val="24"/>
        </w:rPr>
        <w:t xml:space="preserve"> - </w:t>
      </w:r>
      <w:r w:rsidRPr="00EC0646">
        <w:rPr>
          <w:rFonts w:ascii="Times New Roman" w:eastAsia="Times New Roman" w:hAnsi="Times New Roman" w:cs="Times New Roman"/>
          <w:color w:val="000000"/>
          <w:sz w:val="24"/>
          <w:szCs w:val="24"/>
        </w:rPr>
        <w:t>период</w:t>
      </w:r>
      <w:r w:rsidR="008504C7">
        <w:rPr>
          <w:rFonts w:ascii="Times New Roman" w:eastAsia="Times New Roman" w:hAnsi="Times New Roman" w:cs="Times New Roman"/>
          <w:color w:val="000000"/>
          <w:sz w:val="24"/>
          <w:szCs w:val="24"/>
        </w:rPr>
        <w:t xml:space="preserve"> собственных </w:t>
      </w:r>
      <w:r w:rsidRPr="00EC0646">
        <w:rPr>
          <w:rFonts w:ascii="Times New Roman" w:eastAsia="Times New Roman" w:hAnsi="Times New Roman" w:cs="Times New Roman"/>
          <w:color w:val="000000"/>
          <w:sz w:val="24"/>
          <w:szCs w:val="24"/>
        </w:rPr>
        <w:t>колебаний, выраженный в с, неконструктивного элемента (</w:t>
      </w:r>
      <w:r w:rsidRPr="00EC0646">
        <w:rPr>
          <w:rFonts w:ascii="Times New Roman" w:eastAsia="Times New Roman" w:hAnsi="Times New Roman" w:cs="Times New Roman"/>
          <w:color w:val="000000"/>
          <w:sz w:val="24"/>
          <w:szCs w:val="24"/>
          <w:lang w:val="en-US"/>
        </w:rPr>
        <w:t>T</w:t>
      </w:r>
      <w:r w:rsidRPr="00EC0646">
        <w:rPr>
          <w:rFonts w:ascii="Times New Roman" w:eastAsia="Times New Roman" w:hAnsi="Times New Roman" w:cs="Times New Roman"/>
          <w:color w:val="000000"/>
          <w:sz w:val="24"/>
          <w:szCs w:val="24"/>
          <w:vertAlign w:val="subscript"/>
          <w:lang w:val="en-US"/>
        </w:rPr>
        <w:t>a</w:t>
      </w:r>
      <w:r w:rsidRPr="00EC0646">
        <w:rPr>
          <w:rFonts w:ascii="Times New Roman" w:eastAsia="Times New Roman" w:hAnsi="Times New Roman" w:cs="Times New Roman"/>
          <w:color w:val="000000"/>
          <w:sz w:val="24"/>
          <w:szCs w:val="24"/>
        </w:rPr>
        <w:t xml:space="preserve"> = 0, если лифт не влияет на период</w:t>
      </w:r>
      <w:r w:rsidR="00E92CA6">
        <w:rPr>
          <w:rFonts w:ascii="Times New Roman" w:eastAsia="Times New Roman" w:hAnsi="Times New Roman" w:cs="Times New Roman"/>
          <w:color w:val="000000"/>
          <w:sz w:val="24"/>
          <w:szCs w:val="24"/>
        </w:rPr>
        <w:t xml:space="preserve"> собственных</w:t>
      </w:r>
      <w:r w:rsidRPr="00EC0646">
        <w:rPr>
          <w:rFonts w:ascii="Times New Roman" w:eastAsia="Times New Roman" w:hAnsi="Times New Roman" w:cs="Times New Roman"/>
          <w:color w:val="000000"/>
          <w:sz w:val="24"/>
          <w:szCs w:val="24"/>
        </w:rPr>
        <w:t xml:space="preserve"> колебаний здания. В других случаях это значение должно быть увеличено в соответствии с расчетом);</w:t>
      </w:r>
    </w:p>
    <w:p w14:paraId="2B212AA4" w14:textId="4C52BE91"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color w:val="000000"/>
          <w:sz w:val="24"/>
          <w:szCs w:val="24"/>
          <w:lang w:val="en-US"/>
        </w:rPr>
        <w:t>T</w:t>
      </w:r>
      <w:r w:rsidRPr="00EC0646">
        <w:rPr>
          <w:rFonts w:ascii="Times New Roman" w:eastAsia="Times New Roman" w:hAnsi="Times New Roman" w:cs="Times New Roman"/>
          <w:color w:val="000000"/>
          <w:sz w:val="24"/>
          <w:szCs w:val="24"/>
          <w:vertAlign w:val="subscript"/>
        </w:rPr>
        <w:t>1</w:t>
      </w:r>
      <w:r w:rsidR="00E92CA6">
        <w:rPr>
          <w:rFonts w:ascii="Times New Roman" w:eastAsia="Times New Roman" w:hAnsi="Times New Roman" w:cs="Times New Roman"/>
          <w:color w:val="000000"/>
          <w:sz w:val="24"/>
          <w:szCs w:val="24"/>
        </w:rPr>
        <w:t xml:space="preserve"> - период собственных </w:t>
      </w:r>
      <w:r w:rsidRPr="00EC0646">
        <w:rPr>
          <w:rFonts w:ascii="Times New Roman" w:eastAsia="Times New Roman" w:hAnsi="Times New Roman" w:cs="Times New Roman"/>
          <w:color w:val="000000"/>
          <w:sz w:val="24"/>
          <w:szCs w:val="24"/>
        </w:rPr>
        <w:t>колебаний здания в соответствующем направлении, выраженный в с;</w:t>
      </w:r>
    </w:p>
    <w:p w14:paraId="326D9259" w14:textId="298E62C6"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color w:val="000000"/>
          <w:sz w:val="24"/>
          <w:szCs w:val="24"/>
          <w:lang w:val="en-US"/>
        </w:rPr>
        <w:t>z</w:t>
      </w:r>
      <w:r w:rsidRPr="00EC0646">
        <w:rPr>
          <w:rFonts w:ascii="Times New Roman" w:eastAsia="Times New Roman" w:hAnsi="Times New Roman" w:cs="Times New Roman"/>
          <w:color w:val="000000"/>
          <w:sz w:val="24"/>
          <w:szCs w:val="24"/>
        </w:rPr>
        <w:t xml:space="preserve"> </w:t>
      </w:r>
      <w:r w:rsidR="009C3595">
        <w:rPr>
          <w:rFonts w:ascii="Times New Roman" w:eastAsia="Times New Roman" w:hAnsi="Times New Roman" w:cs="Times New Roman"/>
          <w:color w:val="000000"/>
          <w:sz w:val="24"/>
          <w:szCs w:val="24"/>
        </w:rPr>
        <w:t xml:space="preserve">- </w:t>
      </w:r>
      <w:r w:rsidRPr="00EC0646">
        <w:rPr>
          <w:rFonts w:ascii="Times New Roman" w:eastAsia="Times New Roman" w:hAnsi="Times New Roman" w:cs="Times New Roman"/>
          <w:color w:val="000000"/>
          <w:sz w:val="24"/>
          <w:szCs w:val="24"/>
        </w:rPr>
        <w:t>высота, в м, не</w:t>
      </w:r>
      <w:r w:rsidR="009C3595">
        <w:rPr>
          <w:rFonts w:ascii="Times New Roman" w:eastAsia="Times New Roman" w:hAnsi="Times New Roman" w:cs="Times New Roman"/>
          <w:color w:val="000000"/>
          <w:sz w:val="24"/>
          <w:szCs w:val="24"/>
        </w:rPr>
        <w:t xml:space="preserve">несущего </w:t>
      </w:r>
      <w:r w:rsidRPr="00EC0646">
        <w:rPr>
          <w:rFonts w:ascii="Times New Roman" w:eastAsia="Times New Roman" w:hAnsi="Times New Roman" w:cs="Times New Roman"/>
          <w:color w:val="000000"/>
          <w:sz w:val="24"/>
          <w:szCs w:val="24"/>
        </w:rPr>
        <w:t>элемента</w:t>
      </w:r>
      <w:r w:rsidR="009C3595">
        <w:rPr>
          <w:rFonts w:ascii="Times New Roman" w:eastAsia="Times New Roman" w:hAnsi="Times New Roman" w:cs="Times New Roman"/>
          <w:color w:val="000000"/>
          <w:sz w:val="24"/>
          <w:szCs w:val="24"/>
        </w:rPr>
        <w:t xml:space="preserve"> конструкции</w:t>
      </w:r>
      <w:r w:rsidRPr="00EC0646">
        <w:rPr>
          <w:rFonts w:ascii="Times New Roman" w:eastAsia="Times New Roman" w:hAnsi="Times New Roman" w:cs="Times New Roman"/>
          <w:color w:val="000000"/>
          <w:sz w:val="24"/>
          <w:szCs w:val="24"/>
        </w:rPr>
        <w:t xml:space="preserve"> над уровнем приложения сейсмического воздействия (фундамент</w:t>
      </w:r>
      <w:r w:rsidR="009C3595">
        <w:rPr>
          <w:rFonts w:ascii="Times New Roman" w:eastAsia="Times New Roman" w:hAnsi="Times New Roman" w:cs="Times New Roman"/>
          <w:color w:val="000000"/>
          <w:sz w:val="24"/>
          <w:szCs w:val="24"/>
        </w:rPr>
        <w:t>ом</w:t>
      </w:r>
      <w:r w:rsidRPr="00EC0646">
        <w:rPr>
          <w:rFonts w:ascii="Times New Roman" w:eastAsia="Times New Roman" w:hAnsi="Times New Roman" w:cs="Times New Roman"/>
          <w:color w:val="000000"/>
          <w:sz w:val="24"/>
          <w:szCs w:val="24"/>
        </w:rPr>
        <w:t xml:space="preserve"> или верх</w:t>
      </w:r>
      <w:r w:rsidR="009C3595">
        <w:rPr>
          <w:rFonts w:ascii="Times New Roman" w:eastAsia="Times New Roman" w:hAnsi="Times New Roman" w:cs="Times New Roman"/>
          <w:color w:val="000000"/>
          <w:sz w:val="24"/>
          <w:szCs w:val="24"/>
        </w:rPr>
        <w:t xml:space="preserve">ом </w:t>
      </w:r>
      <w:r w:rsidRPr="00EC0646">
        <w:rPr>
          <w:rFonts w:ascii="Times New Roman" w:eastAsia="Times New Roman" w:hAnsi="Times New Roman" w:cs="Times New Roman"/>
          <w:color w:val="000000"/>
          <w:sz w:val="24"/>
          <w:szCs w:val="24"/>
        </w:rPr>
        <w:t>жесткого</w:t>
      </w:r>
      <w:r w:rsidR="009C3595">
        <w:rPr>
          <w:rFonts w:ascii="Times New Roman" w:eastAsia="Times New Roman" w:hAnsi="Times New Roman" w:cs="Times New Roman"/>
          <w:color w:val="000000"/>
          <w:sz w:val="24"/>
          <w:szCs w:val="24"/>
        </w:rPr>
        <w:t xml:space="preserve"> цоколя</w:t>
      </w:r>
      <w:r w:rsidRPr="00EC0646">
        <w:rPr>
          <w:rFonts w:ascii="Times New Roman" w:eastAsia="Times New Roman" w:hAnsi="Times New Roman" w:cs="Times New Roman"/>
          <w:color w:val="000000"/>
          <w:sz w:val="24"/>
          <w:szCs w:val="24"/>
        </w:rPr>
        <w:t>)</w:t>
      </w:r>
      <w:r w:rsidR="009C3595">
        <w:rPr>
          <w:rFonts w:ascii="Times New Roman" w:eastAsia="Times New Roman" w:hAnsi="Times New Roman" w:cs="Times New Roman"/>
          <w:color w:val="000000"/>
          <w:sz w:val="24"/>
          <w:szCs w:val="24"/>
        </w:rPr>
        <w:t>;</w:t>
      </w:r>
    </w:p>
    <w:p w14:paraId="30941FB9" w14:textId="1502864E"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C0646">
        <w:rPr>
          <w:rFonts w:ascii="Times New Roman" w:eastAsia="Times New Roman" w:hAnsi="Times New Roman" w:cs="Times New Roman"/>
          <w:i/>
          <w:iCs/>
          <w:color w:val="000000"/>
          <w:sz w:val="24"/>
          <w:szCs w:val="24"/>
          <w:lang w:val="en-US"/>
        </w:rPr>
        <w:t>H</w:t>
      </w:r>
      <w:r w:rsidRPr="00EC0646">
        <w:rPr>
          <w:rFonts w:ascii="Times New Roman" w:eastAsia="Times New Roman" w:hAnsi="Times New Roman" w:cs="Times New Roman"/>
          <w:i/>
          <w:iCs/>
          <w:color w:val="000000"/>
          <w:sz w:val="24"/>
          <w:szCs w:val="24"/>
        </w:rPr>
        <w:t xml:space="preserve"> </w:t>
      </w:r>
      <w:r w:rsidRPr="00EC0646">
        <w:rPr>
          <w:rFonts w:ascii="Times New Roman" w:eastAsia="Times New Roman" w:hAnsi="Times New Roman" w:cs="Times New Roman"/>
          <w:color w:val="000000"/>
          <w:sz w:val="24"/>
          <w:szCs w:val="24"/>
        </w:rPr>
        <w:t>- высота здания в м, измеренная от верха фундаментной системы, принимая</w:t>
      </w:r>
      <w:r w:rsidR="009C3595">
        <w:rPr>
          <w:rFonts w:ascii="Times New Roman" w:eastAsia="Times New Roman" w:hAnsi="Times New Roman" w:cs="Times New Roman"/>
          <w:color w:val="000000"/>
          <w:sz w:val="24"/>
          <w:szCs w:val="24"/>
        </w:rPr>
        <w:t xml:space="preserve"> грунт</w:t>
      </w:r>
      <w:r w:rsidRPr="00EC0646">
        <w:rPr>
          <w:rFonts w:ascii="Times New Roman" w:eastAsia="Times New Roman" w:hAnsi="Times New Roman" w:cs="Times New Roman"/>
          <w:color w:val="000000"/>
          <w:sz w:val="24"/>
          <w:szCs w:val="24"/>
        </w:rPr>
        <w:t xml:space="preserve"> за</w:t>
      </w:r>
      <w:r w:rsidR="009C3595">
        <w:rPr>
          <w:rFonts w:ascii="Times New Roman" w:eastAsia="Times New Roman" w:hAnsi="Times New Roman" w:cs="Times New Roman"/>
          <w:color w:val="000000"/>
          <w:sz w:val="24"/>
          <w:szCs w:val="24"/>
        </w:rPr>
        <w:t xml:space="preserve"> нулевой (</w:t>
      </w:r>
      <w:r w:rsidRPr="00EC0646">
        <w:rPr>
          <w:rFonts w:ascii="Times New Roman" w:eastAsia="Times New Roman" w:hAnsi="Times New Roman" w:cs="Times New Roman"/>
          <w:color w:val="000000"/>
          <w:sz w:val="24"/>
          <w:szCs w:val="24"/>
        </w:rPr>
        <w:t>0</w:t>
      </w:r>
      <w:r w:rsidR="009C3595">
        <w:rPr>
          <w:rFonts w:ascii="Times New Roman" w:eastAsia="Times New Roman" w:hAnsi="Times New Roman" w:cs="Times New Roman"/>
          <w:color w:val="000000"/>
          <w:sz w:val="24"/>
          <w:szCs w:val="24"/>
        </w:rPr>
        <w:t>) уровень</w:t>
      </w:r>
      <w:r w:rsidRPr="00EC0646">
        <w:rPr>
          <w:rFonts w:ascii="Times New Roman" w:eastAsia="Times New Roman" w:hAnsi="Times New Roman" w:cs="Times New Roman"/>
          <w:color w:val="000000"/>
          <w:sz w:val="24"/>
          <w:szCs w:val="24"/>
        </w:rPr>
        <w:t>.</w:t>
      </w:r>
    </w:p>
    <w:p w14:paraId="3D91C94F" w14:textId="32756351" w:rsidR="00F43D05" w:rsidRDefault="009C3595"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Величина сейсмического коэффициента </w:t>
      </w:r>
      <w:r w:rsidR="00EC0646" w:rsidRPr="00EC0646">
        <w:rPr>
          <w:rFonts w:ascii="Times New Roman" w:eastAsia="Times New Roman" w:hAnsi="Times New Roman" w:cs="Times New Roman"/>
          <w:i/>
          <w:color w:val="000000"/>
          <w:sz w:val="24"/>
          <w:szCs w:val="24"/>
          <w:lang w:val="en-US"/>
        </w:rPr>
        <w:t>S</w:t>
      </w:r>
      <w:r w:rsidR="00EC0646" w:rsidRPr="00EC0646">
        <w:rPr>
          <w:rFonts w:ascii="Times New Roman" w:eastAsia="Times New Roman" w:hAnsi="Times New Roman" w:cs="Times New Roman"/>
          <w:color w:val="000000"/>
          <w:sz w:val="24"/>
          <w:szCs w:val="24"/>
          <w:vertAlign w:val="subscript"/>
          <w:lang w:val="en-US"/>
        </w:rPr>
        <w:t>a</w:t>
      </w:r>
      <w:r>
        <w:rPr>
          <w:rFonts w:ascii="Times New Roman" w:eastAsia="Times New Roman" w:hAnsi="Times New Roman" w:cs="Times New Roman"/>
          <w:color w:val="000000"/>
          <w:sz w:val="24"/>
          <w:szCs w:val="24"/>
        </w:rPr>
        <w:t xml:space="preserve"> должна быть не менее</w:t>
      </w:r>
      <w:r w:rsidR="00EC0646" w:rsidRPr="00EC0646">
        <w:rPr>
          <w:rFonts w:ascii="Times New Roman" w:eastAsia="Times New Roman" w:hAnsi="Times New Roman" w:cs="Times New Roman"/>
          <w:i/>
          <w:iCs/>
          <w:color w:val="000000"/>
          <w:sz w:val="24"/>
          <w:szCs w:val="24"/>
        </w:rPr>
        <w:t xml:space="preserve"> </w:t>
      </w:r>
      <w:r w:rsidR="00EC0646" w:rsidRPr="00EC0646">
        <w:rPr>
          <w:rFonts w:ascii="Times New Roman" w:eastAsia="Times New Roman" w:hAnsi="Times New Roman" w:cs="Times New Roman"/>
          <w:i/>
          <w:iCs/>
          <w:color w:val="000000"/>
          <w:sz w:val="24"/>
          <w:szCs w:val="24"/>
          <w:lang w:val="en-US"/>
        </w:rPr>
        <w:t>a</w:t>
      </w:r>
      <w:r w:rsidR="00F43D05" w:rsidRPr="00F43D05">
        <w:rPr>
          <w:rFonts w:ascii="Times New Roman" w:eastAsia="Times New Roman" w:hAnsi="Times New Roman" w:cs="Times New Roman"/>
          <w:i/>
          <w:iCs/>
          <w:color w:val="000000"/>
          <w:sz w:val="24"/>
          <w:szCs w:val="24"/>
        </w:rPr>
        <w:t>·</w:t>
      </w:r>
      <w:r w:rsidRPr="00EC0646">
        <w:rPr>
          <w:rFonts w:ascii="Times New Roman" w:eastAsia="Times New Roman" w:hAnsi="Times New Roman" w:cs="Times New Roman"/>
          <w:i/>
          <w:color w:val="000000"/>
          <w:sz w:val="24"/>
          <w:szCs w:val="24"/>
          <w:lang w:val="en-US"/>
        </w:rPr>
        <w:t>S</w:t>
      </w:r>
      <w:r w:rsidR="00EC0646" w:rsidRPr="00EC0646">
        <w:rPr>
          <w:rFonts w:ascii="Times New Roman" w:eastAsia="Times New Roman" w:hAnsi="Times New Roman" w:cs="Times New Roman"/>
          <w:color w:val="000000"/>
          <w:sz w:val="24"/>
          <w:szCs w:val="24"/>
        </w:rPr>
        <w:t>.</w:t>
      </w:r>
    </w:p>
    <w:p w14:paraId="7CED30C8" w14:textId="77777777" w:rsidR="00F43D05" w:rsidRDefault="00F43D0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C8E26E3" w14:textId="085C56FA"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EC0646">
        <w:rPr>
          <w:rFonts w:ascii="Times New Roman" w:eastAsia="Times New Roman" w:hAnsi="Times New Roman" w:cs="Times New Roman"/>
          <w:b/>
          <w:bCs/>
          <w:color w:val="000000"/>
          <w:sz w:val="24"/>
          <w:szCs w:val="24"/>
          <w:lang w:val="en-US"/>
        </w:rPr>
        <w:lastRenderedPageBreak/>
        <w:t>B</w:t>
      </w:r>
      <w:r w:rsidRPr="00EC0646">
        <w:rPr>
          <w:rFonts w:ascii="Times New Roman" w:eastAsia="Times New Roman" w:hAnsi="Times New Roman" w:cs="Times New Roman"/>
          <w:b/>
          <w:bCs/>
          <w:color w:val="000000"/>
          <w:sz w:val="24"/>
          <w:szCs w:val="24"/>
        </w:rPr>
        <w:t>.2 Пример</w:t>
      </w:r>
      <w:r w:rsidR="00D646AC">
        <w:rPr>
          <w:rFonts w:ascii="Times New Roman" w:eastAsia="Times New Roman" w:hAnsi="Times New Roman" w:cs="Times New Roman"/>
          <w:b/>
          <w:bCs/>
          <w:color w:val="000000"/>
          <w:sz w:val="24"/>
          <w:szCs w:val="24"/>
        </w:rPr>
        <w:t xml:space="preserve"> вычисления расчетного ускорения</w:t>
      </w:r>
    </w:p>
    <w:p w14:paraId="60C6744F" w14:textId="77777777" w:rsidR="00F43D05" w:rsidRDefault="00F43D05"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476875D" w14:textId="51AD7D34" w:rsidR="00EC0646" w:rsidRPr="00EC0646" w:rsidRDefault="00EC0646" w:rsidP="00EC064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EC0646">
        <w:rPr>
          <w:rFonts w:ascii="Times New Roman" w:eastAsia="Times New Roman" w:hAnsi="Times New Roman" w:cs="Times New Roman"/>
          <w:color w:val="000000"/>
          <w:sz w:val="24"/>
          <w:szCs w:val="24"/>
        </w:rPr>
        <w:t xml:space="preserve">Цель данного примера </w:t>
      </w:r>
      <w:r w:rsidR="00F43D05">
        <w:rPr>
          <w:rFonts w:ascii="Times New Roman" w:eastAsia="Times New Roman" w:hAnsi="Times New Roman" w:cs="Times New Roman"/>
          <w:color w:val="000000"/>
          <w:sz w:val="24"/>
          <w:szCs w:val="24"/>
        </w:rPr>
        <w:t xml:space="preserve">– </w:t>
      </w:r>
      <w:r w:rsidRPr="00EC0646">
        <w:rPr>
          <w:rFonts w:ascii="Times New Roman" w:eastAsia="Times New Roman" w:hAnsi="Times New Roman" w:cs="Times New Roman"/>
          <w:color w:val="000000"/>
          <w:sz w:val="24"/>
          <w:szCs w:val="24"/>
        </w:rPr>
        <w:t>показать методику</w:t>
      </w:r>
      <w:r w:rsidR="00D646AC">
        <w:rPr>
          <w:rFonts w:ascii="Times New Roman" w:eastAsia="Times New Roman" w:hAnsi="Times New Roman" w:cs="Times New Roman"/>
          <w:color w:val="000000"/>
          <w:sz w:val="24"/>
          <w:szCs w:val="24"/>
        </w:rPr>
        <w:t xml:space="preserve"> вычисления </w:t>
      </w:r>
      <w:r w:rsidRPr="00EC0646">
        <w:rPr>
          <w:rFonts w:ascii="Times New Roman" w:eastAsia="Times New Roman" w:hAnsi="Times New Roman" w:cs="Times New Roman"/>
          <w:color w:val="000000"/>
          <w:sz w:val="24"/>
          <w:szCs w:val="24"/>
        </w:rPr>
        <w:t>расчетного ускорения (</w:t>
      </w:r>
      <w:r w:rsidR="00D646AC" w:rsidRPr="00EC0646">
        <w:rPr>
          <w:rFonts w:ascii="Times New Roman" w:eastAsia="Times New Roman" w:hAnsi="Times New Roman" w:cs="Times New Roman"/>
          <w:i/>
          <w:iCs/>
          <w:color w:val="000000"/>
          <w:sz w:val="24"/>
          <w:szCs w:val="24"/>
          <w:lang w:val="en-US"/>
        </w:rPr>
        <w:t>a</w:t>
      </w:r>
      <w:r w:rsidRPr="00EC0646">
        <w:rPr>
          <w:rFonts w:ascii="Times New Roman" w:eastAsia="Times New Roman" w:hAnsi="Times New Roman" w:cs="Times New Roman"/>
          <w:color w:val="000000"/>
          <w:sz w:val="24"/>
          <w:szCs w:val="24"/>
          <w:vertAlign w:val="subscript"/>
          <w:lang w:val="en-US"/>
        </w:rPr>
        <w:t>d</w:t>
      </w:r>
      <w:r w:rsidRPr="00EC0646">
        <w:rPr>
          <w:rFonts w:ascii="Times New Roman" w:eastAsia="Times New Roman" w:hAnsi="Times New Roman" w:cs="Times New Roman"/>
          <w:color w:val="000000"/>
          <w:sz w:val="24"/>
          <w:szCs w:val="24"/>
        </w:rPr>
        <w:t xml:space="preserve">) (см. таблицу </w:t>
      </w:r>
      <w:r w:rsidRPr="00EC0646">
        <w:rPr>
          <w:rFonts w:ascii="Times New Roman" w:eastAsia="Times New Roman" w:hAnsi="Times New Roman" w:cs="Times New Roman"/>
          <w:color w:val="000000"/>
          <w:sz w:val="24"/>
          <w:szCs w:val="24"/>
          <w:lang w:val="en-US"/>
        </w:rPr>
        <w:t>B</w:t>
      </w:r>
      <w:r w:rsidRPr="00EC0646">
        <w:rPr>
          <w:rFonts w:ascii="Times New Roman" w:eastAsia="Times New Roman" w:hAnsi="Times New Roman" w:cs="Times New Roman"/>
          <w:color w:val="000000"/>
          <w:sz w:val="24"/>
          <w:szCs w:val="24"/>
        </w:rPr>
        <w:t>.1). Для оценки сейсмического коэффициента (</w:t>
      </w:r>
      <w:r w:rsidRPr="00EC0646">
        <w:rPr>
          <w:rFonts w:ascii="Times New Roman" w:eastAsia="Times New Roman" w:hAnsi="Times New Roman" w:cs="Times New Roman"/>
          <w:i/>
          <w:color w:val="000000"/>
          <w:sz w:val="24"/>
          <w:szCs w:val="24"/>
          <w:lang w:val="en-US"/>
        </w:rPr>
        <w:t>S</w:t>
      </w:r>
      <w:r w:rsidRPr="00EC0646">
        <w:rPr>
          <w:rFonts w:ascii="Times New Roman" w:eastAsia="Times New Roman" w:hAnsi="Times New Roman" w:cs="Times New Roman"/>
          <w:color w:val="000000"/>
          <w:sz w:val="24"/>
          <w:szCs w:val="24"/>
          <w:vertAlign w:val="subscript"/>
          <w:lang w:val="en-US"/>
        </w:rPr>
        <w:t>a</w:t>
      </w:r>
      <w:r w:rsidRPr="00EC0646">
        <w:rPr>
          <w:rFonts w:ascii="Times New Roman" w:eastAsia="Times New Roman" w:hAnsi="Times New Roman" w:cs="Times New Roman"/>
          <w:color w:val="000000"/>
          <w:sz w:val="24"/>
          <w:szCs w:val="24"/>
        </w:rPr>
        <w:t>) и расчетного ускорения (</w:t>
      </w:r>
      <w:r w:rsidRPr="00EC0646">
        <w:rPr>
          <w:rFonts w:ascii="Times New Roman" w:eastAsia="Times New Roman" w:hAnsi="Times New Roman" w:cs="Times New Roman"/>
          <w:i/>
          <w:color w:val="000000"/>
          <w:sz w:val="24"/>
          <w:szCs w:val="24"/>
          <w:lang w:val="en-US"/>
        </w:rPr>
        <w:t>a</w:t>
      </w:r>
      <w:r w:rsidRPr="00EC0646">
        <w:rPr>
          <w:rFonts w:ascii="Times New Roman" w:eastAsia="Times New Roman" w:hAnsi="Times New Roman" w:cs="Times New Roman"/>
          <w:color w:val="000000"/>
          <w:sz w:val="24"/>
          <w:szCs w:val="24"/>
          <w:vertAlign w:val="subscript"/>
          <w:lang w:val="en-US"/>
        </w:rPr>
        <w:t>d</w:t>
      </w:r>
      <w:r w:rsidRPr="00EC0646">
        <w:rPr>
          <w:rFonts w:ascii="Times New Roman" w:eastAsia="Times New Roman" w:hAnsi="Times New Roman" w:cs="Times New Roman"/>
          <w:color w:val="000000"/>
          <w:sz w:val="24"/>
          <w:szCs w:val="24"/>
        </w:rPr>
        <w:t>) используются формулы, приведенные в начале данного приложения.</w:t>
      </w:r>
    </w:p>
    <w:p w14:paraId="211F5F9B" w14:textId="77777777" w:rsidR="00D646AC" w:rsidRPr="00F43D05" w:rsidRDefault="00D646AC" w:rsidP="00D646AC">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p w14:paraId="50BDFAEB" w14:textId="7D2FBD34" w:rsidR="00D646AC" w:rsidRPr="00D646AC" w:rsidRDefault="00D646AC" w:rsidP="00D646A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D646AC">
        <w:rPr>
          <w:rFonts w:ascii="Times New Roman" w:eastAsia="Times New Roman" w:hAnsi="Times New Roman" w:cs="Times New Roman"/>
          <w:b/>
          <w:bCs/>
          <w:color w:val="000000"/>
          <w:sz w:val="24"/>
          <w:szCs w:val="24"/>
        </w:rPr>
        <w:t xml:space="preserve">Таблица </w:t>
      </w:r>
      <w:r w:rsidRPr="00D646AC">
        <w:rPr>
          <w:rFonts w:ascii="Times New Roman" w:eastAsia="Times New Roman" w:hAnsi="Times New Roman" w:cs="Times New Roman"/>
          <w:b/>
          <w:bCs/>
          <w:color w:val="000000"/>
          <w:sz w:val="24"/>
          <w:szCs w:val="24"/>
          <w:lang w:val="en-US"/>
        </w:rPr>
        <w:t>B</w:t>
      </w:r>
      <w:r w:rsidRPr="00D646AC">
        <w:rPr>
          <w:rFonts w:ascii="Times New Roman" w:eastAsia="Times New Roman" w:hAnsi="Times New Roman" w:cs="Times New Roman"/>
          <w:b/>
          <w:bCs/>
          <w:color w:val="000000"/>
          <w:sz w:val="24"/>
          <w:szCs w:val="24"/>
        </w:rPr>
        <w:t xml:space="preserve">.1 </w:t>
      </w:r>
      <w:r w:rsidR="00F43D05" w:rsidRPr="00B07F75">
        <w:rPr>
          <w:rFonts w:ascii="Times New Roman" w:eastAsia="Times New Roman" w:hAnsi="Times New Roman" w:cs="Times New Roman"/>
          <w:b/>
          <w:bCs/>
          <w:color w:val="000000"/>
          <w:sz w:val="24"/>
          <w:szCs w:val="24"/>
        </w:rPr>
        <w:t>–</w:t>
      </w:r>
      <w:r w:rsidR="00F43D05" w:rsidRPr="009A30A8">
        <w:rPr>
          <w:rFonts w:ascii="Times New Roman" w:eastAsia="Times New Roman" w:hAnsi="Times New Roman" w:cs="Times New Roman"/>
          <w:b/>
          <w:bCs/>
          <w:color w:val="000000"/>
          <w:sz w:val="24"/>
          <w:szCs w:val="24"/>
        </w:rPr>
        <w:t xml:space="preserve"> </w:t>
      </w:r>
      <w:r w:rsidRPr="00D646AC">
        <w:rPr>
          <w:rFonts w:ascii="Times New Roman" w:eastAsia="Times New Roman" w:hAnsi="Times New Roman" w:cs="Times New Roman"/>
          <w:b/>
          <w:bCs/>
          <w:color w:val="000000"/>
          <w:sz w:val="24"/>
          <w:szCs w:val="24"/>
        </w:rPr>
        <w:t>Пример числовых исходных данных</w:t>
      </w:r>
    </w:p>
    <w:tbl>
      <w:tblPr>
        <w:tblW w:w="9744" w:type="dxa"/>
        <w:tblInd w:w="40" w:type="dxa"/>
        <w:tblLayout w:type="fixed"/>
        <w:tblCellMar>
          <w:left w:w="40" w:type="dxa"/>
          <w:right w:w="40" w:type="dxa"/>
        </w:tblCellMar>
        <w:tblLook w:val="04A0" w:firstRow="1" w:lastRow="0" w:firstColumn="1" w:lastColumn="0" w:noHBand="0" w:noVBand="1"/>
      </w:tblPr>
      <w:tblGrid>
        <w:gridCol w:w="984"/>
        <w:gridCol w:w="1095"/>
        <w:gridCol w:w="1701"/>
        <w:gridCol w:w="5964"/>
      </w:tblGrid>
      <w:tr w:rsidR="00D646AC" w:rsidRPr="00D646AC" w14:paraId="7411943E" w14:textId="77777777" w:rsidTr="00FE012D">
        <w:trPr>
          <w:trHeight w:val="394"/>
        </w:trPr>
        <w:tc>
          <w:tcPr>
            <w:tcW w:w="984" w:type="dxa"/>
            <w:tcBorders>
              <w:top w:val="single" w:sz="6" w:space="0" w:color="auto"/>
              <w:left w:val="single" w:sz="6" w:space="0" w:color="auto"/>
              <w:bottom w:val="double" w:sz="4" w:space="0" w:color="auto"/>
              <w:right w:val="single" w:sz="6" w:space="0" w:color="auto"/>
            </w:tcBorders>
            <w:hideMark/>
          </w:tcPr>
          <w:p w14:paraId="234FE862"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Символ</w:t>
            </w:r>
          </w:p>
        </w:tc>
        <w:tc>
          <w:tcPr>
            <w:tcW w:w="1095" w:type="dxa"/>
            <w:tcBorders>
              <w:top w:val="single" w:sz="6" w:space="0" w:color="auto"/>
              <w:left w:val="single" w:sz="6" w:space="0" w:color="auto"/>
              <w:bottom w:val="double" w:sz="4" w:space="0" w:color="auto"/>
              <w:right w:val="single" w:sz="6" w:space="0" w:color="auto"/>
            </w:tcBorders>
            <w:hideMark/>
          </w:tcPr>
          <w:p w14:paraId="4B92B75D"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Значение</w:t>
            </w:r>
          </w:p>
        </w:tc>
        <w:tc>
          <w:tcPr>
            <w:tcW w:w="1701" w:type="dxa"/>
            <w:tcBorders>
              <w:top w:val="single" w:sz="6" w:space="0" w:color="auto"/>
              <w:left w:val="single" w:sz="6" w:space="0" w:color="auto"/>
              <w:bottom w:val="double" w:sz="4" w:space="0" w:color="auto"/>
              <w:right w:val="single" w:sz="6" w:space="0" w:color="auto"/>
            </w:tcBorders>
            <w:hideMark/>
          </w:tcPr>
          <w:p w14:paraId="56915ABA"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46AC">
              <w:rPr>
                <w:rFonts w:ascii="Times New Roman" w:eastAsia="Times New Roman" w:hAnsi="Times New Roman" w:cs="Times New Roman"/>
                <w:color w:val="000000"/>
                <w:sz w:val="24"/>
                <w:szCs w:val="24"/>
              </w:rPr>
              <w:t>Ед. изм.</w:t>
            </w:r>
          </w:p>
        </w:tc>
        <w:tc>
          <w:tcPr>
            <w:tcW w:w="5964" w:type="dxa"/>
            <w:tcBorders>
              <w:top w:val="single" w:sz="6" w:space="0" w:color="auto"/>
              <w:left w:val="single" w:sz="6" w:space="0" w:color="auto"/>
              <w:bottom w:val="double" w:sz="4" w:space="0" w:color="auto"/>
              <w:right w:val="double" w:sz="4" w:space="0" w:color="auto"/>
            </w:tcBorders>
            <w:hideMark/>
          </w:tcPr>
          <w:p w14:paraId="215279A6"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Описание</w:t>
            </w:r>
          </w:p>
        </w:tc>
      </w:tr>
      <w:tr w:rsidR="00D646AC" w:rsidRPr="00D646AC" w14:paraId="3A64C30D" w14:textId="77777777" w:rsidTr="00FE012D">
        <w:trPr>
          <w:trHeight w:val="442"/>
        </w:trPr>
        <w:tc>
          <w:tcPr>
            <w:tcW w:w="984" w:type="dxa"/>
            <w:tcBorders>
              <w:top w:val="double" w:sz="4" w:space="0" w:color="auto"/>
              <w:left w:val="single" w:sz="6" w:space="0" w:color="auto"/>
              <w:bottom w:val="single" w:sz="6" w:space="0" w:color="auto"/>
              <w:right w:val="single" w:sz="6" w:space="0" w:color="auto"/>
            </w:tcBorders>
            <w:hideMark/>
          </w:tcPr>
          <w:p w14:paraId="6170FE8A" w14:textId="1761521C" w:rsidR="00D646AC" w:rsidRPr="00D646AC" w:rsidRDefault="00036871" w:rsidP="002C0827">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i/>
                <w:iCs/>
                <w:color w:val="000000"/>
                <w:sz w:val="24"/>
                <w:szCs w:val="24"/>
                <w:lang w:val="en-US"/>
              </w:rPr>
              <w:t>a</w:t>
            </w:r>
            <w:r w:rsidR="00D646AC" w:rsidRPr="00D646AC">
              <w:rPr>
                <w:rFonts w:ascii="Times New Roman" w:eastAsia="Times New Roman" w:hAnsi="Times New Roman" w:cs="Times New Roman"/>
                <w:color w:val="000000"/>
                <w:sz w:val="24"/>
                <w:szCs w:val="24"/>
                <w:vertAlign w:val="subscript"/>
                <w:lang w:val="en-US"/>
              </w:rPr>
              <w:t>g</w:t>
            </w:r>
          </w:p>
        </w:tc>
        <w:tc>
          <w:tcPr>
            <w:tcW w:w="1095" w:type="dxa"/>
            <w:tcBorders>
              <w:top w:val="double" w:sz="4" w:space="0" w:color="auto"/>
              <w:left w:val="single" w:sz="6" w:space="0" w:color="auto"/>
              <w:bottom w:val="single" w:sz="6" w:space="0" w:color="auto"/>
              <w:right w:val="single" w:sz="6" w:space="0" w:color="auto"/>
            </w:tcBorders>
            <w:hideMark/>
          </w:tcPr>
          <w:p w14:paraId="46E1E340" w14:textId="77777777" w:rsidR="00D646AC" w:rsidRPr="00D646AC" w:rsidRDefault="00D646AC" w:rsidP="002C0827">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3,2</w:t>
            </w:r>
          </w:p>
        </w:tc>
        <w:tc>
          <w:tcPr>
            <w:tcW w:w="1701" w:type="dxa"/>
            <w:tcBorders>
              <w:top w:val="double" w:sz="4" w:space="0" w:color="auto"/>
              <w:left w:val="single" w:sz="6" w:space="0" w:color="auto"/>
              <w:bottom w:val="single" w:sz="6" w:space="0" w:color="auto"/>
              <w:right w:val="single" w:sz="6" w:space="0" w:color="auto"/>
            </w:tcBorders>
            <w:hideMark/>
          </w:tcPr>
          <w:p w14:paraId="62D7F666" w14:textId="77777777" w:rsidR="00D646AC" w:rsidRPr="00D646AC" w:rsidRDefault="00D646AC" w:rsidP="002C0827">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D646AC">
              <w:rPr>
                <w:rFonts w:ascii="Times New Roman" w:eastAsia="Times New Roman" w:hAnsi="Times New Roman" w:cs="Times New Roman"/>
                <w:color w:val="000000"/>
                <w:sz w:val="24"/>
                <w:szCs w:val="24"/>
                <w:lang w:val="en-US"/>
              </w:rPr>
              <w:t>м/с</w:t>
            </w:r>
            <w:r w:rsidRPr="00D646AC">
              <w:rPr>
                <w:rFonts w:ascii="Times New Roman" w:eastAsia="Times New Roman" w:hAnsi="Times New Roman" w:cs="Times New Roman"/>
                <w:color w:val="000000"/>
                <w:sz w:val="24"/>
                <w:szCs w:val="24"/>
                <w:vertAlign w:val="superscript"/>
                <w:lang w:val="en-US"/>
              </w:rPr>
              <w:t>2</w:t>
            </w:r>
          </w:p>
        </w:tc>
        <w:tc>
          <w:tcPr>
            <w:tcW w:w="5964" w:type="dxa"/>
            <w:tcBorders>
              <w:top w:val="double" w:sz="4" w:space="0" w:color="auto"/>
              <w:left w:val="single" w:sz="6" w:space="0" w:color="auto"/>
              <w:bottom w:val="single" w:sz="6" w:space="0" w:color="auto"/>
              <w:right w:val="single" w:sz="6" w:space="0" w:color="auto"/>
            </w:tcBorders>
            <w:hideMark/>
          </w:tcPr>
          <w:p w14:paraId="12149354" w14:textId="044338B2" w:rsidR="00D646AC" w:rsidRPr="00D646AC" w:rsidRDefault="00036871" w:rsidP="002C0827">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Расчетное </w:t>
            </w:r>
            <w:r w:rsidR="00D646AC" w:rsidRPr="00D646AC">
              <w:rPr>
                <w:rFonts w:ascii="Times New Roman" w:eastAsia="Times New Roman" w:hAnsi="Times New Roman" w:cs="Times New Roman"/>
                <w:color w:val="000000"/>
                <w:sz w:val="24"/>
                <w:szCs w:val="24"/>
              </w:rPr>
              <w:t>ускорение грунта</w:t>
            </w:r>
            <w:r>
              <w:rPr>
                <w:rFonts w:ascii="Times New Roman" w:eastAsia="Times New Roman" w:hAnsi="Times New Roman" w:cs="Times New Roman"/>
                <w:color w:val="000000"/>
                <w:sz w:val="24"/>
                <w:szCs w:val="24"/>
              </w:rPr>
              <w:t xml:space="preserve"> </w:t>
            </w:r>
            <w:r w:rsidR="00D646AC" w:rsidRPr="00D646AC">
              <w:rPr>
                <w:rFonts w:ascii="Times New Roman" w:eastAsia="Times New Roman" w:hAnsi="Times New Roman" w:cs="Times New Roman"/>
                <w:color w:val="000000"/>
                <w:sz w:val="24"/>
                <w:szCs w:val="24"/>
              </w:rPr>
              <w:t xml:space="preserve">типа А, как рассчитано в </w:t>
            </w:r>
            <w:r w:rsidR="00FE012D">
              <w:rPr>
                <w:rFonts w:ascii="Times New Roman" w:eastAsia="Times New Roman" w:hAnsi="Times New Roman" w:cs="Times New Roman"/>
                <w:color w:val="000000"/>
                <w:sz w:val="24"/>
                <w:szCs w:val="24"/>
              </w:rPr>
              <w:t xml:space="preserve">     </w:t>
            </w:r>
            <w:r w:rsidR="00D646AC" w:rsidRPr="00D646AC">
              <w:rPr>
                <w:rFonts w:ascii="Times New Roman" w:eastAsia="Times New Roman" w:hAnsi="Times New Roman" w:cs="Times New Roman"/>
                <w:color w:val="000000"/>
                <w:sz w:val="24"/>
                <w:szCs w:val="24"/>
                <w:lang w:val="en-US"/>
              </w:rPr>
              <w:t>EN</w:t>
            </w:r>
            <w:r w:rsidR="00D646AC" w:rsidRPr="00D646AC">
              <w:rPr>
                <w:rFonts w:ascii="Times New Roman" w:eastAsia="Times New Roman" w:hAnsi="Times New Roman" w:cs="Times New Roman"/>
                <w:color w:val="000000"/>
                <w:sz w:val="24"/>
                <w:szCs w:val="24"/>
              </w:rPr>
              <w:t xml:space="preserve"> 1998-1</w:t>
            </w:r>
          </w:p>
        </w:tc>
      </w:tr>
      <w:tr w:rsidR="00D646AC" w:rsidRPr="00D646AC" w14:paraId="5177549B" w14:textId="77777777" w:rsidTr="00FE012D">
        <w:trPr>
          <w:trHeight w:val="355"/>
        </w:trPr>
        <w:tc>
          <w:tcPr>
            <w:tcW w:w="984" w:type="dxa"/>
            <w:tcBorders>
              <w:top w:val="single" w:sz="6" w:space="0" w:color="auto"/>
              <w:left w:val="single" w:sz="6" w:space="0" w:color="auto"/>
              <w:bottom w:val="nil"/>
              <w:right w:val="single" w:sz="6" w:space="0" w:color="auto"/>
            </w:tcBorders>
            <w:hideMark/>
          </w:tcPr>
          <w:p w14:paraId="469B92C7"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D646AC">
              <w:rPr>
                <w:rFonts w:ascii="Times New Roman" w:eastAsia="Times New Roman" w:hAnsi="Times New Roman" w:cs="Times New Roman"/>
                <w:i/>
                <w:iCs/>
                <w:color w:val="000000"/>
                <w:sz w:val="24"/>
                <w:szCs w:val="24"/>
                <w:lang w:val="en-US"/>
              </w:rPr>
              <w:t>a</w:t>
            </w:r>
          </w:p>
        </w:tc>
        <w:tc>
          <w:tcPr>
            <w:tcW w:w="1095" w:type="dxa"/>
            <w:tcBorders>
              <w:top w:val="single" w:sz="6" w:space="0" w:color="auto"/>
              <w:left w:val="single" w:sz="6" w:space="0" w:color="auto"/>
              <w:bottom w:val="nil"/>
              <w:right w:val="single" w:sz="6" w:space="0" w:color="auto"/>
            </w:tcBorders>
            <w:hideMark/>
          </w:tcPr>
          <w:p w14:paraId="595AB9F4" w14:textId="04D0A2EC"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0,3262</w:t>
            </w:r>
          </w:p>
        </w:tc>
        <w:tc>
          <w:tcPr>
            <w:tcW w:w="1701" w:type="dxa"/>
            <w:tcBorders>
              <w:top w:val="single" w:sz="6" w:space="0" w:color="auto"/>
              <w:left w:val="single" w:sz="6" w:space="0" w:color="auto"/>
              <w:bottom w:val="nil"/>
              <w:right w:val="single" w:sz="6" w:space="0" w:color="auto"/>
            </w:tcBorders>
            <w:hideMark/>
          </w:tcPr>
          <w:p w14:paraId="089CA16E"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w:t>
            </w:r>
          </w:p>
        </w:tc>
        <w:tc>
          <w:tcPr>
            <w:tcW w:w="5964" w:type="dxa"/>
            <w:vMerge w:val="restart"/>
            <w:tcBorders>
              <w:top w:val="single" w:sz="6" w:space="0" w:color="auto"/>
              <w:left w:val="single" w:sz="6" w:space="0" w:color="auto"/>
              <w:right w:val="single" w:sz="6" w:space="0" w:color="auto"/>
            </w:tcBorders>
            <w:hideMark/>
          </w:tcPr>
          <w:p w14:paraId="7BE9BFFD" w14:textId="662B20E4" w:rsidR="00D646AC" w:rsidRPr="00D646AC" w:rsidRDefault="00036871"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D646AC" w:rsidRPr="00D646AC">
              <w:rPr>
                <w:rFonts w:ascii="Times New Roman" w:eastAsia="Times New Roman" w:hAnsi="Times New Roman" w:cs="Times New Roman"/>
                <w:color w:val="000000"/>
                <w:sz w:val="24"/>
                <w:szCs w:val="24"/>
              </w:rPr>
              <w:t xml:space="preserve">тношение </w:t>
            </w:r>
            <w:r w:rsidR="00945EE9" w:rsidRPr="00D646AC">
              <w:rPr>
                <w:rFonts w:ascii="Times New Roman" w:eastAsia="Times New Roman" w:hAnsi="Times New Roman" w:cs="Times New Roman"/>
                <w:i/>
                <w:iCs/>
                <w:color w:val="000000"/>
                <w:sz w:val="24"/>
                <w:szCs w:val="24"/>
                <w:lang w:val="en-US"/>
              </w:rPr>
              <w:t>a</w:t>
            </w:r>
            <w:r w:rsidR="00945EE9" w:rsidRPr="00D646AC">
              <w:rPr>
                <w:rFonts w:ascii="Times New Roman" w:eastAsia="Times New Roman" w:hAnsi="Times New Roman" w:cs="Times New Roman"/>
                <w:color w:val="000000"/>
                <w:sz w:val="24"/>
                <w:szCs w:val="24"/>
                <w:vertAlign w:val="subscript"/>
                <w:lang w:val="en-US"/>
              </w:rPr>
              <w:t>g</w:t>
            </w:r>
            <w:r w:rsidR="00945EE9" w:rsidRPr="00D646AC">
              <w:rPr>
                <w:rFonts w:ascii="Times New Roman" w:eastAsia="Times New Roman" w:hAnsi="Times New Roman" w:cs="Times New Roman"/>
                <w:color w:val="000000"/>
                <w:sz w:val="24"/>
                <w:szCs w:val="24"/>
              </w:rPr>
              <w:t xml:space="preserve"> </w:t>
            </w:r>
            <w:r w:rsidR="00D646AC" w:rsidRPr="00D646AC">
              <w:rPr>
                <w:rFonts w:ascii="Times New Roman" w:eastAsia="Times New Roman" w:hAnsi="Times New Roman" w:cs="Times New Roman"/>
                <w:color w:val="000000"/>
                <w:sz w:val="24"/>
                <w:szCs w:val="24"/>
              </w:rPr>
              <w:t>/g;</w:t>
            </w:r>
            <w:r w:rsidR="00945EE9" w:rsidRPr="00945EE9">
              <w:rPr>
                <w:rFonts w:ascii="Times New Roman" w:eastAsia="Times New Roman" w:hAnsi="Times New Roman" w:cs="Times New Roman"/>
                <w:i/>
                <w:iCs/>
                <w:color w:val="000000"/>
                <w:sz w:val="24"/>
                <w:szCs w:val="24"/>
              </w:rPr>
              <w:t xml:space="preserve"> </w:t>
            </w:r>
            <w:r w:rsidR="00945EE9" w:rsidRPr="00D646AC">
              <w:rPr>
                <w:rFonts w:ascii="Times New Roman" w:eastAsia="Times New Roman" w:hAnsi="Times New Roman" w:cs="Times New Roman"/>
                <w:i/>
                <w:iCs/>
                <w:color w:val="000000"/>
                <w:sz w:val="24"/>
                <w:szCs w:val="24"/>
                <w:lang w:val="en-US"/>
              </w:rPr>
              <w:t>a</w:t>
            </w:r>
            <w:r w:rsidR="001061D7" w:rsidRPr="00D646AC">
              <w:rPr>
                <w:rFonts w:ascii="Times New Roman" w:eastAsia="Times New Roman" w:hAnsi="Times New Roman" w:cs="Times New Roman"/>
                <w:color w:val="000000"/>
                <w:sz w:val="24"/>
                <w:szCs w:val="24"/>
              </w:rPr>
              <w:t xml:space="preserve"> </w:t>
            </w:r>
            <w:r w:rsidR="001061D7">
              <w:rPr>
                <w:rFonts w:ascii="Times New Roman" w:eastAsia="Times New Roman" w:hAnsi="Times New Roman" w:cs="Times New Roman"/>
                <w:color w:val="000000"/>
                <w:sz w:val="24"/>
                <w:szCs w:val="24"/>
              </w:rPr>
              <w:t xml:space="preserve">- </w:t>
            </w:r>
            <w:r w:rsidR="00D646AC" w:rsidRPr="00D646AC">
              <w:rPr>
                <w:rFonts w:ascii="Times New Roman" w:eastAsia="Times New Roman" w:hAnsi="Times New Roman" w:cs="Times New Roman"/>
                <w:color w:val="000000"/>
                <w:sz w:val="24"/>
                <w:szCs w:val="24"/>
              </w:rPr>
              <w:t>отношение расчетного ускорения грунта на тип</w:t>
            </w:r>
            <w:r w:rsidR="001061D7">
              <w:rPr>
                <w:rFonts w:ascii="Times New Roman" w:eastAsia="Times New Roman" w:hAnsi="Times New Roman" w:cs="Times New Roman"/>
                <w:color w:val="000000"/>
                <w:sz w:val="24"/>
                <w:szCs w:val="24"/>
              </w:rPr>
              <w:t>е</w:t>
            </w:r>
            <w:r w:rsidR="00D646AC" w:rsidRPr="00D646AC">
              <w:rPr>
                <w:rFonts w:ascii="Times New Roman" w:eastAsia="Times New Roman" w:hAnsi="Times New Roman" w:cs="Times New Roman"/>
                <w:color w:val="000000"/>
                <w:sz w:val="24"/>
                <w:szCs w:val="24"/>
              </w:rPr>
              <w:t xml:space="preserve"> А (</w:t>
            </w:r>
            <w:r w:rsidR="00945EE9" w:rsidRPr="00D646AC">
              <w:rPr>
                <w:rFonts w:ascii="Times New Roman" w:eastAsia="Times New Roman" w:hAnsi="Times New Roman" w:cs="Times New Roman"/>
                <w:i/>
                <w:iCs/>
                <w:color w:val="000000"/>
                <w:sz w:val="24"/>
                <w:szCs w:val="24"/>
                <w:lang w:val="en-US"/>
              </w:rPr>
              <w:t>a</w:t>
            </w:r>
            <w:r w:rsidR="00945EE9" w:rsidRPr="00D646AC">
              <w:rPr>
                <w:rFonts w:ascii="Times New Roman" w:eastAsia="Times New Roman" w:hAnsi="Times New Roman" w:cs="Times New Roman"/>
                <w:color w:val="000000"/>
                <w:sz w:val="24"/>
                <w:szCs w:val="24"/>
                <w:vertAlign w:val="subscript"/>
                <w:lang w:val="en-US"/>
              </w:rPr>
              <w:t>g</w:t>
            </w:r>
            <w:r w:rsidR="00D646AC" w:rsidRPr="00D646AC">
              <w:rPr>
                <w:rFonts w:ascii="Times New Roman" w:eastAsia="Times New Roman" w:hAnsi="Times New Roman" w:cs="Times New Roman"/>
                <w:color w:val="000000"/>
                <w:sz w:val="24"/>
                <w:szCs w:val="24"/>
              </w:rPr>
              <w:t>) к ускорению</w:t>
            </w:r>
            <w:r w:rsidR="001061D7">
              <w:rPr>
                <w:rFonts w:ascii="Times New Roman" w:eastAsia="Times New Roman" w:hAnsi="Times New Roman" w:cs="Times New Roman"/>
                <w:color w:val="000000"/>
                <w:sz w:val="24"/>
                <w:szCs w:val="24"/>
              </w:rPr>
              <w:t xml:space="preserve"> свободного падения,</w:t>
            </w:r>
            <w:r w:rsidR="00D646AC" w:rsidRPr="00D646AC">
              <w:rPr>
                <w:rFonts w:ascii="Times New Roman" w:eastAsia="Times New Roman" w:hAnsi="Times New Roman" w:cs="Times New Roman"/>
                <w:color w:val="000000"/>
                <w:sz w:val="24"/>
                <w:szCs w:val="24"/>
              </w:rPr>
              <w:t xml:space="preserve"> g (</w:t>
            </w:r>
            <w:r w:rsidR="00945EE9" w:rsidRPr="00D646AC">
              <w:rPr>
                <w:rFonts w:ascii="Times New Roman" w:eastAsia="Times New Roman" w:hAnsi="Times New Roman" w:cs="Times New Roman"/>
                <w:i/>
                <w:iCs/>
                <w:color w:val="000000"/>
                <w:sz w:val="24"/>
                <w:szCs w:val="24"/>
                <w:lang w:val="en-US"/>
              </w:rPr>
              <w:t>a</w:t>
            </w:r>
            <w:r w:rsidR="00945EE9">
              <w:rPr>
                <w:rFonts w:ascii="Times New Roman" w:eastAsia="Times New Roman" w:hAnsi="Times New Roman" w:cs="Times New Roman"/>
                <w:i/>
                <w:iCs/>
                <w:color w:val="000000"/>
                <w:sz w:val="24"/>
                <w:szCs w:val="24"/>
              </w:rPr>
              <w:t xml:space="preserve"> </w:t>
            </w:r>
            <w:r w:rsidR="00D646AC" w:rsidRPr="00D646AC">
              <w:rPr>
                <w:rFonts w:ascii="Times New Roman" w:eastAsia="Times New Roman" w:hAnsi="Times New Roman" w:cs="Times New Roman"/>
                <w:color w:val="000000"/>
                <w:sz w:val="24"/>
                <w:szCs w:val="24"/>
              </w:rPr>
              <w:t>=</w:t>
            </w:r>
            <w:r w:rsidR="00945EE9">
              <w:rPr>
                <w:rFonts w:ascii="Times New Roman" w:eastAsia="Times New Roman" w:hAnsi="Times New Roman" w:cs="Times New Roman"/>
                <w:color w:val="000000"/>
                <w:sz w:val="24"/>
                <w:szCs w:val="24"/>
              </w:rPr>
              <w:t xml:space="preserve"> </w:t>
            </w:r>
            <w:r w:rsidR="00945EE9" w:rsidRPr="00D646AC">
              <w:rPr>
                <w:rFonts w:ascii="Times New Roman" w:eastAsia="Times New Roman" w:hAnsi="Times New Roman" w:cs="Times New Roman"/>
                <w:i/>
                <w:iCs/>
                <w:color w:val="000000"/>
                <w:sz w:val="24"/>
                <w:szCs w:val="24"/>
                <w:lang w:val="en-US"/>
              </w:rPr>
              <w:t>a</w:t>
            </w:r>
            <w:r w:rsidR="00945EE9" w:rsidRPr="00D646AC">
              <w:rPr>
                <w:rFonts w:ascii="Times New Roman" w:eastAsia="Times New Roman" w:hAnsi="Times New Roman" w:cs="Times New Roman"/>
                <w:color w:val="000000"/>
                <w:sz w:val="24"/>
                <w:szCs w:val="24"/>
                <w:vertAlign w:val="subscript"/>
                <w:lang w:val="en-US"/>
              </w:rPr>
              <w:t>g</w:t>
            </w:r>
            <w:r w:rsidR="00945EE9" w:rsidRPr="00D646AC">
              <w:rPr>
                <w:rFonts w:ascii="Times New Roman" w:eastAsia="Times New Roman" w:hAnsi="Times New Roman" w:cs="Times New Roman"/>
                <w:color w:val="000000"/>
                <w:sz w:val="24"/>
                <w:szCs w:val="24"/>
              </w:rPr>
              <w:t xml:space="preserve"> </w:t>
            </w:r>
            <w:r w:rsidR="00D646AC" w:rsidRPr="00D646AC">
              <w:rPr>
                <w:rFonts w:ascii="Times New Roman" w:eastAsia="Times New Roman" w:hAnsi="Times New Roman" w:cs="Times New Roman"/>
                <w:color w:val="000000"/>
                <w:sz w:val="24"/>
                <w:szCs w:val="24"/>
              </w:rPr>
              <w:t>/g</w:t>
            </w:r>
            <w:r w:rsidR="009761E7">
              <w:rPr>
                <w:rFonts w:ascii="Times New Roman" w:eastAsia="Times New Roman" w:hAnsi="Times New Roman" w:cs="Times New Roman"/>
                <w:color w:val="000000"/>
                <w:sz w:val="24"/>
                <w:szCs w:val="24"/>
              </w:rPr>
              <w:t xml:space="preserve"> -</w:t>
            </w:r>
            <w:r w:rsidR="00FE012D">
              <w:rPr>
                <w:rFonts w:ascii="Times New Roman" w:eastAsia="Times New Roman" w:hAnsi="Times New Roman" w:cs="Times New Roman"/>
                <w:color w:val="000000"/>
                <w:sz w:val="24"/>
                <w:szCs w:val="24"/>
              </w:rPr>
              <w:t xml:space="preserve"> </w:t>
            </w:r>
            <w:r w:rsidR="001061D7">
              <w:rPr>
                <w:rFonts w:ascii="Times New Roman" w:eastAsia="Times New Roman" w:hAnsi="Times New Roman" w:cs="Times New Roman"/>
                <w:color w:val="000000"/>
                <w:sz w:val="24"/>
                <w:szCs w:val="24"/>
              </w:rPr>
              <w:t>безразмерная величина</w:t>
            </w:r>
            <w:r w:rsidR="00D646AC" w:rsidRPr="00D646AC">
              <w:rPr>
                <w:rFonts w:ascii="Times New Roman" w:eastAsia="Times New Roman" w:hAnsi="Times New Roman" w:cs="Times New Roman"/>
                <w:color w:val="000000"/>
                <w:sz w:val="24"/>
                <w:szCs w:val="24"/>
              </w:rPr>
              <w:t>)</w:t>
            </w:r>
          </w:p>
        </w:tc>
      </w:tr>
      <w:tr w:rsidR="00D646AC" w:rsidRPr="00D646AC" w14:paraId="7AB89EDD" w14:textId="77777777" w:rsidTr="00FE012D">
        <w:trPr>
          <w:trHeight w:val="322"/>
        </w:trPr>
        <w:tc>
          <w:tcPr>
            <w:tcW w:w="984" w:type="dxa"/>
            <w:tcBorders>
              <w:top w:val="nil"/>
              <w:left w:val="single" w:sz="6" w:space="0" w:color="auto"/>
              <w:bottom w:val="nil"/>
              <w:right w:val="single" w:sz="6" w:space="0" w:color="auto"/>
            </w:tcBorders>
          </w:tcPr>
          <w:p w14:paraId="69F59659"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95" w:type="dxa"/>
            <w:tcBorders>
              <w:top w:val="nil"/>
              <w:left w:val="single" w:sz="6" w:space="0" w:color="auto"/>
              <w:bottom w:val="nil"/>
              <w:right w:val="single" w:sz="6" w:space="0" w:color="auto"/>
            </w:tcBorders>
          </w:tcPr>
          <w:p w14:paraId="0D95BE95"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single" w:sz="6" w:space="0" w:color="auto"/>
              <w:bottom w:val="nil"/>
              <w:right w:val="single" w:sz="6" w:space="0" w:color="auto"/>
            </w:tcBorders>
          </w:tcPr>
          <w:p w14:paraId="44BD2355"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964" w:type="dxa"/>
            <w:vMerge/>
            <w:tcBorders>
              <w:left w:val="single" w:sz="6" w:space="0" w:color="auto"/>
              <w:right w:val="single" w:sz="6" w:space="0" w:color="auto"/>
            </w:tcBorders>
            <w:hideMark/>
          </w:tcPr>
          <w:p w14:paraId="27015F7A" w14:textId="77777777" w:rsidR="00D646AC" w:rsidRPr="00D646AC" w:rsidRDefault="00D646AC"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D646AC" w:rsidRPr="00D646AC" w14:paraId="037FA44E" w14:textId="77777777" w:rsidTr="00FE012D">
        <w:trPr>
          <w:trHeight w:val="143"/>
        </w:trPr>
        <w:tc>
          <w:tcPr>
            <w:tcW w:w="984" w:type="dxa"/>
            <w:tcBorders>
              <w:top w:val="nil"/>
              <w:left w:val="single" w:sz="6" w:space="0" w:color="auto"/>
              <w:bottom w:val="single" w:sz="6" w:space="0" w:color="auto"/>
              <w:right w:val="single" w:sz="6" w:space="0" w:color="auto"/>
            </w:tcBorders>
          </w:tcPr>
          <w:p w14:paraId="17B3726F"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95" w:type="dxa"/>
            <w:tcBorders>
              <w:top w:val="nil"/>
              <w:left w:val="single" w:sz="6" w:space="0" w:color="auto"/>
              <w:bottom w:val="single" w:sz="6" w:space="0" w:color="auto"/>
              <w:right w:val="single" w:sz="6" w:space="0" w:color="auto"/>
            </w:tcBorders>
          </w:tcPr>
          <w:p w14:paraId="5A39C066"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single" w:sz="6" w:space="0" w:color="auto"/>
              <w:bottom w:val="single" w:sz="6" w:space="0" w:color="auto"/>
              <w:right w:val="single" w:sz="6" w:space="0" w:color="auto"/>
            </w:tcBorders>
          </w:tcPr>
          <w:p w14:paraId="7496EC1B"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964" w:type="dxa"/>
            <w:vMerge/>
            <w:tcBorders>
              <w:left w:val="single" w:sz="6" w:space="0" w:color="auto"/>
              <w:bottom w:val="single" w:sz="6" w:space="0" w:color="auto"/>
              <w:right w:val="single" w:sz="6" w:space="0" w:color="auto"/>
            </w:tcBorders>
            <w:hideMark/>
          </w:tcPr>
          <w:p w14:paraId="5CECCCF4" w14:textId="77777777" w:rsidR="00D646AC" w:rsidRPr="00D646AC" w:rsidRDefault="00D646AC"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D646AC" w:rsidRPr="00D646AC" w14:paraId="72C3CDA3" w14:textId="77777777" w:rsidTr="00FE012D">
        <w:trPr>
          <w:trHeight w:val="389"/>
        </w:trPr>
        <w:tc>
          <w:tcPr>
            <w:tcW w:w="984" w:type="dxa"/>
            <w:tcBorders>
              <w:top w:val="single" w:sz="6" w:space="0" w:color="auto"/>
              <w:left w:val="single" w:sz="6" w:space="0" w:color="auto"/>
              <w:bottom w:val="single" w:sz="6" w:space="0" w:color="auto"/>
              <w:right w:val="single" w:sz="6" w:space="0" w:color="auto"/>
            </w:tcBorders>
            <w:hideMark/>
          </w:tcPr>
          <w:p w14:paraId="52CEFAE2"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D646AC">
              <w:rPr>
                <w:rFonts w:ascii="Times New Roman" w:eastAsia="Times New Roman" w:hAnsi="Times New Roman" w:cs="Times New Roman"/>
                <w:i/>
                <w:iCs/>
                <w:color w:val="000000"/>
                <w:sz w:val="24"/>
                <w:szCs w:val="24"/>
                <w:lang w:val="en-US"/>
              </w:rPr>
              <w:t>S</w:t>
            </w:r>
          </w:p>
        </w:tc>
        <w:tc>
          <w:tcPr>
            <w:tcW w:w="1095" w:type="dxa"/>
            <w:tcBorders>
              <w:top w:val="single" w:sz="6" w:space="0" w:color="auto"/>
              <w:left w:val="single" w:sz="6" w:space="0" w:color="auto"/>
              <w:bottom w:val="single" w:sz="6" w:space="0" w:color="auto"/>
              <w:right w:val="single" w:sz="6" w:space="0" w:color="auto"/>
            </w:tcBorders>
            <w:hideMark/>
          </w:tcPr>
          <w:p w14:paraId="697B92EE"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1,15</w:t>
            </w:r>
          </w:p>
        </w:tc>
        <w:tc>
          <w:tcPr>
            <w:tcW w:w="1701" w:type="dxa"/>
            <w:tcBorders>
              <w:top w:val="single" w:sz="6" w:space="0" w:color="auto"/>
              <w:left w:val="single" w:sz="6" w:space="0" w:color="auto"/>
              <w:bottom w:val="single" w:sz="6" w:space="0" w:color="auto"/>
              <w:right w:val="single" w:sz="6" w:space="0" w:color="auto"/>
            </w:tcBorders>
            <w:hideMark/>
          </w:tcPr>
          <w:p w14:paraId="44C0A4B4"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w:t>
            </w:r>
          </w:p>
        </w:tc>
        <w:tc>
          <w:tcPr>
            <w:tcW w:w="5964" w:type="dxa"/>
            <w:tcBorders>
              <w:top w:val="single" w:sz="6" w:space="0" w:color="auto"/>
              <w:left w:val="single" w:sz="6" w:space="0" w:color="auto"/>
              <w:bottom w:val="single" w:sz="6" w:space="0" w:color="auto"/>
              <w:right w:val="single" w:sz="6" w:space="0" w:color="auto"/>
            </w:tcBorders>
            <w:hideMark/>
          </w:tcPr>
          <w:p w14:paraId="2D7B6AFA" w14:textId="61340068" w:rsidR="00D646AC" w:rsidRPr="00D646AC" w:rsidRDefault="001061D7"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Почвенный фактор</w:t>
            </w:r>
            <w:r w:rsidR="00D646AC" w:rsidRPr="00D646AC">
              <w:rPr>
                <w:rFonts w:ascii="Times New Roman" w:eastAsia="Times New Roman" w:hAnsi="Times New Roman" w:cs="Times New Roman"/>
                <w:color w:val="000000"/>
                <w:sz w:val="24"/>
                <w:szCs w:val="24"/>
              </w:rPr>
              <w:t xml:space="preserve"> (</w:t>
            </w:r>
            <w:r w:rsidR="00D646AC" w:rsidRPr="00D646AC">
              <w:rPr>
                <w:rFonts w:ascii="Times New Roman" w:eastAsia="Times New Roman" w:hAnsi="Times New Roman" w:cs="Times New Roman"/>
                <w:color w:val="000000"/>
                <w:sz w:val="24"/>
                <w:szCs w:val="24"/>
                <w:lang w:val="en-US"/>
              </w:rPr>
              <w:t>EN</w:t>
            </w:r>
            <w:r w:rsidR="00D646AC" w:rsidRPr="00D646AC">
              <w:rPr>
                <w:rFonts w:ascii="Times New Roman" w:eastAsia="Times New Roman" w:hAnsi="Times New Roman" w:cs="Times New Roman"/>
                <w:color w:val="000000"/>
                <w:sz w:val="24"/>
                <w:szCs w:val="24"/>
              </w:rPr>
              <w:t xml:space="preserve"> 1998-1, таблица 3.2)</w:t>
            </w:r>
          </w:p>
        </w:tc>
      </w:tr>
      <w:tr w:rsidR="00D646AC" w:rsidRPr="00D646AC" w14:paraId="13C0E4F0" w14:textId="77777777" w:rsidTr="00FE012D">
        <w:trPr>
          <w:trHeight w:val="336"/>
        </w:trPr>
        <w:tc>
          <w:tcPr>
            <w:tcW w:w="984" w:type="dxa"/>
            <w:tcBorders>
              <w:top w:val="single" w:sz="6" w:space="0" w:color="auto"/>
              <w:left w:val="single" w:sz="6" w:space="0" w:color="auto"/>
              <w:bottom w:val="nil"/>
              <w:right w:val="single" w:sz="6" w:space="0" w:color="auto"/>
            </w:tcBorders>
            <w:hideMark/>
          </w:tcPr>
          <w:p w14:paraId="5CB4D7BB"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D646AC">
              <w:rPr>
                <w:rFonts w:ascii="Times New Roman" w:eastAsia="Times New Roman" w:hAnsi="Times New Roman" w:cs="Times New Roman"/>
                <w:i/>
                <w:iCs/>
                <w:color w:val="000000"/>
                <w:sz w:val="24"/>
                <w:szCs w:val="24"/>
                <w:lang w:val="en-US"/>
              </w:rPr>
              <w:t>z</w:t>
            </w:r>
          </w:p>
        </w:tc>
        <w:tc>
          <w:tcPr>
            <w:tcW w:w="1095" w:type="dxa"/>
            <w:tcBorders>
              <w:top w:val="single" w:sz="6" w:space="0" w:color="auto"/>
              <w:left w:val="single" w:sz="6" w:space="0" w:color="auto"/>
              <w:bottom w:val="nil"/>
              <w:right w:val="single" w:sz="6" w:space="0" w:color="auto"/>
            </w:tcBorders>
            <w:hideMark/>
          </w:tcPr>
          <w:p w14:paraId="20C501F8"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20</w:t>
            </w:r>
          </w:p>
        </w:tc>
        <w:tc>
          <w:tcPr>
            <w:tcW w:w="1701" w:type="dxa"/>
            <w:tcBorders>
              <w:top w:val="single" w:sz="6" w:space="0" w:color="auto"/>
              <w:left w:val="single" w:sz="6" w:space="0" w:color="auto"/>
              <w:bottom w:val="nil"/>
              <w:right w:val="single" w:sz="6" w:space="0" w:color="auto"/>
            </w:tcBorders>
            <w:hideMark/>
          </w:tcPr>
          <w:p w14:paraId="40E94330"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46AC">
              <w:rPr>
                <w:rFonts w:ascii="Times New Roman" w:eastAsia="Times New Roman" w:hAnsi="Times New Roman" w:cs="Times New Roman"/>
                <w:color w:val="000000"/>
                <w:sz w:val="24"/>
                <w:szCs w:val="24"/>
              </w:rPr>
              <w:t>м</w:t>
            </w:r>
          </w:p>
        </w:tc>
        <w:tc>
          <w:tcPr>
            <w:tcW w:w="5964" w:type="dxa"/>
            <w:vMerge w:val="restart"/>
            <w:tcBorders>
              <w:top w:val="single" w:sz="6" w:space="0" w:color="auto"/>
              <w:left w:val="single" w:sz="6" w:space="0" w:color="auto"/>
              <w:right w:val="single" w:sz="6" w:space="0" w:color="auto"/>
            </w:tcBorders>
            <w:hideMark/>
          </w:tcPr>
          <w:p w14:paraId="4FC355D6" w14:textId="14E99AFB" w:rsidR="00D646AC" w:rsidRPr="00D646AC" w:rsidRDefault="001061D7"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D646AC" w:rsidRPr="00D646AC">
              <w:rPr>
                <w:rFonts w:ascii="Times New Roman" w:eastAsia="Times New Roman" w:hAnsi="Times New Roman" w:cs="Times New Roman"/>
                <w:color w:val="000000"/>
                <w:sz w:val="24"/>
                <w:szCs w:val="24"/>
              </w:rPr>
              <w:t xml:space="preserve">ысота </w:t>
            </w:r>
            <w:r>
              <w:rPr>
                <w:rFonts w:ascii="Times New Roman" w:eastAsia="Times New Roman" w:hAnsi="Times New Roman" w:cs="Times New Roman"/>
                <w:color w:val="000000"/>
                <w:sz w:val="24"/>
                <w:szCs w:val="24"/>
              </w:rPr>
              <w:t xml:space="preserve">расположения </w:t>
            </w:r>
            <w:r w:rsidR="00D646AC" w:rsidRPr="00D646AC">
              <w:rPr>
                <w:rFonts w:ascii="Times New Roman" w:eastAsia="Times New Roman" w:hAnsi="Times New Roman" w:cs="Times New Roman"/>
                <w:color w:val="000000"/>
                <w:sz w:val="24"/>
                <w:szCs w:val="24"/>
              </w:rPr>
              <w:t>части лифта, установленной в верхнем положении над уровнем приложения сейсмического</w:t>
            </w:r>
            <w:r>
              <w:rPr>
                <w:rFonts w:ascii="Times New Roman" w:eastAsia="Times New Roman" w:hAnsi="Times New Roman" w:cs="Times New Roman"/>
                <w:color w:val="000000"/>
                <w:sz w:val="24"/>
                <w:szCs w:val="24"/>
              </w:rPr>
              <w:t xml:space="preserve"> действия</w:t>
            </w:r>
            <w:r w:rsidR="00D646AC" w:rsidRPr="00D646AC">
              <w:rPr>
                <w:rFonts w:ascii="Times New Roman" w:eastAsia="Times New Roman" w:hAnsi="Times New Roman" w:cs="Times New Roman"/>
                <w:color w:val="000000"/>
                <w:sz w:val="24"/>
                <w:szCs w:val="24"/>
              </w:rPr>
              <w:t xml:space="preserve"> (фундамент</w:t>
            </w:r>
            <w:r>
              <w:rPr>
                <w:rFonts w:ascii="Times New Roman" w:eastAsia="Times New Roman" w:hAnsi="Times New Roman" w:cs="Times New Roman"/>
                <w:color w:val="000000"/>
                <w:sz w:val="24"/>
                <w:szCs w:val="24"/>
              </w:rPr>
              <w:t>ом</w:t>
            </w:r>
            <w:r w:rsidR="00D646AC" w:rsidRPr="00D646AC">
              <w:rPr>
                <w:rFonts w:ascii="Times New Roman" w:eastAsia="Times New Roman" w:hAnsi="Times New Roman" w:cs="Times New Roman"/>
                <w:color w:val="000000"/>
                <w:sz w:val="24"/>
                <w:szCs w:val="24"/>
              </w:rPr>
              <w:t xml:space="preserve"> или верх</w:t>
            </w:r>
            <w:r>
              <w:rPr>
                <w:rFonts w:ascii="Times New Roman" w:eastAsia="Times New Roman" w:hAnsi="Times New Roman" w:cs="Times New Roman"/>
                <w:color w:val="000000"/>
                <w:sz w:val="24"/>
                <w:szCs w:val="24"/>
              </w:rPr>
              <w:t xml:space="preserve">ом </w:t>
            </w:r>
            <w:r w:rsidR="00D646AC" w:rsidRPr="00D646AC">
              <w:rPr>
                <w:rFonts w:ascii="Times New Roman" w:eastAsia="Times New Roman" w:hAnsi="Times New Roman" w:cs="Times New Roman"/>
                <w:color w:val="000000"/>
                <w:sz w:val="24"/>
                <w:szCs w:val="24"/>
              </w:rPr>
              <w:t>жесткого</w:t>
            </w:r>
            <w:r>
              <w:rPr>
                <w:rFonts w:ascii="Times New Roman" w:eastAsia="Times New Roman" w:hAnsi="Times New Roman" w:cs="Times New Roman"/>
                <w:color w:val="000000"/>
                <w:sz w:val="24"/>
                <w:szCs w:val="24"/>
              </w:rPr>
              <w:t xml:space="preserve"> цоколя</w:t>
            </w:r>
            <w:r w:rsidR="00D646AC" w:rsidRPr="00D646AC">
              <w:rPr>
                <w:rFonts w:ascii="Times New Roman" w:eastAsia="Times New Roman" w:hAnsi="Times New Roman" w:cs="Times New Roman"/>
                <w:color w:val="000000"/>
                <w:sz w:val="24"/>
                <w:szCs w:val="24"/>
              </w:rPr>
              <w:t>)</w:t>
            </w:r>
          </w:p>
        </w:tc>
      </w:tr>
      <w:tr w:rsidR="00D646AC" w:rsidRPr="00D646AC" w14:paraId="092FB78B" w14:textId="77777777" w:rsidTr="00FE012D">
        <w:trPr>
          <w:trHeight w:val="269"/>
        </w:trPr>
        <w:tc>
          <w:tcPr>
            <w:tcW w:w="984" w:type="dxa"/>
            <w:tcBorders>
              <w:top w:val="nil"/>
              <w:left w:val="single" w:sz="6" w:space="0" w:color="auto"/>
              <w:bottom w:val="nil"/>
              <w:right w:val="single" w:sz="6" w:space="0" w:color="auto"/>
            </w:tcBorders>
          </w:tcPr>
          <w:p w14:paraId="6A1B77C5"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95" w:type="dxa"/>
            <w:tcBorders>
              <w:top w:val="nil"/>
              <w:left w:val="single" w:sz="6" w:space="0" w:color="auto"/>
              <w:bottom w:val="nil"/>
              <w:right w:val="single" w:sz="6" w:space="0" w:color="auto"/>
            </w:tcBorders>
          </w:tcPr>
          <w:p w14:paraId="3ACE9D54"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single" w:sz="6" w:space="0" w:color="auto"/>
              <w:bottom w:val="nil"/>
              <w:right w:val="single" w:sz="6" w:space="0" w:color="auto"/>
            </w:tcBorders>
          </w:tcPr>
          <w:p w14:paraId="23767469"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964" w:type="dxa"/>
            <w:vMerge/>
            <w:tcBorders>
              <w:left w:val="single" w:sz="6" w:space="0" w:color="auto"/>
              <w:right w:val="single" w:sz="6" w:space="0" w:color="auto"/>
            </w:tcBorders>
            <w:hideMark/>
          </w:tcPr>
          <w:p w14:paraId="125CB245" w14:textId="77777777" w:rsidR="00D646AC" w:rsidRPr="00D646AC" w:rsidRDefault="00D646AC"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D646AC" w:rsidRPr="00D646AC" w14:paraId="3890A1F2" w14:textId="77777777" w:rsidTr="00FE012D">
        <w:trPr>
          <w:trHeight w:val="298"/>
        </w:trPr>
        <w:tc>
          <w:tcPr>
            <w:tcW w:w="984" w:type="dxa"/>
            <w:tcBorders>
              <w:top w:val="nil"/>
              <w:left w:val="single" w:sz="6" w:space="0" w:color="auto"/>
              <w:bottom w:val="single" w:sz="6" w:space="0" w:color="auto"/>
              <w:right w:val="single" w:sz="6" w:space="0" w:color="auto"/>
            </w:tcBorders>
          </w:tcPr>
          <w:p w14:paraId="06A10500"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95" w:type="dxa"/>
            <w:tcBorders>
              <w:top w:val="nil"/>
              <w:left w:val="single" w:sz="6" w:space="0" w:color="auto"/>
              <w:bottom w:val="single" w:sz="6" w:space="0" w:color="auto"/>
              <w:right w:val="single" w:sz="6" w:space="0" w:color="auto"/>
            </w:tcBorders>
          </w:tcPr>
          <w:p w14:paraId="6A4978A3"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single" w:sz="6" w:space="0" w:color="auto"/>
              <w:bottom w:val="single" w:sz="6" w:space="0" w:color="auto"/>
              <w:right w:val="single" w:sz="6" w:space="0" w:color="auto"/>
            </w:tcBorders>
          </w:tcPr>
          <w:p w14:paraId="1FA5E26E"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964" w:type="dxa"/>
            <w:vMerge/>
            <w:tcBorders>
              <w:left w:val="single" w:sz="6" w:space="0" w:color="auto"/>
              <w:bottom w:val="single" w:sz="6" w:space="0" w:color="auto"/>
              <w:right w:val="single" w:sz="6" w:space="0" w:color="auto"/>
            </w:tcBorders>
            <w:hideMark/>
          </w:tcPr>
          <w:p w14:paraId="39EC47F0" w14:textId="77777777" w:rsidR="00D646AC" w:rsidRPr="00D646AC" w:rsidRDefault="00D646AC"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D646AC" w:rsidRPr="00D646AC" w14:paraId="19223119" w14:textId="77777777" w:rsidTr="00FE012D">
        <w:trPr>
          <w:trHeight w:val="336"/>
        </w:trPr>
        <w:tc>
          <w:tcPr>
            <w:tcW w:w="984" w:type="dxa"/>
            <w:tcBorders>
              <w:top w:val="single" w:sz="6" w:space="0" w:color="auto"/>
              <w:left w:val="single" w:sz="6" w:space="0" w:color="auto"/>
              <w:bottom w:val="nil"/>
              <w:right w:val="single" w:sz="6" w:space="0" w:color="auto"/>
            </w:tcBorders>
            <w:hideMark/>
          </w:tcPr>
          <w:p w14:paraId="1FA1A000"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D646AC">
              <w:rPr>
                <w:rFonts w:ascii="Times New Roman" w:eastAsia="Times New Roman" w:hAnsi="Times New Roman" w:cs="Times New Roman"/>
                <w:i/>
                <w:iCs/>
                <w:color w:val="000000"/>
                <w:sz w:val="24"/>
                <w:szCs w:val="24"/>
                <w:lang w:val="en-US"/>
              </w:rPr>
              <w:t>H</w:t>
            </w:r>
          </w:p>
        </w:tc>
        <w:tc>
          <w:tcPr>
            <w:tcW w:w="1095" w:type="dxa"/>
            <w:tcBorders>
              <w:top w:val="single" w:sz="6" w:space="0" w:color="auto"/>
              <w:left w:val="single" w:sz="6" w:space="0" w:color="auto"/>
              <w:bottom w:val="nil"/>
              <w:right w:val="single" w:sz="6" w:space="0" w:color="auto"/>
            </w:tcBorders>
            <w:hideMark/>
          </w:tcPr>
          <w:p w14:paraId="1683E6BC"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20</w:t>
            </w:r>
          </w:p>
        </w:tc>
        <w:tc>
          <w:tcPr>
            <w:tcW w:w="1701" w:type="dxa"/>
            <w:tcBorders>
              <w:top w:val="single" w:sz="6" w:space="0" w:color="auto"/>
              <w:left w:val="single" w:sz="6" w:space="0" w:color="auto"/>
              <w:bottom w:val="nil"/>
              <w:right w:val="single" w:sz="6" w:space="0" w:color="auto"/>
            </w:tcBorders>
            <w:hideMark/>
          </w:tcPr>
          <w:p w14:paraId="5D377FC1"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46AC">
              <w:rPr>
                <w:rFonts w:ascii="Times New Roman" w:eastAsia="Times New Roman" w:hAnsi="Times New Roman" w:cs="Times New Roman"/>
                <w:color w:val="000000"/>
                <w:sz w:val="24"/>
                <w:szCs w:val="24"/>
              </w:rPr>
              <w:t>м</w:t>
            </w:r>
          </w:p>
        </w:tc>
        <w:tc>
          <w:tcPr>
            <w:tcW w:w="5964" w:type="dxa"/>
            <w:vMerge w:val="restart"/>
            <w:tcBorders>
              <w:top w:val="single" w:sz="6" w:space="0" w:color="auto"/>
              <w:left w:val="single" w:sz="6" w:space="0" w:color="auto"/>
              <w:right w:val="single" w:sz="6" w:space="0" w:color="auto"/>
            </w:tcBorders>
            <w:hideMark/>
          </w:tcPr>
          <w:p w14:paraId="352CF790" w14:textId="083397C7" w:rsidR="00D646AC" w:rsidRPr="00D646AC" w:rsidRDefault="001061D7"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D646AC" w:rsidRPr="00D646AC">
              <w:rPr>
                <w:rFonts w:ascii="Times New Roman" w:eastAsia="Times New Roman" w:hAnsi="Times New Roman" w:cs="Times New Roman"/>
                <w:color w:val="000000"/>
                <w:sz w:val="24"/>
                <w:szCs w:val="24"/>
              </w:rPr>
              <w:t xml:space="preserve">ысота здания, в метрах, измеренная от верха фундаментной системы, принимая землю за </w:t>
            </w:r>
            <w:r>
              <w:rPr>
                <w:rFonts w:ascii="Times New Roman" w:eastAsia="Times New Roman" w:hAnsi="Times New Roman" w:cs="Times New Roman"/>
                <w:color w:val="000000"/>
                <w:sz w:val="24"/>
                <w:szCs w:val="24"/>
              </w:rPr>
              <w:t>нулевой (</w:t>
            </w:r>
            <w:r w:rsidR="00D646AC" w:rsidRPr="00D646AC">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уровень</w:t>
            </w:r>
          </w:p>
        </w:tc>
      </w:tr>
      <w:tr w:rsidR="00D646AC" w:rsidRPr="00D646AC" w14:paraId="120E6632" w14:textId="77777777" w:rsidTr="00FE012D">
        <w:trPr>
          <w:trHeight w:val="312"/>
        </w:trPr>
        <w:tc>
          <w:tcPr>
            <w:tcW w:w="984" w:type="dxa"/>
            <w:tcBorders>
              <w:top w:val="nil"/>
              <w:left w:val="single" w:sz="6" w:space="0" w:color="auto"/>
              <w:bottom w:val="single" w:sz="6" w:space="0" w:color="auto"/>
              <w:right w:val="single" w:sz="6" w:space="0" w:color="auto"/>
            </w:tcBorders>
          </w:tcPr>
          <w:p w14:paraId="4FC24121"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95" w:type="dxa"/>
            <w:tcBorders>
              <w:top w:val="nil"/>
              <w:left w:val="single" w:sz="6" w:space="0" w:color="auto"/>
              <w:bottom w:val="single" w:sz="6" w:space="0" w:color="auto"/>
              <w:right w:val="single" w:sz="6" w:space="0" w:color="auto"/>
            </w:tcBorders>
          </w:tcPr>
          <w:p w14:paraId="6A497FE7"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single" w:sz="6" w:space="0" w:color="auto"/>
              <w:bottom w:val="single" w:sz="6" w:space="0" w:color="auto"/>
              <w:right w:val="single" w:sz="6" w:space="0" w:color="auto"/>
            </w:tcBorders>
          </w:tcPr>
          <w:p w14:paraId="20BCB6DB"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964" w:type="dxa"/>
            <w:vMerge/>
            <w:tcBorders>
              <w:left w:val="single" w:sz="6" w:space="0" w:color="auto"/>
              <w:bottom w:val="single" w:sz="6" w:space="0" w:color="auto"/>
              <w:right w:val="single" w:sz="6" w:space="0" w:color="auto"/>
            </w:tcBorders>
            <w:hideMark/>
          </w:tcPr>
          <w:p w14:paraId="02BFC5A8" w14:textId="77777777" w:rsidR="00D646AC" w:rsidRPr="00D646AC" w:rsidRDefault="00D646AC"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D646AC" w:rsidRPr="00D646AC" w14:paraId="18A539BC" w14:textId="77777777" w:rsidTr="00FE012D">
        <w:trPr>
          <w:trHeight w:val="331"/>
        </w:trPr>
        <w:tc>
          <w:tcPr>
            <w:tcW w:w="984" w:type="dxa"/>
            <w:tcBorders>
              <w:top w:val="single" w:sz="6" w:space="0" w:color="auto"/>
              <w:left w:val="single" w:sz="6" w:space="0" w:color="auto"/>
              <w:bottom w:val="nil"/>
              <w:right w:val="single" w:sz="6" w:space="0" w:color="auto"/>
            </w:tcBorders>
            <w:hideMark/>
          </w:tcPr>
          <w:p w14:paraId="4D734D6E"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D646AC">
              <w:rPr>
                <w:rFonts w:ascii="Times New Roman" w:eastAsia="Times New Roman" w:hAnsi="Times New Roman" w:cs="Times New Roman"/>
                <w:i/>
                <w:iCs/>
                <w:color w:val="000000"/>
                <w:sz w:val="24"/>
                <w:szCs w:val="24"/>
                <w:lang w:val="en-US"/>
              </w:rPr>
              <w:t>Т</w:t>
            </w:r>
            <w:r w:rsidRPr="00945EE9">
              <w:rPr>
                <w:rFonts w:ascii="Times New Roman" w:eastAsia="Times New Roman" w:hAnsi="Times New Roman" w:cs="Times New Roman"/>
                <w:i/>
                <w:color w:val="000000"/>
                <w:sz w:val="24"/>
                <w:szCs w:val="24"/>
                <w:vertAlign w:val="subscript"/>
                <w:lang w:val="en-US"/>
              </w:rPr>
              <w:t>а</w:t>
            </w:r>
          </w:p>
        </w:tc>
        <w:tc>
          <w:tcPr>
            <w:tcW w:w="1095" w:type="dxa"/>
            <w:tcBorders>
              <w:top w:val="single" w:sz="6" w:space="0" w:color="auto"/>
              <w:left w:val="single" w:sz="6" w:space="0" w:color="auto"/>
              <w:bottom w:val="nil"/>
              <w:right w:val="single" w:sz="6" w:space="0" w:color="auto"/>
            </w:tcBorders>
            <w:hideMark/>
          </w:tcPr>
          <w:p w14:paraId="5B6E4775"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0</w:t>
            </w:r>
          </w:p>
        </w:tc>
        <w:tc>
          <w:tcPr>
            <w:tcW w:w="1701" w:type="dxa"/>
            <w:tcBorders>
              <w:top w:val="single" w:sz="6" w:space="0" w:color="auto"/>
              <w:left w:val="single" w:sz="6" w:space="0" w:color="auto"/>
              <w:bottom w:val="nil"/>
              <w:right w:val="single" w:sz="6" w:space="0" w:color="auto"/>
            </w:tcBorders>
            <w:hideMark/>
          </w:tcPr>
          <w:p w14:paraId="30B82CD2"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46AC">
              <w:rPr>
                <w:rFonts w:ascii="Times New Roman" w:eastAsia="Times New Roman" w:hAnsi="Times New Roman" w:cs="Times New Roman"/>
                <w:color w:val="000000"/>
                <w:sz w:val="24"/>
                <w:szCs w:val="24"/>
              </w:rPr>
              <w:t>с</w:t>
            </w:r>
          </w:p>
        </w:tc>
        <w:tc>
          <w:tcPr>
            <w:tcW w:w="5964" w:type="dxa"/>
            <w:tcBorders>
              <w:top w:val="single" w:sz="6" w:space="0" w:color="auto"/>
              <w:left w:val="single" w:sz="6" w:space="0" w:color="auto"/>
              <w:right w:val="single" w:sz="6" w:space="0" w:color="auto"/>
            </w:tcBorders>
            <w:hideMark/>
          </w:tcPr>
          <w:p w14:paraId="249C3B8C" w14:textId="7EF50D14" w:rsidR="00D646AC" w:rsidRPr="00D646AC" w:rsidRDefault="00517C64"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Максимальный из собственных </w:t>
            </w:r>
            <w:r w:rsidR="00D646AC" w:rsidRPr="00D646AC">
              <w:rPr>
                <w:rFonts w:ascii="Times New Roman" w:eastAsia="Times New Roman" w:hAnsi="Times New Roman" w:cs="Times New Roman"/>
                <w:color w:val="000000"/>
                <w:sz w:val="24"/>
                <w:szCs w:val="24"/>
              </w:rPr>
              <w:t>периодов колебаний частей лифта</w:t>
            </w:r>
          </w:p>
        </w:tc>
      </w:tr>
      <w:tr w:rsidR="00D646AC" w:rsidRPr="00D646AC" w14:paraId="659C5329" w14:textId="77777777" w:rsidTr="00FE012D">
        <w:trPr>
          <w:trHeight w:val="437"/>
        </w:trPr>
        <w:tc>
          <w:tcPr>
            <w:tcW w:w="984" w:type="dxa"/>
            <w:tcBorders>
              <w:top w:val="single" w:sz="6" w:space="0" w:color="auto"/>
              <w:left w:val="single" w:sz="6" w:space="0" w:color="auto"/>
              <w:bottom w:val="single" w:sz="6" w:space="0" w:color="auto"/>
              <w:right w:val="single" w:sz="6" w:space="0" w:color="auto"/>
            </w:tcBorders>
            <w:hideMark/>
          </w:tcPr>
          <w:p w14:paraId="15A4ACE7" w14:textId="1C893CC1" w:rsidR="00D646AC" w:rsidRPr="00517C64" w:rsidRDefault="00D646AC"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r w:rsidRPr="00D646AC">
              <w:rPr>
                <w:rFonts w:ascii="Times New Roman" w:eastAsia="Times New Roman" w:hAnsi="Times New Roman" w:cs="Times New Roman"/>
                <w:i/>
                <w:iCs/>
                <w:color w:val="000000"/>
                <w:sz w:val="24"/>
                <w:szCs w:val="24"/>
                <w:lang w:val="en-US"/>
              </w:rPr>
              <w:t>T</w:t>
            </w:r>
            <w:r w:rsidR="00517C64" w:rsidRPr="00517C64">
              <w:rPr>
                <w:rFonts w:ascii="Times New Roman" w:eastAsia="Times New Roman" w:hAnsi="Times New Roman" w:cs="Times New Roman"/>
                <w:i/>
                <w:iCs/>
                <w:color w:val="000000"/>
                <w:sz w:val="24"/>
                <w:szCs w:val="24"/>
                <w:vertAlign w:val="subscript"/>
              </w:rPr>
              <w:t>1</w:t>
            </w:r>
          </w:p>
        </w:tc>
        <w:tc>
          <w:tcPr>
            <w:tcW w:w="1095" w:type="dxa"/>
            <w:tcBorders>
              <w:top w:val="single" w:sz="6" w:space="0" w:color="auto"/>
              <w:left w:val="single" w:sz="6" w:space="0" w:color="auto"/>
              <w:bottom w:val="single" w:sz="6" w:space="0" w:color="auto"/>
              <w:right w:val="single" w:sz="6" w:space="0" w:color="auto"/>
            </w:tcBorders>
            <w:hideMark/>
          </w:tcPr>
          <w:p w14:paraId="6989D7F5"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1</w:t>
            </w:r>
          </w:p>
        </w:tc>
        <w:tc>
          <w:tcPr>
            <w:tcW w:w="1701" w:type="dxa"/>
            <w:tcBorders>
              <w:top w:val="single" w:sz="6" w:space="0" w:color="auto"/>
              <w:left w:val="single" w:sz="6" w:space="0" w:color="auto"/>
              <w:bottom w:val="single" w:sz="6" w:space="0" w:color="auto"/>
              <w:right w:val="single" w:sz="6" w:space="0" w:color="auto"/>
            </w:tcBorders>
            <w:hideMark/>
          </w:tcPr>
          <w:p w14:paraId="682EBB20"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646AC">
              <w:rPr>
                <w:rFonts w:ascii="Times New Roman" w:eastAsia="Times New Roman" w:hAnsi="Times New Roman" w:cs="Times New Roman"/>
                <w:color w:val="000000"/>
                <w:sz w:val="24"/>
                <w:szCs w:val="24"/>
              </w:rPr>
              <w:t>с</w:t>
            </w:r>
          </w:p>
        </w:tc>
        <w:tc>
          <w:tcPr>
            <w:tcW w:w="5964" w:type="dxa"/>
            <w:tcBorders>
              <w:top w:val="single" w:sz="6" w:space="0" w:color="auto"/>
              <w:left w:val="single" w:sz="6" w:space="0" w:color="auto"/>
              <w:bottom w:val="single" w:sz="6" w:space="0" w:color="auto"/>
              <w:right w:val="single" w:sz="6" w:space="0" w:color="auto"/>
            </w:tcBorders>
            <w:hideMark/>
          </w:tcPr>
          <w:p w14:paraId="63CDB4C2" w14:textId="18256390" w:rsidR="00D646AC" w:rsidRPr="00D646AC" w:rsidRDefault="00517C64"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D646AC" w:rsidRPr="00D646AC">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z w:val="24"/>
                <w:szCs w:val="24"/>
              </w:rPr>
              <w:t xml:space="preserve"> собственных</w:t>
            </w:r>
            <w:r w:rsidR="00D646AC" w:rsidRPr="00D646AC">
              <w:rPr>
                <w:rFonts w:ascii="Times New Roman" w:eastAsia="Times New Roman" w:hAnsi="Times New Roman" w:cs="Times New Roman"/>
                <w:color w:val="000000"/>
                <w:sz w:val="24"/>
                <w:szCs w:val="24"/>
              </w:rPr>
              <w:t xml:space="preserve"> колебаний здания в соответствующем направлении</w:t>
            </w:r>
          </w:p>
        </w:tc>
      </w:tr>
      <w:tr w:rsidR="00D646AC" w:rsidRPr="00D646AC" w14:paraId="2149BA84" w14:textId="77777777" w:rsidTr="00FE012D">
        <w:trPr>
          <w:trHeight w:val="437"/>
        </w:trPr>
        <w:tc>
          <w:tcPr>
            <w:tcW w:w="984" w:type="dxa"/>
            <w:tcBorders>
              <w:top w:val="single" w:sz="6" w:space="0" w:color="auto"/>
              <w:left w:val="single" w:sz="6" w:space="0" w:color="auto"/>
              <w:bottom w:val="single" w:sz="6" w:space="0" w:color="auto"/>
              <w:right w:val="single" w:sz="6" w:space="0" w:color="auto"/>
            </w:tcBorders>
            <w:hideMark/>
          </w:tcPr>
          <w:p w14:paraId="392F402F" w14:textId="39F01EB7" w:rsidR="00D646AC" w:rsidRPr="00945EE9" w:rsidRDefault="00517C64"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lang w:val="en-US"/>
              </w:rPr>
              <w:t>Y</w:t>
            </w:r>
            <w:r w:rsidR="00945EE9" w:rsidRPr="00945EE9">
              <w:rPr>
                <w:rFonts w:ascii="Times New Roman" w:eastAsia="Times New Roman" w:hAnsi="Times New Roman" w:cs="Times New Roman"/>
                <w:i/>
                <w:color w:val="000000"/>
                <w:sz w:val="24"/>
                <w:szCs w:val="24"/>
                <w:vertAlign w:val="subscript"/>
                <w:lang w:val="en-US"/>
              </w:rPr>
              <w:t>a</w:t>
            </w:r>
          </w:p>
        </w:tc>
        <w:tc>
          <w:tcPr>
            <w:tcW w:w="1095" w:type="dxa"/>
            <w:tcBorders>
              <w:top w:val="single" w:sz="6" w:space="0" w:color="auto"/>
              <w:left w:val="single" w:sz="6" w:space="0" w:color="auto"/>
              <w:bottom w:val="single" w:sz="6" w:space="0" w:color="auto"/>
              <w:right w:val="single" w:sz="6" w:space="0" w:color="auto"/>
            </w:tcBorders>
            <w:hideMark/>
          </w:tcPr>
          <w:p w14:paraId="64BE2151"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1</w:t>
            </w:r>
          </w:p>
        </w:tc>
        <w:tc>
          <w:tcPr>
            <w:tcW w:w="1701" w:type="dxa"/>
            <w:tcBorders>
              <w:top w:val="single" w:sz="6" w:space="0" w:color="auto"/>
              <w:left w:val="single" w:sz="6" w:space="0" w:color="auto"/>
              <w:bottom w:val="single" w:sz="6" w:space="0" w:color="auto"/>
              <w:right w:val="single" w:sz="6" w:space="0" w:color="auto"/>
            </w:tcBorders>
            <w:hideMark/>
          </w:tcPr>
          <w:p w14:paraId="6D10FCE3"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w:t>
            </w:r>
          </w:p>
        </w:tc>
        <w:tc>
          <w:tcPr>
            <w:tcW w:w="5964" w:type="dxa"/>
            <w:tcBorders>
              <w:top w:val="single" w:sz="6" w:space="0" w:color="auto"/>
              <w:left w:val="single" w:sz="6" w:space="0" w:color="auto"/>
              <w:bottom w:val="single" w:sz="6" w:space="0" w:color="auto"/>
              <w:right w:val="single" w:sz="6" w:space="0" w:color="auto"/>
            </w:tcBorders>
            <w:hideMark/>
          </w:tcPr>
          <w:p w14:paraId="3FC26FD9" w14:textId="77E709BE" w:rsidR="00D646AC" w:rsidRPr="00D646AC" w:rsidRDefault="00664C7E"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646AC">
              <w:rPr>
                <w:rFonts w:ascii="Times New Roman" w:eastAsia="Times New Roman" w:hAnsi="Times New Roman" w:cs="Times New Roman"/>
                <w:color w:val="000000"/>
                <w:sz w:val="24"/>
                <w:szCs w:val="24"/>
              </w:rPr>
              <w:t>К</w:t>
            </w:r>
            <w:r w:rsidR="00D646AC" w:rsidRPr="00D646AC">
              <w:rPr>
                <w:rFonts w:ascii="Times New Roman" w:eastAsia="Times New Roman" w:hAnsi="Times New Roman" w:cs="Times New Roman"/>
                <w:color w:val="000000"/>
                <w:sz w:val="24"/>
                <w:szCs w:val="24"/>
              </w:rPr>
              <w:t>оэффициент</w:t>
            </w:r>
            <w:r>
              <w:rPr>
                <w:rFonts w:ascii="Times New Roman" w:eastAsia="Times New Roman" w:hAnsi="Times New Roman" w:cs="Times New Roman"/>
                <w:color w:val="000000"/>
                <w:sz w:val="24"/>
                <w:szCs w:val="24"/>
              </w:rPr>
              <w:t xml:space="preserve"> значимости</w:t>
            </w:r>
            <w:r w:rsidR="00D646AC" w:rsidRPr="00D646AC">
              <w:rPr>
                <w:rFonts w:ascii="Times New Roman" w:eastAsia="Times New Roman" w:hAnsi="Times New Roman" w:cs="Times New Roman"/>
                <w:color w:val="000000"/>
                <w:sz w:val="24"/>
                <w:szCs w:val="24"/>
              </w:rPr>
              <w:t xml:space="preserve"> элемента (</w:t>
            </w:r>
            <w:r w:rsidR="00D646AC" w:rsidRPr="00D646AC">
              <w:rPr>
                <w:rFonts w:ascii="Times New Roman" w:eastAsia="Times New Roman" w:hAnsi="Times New Roman" w:cs="Times New Roman"/>
                <w:color w:val="000000"/>
                <w:sz w:val="24"/>
                <w:szCs w:val="24"/>
                <w:lang w:val="en-US"/>
              </w:rPr>
              <w:t>EN</w:t>
            </w:r>
            <w:r w:rsidR="00D646AC" w:rsidRPr="00D646AC">
              <w:rPr>
                <w:rFonts w:ascii="Times New Roman" w:eastAsia="Times New Roman" w:hAnsi="Times New Roman" w:cs="Times New Roman"/>
                <w:color w:val="000000"/>
                <w:sz w:val="24"/>
                <w:szCs w:val="24"/>
              </w:rPr>
              <w:t xml:space="preserve"> 1998-1, 4.3)</w:t>
            </w:r>
          </w:p>
        </w:tc>
      </w:tr>
      <w:tr w:rsidR="00D646AC" w:rsidRPr="00D646AC" w14:paraId="1B1A9834" w14:textId="77777777" w:rsidTr="00FE012D">
        <w:trPr>
          <w:trHeight w:val="336"/>
        </w:trPr>
        <w:tc>
          <w:tcPr>
            <w:tcW w:w="984" w:type="dxa"/>
            <w:tcBorders>
              <w:top w:val="single" w:sz="6" w:space="0" w:color="auto"/>
              <w:left w:val="single" w:sz="6" w:space="0" w:color="auto"/>
              <w:bottom w:val="nil"/>
              <w:right w:val="single" w:sz="6" w:space="0" w:color="auto"/>
            </w:tcBorders>
            <w:hideMark/>
          </w:tcPr>
          <w:p w14:paraId="248515E6" w14:textId="77777777" w:rsidR="00D646AC" w:rsidRPr="00D646AC" w:rsidRDefault="00D646AC" w:rsidP="00F43D05">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D646AC">
              <w:rPr>
                <w:rFonts w:ascii="Times New Roman" w:eastAsia="Times New Roman" w:hAnsi="Times New Roman" w:cs="Times New Roman"/>
                <w:i/>
                <w:iCs/>
                <w:color w:val="000000"/>
                <w:sz w:val="24"/>
                <w:szCs w:val="24"/>
                <w:lang w:val="en-US"/>
              </w:rPr>
              <w:t>q</w:t>
            </w:r>
            <w:r w:rsidRPr="00D646AC">
              <w:rPr>
                <w:rFonts w:ascii="Times New Roman" w:eastAsia="Times New Roman" w:hAnsi="Times New Roman" w:cs="Times New Roman"/>
                <w:iCs/>
                <w:color w:val="000000"/>
                <w:sz w:val="24"/>
                <w:szCs w:val="24"/>
                <w:vertAlign w:val="subscript"/>
                <w:lang w:val="en-US"/>
              </w:rPr>
              <w:t>a</w:t>
            </w:r>
          </w:p>
        </w:tc>
        <w:tc>
          <w:tcPr>
            <w:tcW w:w="1095" w:type="dxa"/>
            <w:tcBorders>
              <w:top w:val="single" w:sz="6" w:space="0" w:color="auto"/>
              <w:left w:val="single" w:sz="6" w:space="0" w:color="auto"/>
              <w:bottom w:val="nil"/>
              <w:right w:val="single" w:sz="6" w:space="0" w:color="auto"/>
            </w:tcBorders>
            <w:hideMark/>
          </w:tcPr>
          <w:p w14:paraId="20A5D805" w14:textId="77777777" w:rsidR="00D646AC" w:rsidRPr="00D646AC" w:rsidRDefault="00D646AC" w:rsidP="00F43D05">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2</w:t>
            </w:r>
          </w:p>
        </w:tc>
        <w:tc>
          <w:tcPr>
            <w:tcW w:w="1701" w:type="dxa"/>
            <w:tcBorders>
              <w:top w:val="single" w:sz="6" w:space="0" w:color="auto"/>
              <w:left w:val="single" w:sz="6" w:space="0" w:color="auto"/>
              <w:bottom w:val="nil"/>
              <w:right w:val="single" w:sz="6" w:space="0" w:color="auto"/>
            </w:tcBorders>
            <w:hideMark/>
          </w:tcPr>
          <w:p w14:paraId="155D0BE4" w14:textId="77777777" w:rsidR="00D646AC" w:rsidRPr="00D646AC" w:rsidRDefault="00D646AC" w:rsidP="00F43D05">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w:t>
            </w:r>
          </w:p>
        </w:tc>
        <w:tc>
          <w:tcPr>
            <w:tcW w:w="5964" w:type="dxa"/>
            <w:tcBorders>
              <w:top w:val="single" w:sz="6" w:space="0" w:color="auto"/>
              <w:left w:val="single" w:sz="6" w:space="0" w:color="auto"/>
              <w:bottom w:val="nil"/>
              <w:right w:val="single" w:sz="6" w:space="0" w:color="auto"/>
            </w:tcBorders>
            <w:vAlign w:val="bottom"/>
            <w:hideMark/>
          </w:tcPr>
          <w:p w14:paraId="2D9DD5AA" w14:textId="03098145" w:rsidR="00D646AC" w:rsidRPr="00D646AC" w:rsidRDefault="00664C7E"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D646AC" w:rsidRPr="00D646AC">
              <w:rPr>
                <w:rFonts w:ascii="Times New Roman" w:eastAsia="Times New Roman" w:hAnsi="Times New Roman" w:cs="Times New Roman"/>
                <w:color w:val="000000"/>
                <w:sz w:val="24"/>
                <w:szCs w:val="24"/>
              </w:rPr>
              <w:t>оэффициент поведения не</w:t>
            </w:r>
            <w:r>
              <w:rPr>
                <w:rFonts w:ascii="Times New Roman" w:eastAsia="Times New Roman" w:hAnsi="Times New Roman" w:cs="Times New Roman"/>
                <w:color w:val="000000"/>
                <w:sz w:val="24"/>
                <w:szCs w:val="24"/>
              </w:rPr>
              <w:t>несущего</w:t>
            </w:r>
            <w:r w:rsidR="00D646AC" w:rsidRPr="00D646AC">
              <w:rPr>
                <w:rFonts w:ascii="Times New Roman" w:eastAsia="Times New Roman" w:hAnsi="Times New Roman" w:cs="Times New Roman"/>
                <w:color w:val="000000"/>
                <w:sz w:val="24"/>
                <w:szCs w:val="24"/>
              </w:rPr>
              <w:t xml:space="preserve"> элемента</w:t>
            </w:r>
            <w:r>
              <w:rPr>
                <w:rFonts w:ascii="Times New Roman" w:eastAsia="Times New Roman" w:hAnsi="Times New Roman" w:cs="Times New Roman"/>
                <w:color w:val="000000"/>
                <w:sz w:val="24"/>
                <w:szCs w:val="24"/>
              </w:rPr>
              <w:t xml:space="preserve"> конструкции</w:t>
            </w:r>
            <w:r w:rsidR="001D7D72">
              <w:rPr>
                <w:rFonts w:ascii="Times New Roman" w:eastAsia="Times New Roman" w:hAnsi="Times New Roman" w:cs="Times New Roman"/>
                <w:color w:val="000000"/>
                <w:sz w:val="24"/>
                <w:szCs w:val="24"/>
              </w:rPr>
              <w:t xml:space="preserve"> </w:t>
            </w:r>
            <w:r w:rsidR="00D646AC" w:rsidRPr="00D646AC">
              <w:rPr>
                <w:rFonts w:ascii="Times New Roman" w:eastAsia="Times New Roman" w:hAnsi="Times New Roman" w:cs="Times New Roman"/>
                <w:color w:val="000000"/>
                <w:sz w:val="24"/>
                <w:szCs w:val="24"/>
              </w:rPr>
              <w:t>(</w:t>
            </w:r>
            <w:r w:rsidR="00D646AC" w:rsidRPr="00D646AC">
              <w:rPr>
                <w:rFonts w:ascii="Times New Roman" w:eastAsia="Times New Roman" w:hAnsi="Times New Roman" w:cs="Times New Roman"/>
                <w:color w:val="000000"/>
                <w:sz w:val="24"/>
                <w:szCs w:val="24"/>
                <w:lang w:val="en-US"/>
              </w:rPr>
              <w:t>EN</w:t>
            </w:r>
            <w:r w:rsidR="00D646AC" w:rsidRPr="00D646AC">
              <w:rPr>
                <w:rFonts w:ascii="Times New Roman" w:eastAsia="Times New Roman" w:hAnsi="Times New Roman" w:cs="Times New Roman"/>
                <w:color w:val="000000"/>
                <w:sz w:val="24"/>
                <w:szCs w:val="24"/>
              </w:rPr>
              <w:t xml:space="preserve"> 1998-</w:t>
            </w:r>
            <w:r w:rsidR="00D646AC">
              <w:rPr>
                <w:rFonts w:ascii="Times New Roman" w:eastAsia="Times New Roman" w:hAnsi="Times New Roman" w:cs="Times New Roman"/>
                <w:color w:val="000000"/>
                <w:sz w:val="24"/>
                <w:szCs w:val="24"/>
              </w:rPr>
              <w:t>1</w:t>
            </w:r>
            <w:r w:rsidR="00D646AC" w:rsidRPr="00D646AC">
              <w:rPr>
                <w:rFonts w:ascii="Times New Roman" w:eastAsia="Times New Roman" w:hAnsi="Times New Roman" w:cs="Times New Roman"/>
                <w:color w:val="000000"/>
                <w:sz w:val="24"/>
                <w:szCs w:val="24"/>
              </w:rPr>
              <w:t>, таблица 4.4)</w:t>
            </w:r>
          </w:p>
        </w:tc>
      </w:tr>
      <w:tr w:rsidR="00D646AC" w:rsidRPr="00D646AC" w14:paraId="7B4E751B" w14:textId="77777777" w:rsidTr="00FE012D">
        <w:trPr>
          <w:trHeight w:val="422"/>
        </w:trPr>
        <w:tc>
          <w:tcPr>
            <w:tcW w:w="984" w:type="dxa"/>
            <w:tcBorders>
              <w:top w:val="single" w:sz="6" w:space="0" w:color="auto"/>
              <w:left w:val="single" w:sz="6" w:space="0" w:color="auto"/>
              <w:bottom w:val="single" w:sz="6" w:space="0" w:color="auto"/>
              <w:right w:val="single" w:sz="6" w:space="0" w:color="auto"/>
            </w:tcBorders>
            <w:hideMark/>
          </w:tcPr>
          <w:p w14:paraId="664DB444" w14:textId="4EE3D729" w:rsidR="00D646AC" w:rsidRPr="00664C7E" w:rsidRDefault="00664C7E" w:rsidP="00664C7E">
            <w:pPr>
              <w:autoSpaceDE w:val="0"/>
              <w:autoSpaceDN w:val="0"/>
              <w:adjustRightInd w:val="0"/>
              <w:spacing w:after="0" w:line="240" w:lineRule="auto"/>
              <w:jc w:val="center"/>
              <w:rPr>
                <w:rFonts w:ascii="Times New Roman" w:eastAsia="Times New Roman" w:hAnsi="Times New Roman" w:cs="Times New Roman"/>
                <w:i/>
                <w:iCs/>
                <w:color w:val="000000"/>
                <w:sz w:val="24"/>
                <w:szCs w:val="24"/>
                <w:vertAlign w:val="superscript"/>
              </w:rPr>
            </w:pPr>
            <w:r w:rsidRPr="00D646AC">
              <w:rPr>
                <w:rFonts w:ascii="Times New Roman" w:eastAsia="Times New Roman" w:hAnsi="Times New Roman" w:cs="Times New Roman"/>
                <w:i/>
                <w:iCs/>
                <w:color w:val="000000"/>
                <w:sz w:val="24"/>
                <w:szCs w:val="24"/>
                <w:lang w:val="en-US"/>
              </w:rPr>
              <w:t>q</w:t>
            </w:r>
          </w:p>
        </w:tc>
        <w:tc>
          <w:tcPr>
            <w:tcW w:w="1095" w:type="dxa"/>
            <w:tcBorders>
              <w:top w:val="single" w:sz="6" w:space="0" w:color="auto"/>
              <w:left w:val="single" w:sz="6" w:space="0" w:color="auto"/>
              <w:bottom w:val="single" w:sz="6" w:space="0" w:color="auto"/>
              <w:right w:val="single" w:sz="6" w:space="0" w:color="auto"/>
            </w:tcBorders>
            <w:hideMark/>
          </w:tcPr>
          <w:p w14:paraId="4E098971"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646AC">
              <w:rPr>
                <w:rFonts w:ascii="Times New Roman" w:eastAsia="Times New Roman" w:hAnsi="Times New Roman" w:cs="Times New Roman"/>
                <w:color w:val="000000"/>
                <w:sz w:val="24"/>
                <w:szCs w:val="24"/>
                <w:lang w:val="en-US"/>
              </w:rPr>
              <w:t>9,81</w:t>
            </w:r>
          </w:p>
        </w:tc>
        <w:tc>
          <w:tcPr>
            <w:tcW w:w="1701" w:type="dxa"/>
            <w:tcBorders>
              <w:top w:val="single" w:sz="6" w:space="0" w:color="auto"/>
              <w:left w:val="single" w:sz="6" w:space="0" w:color="auto"/>
              <w:bottom w:val="single" w:sz="6" w:space="0" w:color="auto"/>
              <w:right w:val="single" w:sz="6" w:space="0" w:color="auto"/>
            </w:tcBorders>
            <w:hideMark/>
          </w:tcPr>
          <w:p w14:paraId="5EEA8DBD" w14:textId="77777777" w:rsidR="00D646AC" w:rsidRPr="00D646AC" w:rsidRDefault="00D646AC"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D646AC">
              <w:rPr>
                <w:rFonts w:ascii="Times New Roman" w:eastAsia="Times New Roman" w:hAnsi="Times New Roman" w:cs="Times New Roman"/>
                <w:color w:val="000000"/>
                <w:sz w:val="24"/>
                <w:szCs w:val="24"/>
                <w:lang w:val="en-US"/>
              </w:rPr>
              <w:t>м/с</w:t>
            </w:r>
            <w:r w:rsidRPr="00D646AC">
              <w:rPr>
                <w:rFonts w:ascii="Times New Roman" w:eastAsia="Times New Roman" w:hAnsi="Times New Roman" w:cs="Times New Roman"/>
                <w:color w:val="000000"/>
                <w:sz w:val="24"/>
                <w:szCs w:val="24"/>
                <w:vertAlign w:val="superscript"/>
                <w:lang w:val="en-US"/>
              </w:rPr>
              <w:t>2</w:t>
            </w:r>
          </w:p>
        </w:tc>
        <w:tc>
          <w:tcPr>
            <w:tcW w:w="5964" w:type="dxa"/>
            <w:tcBorders>
              <w:top w:val="single" w:sz="6" w:space="0" w:color="auto"/>
              <w:left w:val="single" w:sz="6" w:space="0" w:color="auto"/>
              <w:bottom w:val="single" w:sz="6" w:space="0" w:color="auto"/>
              <w:right w:val="single" w:sz="6" w:space="0" w:color="auto"/>
            </w:tcBorders>
            <w:hideMark/>
          </w:tcPr>
          <w:p w14:paraId="674C75C2" w14:textId="438217EC" w:rsidR="00D646AC" w:rsidRPr="00664C7E" w:rsidRDefault="00664C7E"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Ускорение свободного падения</w:t>
            </w:r>
          </w:p>
        </w:tc>
      </w:tr>
    </w:tbl>
    <w:p w14:paraId="130C96BF" w14:textId="77777777" w:rsidR="00F43D05" w:rsidRDefault="00F43D05" w:rsidP="00EA333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24CC1EEE" w14:textId="2B7A6F4D" w:rsidR="00EA333C" w:rsidRPr="009761E7" w:rsidRDefault="00EA333C" w:rsidP="00EA333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761E7">
        <w:rPr>
          <w:rFonts w:ascii="Times New Roman" w:eastAsia="Times New Roman" w:hAnsi="Times New Roman" w:cs="Times New Roman"/>
          <w:color w:val="000000"/>
          <w:sz w:val="24"/>
          <w:szCs w:val="24"/>
        </w:rPr>
        <w:t>В приведенной выше таблице показаны численные входные значения, выбранные для конкретного случая, представляющего здание в зоне высокой сейсмичности (</w:t>
      </w:r>
      <w:r w:rsidRPr="009761E7">
        <w:rPr>
          <w:rFonts w:ascii="Times New Roman" w:eastAsia="Times New Roman" w:hAnsi="Times New Roman" w:cs="Times New Roman"/>
          <w:i/>
          <w:iCs/>
          <w:color w:val="000000"/>
          <w:sz w:val="24"/>
          <w:szCs w:val="24"/>
          <w:lang w:val="en-US"/>
        </w:rPr>
        <w:t>a</w:t>
      </w:r>
      <w:r w:rsidRPr="009761E7">
        <w:rPr>
          <w:rFonts w:ascii="Times New Roman" w:eastAsia="Times New Roman" w:hAnsi="Times New Roman" w:cs="Times New Roman"/>
          <w:color w:val="000000"/>
          <w:sz w:val="24"/>
          <w:szCs w:val="24"/>
          <w:vertAlign w:val="subscript"/>
          <w:lang w:val="en-US"/>
        </w:rPr>
        <w:t>g</w:t>
      </w:r>
      <w:r w:rsidRPr="009761E7">
        <w:rPr>
          <w:rFonts w:ascii="Times New Roman" w:eastAsia="Times New Roman" w:hAnsi="Times New Roman" w:cs="Times New Roman"/>
          <w:color w:val="000000"/>
          <w:sz w:val="24"/>
          <w:szCs w:val="24"/>
        </w:rPr>
        <w:t>), имеющее высоту (</w:t>
      </w:r>
      <w:r w:rsidRPr="009761E7">
        <w:rPr>
          <w:rFonts w:ascii="Times New Roman" w:eastAsia="Times New Roman" w:hAnsi="Times New Roman" w:cs="Times New Roman"/>
          <w:i/>
          <w:iCs/>
          <w:color w:val="000000"/>
          <w:sz w:val="24"/>
          <w:szCs w:val="24"/>
          <w:lang w:val="en-US"/>
        </w:rPr>
        <w:t>H</w:t>
      </w:r>
      <w:r w:rsidRPr="009761E7">
        <w:rPr>
          <w:rFonts w:ascii="Times New Roman" w:eastAsia="Times New Roman" w:hAnsi="Times New Roman" w:cs="Times New Roman"/>
          <w:color w:val="000000"/>
          <w:sz w:val="24"/>
          <w:szCs w:val="24"/>
        </w:rPr>
        <w:t>),</w:t>
      </w:r>
      <w:r w:rsidR="009761E7">
        <w:rPr>
          <w:rFonts w:ascii="Times New Roman" w:eastAsia="Times New Roman" w:hAnsi="Times New Roman" w:cs="Times New Roman"/>
          <w:color w:val="000000"/>
          <w:sz w:val="24"/>
          <w:szCs w:val="24"/>
        </w:rPr>
        <w:t xml:space="preserve"> в котором </w:t>
      </w:r>
      <w:r w:rsidRPr="009761E7">
        <w:rPr>
          <w:rFonts w:ascii="Times New Roman" w:eastAsia="Times New Roman" w:hAnsi="Times New Roman" w:cs="Times New Roman"/>
          <w:color w:val="000000"/>
          <w:sz w:val="24"/>
          <w:szCs w:val="24"/>
        </w:rPr>
        <w:t>несущие и ненесущие элементы</w:t>
      </w:r>
      <w:r w:rsidR="009761E7">
        <w:rPr>
          <w:rFonts w:ascii="Times New Roman" w:eastAsia="Times New Roman" w:hAnsi="Times New Roman" w:cs="Times New Roman"/>
          <w:color w:val="000000"/>
          <w:sz w:val="24"/>
          <w:szCs w:val="24"/>
        </w:rPr>
        <w:t xml:space="preserve"> имеют одну и ту же в</w:t>
      </w:r>
      <w:r w:rsidRPr="009761E7">
        <w:rPr>
          <w:rFonts w:ascii="Times New Roman" w:eastAsia="Times New Roman" w:hAnsi="Times New Roman" w:cs="Times New Roman"/>
          <w:color w:val="000000"/>
          <w:sz w:val="24"/>
          <w:szCs w:val="24"/>
        </w:rPr>
        <w:t>ысот</w:t>
      </w:r>
      <w:r w:rsidR="009761E7">
        <w:rPr>
          <w:rFonts w:ascii="Times New Roman" w:eastAsia="Times New Roman" w:hAnsi="Times New Roman" w:cs="Times New Roman"/>
          <w:color w:val="000000"/>
          <w:sz w:val="24"/>
          <w:szCs w:val="24"/>
        </w:rPr>
        <w:t>у</w:t>
      </w:r>
      <w:r w:rsidRPr="009761E7">
        <w:rPr>
          <w:rFonts w:ascii="Times New Roman" w:eastAsia="Times New Roman" w:hAnsi="Times New Roman" w:cs="Times New Roman"/>
          <w:color w:val="000000"/>
          <w:sz w:val="24"/>
          <w:szCs w:val="24"/>
        </w:rPr>
        <w:t xml:space="preserve"> </w:t>
      </w:r>
      <w:r w:rsidRPr="009761E7">
        <w:rPr>
          <w:rFonts w:ascii="Times New Roman" w:eastAsia="Times New Roman" w:hAnsi="Times New Roman" w:cs="Times New Roman"/>
          <w:i/>
          <w:iCs/>
          <w:color w:val="000000"/>
          <w:sz w:val="24"/>
          <w:szCs w:val="24"/>
        </w:rPr>
        <w:t>(</w:t>
      </w:r>
      <w:r w:rsidRPr="009761E7">
        <w:rPr>
          <w:rFonts w:ascii="Times New Roman" w:eastAsia="Times New Roman" w:hAnsi="Times New Roman" w:cs="Times New Roman"/>
          <w:i/>
          <w:iCs/>
          <w:color w:val="000000"/>
          <w:sz w:val="24"/>
          <w:szCs w:val="24"/>
          <w:lang w:val="en-US"/>
        </w:rPr>
        <w:t>z</w:t>
      </w:r>
      <w:r w:rsidRPr="009761E7">
        <w:rPr>
          <w:rFonts w:ascii="Times New Roman" w:eastAsia="Times New Roman" w:hAnsi="Times New Roman" w:cs="Times New Roman"/>
          <w:i/>
          <w:iCs/>
          <w:color w:val="000000"/>
          <w:sz w:val="24"/>
          <w:szCs w:val="24"/>
        </w:rPr>
        <w:t xml:space="preserve"> </w:t>
      </w:r>
      <w:r w:rsidRPr="009761E7">
        <w:rPr>
          <w:rFonts w:ascii="Times New Roman" w:eastAsia="Times New Roman" w:hAnsi="Times New Roman" w:cs="Times New Roman"/>
          <w:color w:val="000000"/>
          <w:sz w:val="24"/>
          <w:szCs w:val="24"/>
        </w:rPr>
        <w:t xml:space="preserve">= </w:t>
      </w:r>
      <w:r w:rsidRPr="009761E7">
        <w:rPr>
          <w:rFonts w:ascii="Times New Roman" w:eastAsia="Times New Roman" w:hAnsi="Times New Roman" w:cs="Times New Roman"/>
          <w:i/>
          <w:iCs/>
          <w:color w:val="000000"/>
          <w:sz w:val="24"/>
          <w:szCs w:val="24"/>
          <w:lang w:val="en-US"/>
        </w:rPr>
        <w:t>H</w:t>
      </w:r>
      <w:r w:rsidRPr="009761E7">
        <w:rPr>
          <w:rFonts w:ascii="Times New Roman" w:eastAsia="Times New Roman" w:hAnsi="Times New Roman" w:cs="Times New Roman"/>
          <w:iCs/>
          <w:color w:val="000000"/>
          <w:sz w:val="24"/>
          <w:szCs w:val="24"/>
        </w:rPr>
        <w:t>),</w:t>
      </w:r>
      <w:r w:rsidRPr="009761E7">
        <w:rPr>
          <w:rFonts w:ascii="Times New Roman" w:eastAsia="Times New Roman" w:hAnsi="Times New Roman" w:cs="Times New Roman"/>
          <w:i/>
          <w:iCs/>
          <w:color w:val="000000"/>
          <w:sz w:val="24"/>
          <w:szCs w:val="24"/>
        </w:rPr>
        <w:t xml:space="preserve"> </w:t>
      </w:r>
      <w:r w:rsidRPr="009761E7">
        <w:rPr>
          <w:rFonts w:ascii="Times New Roman" w:eastAsia="Times New Roman" w:hAnsi="Times New Roman" w:cs="Times New Roman"/>
          <w:color w:val="000000"/>
          <w:sz w:val="24"/>
          <w:szCs w:val="24"/>
        </w:rPr>
        <w:t>при этом лифт не влияет на период</w:t>
      </w:r>
      <w:r w:rsidR="009761E7">
        <w:rPr>
          <w:rFonts w:ascii="Times New Roman" w:eastAsia="Times New Roman" w:hAnsi="Times New Roman" w:cs="Times New Roman"/>
          <w:color w:val="000000"/>
          <w:sz w:val="24"/>
          <w:szCs w:val="24"/>
        </w:rPr>
        <w:t xml:space="preserve"> собственных</w:t>
      </w:r>
      <w:r w:rsidRPr="009761E7">
        <w:rPr>
          <w:rFonts w:ascii="Times New Roman" w:eastAsia="Times New Roman" w:hAnsi="Times New Roman" w:cs="Times New Roman"/>
          <w:color w:val="000000"/>
          <w:sz w:val="24"/>
          <w:szCs w:val="24"/>
        </w:rPr>
        <w:t xml:space="preserve"> колебаний здания </w:t>
      </w:r>
      <w:r w:rsidRPr="009761E7">
        <w:rPr>
          <w:rFonts w:ascii="Times New Roman" w:eastAsia="Times New Roman" w:hAnsi="Times New Roman" w:cs="Times New Roman"/>
          <w:i/>
          <w:iCs/>
          <w:color w:val="000000"/>
          <w:sz w:val="24"/>
          <w:szCs w:val="24"/>
        </w:rPr>
        <w:t>(</w:t>
      </w:r>
      <w:r w:rsidRPr="009761E7">
        <w:rPr>
          <w:rFonts w:ascii="Times New Roman" w:eastAsia="Times New Roman" w:hAnsi="Times New Roman" w:cs="Times New Roman"/>
          <w:i/>
          <w:iCs/>
          <w:color w:val="000000"/>
          <w:sz w:val="24"/>
          <w:szCs w:val="24"/>
          <w:lang w:val="en-US"/>
        </w:rPr>
        <w:t>T</w:t>
      </w:r>
      <w:r w:rsidRPr="009761E7">
        <w:rPr>
          <w:rFonts w:ascii="Times New Roman" w:eastAsia="Times New Roman" w:hAnsi="Times New Roman" w:cs="Times New Roman"/>
          <w:iCs/>
          <w:color w:val="000000"/>
          <w:sz w:val="24"/>
          <w:szCs w:val="24"/>
          <w:vertAlign w:val="subscript"/>
          <w:lang w:val="en-US"/>
        </w:rPr>
        <w:t>a</w:t>
      </w:r>
      <w:r w:rsidRPr="009761E7">
        <w:rPr>
          <w:rFonts w:ascii="Times New Roman" w:eastAsia="Times New Roman" w:hAnsi="Times New Roman" w:cs="Times New Roman"/>
          <w:color w:val="000000"/>
          <w:sz w:val="24"/>
          <w:szCs w:val="24"/>
        </w:rPr>
        <w:t xml:space="preserve"> = 0), </w:t>
      </w:r>
      <w:r w:rsidR="009761E7">
        <w:rPr>
          <w:rFonts w:ascii="Times New Roman" w:eastAsia="Times New Roman" w:hAnsi="Times New Roman" w:cs="Times New Roman"/>
          <w:color w:val="000000"/>
          <w:sz w:val="24"/>
          <w:szCs w:val="24"/>
        </w:rPr>
        <w:t>а показатель значимости</w:t>
      </w:r>
      <w:r w:rsidRPr="009761E7">
        <w:rPr>
          <w:rFonts w:ascii="Times New Roman" w:eastAsia="Times New Roman" w:hAnsi="Times New Roman" w:cs="Times New Roman"/>
          <w:color w:val="000000"/>
          <w:sz w:val="24"/>
          <w:szCs w:val="24"/>
        </w:rPr>
        <w:t xml:space="preserve"> (</w:t>
      </w:r>
      <w:r w:rsidRPr="009761E7">
        <w:rPr>
          <w:rFonts w:ascii="Times New Roman" w:eastAsia="Times New Roman" w:hAnsi="Times New Roman" w:cs="Times New Roman"/>
          <w:i/>
          <w:color w:val="000000"/>
          <w:sz w:val="24"/>
          <w:szCs w:val="24"/>
          <w:lang w:val="en-US"/>
        </w:rPr>
        <w:t>Y</w:t>
      </w:r>
      <w:r w:rsidRPr="009761E7">
        <w:rPr>
          <w:rFonts w:ascii="Times New Roman" w:eastAsia="Times New Roman" w:hAnsi="Times New Roman" w:cs="Times New Roman"/>
          <w:color w:val="000000"/>
          <w:sz w:val="24"/>
          <w:szCs w:val="24"/>
          <w:vertAlign w:val="subscript"/>
          <w:lang w:val="en-US"/>
        </w:rPr>
        <w:t>a</w:t>
      </w:r>
      <w:r w:rsidRPr="009761E7">
        <w:rPr>
          <w:rFonts w:ascii="Times New Roman" w:eastAsia="Times New Roman" w:hAnsi="Times New Roman" w:cs="Times New Roman"/>
          <w:color w:val="000000"/>
          <w:sz w:val="24"/>
          <w:szCs w:val="24"/>
        </w:rPr>
        <w:t>) и</w:t>
      </w:r>
      <w:r w:rsidR="009761E7">
        <w:rPr>
          <w:rFonts w:ascii="Times New Roman" w:eastAsia="Times New Roman" w:hAnsi="Times New Roman" w:cs="Times New Roman"/>
          <w:color w:val="000000"/>
          <w:sz w:val="24"/>
          <w:szCs w:val="24"/>
        </w:rPr>
        <w:t xml:space="preserve"> поведенческий фактор</w:t>
      </w:r>
      <w:r w:rsidRPr="009761E7">
        <w:rPr>
          <w:rFonts w:ascii="Times New Roman" w:eastAsia="Times New Roman" w:hAnsi="Times New Roman" w:cs="Times New Roman"/>
          <w:color w:val="000000"/>
          <w:sz w:val="24"/>
          <w:szCs w:val="24"/>
        </w:rPr>
        <w:t xml:space="preserve"> (</w:t>
      </w:r>
      <w:r w:rsidRPr="009761E7">
        <w:rPr>
          <w:rFonts w:ascii="Times New Roman" w:eastAsia="Times New Roman" w:hAnsi="Times New Roman" w:cs="Times New Roman"/>
          <w:i/>
          <w:color w:val="000000"/>
          <w:sz w:val="24"/>
          <w:szCs w:val="24"/>
          <w:lang w:val="en-US"/>
        </w:rPr>
        <w:t>q</w:t>
      </w:r>
      <w:r w:rsidRPr="009761E7">
        <w:rPr>
          <w:rFonts w:ascii="Times New Roman" w:eastAsia="Times New Roman" w:hAnsi="Times New Roman" w:cs="Times New Roman"/>
          <w:color w:val="000000"/>
          <w:sz w:val="24"/>
          <w:szCs w:val="24"/>
          <w:vertAlign w:val="subscript"/>
          <w:lang w:val="en-US"/>
        </w:rPr>
        <w:t>a</w:t>
      </w:r>
      <w:r w:rsidRPr="009761E7">
        <w:rPr>
          <w:rFonts w:ascii="Times New Roman" w:eastAsia="Times New Roman" w:hAnsi="Times New Roman" w:cs="Times New Roman"/>
          <w:color w:val="000000"/>
          <w:sz w:val="24"/>
          <w:szCs w:val="24"/>
        </w:rPr>
        <w:t>) выб</w:t>
      </w:r>
      <w:r w:rsidR="009761E7">
        <w:rPr>
          <w:rFonts w:ascii="Times New Roman" w:eastAsia="Times New Roman" w:hAnsi="Times New Roman" w:cs="Times New Roman"/>
          <w:color w:val="000000"/>
          <w:sz w:val="24"/>
          <w:szCs w:val="24"/>
        </w:rPr>
        <w:t xml:space="preserve">раны по </w:t>
      </w:r>
      <w:r w:rsidRPr="009761E7">
        <w:rPr>
          <w:rFonts w:ascii="Times New Roman" w:eastAsia="Times New Roman" w:hAnsi="Times New Roman" w:cs="Times New Roman"/>
          <w:color w:val="000000"/>
          <w:sz w:val="24"/>
          <w:szCs w:val="24"/>
        </w:rPr>
        <w:t>критери</w:t>
      </w:r>
      <w:r w:rsidR="009761E7">
        <w:rPr>
          <w:rFonts w:ascii="Times New Roman" w:eastAsia="Times New Roman" w:hAnsi="Times New Roman" w:cs="Times New Roman"/>
          <w:color w:val="000000"/>
          <w:sz w:val="24"/>
          <w:szCs w:val="24"/>
        </w:rPr>
        <w:t>ю</w:t>
      </w:r>
      <w:r w:rsidRPr="009761E7">
        <w:rPr>
          <w:rFonts w:ascii="Times New Roman" w:eastAsia="Times New Roman" w:hAnsi="Times New Roman" w:cs="Times New Roman"/>
          <w:color w:val="000000"/>
          <w:sz w:val="24"/>
          <w:szCs w:val="24"/>
        </w:rPr>
        <w:t>,</w:t>
      </w:r>
      <w:r w:rsidR="009761E7">
        <w:rPr>
          <w:rFonts w:ascii="Times New Roman" w:eastAsia="Times New Roman" w:hAnsi="Times New Roman" w:cs="Times New Roman"/>
          <w:color w:val="000000"/>
          <w:sz w:val="24"/>
          <w:szCs w:val="24"/>
        </w:rPr>
        <w:t xml:space="preserve"> определенному </w:t>
      </w:r>
      <w:r w:rsidRPr="009761E7">
        <w:rPr>
          <w:rFonts w:ascii="Times New Roman" w:eastAsia="Times New Roman" w:hAnsi="Times New Roman" w:cs="Times New Roman"/>
          <w:color w:val="000000"/>
          <w:sz w:val="24"/>
          <w:szCs w:val="24"/>
        </w:rPr>
        <w:t>в настоящем приложении.</w:t>
      </w:r>
    </w:p>
    <w:p w14:paraId="45CB4762" w14:textId="498E41B1" w:rsidR="00EA333C" w:rsidRPr="009761E7" w:rsidRDefault="00EA333C" w:rsidP="00EA333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761E7">
        <w:rPr>
          <w:rFonts w:ascii="Times New Roman" w:eastAsia="Times New Roman" w:hAnsi="Times New Roman" w:cs="Times New Roman"/>
          <w:color w:val="000000"/>
          <w:sz w:val="24"/>
          <w:szCs w:val="24"/>
        </w:rPr>
        <w:t>Используя приведенные выше численные значения, можно получить окончательные результаты для коэффициента сейсмичности (</w:t>
      </w:r>
      <w:r w:rsidRPr="009761E7">
        <w:rPr>
          <w:rFonts w:ascii="Times New Roman" w:eastAsia="Times New Roman" w:hAnsi="Times New Roman" w:cs="Times New Roman"/>
          <w:i/>
          <w:color w:val="000000"/>
          <w:sz w:val="24"/>
          <w:szCs w:val="24"/>
          <w:lang w:val="en-US"/>
        </w:rPr>
        <w:t>S</w:t>
      </w:r>
      <w:r w:rsidRPr="009761E7">
        <w:rPr>
          <w:rFonts w:ascii="Times New Roman" w:eastAsia="Times New Roman" w:hAnsi="Times New Roman" w:cs="Times New Roman"/>
          <w:color w:val="000000"/>
          <w:sz w:val="24"/>
          <w:szCs w:val="24"/>
          <w:vertAlign w:val="subscript"/>
          <w:lang w:val="en-US"/>
        </w:rPr>
        <w:t>a</w:t>
      </w:r>
      <w:r w:rsidRPr="009761E7">
        <w:rPr>
          <w:rFonts w:ascii="Times New Roman" w:eastAsia="Times New Roman" w:hAnsi="Times New Roman" w:cs="Times New Roman"/>
          <w:color w:val="000000"/>
          <w:sz w:val="24"/>
          <w:szCs w:val="24"/>
        </w:rPr>
        <w:t>) и расчетного ускорения (</w:t>
      </w:r>
      <w:r w:rsidR="009761E7" w:rsidRPr="009761E7">
        <w:rPr>
          <w:rFonts w:ascii="Times New Roman" w:eastAsia="Times New Roman" w:hAnsi="Times New Roman" w:cs="Times New Roman"/>
          <w:i/>
          <w:iCs/>
          <w:color w:val="000000"/>
          <w:sz w:val="24"/>
          <w:szCs w:val="24"/>
          <w:lang w:val="en-US"/>
        </w:rPr>
        <w:t>a</w:t>
      </w:r>
      <w:r w:rsidR="009761E7" w:rsidRPr="009761E7">
        <w:rPr>
          <w:rFonts w:ascii="Times New Roman" w:eastAsia="Times New Roman" w:hAnsi="Times New Roman" w:cs="Times New Roman"/>
          <w:iCs/>
          <w:color w:val="000000"/>
          <w:sz w:val="24"/>
          <w:szCs w:val="24"/>
          <w:vertAlign w:val="subscript"/>
          <w:lang w:val="en-US"/>
        </w:rPr>
        <w:t>d</w:t>
      </w:r>
      <w:r w:rsidRPr="009761E7">
        <w:rPr>
          <w:rFonts w:ascii="Times New Roman" w:eastAsia="Times New Roman" w:hAnsi="Times New Roman" w:cs="Times New Roman"/>
          <w:color w:val="000000"/>
          <w:sz w:val="24"/>
          <w:szCs w:val="24"/>
        </w:rPr>
        <w:t>):</w:t>
      </w:r>
    </w:p>
    <w:p w14:paraId="227E59EA" w14:textId="717AECCE" w:rsidR="00EA333C" w:rsidRPr="009761E7" w:rsidRDefault="00EA333C" w:rsidP="00EA333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761E7">
        <w:rPr>
          <w:rFonts w:ascii="Times New Roman" w:eastAsia="Times New Roman" w:hAnsi="Times New Roman" w:cs="Times New Roman"/>
          <w:i/>
          <w:color w:val="000000"/>
          <w:sz w:val="24"/>
          <w:szCs w:val="24"/>
          <w:lang w:val="en-US"/>
        </w:rPr>
        <w:t>S</w:t>
      </w:r>
      <w:r w:rsidRPr="009761E7">
        <w:rPr>
          <w:rFonts w:ascii="Times New Roman" w:eastAsia="Times New Roman" w:hAnsi="Times New Roman" w:cs="Times New Roman"/>
          <w:color w:val="000000"/>
          <w:sz w:val="24"/>
          <w:szCs w:val="24"/>
          <w:vertAlign w:val="subscript"/>
          <w:lang w:val="en-US"/>
        </w:rPr>
        <w:t>a</w:t>
      </w:r>
      <w:r w:rsidRPr="009761E7">
        <w:rPr>
          <w:rFonts w:ascii="Times New Roman" w:eastAsia="Times New Roman" w:hAnsi="Times New Roman" w:cs="Times New Roman"/>
          <w:color w:val="000000"/>
          <w:sz w:val="24"/>
          <w:szCs w:val="24"/>
        </w:rPr>
        <w:t xml:space="preserve"> = 0,9378 </w:t>
      </w:r>
    </w:p>
    <w:p w14:paraId="644C1B48" w14:textId="77777777" w:rsidR="00EA333C" w:rsidRPr="009761E7" w:rsidRDefault="00EA333C" w:rsidP="00EA333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vertAlign w:val="superscript"/>
        </w:rPr>
      </w:pPr>
      <w:r w:rsidRPr="009761E7">
        <w:rPr>
          <w:rFonts w:ascii="Times New Roman" w:eastAsia="Times New Roman" w:hAnsi="Times New Roman" w:cs="Times New Roman"/>
          <w:i/>
          <w:iCs/>
          <w:color w:val="000000"/>
          <w:sz w:val="24"/>
          <w:szCs w:val="24"/>
          <w:lang w:val="en-US"/>
        </w:rPr>
        <w:t>a</w:t>
      </w:r>
      <w:r w:rsidRPr="009761E7">
        <w:rPr>
          <w:rFonts w:ascii="Times New Roman" w:eastAsia="Times New Roman" w:hAnsi="Times New Roman" w:cs="Times New Roman"/>
          <w:iCs/>
          <w:color w:val="000000"/>
          <w:sz w:val="24"/>
          <w:szCs w:val="24"/>
          <w:vertAlign w:val="subscript"/>
          <w:lang w:val="en-US"/>
        </w:rPr>
        <w:t>d</w:t>
      </w:r>
      <w:r w:rsidRPr="009761E7">
        <w:rPr>
          <w:rFonts w:ascii="Times New Roman" w:eastAsia="Times New Roman" w:hAnsi="Times New Roman" w:cs="Times New Roman"/>
          <w:color w:val="000000"/>
          <w:sz w:val="24"/>
          <w:szCs w:val="24"/>
        </w:rPr>
        <w:t xml:space="preserve"> = 4,6 м/с</w:t>
      </w:r>
      <w:r w:rsidRPr="009761E7">
        <w:rPr>
          <w:rFonts w:ascii="Times New Roman" w:eastAsia="Times New Roman" w:hAnsi="Times New Roman" w:cs="Times New Roman"/>
          <w:color w:val="000000"/>
          <w:sz w:val="24"/>
          <w:szCs w:val="24"/>
          <w:vertAlign w:val="superscript"/>
        </w:rPr>
        <w:t>2</w:t>
      </w:r>
    </w:p>
    <w:p w14:paraId="56BF789D" w14:textId="404416F2" w:rsidR="009A7A1F" w:rsidRDefault="00EA333C" w:rsidP="00EA333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761E7">
        <w:rPr>
          <w:rFonts w:ascii="Times New Roman" w:eastAsia="Times New Roman" w:hAnsi="Times New Roman" w:cs="Times New Roman"/>
          <w:color w:val="000000"/>
          <w:sz w:val="24"/>
          <w:szCs w:val="24"/>
        </w:rPr>
        <w:t xml:space="preserve">Согласно таблице </w:t>
      </w:r>
      <w:r w:rsidRPr="009761E7">
        <w:rPr>
          <w:rFonts w:ascii="Times New Roman" w:eastAsia="Times New Roman" w:hAnsi="Times New Roman" w:cs="Times New Roman"/>
          <w:color w:val="000000"/>
          <w:sz w:val="24"/>
          <w:szCs w:val="24"/>
          <w:lang w:val="en-US"/>
        </w:rPr>
        <w:t>A</w:t>
      </w:r>
      <w:r w:rsidRPr="009761E7">
        <w:rPr>
          <w:rFonts w:ascii="Times New Roman" w:eastAsia="Times New Roman" w:hAnsi="Times New Roman" w:cs="Times New Roman"/>
          <w:color w:val="000000"/>
          <w:sz w:val="24"/>
          <w:szCs w:val="24"/>
        </w:rPr>
        <w:t>.1, результирующая категория сейсмической нагрузки составляет 3.</w:t>
      </w:r>
    </w:p>
    <w:p w14:paraId="0F311F81" w14:textId="77777777" w:rsidR="009A7A1F" w:rsidRDefault="009A7A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67F4E25" w14:textId="77777777" w:rsidR="009761E7" w:rsidRPr="00DE3AFF" w:rsidRDefault="009761E7" w:rsidP="009761E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DE3AFF">
        <w:rPr>
          <w:rFonts w:ascii="Times New Roman" w:eastAsia="Times New Roman" w:hAnsi="Times New Roman" w:cs="Times New Roman"/>
          <w:b/>
          <w:bCs/>
          <w:color w:val="000000"/>
          <w:sz w:val="24"/>
          <w:szCs w:val="24"/>
        </w:rPr>
        <w:lastRenderedPageBreak/>
        <w:t xml:space="preserve">Приложение </w:t>
      </w:r>
      <w:r w:rsidRPr="00DE3AFF">
        <w:rPr>
          <w:rFonts w:ascii="Times New Roman" w:eastAsia="Times New Roman" w:hAnsi="Times New Roman" w:cs="Times New Roman"/>
          <w:b/>
          <w:bCs/>
          <w:color w:val="000000"/>
          <w:sz w:val="24"/>
          <w:szCs w:val="24"/>
          <w:lang w:val="en-US"/>
        </w:rPr>
        <w:t>C</w:t>
      </w:r>
    </w:p>
    <w:p w14:paraId="0CE5D06A" w14:textId="054879B2" w:rsidR="009761E7" w:rsidRPr="009A7A1F" w:rsidRDefault="009761E7" w:rsidP="009761E7">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r w:rsidRPr="009A7A1F">
        <w:rPr>
          <w:rFonts w:ascii="Times New Roman" w:eastAsia="Times New Roman" w:hAnsi="Times New Roman" w:cs="Times New Roman"/>
          <w:i/>
          <w:color w:val="000000"/>
          <w:sz w:val="24"/>
          <w:szCs w:val="24"/>
        </w:rPr>
        <w:t>(</w:t>
      </w:r>
      <w:r w:rsidR="00967AD4">
        <w:rPr>
          <w:rFonts w:ascii="Times New Roman" w:eastAsia="Times New Roman" w:hAnsi="Times New Roman" w:cs="Times New Roman"/>
          <w:i/>
          <w:color w:val="000000"/>
          <w:sz w:val="24"/>
          <w:szCs w:val="24"/>
        </w:rPr>
        <w:t>информационное</w:t>
      </w:r>
      <w:r w:rsidRPr="009A7A1F">
        <w:rPr>
          <w:rFonts w:ascii="Times New Roman" w:eastAsia="Times New Roman" w:hAnsi="Times New Roman" w:cs="Times New Roman"/>
          <w:i/>
          <w:color w:val="000000"/>
          <w:sz w:val="24"/>
          <w:szCs w:val="24"/>
        </w:rPr>
        <w:t>)</w:t>
      </w:r>
    </w:p>
    <w:p w14:paraId="6779266E" w14:textId="77777777" w:rsidR="009761E7" w:rsidRPr="00F43D05" w:rsidRDefault="009761E7" w:rsidP="009761E7">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14:paraId="2DC44572" w14:textId="226C6F6F" w:rsidR="009761E7" w:rsidRPr="00DE3AFF" w:rsidRDefault="009761E7" w:rsidP="009761E7">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DE3AFF">
        <w:rPr>
          <w:rFonts w:ascii="Times New Roman" w:eastAsia="Times New Roman" w:hAnsi="Times New Roman" w:cs="Times New Roman"/>
          <w:b/>
          <w:bCs/>
          <w:color w:val="000000"/>
          <w:sz w:val="24"/>
          <w:szCs w:val="24"/>
        </w:rPr>
        <w:t>Система обнаружения первичн</w:t>
      </w:r>
      <w:r w:rsidR="00ED1C46" w:rsidRPr="00DE3AFF">
        <w:rPr>
          <w:rFonts w:ascii="Times New Roman" w:eastAsia="Times New Roman" w:hAnsi="Times New Roman" w:cs="Times New Roman"/>
          <w:b/>
          <w:bCs/>
          <w:color w:val="000000"/>
          <w:sz w:val="24"/>
          <w:szCs w:val="24"/>
        </w:rPr>
        <w:t>ой</w:t>
      </w:r>
      <w:r w:rsidRPr="00DE3AFF">
        <w:rPr>
          <w:rFonts w:ascii="Times New Roman" w:eastAsia="Times New Roman" w:hAnsi="Times New Roman" w:cs="Times New Roman"/>
          <w:b/>
          <w:bCs/>
          <w:color w:val="000000"/>
          <w:sz w:val="24"/>
          <w:szCs w:val="24"/>
        </w:rPr>
        <w:t xml:space="preserve"> сейсмоволн</w:t>
      </w:r>
      <w:r w:rsidR="00ED1C46" w:rsidRPr="00DE3AFF">
        <w:rPr>
          <w:rFonts w:ascii="Times New Roman" w:eastAsia="Times New Roman" w:hAnsi="Times New Roman" w:cs="Times New Roman"/>
          <w:b/>
          <w:bCs/>
          <w:color w:val="000000"/>
          <w:sz w:val="24"/>
          <w:szCs w:val="24"/>
        </w:rPr>
        <w:t>ы</w:t>
      </w:r>
    </w:p>
    <w:p w14:paraId="5DA8E713" w14:textId="77777777" w:rsidR="009761E7" w:rsidRPr="00DE3AFF" w:rsidRDefault="009761E7" w:rsidP="009A7A1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15" w:name="bookmark34"/>
    </w:p>
    <w:bookmarkEnd w:id="15"/>
    <w:p w14:paraId="33B5BABD" w14:textId="37D33BAA" w:rsidR="009761E7" w:rsidRPr="00DE3AF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В дополнение к системе сейсмического обнаружения для лифтов категории сейсмических лифтов 3</w:t>
      </w:r>
      <w:r w:rsidR="003D4EA3" w:rsidRPr="00DE3AFF">
        <w:rPr>
          <w:rFonts w:ascii="Times New Roman" w:eastAsia="Times New Roman" w:hAnsi="Times New Roman" w:cs="Times New Roman"/>
          <w:color w:val="000000"/>
          <w:sz w:val="24"/>
          <w:szCs w:val="24"/>
        </w:rPr>
        <w:t xml:space="preserve"> должна быть </w:t>
      </w:r>
      <w:r w:rsidRPr="00DE3AFF">
        <w:rPr>
          <w:rFonts w:ascii="Times New Roman" w:eastAsia="Times New Roman" w:hAnsi="Times New Roman" w:cs="Times New Roman"/>
          <w:color w:val="000000"/>
          <w:sz w:val="24"/>
          <w:szCs w:val="24"/>
        </w:rPr>
        <w:t xml:space="preserve">предусмотрена система обнаружения первичных </w:t>
      </w:r>
      <w:r w:rsidR="003D4EA3" w:rsidRPr="00DE3AFF">
        <w:rPr>
          <w:rFonts w:ascii="Times New Roman" w:eastAsia="Times New Roman" w:hAnsi="Times New Roman" w:cs="Times New Roman"/>
          <w:color w:val="000000"/>
          <w:sz w:val="24"/>
          <w:szCs w:val="24"/>
        </w:rPr>
        <w:t>сейсмоволн</w:t>
      </w:r>
      <w:r w:rsidRPr="00DE3AFF">
        <w:rPr>
          <w:rFonts w:ascii="Times New Roman" w:eastAsia="Times New Roman" w:hAnsi="Times New Roman" w:cs="Times New Roman"/>
          <w:color w:val="000000"/>
          <w:sz w:val="24"/>
          <w:szCs w:val="24"/>
        </w:rPr>
        <w:t>, соответствующая следующим</w:t>
      </w:r>
      <w:r w:rsidR="003D4EA3" w:rsidRPr="00DE3AFF">
        <w:rPr>
          <w:rFonts w:ascii="Times New Roman" w:eastAsia="Times New Roman" w:hAnsi="Times New Roman" w:cs="Times New Roman"/>
          <w:color w:val="000000"/>
          <w:sz w:val="24"/>
          <w:szCs w:val="24"/>
        </w:rPr>
        <w:t xml:space="preserve"> характеристикам</w:t>
      </w:r>
      <w:r w:rsidRPr="00DE3AFF">
        <w:rPr>
          <w:rFonts w:ascii="Times New Roman" w:eastAsia="Times New Roman" w:hAnsi="Times New Roman" w:cs="Times New Roman"/>
          <w:color w:val="000000"/>
          <w:sz w:val="24"/>
          <w:szCs w:val="24"/>
        </w:rPr>
        <w:t>:</w:t>
      </w:r>
    </w:p>
    <w:p w14:paraId="5DC9C1A5" w14:textId="025B7AD5" w:rsidR="009761E7" w:rsidRPr="00DE3AF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xml:space="preserve">- </w:t>
      </w:r>
      <w:r w:rsidR="003D4EA3" w:rsidRPr="00DE3AFF">
        <w:rPr>
          <w:rFonts w:ascii="Times New Roman" w:eastAsia="Times New Roman" w:hAnsi="Times New Roman" w:cs="Times New Roman"/>
          <w:color w:val="000000"/>
          <w:sz w:val="24"/>
          <w:szCs w:val="24"/>
        </w:rPr>
        <w:t xml:space="preserve">пороговый уровень </w:t>
      </w:r>
      <w:r w:rsidRPr="00DE3AFF">
        <w:rPr>
          <w:rFonts w:ascii="Times New Roman" w:eastAsia="Times New Roman" w:hAnsi="Times New Roman" w:cs="Times New Roman"/>
          <w:color w:val="000000"/>
          <w:sz w:val="24"/>
          <w:szCs w:val="24"/>
        </w:rPr>
        <w:t>первичной волны ≤ 0,25 м/с</w:t>
      </w:r>
      <w:r w:rsidRPr="00DE3AFF">
        <w:rPr>
          <w:rFonts w:ascii="Times New Roman" w:eastAsia="Times New Roman" w:hAnsi="Times New Roman" w:cs="Times New Roman"/>
          <w:color w:val="000000"/>
          <w:sz w:val="24"/>
          <w:szCs w:val="24"/>
          <w:vertAlign w:val="superscript"/>
        </w:rPr>
        <w:t>2</w:t>
      </w:r>
      <w:r w:rsidRPr="00DE3AFF">
        <w:rPr>
          <w:rFonts w:ascii="Times New Roman" w:eastAsia="Times New Roman" w:hAnsi="Times New Roman" w:cs="Times New Roman"/>
          <w:color w:val="000000"/>
          <w:sz w:val="24"/>
          <w:szCs w:val="24"/>
        </w:rPr>
        <w:t>;</w:t>
      </w:r>
    </w:p>
    <w:p w14:paraId="2016C0BE" w14:textId="47A17A25" w:rsidR="009761E7" w:rsidRPr="00DE3AF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xml:space="preserve">- </w:t>
      </w:r>
      <w:r w:rsidR="003D4EA3" w:rsidRPr="00DE3AFF">
        <w:rPr>
          <w:rFonts w:ascii="Times New Roman" w:eastAsia="Times New Roman" w:hAnsi="Times New Roman" w:cs="Times New Roman"/>
          <w:color w:val="000000"/>
          <w:sz w:val="24"/>
          <w:szCs w:val="24"/>
        </w:rPr>
        <w:t>н</w:t>
      </w:r>
      <w:r w:rsidRPr="00DE3AFF">
        <w:rPr>
          <w:rFonts w:ascii="Times New Roman" w:eastAsia="Times New Roman" w:hAnsi="Times New Roman" w:cs="Times New Roman"/>
          <w:color w:val="000000"/>
          <w:sz w:val="24"/>
          <w:szCs w:val="24"/>
        </w:rPr>
        <w:t>аправление</w:t>
      </w:r>
      <w:r w:rsidR="003D4EA3" w:rsidRPr="00DE3AFF">
        <w:rPr>
          <w:rFonts w:ascii="Times New Roman" w:eastAsia="Times New Roman" w:hAnsi="Times New Roman" w:cs="Times New Roman"/>
          <w:color w:val="000000"/>
          <w:sz w:val="24"/>
          <w:szCs w:val="24"/>
        </w:rPr>
        <w:t xml:space="preserve"> обнаружения</w:t>
      </w:r>
      <w:r w:rsidRPr="00DE3AFF">
        <w:rPr>
          <w:rFonts w:ascii="Times New Roman" w:eastAsia="Times New Roman" w:hAnsi="Times New Roman" w:cs="Times New Roman"/>
          <w:color w:val="000000"/>
          <w:sz w:val="24"/>
          <w:szCs w:val="24"/>
        </w:rPr>
        <w:t>: вертикальное;</w:t>
      </w:r>
    </w:p>
    <w:p w14:paraId="23ECFEC9" w14:textId="77777777" w:rsidR="009761E7" w:rsidRPr="00DE3AF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частотная характеристика: 0,5 Гц - 20 Гц.</w:t>
      </w:r>
    </w:p>
    <w:p w14:paraId="55F71C9E" w14:textId="1F15C09E" w:rsidR="009761E7" w:rsidRPr="00DE3AFF" w:rsidRDefault="003D4EA3"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xml:space="preserve">Когда </w:t>
      </w:r>
      <w:r w:rsidR="009761E7" w:rsidRPr="00DE3AFF">
        <w:rPr>
          <w:rFonts w:ascii="Times New Roman" w:eastAsia="Times New Roman" w:hAnsi="Times New Roman" w:cs="Times New Roman"/>
          <w:color w:val="000000"/>
          <w:sz w:val="24"/>
          <w:szCs w:val="24"/>
        </w:rPr>
        <w:t>система обнаружения первичных</w:t>
      </w:r>
      <w:r w:rsidRPr="00DE3AFF">
        <w:rPr>
          <w:rFonts w:ascii="Times New Roman" w:eastAsia="Times New Roman" w:hAnsi="Times New Roman" w:cs="Times New Roman"/>
          <w:color w:val="000000"/>
          <w:sz w:val="24"/>
          <w:szCs w:val="24"/>
        </w:rPr>
        <w:t xml:space="preserve"> сейсмоволн предназначена</w:t>
      </w:r>
      <w:r w:rsidR="009761E7" w:rsidRPr="00DE3AFF">
        <w:rPr>
          <w:rFonts w:ascii="Times New Roman" w:eastAsia="Times New Roman" w:hAnsi="Times New Roman" w:cs="Times New Roman"/>
          <w:color w:val="000000"/>
          <w:sz w:val="24"/>
          <w:szCs w:val="24"/>
        </w:rPr>
        <w:t xml:space="preserve"> исключительно для</w:t>
      </w:r>
      <w:r w:rsidRPr="00DE3AFF">
        <w:rPr>
          <w:rFonts w:ascii="Times New Roman" w:eastAsia="Times New Roman" w:hAnsi="Times New Roman" w:cs="Times New Roman"/>
          <w:color w:val="000000"/>
          <w:sz w:val="24"/>
          <w:szCs w:val="24"/>
        </w:rPr>
        <w:t xml:space="preserve"> ли</w:t>
      </w:r>
      <w:r w:rsidR="009761E7" w:rsidRPr="00DE3AFF">
        <w:rPr>
          <w:rFonts w:ascii="Times New Roman" w:eastAsia="Times New Roman" w:hAnsi="Times New Roman" w:cs="Times New Roman"/>
          <w:color w:val="000000"/>
          <w:sz w:val="24"/>
          <w:szCs w:val="24"/>
        </w:rPr>
        <w:t>фт</w:t>
      </w:r>
      <w:r w:rsidRPr="00DE3AFF">
        <w:rPr>
          <w:rFonts w:ascii="Times New Roman" w:eastAsia="Times New Roman" w:hAnsi="Times New Roman" w:cs="Times New Roman"/>
          <w:color w:val="000000"/>
          <w:sz w:val="24"/>
          <w:szCs w:val="24"/>
        </w:rPr>
        <w:t>а</w:t>
      </w:r>
      <w:r w:rsidR="009761E7" w:rsidRPr="00DE3AFF">
        <w:rPr>
          <w:rFonts w:ascii="Times New Roman" w:eastAsia="Times New Roman" w:hAnsi="Times New Roman" w:cs="Times New Roman"/>
          <w:color w:val="000000"/>
          <w:sz w:val="24"/>
          <w:szCs w:val="24"/>
        </w:rPr>
        <w:t>, она может быть размещена</w:t>
      </w:r>
    </w:p>
    <w:p w14:paraId="0411AAB3" w14:textId="77777777" w:rsidR="009761E7" w:rsidRPr="00DE3AF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в шахте самого низкого лифта в здании, или</w:t>
      </w:r>
    </w:p>
    <w:p w14:paraId="34CE4B93" w14:textId="77777777" w:rsidR="009761E7" w:rsidRPr="00DE3AF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в другом месте в нижней части лифтовой шахты, если ожидаются помехи от других источников вибрации.</w:t>
      </w:r>
    </w:p>
    <w:p w14:paraId="6936293B" w14:textId="19A8D884" w:rsidR="009761E7" w:rsidRPr="00DE3AF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xml:space="preserve">В случае наличия системы обнаружения первичных </w:t>
      </w:r>
      <w:r w:rsidR="003D4EA3" w:rsidRPr="00DE3AFF">
        <w:rPr>
          <w:rFonts w:ascii="Times New Roman" w:eastAsia="Times New Roman" w:hAnsi="Times New Roman" w:cs="Times New Roman"/>
          <w:color w:val="000000"/>
          <w:sz w:val="24"/>
          <w:szCs w:val="24"/>
        </w:rPr>
        <w:t>сейсмо</w:t>
      </w:r>
      <w:r w:rsidRPr="00DE3AFF">
        <w:rPr>
          <w:rFonts w:ascii="Times New Roman" w:eastAsia="Times New Roman" w:hAnsi="Times New Roman" w:cs="Times New Roman"/>
          <w:color w:val="000000"/>
          <w:sz w:val="24"/>
          <w:szCs w:val="24"/>
        </w:rPr>
        <w:t xml:space="preserve">волн, после активации системы обнаружения первичных </w:t>
      </w:r>
      <w:r w:rsidR="003D4EA3" w:rsidRPr="00DE3AFF">
        <w:rPr>
          <w:rFonts w:ascii="Times New Roman" w:eastAsia="Times New Roman" w:hAnsi="Times New Roman" w:cs="Times New Roman"/>
          <w:color w:val="000000"/>
          <w:sz w:val="24"/>
          <w:szCs w:val="24"/>
        </w:rPr>
        <w:t>сейсмо</w:t>
      </w:r>
      <w:r w:rsidRPr="00DE3AFF">
        <w:rPr>
          <w:rFonts w:ascii="Times New Roman" w:eastAsia="Times New Roman" w:hAnsi="Times New Roman" w:cs="Times New Roman"/>
          <w:color w:val="000000"/>
          <w:sz w:val="24"/>
          <w:szCs w:val="24"/>
        </w:rPr>
        <w:t>волн, но без активации системы обнаружения сейсмических явлений, лифт должен работать, как описано ниже:</w:t>
      </w:r>
    </w:p>
    <w:p w14:paraId="5DD8ACAD" w14:textId="496DBCC1" w:rsidR="009761E7" w:rsidRPr="00DE3AFF" w:rsidRDefault="009761E7"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лифт</w:t>
      </w:r>
      <w:r w:rsidR="008464F0" w:rsidRPr="00DE3AFF">
        <w:rPr>
          <w:rFonts w:ascii="Times New Roman" w:eastAsia="Times New Roman" w:hAnsi="Times New Roman" w:cs="Times New Roman"/>
          <w:color w:val="000000"/>
          <w:sz w:val="24"/>
          <w:szCs w:val="24"/>
        </w:rPr>
        <w:t xml:space="preserve">, находящийся в зоне точной остановки, должен оставаться в этом состоянии в течение 60 с. </w:t>
      </w:r>
      <w:r w:rsidRPr="00DE3AFF">
        <w:rPr>
          <w:rFonts w:ascii="Times New Roman" w:eastAsia="Times New Roman" w:hAnsi="Times New Roman" w:cs="Times New Roman"/>
          <w:color w:val="000000"/>
          <w:sz w:val="24"/>
          <w:szCs w:val="24"/>
        </w:rPr>
        <w:t xml:space="preserve">Если в течение этого времени активируется система </w:t>
      </w:r>
      <w:r w:rsidR="008464F0" w:rsidRPr="00DE3AFF">
        <w:rPr>
          <w:rFonts w:ascii="Times New Roman" w:eastAsia="Times New Roman" w:hAnsi="Times New Roman" w:cs="Times New Roman"/>
          <w:color w:val="000000"/>
          <w:sz w:val="24"/>
          <w:szCs w:val="24"/>
        </w:rPr>
        <w:t xml:space="preserve">сейсмического </w:t>
      </w:r>
      <w:r w:rsidRPr="00DE3AFF">
        <w:rPr>
          <w:rFonts w:ascii="Times New Roman" w:eastAsia="Times New Roman" w:hAnsi="Times New Roman" w:cs="Times New Roman"/>
          <w:color w:val="000000"/>
          <w:sz w:val="24"/>
          <w:szCs w:val="24"/>
        </w:rPr>
        <w:t>обнаружения, лифт должен перейти в сейсмический режим, как описано в 5.10.4, в противном случае лифт должен автоматически вернуться в нормальный режим работы;</w:t>
      </w:r>
    </w:p>
    <w:p w14:paraId="5C65466F" w14:textId="038EAD51" w:rsidR="009A7A1F" w:rsidRDefault="009761E7" w:rsidP="009761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 лифт, находящийся в движении, должен снизить скорость или остановиться и проследовать на ближайший этаж в направлении вверх или вниз с максимальной скоростью кабины 0,3 м/с. При посадке: лифт с автоматическими дверями с электроприводом должен открыть двери и оставаться в этом состоянии в течение 60 с после включения режима сейсмического ожидания; лифт с дверями с ручным или неавтоматическим электроприводом должен разблокировать двери и оставаться в этом состоянии в течение 60 с после включения</w:t>
      </w:r>
      <w:r w:rsidR="008464F0" w:rsidRPr="00DE3AFF">
        <w:rPr>
          <w:rFonts w:ascii="Times New Roman" w:eastAsia="Times New Roman" w:hAnsi="Times New Roman" w:cs="Times New Roman"/>
          <w:color w:val="000000"/>
          <w:sz w:val="24"/>
          <w:szCs w:val="24"/>
        </w:rPr>
        <w:t xml:space="preserve"> системы обнаружения первичной сейсмоволны</w:t>
      </w:r>
      <w:r w:rsidRPr="00DE3AFF">
        <w:rPr>
          <w:rFonts w:ascii="Times New Roman" w:eastAsia="Times New Roman" w:hAnsi="Times New Roman" w:cs="Times New Roman"/>
          <w:color w:val="000000"/>
          <w:sz w:val="24"/>
          <w:szCs w:val="24"/>
        </w:rPr>
        <w:t>. Если в течение этого времени активируется система обнаружения</w:t>
      </w:r>
      <w:r w:rsidR="008464F0" w:rsidRPr="00DE3AFF">
        <w:rPr>
          <w:rFonts w:ascii="Times New Roman" w:eastAsia="Times New Roman" w:hAnsi="Times New Roman" w:cs="Times New Roman"/>
          <w:color w:val="000000"/>
          <w:sz w:val="24"/>
          <w:szCs w:val="24"/>
        </w:rPr>
        <w:t xml:space="preserve"> первичной сейсмоволны</w:t>
      </w:r>
      <w:r w:rsidRPr="00DE3AFF">
        <w:rPr>
          <w:rFonts w:ascii="Times New Roman" w:eastAsia="Times New Roman" w:hAnsi="Times New Roman" w:cs="Times New Roman"/>
          <w:color w:val="000000"/>
          <w:sz w:val="24"/>
          <w:szCs w:val="24"/>
        </w:rPr>
        <w:t>, лифт должен работать, как описано в п. 5.10.4, в противном случае лифт должен автоматически вернуться в нормальный режим работы.</w:t>
      </w:r>
    </w:p>
    <w:p w14:paraId="139BA20B" w14:textId="77777777" w:rsidR="009A7A1F" w:rsidRDefault="009A7A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71412E3" w14:textId="77777777" w:rsidR="008464F0" w:rsidRPr="00DE3AFF" w:rsidRDefault="008464F0" w:rsidP="008464F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DE3AFF">
        <w:rPr>
          <w:rFonts w:ascii="Times New Roman" w:eastAsia="Times New Roman" w:hAnsi="Times New Roman" w:cs="Times New Roman"/>
          <w:b/>
          <w:bCs/>
          <w:color w:val="000000"/>
          <w:sz w:val="24"/>
          <w:szCs w:val="24"/>
        </w:rPr>
        <w:lastRenderedPageBreak/>
        <w:t xml:space="preserve">Приложение </w:t>
      </w:r>
      <w:r w:rsidRPr="00DE3AFF">
        <w:rPr>
          <w:rFonts w:ascii="Times New Roman" w:eastAsia="Times New Roman" w:hAnsi="Times New Roman" w:cs="Times New Roman"/>
          <w:b/>
          <w:bCs/>
          <w:color w:val="000000"/>
          <w:sz w:val="24"/>
          <w:szCs w:val="24"/>
          <w:lang w:val="en-US"/>
        </w:rPr>
        <w:t>D</w:t>
      </w:r>
    </w:p>
    <w:p w14:paraId="58257DF6" w14:textId="3C5ACE36" w:rsidR="008464F0" w:rsidRPr="009A7A1F" w:rsidRDefault="008464F0" w:rsidP="008464F0">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r w:rsidRPr="009A7A1F">
        <w:rPr>
          <w:rFonts w:ascii="Times New Roman" w:eastAsia="Times New Roman" w:hAnsi="Times New Roman" w:cs="Times New Roman"/>
          <w:i/>
          <w:color w:val="000000"/>
          <w:sz w:val="24"/>
          <w:szCs w:val="24"/>
        </w:rPr>
        <w:t>(</w:t>
      </w:r>
      <w:r w:rsidR="00967AD4">
        <w:rPr>
          <w:rFonts w:ascii="Times New Roman" w:eastAsia="Times New Roman" w:hAnsi="Times New Roman" w:cs="Times New Roman"/>
          <w:i/>
          <w:color w:val="000000"/>
          <w:sz w:val="24"/>
          <w:szCs w:val="24"/>
        </w:rPr>
        <w:t>информационное</w:t>
      </w:r>
      <w:r w:rsidRPr="009A7A1F">
        <w:rPr>
          <w:rFonts w:ascii="Times New Roman" w:eastAsia="Times New Roman" w:hAnsi="Times New Roman" w:cs="Times New Roman"/>
          <w:i/>
          <w:color w:val="000000"/>
          <w:sz w:val="24"/>
          <w:szCs w:val="24"/>
        </w:rPr>
        <w:t>)</w:t>
      </w:r>
    </w:p>
    <w:p w14:paraId="315E1BB6" w14:textId="77777777" w:rsidR="008464F0" w:rsidRPr="00F43D05" w:rsidRDefault="008464F0" w:rsidP="008464F0">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14:paraId="0259EAB0" w14:textId="62686245" w:rsidR="008464F0" w:rsidRPr="00DE3AFF" w:rsidRDefault="00DE3AFF" w:rsidP="008464F0">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DE3AFF">
        <w:rPr>
          <w:rFonts w:ascii="Times New Roman" w:eastAsia="Times New Roman" w:hAnsi="Times New Roman" w:cs="Times New Roman"/>
          <w:b/>
          <w:bCs/>
          <w:color w:val="000000"/>
          <w:sz w:val="24"/>
          <w:szCs w:val="24"/>
        </w:rPr>
        <w:t xml:space="preserve">Расчет </w:t>
      </w:r>
      <w:r w:rsidR="008464F0" w:rsidRPr="00DE3AFF">
        <w:rPr>
          <w:rFonts w:ascii="Times New Roman" w:eastAsia="Times New Roman" w:hAnsi="Times New Roman" w:cs="Times New Roman"/>
          <w:b/>
          <w:bCs/>
          <w:color w:val="000000"/>
          <w:sz w:val="24"/>
          <w:szCs w:val="24"/>
        </w:rPr>
        <w:t>направляющих</w:t>
      </w:r>
    </w:p>
    <w:p w14:paraId="17F97879" w14:textId="248C3C1B" w:rsidR="008464F0" w:rsidRPr="00DE3AFF" w:rsidRDefault="008464F0" w:rsidP="008464F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bookmarkStart w:id="16" w:name="bookmark35"/>
      <w:r w:rsidRPr="00DE3AFF">
        <w:rPr>
          <w:rFonts w:ascii="Times New Roman" w:eastAsia="Times New Roman" w:hAnsi="Times New Roman" w:cs="Times New Roman"/>
          <w:b/>
          <w:bCs/>
          <w:color w:val="000000"/>
          <w:sz w:val="24"/>
          <w:szCs w:val="24"/>
          <w:lang w:val="en-US"/>
        </w:rPr>
        <w:t>D</w:t>
      </w:r>
      <w:bookmarkStart w:id="17" w:name="bookmark36"/>
      <w:bookmarkEnd w:id="16"/>
      <w:r w:rsidRPr="00DE3AFF">
        <w:rPr>
          <w:rFonts w:ascii="Times New Roman" w:eastAsia="Times New Roman" w:hAnsi="Times New Roman" w:cs="Times New Roman"/>
          <w:b/>
          <w:bCs/>
          <w:color w:val="000000"/>
          <w:sz w:val="24"/>
          <w:szCs w:val="24"/>
        </w:rPr>
        <w:t>.</w:t>
      </w:r>
      <w:bookmarkEnd w:id="17"/>
      <w:r w:rsidRPr="00DE3AFF">
        <w:rPr>
          <w:rFonts w:ascii="Times New Roman" w:eastAsia="Times New Roman" w:hAnsi="Times New Roman" w:cs="Times New Roman"/>
          <w:b/>
          <w:bCs/>
          <w:color w:val="000000"/>
          <w:sz w:val="24"/>
          <w:szCs w:val="24"/>
        </w:rPr>
        <w:t>1 Общ</w:t>
      </w:r>
      <w:r w:rsidR="00DE3AFF" w:rsidRPr="00DE3AFF">
        <w:rPr>
          <w:rFonts w:ascii="Times New Roman" w:eastAsia="Times New Roman" w:hAnsi="Times New Roman" w:cs="Times New Roman"/>
          <w:b/>
          <w:bCs/>
          <w:color w:val="000000"/>
          <w:sz w:val="24"/>
          <w:szCs w:val="24"/>
        </w:rPr>
        <w:t>ая информация</w:t>
      </w:r>
    </w:p>
    <w:p w14:paraId="61177548" w14:textId="77777777" w:rsidR="00DE3AFF" w:rsidRPr="009A7A1F" w:rsidRDefault="00DE3A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588F89D4" w14:textId="0CB90222" w:rsidR="008464F0" w:rsidRPr="00DE3AFF" w:rsidRDefault="00DE3A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E3AFF">
        <w:rPr>
          <w:rFonts w:ascii="Times New Roman" w:eastAsia="Times New Roman" w:hAnsi="Times New Roman" w:cs="Times New Roman"/>
          <w:color w:val="000000"/>
          <w:sz w:val="24"/>
          <w:szCs w:val="24"/>
        </w:rPr>
        <w:t xml:space="preserve">В данном </w:t>
      </w:r>
      <w:r w:rsidR="008464F0" w:rsidRPr="00DE3AFF">
        <w:rPr>
          <w:rFonts w:ascii="Times New Roman" w:eastAsia="Times New Roman" w:hAnsi="Times New Roman" w:cs="Times New Roman"/>
          <w:color w:val="000000"/>
          <w:sz w:val="24"/>
          <w:szCs w:val="24"/>
        </w:rPr>
        <w:t>приложении</w:t>
      </w:r>
      <w:r w:rsidRPr="00DE3AFF">
        <w:rPr>
          <w:rFonts w:ascii="Times New Roman" w:eastAsia="Times New Roman" w:hAnsi="Times New Roman" w:cs="Times New Roman"/>
          <w:color w:val="000000"/>
          <w:sz w:val="24"/>
          <w:szCs w:val="24"/>
        </w:rPr>
        <w:t xml:space="preserve"> приведены дополнения к </w:t>
      </w:r>
      <w:r w:rsidR="008464F0" w:rsidRPr="00DE3AFF">
        <w:rPr>
          <w:rFonts w:ascii="Times New Roman" w:eastAsia="Times New Roman" w:hAnsi="Times New Roman" w:cs="Times New Roman"/>
          <w:color w:val="000000"/>
          <w:sz w:val="24"/>
          <w:szCs w:val="24"/>
        </w:rPr>
        <w:t>расчета</w:t>
      </w:r>
      <w:r w:rsidRPr="00DE3AFF">
        <w:rPr>
          <w:rFonts w:ascii="Times New Roman" w:eastAsia="Times New Roman" w:hAnsi="Times New Roman" w:cs="Times New Roman"/>
          <w:color w:val="000000"/>
          <w:sz w:val="24"/>
          <w:szCs w:val="24"/>
        </w:rPr>
        <w:t xml:space="preserve">м, относящихся к расчету </w:t>
      </w:r>
      <w:r w:rsidR="008464F0" w:rsidRPr="00DE3AFF">
        <w:rPr>
          <w:rFonts w:ascii="Times New Roman" w:eastAsia="Times New Roman" w:hAnsi="Times New Roman" w:cs="Times New Roman"/>
          <w:color w:val="000000"/>
          <w:sz w:val="24"/>
          <w:szCs w:val="24"/>
        </w:rPr>
        <w:t>направляющих</w:t>
      </w:r>
      <w:r w:rsidRPr="00DE3AFF">
        <w:rPr>
          <w:rFonts w:ascii="Times New Roman" w:eastAsia="Times New Roman" w:hAnsi="Times New Roman" w:cs="Times New Roman"/>
          <w:color w:val="000000"/>
          <w:sz w:val="24"/>
          <w:szCs w:val="24"/>
        </w:rPr>
        <w:t xml:space="preserve"> </w:t>
      </w:r>
      <w:r w:rsidR="008464F0" w:rsidRPr="00DE3AFF">
        <w:rPr>
          <w:rFonts w:ascii="Times New Roman" w:eastAsia="Times New Roman" w:hAnsi="Times New Roman" w:cs="Times New Roman"/>
          <w:color w:val="000000"/>
          <w:sz w:val="24"/>
          <w:szCs w:val="24"/>
        </w:rPr>
        <w:t xml:space="preserve">в соответствии с </w:t>
      </w:r>
      <w:r w:rsidR="008464F0" w:rsidRPr="00DE3AFF">
        <w:rPr>
          <w:rFonts w:ascii="Times New Roman" w:eastAsia="Times New Roman" w:hAnsi="Times New Roman" w:cs="Times New Roman"/>
          <w:color w:val="000000"/>
          <w:sz w:val="24"/>
          <w:szCs w:val="24"/>
          <w:lang w:val="en-US"/>
        </w:rPr>
        <w:t>EN</w:t>
      </w:r>
      <w:r w:rsidR="008464F0" w:rsidRPr="00DE3AFF">
        <w:rPr>
          <w:rFonts w:ascii="Times New Roman" w:eastAsia="Times New Roman" w:hAnsi="Times New Roman" w:cs="Times New Roman"/>
          <w:color w:val="000000"/>
          <w:sz w:val="24"/>
          <w:szCs w:val="24"/>
        </w:rPr>
        <w:t xml:space="preserve"> 81-20, 5.7 и </w:t>
      </w:r>
      <w:r w:rsidR="008464F0" w:rsidRPr="00DE3AFF">
        <w:rPr>
          <w:rFonts w:ascii="Times New Roman" w:eastAsia="Times New Roman" w:hAnsi="Times New Roman" w:cs="Times New Roman"/>
          <w:color w:val="000000"/>
          <w:sz w:val="24"/>
          <w:szCs w:val="24"/>
          <w:lang w:val="en-US"/>
        </w:rPr>
        <w:t>EN</w:t>
      </w:r>
      <w:r w:rsidR="008464F0" w:rsidRPr="00DE3AFF">
        <w:rPr>
          <w:rFonts w:ascii="Times New Roman" w:eastAsia="Times New Roman" w:hAnsi="Times New Roman" w:cs="Times New Roman"/>
          <w:color w:val="000000"/>
          <w:sz w:val="24"/>
          <w:szCs w:val="24"/>
        </w:rPr>
        <w:t xml:space="preserve"> 81-50, 5.10 и приложением </w:t>
      </w:r>
      <w:r w:rsidR="008464F0" w:rsidRPr="00DE3AFF">
        <w:rPr>
          <w:rFonts w:ascii="Times New Roman" w:eastAsia="Times New Roman" w:hAnsi="Times New Roman" w:cs="Times New Roman"/>
          <w:color w:val="000000"/>
          <w:sz w:val="24"/>
          <w:szCs w:val="24"/>
          <w:lang w:val="en-US"/>
        </w:rPr>
        <w:t>C</w:t>
      </w:r>
      <w:r w:rsidR="008464F0" w:rsidRPr="00DE3AFF">
        <w:rPr>
          <w:rFonts w:ascii="Times New Roman" w:eastAsia="Times New Roman" w:hAnsi="Times New Roman" w:cs="Times New Roman"/>
          <w:color w:val="000000"/>
          <w:sz w:val="24"/>
          <w:szCs w:val="24"/>
        </w:rPr>
        <w:t>, чтобы учесть влияние расчетного ускорения на кабину, противовес и балансировочный груз.</w:t>
      </w:r>
    </w:p>
    <w:p w14:paraId="15A77BFC" w14:textId="77777777" w:rsidR="008464F0" w:rsidRPr="00DE3AFF"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554C3096" w14:textId="02ED3423" w:rsidR="008464F0" w:rsidRDefault="008464F0" w:rsidP="008464F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DE3AFF">
        <w:rPr>
          <w:rFonts w:ascii="Times New Roman" w:eastAsia="Times New Roman" w:hAnsi="Times New Roman" w:cs="Times New Roman"/>
          <w:b/>
          <w:bCs/>
          <w:color w:val="000000"/>
          <w:sz w:val="24"/>
          <w:szCs w:val="24"/>
          <w:lang w:val="en-US"/>
        </w:rPr>
        <w:t>D</w:t>
      </w:r>
      <w:r w:rsidRPr="00DE3AFF">
        <w:rPr>
          <w:rFonts w:ascii="Times New Roman" w:eastAsia="Times New Roman" w:hAnsi="Times New Roman" w:cs="Times New Roman"/>
          <w:b/>
          <w:bCs/>
          <w:color w:val="000000"/>
          <w:sz w:val="24"/>
          <w:szCs w:val="24"/>
        </w:rPr>
        <w:t xml:space="preserve">.2 </w:t>
      </w:r>
      <w:r w:rsidR="00DE3AFF" w:rsidRPr="00DE3AFF">
        <w:rPr>
          <w:rFonts w:ascii="Times New Roman" w:eastAsia="Times New Roman" w:hAnsi="Times New Roman" w:cs="Times New Roman"/>
          <w:b/>
          <w:bCs/>
          <w:color w:val="000000"/>
          <w:sz w:val="24"/>
          <w:szCs w:val="24"/>
        </w:rPr>
        <w:t>Номинальная нагрузка</w:t>
      </w:r>
    </w:p>
    <w:p w14:paraId="7C391FD0" w14:textId="77777777" w:rsidR="00DE0E0D" w:rsidRPr="00CF27FF" w:rsidRDefault="00DE0E0D" w:rsidP="008464F0">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66F0D39D" w14:textId="4FAFDD18" w:rsidR="008464F0"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color w:val="000000"/>
          <w:sz w:val="24"/>
          <w:szCs w:val="24"/>
        </w:rPr>
        <w:t>В сейсмических условиях</w:t>
      </w:r>
      <w:r w:rsidR="00DE3AFF" w:rsidRPr="00DE3AFF">
        <w:rPr>
          <w:rFonts w:ascii="Times New Roman" w:eastAsia="Times New Roman" w:hAnsi="Times New Roman" w:cs="Times New Roman"/>
          <w:color w:val="000000"/>
          <w:sz w:val="24"/>
          <w:szCs w:val="24"/>
        </w:rPr>
        <w:t xml:space="preserve"> </w:t>
      </w:r>
      <w:r w:rsidRPr="00DE3AFF">
        <w:rPr>
          <w:rFonts w:ascii="Times New Roman" w:eastAsia="Times New Roman" w:hAnsi="Times New Roman" w:cs="Times New Roman"/>
          <w:color w:val="000000"/>
          <w:sz w:val="24"/>
          <w:szCs w:val="24"/>
        </w:rPr>
        <w:t>номинальн</w:t>
      </w:r>
      <w:r w:rsidR="00DE3AFF" w:rsidRPr="00DE3AFF">
        <w:rPr>
          <w:rFonts w:ascii="Times New Roman" w:eastAsia="Times New Roman" w:hAnsi="Times New Roman" w:cs="Times New Roman"/>
          <w:color w:val="000000"/>
          <w:sz w:val="24"/>
          <w:szCs w:val="24"/>
        </w:rPr>
        <w:t>ая</w:t>
      </w:r>
      <w:r w:rsidRPr="00DE3AFF">
        <w:rPr>
          <w:rFonts w:ascii="Times New Roman" w:eastAsia="Times New Roman" w:hAnsi="Times New Roman" w:cs="Times New Roman"/>
          <w:color w:val="000000"/>
          <w:sz w:val="24"/>
          <w:szCs w:val="24"/>
        </w:rPr>
        <w:t xml:space="preserve"> нагрузк</w:t>
      </w:r>
      <w:r w:rsidR="00DE3AFF" w:rsidRPr="00DE3AFF">
        <w:rPr>
          <w:rFonts w:ascii="Times New Roman" w:eastAsia="Times New Roman" w:hAnsi="Times New Roman" w:cs="Times New Roman"/>
          <w:color w:val="000000"/>
          <w:sz w:val="24"/>
          <w:szCs w:val="24"/>
        </w:rPr>
        <w:t>а должна быть определена по следующей формуле:</w:t>
      </w:r>
    </w:p>
    <w:p w14:paraId="28C1B424" w14:textId="77777777" w:rsidR="009A7A1F" w:rsidRPr="00DE3AFF" w:rsidRDefault="009A7A1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3FF3282B" w14:textId="6A21ADFC" w:rsidR="008464F0" w:rsidRPr="00D975F2" w:rsidRDefault="009A7A1F" w:rsidP="009A7A1F">
      <w:pPr>
        <w:autoSpaceDE w:val="0"/>
        <w:autoSpaceDN w:val="0"/>
        <w:adjustRightInd w:val="0"/>
        <w:spacing w:after="0" w:line="240" w:lineRule="auto"/>
        <w:jc w:val="right"/>
        <w:rPr>
          <w:rFonts w:ascii="Times New Roman" w:eastAsia="Times New Roman" w:hAnsi="Times New Roman" w:cs="Times New Roman"/>
          <w:color w:val="000000"/>
          <w:sz w:val="24"/>
          <w:szCs w:val="24"/>
          <w:lang w:val="en-US"/>
        </w:rPr>
      </w:pPr>
      <w:r w:rsidRPr="00D975F2">
        <w:rPr>
          <w:rFonts w:ascii="Times New Roman" w:hAnsi="Times New Roman" w:cs="Times New Roman"/>
          <w:i/>
          <w:iCs/>
          <w:sz w:val="24"/>
          <w:szCs w:val="24"/>
          <w:lang w:val="en-US"/>
        </w:rPr>
        <w:t>Q</w:t>
      </w:r>
      <w:r w:rsidRPr="00D975F2">
        <w:rPr>
          <w:rFonts w:ascii="Times New Roman" w:hAnsi="Times New Roman" w:cs="Times New Roman"/>
          <w:sz w:val="24"/>
          <w:szCs w:val="24"/>
          <w:vertAlign w:val="subscript"/>
          <w:lang w:val="en-US"/>
        </w:rPr>
        <w:t>SE</w:t>
      </w:r>
      <w:r w:rsidRPr="00D975F2">
        <w:rPr>
          <w:rFonts w:ascii="Times New Roman" w:hAnsi="Times New Roman" w:cs="Times New Roman"/>
          <w:sz w:val="24"/>
          <w:szCs w:val="24"/>
          <w:lang w:val="en-US"/>
        </w:rPr>
        <w:t xml:space="preserve"> = </w:t>
      </w:r>
      <w:r w:rsidRPr="00D975F2">
        <w:rPr>
          <w:rFonts w:ascii="Times New Roman" w:hAnsi="Times New Roman" w:cs="Times New Roman"/>
          <w:i/>
          <w:iCs/>
          <w:sz w:val="24"/>
          <w:szCs w:val="24"/>
          <w:lang w:val="en-US"/>
        </w:rPr>
        <w:t>k</w:t>
      </w:r>
      <w:r w:rsidRPr="00D975F2">
        <w:rPr>
          <w:rFonts w:ascii="Times New Roman" w:hAnsi="Times New Roman" w:cs="Times New Roman"/>
          <w:sz w:val="24"/>
          <w:szCs w:val="24"/>
          <w:vertAlign w:val="subscript"/>
          <w:lang w:val="en-US"/>
        </w:rPr>
        <w:t>SE</w:t>
      </w:r>
      <w:r w:rsidRPr="00D975F2">
        <w:rPr>
          <w:rFonts w:ascii="Times New Roman" w:hAnsi="Times New Roman" w:cs="Times New Roman"/>
          <w:sz w:val="24"/>
          <w:szCs w:val="24"/>
          <w:lang w:val="en-US"/>
        </w:rPr>
        <w:t xml:space="preserve"> </w:t>
      </w:r>
      <w:r w:rsidRPr="00D975F2">
        <w:rPr>
          <w:rFonts w:ascii="Times New Roman" w:hAnsi="Times New Roman" w:cs="Times New Roman"/>
          <w:bCs/>
          <w:sz w:val="24"/>
          <w:szCs w:val="24"/>
          <w:lang w:val="en-US"/>
        </w:rPr>
        <w:t xml:space="preserve">· </w:t>
      </w:r>
      <w:r w:rsidRPr="00D975F2">
        <w:rPr>
          <w:rFonts w:ascii="Times New Roman" w:hAnsi="Times New Roman" w:cs="Times New Roman"/>
          <w:i/>
          <w:iCs/>
          <w:sz w:val="24"/>
          <w:szCs w:val="24"/>
          <w:lang w:val="en-US"/>
        </w:rPr>
        <w:t>Q</w:t>
      </w:r>
      <w:r w:rsidR="008464F0" w:rsidRPr="00D975F2">
        <w:rPr>
          <w:rFonts w:ascii="Times New Roman" w:eastAsia="Times New Roman" w:hAnsi="Times New Roman" w:cs="Times New Roman"/>
          <w:color w:val="000000"/>
          <w:sz w:val="24"/>
          <w:szCs w:val="24"/>
          <w:lang w:val="en-US"/>
        </w:rPr>
        <w:tab/>
      </w:r>
      <w:r w:rsidR="008464F0" w:rsidRPr="00D975F2">
        <w:rPr>
          <w:rFonts w:ascii="Times New Roman" w:eastAsia="Times New Roman" w:hAnsi="Times New Roman" w:cs="Times New Roman"/>
          <w:color w:val="000000"/>
          <w:sz w:val="24"/>
          <w:szCs w:val="24"/>
          <w:lang w:val="en-US"/>
        </w:rPr>
        <w:tab/>
      </w:r>
      <w:r w:rsidRPr="00D975F2">
        <w:rPr>
          <w:rFonts w:ascii="Times New Roman" w:eastAsia="Times New Roman" w:hAnsi="Times New Roman" w:cs="Times New Roman"/>
          <w:color w:val="000000"/>
          <w:sz w:val="24"/>
          <w:szCs w:val="24"/>
          <w:lang w:val="en-US"/>
        </w:rPr>
        <w:tab/>
      </w:r>
      <w:r w:rsidRPr="00D975F2">
        <w:rPr>
          <w:rFonts w:ascii="Times New Roman" w:eastAsia="Times New Roman" w:hAnsi="Times New Roman" w:cs="Times New Roman"/>
          <w:color w:val="000000"/>
          <w:sz w:val="24"/>
          <w:szCs w:val="24"/>
          <w:lang w:val="en-US"/>
        </w:rPr>
        <w:tab/>
      </w:r>
      <w:r w:rsidRPr="00D975F2">
        <w:rPr>
          <w:rFonts w:ascii="Times New Roman" w:eastAsia="Times New Roman" w:hAnsi="Times New Roman" w:cs="Times New Roman"/>
          <w:color w:val="000000"/>
          <w:sz w:val="24"/>
          <w:szCs w:val="24"/>
          <w:lang w:val="en-US"/>
        </w:rPr>
        <w:tab/>
      </w:r>
      <w:r w:rsidR="008464F0" w:rsidRPr="00D975F2">
        <w:rPr>
          <w:rFonts w:ascii="Times New Roman" w:eastAsia="Times New Roman" w:hAnsi="Times New Roman" w:cs="Times New Roman"/>
          <w:color w:val="000000"/>
          <w:sz w:val="24"/>
          <w:szCs w:val="24"/>
          <w:lang w:val="en-US"/>
        </w:rPr>
        <w:t>(</w:t>
      </w:r>
      <w:r w:rsidR="008464F0" w:rsidRPr="00DE3AFF">
        <w:rPr>
          <w:rFonts w:ascii="Times New Roman" w:eastAsia="Times New Roman" w:hAnsi="Times New Roman" w:cs="Times New Roman"/>
          <w:color w:val="000000"/>
          <w:sz w:val="24"/>
          <w:szCs w:val="24"/>
          <w:lang w:val="en-US"/>
        </w:rPr>
        <w:t>D</w:t>
      </w:r>
      <w:r w:rsidR="008464F0" w:rsidRPr="00D975F2">
        <w:rPr>
          <w:rFonts w:ascii="Times New Roman" w:eastAsia="Times New Roman" w:hAnsi="Times New Roman" w:cs="Times New Roman"/>
          <w:color w:val="000000"/>
          <w:sz w:val="24"/>
          <w:szCs w:val="24"/>
          <w:lang w:val="en-US"/>
        </w:rPr>
        <w:t>.1)</w:t>
      </w:r>
    </w:p>
    <w:p w14:paraId="6E58D64E" w14:textId="1EB0E572" w:rsidR="008464F0" w:rsidRPr="001D7D72" w:rsidRDefault="001D7D72"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8464F0" w:rsidRPr="00DE3AFF">
        <w:rPr>
          <w:rFonts w:ascii="Times New Roman" w:eastAsia="Times New Roman" w:hAnsi="Times New Roman" w:cs="Times New Roman"/>
          <w:color w:val="000000"/>
          <w:sz w:val="24"/>
          <w:szCs w:val="24"/>
        </w:rPr>
        <w:t>де</w:t>
      </w:r>
      <w:r w:rsidR="00FE012D" w:rsidRPr="001D7D72">
        <w:rPr>
          <w:rFonts w:ascii="Times New Roman" w:eastAsia="Times New Roman" w:hAnsi="Times New Roman" w:cs="Times New Roman"/>
          <w:color w:val="000000"/>
          <w:sz w:val="24"/>
          <w:szCs w:val="24"/>
        </w:rPr>
        <w:t>,</w:t>
      </w:r>
    </w:p>
    <w:p w14:paraId="6122629F" w14:textId="075208E4" w:rsidR="008464F0" w:rsidRPr="00DE3AFF"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i/>
          <w:color w:val="000000"/>
          <w:sz w:val="24"/>
          <w:szCs w:val="24"/>
          <w:lang w:val="en-US"/>
        </w:rPr>
        <w:t>k</w:t>
      </w:r>
      <w:r w:rsidRPr="00DE3AFF">
        <w:rPr>
          <w:rFonts w:ascii="Times New Roman" w:eastAsia="Times New Roman" w:hAnsi="Times New Roman" w:cs="Times New Roman"/>
          <w:color w:val="000000"/>
          <w:sz w:val="24"/>
          <w:szCs w:val="24"/>
          <w:vertAlign w:val="subscript"/>
          <w:lang w:val="en-US"/>
        </w:rPr>
        <w:t>SE</w:t>
      </w:r>
      <w:r w:rsidR="00DE0E0D">
        <w:rPr>
          <w:rFonts w:ascii="Times New Roman" w:eastAsia="Times New Roman" w:hAnsi="Times New Roman" w:cs="Times New Roman"/>
          <w:color w:val="000000"/>
          <w:sz w:val="24"/>
          <w:szCs w:val="24"/>
        </w:rPr>
        <w:t>-</w:t>
      </w:r>
      <w:r w:rsidRPr="00DE3AFF">
        <w:rPr>
          <w:rFonts w:ascii="Times New Roman" w:eastAsia="Times New Roman" w:hAnsi="Times New Roman" w:cs="Times New Roman"/>
          <w:color w:val="000000"/>
          <w:sz w:val="24"/>
          <w:szCs w:val="24"/>
        </w:rPr>
        <w:t>коэффициент сейсмической нагрузки (</w:t>
      </w:r>
      <w:r w:rsidRPr="00DE3AFF">
        <w:rPr>
          <w:rFonts w:ascii="Times New Roman" w:eastAsia="Times New Roman" w:hAnsi="Times New Roman" w:cs="Times New Roman"/>
          <w:i/>
          <w:color w:val="000000"/>
          <w:sz w:val="24"/>
          <w:szCs w:val="24"/>
          <w:lang w:val="en-US"/>
        </w:rPr>
        <w:t>k</w:t>
      </w:r>
      <w:r w:rsidRPr="00DE3AFF">
        <w:rPr>
          <w:rFonts w:ascii="Times New Roman" w:eastAsia="Times New Roman" w:hAnsi="Times New Roman" w:cs="Times New Roman"/>
          <w:color w:val="000000"/>
          <w:sz w:val="24"/>
          <w:szCs w:val="24"/>
          <w:vertAlign w:val="subscript"/>
          <w:lang w:val="en-US"/>
        </w:rPr>
        <w:t>SE</w:t>
      </w:r>
      <w:r w:rsidRPr="00DE3AFF">
        <w:rPr>
          <w:rFonts w:ascii="Times New Roman" w:eastAsia="Times New Roman" w:hAnsi="Times New Roman" w:cs="Times New Roman"/>
          <w:smallCaps/>
          <w:color w:val="000000"/>
          <w:sz w:val="24"/>
          <w:szCs w:val="24"/>
        </w:rPr>
        <w:t xml:space="preserve"> </w:t>
      </w:r>
      <w:r w:rsidRPr="00DE3AFF">
        <w:rPr>
          <w:rFonts w:ascii="Times New Roman" w:eastAsia="Times New Roman" w:hAnsi="Times New Roman" w:cs="Times New Roman"/>
          <w:color w:val="000000"/>
          <w:sz w:val="24"/>
          <w:szCs w:val="24"/>
        </w:rPr>
        <w:t xml:space="preserve">= 0,4 для пассажирских лифтов; </w:t>
      </w:r>
      <w:r w:rsidR="001D7D72">
        <w:rPr>
          <w:rFonts w:ascii="Times New Roman" w:eastAsia="Times New Roman" w:hAnsi="Times New Roman" w:cs="Times New Roman"/>
          <w:color w:val="000000"/>
          <w:sz w:val="24"/>
          <w:szCs w:val="24"/>
        </w:rPr>
        <w:t xml:space="preserve">            </w:t>
      </w:r>
      <w:r w:rsidRPr="00DE3AFF">
        <w:rPr>
          <w:rFonts w:ascii="Times New Roman" w:eastAsia="Times New Roman" w:hAnsi="Times New Roman" w:cs="Times New Roman"/>
          <w:i/>
          <w:color w:val="000000"/>
          <w:sz w:val="24"/>
          <w:szCs w:val="24"/>
          <w:lang w:val="en-US"/>
        </w:rPr>
        <w:t>k</w:t>
      </w:r>
      <w:r w:rsidRPr="00DE3AFF">
        <w:rPr>
          <w:rFonts w:ascii="Times New Roman" w:eastAsia="Times New Roman" w:hAnsi="Times New Roman" w:cs="Times New Roman"/>
          <w:color w:val="000000"/>
          <w:sz w:val="24"/>
          <w:szCs w:val="24"/>
          <w:vertAlign w:val="subscript"/>
          <w:lang w:val="en-US"/>
        </w:rPr>
        <w:t>SE</w:t>
      </w:r>
      <w:r w:rsidRPr="00DE3AFF">
        <w:rPr>
          <w:rFonts w:ascii="Times New Roman" w:eastAsia="Times New Roman" w:hAnsi="Times New Roman" w:cs="Times New Roman"/>
          <w:color w:val="000000"/>
          <w:sz w:val="24"/>
          <w:szCs w:val="24"/>
        </w:rPr>
        <w:t xml:space="preserve"> = 0,8 для грузовых пассажирских лифтов);</w:t>
      </w:r>
    </w:p>
    <w:p w14:paraId="7F2E6A5D" w14:textId="027B710C" w:rsidR="008464F0" w:rsidRPr="00DE3AFF"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E3AFF">
        <w:rPr>
          <w:rFonts w:ascii="Times New Roman" w:eastAsia="Times New Roman" w:hAnsi="Times New Roman" w:cs="Times New Roman"/>
          <w:i/>
          <w:iCs/>
          <w:color w:val="000000"/>
          <w:sz w:val="24"/>
          <w:szCs w:val="24"/>
          <w:lang w:val="en-US"/>
        </w:rPr>
        <w:t>Q</w:t>
      </w:r>
      <w:r w:rsidR="00DE0E0D">
        <w:rPr>
          <w:rFonts w:ascii="Times New Roman" w:eastAsia="Times New Roman" w:hAnsi="Times New Roman" w:cs="Times New Roman"/>
          <w:i/>
          <w:iCs/>
          <w:color w:val="000000"/>
          <w:sz w:val="24"/>
          <w:szCs w:val="24"/>
        </w:rPr>
        <w:t xml:space="preserve"> - </w:t>
      </w:r>
      <w:r w:rsidRPr="00DE3AFF">
        <w:rPr>
          <w:rFonts w:ascii="Times New Roman" w:eastAsia="Times New Roman" w:hAnsi="Times New Roman" w:cs="Times New Roman"/>
          <w:color w:val="000000"/>
          <w:sz w:val="24"/>
          <w:szCs w:val="24"/>
        </w:rPr>
        <w:t>номинальная</w:t>
      </w:r>
      <w:r w:rsidR="00DE0E0D">
        <w:rPr>
          <w:rFonts w:ascii="Times New Roman" w:eastAsia="Times New Roman" w:hAnsi="Times New Roman" w:cs="Times New Roman"/>
          <w:color w:val="000000"/>
          <w:sz w:val="24"/>
          <w:szCs w:val="24"/>
        </w:rPr>
        <w:t xml:space="preserve"> грузоподъемность</w:t>
      </w:r>
      <w:r w:rsidRPr="00DE3AFF">
        <w:rPr>
          <w:rFonts w:ascii="Times New Roman" w:eastAsia="Times New Roman" w:hAnsi="Times New Roman" w:cs="Times New Roman"/>
          <w:color w:val="000000"/>
          <w:sz w:val="24"/>
          <w:szCs w:val="24"/>
        </w:rPr>
        <w:t>, к</w:t>
      </w:r>
      <w:r w:rsidR="00DE0E0D">
        <w:rPr>
          <w:rFonts w:ascii="Times New Roman" w:eastAsia="Times New Roman" w:hAnsi="Times New Roman" w:cs="Times New Roman"/>
          <w:color w:val="000000"/>
          <w:sz w:val="24"/>
          <w:szCs w:val="24"/>
        </w:rPr>
        <w:t>г</w:t>
      </w:r>
      <w:r w:rsidRPr="00DE3AFF">
        <w:rPr>
          <w:rFonts w:ascii="Times New Roman" w:eastAsia="Times New Roman" w:hAnsi="Times New Roman" w:cs="Times New Roman"/>
          <w:color w:val="000000"/>
          <w:sz w:val="24"/>
          <w:szCs w:val="24"/>
        </w:rPr>
        <w:t>;</w:t>
      </w:r>
    </w:p>
    <w:p w14:paraId="32B3749C" w14:textId="2825B235" w:rsidR="008464F0" w:rsidRPr="00DE3AFF" w:rsidRDefault="00CF27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A7A1F">
        <w:rPr>
          <w:rFonts w:ascii="Times New Roman" w:hAnsi="Times New Roman" w:cs="Times New Roman"/>
          <w:i/>
          <w:iCs/>
          <w:sz w:val="24"/>
          <w:szCs w:val="24"/>
        </w:rPr>
        <w:t>Q</w:t>
      </w:r>
      <w:r w:rsidRPr="009A7A1F">
        <w:rPr>
          <w:rFonts w:ascii="Times New Roman" w:hAnsi="Times New Roman" w:cs="Times New Roman"/>
          <w:sz w:val="24"/>
          <w:szCs w:val="24"/>
          <w:vertAlign w:val="subscript"/>
        </w:rPr>
        <w:t>SE</w:t>
      </w:r>
      <w:r w:rsidR="008464F0" w:rsidRPr="00DE3AFF">
        <w:rPr>
          <w:rFonts w:ascii="Times New Roman" w:eastAsia="Times New Roman" w:hAnsi="Times New Roman" w:cs="Times New Roman"/>
          <w:smallCaps/>
          <w:color w:val="000000"/>
          <w:sz w:val="24"/>
          <w:szCs w:val="24"/>
        </w:rPr>
        <w:t xml:space="preserve"> </w:t>
      </w:r>
      <w:r w:rsidR="008464F0" w:rsidRPr="00DE3AFF">
        <w:rPr>
          <w:rFonts w:ascii="Times New Roman" w:eastAsia="Times New Roman" w:hAnsi="Times New Roman" w:cs="Times New Roman"/>
          <w:color w:val="000000"/>
          <w:sz w:val="24"/>
          <w:szCs w:val="24"/>
        </w:rPr>
        <w:t>- масса расчетной нагрузки в сейсмических условиях,</w:t>
      </w:r>
      <w:r w:rsidR="00DE0E0D">
        <w:rPr>
          <w:rFonts w:ascii="Times New Roman" w:eastAsia="Times New Roman" w:hAnsi="Times New Roman" w:cs="Times New Roman"/>
          <w:color w:val="000000"/>
          <w:sz w:val="24"/>
          <w:szCs w:val="24"/>
        </w:rPr>
        <w:t xml:space="preserve"> кг</w:t>
      </w:r>
      <w:r w:rsidR="008464F0" w:rsidRPr="00DE3AFF">
        <w:rPr>
          <w:rFonts w:ascii="Times New Roman" w:eastAsia="Times New Roman" w:hAnsi="Times New Roman" w:cs="Times New Roman"/>
          <w:color w:val="000000"/>
          <w:sz w:val="24"/>
          <w:szCs w:val="24"/>
        </w:rPr>
        <w:t>.</w:t>
      </w:r>
    </w:p>
    <w:p w14:paraId="298D6435" w14:textId="77777777" w:rsidR="008464F0" w:rsidRPr="00DE3AFF"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304A0F6F" w14:textId="77777777" w:rsidR="008464F0" w:rsidRDefault="008464F0" w:rsidP="008464F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DE3AFF">
        <w:rPr>
          <w:rFonts w:ascii="Times New Roman" w:eastAsia="Times New Roman" w:hAnsi="Times New Roman" w:cs="Times New Roman"/>
          <w:b/>
          <w:bCs/>
          <w:color w:val="000000"/>
          <w:sz w:val="24"/>
          <w:szCs w:val="24"/>
          <w:lang w:val="en-US"/>
        </w:rPr>
        <w:t>D</w:t>
      </w:r>
      <w:r w:rsidRPr="00DE3AFF">
        <w:rPr>
          <w:rFonts w:ascii="Times New Roman" w:eastAsia="Times New Roman" w:hAnsi="Times New Roman" w:cs="Times New Roman"/>
          <w:b/>
          <w:bCs/>
          <w:color w:val="000000"/>
          <w:sz w:val="24"/>
          <w:szCs w:val="24"/>
        </w:rPr>
        <w:t>.3 Сейсмические силы</w:t>
      </w:r>
    </w:p>
    <w:p w14:paraId="3DC12F2B" w14:textId="77777777" w:rsidR="00DE0E0D" w:rsidRPr="00CF27FF" w:rsidRDefault="00DE0E0D"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243EE86C" w14:textId="3AD0C51B" w:rsidR="008464F0"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528EA">
        <w:rPr>
          <w:rFonts w:ascii="Times New Roman" w:eastAsia="Times New Roman" w:hAnsi="Times New Roman" w:cs="Times New Roman"/>
          <w:color w:val="000000"/>
          <w:sz w:val="24"/>
          <w:szCs w:val="24"/>
          <w:lang w:val="en-US"/>
        </w:rPr>
        <w:t>D</w:t>
      </w:r>
      <w:r w:rsidRPr="00C528EA">
        <w:rPr>
          <w:rFonts w:ascii="Times New Roman" w:eastAsia="Times New Roman" w:hAnsi="Times New Roman" w:cs="Times New Roman"/>
          <w:color w:val="000000"/>
          <w:sz w:val="24"/>
          <w:szCs w:val="24"/>
        </w:rPr>
        <w:t>.3.1</w:t>
      </w:r>
      <w:r w:rsidRPr="00C528EA">
        <w:rPr>
          <w:rFonts w:ascii="Times New Roman" w:eastAsia="Times New Roman" w:hAnsi="Times New Roman" w:cs="Times New Roman"/>
          <w:b/>
          <w:bCs/>
          <w:color w:val="000000"/>
          <w:sz w:val="24"/>
          <w:szCs w:val="24"/>
        </w:rPr>
        <w:t xml:space="preserve"> </w:t>
      </w:r>
      <w:r w:rsidRPr="00C528EA">
        <w:rPr>
          <w:rFonts w:ascii="Times New Roman" w:eastAsia="Times New Roman" w:hAnsi="Times New Roman" w:cs="Times New Roman"/>
          <w:color w:val="000000"/>
          <w:sz w:val="24"/>
          <w:szCs w:val="24"/>
        </w:rPr>
        <w:t>Сейсмическую сил</w:t>
      </w:r>
      <w:r w:rsidR="00DE0E0D" w:rsidRPr="00C528EA">
        <w:rPr>
          <w:rFonts w:ascii="Times New Roman" w:eastAsia="Times New Roman" w:hAnsi="Times New Roman" w:cs="Times New Roman"/>
          <w:color w:val="000000"/>
          <w:sz w:val="24"/>
          <w:szCs w:val="24"/>
        </w:rPr>
        <w:t>а</w:t>
      </w:r>
      <w:r w:rsidRPr="00C528EA">
        <w:rPr>
          <w:rFonts w:ascii="Times New Roman" w:eastAsia="Times New Roman" w:hAnsi="Times New Roman" w:cs="Times New Roman"/>
          <w:color w:val="000000"/>
          <w:sz w:val="24"/>
          <w:szCs w:val="24"/>
        </w:rPr>
        <w:t>, создаваем</w:t>
      </w:r>
      <w:r w:rsidR="00DE0E0D" w:rsidRPr="00C528EA">
        <w:rPr>
          <w:rFonts w:ascii="Times New Roman" w:eastAsia="Times New Roman" w:hAnsi="Times New Roman" w:cs="Times New Roman"/>
          <w:color w:val="000000"/>
          <w:sz w:val="24"/>
          <w:szCs w:val="24"/>
        </w:rPr>
        <w:t>ая</w:t>
      </w:r>
      <w:r w:rsidRPr="00C528EA">
        <w:rPr>
          <w:rFonts w:ascii="Times New Roman" w:eastAsia="Times New Roman" w:hAnsi="Times New Roman" w:cs="Times New Roman"/>
          <w:color w:val="000000"/>
          <w:sz w:val="24"/>
          <w:szCs w:val="24"/>
        </w:rPr>
        <w:t xml:space="preserve"> массами кабины</w:t>
      </w:r>
      <w:r w:rsidR="00DE0E0D" w:rsidRPr="00C528EA">
        <w:rPr>
          <w:rFonts w:ascii="Times New Roman" w:eastAsia="Times New Roman" w:hAnsi="Times New Roman" w:cs="Times New Roman"/>
          <w:color w:val="000000"/>
          <w:sz w:val="24"/>
          <w:szCs w:val="24"/>
        </w:rPr>
        <w:t>,</w:t>
      </w:r>
      <w:r w:rsidRPr="00C528EA">
        <w:rPr>
          <w:rFonts w:ascii="Times New Roman" w:eastAsia="Times New Roman" w:hAnsi="Times New Roman" w:cs="Times New Roman"/>
          <w:color w:val="000000"/>
          <w:sz w:val="24"/>
          <w:szCs w:val="24"/>
        </w:rPr>
        <w:t xml:space="preserve"> под действием расчетного ускорения (</w:t>
      </w:r>
      <w:r w:rsidR="00DE0E0D" w:rsidRPr="00C528EA">
        <w:rPr>
          <w:rFonts w:ascii="Times New Roman" w:eastAsia="Times New Roman" w:hAnsi="Times New Roman" w:cs="Times New Roman"/>
          <w:i/>
          <w:iCs/>
          <w:color w:val="000000"/>
          <w:sz w:val="24"/>
          <w:szCs w:val="24"/>
          <w:lang w:val="en-US"/>
        </w:rPr>
        <w:t>a</w:t>
      </w:r>
      <w:r w:rsidR="00DE0E0D" w:rsidRPr="00C528EA">
        <w:rPr>
          <w:rFonts w:ascii="Times New Roman" w:eastAsia="Times New Roman" w:hAnsi="Times New Roman" w:cs="Times New Roman"/>
          <w:iCs/>
          <w:color w:val="000000"/>
          <w:sz w:val="24"/>
          <w:szCs w:val="24"/>
          <w:vertAlign w:val="subscript"/>
          <w:lang w:val="en-US"/>
        </w:rPr>
        <w:t>d</w:t>
      </w:r>
      <w:r w:rsidRPr="00C528EA">
        <w:rPr>
          <w:rFonts w:ascii="Times New Roman" w:eastAsia="Times New Roman" w:hAnsi="Times New Roman" w:cs="Times New Roman"/>
          <w:color w:val="000000"/>
          <w:sz w:val="24"/>
          <w:szCs w:val="24"/>
        </w:rPr>
        <w:t>),</w:t>
      </w:r>
      <w:r w:rsidR="00DE0E0D" w:rsidRPr="00C528EA">
        <w:rPr>
          <w:rFonts w:ascii="Times New Roman" w:eastAsia="Times New Roman" w:hAnsi="Times New Roman" w:cs="Times New Roman"/>
          <w:color w:val="000000"/>
          <w:sz w:val="24"/>
          <w:szCs w:val="24"/>
        </w:rPr>
        <w:t xml:space="preserve"> должна быть оценена </w:t>
      </w:r>
      <w:r w:rsidRPr="00C528EA">
        <w:rPr>
          <w:rFonts w:ascii="Times New Roman" w:eastAsia="Times New Roman" w:hAnsi="Times New Roman" w:cs="Times New Roman"/>
          <w:color w:val="000000"/>
          <w:sz w:val="24"/>
          <w:szCs w:val="24"/>
        </w:rPr>
        <w:t>по формуле:</w:t>
      </w:r>
    </w:p>
    <w:p w14:paraId="7626638A" w14:textId="77777777" w:rsidR="00CF27FF" w:rsidRPr="00C528EA" w:rsidRDefault="00CF27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1C673B92" w14:textId="516E4A86" w:rsidR="008464F0" w:rsidRPr="00CF27FF" w:rsidRDefault="00CF27FF" w:rsidP="00CF27FF">
      <w:pPr>
        <w:autoSpaceDE w:val="0"/>
        <w:autoSpaceDN w:val="0"/>
        <w:adjustRightInd w:val="0"/>
        <w:spacing w:after="0" w:line="240" w:lineRule="auto"/>
        <w:ind w:firstLine="709"/>
        <w:jc w:val="right"/>
        <w:rPr>
          <w:rFonts w:ascii="Times New Roman" w:eastAsia="Times New Roman" w:hAnsi="Times New Roman" w:cs="Times New Roman"/>
          <w:color w:val="000000"/>
          <w:sz w:val="24"/>
          <w:szCs w:val="24"/>
          <w:lang w:val="en-US"/>
        </w:rPr>
      </w:pPr>
      <w:r w:rsidRPr="00CF27FF">
        <w:rPr>
          <w:rFonts w:ascii="Times New Roman" w:eastAsia="Times New Roman" w:hAnsi="Times New Roman" w:cs="Times New Roman"/>
          <w:i/>
          <w:color w:val="000000"/>
          <w:sz w:val="24"/>
          <w:szCs w:val="24"/>
          <w:lang w:val="en-US"/>
        </w:rPr>
        <w:t>F</w:t>
      </w:r>
      <w:r w:rsidRPr="00CF27FF">
        <w:rPr>
          <w:rFonts w:ascii="Times New Roman" w:eastAsia="Times New Roman" w:hAnsi="Times New Roman" w:cs="Times New Roman"/>
          <w:color w:val="000000"/>
          <w:sz w:val="24"/>
          <w:szCs w:val="24"/>
          <w:vertAlign w:val="subscript"/>
          <w:lang w:val="en-US"/>
        </w:rPr>
        <w:t>SE</w:t>
      </w:r>
      <w:r w:rsidRPr="00CF27FF">
        <w:rPr>
          <w:rFonts w:ascii="Times New Roman" w:eastAsia="Times New Roman" w:hAnsi="Times New Roman" w:cs="Times New Roman"/>
          <w:i/>
          <w:color w:val="000000"/>
          <w:sz w:val="24"/>
          <w:szCs w:val="24"/>
          <w:lang w:val="en-US"/>
        </w:rPr>
        <w:t xml:space="preserve"> = a</w:t>
      </w:r>
      <w:r w:rsidRPr="00CF27FF">
        <w:rPr>
          <w:rFonts w:ascii="Times New Roman" w:eastAsia="Times New Roman" w:hAnsi="Times New Roman" w:cs="Times New Roman"/>
          <w:color w:val="000000"/>
          <w:sz w:val="24"/>
          <w:szCs w:val="24"/>
          <w:vertAlign w:val="subscript"/>
          <w:lang w:val="en-US"/>
        </w:rPr>
        <w:t>d</w:t>
      </w:r>
      <w:r w:rsidRPr="00CF27FF">
        <w:rPr>
          <w:rFonts w:ascii="Times New Roman" w:eastAsia="Times New Roman" w:hAnsi="Times New Roman" w:cs="Times New Roman"/>
          <w:i/>
          <w:color w:val="000000"/>
          <w:sz w:val="24"/>
          <w:szCs w:val="24"/>
          <w:lang w:val="en-US"/>
        </w:rPr>
        <w:t xml:space="preserve"> </w:t>
      </w:r>
      <w:r w:rsidRPr="00CF27FF">
        <w:rPr>
          <w:rFonts w:ascii="Times New Roman" w:eastAsia="Times New Roman" w:hAnsi="Times New Roman" w:cs="Times New Roman"/>
          <w:color w:val="000000"/>
          <w:sz w:val="24"/>
          <w:szCs w:val="24"/>
          <w:lang w:val="en-US"/>
        </w:rPr>
        <w:t>(</w:t>
      </w:r>
      <w:r w:rsidRPr="00CF27FF">
        <w:rPr>
          <w:rFonts w:ascii="Times New Roman" w:eastAsia="Times New Roman" w:hAnsi="Times New Roman" w:cs="Times New Roman"/>
          <w:i/>
          <w:color w:val="000000"/>
          <w:sz w:val="24"/>
          <w:szCs w:val="24"/>
          <w:lang w:val="en-US"/>
        </w:rPr>
        <w:t>P</w:t>
      </w:r>
      <w:r w:rsidRPr="00CF27FF">
        <w:rPr>
          <w:rFonts w:ascii="Times New Roman" w:eastAsia="Times New Roman" w:hAnsi="Times New Roman" w:cs="Times New Roman"/>
          <w:color w:val="000000"/>
          <w:sz w:val="24"/>
          <w:szCs w:val="24"/>
          <w:vertAlign w:val="subscript"/>
          <w:lang w:val="en-US"/>
        </w:rPr>
        <w:t>EC</w:t>
      </w:r>
      <w:r w:rsidRPr="00CF27FF">
        <w:rPr>
          <w:rFonts w:ascii="Times New Roman" w:eastAsia="Times New Roman" w:hAnsi="Times New Roman" w:cs="Times New Roman"/>
          <w:i/>
          <w:color w:val="000000"/>
          <w:sz w:val="24"/>
          <w:szCs w:val="24"/>
          <w:lang w:val="en-US"/>
        </w:rPr>
        <w:t xml:space="preserve"> + k</w:t>
      </w:r>
      <w:r w:rsidRPr="00CF27FF">
        <w:rPr>
          <w:rFonts w:ascii="Times New Roman" w:eastAsia="Times New Roman" w:hAnsi="Times New Roman" w:cs="Times New Roman"/>
          <w:color w:val="000000"/>
          <w:sz w:val="24"/>
          <w:szCs w:val="24"/>
          <w:vertAlign w:val="subscript"/>
          <w:lang w:val="en-US"/>
        </w:rPr>
        <w:t>SE</w:t>
      </w:r>
      <w:r w:rsidRPr="00CF27FF">
        <w:rPr>
          <w:rFonts w:ascii="Times New Roman" w:eastAsia="Times New Roman" w:hAnsi="Times New Roman" w:cs="Times New Roman"/>
          <w:i/>
          <w:color w:val="000000"/>
          <w:sz w:val="24"/>
          <w:szCs w:val="24"/>
          <w:lang w:val="en-US"/>
        </w:rPr>
        <w:t xml:space="preserve"> </w:t>
      </w:r>
      <w:r w:rsidRPr="00CF27FF">
        <w:rPr>
          <w:rFonts w:ascii="Times New Roman" w:hAnsi="Times New Roman" w:cs="Times New Roman"/>
          <w:bCs/>
          <w:sz w:val="24"/>
          <w:szCs w:val="24"/>
          <w:lang w:val="en-US"/>
        </w:rPr>
        <w:t>·</w:t>
      </w:r>
      <w:r w:rsidRPr="00CF27FF">
        <w:rPr>
          <w:rFonts w:ascii="Times New Roman" w:eastAsia="Times New Roman" w:hAnsi="Times New Roman" w:cs="Times New Roman"/>
          <w:i/>
          <w:color w:val="000000"/>
          <w:sz w:val="24"/>
          <w:szCs w:val="24"/>
          <w:lang w:val="en-US"/>
        </w:rPr>
        <w:t xml:space="preserve"> Q</w:t>
      </w:r>
      <w:r w:rsidRPr="00CF27FF">
        <w:rPr>
          <w:rFonts w:ascii="Times New Roman" w:eastAsia="Times New Roman" w:hAnsi="Times New Roman" w:cs="Times New Roman"/>
          <w:color w:val="000000"/>
          <w:sz w:val="24"/>
          <w:szCs w:val="24"/>
          <w:lang w:val="en-US"/>
        </w:rPr>
        <w:t>)</w:t>
      </w:r>
      <w:r w:rsidR="008464F0" w:rsidRPr="00CF27FF">
        <w:rPr>
          <w:rFonts w:ascii="Times New Roman" w:eastAsia="Times New Roman" w:hAnsi="Times New Roman" w:cs="Times New Roman"/>
          <w:color w:val="000000"/>
          <w:sz w:val="24"/>
          <w:szCs w:val="24"/>
          <w:lang w:val="en-US"/>
        </w:rPr>
        <w:tab/>
      </w:r>
      <w:r w:rsidR="008464F0" w:rsidRPr="00CF27FF">
        <w:rPr>
          <w:rFonts w:ascii="Times New Roman" w:eastAsia="Times New Roman" w:hAnsi="Times New Roman" w:cs="Times New Roman"/>
          <w:color w:val="000000"/>
          <w:sz w:val="24"/>
          <w:szCs w:val="24"/>
          <w:lang w:val="en-US"/>
        </w:rPr>
        <w:tab/>
      </w:r>
      <w:r w:rsidR="008464F0" w:rsidRPr="00CF27FF">
        <w:rPr>
          <w:rFonts w:ascii="Times New Roman" w:eastAsia="Times New Roman" w:hAnsi="Times New Roman" w:cs="Times New Roman"/>
          <w:color w:val="000000"/>
          <w:sz w:val="24"/>
          <w:szCs w:val="24"/>
          <w:lang w:val="en-US"/>
        </w:rPr>
        <w:tab/>
      </w:r>
      <w:r w:rsidR="008464F0" w:rsidRPr="00CF27FF">
        <w:rPr>
          <w:rFonts w:ascii="Times New Roman" w:eastAsia="Times New Roman" w:hAnsi="Times New Roman" w:cs="Times New Roman"/>
          <w:color w:val="000000"/>
          <w:sz w:val="24"/>
          <w:szCs w:val="24"/>
          <w:lang w:val="en-US"/>
        </w:rPr>
        <w:tab/>
        <w:t>(</w:t>
      </w:r>
      <w:r w:rsidR="008464F0" w:rsidRPr="00C528EA">
        <w:rPr>
          <w:rFonts w:ascii="Times New Roman" w:eastAsia="Times New Roman" w:hAnsi="Times New Roman" w:cs="Times New Roman"/>
          <w:color w:val="000000"/>
          <w:sz w:val="24"/>
          <w:szCs w:val="24"/>
          <w:lang w:val="en-US"/>
        </w:rPr>
        <w:t>D</w:t>
      </w:r>
      <w:r w:rsidR="008464F0" w:rsidRPr="00CF27FF">
        <w:rPr>
          <w:rFonts w:ascii="Times New Roman" w:eastAsia="Times New Roman" w:hAnsi="Times New Roman" w:cs="Times New Roman"/>
          <w:color w:val="000000"/>
          <w:sz w:val="24"/>
          <w:szCs w:val="24"/>
          <w:lang w:val="en-US"/>
        </w:rPr>
        <w:t>.2)</w:t>
      </w:r>
    </w:p>
    <w:p w14:paraId="6E7C8F44" w14:textId="77777777" w:rsidR="00CF27FF" w:rsidRDefault="00CF27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p>
    <w:p w14:paraId="3F651CB1" w14:textId="6E9737FD" w:rsidR="008464F0" w:rsidRPr="00C528EA" w:rsidRDefault="00FE012D"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8464F0" w:rsidRPr="00C528EA">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z w:val="24"/>
          <w:szCs w:val="24"/>
        </w:rPr>
        <w:t>,</w:t>
      </w:r>
    </w:p>
    <w:p w14:paraId="250A852C" w14:textId="0BCA6CFA" w:rsidR="008464F0" w:rsidRPr="00C528EA"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528EA">
        <w:rPr>
          <w:rFonts w:ascii="Times New Roman" w:eastAsia="Times New Roman" w:hAnsi="Times New Roman" w:cs="Times New Roman"/>
          <w:i/>
          <w:color w:val="000000"/>
          <w:sz w:val="24"/>
          <w:szCs w:val="24"/>
          <w:lang w:val="en-US"/>
        </w:rPr>
        <w:t>a</w:t>
      </w:r>
      <w:r w:rsidRPr="00C528EA">
        <w:rPr>
          <w:rFonts w:ascii="Times New Roman" w:eastAsia="Times New Roman" w:hAnsi="Times New Roman" w:cs="Times New Roman"/>
          <w:color w:val="000000"/>
          <w:sz w:val="24"/>
          <w:szCs w:val="24"/>
          <w:vertAlign w:val="subscript"/>
          <w:lang w:val="en-US"/>
        </w:rPr>
        <w:t>d</w:t>
      </w:r>
      <w:r w:rsidRPr="00C528EA">
        <w:rPr>
          <w:rFonts w:ascii="Times New Roman" w:eastAsia="Times New Roman" w:hAnsi="Times New Roman" w:cs="Times New Roman"/>
          <w:color w:val="000000"/>
          <w:sz w:val="24"/>
          <w:szCs w:val="24"/>
        </w:rPr>
        <w:t xml:space="preserve"> - расчетное ускорение,</w:t>
      </w:r>
      <w:r w:rsidR="00411C53">
        <w:rPr>
          <w:rFonts w:ascii="Times New Roman" w:eastAsia="Times New Roman" w:hAnsi="Times New Roman" w:cs="Times New Roman"/>
          <w:color w:val="000000"/>
          <w:sz w:val="24"/>
          <w:szCs w:val="24"/>
        </w:rPr>
        <w:t xml:space="preserve"> </w:t>
      </w:r>
      <w:r w:rsidRPr="00C528EA">
        <w:rPr>
          <w:rFonts w:ascii="Times New Roman" w:eastAsia="Times New Roman" w:hAnsi="Times New Roman" w:cs="Times New Roman"/>
          <w:color w:val="000000"/>
          <w:sz w:val="24"/>
          <w:szCs w:val="24"/>
        </w:rPr>
        <w:t>м</w:t>
      </w:r>
      <w:r w:rsidR="00C528EA" w:rsidRPr="00C528EA">
        <w:rPr>
          <w:rFonts w:ascii="Times New Roman" w:eastAsia="Times New Roman" w:hAnsi="Times New Roman" w:cs="Times New Roman"/>
          <w:color w:val="000000"/>
          <w:sz w:val="24"/>
          <w:szCs w:val="24"/>
        </w:rPr>
        <w:t>/с</w:t>
      </w:r>
      <w:r w:rsidR="00C528EA" w:rsidRPr="00C528EA">
        <w:rPr>
          <w:rFonts w:ascii="Times New Roman" w:eastAsia="Times New Roman" w:hAnsi="Times New Roman" w:cs="Times New Roman"/>
          <w:color w:val="000000"/>
          <w:sz w:val="24"/>
          <w:szCs w:val="24"/>
          <w:vertAlign w:val="superscript"/>
        </w:rPr>
        <w:t>2</w:t>
      </w:r>
      <w:r w:rsidRPr="00C528EA">
        <w:rPr>
          <w:rFonts w:ascii="Times New Roman" w:eastAsia="Times New Roman" w:hAnsi="Times New Roman" w:cs="Times New Roman"/>
          <w:color w:val="000000"/>
          <w:sz w:val="24"/>
          <w:szCs w:val="24"/>
        </w:rPr>
        <w:t>;</w:t>
      </w:r>
    </w:p>
    <w:p w14:paraId="1FA3BEC8" w14:textId="78EA9F3E" w:rsidR="008464F0" w:rsidRPr="00C528EA" w:rsidRDefault="00CF27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F27FF">
        <w:rPr>
          <w:rFonts w:ascii="Times New Roman" w:eastAsia="Times New Roman" w:hAnsi="Times New Roman" w:cs="Times New Roman"/>
          <w:i/>
          <w:color w:val="000000"/>
          <w:sz w:val="24"/>
          <w:szCs w:val="24"/>
          <w:lang w:val="en-US"/>
        </w:rPr>
        <w:t>P</w:t>
      </w:r>
      <w:r w:rsidRPr="00CF27FF">
        <w:rPr>
          <w:rFonts w:ascii="Times New Roman" w:eastAsia="Times New Roman" w:hAnsi="Times New Roman" w:cs="Times New Roman"/>
          <w:color w:val="000000"/>
          <w:sz w:val="24"/>
          <w:szCs w:val="24"/>
          <w:vertAlign w:val="subscript"/>
          <w:lang w:val="en-US"/>
        </w:rPr>
        <w:t>EC</w:t>
      </w:r>
      <w:r w:rsidR="008464F0" w:rsidRPr="00C528EA">
        <w:rPr>
          <w:rFonts w:ascii="Times New Roman" w:eastAsia="Times New Roman" w:hAnsi="Times New Roman" w:cs="Times New Roman"/>
          <w:i/>
          <w:iCs/>
          <w:smallCaps/>
          <w:color w:val="000000"/>
          <w:sz w:val="24"/>
          <w:szCs w:val="24"/>
        </w:rPr>
        <w:t xml:space="preserve"> </w:t>
      </w:r>
      <w:r w:rsidR="008464F0" w:rsidRPr="00C528EA">
        <w:rPr>
          <w:rFonts w:ascii="Times New Roman" w:eastAsia="Times New Roman" w:hAnsi="Times New Roman" w:cs="Times New Roman"/>
          <w:color w:val="000000"/>
          <w:sz w:val="24"/>
          <w:szCs w:val="24"/>
        </w:rPr>
        <w:t>- масса пустой кабины (без учета масс п</w:t>
      </w:r>
      <w:r w:rsidR="00411C53">
        <w:rPr>
          <w:rFonts w:ascii="Times New Roman" w:eastAsia="Times New Roman" w:hAnsi="Times New Roman" w:cs="Times New Roman"/>
          <w:color w:val="000000"/>
          <w:sz w:val="24"/>
          <w:szCs w:val="24"/>
        </w:rPr>
        <w:t>одвесного кабеля</w:t>
      </w:r>
      <w:r w:rsidR="008464F0" w:rsidRPr="00C528EA">
        <w:rPr>
          <w:rFonts w:ascii="Times New Roman" w:eastAsia="Times New Roman" w:hAnsi="Times New Roman" w:cs="Times New Roman"/>
          <w:color w:val="000000"/>
          <w:sz w:val="24"/>
          <w:szCs w:val="24"/>
        </w:rPr>
        <w:t xml:space="preserve"> и</w:t>
      </w:r>
      <w:r w:rsidR="00411C53">
        <w:rPr>
          <w:rFonts w:ascii="Times New Roman" w:eastAsia="Times New Roman" w:hAnsi="Times New Roman" w:cs="Times New Roman"/>
          <w:color w:val="000000"/>
          <w:sz w:val="24"/>
          <w:szCs w:val="24"/>
        </w:rPr>
        <w:t xml:space="preserve"> уравновешивающих </w:t>
      </w:r>
      <w:r w:rsidR="008464F0" w:rsidRPr="00C528EA">
        <w:rPr>
          <w:rFonts w:ascii="Times New Roman" w:eastAsia="Times New Roman" w:hAnsi="Times New Roman" w:cs="Times New Roman"/>
          <w:color w:val="000000"/>
          <w:sz w:val="24"/>
          <w:szCs w:val="24"/>
        </w:rPr>
        <w:t>тросов/цепей),</w:t>
      </w:r>
      <w:r w:rsidR="00411C53">
        <w:rPr>
          <w:rFonts w:ascii="Times New Roman" w:eastAsia="Times New Roman" w:hAnsi="Times New Roman" w:cs="Times New Roman"/>
          <w:color w:val="000000"/>
          <w:sz w:val="24"/>
          <w:szCs w:val="24"/>
        </w:rPr>
        <w:t xml:space="preserve"> кг</w:t>
      </w:r>
      <w:r w:rsidR="008464F0" w:rsidRPr="00C528EA">
        <w:rPr>
          <w:rFonts w:ascii="Times New Roman" w:eastAsia="Times New Roman" w:hAnsi="Times New Roman" w:cs="Times New Roman"/>
          <w:color w:val="000000"/>
          <w:sz w:val="24"/>
          <w:szCs w:val="24"/>
        </w:rPr>
        <w:t>;</w:t>
      </w:r>
    </w:p>
    <w:p w14:paraId="67DAB14E" w14:textId="77777777" w:rsidR="008464F0" w:rsidRPr="00C528EA"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528EA">
        <w:rPr>
          <w:rFonts w:ascii="Times New Roman" w:eastAsia="Times New Roman" w:hAnsi="Times New Roman" w:cs="Times New Roman"/>
          <w:i/>
          <w:color w:val="000000"/>
          <w:sz w:val="24"/>
          <w:szCs w:val="24"/>
          <w:lang w:val="en-US"/>
        </w:rPr>
        <w:t>k</w:t>
      </w:r>
      <w:r w:rsidRPr="00C528EA">
        <w:rPr>
          <w:rFonts w:ascii="Times New Roman" w:eastAsia="Times New Roman" w:hAnsi="Times New Roman" w:cs="Times New Roman"/>
          <w:color w:val="000000"/>
          <w:sz w:val="24"/>
          <w:szCs w:val="24"/>
          <w:vertAlign w:val="subscript"/>
          <w:lang w:val="en-US"/>
        </w:rPr>
        <w:t>SE</w:t>
      </w:r>
      <w:r w:rsidRPr="00C528EA">
        <w:rPr>
          <w:rFonts w:ascii="Times New Roman" w:eastAsia="Times New Roman" w:hAnsi="Times New Roman" w:cs="Times New Roman"/>
          <w:smallCaps/>
          <w:color w:val="000000"/>
          <w:sz w:val="24"/>
          <w:szCs w:val="24"/>
        </w:rPr>
        <w:t xml:space="preserve"> </w:t>
      </w:r>
      <w:r w:rsidRPr="00C528EA">
        <w:rPr>
          <w:rFonts w:ascii="Times New Roman" w:eastAsia="Times New Roman" w:hAnsi="Times New Roman" w:cs="Times New Roman"/>
          <w:color w:val="000000"/>
          <w:sz w:val="24"/>
          <w:szCs w:val="24"/>
        </w:rPr>
        <w:t>- коэффициент сейсмической нагрузки (</w:t>
      </w:r>
      <w:r w:rsidRPr="00C528EA">
        <w:rPr>
          <w:rFonts w:ascii="Times New Roman" w:eastAsia="Times New Roman" w:hAnsi="Times New Roman" w:cs="Times New Roman"/>
          <w:i/>
          <w:color w:val="000000"/>
          <w:sz w:val="24"/>
          <w:szCs w:val="24"/>
          <w:lang w:val="en-US"/>
        </w:rPr>
        <w:t>k</w:t>
      </w:r>
      <w:r w:rsidRPr="00C528EA">
        <w:rPr>
          <w:rFonts w:ascii="Times New Roman" w:eastAsia="Times New Roman" w:hAnsi="Times New Roman" w:cs="Times New Roman"/>
          <w:color w:val="000000"/>
          <w:sz w:val="24"/>
          <w:szCs w:val="24"/>
          <w:vertAlign w:val="subscript"/>
          <w:lang w:val="en-US"/>
        </w:rPr>
        <w:t>SE</w:t>
      </w:r>
      <w:r w:rsidRPr="00C528EA">
        <w:rPr>
          <w:rFonts w:ascii="Times New Roman" w:eastAsia="Times New Roman" w:hAnsi="Times New Roman" w:cs="Times New Roman"/>
          <w:smallCaps/>
          <w:color w:val="000000"/>
          <w:sz w:val="24"/>
          <w:szCs w:val="24"/>
        </w:rPr>
        <w:t xml:space="preserve"> </w:t>
      </w:r>
      <w:r w:rsidRPr="00C528EA">
        <w:rPr>
          <w:rFonts w:ascii="Times New Roman" w:eastAsia="Times New Roman" w:hAnsi="Times New Roman" w:cs="Times New Roman"/>
          <w:color w:val="000000"/>
          <w:sz w:val="24"/>
          <w:szCs w:val="24"/>
        </w:rPr>
        <w:t xml:space="preserve">= 0,4 для пассажирских лифтов; </w:t>
      </w:r>
      <w:r w:rsidRPr="00C528EA">
        <w:rPr>
          <w:rFonts w:ascii="Times New Roman" w:eastAsia="Times New Roman" w:hAnsi="Times New Roman" w:cs="Times New Roman"/>
          <w:i/>
          <w:color w:val="000000"/>
          <w:sz w:val="24"/>
          <w:szCs w:val="24"/>
          <w:lang w:val="en-US"/>
        </w:rPr>
        <w:t>k</w:t>
      </w:r>
      <w:r w:rsidRPr="00C528EA">
        <w:rPr>
          <w:rFonts w:ascii="Times New Roman" w:eastAsia="Times New Roman" w:hAnsi="Times New Roman" w:cs="Times New Roman"/>
          <w:color w:val="000000"/>
          <w:sz w:val="24"/>
          <w:szCs w:val="24"/>
          <w:vertAlign w:val="subscript"/>
          <w:lang w:val="en-US"/>
        </w:rPr>
        <w:t>SE</w:t>
      </w:r>
      <w:r w:rsidRPr="00C528EA">
        <w:rPr>
          <w:rFonts w:ascii="Times New Roman" w:eastAsia="Times New Roman" w:hAnsi="Times New Roman" w:cs="Times New Roman"/>
          <w:color w:val="000000"/>
          <w:sz w:val="24"/>
          <w:szCs w:val="24"/>
        </w:rPr>
        <w:t xml:space="preserve"> = 0,8 для грузопассажирских лифтов); </w:t>
      </w:r>
    </w:p>
    <w:p w14:paraId="4BD0F572" w14:textId="7ED266E1" w:rsidR="008464F0" w:rsidRPr="00C528EA"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528EA">
        <w:rPr>
          <w:rFonts w:ascii="Times New Roman" w:eastAsia="Times New Roman" w:hAnsi="Times New Roman" w:cs="Times New Roman"/>
          <w:i/>
          <w:iCs/>
          <w:color w:val="000000"/>
          <w:sz w:val="24"/>
          <w:szCs w:val="24"/>
          <w:lang w:val="en-US"/>
        </w:rPr>
        <w:t>Q</w:t>
      </w:r>
      <w:r w:rsidRPr="00C528EA">
        <w:rPr>
          <w:rFonts w:ascii="Times New Roman" w:eastAsia="Times New Roman" w:hAnsi="Times New Roman" w:cs="Times New Roman"/>
          <w:i/>
          <w:iCs/>
          <w:color w:val="000000"/>
          <w:sz w:val="24"/>
          <w:szCs w:val="24"/>
        </w:rPr>
        <w:t xml:space="preserve"> </w:t>
      </w:r>
      <w:r w:rsidRPr="00C528EA">
        <w:rPr>
          <w:rFonts w:ascii="Times New Roman" w:eastAsia="Times New Roman" w:hAnsi="Times New Roman" w:cs="Times New Roman"/>
          <w:color w:val="000000"/>
          <w:sz w:val="24"/>
          <w:szCs w:val="24"/>
        </w:rPr>
        <w:t>- номинальная нагрузка,</w:t>
      </w:r>
      <w:r w:rsidR="00411C53">
        <w:rPr>
          <w:rFonts w:ascii="Times New Roman" w:eastAsia="Times New Roman" w:hAnsi="Times New Roman" w:cs="Times New Roman"/>
          <w:color w:val="000000"/>
          <w:sz w:val="24"/>
          <w:szCs w:val="24"/>
        </w:rPr>
        <w:t xml:space="preserve"> кг</w:t>
      </w:r>
      <w:r w:rsidRPr="00C528EA">
        <w:rPr>
          <w:rFonts w:ascii="Times New Roman" w:eastAsia="Times New Roman" w:hAnsi="Times New Roman" w:cs="Times New Roman"/>
          <w:color w:val="000000"/>
          <w:sz w:val="24"/>
          <w:szCs w:val="24"/>
        </w:rPr>
        <w:t>;</w:t>
      </w:r>
    </w:p>
    <w:p w14:paraId="2A64F6C6" w14:textId="0AA3A085" w:rsidR="008464F0" w:rsidRPr="00C528EA"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528EA">
        <w:rPr>
          <w:rFonts w:ascii="Times New Roman" w:eastAsia="Times New Roman" w:hAnsi="Times New Roman" w:cs="Times New Roman"/>
          <w:i/>
          <w:color w:val="000000"/>
          <w:sz w:val="24"/>
          <w:szCs w:val="24"/>
          <w:lang w:val="en-US"/>
        </w:rPr>
        <w:t>F</w:t>
      </w:r>
      <w:r w:rsidRPr="00C528EA">
        <w:rPr>
          <w:rFonts w:ascii="Times New Roman" w:eastAsia="Times New Roman" w:hAnsi="Times New Roman" w:cs="Times New Roman"/>
          <w:color w:val="000000"/>
          <w:sz w:val="24"/>
          <w:szCs w:val="24"/>
          <w:vertAlign w:val="subscript"/>
          <w:lang w:val="en-US"/>
        </w:rPr>
        <w:t>SE</w:t>
      </w:r>
      <w:r w:rsidR="005E4AB8">
        <w:rPr>
          <w:rFonts w:ascii="Times New Roman" w:eastAsia="Times New Roman" w:hAnsi="Times New Roman" w:cs="Times New Roman"/>
          <w:color w:val="000000"/>
          <w:sz w:val="24"/>
          <w:szCs w:val="24"/>
        </w:rPr>
        <w:t xml:space="preserve"> - </w:t>
      </w:r>
      <w:r w:rsidRPr="00C528EA">
        <w:rPr>
          <w:rFonts w:ascii="Times New Roman" w:eastAsia="Times New Roman" w:hAnsi="Times New Roman" w:cs="Times New Roman"/>
          <w:color w:val="000000"/>
          <w:sz w:val="24"/>
          <w:szCs w:val="24"/>
        </w:rPr>
        <w:t>сейсмическая</w:t>
      </w:r>
      <w:r w:rsidR="00411C53">
        <w:rPr>
          <w:rFonts w:ascii="Times New Roman" w:eastAsia="Times New Roman" w:hAnsi="Times New Roman" w:cs="Times New Roman"/>
          <w:color w:val="000000"/>
          <w:sz w:val="24"/>
          <w:szCs w:val="24"/>
        </w:rPr>
        <w:t xml:space="preserve"> нагрузка</w:t>
      </w:r>
      <w:r w:rsidRPr="00C528EA">
        <w:rPr>
          <w:rFonts w:ascii="Times New Roman" w:eastAsia="Times New Roman" w:hAnsi="Times New Roman" w:cs="Times New Roman"/>
          <w:color w:val="000000"/>
          <w:sz w:val="24"/>
          <w:szCs w:val="24"/>
        </w:rPr>
        <w:t>, создаваемая массой кабины</w:t>
      </w:r>
      <w:r w:rsidR="00411C53">
        <w:rPr>
          <w:rFonts w:ascii="Times New Roman" w:eastAsia="Times New Roman" w:hAnsi="Times New Roman" w:cs="Times New Roman"/>
          <w:color w:val="000000"/>
          <w:sz w:val="24"/>
          <w:szCs w:val="24"/>
        </w:rPr>
        <w:t>, подвергаемой воздействию</w:t>
      </w:r>
      <w:r w:rsidRPr="00C528EA">
        <w:rPr>
          <w:rFonts w:ascii="Times New Roman" w:eastAsia="Times New Roman" w:hAnsi="Times New Roman" w:cs="Times New Roman"/>
          <w:color w:val="000000"/>
          <w:sz w:val="24"/>
          <w:szCs w:val="24"/>
        </w:rPr>
        <w:t xml:space="preserve"> под действием расчетного ускорения </w:t>
      </w:r>
      <w:r w:rsidRPr="00C528EA">
        <w:rPr>
          <w:rFonts w:ascii="Times New Roman" w:eastAsia="Times New Roman" w:hAnsi="Times New Roman" w:cs="Times New Roman"/>
          <w:iCs/>
          <w:color w:val="000000"/>
          <w:sz w:val="24"/>
          <w:szCs w:val="24"/>
        </w:rPr>
        <w:t>(</w:t>
      </w:r>
      <w:r w:rsidRPr="00C528EA">
        <w:rPr>
          <w:rFonts w:ascii="Times New Roman" w:eastAsia="Times New Roman" w:hAnsi="Times New Roman" w:cs="Times New Roman"/>
          <w:i/>
          <w:iCs/>
          <w:color w:val="000000"/>
          <w:sz w:val="24"/>
          <w:szCs w:val="24"/>
          <w:lang w:val="en-US"/>
        </w:rPr>
        <w:t>a</w:t>
      </w:r>
      <w:r w:rsidRPr="00C528EA">
        <w:rPr>
          <w:rFonts w:ascii="Times New Roman" w:eastAsia="Times New Roman" w:hAnsi="Times New Roman" w:cs="Times New Roman"/>
          <w:iCs/>
          <w:color w:val="000000"/>
          <w:sz w:val="24"/>
          <w:szCs w:val="24"/>
          <w:vertAlign w:val="subscript"/>
          <w:lang w:val="en-US"/>
        </w:rPr>
        <w:t>d</w:t>
      </w:r>
      <w:r w:rsidRPr="00C528EA">
        <w:rPr>
          <w:rFonts w:ascii="Times New Roman" w:eastAsia="Times New Roman" w:hAnsi="Times New Roman" w:cs="Times New Roman"/>
          <w:iCs/>
          <w:color w:val="000000"/>
          <w:sz w:val="24"/>
          <w:szCs w:val="24"/>
        </w:rPr>
        <w:t>),</w:t>
      </w:r>
      <w:r w:rsidR="005E4AB8">
        <w:rPr>
          <w:rFonts w:ascii="Times New Roman" w:eastAsia="Times New Roman" w:hAnsi="Times New Roman" w:cs="Times New Roman"/>
          <w:iCs/>
          <w:color w:val="000000"/>
          <w:sz w:val="24"/>
          <w:szCs w:val="24"/>
        </w:rPr>
        <w:t xml:space="preserve"> </w:t>
      </w:r>
      <w:r w:rsidR="005E4AB8" w:rsidRPr="005E4AB8">
        <w:rPr>
          <w:rFonts w:ascii="Times New Roman" w:eastAsia="Times New Roman" w:hAnsi="Times New Roman" w:cs="Times New Roman"/>
          <w:i/>
          <w:color w:val="000000"/>
          <w:sz w:val="24"/>
          <w:szCs w:val="24"/>
        </w:rPr>
        <w:t>Н</w:t>
      </w:r>
      <w:r w:rsidRPr="00C528EA">
        <w:rPr>
          <w:rFonts w:ascii="Times New Roman" w:eastAsia="Times New Roman" w:hAnsi="Times New Roman" w:cs="Times New Roman"/>
          <w:color w:val="000000"/>
          <w:sz w:val="24"/>
          <w:szCs w:val="24"/>
        </w:rPr>
        <w:t>.</w:t>
      </w:r>
    </w:p>
    <w:p w14:paraId="7E5BD408" w14:textId="493260CA" w:rsidR="008464F0"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5E4AB8">
        <w:rPr>
          <w:rFonts w:ascii="Times New Roman" w:eastAsia="Times New Roman" w:hAnsi="Times New Roman" w:cs="Times New Roman"/>
          <w:color w:val="000000"/>
          <w:sz w:val="24"/>
          <w:szCs w:val="24"/>
          <w:lang w:val="en-US"/>
        </w:rPr>
        <w:t>D</w:t>
      </w:r>
      <w:r w:rsidRPr="005E4AB8">
        <w:rPr>
          <w:rFonts w:ascii="Times New Roman" w:eastAsia="Times New Roman" w:hAnsi="Times New Roman" w:cs="Times New Roman"/>
          <w:color w:val="000000"/>
          <w:sz w:val="24"/>
          <w:szCs w:val="24"/>
        </w:rPr>
        <w:t>.3.2</w:t>
      </w:r>
      <w:r w:rsidRPr="00C528EA">
        <w:rPr>
          <w:rFonts w:ascii="Times New Roman" w:eastAsia="Times New Roman" w:hAnsi="Times New Roman" w:cs="Times New Roman"/>
          <w:b/>
          <w:bCs/>
          <w:color w:val="000000"/>
          <w:sz w:val="24"/>
          <w:szCs w:val="24"/>
        </w:rPr>
        <w:t xml:space="preserve"> </w:t>
      </w:r>
      <w:r w:rsidRPr="00C528EA">
        <w:rPr>
          <w:rFonts w:ascii="Times New Roman" w:eastAsia="Times New Roman" w:hAnsi="Times New Roman" w:cs="Times New Roman"/>
          <w:color w:val="000000"/>
          <w:sz w:val="24"/>
          <w:szCs w:val="24"/>
        </w:rPr>
        <w:t>Сейсмическ</w:t>
      </w:r>
      <w:r w:rsidR="005E4AB8">
        <w:rPr>
          <w:rFonts w:ascii="Times New Roman" w:eastAsia="Times New Roman" w:hAnsi="Times New Roman" w:cs="Times New Roman"/>
          <w:color w:val="000000"/>
          <w:sz w:val="24"/>
          <w:szCs w:val="24"/>
        </w:rPr>
        <w:t>ая</w:t>
      </w:r>
      <w:r w:rsidRPr="00C528EA">
        <w:rPr>
          <w:rFonts w:ascii="Times New Roman" w:eastAsia="Times New Roman" w:hAnsi="Times New Roman" w:cs="Times New Roman"/>
          <w:color w:val="000000"/>
          <w:sz w:val="24"/>
          <w:szCs w:val="24"/>
        </w:rPr>
        <w:t xml:space="preserve"> сил</w:t>
      </w:r>
      <w:r w:rsidR="005E4AB8">
        <w:rPr>
          <w:rFonts w:ascii="Times New Roman" w:eastAsia="Times New Roman" w:hAnsi="Times New Roman" w:cs="Times New Roman"/>
          <w:color w:val="000000"/>
          <w:sz w:val="24"/>
          <w:szCs w:val="24"/>
        </w:rPr>
        <w:t>а</w:t>
      </w:r>
      <w:r w:rsidRPr="00C528EA">
        <w:rPr>
          <w:rFonts w:ascii="Times New Roman" w:eastAsia="Times New Roman" w:hAnsi="Times New Roman" w:cs="Times New Roman"/>
          <w:color w:val="000000"/>
          <w:sz w:val="24"/>
          <w:szCs w:val="24"/>
        </w:rPr>
        <w:t>, создавае</w:t>
      </w:r>
      <w:r w:rsidR="00411C53">
        <w:rPr>
          <w:rFonts w:ascii="Times New Roman" w:eastAsia="Times New Roman" w:hAnsi="Times New Roman" w:cs="Times New Roman"/>
          <w:color w:val="000000"/>
          <w:sz w:val="24"/>
          <w:szCs w:val="24"/>
        </w:rPr>
        <w:t>мая</w:t>
      </w:r>
      <w:r w:rsidRPr="00C528EA">
        <w:rPr>
          <w:rFonts w:ascii="Times New Roman" w:eastAsia="Times New Roman" w:hAnsi="Times New Roman" w:cs="Times New Roman"/>
          <w:color w:val="000000"/>
          <w:sz w:val="24"/>
          <w:szCs w:val="24"/>
        </w:rPr>
        <w:t xml:space="preserve"> противовесом или уравновешивающим грузом</w:t>
      </w:r>
      <w:r w:rsidR="005E4AB8">
        <w:rPr>
          <w:rFonts w:ascii="Times New Roman" w:eastAsia="Times New Roman" w:hAnsi="Times New Roman" w:cs="Times New Roman"/>
          <w:color w:val="000000"/>
          <w:sz w:val="24"/>
          <w:szCs w:val="24"/>
        </w:rPr>
        <w:t xml:space="preserve">, подвергаемым </w:t>
      </w:r>
      <w:r w:rsidRPr="00C528EA">
        <w:rPr>
          <w:rFonts w:ascii="Times New Roman" w:eastAsia="Times New Roman" w:hAnsi="Times New Roman" w:cs="Times New Roman"/>
          <w:color w:val="000000"/>
          <w:sz w:val="24"/>
          <w:szCs w:val="24"/>
        </w:rPr>
        <w:t>воздействи</w:t>
      </w:r>
      <w:r w:rsidR="005E4AB8">
        <w:rPr>
          <w:rFonts w:ascii="Times New Roman" w:eastAsia="Times New Roman" w:hAnsi="Times New Roman" w:cs="Times New Roman"/>
          <w:color w:val="000000"/>
          <w:sz w:val="24"/>
          <w:szCs w:val="24"/>
        </w:rPr>
        <w:t>ю</w:t>
      </w:r>
      <w:r w:rsidRPr="00C528EA">
        <w:rPr>
          <w:rFonts w:ascii="Times New Roman" w:eastAsia="Times New Roman" w:hAnsi="Times New Roman" w:cs="Times New Roman"/>
          <w:color w:val="000000"/>
          <w:sz w:val="24"/>
          <w:szCs w:val="24"/>
        </w:rPr>
        <w:t xml:space="preserve"> расчетного ускорения (</w:t>
      </w:r>
      <w:r w:rsidRPr="00C528EA">
        <w:rPr>
          <w:rFonts w:ascii="Times New Roman" w:eastAsia="Times New Roman" w:hAnsi="Times New Roman" w:cs="Times New Roman"/>
          <w:i/>
          <w:color w:val="000000"/>
          <w:sz w:val="24"/>
          <w:szCs w:val="24"/>
          <w:lang w:val="en-US"/>
        </w:rPr>
        <w:t>a</w:t>
      </w:r>
      <w:r w:rsidRPr="00C528EA">
        <w:rPr>
          <w:rFonts w:ascii="Times New Roman" w:eastAsia="Times New Roman" w:hAnsi="Times New Roman" w:cs="Times New Roman"/>
          <w:color w:val="000000"/>
          <w:sz w:val="24"/>
          <w:szCs w:val="24"/>
          <w:vertAlign w:val="subscript"/>
          <w:lang w:val="en-US"/>
        </w:rPr>
        <w:t>d</w:t>
      </w:r>
      <w:r w:rsidRPr="00C528EA">
        <w:rPr>
          <w:rFonts w:ascii="Times New Roman" w:eastAsia="Times New Roman" w:hAnsi="Times New Roman" w:cs="Times New Roman"/>
          <w:color w:val="000000"/>
          <w:sz w:val="24"/>
          <w:szCs w:val="24"/>
        </w:rPr>
        <w:t>)</w:t>
      </w:r>
      <w:r w:rsidR="005E4AB8">
        <w:rPr>
          <w:rFonts w:ascii="Times New Roman" w:eastAsia="Times New Roman" w:hAnsi="Times New Roman" w:cs="Times New Roman"/>
          <w:color w:val="000000"/>
          <w:sz w:val="24"/>
          <w:szCs w:val="24"/>
        </w:rPr>
        <w:t xml:space="preserve"> определяется </w:t>
      </w:r>
      <w:r w:rsidRPr="00C528EA">
        <w:rPr>
          <w:rFonts w:ascii="Times New Roman" w:eastAsia="Times New Roman" w:hAnsi="Times New Roman" w:cs="Times New Roman"/>
          <w:color w:val="000000"/>
          <w:sz w:val="24"/>
          <w:szCs w:val="24"/>
        </w:rPr>
        <w:t>по формуле:</w:t>
      </w:r>
    </w:p>
    <w:p w14:paraId="2CB7EE70" w14:textId="77777777" w:rsidR="00CF27FF" w:rsidRPr="00C528EA" w:rsidRDefault="00CF27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23E22966" w14:textId="5568D3A0" w:rsidR="008464F0" w:rsidRPr="00CF27FF" w:rsidRDefault="00CF27FF" w:rsidP="00CF27FF">
      <w:pPr>
        <w:autoSpaceDE w:val="0"/>
        <w:autoSpaceDN w:val="0"/>
        <w:adjustRightInd w:val="0"/>
        <w:spacing w:after="0" w:line="240" w:lineRule="auto"/>
        <w:ind w:firstLine="709"/>
        <w:jc w:val="right"/>
        <w:rPr>
          <w:rFonts w:ascii="Times New Roman" w:eastAsia="Times New Roman" w:hAnsi="Times New Roman" w:cs="Times New Roman"/>
          <w:color w:val="000000"/>
          <w:sz w:val="24"/>
          <w:szCs w:val="24"/>
          <w:lang w:val="en-US"/>
        </w:rPr>
      </w:pPr>
      <w:r w:rsidRPr="00CF27FF">
        <w:rPr>
          <w:rFonts w:ascii="Times New Roman" w:hAnsi="Times New Roman" w:cs="Times New Roman"/>
          <w:i/>
          <w:iCs/>
          <w:sz w:val="24"/>
          <w:szCs w:val="24"/>
          <w:lang w:val="en-US"/>
        </w:rPr>
        <w:t>F</w:t>
      </w:r>
      <w:r w:rsidRPr="00CF27FF">
        <w:rPr>
          <w:rFonts w:ascii="Times New Roman" w:hAnsi="Times New Roman" w:cs="Times New Roman"/>
          <w:sz w:val="24"/>
          <w:szCs w:val="24"/>
          <w:vertAlign w:val="subscript"/>
          <w:lang w:val="en-US"/>
        </w:rPr>
        <w:t>SE</w:t>
      </w:r>
      <w:r w:rsidRPr="00CF27FF">
        <w:rPr>
          <w:rFonts w:ascii="Times New Roman" w:hAnsi="Times New Roman" w:cs="Times New Roman"/>
          <w:sz w:val="24"/>
          <w:szCs w:val="24"/>
          <w:lang w:val="en-US"/>
        </w:rPr>
        <w:t xml:space="preserve"> = </w:t>
      </w:r>
      <w:r w:rsidRPr="00CF27FF">
        <w:rPr>
          <w:rFonts w:ascii="Times New Roman" w:hAnsi="Times New Roman" w:cs="Times New Roman"/>
          <w:i/>
          <w:iCs/>
          <w:sz w:val="24"/>
          <w:szCs w:val="24"/>
          <w:lang w:val="en-US"/>
        </w:rPr>
        <w:t>a</w:t>
      </w:r>
      <w:r w:rsidRPr="00CF27FF">
        <w:rPr>
          <w:rFonts w:ascii="Times New Roman" w:hAnsi="Times New Roman" w:cs="Times New Roman"/>
          <w:sz w:val="24"/>
          <w:szCs w:val="24"/>
          <w:vertAlign w:val="subscript"/>
          <w:lang w:val="en-US"/>
        </w:rPr>
        <w:t>d</w:t>
      </w:r>
      <w:r w:rsidRPr="00CF27FF">
        <w:rPr>
          <w:rFonts w:ascii="Times New Roman" w:hAnsi="Times New Roman" w:cs="Times New Roman"/>
          <w:sz w:val="24"/>
          <w:szCs w:val="24"/>
          <w:lang w:val="en-US"/>
        </w:rPr>
        <w:t xml:space="preserve"> (</w:t>
      </w:r>
      <w:r w:rsidRPr="00CF27FF">
        <w:rPr>
          <w:rFonts w:ascii="Times New Roman" w:hAnsi="Times New Roman" w:cs="Times New Roman"/>
          <w:i/>
          <w:iCs/>
          <w:sz w:val="24"/>
          <w:szCs w:val="24"/>
          <w:lang w:val="en-US"/>
        </w:rPr>
        <w:t>P</w:t>
      </w:r>
      <w:r w:rsidRPr="00CF27FF">
        <w:rPr>
          <w:rFonts w:ascii="Times New Roman" w:hAnsi="Times New Roman" w:cs="Times New Roman"/>
          <w:i/>
          <w:iCs/>
          <w:sz w:val="24"/>
          <w:szCs w:val="24"/>
          <w:vertAlign w:val="subscript"/>
          <w:lang w:val="en-US"/>
        </w:rPr>
        <w:t>EC</w:t>
      </w:r>
      <w:r w:rsidRPr="00CF27FF">
        <w:rPr>
          <w:rFonts w:ascii="Times New Roman" w:hAnsi="Times New Roman" w:cs="Times New Roman"/>
          <w:i/>
          <w:iCs/>
          <w:sz w:val="24"/>
          <w:szCs w:val="24"/>
          <w:lang w:val="en-US"/>
        </w:rPr>
        <w:t xml:space="preserve"> </w:t>
      </w:r>
      <w:r w:rsidRPr="00CF27FF">
        <w:rPr>
          <w:rFonts w:ascii="Times New Roman" w:hAnsi="Times New Roman" w:cs="Times New Roman"/>
          <w:sz w:val="24"/>
          <w:szCs w:val="24"/>
          <w:lang w:val="en-US"/>
        </w:rPr>
        <w:t xml:space="preserve">+ </w:t>
      </w:r>
      <w:r w:rsidRPr="00CF27FF">
        <w:rPr>
          <w:rFonts w:ascii="Times New Roman" w:hAnsi="Times New Roman" w:cs="Times New Roman"/>
          <w:i/>
          <w:iCs/>
          <w:sz w:val="24"/>
          <w:szCs w:val="24"/>
          <w:lang w:val="en-US"/>
        </w:rPr>
        <w:t xml:space="preserve">q </w:t>
      </w:r>
      <w:r w:rsidRPr="00CF27FF">
        <w:rPr>
          <w:rFonts w:ascii="Times New Roman" w:hAnsi="Times New Roman" w:cs="Times New Roman"/>
          <w:bCs/>
          <w:sz w:val="24"/>
          <w:szCs w:val="24"/>
          <w:lang w:val="en-US"/>
        </w:rPr>
        <w:t xml:space="preserve">· </w:t>
      </w:r>
      <w:r w:rsidRPr="00CF27FF">
        <w:rPr>
          <w:rFonts w:ascii="Times New Roman" w:hAnsi="Times New Roman" w:cs="Times New Roman"/>
          <w:i/>
          <w:iCs/>
          <w:sz w:val="24"/>
          <w:szCs w:val="24"/>
          <w:lang w:val="en-US"/>
        </w:rPr>
        <w:t>Q</w:t>
      </w:r>
      <w:r w:rsidRPr="00CF27FF">
        <w:rPr>
          <w:rFonts w:ascii="Times New Roman" w:hAnsi="Times New Roman" w:cs="Times New Roman"/>
          <w:sz w:val="24"/>
          <w:szCs w:val="24"/>
          <w:lang w:val="en-US"/>
        </w:rPr>
        <w:t>)</w:t>
      </w:r>
      <w:r>
        <w:rPr>
          <w:rFonts w:ascii="Times New Roman" w:eastAsia="Times New Roman" w:hAnsi="Times New Roman" w:cs="Times New Roman"/>
          <w:i/>
          <w:iCs/>
          <w:color w:val="000000"/>
          <w:sz w:val="24"/>
          <w:szCs w:val="24"/>
          <w:vertAlign w:val="superscript"/>
          <w:lang w:val="en-US"/>
        </w:rPr>
        <w:tab/>
      </w:r>
      <w:r>
        <w:rPr>
          <w:rFonts w:ascii="Times New Roman" w:eastAsia="Times New Roman" w:hAnsi="Times New Roman" w:cs="Times New Roman"/>
          <w:i/>
          <w:iCs/>
          <w:color w:val="000000"/>
          <w:sz w:val="24"/>
          <w:szCs w:val="24"/>
          <w:vertAlign w:val="superscript"/>
          <w:lang w:val="en-US"/>
        </w:rPr>
        <w:tab/>
      </w:r>
      <w:r w:rsidR="008464F0" w:rsidRPr="00CF27FF">
        <w:rPr>
          <w:rFonts w:ascii="Times New Roman" w:eastAsia="Times New Roman" w:hAnsi="Times New Roman" w:cs="Times New Roman"/>
          <w:i/>
          <w:iCs/>
          <w:color w:val="000000"/>
          <w:sz w:val="24"/>
          <w:szCs w:val="24"/>
          <w:vertAlign w:val="superscript"/>
          <w:lang w:val="en-US"/>
        </w:rPr>
        <w:tab/>
      </w:r>
      <w:r w:rsidR="008464F0" w:rsidRPr="00CF27FF">
        <w:rPr>
          <w:rFonts w:ascii="Times New Roman" w:eastAsia="Times New Roman" w:hAnsi="Times New Roman" w:cs="Times New Roman"/>
          <w:i/>
          <w:iCs/>
          <w:color w:val="000000"/>
          <w:sz w:val="24"/>
          <w:szCs w:val="24"/>
          <w:vertAlign w:val="superscript"/>
          <w:lang w:val="en-US"/>
        </w:rPr>
        <w:tab/>
      </w:r>
      <w:r w:rsidR="008464F0" w:rsidRPr="00CF27FF">
        <w:rPr>
          <w:rFonts w:ascii="Times New Roman" w:eastAsia="Times New Roman" w:hAnsi="Times New Roman" w:cs="Times New Roman"/>
          <w:i/>
          <w:iCs/>
          <w:color w:val="000000"/>
          <w:sz w:val="24"/>
          <w:szCs w:val="24"/>
          <w:vertAlign w:val="superscript"/>
          <w:lang w:val="en-US"/>
        </w:rPr>
        <w:tab/>
      </w:r>
      <w:r w:rsidR="008464F0" w:rsidRPr="00CF27FF">
        <w:rPr>
          <w:rFonts w:ascii="Times New Roman" w:eastAsia="Times New Roman" w:hAnsi="Times New Roman" w:cs="Times New Roman"/>
          <w:color w:val="000000"/>
          <w:sz w:val="24"/>
          <w:szCs w:val="24"/>
          <w:lang w:val="en-US"/>
        </w:rPr>
        <w:t>(</w:t>
      </w:r>
      <w:r w:rsidR="008464F0" w:rsidRPr="00C528EA">
        <w:rPr>
          <w:rFonts w:ascii="Times New Roman" w:eastAsia="Times New Roman" w:hAnsi="Times New Roman" w:cs="Times New Roman"/>
          <w:color w:val="000000"/>
          <w:sz w:val="24"/>
          <w:szCs w:val="24"/>
          <w:lang w:val="de-DE"/>
        </w:rPr>
        <w:t>D</w:t>
      </w:r>
      <w:r w:rsidR="008464F0" w:rsidRPr="00CF27FF">
        <w:rPr>
          <w:rFonts w:ascii="Times New Roman" w:eastAsia="Times New Roman" w:hAnsi="Times New Roman" w:cs="Times New Roman"/>
          <w:color w:val="000000"/>
          <w:sz w:val="24"/>
          <w:szCs w:val="24"/>
          <w:lang w:val="en-US"/>
        </w:rPr>
        <w:t>.3)</w:t>
      </w:r>
    </w:p>
    <w:p w14:paraId="50749655" w14:textId="77777777" w:rsidR="00CF27FF" w:rsidRPr="006A4DCB" w:rsidRDefault="00CF27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p>
    <w:p w14:paraId="365AF683" w14:textId="54AD848F" w:rsidR="008464F0" w:rsidRPr="00C528EA" w:rsidRDefault="00FE012D"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8464F0" w:rsidRPr="00C528EA">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z w:val="24"/>
          <w:szCs w:val="24"/>
        </w:rPr>
        <w:t>,</w:t>
      </w:r>
    </w:p>
    <w:p w14:paraId="5AAFCBDE" w14:textId="48F5B906" w:rsidR="008464F0" w:rsidRPr="00C528EA"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528EA">
        <w:rPr>
          <w:rFonts w:ascii="Times New Roman" w:eastAsia="Times New Roman" w:hAnsi="Times New Roman" w:cs="Times New Roman"/>
          <w:i/>
          <w:color w:val="000000"/>
          <w:sz w:val="24"/>
          <w:szCs w:val="24"/>
          <w:lang w:val="en-US"/>
        </w:rPr>
        <w:t>a</w:t>
      </w:r>
      <w:r w:rsidRPr="00C528EA">
        <w:rPr>
          <w:rFonts w:ascii="Times New Roman" w:eastAsia="Times New Roman" w:hAnsi="Times New Roman" w:cs="Times New Roman"/>
          <w:color w:val="000000"/>
          <w:sz w:val="24"/>
          <w:szCs w:val="24"/>
          <w:vertAlign w:val="subscript"/>
          <w:lang w:val="en-US"/>
        </w:rPr>
        <w:t>d</w:t>
      </w:r>
      <w:r w:rsidRPr="00C528EA">
        <w:rPr>
          <w:rFonts w:ascii="Times New Roman" w:eastAsia="Times New Roman" w:hAnsi="Times New Roman" w:cs="Times New Roman"/>
          <w:color w:val="000000"/>
          <w:sz w:val="24"/>
          <w:szCs w:val="24"/>
        </w:rPr>
        <w:t xml:space="preserve"> - расчетное ускорение,</w:t>
      </w:r>
      <w:r w:rsidR="005E4AB8">
        <w:rPr>
          <w:rFonts w:ascii="Times New Roman" w:eastAsia="Times New Roman" w:hAnsi="Times New Roman" w:cs="Times New Roman"/>
          <w:color w:val="000000"/>
          <w:sz w:val="24"/>
          <w:szCs w:val="24"/>
        </w:rPr>
        <w:t xml:space="preserve"> м/с</w:t>
      </w:r>
      <w:r w:rsidR="005E4AB8" w:rsidRPr="005E4AB8">
        <w:rPr>
          <w:rFonts w:ascii="Times New Roman" w:eastAsia="Times New Roman" w:hAnsi="Times New Roman" w:cs="Times New Roman"/>
          <w:color w:val="000000"/>
          <w:sz w:val="24"/>
          <w:szCs w:val="24"/>
          <w:vertAlign w:val="superscript"/>
        </w:rPr>
        <w:t>2</w:t>
      </w:r>
      <w:r w:rsidRPr="005E4AB8">
        <w:rPr>
          <w:rFonts w:ascii="Times New Roman" w:eastAsia="Times New Roman" w:hAnsi="Times New Roman" w:cs="Times New Roman"/>
          <w:color w:val="000000"/>
          <w:sz w:val="24"/>
          <w:szCs w:val="24"/>
          <w:vertAlign w:val="superscript"/>
        </w:rPr>
        <w:t>;</w:t>
      </w:r>
    </w:p>
    <w:p w14:paraId="252CDA0B" w14:textId="7F766BBA" w:rsidR="008464F0" w:rsidRPr="00C528EA" w:rsidRDefault="008464F0" w:rsidP="008464F0">
      <w:pPr>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vertAlign w:val="superscript"/>
          <w:lang w:eastAsia="ru-RU"/>
        </w:rPr>
      </w:pPr>
      <w:r w:rsidRPr="00C528EA">
        <w:rPr>
          <w:rFonts w:ascii="Times New Roman" w:eastAsia="Times New Roman" w:hAnsi="Times New Roman" w:cs="Times New Roman"/>
          <w:i/>
          <w:iCs/>
          <w:color w:val="000000"/>
          <w:sz w:val="24"/>
          <w:szCs w:val="24"/>
          <w:lang w:val="en-US"/>
        </w:rPr>
        <w:t>q</w:t>
      </w:r>
      <w:r w:rsidR="003B7B7E">
        <w:rPr>
          <w:rFonts w:ascii="Times New Roman" w:eastAsia="Times New Roman" w:hAnsi="Times New Roman" w:cs="Times New Roman"/>
          <w:color w:val="000000"/>
          <w:sz w:val="24"/>
          <w:szCs w:val="24"/>
        </w:rPr>
        <w:t xml:space="preserve"> - </w:t>
      </w:r>
      <w:r w:rsidRPr="00C528EA">
        <w:rPr>
          <w:rFonts w:ascii="Times New Roman" w:eastAsia="Times New Roman" w:hAnsi="Times New Roman" w:cs="Times New Roman"/>
          <w:color w:val="000000"/>
          <w:sz w:val="24"/>
          <w:szCs w:val="24"/>
        </w:rPr>
        <w:t>коэффициен</w:t>
      </w:r>
      <w:r w:rsidR="005E4AB8">
        <w:rPr>
          <w:rFonts w:ascii="Times New Roman" w:eastAsia="Times New Roman" w:hAnsi="Times New Roman" w:cs="Times New Roman"/>
          <w:color w:val="000000"/>
          <w:sz w:val="24"/>
          <w:szCs w:val="24"/>
        </w:rPr>
        <w:t>т уравновешивания номинальной грузоподъемности</w:t>
      </w:r>
      <w:r w:rsidRPr="00C528EA">
        <w:rPr>
          <w:rFonts w:ascii="Times New Roman" w:eastAsia="Times New Roman" w:hAnsi="Times New Roman" w:cs="Times New Roman"/>
          <w:color w:val="000000"/>
          <w:sz w:val="24"/>
          <w:szCs w:val="24"/>
        </w:rPr>
        <w:t xml:space="preserve"> показывающий</w:t>
      </w:r>
      <w:r w:rsidR="005E4AB8">
        <w:rPr>
          <w:rFonts w:ascii="Times New Roman" w:eastAsia="Times New Roman" w:hAnsi="Times New Roman" w:cs="Times New Roman"/>
          <w:color w:val="000000"/>
          <w:sz w:val="24"/>
          <w:szCs w:val="24"/>
        </w:rPr>
        <w:t xml:space="preserve"> </w:t>
      </w:r>
      <w:r w:rsidRPr="00C528EA">
        <w:rPr>
          <w:rFonts w:ascii="Times New Roman" w:eastAsia="Times New Roman" w:hAnsi="Times New Roman" w:cs="Times New Roman"/>
          <w:color w:val="000000"/>
          <w:sz w:val="24"/>
          <w:szCs w:val="24"/>
        </w:rPr>
        <w:t xml:space="preserve">противовесом или </w:t>
      </w:r>
      <w:r w:rsidR="005E4AB8">
        <w:rPr>
          <w:rFonts w:ascii="Times New Roman" w:eastAsia="Times New Roman" w:hAnsi="Times New Roman" w:cs="Times New Roman"/>
          <w:color w:val="000000"/>
          <w:sz w:val="24"/>
          <w:szCs w:val="24"/>
        </w:rPr>
        <w:t xml:space="preserve">коэффициент </w:t>
      </w:r>
      <w:r w:rsidRPr="00C528EA">
        <w:rPr>
          <w:rFonts w:ascii="Times New Roman" w:eastAsia="Times New Roman" w:hAnsi="Times New Roman" w:cs="Times New Roman"/>
          <w:color w:val="000000"/>
          <w:sz w:val="24"/>
          <w:szCs w:val="24"/>
        </w:rPr>
        <w:t>уравновешивания массы кабины</w:t>
      </w:r>
      <w:r w:rsidR="005E4AB8">
        <w:rPr>
          <w:rFonts w:ascii="Times New Roman" w:eastAsia="Times New Roman" w:hAnsi="Times New Roman" w:cs="Times New Roman"/>
          <w:color w:val="000000"/>
          <w:sz w:val="24"/>
          <w:szCs w:val="24"/>
        </w:rPr>
        <w:t xml:space="preserve"> уравновешивающим устройством кабины</w:t>
      </w:r>
      <w:r w:rsidRPr="00C528EA">
        <w:rPr>
          <w:rFonts w:ascii="Times New Roman" w:eastAsia="Times New Roman" w:hAnsi="Times New Roman" w:cs="Times New Roman"/>
          <w:color w:val="000000"/>
          <w:sz w:val="24"/>
          <w:szCs w:val="24"/>
        </w:rPr>
        <w:t>;</w:t>
      </w:r>
    </w:p>
    <w:p w14:paraId="44B59C08" w14:textId="51CE56BB" w:rsidR="008464F0" w:rsidRPr="0043326F"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528EA">
        <w:rPr>
          <w:rFonts w:ascii="Times New Roman" w:eastAsia="Times New Roman" w:hAnsi="Times New Roman" w:cs="Times New Roman"/>
          <w:i/>
          <w:iCs/>
          <w:color w:val="000000"/>
          <w:sz w:val="24"/>
          <w:szCs w:val="24"/>
          <w:lang w:val="en-US"/>
        </w:rPr>
        <w:t>Q</w:t>
      </w:r>
      <w:r w:rsidRPr="00C528EA">
        <w:rPr>
          <w:rFonts w:ascii="Times New Roman" w:eastAsia="Times New Roman" w:hAnsi="Times New Roman" w:cs="Times New Roman"/>
          <w:color w:val="000000"/>
          <w:sz w:val="24"/>
          <w:szCs w:val="24"/>
        </w:rPr>
        <w:t xml:space="preserve"> - номинальная нагрузка,</w:t>
      </w:r>
      <w:r w:rsidR="003B7B7E">
        <w:rPr>
          <w:rFonts w:ascii="Times New Roman" w:eastAsia="Times New Roman" w:hAnsi="Times New Roman" w:cs="Times New Roman"/>
          <w:color w:val="000000"/>
          <w:sz w:val="24"/>
          <w:szCs w:val="24"/>
        </w:rPr>
        <w:t xml:space="preserve"> </w:t>
      </w:r>
      <w:r w:rsidR="005E4AB8">
        <w:rPr>
          <w:rFonts w:ascii="Times New Roman" w:eastAsia="Times New Roman" w:hAnsi="Times New Roman" w:cs="Times New Roman"/>
          <w:color w:val="000000"/>
          <w:sz w:val="24"/>
          <w:szCs w:val="24"/>
        </w:rPr>
        <w:t>кг</w:t>
      </w:r>
      <w:r w:rsidRPr="00C528EA">
        <w:rPr>
          <w:rFonts w:ascii="Times New Roman" w:eastAsia="Times New Roman" w:hAnsi="Times New Roman" w:cs="Times New Roman"/>
          <w:color w:val="000000"/>
          <w:sz w:val="24"/>
          <w:szCs w:val="24"/>
        </w:rPr>
        <w:t>;</w:t>
      </w:r>
    </w:p>
    <w:p w14:paraId="062FB60D" w14:textId="4966AF53" w:rsidR="008464F0" w:rsidRPr="003B7B7E" w:rsidRDefault="00CF27F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7FF">
        <w:rPr>
          <w:rFonts w:ascii="Times New Roman" w:eastAsia="Times New Roman" w:hAnsi="Times New Roman" w:cs="Times New Roman"/>
          <w:i/>
          <w:color w:val="000000"/>
          <w:sz w:val="24"/>
          <w:szCs w:val="24"/>
          <w:lang w:val="en-US"/>
        </w:rPr>
        <w:lastRenderedPageBreak/>
        <w:t>P</w:t>
      </w:r>
      <w:r w:rsidRPr="00CF27FF">
        <w:rPr>
          <w:rFonts w:ascii="Times New Roman" w:eastAsia="Times New Roman" w:hAnsi="Times New Roman" w:cs="Times New Roman"/>
          <w:color w:val="000000"/>
          <w:sz w:val="24"/>
          <w:szCs w:val="24"/>
          <w:vertAlign w:val="subscript"/>
          <w:lang w:val="en-US"/>
        </w:rPr>
        <w:t>EC</w:t>
      </w:r>
      <w:r w:rsidR="003B7B7E" w:rsidRPr="003B7B7E">
        <w:rPr>
          <w:rFonts w:ascii="Times New Roman" w:eastAsia="Times New Roman" w:hAnsi="Times New Roman" w:cs="Times New Roman"/>
          <w:color w:val="000000"/>
          <w:sz w:val="24"/>
          <w:szCs w:val="24"/>
        </w:rPr>
        <w:t xml:space="preserve"> - </w:t>
      </w:r>
      <w:r w:rsidR="008464F0" w:rsidRPr="003B7B7E">
        <w:rPr>
          <w:rFonts w:ascii="Times New Roman" w:eastAsia="Times New Roman" w:hAnsi="Times New Roman" w:cs="Times New Roman"/>
          <w:color w:val="000000"/>
          <w:sz w:val="24"/>
          <w:szCs w:val="24"/>
        </w:rPr>
        <w:t>масса</w:t>
      </w:r>
      <w:r w:rsidR="005E4AB8" w:rsidRPr="003B7B7E">
        <w:rPr>
          <w:rFonts w:ascii="Times New Roman" w:eastAsia="Times New Roman" w:hAnsi="Times New Roman" w:cs="Times New Roman"/>
          <w:color w:val="000000"/>
          <w:sz w:val="24"/>
          <w:szCs w:val="24"/>
        </w:rPr>
        <w:t xml:space="preserve"> </w:t>
      </w:r>
      <w:r w:rsidR="008464F0" w:rsidRPr="003B7B7E">
        <w:rPr>
          <w:rFonts w:ascii="Times New Roman" w:eastAsia="Times New Roman" w:hAnsi="Times New Roman" w:cs="Times New Roman"/>
          <w:color w:val="000000"/>
          <w:sz w:val="24"/>
          <w:szCs w:val="24"/>
        </w:rPr>
        <w:t>кабины</w:t>
      </w:r>
      <w:r w:rsidR="005E4AB8" w:rsidRPr="003B7B7E">
        <w:rPr>
          <w:rFonts w:ascii="Times New Roman" w:eastAsia="Times New Roman" w:hAnsi="Times New Roman" w:cs="Times New Roman"/>
          <w:color w:val="000000"/>
          <w:sz w:val="24"/>
          <w:szCs w:val="24"/>
        </w:rPr>
        <w:t xml:space="preserve"> и конструктивных элементов, которые подвешиваются к кабине</w:t>
      </w:r>
      <w:r w:rsidR="008464F0" w:rsidRPr="003B7B7E">
        <w:rPr>
          <w:rFonts w:ascii="Times New Roman" w:eastAsia="Times New Roman" w:hAnsi="Times New Roman" w:cs="Times New Roman"/>
          <w:color w:val="000000"/>
          <w:sz w:val="24"/>
          <w:szCs w:val="24"/>
        </w:rPr>
        <w:t xml:space="preserve"> (</w:t>
      </w:r>
      <w:r w:rsidR="005E4AB8" w:rsidRPr="003B7B7E">
        <w:rPr>
          <w:rFonts w:ascii="Times New Roman" w:eastAsia="Times New Roman" w:hAnsi="Times New Roman" w:cs="Times New Roman"/>
          <w:color w:val="000000"/>
          <w:sz w:val="24"/>
          <w:szCs w:val="24"/>
        </w:rPr>
        <w:t>часть подвесного кабеля, уравновешивающих канатов и цепей и т.д.</w:t>
      </w:r>
      <w:r w:rsidR="008464F0" w:rsidRPr="003B7B7E">
        <w:rPr>
          <w:rFonts w:ascii="Times New Roman" w:eastAsia="Times New Roman" w:hAnsi="Times New Roman" w:cs="Times New Roman"/>
          <w:color w:val="000000"/>
          <w:sz w:val="24"/>
          <w:szCs w:val="24"/>
        </w:rPr>
        <w:t>),</w:t>
      </w:r>
      <w:r w:rsidR="005E4AB8" w:rsidRPr="003B7B7E">
        <w:rPr>
          <w:rFonts w:ascii="Times New Roman" w:eastAsia="Times New Roman" w:hAnsi="Times New Roman" w:cs="Times New Roman"/>
          <w:color w:val="000000"/>
          <w:sz w:val="24"/>
          <w:szCs w:val="24"/>
        </w:rPr>
        <w:t xml:space="preserve"> кг</w:t>
      </w:r>
      <w:r w:rsidR="008464F0" w:rsidRPr="003B7B7E">
        <w:rPr>
          <w:rFonts w:ascii="Times New Roman" w:eastAsia="Times New Roman" w:hAnsi="Times New Roman" w:cs="Times New Roman"/>
          <w:color w:val="000000"/>
          <w:sz w:val="24"/>
          <w:szCs w:val="24"/>
        </w:rPr>
        <w:t>;</w:t>
      </w:r>
    </w:p>
    <w:p w14:paraId="6F67CDB6" w14:textId="0360CEC2" w:rsidR="008464F0" w:rsidRPr="003B7B7E"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3B7B7E">
        <w:rPr>
          <w:rFonts w:ascii="Times New Roman" w:eastAsia="Times New Roman" w:hAnsi="Times New Roman" w:cs="Times New Roman"/>
          <w:i/>
          <w:iCs/>
          <w:color w:val="000000"/>
          <w:sz w:val="24"/>
          <w:szCs w:val="24"/>
          <w:lang w:val="en-US"/>
        </w:rPr>
        <w:t>F</w:t>
      </w:r>
      <w:r w:rsidRPr="003B7B7E">
        <w:rPr>
          <w:rFonts w:ascii="Times New Roman" w:eastAsia="Times New Roman" w:hAnsi="Times New Roman" w:cs="Times New Roman"/>
          <w:color w:val="000000"/>
          <w:sz w:val="24"/>
          <w:szCs w:val="24"/>
          <w:vertAlign w:val="subscript"/>
          <w:lang w:val="en-US"/>
        </w:rPr>
        <w:t>SE</w:t>
      </w:r>
      <w:r w:rsidRPr="003B7B7E">
        <w:rPr>
          <w:rFonts w:ascii="Times New Roman" w:eastAsia="Times New Roman" w:hAnsi="Times New Roman" w:cs="Times New Roman"/>
          <w:color w:val="000000"/>
          <w:sz w:val="24"/>
          <w:szCs w:val="24"/>
        </w:rPr>
        <w:t xml:space="preserve"> - сейсмическая сила, создаваемая противовесом или балансировочным грузом под действием расчетного ускорения </w:t>
      </w:r>
      <w:r w:rsidRPr="003B7B7E">
        <w:rPr>
          <w:rFonts w:ascii="Times New Roman" w:eastAsia="Times New Roman" w:hAnsi="Times New Roman" w:cs="Times New Roman"/>
          <w:i/>
          <w:iCs/>
          <w:color w:val="000000"/>
          <w:sz w:val="24"/>
          <w:szCs w:val="24"/>
        </w:rPr>
        <w:t>(</w:t>
      </w:r>
      <w:r w:rsidRPr="003B7B7E">
        <w:rPr>
          <w:rFonts w:ascii="Times New Roman" w:eastAsia="Times New Roman" w:hAnsi="Times New Roman" w:cs="Times New Roman"/>
          <w:i/>
          <w:iCs/>
          <w:color w:val="000000"/>
          <w:sz w:val="24"/>
          <w:szCs w:val="24"/>
          <w:lang w:val="en-US"/>
        </w:rPr>
        <w:t>a</w:t>
      </w:r>
      <w:r w:rsidRPr="00CF27FF">
        <w:rPr>
          <w:rFonts w:ascii="Times New Roman" w:eastAsia="Times New Roman" w:hAnsi="Times New Roman" w:cs="Times New Roman"/>
          <w:iCs/>
          <w:color w:val="000000"/>
          <w:sz w:val="24"/>
          <w:szCs w:val="24"/>
          <w:vertAlign w:val="subscript"/>
          <w:lang w:val="en-US"/>
        </w:rPr>
        <w:t>d</w:t>
      </w:r>
      <w:r w:rsidRPr="003B7B7E">
        <w:rPr>
          <w:rFonts w:ascii="Times New Roman" w:eastAsia="Times New Roman" w:hAnsi="Times New Roman" w:cs="Times New Roman"/>
          <w:i/>
          <w:iCs/>
          <w:color w:val="000000"/>
          <w:sz w:val="24"/>
          <w:szCs w:val="24"/>
        </w:rPr>
        <w:t>),</w:t>
      </w:r>
      <w:r w:rsidR="003B7B7E">
        <w:rPr>
          <w:rFonts w:ascii="Times New Roman" w:eastAsia="Times New Roman" w:hAnsi="Times New Roman" w:cs="Times New Roman"/>
          <w:i/>
          <w:iCs/>
          <w:color w:val="000000"/>
          <w:sz w:val="24"/>
          <w:szCs w:val="24"/>
        </w:rPr>
        <w:t xml:space="preserve"> </w:t>
      </w:r>
      <w:r w:rsidR="003B7B7E" w:rsidRPr="003B7B7E">
        <w:rPr>
          <w:rFonts w:ascii="Times New Roman" w:eastAsia="Times New Roman" w:hAnsi="Times New Roman" w:cs="Times New Roman"/>
          <w:i/>
          <w:iCs/>
          <w:color w:val="000000"/>
          <w:sz w:val="24"/>
          <w:szCs w:val="24"/>
        </w:rPr>
        <w:t>Н.</w:t>
      </w:r>
    </w:p>
    <w:p w14:paraId="7C4BB9C5" w14:textId="77777777" w:rsidR="008464F0" w:rsidRPr="00F43D05" w:rsidRDefault="008464F0" w:rsidP="008464F0">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8"/>
          <w:lang w:eastAsia="ru-RU"/>
        </w:rPr>
      </w:pPr>
      <w:bookmarkStart w:id="18" w:name="bookmark39"/>
    </w:p>
    <w:p w14:paraId="0022C81C" w14:textId="6A7A90F1" w:rsidR="008464F0" w:rsidRPr="00C85BE2" w:rsidRDefault="008464F0" w:rsidP="008464F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3B7B7E">
        <w:rPr>
          <w:rFonts w:ascii="Times New Roman" w:eastAsia="Times New Roman" w:hAnsi="Times New Roman" w:cs="Times New Roman"/>
          <w:b/>
          <w:bCs/>
          <w:color w:val="000000"/>
          <w:sz w:val="24"/>
          <w:szCs w:val="24"/>
          <w:lang w:val="en-US"/>
        </w:rPr>
        <w:t>D</w:t>
      </w:r>
      <w:bookmarkEnd w:id="18"/>
      <w:r w:rsidRPr="003B7B7E">
        <w:rPr>
          <w:rFonts w:ascii="Times New Roman" w:eastAsia="Times New Roman" w:hAnsi="Times New Roman" w:cs="Times New Roman"/>
          <w:b/>
          <w:bCs/>
          <w:color w:val="000000"/>
          <w:sz w:val="24"/>
          <w:szCs w:val="24"/>
        </w:rPr>
        <w:t>.4</w:t>
      </w:r>
      <w:r w:rsidR="003B7B7E">
        <w:rPr>
          <w:rFonts w:ascii="Times New Roman" w:eastAsia="Times New Roman" w:hAnsi="Times New Roman" w:cs="Times New Roman"/>
          <w:b/>
          <w:bCs/>
          <w:color w:val="000000"/>
          <w:sz w:val="24"/>
          <w:szCs w:val="24"/>
        </w:rPr>
        <w:t xml:space="preserve"> Типы </w:t>
      </w:r>
      <w:r w:rsidRPr="003B7B7E">
        <w:rPr>
          <w:rFonts w:ascii="Times New Roman" w:eastAsia="Times New Roman" w:hAnsi="Times New Roman" w:cs="Times New Roman"/>
          <w:b/>
          <w:bCs/>
          <w:color w:val="000000"/>
          <w:sz w:val="24"/>
          <w:szCs w:val="24"/>
        </w:rPr>
        <w:t>нагрузки</w:t>
      </w:r>
    </w:p>
    <w:p w14:paraId="5A3002A7" w14:textId="77777777" w:rsidR="00DF5F8B" w:rsidRPr="0043326F" w:rsidRDefault="00DF5F8B" w:rsidP="008464F0">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5163924B" w14:textId="453E9CFC" w:rsidR="008464F0" w:rsidRPr="003B7B7E" w:rsidRDefault="003B7B7E"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Варианты нагрузок</w:t>
      </w:r>
      <w:r w:rsidR="008464F0" w:rsidRPr="003B7B7E">
        <w:rPr>
          <w:rFonts w:ascii="Times New Roman" w:eastAsia="Times New Roman" w:hAnsi="Times New Roman" w:cs="Times New Roman"/>
          <w:color w:val="000000"/>
          <w:sz w:val="24"/>
          <w:szCs w:val="24"/>
        </w:rPr>
        <w:t>,</w:t>
      </w:r>
      <w:r w:rsidR="00423D60">
        <w:rPr>
          <w:rFonts w:ascii="Times New Roman" w:eastAsia="Times New Roman" w:hAnsi="Times New Roman" w:cs="Times New Roman"/>
          <w:color w:val="000000"/>
          <w:sz w:val="24"/>
          <w:szCs w:val="24"/>
        </w:rPr>
        <w:t xml:space="preserve"> которые </w:t>
      </w:r>
      <w:r w:rsidR="008464F0" w:rsidRPr="003B7B7E">
        <w:rPr>
          <w:rFonts w:ascii="Times New Roman" w:eastAsia="Times New Roman" w:hAnsi="Times New Roman" w:cs="Times New Roman"/>
          <w:color w:val="000000"/>
          <w:sz w:val="24"/>
          <w:szCs w:val="24"/>
        </w:rPr>
        <w:t>учитыва</w:t>
      </w:r>
      <w:r w:rsidR="00423D60">
        <w:rPr>
          <w:rFonts w:ascii="Times New Roman" w:eastAsia="Times New Roman" w:hAnsi="Times New Roman" w:cs="Times New Roman"/>
          <w:color w:val="000000"/>
          <w:sz w:val="24"/>
          <w:szCs w:val="24"/>
        </w:rPr>
        <w:t>ются</w:t>
      </w:r>
      <w:r w:rsidR="008464F0" w:rsidRPr="003B7B7E">
        <w:rPr>
          <w:rFonts w:ascii="Times New Roman" w:eastAsia="Times New Roman" w:hAnsi="Times New Roman" w:cs="Times New Roman"/>
          <w:color w:val="000000"/>
          <w:sz w:val="24"/>
          <w:szCs w:val="24"/>
        </w:rPr>
        <w:t xml:space="preserve"> </w:t>
      </w:r>
      <w:r w:rsidR="00423D60">
        <w:rPr>
          <w:rFonts w:ascii="Times New Roman" w:eastAsia="Times New Roman" w:hAnsi="Times New Roman" w:cs="Times New Roman"/>
          <w:color w:val="000000"/>
          <w:sz w:val="24"/>
          <w:szCs w:val="24"/>
        </w:rPr>
        <w:t xml:space="preserve">в общих </w:t>
      </w:r>
      <w:r w:rsidR="008464F0" w:rsidRPr="003B7B7E">
        <w:rPr>
          <w:rFonts w:ascii="Times New Roman" w:eastAsia="Times New Roman" w:hAnsi="Times New Roman" w:cs="Times New Roman"/>
          <w:color w:val="000000"/>
          <w:sz w:val="24"/>
          <w:szCs w:val="24"/>
        </w:rPr>
        <w:t>случа</w:t>
      </w:r>
      <w:r w:rsidR="00423D60">
        <w:rPr>
          <w:rFonts w:ascii="Times New Roman" w:eastAsia="Times New Roman" w:hAnsi="Times New Roman" w:cs="Times New Roman"/>
          <w:color w:val="000000"/>
          <w:sz w:val="24"/>
          <w:szCs w:val="24"/>
        </w:rPr>
        <w:t xml:space="preserve">ях </w:t>
      </w:r>
      <w:r w:rsidR="008464F0" w:rsidRPr="003B7B7E">
        <w:rPr>
          <w:rFonts w:ascii="Times New Roman" w:eastAsia="Times New Roman" w:hAnsi="Times New Roman" w:cs="Times New Roman"/>
          <w:color w:val="000000"/>
          <w:sz w:val="24"/>
          <w:szCs w:val="24"/>
        </w:rPr>
        <w:t>приведены в таблице</w:t>
      </w:r>
      <w:r w:rsidR="00F43D05">
        <w:rPr>
          <w:rFonts w:ascii="Times New Roman" w:eastAsia="Times New Roman" w:hAnsi="Times New Roman" w:cs="Times New Roman"/>
          <w:color w:val="000000"/>
          <w:sz w:val="24"/>
          <w:szCs w:val="24"/>
        </w:rPr>
        <w:t> </w:t>
      </w:r>
      <w:r w:rsidR="008464F0" w:rsidRPr="003B7B7E">
        <w:rPr>
          <w:rFonts w:ascii="Times New Roman" w:eastAsia="Times New Roman" w:hAnsi="Times New Roman" w:cs="Times New Roman"/>
          <w:color w:val="000000"/>
          <w:sz w:val="24"/>
          <w:szCs w:val="24"/>
          <w:lang w:val="en-US"/>
        </w:rPr>
        <w:t>D</w:t>
      </w:r>
      <w:r w:rsidR="008464F0" w:rsidRPr="003B7B7E">
        <w:rPr>
          <w:rFonts w:ascii="Times New Roman" w:eastAsia="Times New Roman" w:hAnsi="Times New Roman" w:cs="Times New Roman"/>
          <w:color w:val="000000"/>
          <w:sz w:val="24"/>
          <w:szCs w:val="24"/>
        </w:rPr>
        <w:t>.1.</w:t>
      </w:r>
    </w:p>
    <w:p w14:paraId="73F022F5" w14:textId="77777777" w:rsidR="008464F0" w:rsidRPr="0043326F" w:rsidRDefault="008464F0" w:rsidP="008464F0">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5E7A05D1" w14:textId="4EBAB5CB" w:rsidR="008464F0" w:rsidRDefault="008464F0" w:rsidP="008464F0">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3B7B7E">
        <w:rPr>
          <w:rFonts w:ascii="Times New Roman" w:eastAsia="Times New Roman" w:hAnsi="Times New Roman" w:cs="Times New Roman"/>
          <w:b/>
          <w:bCs/>
          <w:color w:val="000000"/>
          <w:sz w:val="24"/>
          <w:szCs w:val="24"/>
        </w:rPr>
        <w:t xml:space="preserve">Таблица </w:t>
      </w:r>
      <w:r w:rsidRPr="003B7B7E">
        <w:rPr>
          <w:rFonts w:ascii="Times New Roman" w:eastAsia="Times New Roman" w:hAnsi="Times New Roman" w:cs="Times New Roman"/>
          <w:b/>
          <w:bCs/>
          <w:color w:val="000000"/>
          <w:sz w:val="24"/>
          <w:szCs w:val="24"/>
          <w:lang w:val="en-US"/>
        </w:rPr>
        <w:t>D</w:t>
      </w:r>
      <w:r w:rsidRPr="003B7B7E">
        <w:rPr>
          <w:rFonts w:ascii="Times New Roman" w:eastAsia="Times New Roman" w:hAnsi="Times New Roman" w:cs="Times New Roman"/>
          <w:b/>
          <w:bCs/>
          <w:color w:val="000000"/>
          <w:sz w:val="24"/>
          <w:szCs w:val="24"/>
        </w:rPr>
        <w:t xml:space="preserve">.1 </w:t>
      </w:r>
      <w:r w:rsidR="00E52171">
        <w:rPr>
          <w:rFonts w:ascii="Times New Roman" w:eastAsia="Times New Roman" w:hAnsi="Times New Roman" w:cs="Times New Roman"/>
          <w:b/>
          <w:bCs/>
          <w:color w:val="000000"/>
          <w:sz w:val="24"/>
          <w:szCs w:val="24"/>
        </w:rPr>
        <w:t>–</w:t>
      </w:r>
      <w:r w:rsidRPr="003B7B7E">
        <w:rPr>
          <w:rFonts w:ascii="Times New Roman" w:eastAsia="Times New Roman" w:hAnsi="Times New Roman" w:cs="Times New Roman"/>
          <w:b/>
          <w:bCs/>
          <w:color w:val="000000"/>
          <w:sz w:val="24"/>
          <w:szCs w:val="24"/>
        </w:rPr>
        <w:t xml:space="preserve"> </w:t>
      </w:r>
      <w:r w:rsidR="00E52171">
        <w:rPr>
          <w:rFonts w:ascii="Times New Roman" w:eastAsia="Times New Roman" w:hAnsi="Times New Roman" w:cs="Times New Roman"/>
          <w:b/>
          <w:bCs/>
          <w:color w:val="000000"/>
          <w:sz w:val="24"/>
          <w:szCs w:val="24"/>
        </w:rPr>
        <w:t>Варианты нагрузок, которые учитываются в общих случаях</w:t>
      </w:r>
    </w:p>
    <w:tbl>
      <w:tblPr>
        <w:tblW w:w="9734" w:type="dxa"/>
        <w:tblInd w:w="40" w:type="dxa"/>
        <w:tblLayout w:type="fixed"/>
        <w:tblCellMar>
          <w:left w:w="40" w:type="dxa"/>
          <w:right w:w="40" w:type="dxa"/>
        </w:tblCellMar>
        <w:tblLook w:val="04A0" w:firstRow="1" w:lastRow="0" w:firstColumn="1" w:lastColumn="0" w:noHBand="0" w:noVBand="1"/>
      </w:tblPr>
      <w:tblGrid>
        <w:gridCol w:w="1370"/>
        <w:gridCol w:w="1276"/>
        <w:gridCol w:w="850"/>
        <w:gridCol w:w="690"/>
        <w:gridCol w:w="869"/>
        <w:gridCol w:w="851"/>
        <w:gridCol w:w="709"/>
        <w:gridCol w:w="614"/>
        <w:gridCol w:w="528"/>
        <w:gridCol w:w="744"/>
        <w:gridCol w:w="542"/>
        <w:gridCol w:w="691"/>
      </w:tblGrid>
      <w:tr w:rsidR="008464F0" w:rsidRPr="00FA488F" w14:paraId="717BC463" w14:textId="77777777" w:rsidTr="00FE012D">
        <w:trPr>
          <w:trHeight w:val="610"/>
        </w:trPr>
        <w:tc>
          <w:tcPr>
            <w:tcW w:w="1370" w:type="dxa"/>
            <w:tcBorders>
              <w:top w:val="single" w:sz="6" w:space="0" w:color="auto"/>
              <w:left w:val="single" w:sz="6" w:space="0" w:color="auto"/>
              <w:bottom w:val="double" w:sz="4" w:space="0" w:color="auto"/>
              <w:right w:val="single" w:sz="6" w:space="0" w:color="auto"/>
            </w:tcBorders>
            <w:hideMark/>
          </w:tcPr>
          <w:p w14:paraId="0A3E03A9" w14:textId="2D9F6B7D" w:rsidR="008464F0" w:rsidRPr="00E52171" w:rsidRDefault="00E52171"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 работы лифта</w:t>
            </w:r>
          </w:p>
        </w:tc>
        <w:tc>
          <w:tcPr>
            <w:tcW w:w="1276" w:type="dxa"/>
            <w:tcBorders>
              <w:top w:val="single" w:sz="6" w:space="0" w:color="auto"/>
              <w:left w:val="single" w:sz="6" w:space="0" w:color="auto"/>
              <w:bottom w:val="double" w:sz="4" w:space="0" w:color="auto"/>
              <w:right w:val="single" w:sz="6" w:space="0" w:color="auto"/>
            </w:tcBorders>
            <w:hideMark/>
          </w:tcPr>
          <w:p w14:paraId="081F30FB" w14:textId="28D3907B" w:rsidR="008464F0" w:rsidRPr="00E52171"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3B7B7E">
              <w:rPr>
                <w:rFonts w:ascii="Times New Roman" w:eastAsia="Times New Roman" w:hAnsi="Times New Roman" w:cs="Times New Roman"/>
                <w:color w:val="000000"/>
                <w:sz w:val="24"/>
                <w:szCs w:val="24"/>
                <w:lang w:val="en-US"/>
              </w:rPr>
              <w:t>Нагрузки</w:t>
            </w:r>
          </w:p>
        </w:tc>
        <w:tc>
          <w:tcPr>
            <w:tcW w:w="850" w:type="dxa"/>
            <w:tcBorders>
              <w:top w:val="single" w:sz="6" w:space="0" w:color="auto"/>
              <w:left w:val="single" w:sz="6" w:space="0" w:color="auto"/>
              <w:bottom w:val="double" w:sz="4" w:space="0" w:color="auto"/>
              <w:right w:val="single" w:sz="6" w:space="0" w:color="auto"/>
            </w:tcBorders>
            <w:hideMark/>
          </w:tcPr>
          <w:p w14:paraId="2FA6C4B5"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3B7B7E">
              <w:rPr>
                <w:rFonts w:ascii="Times New Roman" w:eastAsia="Times New Roman" w:hAnsi="Times New Roman" w:cs="Times New Roman"/>
                <w:i/>
                <w:iCs/>
                <w:color w:val="000000"/>
                <w:sz w:val="24"/>
                <w:szCs w:val="24"/>
                <w:lang w:val="en-US"/>
              </w:rPr>
              <w:t>P</w:t>
            </w:r>
          </w:p>
        </w:tc>
        <w:tc>
          <w:tcPr>
            <w:tcW w:w="690" w:type="dxa"/>
            <w:tcBorders>
              <w:top w:val="single" w:sz="6" w:space="0" w:color="auto"/>
              <w:left w:val="single" w:sz="6" w:space="0" w:color="auto"/>
              <w:bottom w:val="double" w:sz="4" w:space="0" w:color="auto"/>
              <w:right w:val="single" w:sz="6" w:space="0" w:color="auto"/>
            </w:tcBorders>
            <w:hideMark/>
          </w:tcPr>
          <w:p w14:paraId="2BD51E16"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3B7B7E">
              <w:rPr>
                <w:rFonts w:ascii="Times New Roman" w:eastAsia="Times New Roman" w:hAnsi="Times New Roman" w:cs="Times New Roman"/>
                <w:i/>
                <w:iCs/>
                <w:smallCaps/>
                <w:color w:val="000000"/>
                <w:sz w:val="24"/>
                <w:szCs w:val="24"/>
                <w:lang w:val="en-US"/>
              </w:rPr>
              <w:t>P</w:t>
            </w:r>
            <w:r w:rsidRPr="003B7B7E">
              <w:rPr>
                <w:rFonts w:ascii="Times New Roman" w:eastAsia="Times New Roman" w:hAnsi="Times New Roman" w:cs="Times New Roman"/>
                <w:iCs/>
                <w:smallCaps/>
                <w:color w:val="000000"/>
                <w:sz w:val="24"/>
                <w:szCs w:val="24"/>
                <w:vertAlign w:val="subscript"/>
                <w:lang w:val="en-US"/>
              </w:rPr>
              <w:t>ec</w:t>
            </w:r>
          </w:p>
        </w:tc>
        <w:tc>
          <w:tcPr>
            <w:tcW w:w="869" w:type="dxa"/>
            <w:tcBorders>
              <w:top w:val="single" w:sz="6" w:space="0" w:color="auto"/>
              <w:left w:val="single" w:sz="6" w:space="0" w:color="auto"/>
              <w:bottom w:val="double" w:sz="4" w:space="0" w:color="auto"/>
              <w:right w:val="single" w:sz="6" w:space="0" w:color="auto"/>
            </w:tcBorders>
            <w:hideMark/>
          </w:tcPr>
          <w:p w14:paraId="29EFECAA"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3B7B7E">
              <w:rPr>
                <w:rFonts w:ascii="Times New Roman" w:eastAsia="Times New Roman" w:hAnsi="Times New Roman" w:cs="Times New Roman"/>
                <w:i/>
                <w:iCs/>
                <w:color w:val="000000"/>
                <w:sz w:val="24"/>
                <w:szCs w:val="24"/>
                <w:lang w:val="en-US"/>
              </w:rPr>
              <w:t>Q</w:t>
            </w:r>
          </w:p>
        </w:tc>
        <w:tc>
          <w:tcPr>
            <w:tcW w:w="851" w:type="dxa"/>
            <w:tcBorders>
              <w:top w:val="single" w:sz="6" w:space="0" w:color="auto"/>
              <w:left w:val="single" w:sz="6" w:space="0" w:color="auto"/>
              <w:bottom w:val="double" w:sz="4" w:space="0" w:color="auto"/>
              <w:right w:val="single" w:sz="6" w:space="0" w:color="auto"/>
            </w:tcBorders>
            <w:hideMark/>
          </w:tcPr>
          <w:p w14:paraId="7456F1D9"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vertAlign w:val="subscript"/>
                <w:lang w:val="en-US"/>
              </w:rPr>
            </w:pPr>
            <w:r w:rsidRPr="003B7B7E">
              <w:rPr>
                <w:rFonts w:ascii="Times New Roman" w:eastAsia="Times New Roman" w:hAnsi="Times New Roman" w:cs="Times New Roman"/>
                <w:i/>
                <w:iCs/>
                <w:color w:val="000000"/>
                <w:sz w:val="24"/>
                <w:szCs w:val="24"/>
                <w:lang w:val="en-US"/>
              </w:rPr>
              <w:t>M</w:t>
            </w:r>
            <w:r w:rsidRPr="003B7B7E">
              <w:rPr>
                <w:rFonts w:ascii="Times New Roman" w:eastAsia="Times New Roman" w:hAnsi="Times New Roman" w:cs="Times New Roman"/>
                <w:i/>
                <w:iCs/>
                <w:color w:val="000000"/>
                <w:sz w:val="24"/>
                <w:szCs w:val="24"/>
                <w:vertAlign w:val="subscript"/>
                <w:lang w:val="en-US"/>
              </w:rPr>
              <w:t xml:space="preserve">cwt </w:t>
            </w:r>
            <w:r w:rsidRPr="003B7B7E">
              <w:rPr>
                <w:rFonts w:ascii="Times New Roman" w:eastAsia="Times New Roman" w:hAnsi="Times New Roman" w:cs="Times New Roman"/>
                <w:i/>
                <w:iCs/>
                <w:color w:val="000000"/>
                <w:sz w:val="24"/>
                <w:szCs w:val="24"/>
                <w:lang w:val="en-US"/>
              </w:rPr>
              <w:t>/M</w:t>
            </w:r>
            <w:r w:rsidRPr="003B7B7E">
              <w:rPr>
                <w:rFonts w:ascii="Times New Roman" w:eastAsia="Times New Roman" w:hAnsi="Times New Roman" w:cs="Times New Roman"/>
                <w:i/>
                <w:iCs/>
                <w:color w:val="000000"/>
                <w:sz w:val="24"/>
                <w:szCs w:val="24"/>
                <w:vertAlign w:val="subscript"/>
                <w:lang w:val="en-US"/>
              </w:rPr>
              <w:t>bwt</w:t>
            </w:r>
          </w:p>
        </w:tc>
        <w:tc>
          <w:tcPr>
            <w:tcW w:w="709" w:type="dxa"/>
            <w:tcBorders>
              <w:top w:val="single" w:sz="6" w:space="0" w:color="auto"/>
              <w:left w:val="single" w:sz="6" w:space="0" w:color="auto"/>
              <w:bottom w:val="double" w:sz="4" w:space="0" w:color="auto"/>
              <w:right w:val="single" w:sz="6" w:space="0" w:color="auto"/>
            </w:tcBorders>
          </w:tcPr>
          <w:p w14:paraId="46890599"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B7B7E">
              <w:rPr>
                <w:rFonts w:ascii="Times New Roman" w:eastAsia="Times New Roman" w:hAnsi="Times New Roman" w:cs="Times New Roman"/>
                <w:i/>
                <w:iCs/>
                <w:color w:val="000000"/>
                <w:sz w:val="24"/>
                <w:szCs w:val="24"/>
                <w:lang w:val="en-US"/>
              </w:rPr>
              <w:t>F</w:t>
            </w:r>
            <w:r w:rsidRPr="003B7B7E">
              <w:rPr>
                <w:rFonts w:ascii="Times New Roman" w:eastAsia="Times New Roman" w:hAnsi="Times New Roman" w:cs="Times New Roman"/>
                <w:color w:val="000000"/>
                <w:sz w:val="24"/>
                <w:szCs w:val="24"/>
                <w:vertAlign w:val="subscript"/>
                <w:lang w:val="en-US"/>
              </w:rPr>
              <w:t>S</w:t>
            </w:r>
          </w:p>
        </w:tc>
        <w:tc>
          <w:tcPr>
            <w:tcW w:w="614" w:type="dxa"/>
            <w:tcBorders>
              <w:top w:val="single" w:sz="6" w:space="0" w:color="auto"/>
              <w:left w:val="single" w:sz="6" w:space="0" w:color="auto"/>
              <w:bottom w:val="double" w:sz="4" w:space="0" w:color="auto"/>
              <w:right w:val="single" w:sz="6" w:space="0" w:color="auto"/>
            </w:tcBorders>
            <w:hideMark/>
          </w:tcPr>
          <w:p w14:paraId="11A88A7D"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3B7B7E">
              <w:rPr>
                <w:rFonts w:ascii="Times New Roman" w:eastAsia="Times New Roman" w:hAnsi="Times New Roman" w:cs="Times New Roman"/>
                <w:i/>
                <w:iCs/>
                <w:color w:val="000000"/>
                <w:sz w:val="24"/>
                <w:szCs w:val="24"/>
                <w:lang w:val="en-US"/>
              </w:rPr>
              <w:t>F</w:t>
            </w:r>
            <w:r w:rsidRPr="003B7B7E">
              <w:rPr>
                <w:rFonts w:ascii="Times New Roman" w:eastAsia="Times New Roman" w:hAnsi="Times New Roman" w:cs="Times New Roman"/>
                <w:color w:val="000000"/>
                <w:sz w:val="24"/>
                <w:szCs w:val="24"/>
                <w:vertAlign w:val="subscript"/>
                <w:lang w:val="en-US"/>
              </w:rPr>
              <w:t>p</w:t>
            </w:r>
          </w:p>
        </w:tc>
        <w:tc>
          <w:tcPr>
            <w:tcW w:w="528" w:type="dxa"/>
            <w:tcBorders>
              <w:top w:val="single" w:sz="6" w:space="0" w:color="auto"/>
              <w:left w:val="single" w:sz="6" w:space="0" w:color="auto"/>
              <w:bottom w:val="double" w:sz="4" w:space="0" w:color="auto"/>
              <w:right w:val="single" w:sz="6" w:space="0" w:color="auto"/>
            </w:tcBorders>
          </w:tcPr>
          <w:p w14:paraId="09D590F7"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B7B7E">
              <w:rPr>
                <w:rFonts w:ascii="Times New Roman" w:eastAsia="Times New Roman" w:hAnsi="Times New Roman" w:cs="Times New Roman"/>
                <w:i/>
                <w:iCs/>
                <w:color w:val="000000"/>
                <w:sz w:val="24"/>
                <w:szCs w:val="24"/>
                <w:lang w:val="en-US"/>
              </w:rPr>
              <w:t>M</w:t>
            </w:r>
            <w:r w:rsidRPr="003B7B7E">
              <w:rPr>
                <w:rFonts w:ascii="Times New Roman" w:eastAsia="Times New Roman" w:hAnsi="Times New Roman" w:cs="Times New Roman"/>
                <w:i/>
                <w:iCs/>
                <w:color w:val="000000"/>
                <w:sz w:val="24"/>
                <w:szCs w:val="24"/>
                <w:vertAlign w:val="subscript"/>
                <w:lang w:val="en-US"/>
              </w:rPr>
              <w:t>g</w:t>
            </w:r>
          </w:p>
        </w:tc>
        <w:tc>
          <w:tcPr>
            <w:tcW w:w="744" w:type="dxa"/>
            <w:tcBorders>
              <w:top w:val="single" w:sz="6" w:space="0" w:color="auto"/>
              <w:left w:val="single" w:sz="6" w:space="0" w:color="auto"/>
              <w:bottom w:val="double" w:sz="4" w:space="0" w:color="auto"/>
              <w:right w:val="single" w:sz="6" w:space="0" w:color="auto"/>
            </w:tcBorders>
            <w:hideMark/>
          </w:tcPr>
          <w:p w14:paraId="61270601"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3B7B7E">
              <w:rPr>
                <w:rFonts w:ascii="Times New Roman" w:eastAsia="Times New Roman" w:hAnsi="Times New Roman" w:cs="Times New Roman"/>
                <w:i/>
                <w:iCs/>
                <w:color w:val="000000"/>
                <w:sz w:val="24"/>
                <w:szCs w:val="24"/>
                <w:lang w:val="en-US"/>
              </w:rPr>
              <w:t>M</w:t>
            </w:r>
            <w:r w:rsidRPr="003B7B7E">
              <w:rPr>
                <w:rFonts w:ascii="Times New Roman" w:eastAsia="Times New Roman" w:hAnsi="Times New Roman" w:cs="Times New Roman"/>
                <w:i/>
                <w:iCs/>
                <w:color w:val="000000"/>
                <w:sz w:val="24"/>
                <w:szCs w:val="24"/>
                <w:vertAlign w:val="subscript"/>
                <w:lang w:val="en-US"/>
              </w:rPr>
              <w:t>aux</w:t>
            </w:r>
          </w:p>
        </w:tc>
        <w:tc>
          <w:tcPr>
            <w:tcW w:w="542" w:type="dxa"/>
            <w:tcBorders>
              <w:top w:val="single" w:sz="6" w:space="0" w:color="auto"/>
              <w:left w:val="single" w:sz="6" w:space="0" w:color="auto"/>
              <w:bottom w:val="double" w:sz="4" w:space="0" w:color="auto"/>
              <w:right w:val="single" w:sz="6" w:space="0" w:color="auto"/>
            </w:tcBorders>
            <w:hideMark/>
          </w:tcPr>
          <w:p w14:paraId="311E4FFF"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3B7B7E">
              <w:rPr>
                <w:rFonts w:ascii="Times New Roman" w:eastAsia="Times New Roman" w:hAnsi="Times New Roman" w:cs="Times New Roman"/>
                <w:i/>
                <w:iCs/>
                <w:color w:val="000000"/>
                <w:sz w:val="24"/>
                <w:szCs w:val="24"/>
                <w:lang w:val="en-US"/>
              </w:rPr>
              <w:t>WL</w:t>
            </w:r>
          </w:p>
        </w:tc>
        <w:tc>
          <w:tcPr>
            <w:tcW w:w="691" w:type="dxa"/>
            <w:tcBorders>
              <w:top w:val="single" w:sz="6" w:space="0" w:color="auto"/>
              <w:left w:val="single" w:sz="6" w:space="0" w:color="auto"/>
              <w:bottom w:val="double" w:sz="4" w:space="0" w:color="auto"/>
              <w:right w:val="single" w:sz="6" w:space="0" w:color="auto"/>
            </w:tcBorders>
          </w:tcPr>
          <w:p w14:paraId="72EFB83C"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B7B7E">
              <w:rPr>
                <w:rFonts w:ascii="Times New Roman" w:eastAsia="Times New Roman" w:hAnsi="Times New Roman" w:cs="Times New Roman"/>
                <w:i/>
                <w:iCs/>
                <w:color w:val="000000"/>
                <w:sz w:val="24"/>
                <w:szCs w:val="24"/>
                <w:lang w:val="en-US"/>
              </w:rPr>
              <w:t>F</w:t>
            </w:r>
            <w:r w:rsidRPr="003B7B7E">
              <w:rPr>
                <w:rFonts w:ascii="Times New Roman" w:eastAsia="Times New Roman" w:hAnsi="Times New Roman" w:cs="Times New Roman"/>
                <w:color w:val="000000"/>
                <w:sz w:val="24"/>
                <w:szCs w:val="24"/>
                <w:vertAlign w:val="subscript"/>
                <w:lang w:val="en-US"/>
              </w:rPr>
              <w:t>SE</w:t>
            </w:r>
          </w:p>
        </w:tc>
      </w:tr>
      <w:tr w:rsidR="008464F0" w:rsidRPr="00FA488F" w14:paraId="69D4478F" w14:textId="77777777" w:rsidTr="00FE012D">
        <w:trPr>
          <w:trHeight w:val="374"/>
        </w:trPr>
        <w:tc>
          <w:tcPr>
            <w:tcW w:w="1370" w:type="dxa"/>
            <w:tcBorders>
              <w:top w:val="double" w:sz="4" w:space="0" w:color="auto"/>
              <w:left w:val="single" w:sz="6" w:space="0" w:color="auto"/>
              <w:bottom w:val="nil"/>
              <w:right w:val="single" w:sz="6" w:space="0" w:color="auto"/>
            </w:tcBorders>
            <w:hideMark/>
          </w:tcPr>
          <w:p w14:paraId="342A0E11"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Обычное использование</w:t>
            </w:r>
          </w:p>
        </w:tc>
        <w:tc>
          <w:tcPr>
            <w:tcW w:w="1276" w:type="dxa"/>
            <w:tcBorders>
              <w:top w:val="double" w:sz="4" w:space="0" w:color="auto"/>
              <w:left w:val="single" w:sz="6" w:space="0" w:color="auto"/>
              <w:bottom w:val="single" w:sz="6" w:space="0" w:color="auto"/>
              <w:right w:val="single" w:sz="4" w:space="0" w:color="auto"/>
            </w:tcBorders>
            <w:hideMark/>
          </w:tcPr>
          <w:p w14:paraId="4C6A5EA4" w14:textId="0C6998CC" w:rsidR="008464F0" w:rsidRPr="003B7B7E" w:rsidRDefault="00D96B12"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Движение</w:t>
            </w:r>
          </w:p>
        </w:tc>
        <w:tc>
          <w:tcPr>
            <w:tcW w:w="850" w:type="dxa"/>
            <w:tcBorders>
              <w:top w:val="double" w:sz="4" w:space="0" w:color="auto"/>
              <w:left w:val="single" w:sz="4" w:space="0" w:color="auto"/>
              <w:bottom w:val="single" w:sz="4" w:space="0" w:color="auto"/>
              <w:right w:val="single" w:sz="4" w:space="0" w:color="auto"/>
            </w:tcBorders>
            <w:hideMark/>
          </w:tcPr>
          <w:p w14:paraId="27BDA9D3"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90" w:type="dxa"/>
            <w:tcBorders>
              <w:top w:val="double" w:sz="4" w:space="0" w:color="auto"/>
              <w:left w:val="single" w:sz="4" w:space="0" w:color="auto"/>
              <w:bottom w:val="single" w:sz="4" w:space="0" w:color="auto"/>
              <w:right w:val="single" w:sz="4" w:space="0" w:color="auto"/>
            </w:tcBorders>
          </w:tcPr>
          <w:p w14:paraId="3228BAE0"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69" w:type="dxa"/>
            <w:tcBorders>
              <w:top w:val="double" w:sz="4" w:space="0" w:color="auto"/>
              <w:left w:val="single" w:sz="4" w:space="0" w:color="auto"/>
              <w:bottom w:val="single" w:sz="4" w:space="0" w:color="auto"/>
              <w:right w:val="single" w:sz="4" w:space="0" w:color="auto"/>
            </w:tcBorders>
            <w:hideMark/>
          </w:tcPr>
          <w:p w14:paraId="5F95F831"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851" w:type="dxa"/>
            <w:tcBorders>
              <w:top w:val="double" w:sz="4" w:space="0" w:color="auto"/>
              <w:left w:val="single" w:sz="4" w:space="0" w:color="auto"/>
              <w:bottom w:val="single" w:sz="4" w:space="0" w:color="auto"/>
              <w:right w:val="single" w:sz="4" w:space="0" w:color="auto"/>
            </w:tcBorders>
            <w:hideMark/>
          </w:tcPr>
          <w:p w14:paraId="175F6152"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09" w:type="dxa"/>
            <w:tcBorders>
              <w:top w:val="double" w:sz="4" w:space="0" w:color="auto"/>
              <w:left w:val="single" w:sz="4" w:space="0" w:color="auto"/>
              <w:bottom w:val="single" w:sz="4" w:space="0" w:color="auto"/>
              <w:right w:val="single" w:sz="4" w:space="0" w:color="auto"/>
            </w:tcBorders>
          </w:tcPr>
          <w:p w14:paraId="41254162"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14" w:type="dxa"/>
            <w:tcBorders>
              <w:top w:val="double" w:sz="4" w:space="0" w:color="auto"/>
              <w:left w:val="single" w:sz="4" w:space="0" w:color="auto"/>
              <w:bottom w:val="single" w:sz="4" w:space="0" w:color="auto"/>
              <w:right w:val="single" w:sz="4" w:space="0" w:color="auto"/>
            </w:tcBorders>
            <w:hideMark/>
          </w:tcPr>
          <w:p w14:paraId="4D4A2817" w14:textId="27AA6A86"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3B7B7E">
              <w:rPr>
                <w:rFonts w:ascii="Times New Roman" w:eastAsia="Times New Roman" w:hAnsi="Times New Roman" w:cs="Times New Roman"/>
                <w:color w:val="000000"/>
                <w:sz w:val="24"/>
                <w:szCs w:val="24"/>
                <w:lang w:val="en-US"/>
              </w:rPr>
              <w:t>x</w:t>
            </w:r>
            <w:r w:rsidR="00B71BCE" w:rsidRPr="00B71BCE">
              <w:rPr>
                <w:rFonts w:ascii="Times New Roman" w:eastAsia="Times New Roman" w:hAnsi="Times New Roman" w:cs="Times New Roman"/>
                <w:i/>
                <w:color w:val="000000"/>
                <w:sz w:val="24"/>
                <w:szCs w:val="24"/>
                <w:vertAlign w:val="superscript"/>
                <w:lang w:val="en-US"/>
              </w:rPr>
              <w:t>a</w:t>
            </w:r>
          </w:p>
        </w:tc>
        <w:tc>
          <w:tcPr>
            <w:tcW w:w="528" w:type="dxa"/>
            <w:tcBorders>
              <w:top w:val="double" w:sz="4" w:space="0" w:color="auto"/>
              <w:left w:val="single" w:sz="4" w:space="0" w:color="auto"/>
              <w:bottom w:val="single" w:sz="4" w:space="0" w:color="auto"/>
              <w:right w:val="single" w:sz="4" w:space="0" w:color="auto"/>
            </w:tcBorders>
            <w:hideMark/>
          </w:tcPr>
          <w:p w14:paraId="30F0CBE1"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44" w:type="dxa"/>
            <w:tcBorders>
              <w:top w:val="double" w:sz="4" w:space="0" w:color="auto"/>
              <w:left w:val="single" w:sz="4" w:space="0" w:color="auto"/>
              <w:bottom w:val="single" w:sz="4" w:space="0" w:color="auto"/>
              <w:right w:val="single" w:sz="4" w:space="0" w:color="auto"/>
            </w:tcBorders>
            <w:hideMark/>
          </w:tcPr>
          <w:p w14:paraId="20CA4231"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542" w:type="dxa"/>
            <w:tcBorders>
              <w:top w:val="double" w:sz="4" w:space="0" w:color="auto"/>
              <w:left w:val="single" w:sz="4" w:space="0" w:color="auto"/>
              <w:bottom w:val="single" w:sz="4" w:space="0" w:color="auto"/>
              <w:right w:val="single" w:sz="4" w:space="0" w:color="auto"/>
            </w:tcBorders>
            <w:hideMark/>
          </w:tcPr>
          <w:p w14:paraId="0A5A2846"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91" w:type="dxa"/>
            <w:tcBorders>
              <w:top w:val="double" w:sz="4" w:space="0" w:color="auto"/>
              <w:left w:val="single" w:sz="4" w:space="0" w:color="auto"/>
              <w:bottom w:val="single" w:sz="4" w:space="0" w:color="auto"/>
              <w:right w:val="single" w:sz="4" w:space="0" w:color="auto"/>
            </w:tcBorders>
          </w:tcPr>
          <w:p w14:paraId="3FC7AA12"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464F0" w:rsidRPr="00FA488F" w14:paraId="0C96BA6E" w14:textId="77777777" w:rsidTr="00FE012D">
        <w:trPr>
          <w:trHeight w:val="605"/>
        </w:trPr>
        <w:tc>
          <w:tcPr>
            <w:tcW w:w="1370" w:type="dxa"/>
            <w:tcBorders>
              <w:top w:val="nil"/>
              <w:left w:val="single" w:sz="6" w:space="0" w:color="auto"/>
              <w:bottom w:val="single" w:sz="6" w:space="0" w:color="auto"/>
              <w:right w:val="single" w:sz="6" w:space="0" w:color="auto"/>
            </w:tcBorders>
          </w:tcPr>
          <w:p w14:paraId="0FCA1CAF"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hideMark/>
          </w:tcPr>
          <w:p w14:paraId="57BB0FFC" w14:textId="02F48CC3" w:rsidR="008464F0" w:rsidRPr="003B7B7E" w:rsidRDefault="00D96B12" w:rsidP="00B17F2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П</w:t>
            </w:r>
            <w:r w:rsidR="008464F0" w:rsidRPr="003B7B7E">
              <w:rPr>
                <w:rFonts w:ascii="Times New Roman" w:eastAsia="Times New Roman" w:hAnsi="Times New Roman" w:cs="Times New Roman"/>
                <w:color w:val="000000"/>
                <w:sz w:val="24"/>
                <w:szCs w:val="24"/>
                <w:lang w:val="en-US"/>
              </w:rPr>
              <w:t>огрузка + разгрузка</w:t>
            </w:r>
          </w:p>
        </w:tc>
        <w:tc>
          <w:tcPr>
            <w:tcW w:w="850" w:type="dxa"/>
            <w:tcBorders>
              <w:top w:val="single" w:sz="4" w:space="0" w:color="auto"/>
              <w:left w:val="single" w:sz="4" w:space="0" w:color="auto"/>
              <w:bottom w:val="single" w:sz="4" w:space="0" w:color="auto"/>
              <w:right w:val="single" w:sz="4" w:space="0" w:color="auto"/>
            </w:tcBorders>
            <w:hideMark/>
          </w:tcPr>
          <w:p w14:paraId="3E61090B"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90" w:type="dxa"/>
            <w:tcBorders>
              <w:top w:val="single" w:sz="4" w:space="0" w:color="auto"/>
              <w:left w:val="single" w:sz="4" w:space="0" w:color="auto"/>
              <w:bottom w:val="single" w:sz="4" w:space="0" w:color="auto"/>
              <w:right w:val="single" w:sz="4" w:space="0" w:color="auto"/>
            </w:tcBorders>
          </w:tcPr>
          <w:p w14:paraId="2BA4C450"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tcPr>
          <w:p w14:paraId="6B0BF851"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454231AA"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7781283"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14" w:type="dxa"/>
            <w:tcBorders>
              <w:top w:val="single" w:sz="4" w:space="0" w:color="auto"/>
              <w:left w:val="single" w:sz="4" w:space="0" w:color="auto"/>
              <w:bottom w:val="single" w:sz="4" w:space="0" w:color="auto"/>
              <w:right w:val="single" w:sz="4" w:space="0" w:color="auto"/>
            </w:tcBorders>
            <w:hideMark/>
          </w:tcPr>
          <w:p w14:paraId="746AF790" w14:textId="5F7B4989"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3B7B7E">
              <w:rPr>
                <w:rFonts w:ascii="Times New Roman" w:eastAsia="Times New Roman" w:hAnsi="Times New Roman" w:cs="Times New Roman"/>
                <w:color w:val="000000"/>
                <w:sz w:val="24"/>
                <w:szCs w:val="24"/>
                <w:lang w:val="en-US"/>
              </w:rPr>
              <w:t>x</w:t>
            </w:r>
            <w:r w:rsidR="00B71BCE" w:rsidRPr="00B71BCE">
              <w:rPr>
                <w:rFonts w:ascii="Times New Roman" w:eastAsia="Times New Roman" w:hAnsi="Times New Roman" w:cs="Times New Roman"/>
                <w:i/>
                <w:color w:val="000000"/>
                <w:sz w:val="24"/>
                <w:szCs w:val="24"/>
                <w:vertAlign w:val="superscript"/>
                <w:lang w:val="en-US"/>
              </w:rPr>
              <w:t>a</w:t>
            </w:r>
          </w:p>
        </w:tc>
        <w:tc>
          <w:tcPr>
            <w:tcW w:w="528" w:type="dxa"/>
            <w:tcBorders>
              <w:top w:val="single" w:sz="4" w:space="0" w:color="auto"/>
              <w:left w:val="single" w:sz="4" w:space="0" w:color="auto"/>
              <w:bottom w:val="single" w:sz="4" w:space="0" w:color="auto"/>
              <w:right w:val="single" w:sz="4" w:space="0" w:color="auto"/>
            </w:tcBorders>
            <w:hideMark/>
          </w:tcPr>
          <w:p w14:paraId="46A8568F"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44" w:type="dxa"/>
            <w:tcBorders>
              <w:top w:val="single" w:sz="4" w:space="0" w:color="auto"/>
              <w:left w:val="single" w:sz="4" w:space="0" w:color="auto"/>
              <w:bottom w:val="single" w:sz="4" w:space="0" w:color="auto"/>
              <w:right w:val="single" w:sz="4" w:space="0" w:color="auto"/>
            </w:tcBorders>
            <w:hideMark/>
          </w:tcPr>
          <w:p w14:paraId="430D808B"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542" w:type="dxa"/>
            <w:tcBorders>
              <w:top w:val="single" w:sz="4" w:space="0" w:color="auto"/>
              <w:left w:val="single" w:sz="4" w:space="0" w:color="auto"/>
              <w:bottom w:val="single" w:sz="4" w:space="0" w:color="auto"/>
              <w:right w:val="single" w:sz="4" w:space="0" w:color="auto"/>
            </w:tcBorders>
            <w:hideMark/>
          </w:tcPr>
          <w:p w14:paraId="7809311B"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91" w:type="dxa"/>
            <w:tcBorders>
              <w:top w:val="single" w:sz="4" w:space="0" w:color="auto"/>
              <w:left w:val="single" w:sz="4" w:space="0" w:color="auto"/>
              <w:bottom w:val="single" w:sz="4" w:space="0" w:color="auto"/>
              <w:right w:val="single" w:sz="4" w:space="0" w:color="auto"/>
            </w:tcBorders>
          </w:tcPr>
          <w:p w14:paraId="13ADC622"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464F0" w:rsidRPr="00FA488F" w14:paraId="322B958B" w14:textId="77777777" w:rsidTr="00FE012D">
        <w:trPr>
          <w:trHeight w:val="864"/>
        </w:trPr>
        <w:tc>
          <w:tcPr>
            <w:tcW w:w="1370" w:type="dxa"/>
            <w:tcBorders>
              <w:top w:val="single" w:sz="6" w:space="0" w:color="auto"/>
              <w:left w:val="single" w:sz="6" w:space="0" w:color="auto"/>
              <w:bottom w:val="nil"/>
              <w:right w:val="single" w:sz="6" w:space="0" w:color="auto"/>
            </w:tcBorders>
            <w:hideMark/>
          </w:tcPr>
          <w:p w14:paraId="0D7ACAA8"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Работа предохранительного устройства</w:t>
            </w:r>
          </w:p>
        </w:tc>
        <w:tc>
          <w:tcPr>
            <w:tcW w:w="1276" w:type="dxa"/>
            <w:tcBorders>
              <w:top w:val="single" w:sz="6" w:space="0" w:color="auto"/>
              <w:left w:val="single" w:sz="6" w:space="0" w:color="auto"/>
              <w:bottom w:val="single" w:sz="6" w:space="0" w:color="auto"/>
              <w:right w:val="single" w:sz="4" w:space="0" w:color="auto"/>
            </w:tcBorders>
            <w:hideMark/>
          </w:tcPr>
          <w:p w14:paraId="3ABD4774" w14:textId="68F38337" w:rsidR="008464F0" w:rsidRPr="003B7B7E" w:rsidRDefault="00D96B12" w:rsidP="00B17F2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Устройства безопасности </w:t>
            </w:r>
            <w:r w:rsidR="008464F0" w:rsidRPr="003B7B7E">
              <w:rPr>
                <w:rFonts w:ascii="Times New Roman" w:eastAsia="Times New Roman" w:hAnsi="Times New Roman" w:cs="Times New Roman"/>
                <w:color w:val="000000"/>
                <w:sz w:val="24"/>
                <w:szCs w:val="24"/>
                <w:lang w:val="en-US"/>
              </w:rPr>
              <w:t>или аналогичные</w:t>
            </w:r>
          </w:p>
        </w:tc>
        <w:tc>
          <w:tcPr>
            <w:tcW w:w="850" w:type="dxa"/>
            <w:tcBorders>
              <w:top w:val="single" w:sz="4" w:space="0" w:color="auto"/>
              <w:left w:val="single" w:sz="4" w:space="0" w:color="auto"/>
              <w:bottom w:val="single" w:sz="4" w:space="0" w:color="auto"/>
              <w:right w:val="single" w:sz="4" w:space="0" w:color="auto"/>
            </w:tcBorders>
            <w:hideMark/>
          </w:tcPr>
          <w:p w14:paraId="0A6AFE5E"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90" w:type="dxa"/>
            <w:tcBorders>
              <w:top w:val="single" w:sz="4" w:space="0" w:color="auto"/>
              <w:left w:val="single" w:sz="4" w:space="0" w:color="auto"/>
              <w:bottom w:val="single" w:sz="4" w:space="0" w:color="auto"/>
              <w:right w:val="single" w:sz="4" w:space="0" w:color="auto"/>
            </w:tcBorders>
          </w:tcPr>
          <w:p w14:paraId="45AD0BBA"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hideMark/>
          </w:tcPr>
          <w:p w14:paraId="1AA7C586"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851" w:type="dxa"/>
            <w:tcBorders>
              <w:top w:val="single" w:sz="4" w:space="0" w:color="auto"/>
              <w:left w:val="single" w:sz="4" w:space="0" w:color="auto"/>
              <w:bottom w:val="single" w:sz="4" w:space="0" w:color="auto"/>
              <w:right w:val="single" w:sz="4" w:space="0" w:color="auto"/>
            </w:tcBorders>
            <w:hideMark/>
          </w:tcPr>
          <w:p w14:paraId="31516F30"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09" w:type="dxa"/>
            <w:tcBorders>
              <w:top w:val="single" w:sz="4" w:space="0" w:color="auto"/>
              <w:left w:val="single" w:sz="4" w:space="0" w:color="auto"/>
              <w:bottom w:val="single" w:sz="4" w:space="0" w:color="auto"/>
              <w:right w:val="single" w:sz="4" w:space="0" w:color="auto"/>
            </w:tcBorders>
          </w:tcPr>
          <w:p w14:paraId="1C233F2F"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bottom w:val="single" w:sz="4" w:space="0" w:color="auto"/>
              <w:right w:val="single" w:sz="4" w:space="0" w:color="auto"/>
            </w:tcBorders>
            <w:hideMark/>
          </w:tcPr>
          <w:p w14:paraId="0F3BB123" w14:textId="2CEE9446"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3B7B7E">
              <w:rPr>
                <w:rFonts w:ascii="Times New Roman" w:eastAsia="Times New Roman" w:hAnsi="Times New Roman" w:cs="Times New Roman"/>
                <w:color w:val="000000"/>
                <w:sz w:val="24"/>
                <w:szCs w:val="24"/>
                <w:lang w:val="en-US"/>
              </w:rPr>
              <w:t>x</w:t>
            </w:r>
            <w:r w:rsidR="00B71BCE" w:rsidRPr="00B71BCE">
              <w:rPr>
                <w:rFonts w:ascii="Times New Roman" w:eastAsia="Times New Roman" w:hAnsi="Times New Roman" w:cs="Times New Roman"/>
                <w:i/>
                <w:color w:val="000000"/>
                <w:sz w:val="24"/>
                <w:szCs w:val="24"/>
                <w:vertAlign w:val="superscript"/>
                <w:lang w:val="en-US"/>
              </w:rPr>
              <w:t>a</w:t>
            </w:r>
          </w:p>
        </w:tc>
        <w:tc>
          <w:tcPr>
            <w:tcW w:w="528" w:type="dxa"/>
            <w:tcBorders>
              <w:top w:val="single" w:sz="4" w:space="0" w:color="auto"/>
              <w:left w:val="single" w:sz="4" w:space="0" w:color="auto"/>
              <w:bottom w:val="single" w:sz="4" w:space="0" w:color="auto"/>
              <w:right w:val="single" w:sz="4" w:space="0" w:color="auto"/>
            </w:tcBorders>
            <w:hideMark/>
          </w:tcPr>
          <w:p w14:paraId="00075500"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44" w:type="dxa"/>
            <w:tcBorders>
              <w:top w:val="single" w:sz="4" w:space="0" w:color="auto"/>
              <w:left w:val="single" w:sz="4" w:space="0" w:color="auto"/>
              <w:bottom w:val="single" w:sz="4" w:space="0" w:color="auto"/>
              <w:right w:val="single" w:sz="4" w:space="0" w:color="auto"/>
            </w:tcBorders>
            <w:hideMark/>
          </w:tcPr>
          <w:p w14:paraId="345486D7"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542" w:type="dxa"/>
            <w:tcBorders>
              <w:top w:val="single" w:sz="4" w:space="0" w:color="auto"/>
              <w:left w:val="single" w:sz="4" w:space="0" w:color="auto"/>
              <w:bottom w:val="single" w:sz="4" w:space="0" w:color="auto"/>
              <w:right w:val="single" w:sz="4" w:space="0" w:color="auto"/>
            </w:tcBorders>
          </w:tcPr>
          <w:p w14:paraId="29C5B588"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91" w:type="dxa"/>
            <w:tcBorders>
              <w:top w:val="single" w:sz="4" w:space="0" w:color="auto"/>
              <w:left w:val="single" w:sz="4" w:space="0" w:color="auto"/>
              <w:bottom w:val="single" w:sz="4" w:space="0" w:color="auto"/>
              <w:right w:val="single" w:sz="4" w:space="0" w:color="auto"/>
            </w:tcBorders>
          </w:tcPr>
          <w:p w14:paraId="20D1F834"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464F0" w:rsidRPr="00FA488F" w14:paraId="2C2B6565" w14:textId="77777777" w:rsidTr="00FE012D">
        <w:trPr>
          <w:trHeight w:val="605"/>
        </w:trPr>
        <w:tc>
          <w:tcPr>
            <w:tcW w:w="1370" w:type="dxa"/>
            <w:tcBorders>
              <w:top w:val="nil"/>
              <w:left w:val="single" w:sz="6" w:space="0" w:color="auto"/>
              <w:bottom w:val="single" w:sz="6" w:space="0" w:color="auto"/>
              <w:right w:val="single" w:sz="6" w:space="0" w:color="auto"/>
            </w:tcBorders>
          </w:tcPr>
          <w:p w14:paraId="4D14C73E"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hideMark/>
          </w:tcPr>
          <w:p w14:paraId="312C75E2" w14:textId="0BDAD7B0" w:rsidR="008464F0" w:rsidRPr="00D96B12" w:rsidRDefault="00D96B12"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B7B7E">
              <w:rPr>
                <w:rFonts w:ascii="Times New Roman" w:eastAsia="Times New Roman" w:hAnsi="Times New Roman" w:cs="Times New Roman"/>
                <w:color w:val="000000"/>
                <w:sz w:val="24"/>
                <w:szCs w:val="24"/>
                <w:lang w:val="en-US"/>
              </w:rPr>
              <w:t>Р</w:t>
            </w:r>
            <w:r w:rsidR="008464F0" w:rsidRPr="003B7B7E">
              <w:rPr>
                <w:rFonts w:ascii="Times New Roman" w:eastAsia="Times New Roman" w:hAnsi="Times New Roman" w:cs="Times New Roman"/>
                <w:color w:val="000000"/>
                <w:sz w:val="24"/>
                <w:szCs w:val="24"/>
                <w:lang w:val="en-US"/>
              </w:rPr>
              <w:t>аз</w:t>
            </w:r>
            <w:r>
              <w:rPr>
                <w:rFonts w:ascii="Times New Roman" w:eastAsia="Times New Roman" w:hAnsi="Times New Roman" w:cs="Times New Roman"/>
                <w:color w:val="000000"/>
                <w:sz w:val="24"/>
                <w:szCs w:val="24"/>
              </w:rPr>
              <w:t>рывной клапан</w:t>
            </w:r>
          </w:p>
        </w:tc>
        <w:tc>
          <w:tcPr>
            <w:tcW w:w="850" w:type="dxa"/>
            <w:tcBorders>
              <w:top w:val="single" w:sz="4" w:space="0" w:color="auto"/>
              <w:left w:val="single" w:sz="4" w:space="0" w:color="auto"/>
              <w:bottom w:val="single" w:sz="4" w:space="0" w:color="auto"/>
              <w:right w:val="single" w:sz="4" w:space="0" w:color="auto"/>
            </w:tcBorders>
            <w:hideMark/>
          </w:tcPr>
          <w:p w14:paraId="11B32935"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90" w:type="dxa"/>
            <w:tcBorders>
              <w:top w:val="single" w:sz="4" w:space="0" w:color="auto"/>
              <w:left w:val="single" w:sz="4" w:space="0" w:color="auto"/>
              <w:bottom w:val="single" w:sz="4" w:space="0" w:color="auto"/>
              <w:right w:val="single" w:sz="4" w:space="0" w:color="auto"/>
            </w:tcBorders>
          </w:tcPr>
          <w:p w14:paraId="2140A262"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hideMark/>
          </w:tcPr>
          <w:p w14:paraId="47A2520F"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851" w:type="dxa"/>
            <w:tcBorders>
              <w:top w:val="single" w:sz="4" w:space="0" w:color="auto"/>
              <w:left w:val="single" w:sz="4" w:space="0" w:color="auto"/>
              <w:bottom w:val="single" w:sz="4" w:space="0" w:color="auto"/>
              <w:right w:val="single" w:sz="4" w:space="0" w:color="auto"/>
            </w:tcBorders>
          </w:tcPr>
          <w:p w14:paraId="3932D5BA"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6E3E16F6"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bottom w:val="single" w:sz="4" w:space="0" w:color="auto"/>
              <w:right w:val="single" w:sz="4" w:space="0" w:color="auto"/>
            </w:tcBorders>
            <w:hideMark/>
          </w:tcPr>
          <w:p w14:paraId="5F03C5C4" w14:textId="2336F29F"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3B7B7E">
              <w:rPr>
                <w:rFonts w:ascii="Times New Roman" w:eastAsia="Times New Roman" w:hAnsi="Times New Roman" w:cs="Times New Roman"/>
                <w:color w:val="000000"/>
                <w:sz w:val="24"/>
                <w:szCs w:val="24"/>
                <w:lang w:val="en-US"/>
              </w:rPr>
              <w:t>x</w:t>
            </w:r>
            <w:r w:rsidR="00B71BCE" w:rsidRPr="00B71BCE">
              <w:rPr>
                <w:rFonts w:ascii="Times New Roman" w:eastAsia="Times New Roman" w:hAnsi="Times New Roman" w:cs="Times New Roman"/>
                <w:i/>
                <w:color w:val="000000"/>
                <w:sz w:val="24"/>
                <w:szCs w:val="24"/>
                <w:vertAlign w:val="superscript"/>
                <w:lang w:val="en-US"/>
              </w:rPr>
              <w:t>a</w:t>
            </w:r>
          </w:p>
        </w:tc>
        <w:tc>
          <w:tcPr>
            <w:tcW w:w="528" w:type="dxa"/>
            <w:tcBorders>
              <w:top w:val="single" w:sz="4" w:space="0" w:color="auto"/>
              <w:left w:val="single" w:sz="4" w:space="0" w:color="auto"/>
              <w:bottom w:val="single" w:sz="4" w:space="0" w:color="auto"/>
              <w:right w:val="single" w:sz="4" w:space="0" w:color="auto"/>
            </w:tcBorders>
            <w:hideMark/>
          </w:tcPr>
          <w:p w14:paraId="2EC6C759"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44" w:type="dxa"/>
            <w:tcBorders>
              <w:top w:val="single" w:sz="4" w:space="0" w:color="auto"/>
              <w:left w:val="single" w:sz="4" w:space="0" w:color="auto"/>
              <w:bottom w:val="single" w:sz="4" w:space="0" w:color="auto"/>
              <w:right w:val="single" w:sz="4" w:space="0" w:color="auto"/>
            </w:tcBorders>
            <w:hideMark/>
          </w:tcPr>
          <w:p w14:paraId="1ADA5E54"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542" w:type="dxa"/>
            <w:tcBorders>
              <w:top w:val="single" w:sz="4" w:space="0" w:color="auto"/>
              <w:left w:val="single" w:sz="4" w:space="0" w:color="auto"/>
              <w:bottom w:val="single" w:sz="4" w:space="0" w:color="auto"/>
              <w:right w:val="single" w:sz="4" w:space="0" w:color="auto"/>
            </w:tcBorders>
          </w:tcPr>
          <w:p w14:paraId="46616A72"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91" w:type="dxa"/>
            <w:tcBorders>
              <w:top w:val="single" w:sz="4" w:space="0" w:color="auto"/>
              <w:left w:val="single" w:sz="4" w:space="0" w:color="auto"/>
              <w:bottom w:val="single" w:sz="4" w:space="0" w:color="auto"/>
              <w:right w:val="single" w:sz="4" w:space="0" w:color="auto"/>
            </w:tcBorders>
          </w:tcPr>
          <w:p w14:paraId="223D7E84"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464F0" w:rsidRPr="00FA488F" w14:paraId="408F3AAD" w14:textId="77777777" w:rsidTr="00FE012D">
        <w:trPr>
          <w:trHeight w:val="370"/>
        </w:trPr>
        <w:tc>
          <w:tcPr>
            <w:tcW w:w="1370" w:type="dxa"/>
            <w:tcBorders>
              <w:top w:val="single" w:sz="6" w:space="0" w:color="auto"/>
              <w:left w:val="single" w:sz="6" w:space="0" w:color="auto"/>
              <w:bottom w:val="single" w:sz="6" w:space="0" w:color="auto"/>
              <w:right w:val="single" w:sz="6" w:space="0" w:color="auto"/>
            </w:tcBorders>
            <w:hideMark/>
          </w:tcPr>
          <w:p w14:paraId="17DDAC8F"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Сейсмическое состояние</w:t>
            </w:r>
          </w:p>
        </w:tc>
        <w:tc>
          <w:tcPr>
            <w:tcW w:w="1276" w:type="dxa"/>
            <w:tcBorders>
              <w:top w:val="single" w:sz="6" w:space="0" w:color="auto"/>
              <w:left w:val="single" w:sz="6" w:space="0" w:color="auto"/>
              <w:bottom w:val="single" w:sz="6" w:space="0" w:color="auto"/>
              <w:right w:val="single" w:sz="4" w:space="0" w:color="auto"/>
            </w:tcBorders>
            <w:hideMark/>
          </w:tcPr>
          <w:p w14:paraId="2E31ADC3" w14:textId="11ACF273" w:rsidR="008464F0" w:rsidRPr="00D96B12" w:rsidRDefault="00D96B12" w:rsidP="00B17F2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движение</w:t>
            </w:r>
          </w:p>
        </w:tc>
        <w:tc>
          <w:tcPr>
            <w:tcW w:w="850" w:type="dxa"/>
            <w:tcBorders>
              <w:top w:val="single" w:sz="4" w:space="0" w:color="auto"/>
              <w:left w:val="single" w:sz="4" w:space="0" w:color="auto"/>
              <w:bottom w:val="single" w:sz="4" w:space="0" w:color="auto"/>
              <w:right w:val="single" w:sz="4" w:space="0" w:color="auto"/>
            </w:tcBorders>
          </w:tcPr>
          <w:p w14:paraId="42E3D414"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hideMark/>
          </w:tcPr>
          <w:p w14:paraId="394BCC9F"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869" w:type="dxa"/>
            <w:tcBorders>
              <w:top w:val="single" w:sz="4" w:space="0" w:color="auto"/>
              <w:left w:val="single" w:sz="4" w:space="0" w:color="auto"/>
              <w:bottom w:val="single" w:sz="4" w:space="0" w:color="auto"/>
              <w:right w:val="single" w:sz="4" w:space="0" w:color="auto"/>
            </w:tcBorders>
          </w:tcPr>
          <w:p w14:paraId="2BF5C2EF" w14:textId="78BFC02D" w:rsidR="008464F0" w:rsidRPr="003B7B7E" w:rsidRDefault="00266F33"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B7B7E">
              <w:rPr>
                <w:rFonts w:ascii="Times New Roman" w:eastAsia="Times New Roman" w:hAnsi="Times New Roman" w:cs="Times New Roman"/>
                <w:color w:val="000000"/>
                <w:sz w:val="24"/>
                <w:szCs w:val="24"/>
                <w:lang w:val="en-US"/>
              </w:rPr>
              <w:t>x</w:t>
            </w:r>
            <w:r w:rsidRPr="00056BDD">
              <w:rPr>
                <w:rFonts w:ascii="Times New Roman" w:eastAsia="Times New Roman" w:hAnsi="Times New Roman" w:cs="Times New Roman"/>
                <w:color w:val="000000"/>
                <w:sz w:val="20"/>
                <w:szCs w:val="20"/>
                <w:vertAlign w:val="superscript"/>
                <w:lang w:val="en-US"/>
              </w:rPr>
              <w:t xml:space="preserve"> </w:t>
            </w:r>
            <w:r w:rsidRPr="00266F33">
              <w:rPr>
                <w:rFonts w:ascii="Times New Roman" w:eastAsia="Times New Roman" w:hAnsi="Times New Roman" w:cs="Times New Roman"/>
                <w:color w:val="000000"/>
                <w:sz w:val="24"/>
                <w:szCs w:val="24"/>
                <w:vertAlign w:val="superscript"/>
                <w:lang w:val="en-US"/>
              </w:rPr>
              <w:t>b</w:t>
            </w:r>
          </w:p>
        </w:tc>
        <w:tc>
          <w:tcPr>
            <w:tcW w:w="851" w:type="dxa"/>
            <w:tcBorders>
              <w:top w:val="single" w:sz="4" w:space="0" w:color="auto"/>
              <w:left w:val="single" w:sz="4" w:space="0" w:color="auto"/>
              <w:bottom w:val="single" w:sz="4" w:space="0" w:color="auto"/>
              <w:right w:val="single" w:sz="4" w:space="0" w:color="auto"/>
            </w:tcBorders>
            <w:hideMark/>
          </w:tcPr>
          <w:p w14:paraId="0E441621"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09" w:type="dxa"/>
            <w:tcBorders>
              <w:top w:val="single" w:sz="4" w:space="0" w:color="auto"/>
              <w:left w:val="single" w:sz="4" w:space="0" w:color="auto"/>
              <w:bottom w:val="single" w:sz="4" w:space="0" w:color="auto"/>
              <w:right w:val="single" w:sz="4" w:space="0" w:color="auto"/>
            </w:tcBorders>
          </w:tcPr>
          <w:p w14:paraId="6511B884"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bottom w:val="single" w:sz="4" w:space="0" w:color="auto"/>
              <w:right w:val="single" w:sz="4" w:space="0" w:color="auto"/>
            </w:tcBorders>
            <w:hideMark/>
          </w:tcPr>
          <w:p w14:paraId="73E0998F" w14:textId="0E068625"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3B7B7E">
              <w:rPr>
                <w:rFonts w:ascii="Times New Roman" w:eastAsia="Times New Roman" w:hAnsi="Times New Roman" w:cs="Times New Roman"/>
                <w:color w:val="000000"/>
                <w:sz w:val="24"/>
                <w:szCs w:val="24"/>
                <w:lang w:val="en-US"/>
              </w:rPr>
              <w:t>x</w:t>
            </w:r>
            <w:r w:rsidR="00B71BCE" w:rsidRPr="00B71BCE">
              <w:rPr>
                <w:rFonts w:ascii="Times New Roman" w:eastAsia="Times New Roman" w:hAnsi="Times New Roman" w:cs="Times New Roman"/>
                <w:i/>
                <w:color w:val="000000"/>
                <w:sz w:val="24"/>
                <w:szCs w:val="24"/>
                <w:vertAlign w:val="superscript"/>
                <w:lang w:val="en-US"/>
              </w:rPr>
              <w:t>a</w:t>
            </w:r>
          </w:p>
        </w:tc>
        <w:tc>
          <w:tcPr>
            <w:tcW w:w="528" w:type="dxa"/>
            <w:tcBorders>
              <w:top w:val="single" w:sz="4" w:space="0" w:color="auto"/>
              <w:left w:val="single" w:sz="4" w:space="0" w:color="auto"/>
              <w:bottom w:val="single" w:sz="4" w:space="0" w:color="auto"/>
              <w:right w:val="single" w:sz="4" w:space="0" w:color="auto"/>
            </w:tcBorders>
            <w:hideMark/>
          </w:tcPr>
          <w:p w14:paraId="0A6FFB96"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744" w:type="dxa"/>
            <w:tcBorders>
              <w:top w:val="single" w:sz="4" w:space="0" w:color="auto"/>
              <w:left w:val="single" w:sz="4" w:space="0" w:color="auto"/>
              <w:bottom w:val="single" w:sz="4" w:space="0" w:color="auto"/>
              <w:right w:val="single" w:sz="4" w:space="0" w:color="auto"/>
            </w:tcBorders>
            <w:hideMark/>
          </w:tcPr>
          <w:p w14:paraId="05136E0E"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542" w:type="dxa"/>
            <w:tcBorders>
              <w:top w:val="single" w:sz="4" w:space="0" w:color="auto"/>
              <w:left w:val="single" w:sz="4" w:space="0" w:color="auto"/>
              <w:bottom w:val="single" w:sz="4" w:space="0" w:color="auto"/>
              <w:right w:val="single" w:sz="4" w:space="0" w:color="auto"/>
            </w:tcBorders>
            <w:hideMark/>
          </w:tcPr>
          <w:p w14:paraId="5571CA47"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c>
          <w:tcPr>
            <w:tcW w:w="691" w:type="dxa"/>
            <w:tcBorders>
              <w:top w:val="single" w:sz="4" w:space="0" w:color="auto"/>
              <w:left w:val="single" w:sz="4" w:space="0" w:color="auto"/>
              <w:bottom w:val="single" w:sz="4" w:space="0" w:color="auto"/>
              <w:right w:val="single" w:sz="4" w:space="0" w:color="auto"/>
            </w:tcBorders>
            <w:hideMark/>
          </w:tcPr>
          <w:p w14:paraId="0969F2AB" w14:textId="77777777" w:rsidR="008464F0" w:rsidRPr="003B7B7E" w:rsidRDefault="008464F0" w:rsidP="00B17F2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3B7B7E">
              <w:rPr>
                <w:rFonts w:ascii="Times New Roman" w:eastAsia="Times New Roman" w:hAnsi="Times New Roman" w:cs="Times New Roman"/>
                <w:color w:val="000000"/>
                <w:sz w:val="24"/>
                <w:szCs w:val="24"/>
                <w:lang w:val="en-US"/>
              </w:rPr>
              <w:t>x</w:t>
            </w:r>
          </w:p>
        </w:tc>
      </w:tr>
      <w:tr w:rsidR="008464F0" w:rsidRPr="00FA488F" w14:paraId="2961D40E" w14:textId="77777777" w:rsidTr="00017AAD">
        <w:trPr>
          <w:trHeight w:val="165"/>
        </w:trPr>
        <w:tc>
          <w:tcPr>
            <w:tcW w:w="6615" w:type="dxa"/>
            <w:gridSpan w:val="7"/>
            <w:tcBorders>
              <w:top w:val="single" w:sz="6" w:space="0" w:color="auto"/>
              <w:left w:val="single" w:sz="6" w:space="0" w:color="auto"/>
              <w:bottom w:val="single" w:sz="6" w:space="0" w:color="auto"/>
              <w:right w:val="nil"/>
            </w:tcBorders>
            <w:vAlign w:val="bottom"/>
            <w:hideMark/>
          </w:tcPr>
          <w:p w14:paraId="5376A08A" w14:textId="54B7DB5F" w:rsidR="00F02556" w:rsidRDefault="00F02556" w:rsidP="00F02556">
            <w:pPr>
              <w:autoSpaceDE w:val="0"/>
              <w:autoSpaceDN w:val="0"/>
              <w:adjustRightInd w:val="0"/>
              <w:spacing w:after="0" w:line="240" w:lineRule="auto"/>
              <w:ind w:firstLine="619"/>
              <w:jc w:val="both"/>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i/>
                <w:color w:val="000000"/>
                <w:sz w:val="24"/>
                <w:szCs w:val="24"/>
                <w:vertAlign w:val="superscript"/>
              </w:rPr>
              <w:t>_______________</w:t>
            </w:r>
          </w:p>
          <w:p w14:paraId="51CACD4C" w14:textId="095D1837" w:rsidR="008464F0" w:rsidRPr="00B71BCE" w:rsidRDefault="00B71BCE" w:rsidP="00F02556">
            <w:pPr>
              <w:autoSpaceDE w:val="0"/>
              <w:autoSpaceDN w:val="0"/>
              <w:adjustRightInd w:val="0"/>
              <w:spacing w:after="0" w:line="240" w:lineRule="auto"/>
              <w:ind w:firstLine="619"/>
              <w:jc w:val="both"/>
              <w:rPr>
                <w:rFonts w:ascii="Times New Roman" w:eastAsia="Times New Roman" w:hAnsi="Times New Roman"/>
                <w:color w:val="000000"/>
                <w:sz w:val="20"/>
                <w:szCs w:val="20"/>
              </w:rPr>
            </w:pPr>
            <w:r w:rsidRPr="00B71BCE">
              <w:rPr>
                <w:rFonts w:ascii="Times New Roman" w:eastAsia="Times New Roman" w:hAnsi="Times New Roman" w:cs="Times New Roman"/>
                <w:i/>
                <w:color w:val="000000"/>
                <w:sz w:val="24"/>
                <w:szCs w:val="24"/>
                <w:vertAlign w:val="superscript"/>
                <w:lang w:val="en-US"/>
              </w:rPr>
              <w:t>a</w:t>
            </w:r>
            <w:r>
              <w:rPr>
                <w:rFonts w:ascii="Times New Roman" w:eastAsia="Times New Roman" w:hAnsi="Times New Roman"/>
                <w:color w:val="000000"/>
                <w:sz w:val="20"/>
                <w:szCs w:val="20"/>
              </w:rPr>
              <w:t xml:space="preserve"> </w:t>
            </w:r>
            <w:r w:rsidR="008464F0" w:rsidRPr="00B71BCE">
              <w:rPr>
                <w:rFonts w:ascii="Times New Roman" w:eastAsia="Times New Roman" w:hAnsi="Times New Roman"/>
                <w:color w:val="000000"/>
                <w:sz w:val="20"/>
                <w:szCs w:val="20"/>
              </w:rPr>
              <w:t xml:space="preserve">См. </w:t>
            </w:r>
            <w:r w:rsidR="008464F0" w:rsidRPr="00B71BCE">
              <w:rPr>
                <w:rFonts w:ascii="Times New Roman" w:eastAsia="Times New Roman" w:hAnsi="Times New Roman"/>
                <w:color w:val="000000"/>
                <w:sz w:val="20"/>
                <w:szCs w:val="20"/>
                <w:lang w:val="en-US"/>
              </w:rPr>
              <w:t>EN</w:t>
            </w:r>
            <w:r w:rsidR="008464F0" w:rsidRPr="00B71BCE">
              <w:rPr>
                <w:rFonts w:ascii="Times New Roman" w:eastAsia="Times New Roman" w:hAnsi="Times New Roman"/>
                <w:color w:val="000000"/>
                <w:sz w:val="20"/>
                <w:szCs w:val="20"/>
              </w:rPr>
              <w:t xml:space="preserve"> 81-20, </w:t>
            </w:r>
            <w:r w:rsidRPr="00B71BCE">
              <w:rPr>
                <w:rFonts w:ascii="Times New Roman" w:eastAsia="Times New Roman" w:hAnsi="Times New Roman"/>
                <w:color w:val="000000"/>
                <w:sz w:val="20"/>
                <w:szCs w:val="20"/>
              </w:rPr>
              <w:t>п.</w:t>
            </w:r>
            <w:r w:rsidR="008464F0" w:rsidRPr="00B71BCE">
              <w:rPr>
                <w:rFonts w:ascii="Times New Roman" w:eastAsia="Times New Roman" w:hAnsi="Times New Roman"/>
                <w:color w:val="000000"/>
                <w:sz w:val="20"/>
                <w:szCs w:val="20"/>
              </w:rPr>
              <w:t xml:space="preserve">5.7.2.3.5. </w:t>
            </w:r>
          </w:p>
          <w:p w14:paraId="6C32BD44" w14:textId="77777777" w:rsidR="008464F0" w:rsidRPr="003B7B7E" w:rsidRDefault="008464F0" w:rsidP="00F02556">
            <w:pPr>
              <w:autoSpaceDE w:val="0"/>
              <w:autoSpaceDN w:val="0"/>
              <w:adjustRightInd w:val="0"/>
              <w:spacing w:after="0" w:line="240" w:lineRule="auto"/>
              <w:ind w:firstLine="619"/>
              <w:jc w:val="both"/>
              <w:rPr>
                <w:rFonts w:ascii="Times New Roman" w:eastAsia="Times New Roman" w:hAnsi="Times New Roman" w:cs="Times New Roman"/>
                <w:sz w:val="24"/>
                <w:szCs w:val="24"/>
                <w:lang w:eastAsia="ru-RU"/>
              </w:rPr>
            </w:pPr>
            <w:r w:rsidRPr="00056BDD">
              <w:rPr>
                <w:rFonts w:ascii="Times New Roman" w:eastAsia="Times New Roman" w:hAnsi="Times New Roman" w:cs="Times New Roman"/>
                <w:color w:val="000000"/>
                <w:sz w:val="20"/>
                <w:szCs w:val="20"/>
                <w:vertAlign w:val="superscript"/>
                <w:lang w:val="en-US"/>
              </w:rPr>
              <w:t>b</w:t>
            </w:r>
            <w:r w:rsidRPr="00056BDD">
              <w:rPr>
                <w:rFonts w:ascii="Times New Roman" w:eastAsia="Times New Roman" w:hAnsi="Times New Roman" w:cs="Times New Roman"/>
                <w:color w:val="000000"/>
                <w:sz w:val="20"/>
                <w:szCs w:val="20"/>
              </w:rPr>
              <w:t xml:space="preserve"> Рассматриваемая нагрузка равна </w:t>
            </w:r>
            <w:r w:rsidRPr="00056BDD">
              <w:rPr>
                <w:rFonts w:ascii="Times New Roman" w:eastAsia="Times New Roman" w:hAnsi="Times New Roman" w:cs="Times New Roman"/>
                <w:i/>
                <w:smallCaps/>
                <w:color w:val="000000"/>
                <w:sz w:val="20"/>
                <w:szCs w:val="20"/>
                <w:lang w:val="en-US"/>
              </w:rPr>
              <w:t>Q</w:t>
            </w:r>
            <w:r w:rsidRPr="00056BDD">
              <w:rPr>
                <w:rFonts w:ascii="Times New Roman" w:eastAsia="Times New Roman" w:hAnsi="Times New Roman" w:cs="Times New Roman"/>
                <w:smallCaps/>
                <w:color w:val="000000"/>
                <w:sz w:val="20"/>
                <w:szCs w:val="20"/>
                <w:vertAlign w:val="subscript"/>
                <w:lang w:val="en-US"/>
              </w:rPr>
              <w:t>se</w:t>
            </w:r>
            <w:r w:rsidRPr="00056BDD">
              <w:rPr>
                <w:rFonts w:ascii="Times New Roman" w:eastAsia="Times New Roman" w:hAnsi="Times New Roman" w:cs="Times New Roman"/>
                <w:smallCaps/>
                <w:color w:val="000000"/>
                <w:sz w:val="20"/>
                <w:szCs w:val="20"/>
              </w:rPr>
              <w:t xml:space="preserve"> = </w:t>
            </w:r>
            <w:r w:rsidRPr="00056BDD">
              <w:rPr>
                <w:rFonts w:ascii="Times New Roman" w:eastAsia="Times New Roman" w:hAnsi="Times New Roman" w:cs="Times New Roman"/>
                <w:i/>
                <w:color w:val="000000"/>
                <w:sz w:val="20"/>
                <w:szCs w:val="20"/>
                <w:lang w:val="en-US"/>
              </w:rPr>
              <w:t>k</w:t>
            </w:r>
            <w:r w:rsidRPr="00056BDD">
              <w:rPr>
                <w:rFonts w:ascii="Times New Roman" w:eastAsia="Times New Roman" w:hAnsi="Times New Roman" w:cs="Times New Roman"/>
                <w:color w:val="000000"/>
                <w:sz w:val="20"/>
                <w:szCs w:val="20"/>
                <w:vertAlign w:val="subscript"/>
                <w:lang w:val="en-US"/>
              </w:rPr>
              <w:t>SE</w:t>
            </w:r>
            <w:r w:rsidRPr="00056BDD">
              <w:rPr>
                <w:rFonts w:ascii="Times New Roman" w:eastAsia="Times New Roman" w:hAnsi="Times New Roman" w:cs="Times New Roman"/>
                <w:smallCaps/>
                <w:color w:val="000000"/>
                <w:sz w:val="20"/>
                <w:szCs w:val="20"/>
                <w:lang w:val="en-US"/>
              </w:rPr>
              <w:t>q</w:t>
            </w:r>
            <w:r w:rsidRPr="00056BDD">
              <w:rPr>
                <w:rFonts w:ascii="Times New Roman" w:eastAsia="Times New Roman" w:hAnsi="Times New Roman" w:cs="Times New Roman"/>
                <w:smallCaps/>
                <w:color w:val="000000"/>
                <w:sz w:val="20"/>
                <w:szCs w:val="20"/>
              </w:rPr>
              <w:t>.</w:t>
            </w:r>
          </w:p>
        </w:tc>
        <w:tc>
          <w:tcPr>
            <w:tcW w:w="614" w:type="dxa"/>
            <w:tcBorders>
              <w:top w:val="nil"/>
              <w:left w:val="nil"/>
              <w:bottom w:val="single" w:sz="6" w:space="0" w:color="auto"/>
              <w:right w:val="nil"/>
            </w:tcBorders>
          </w:tcPr>
          <w:p w14:paraId="7193BFAE"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8" w:type="dxa"/>
            <w:tcBorders>
              <w:top w:val="nil"/>
              <w:left w:val="nil"/>
              <w:bottom w:val="single" w:sz="6" w:space="0" w:color="auto"/>
              <w:right w:val="nil"/>
            </w:tcBorders>
          </w:tcPr>
          <w:p w14:paraId="4C2D584B"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44" w:type="dxa"/>
            <w:tcBorders>
              <w:top w:val="single" w:sz="6" w:space="0" w:color="auto"/>
              <w:left w:val="nil"/>
              <w:bottom w:val="single" w:sz="6" w:space="0" w:color="auto"/>
              <w:right w:val="nil"/>
            </w:tcBorders>
          </w:tcPr>
          <w:p w14:paraId="02A1063F"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33" w:type="dxa"/>
            <w:gridSpan w:val="2"/>
            <w:tcBorders>
              <w:top w:val="single" w:sz="6" w:space="0" w:color="auto"/>
              <w:left w:val="nil"/>
              <w:bottom w:val="single" w:sz="6" w:space="0" w:color="auto"/>
              <w:right w:val="single" w:sz="6" w:space="0" w:color="auto"/>
            </w:tcBorders>
          </w:tcPr>
          <w:p w14:paraId="76795FEC" w14:textId="77777777" w:rsidR="008464F0" w:rsidRPr="003B7B7E" w:rsidRDefault="008464F0" w:rsidP="00B17F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2910D61C" w14:textId="77777777" w:rsidR="008464F0" w:rsidRPr="00A53859" w:rsidRDefault="008464F0" w:rsidP="00A5385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05F2AC6B" w14:textId="1D9968F4" w:rsidR="008464F0" w:rsidRPr="006E324B" w:rsidRDefault="00A53859"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color w:val="000000"/>
          <w:sz w:val="24"/>
          <w:szCs w:val="24"/>
        </w:rPr>
        <w:t>г</w:t>
      </w:r>
      <w:r w:rsidR="008464F0" w:rsidRPr="006E324B">
        <w:rPr>
          <w:rFonts w:ascii="Times New Roman" w:eastAsia="Times New Roman" w:hAnsi="Times New Roman" w:cs="Times New Roman"/>
          <w:color w:val="000000"/>
          <w:sz w:val="24"/>
          <w:szCs w:val="24"/>
        </w:rPr>
        <w:t>де</w:t>
      </w:r>
      <w:r w:rsidR="006E324B" w:rsidRPr="006E324B">
        <w:rPr>
          <w:rFonts w:ascii="Times New Roman" w:eastAsia="Times New Roman" w:hAnsi="Times New Roman" w:cs="Times New Roman"/>
          <w:color w:val="000000"/>
          <w:sz w:val="24"/>
          <w:szCs w:val="24"/>
        </w:rPr>
        <w:t>,</w:t>
      </w:r>
    </w:p>
    <w:p w14:paraId="49CD39D8" w14:textId="3CD1BBE5"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i/>
          <w:iCs/>
          <w:smallCaps/>
          <w:color w:val="000000"/>
          <w:sz w:val="24"/>
          <w:szCs w:val="24"/>
          <w:lang w:eastAsia="ru-RU"/>
        </w:rPr>
      </w:pPr>
      <w:r w:rsidRPr="006E324B">
        <w:rPr>
          <w:rFonts w:ascii="Times New Roman" w:eastAsia="Times New Roman" w:hAnsi="Times New Roman" w:cs="Times New Roman"/>
          <w:i/>
          <w:iCs/>
          <w:smallCaps/>
          <w:color w:val="000000"/>
          <w:sz w:val="24"/>
          <w:szCs w:val="24"/>
          <w:lang w:val="en-US"/>
        </w:rPr>
        <w:t>p</w:t>
      </w:r>
      <w:r w:rsidR="006E324B" w:rsidRPr="00A53859">
        <w:rPr>
          <w:rFonts w:ascii="Times New Roman" w:eastAsia="Times New Roman" w:hAnsi="Times New Roman" w:cs="Times New Roman"/>
          <w:iCs/>
          <w:smallCaps/>
          <w:color w:val="000000"/>
          <w:sz w:val="24"/>
          <w:szCs w:val="24"/>
          <w:lang w:eastAsia="ru-RU"/>
        </w:rPr>
        <w:t xml:space="preserve"> </w:t>
      </w:r>
      <w:r w:rsidR="006E324B" w:rsidRPr="006E324B">
        <w:rPr>
          <w:rFonts w:ascii="Times New Roman" w:eastAsia="Times New Roman" w:hAnsi="Times New Roman" w:cs="Times New Roman"/>
          <w:i/>
          <w:iCs/>
          <w:smallCaps/>
          <w:color w:val="000000"/>
          <w:sz w:val="24"/>
          <w:szCs w:val="24"/>
          <w:lang w:eastAsia="ru-RU"/>
        </w:rPr>
        <w:t xml:space="preserve">- </w:t>
      </w:r>
      <w:r w:rsidRPr="006E324B">
        <w:rPr>
          <w:rFonts w:ascii="Times New Roman" w:eastAsia="Times New Roman" w:hAnsi="Times New Roman" w:cs="Times New Roman"/>
          <w:color w:val="000000"/>
          <w:sz w:val="24"/>
          <w:szCs w:val="24"/>
        </w:rPr>
        <w:t>масса пустой кабины</w:t>
      </w:r>
      <w:r w:rsidR="00D96B12" w:rsidRPr="006E324B">
        <w:rPr>
          <w:rFonts w:ascii="Times New Roman" w:eastAsia="Times New Roman" w:hAnsi="Times New Roman" w:cs="Times New Roman"/>
          <w:color w:val="000000"/>
          <w:sz w:val="24"/>
          <w:szCs w:val="24"/>
        </w:rPr>
        <w:t xml:space="preserve"> и конструктивных элементов, которые подвешиваются к кабине (часть подвесного кабеля</w:t>
      </w:r>
      <w:r w:rsidR="006E324B" w:rsidRPr="006E324B">
        <w:rPr>
          <w:rFonts w:ascii="Times New Roman" w:eastAsia="Times New Roman" w:hAnsi="Times New Roman" w:cs="Times New Roman"/>
          <w:color w:val="000000"/>
          <w:sz w:val="24"/>
          <w:szCs w:val="24"/>
        </w:rPr>
        <w:t>, уравновешивающих канатов и цепей и т.д), кг</w:t>
      </w:r>
      <w:r w:rsidRPr="006E324B">
        <w:rPr>
          <w:rFonts w:ascii="Times New Roman" w:eastAsia="Times New Roman" w:hAnsi="Times New Roman" w:cs="Times New Roman"/>
          <w:color w:val="000000"/>
          <w:sz w:val="24"/>
          <w:szCs w:val="24"/>
        </w:rPr>
        <w:t>;</w:t>
      </w:r>
    </w:p>
    <w:p w14:paraId="6130FD6A" w14:textId="0E1936E2"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i/>
          <w:iCs/>
          <w:color w:val="000000"/>
          <w:sz w:val="24"/>
          <w:szCs w:val="24"/>
          <w:lang w:val="en-US"/>
        </w:rPr>
        <w:t>F</w:t>
      </w:r>
      <w:r w:rsidRPr="006E324B">
        <w:rPr>
          <w:rFonts w:ascii="Times New Roman" w:eastAsia="Times New Roman" w:hAnsi="Times New Roman" w:cs="Times New Roman"/>
          <w:color w:val="000000"/>
          <w:sz w:val="24"/>
          <w:szCs w:val="24"/>
          <w:vertAlign w:val="subscript"/>
          <w:lang w:val="en-US"/>
        </w:rPr>
        <w:t>p</w:t>
      </w:r>
      <w:r w:rsidR="006E324B" w:rsidRPr="00A53859">
        <w:rPr>
          <w:rFonts w:ascii="Times New Roman" w:eastAsia="Times New Roman" w:hAnsi="Times New Roman" w:cs="Times New Roman"/>
          <w:color w:val="000000"/>
          <w:sz w:val="24"/>
          <w:szCs w:val="24"/>
        </w:rPr>
        <w:t xml:space="preserve"> </w:t>
      </w:r>
      <w:r w:rsidR="006E324B" w:rsidRPr="006E324B">
        <w:rPr>
          <w:rFonts w:ascii="Times New Roman" w:eastAsia="Times New Roman" w:hAnsi="Times New Roman" w:cs="Times New Roman"/>
          <w:color w:val="000000"/>
          <w:sz w:val="24"/>
          <w:szCs w:val="24"/>
        </w:rPr>
        <w:t>-</w:t>
      </w:r>
      <w:r w:rsidR="00F43D05">
        <w:rPr>
          <w:rFonts w:ascii="Times New Roman" w:eastAsia="Times New Roman" w:hAnsi="Times New Roman" w:cs="Times New Roman"/>
          <w:color w:val="000000"/>
          <w:sz w:val="24"/>
          <w:szCs w:val="24"/>
        </w:rPr>
        <w:t xml:space="preserve"> </w:t>
      </w:r>
      <w:r w:rsidRPr="006E324B">
        <w:rPr>
          <w:rFonts w:ascii="Times New Roman" w:eastAsia="Times New Roman" w:hAnsi="Times New Roman" w:cs="Times New Roman"/>
          <w:color w:val="000000"/>
          <w:sz w:val="24"/>
          <w:szCs w:val="24"/>
        </w:rPr>
        <w:t>сила</w:t>
      </w:r>
      <w:r w:rsidR="006E324B" w:rsidRPr="006E324B">
        <w:rPr>
          <w:rFonts w:ascii="Times New Roman" w:eastAsia="Times New Roman" w:hAnsi="Times New Roman" w:cs="Times New Roman"/>
          <w:color w:val="000000"/>
          <w:sz w:val="24"/>
          <w:szCs w:val="24"/>
        </w:rPr>
        <w:t xml:space="preserve">, приложенная на </w:t>
      </w:r>
      <w:r w:rsidRPr="006E324B">
        <w:rPr>
          <w:rFonts w:ascii="Times New Roman" w:eastAsia="Times New Roman" w:hAnsi="Times New Roman" w:cs="Times New Roman"/>
          <w:color w:val="000000"/>
          <w:sz w:val="24"/>
          <w:szCs w:val="24"/>
        </w:rPr>
        <w:t>одн</w:t>
      </w:r>
      <w:r w:rsidR="006E324B" w:rsidRPr="006E324B">
        <w:rPr>
          <w:rFonts w:ascii="Times New Roman" w:eastAsia="Times New Roman" w:hAnsi="Times New Roman" w:cs="Times New Roman"/>
          <w:color w:val="000000"/>
          <w:sz w:val="24"/>
          <w:szCs w:val="24"/>
        </w:rPr>
        <w:t xml:space="preserve">у </w:t>
      </w:r>
      <w:r w:rsidRPr="006E324B">
        <w:rPr>
          <w:rFonts w:ascii="Times New Roman" w:eastAsia="Times New Roman" w:hAnsi="Times New Roman" w:cs="Times New Roman"/>
          <w:color w:val="000000"/>
          <w:sz w:val="24"/>
          <w:szCs w:val="24"/>
        </w:rPr>
        <w:t>направляющ</w:t>
      </w:r>
      <w:r w:rsidR="006E324B" w:rsidRPr="006E324B">
        <w:rPr>
          <w:rFonts w:ascii="Times New Roman" w:eastAsia="Times New Roman" w:hAnsi="Times New Roman" w:cs="Times New Roman"/>
          <w:color w:val="000000"/>
          <w:sz w:val="24"/>
          <w:szCs w:val="24"/>
        </w:rPr>
        <w:t xml:space="preserve">ую, </w:t>
      </w:r>
      <w:r w:rsidRPr="006E324B">
        <w:rPr>
          <w:rFonts w:ascii="Times New Roman" w:eastAsia="Times New Roman" w:hAnsi="Times New Roman" w:cs="Times New Roman"/>
          <w:color w:val="000000"/>
          <w:sz w:val="24"/>
          <w:szCs w:val="24"/>
        </w:rPr>
        <w:t>Н</w:t>
      </w:r>
      <w:r w:rsidR="006E324B" w:rsidRPr="006E324B">
        <w:rPr>
          <w:rFonts w:ascii="Times New Roman" w:eastAsia="Times New Roman" w:hAnsi="Times New Roman" w:cs="Times New Roman"/>
          <w:color w:val="000000"/>
          <w:sz w:val="24"/>
          <w:szCs w:val="24"/>
        </w:rPr>
        <w:t xml:space="preserve"> </w:t>
      </w:r>
      <w:r w:rsidRPr="006E324B">
        <w:rPr>
          <w:rFonts w:ascii="Times New Roman" w:eastAsia="Times New Roman" w:hAnsi="Times New Roman" w:cs="Times New Roman"/>
          <w:color w:val="000000"/>
          <w:sz w:val="24"/>
          <w:szCs w:val="24"/>
        </w:rPr>
        <w:t>(вследствие нормальной осадки здания или усадки бетона);</w:t>
      </w:r>
    </w:p>
    <w:p w14:paraId="2F76C591" w14:textId="160BBD63"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bCs/>
          <w:i/>
          <w:iCs/>
          <w:color w:val="000000"/>
          <w:sz w:val="24"/>
          <w:szCs w:val="24"/>
          <w:lang w:val="en-US"/>
        </w:rPr>
        <w:t>M</w:t>
      </w:r>
      <w:r w:rsidRPr="006E324B">
        <w:rPr>
          <w:rFonts w:ascii="Times New Roman" w:eastAsia="Times New Roman" w:hAnsi="Times New Roman" w:cs="Times New Roman"/>
          <w:bCs/>
          <w:i/>
          <w:iCs/>
          <w:color w:val="000000"/>
          <w:sz w:val="24"/>
          <w:szCs w:val="24"/>
          <w:vertAlign w:val="subscript"/>
          <w:lang w:val="en-US"/>
        </w:rPr>
        <w:t>g</w:t>
      </w:r>
      <w:r w:rsidR="006E324B" w:rsidRPr="006E324B">
        <w:rPr>
          <w:rFonts w:ascii="Times New Roman" w:eastAsia="Times New Roman" w:hAnsi="Times New Roman" w:cs="Times New Roman"/>
          <w:color w:val="000000"/>
          <w:sz w:val="24"/>
          <w:szCs w:val="24"/>
        </w:rPr>
        <w:t xml:space="preserve"> - </w:t>
      </w:r>
      <w:r w:rsidRPr="006E324B">
        <w:rPr>
          <w:rFonts w:ascii="Times New Roman" w:eastAsia="Times New Roman" w:hAnsi="Times New Roman" w:cs="Times New Roman"/>
          <w:color w:val="000000"/>
          <w:sz w:val="24"/>
          <w:szCs w:val="24"/>
        </w:rPr>
        <w:t>масса одной линии направляющ</w:t>
      </w:r>
      <w:r w:rsidR="006E324B" w:rsidRPr="006E324B">
        <w:rPr>
          <w:rFonts w:ascii="Times New Roman" w:eastAsia="Times New Roman" w:hAnsi="Times New Roman" w:cs="Times New Roman"/>
          <w:color w:val="000000"/>
          <w:sz w:val="24"/>
          <w:szCs w:val="24"/>
        </w:rPr>
        <w:t>ей</w:t>
      </w:r>
      <w:r w:rsidRPr="006E324B">
        <w:rPr>
          <w:rFonts w:ascii="Times New Roman" w:eastAsia="Times New Roman" w:hAnsi="Times New Roman" w:cs="Times New Roman"/>
          <w:color w:val="000000"/>
          <w:sz w:val="24"/>
          <w:szCs w:val="24"/>
        </w:rPr>
        <w:t>, к</w:t>
      </w:r>
      <w:r w:rsidR="006E324B" w:rsidRPr="006E324B">
        <w:rPr>
          <w:rFonts w:ascii="Times New Roman" w:eastAsia="Times New Roman" w:hAnsi="Times New Roman" w:cs="Times New Roman"/>
          <w:color w:val="000000"/>
          <w:sz w:val="24"/>
          <w:szCs w:val="24"/>
        </w:rPr>
        <w:t>г</w:t>
      </w:r>
      <w:r w:rsidRPr="006E324B">
        <w:rPr>
          <w:rFonts w:ascii="Times New Roman" w:eastAsia="Times New Roman" w:hAnsi="Times New Roman" w:cs="Times New Roman"/>
          <w:color w:val="000000"/>
          <w:sz w:val="24"/>
          <w:szCs w:val="24"/>
        </w:rPr>
        <w:t>.</w:t>
      </w:r>
    </w:p>
    <w:p w14:paraId="7A862164" w14:textId="77777777"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color w:val="000000"/>
          <w:sz w:val="24"/>
          <w:szCs w:val="24"/>
        </w:rPr>
        <w:t xml:space="preserve">Следует учитывать усилия и крутящие моменты на направляющих, возникающие из-за вспомогательного оборудования, закрепленного на направляющих </w:t>
      </w:r>
      <w:r w:rsidRPr="006E324B">
        <w:rPr>
          <w:rFonts w:ascii="Times New Roman" w:eastAsia="Times New Roman" w:hAnsi="Times New Roman" w:cs="Times New Roman"/>
          <w:i/>
          <w:iCs/>
          <w:color w:val="000000"/>
          <w:sz w:val="24"/>
          <w:szCs w:val="24"/>
          <w:lang w:val="en-US"/>
        </w:rPr>
        <w:t>M</w:t>
      </w:r>
      <w:r w:rsidRPr="006E324B">
        <w:rPr>
          <w:rFonts w:ascii="Times New Roman" w:eastAsia="Times New Roman" w:hAnsi="Times New Roman" w:cs="Times New Roman"/>
          <w:i/>
          <w:iCs/>
          <w:color w:val="000000"/>
          <w:sz w:val="24"/>
          <w:szCs w:val="24"/>
          <w:vertAlign w:val="subscript"/>
          <w:lang w:val="en-US"/>
        </w:rPr>
        <w:t>aux</w:t>
      </w:r>
      <w:r w:rsidRPr="006E324B">
        <w:rPr>
          <w:rFonts w:ascii="Times New Roman" w:eastAsia="Times New Roman" w:hAnsi="Times New Roman" w:cs="Times New Roman"/>
          <w:color w:val="000000"/>
          <w:sz w:val="24"/>
          <w:szCs w:val="24"/>
        </w:rPr>
        <w:t>, за исключением регуляторов избыточной скорости и связанных с ними деталей, переключателей или устройств позиционирования.</w:t>
      </w:r>
    </w:p>
    <w:p w14:paraId="06BBF1BE" w14:textId="7B5B806C"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color w:val="000000"/>
          <w:sz w:val="24"/>
          <w:szCs w:val="24"/>
        </w:rPr>
        <w:t xml:space="preserve">Ветровая нагрузка </w:t>
      </w:r>
      <w:r w:rsidRPr="006E324B">
        <w:rPr>
          <w:rFonts w:ascii="Times New Roman" w:eastAsia="Times New Roman" w:hAnsi="Times New Roman" w:cs="Times New Roman"/>
          <w:i/>
          <w:iCs/>
          <w:color w:val="000000"/>
          <w:sz w:val="24"/>
          <w:szCs w:val="24"/>
        </w:rPr>
        <w:t>(</w:t>
      </w:r>
      <w:r w:rsidRPr="006E324B">
        <w:rPr>
          <w:rFonts w:ascii="Times New Roman" w:eastAsia="Times New Roman" w:hAnsi="Times New Roman" w:cs="Times New Roman"/>
          <w:i/>
          <w:iCs/>
          <w:color w:val="000000"/>
          <w:sz w:val="24"/>
          <w:szCs w:val="24"/>
          <w:lang w:val="en-US"/>
        </w:rPr>
        <w:t>WL</w:t>
      </w:r>
      <w:r w:rsidRPr="006E324B">
        <w:rPr>
          <w:rFonts w:ascii="Times New Roman" w:eastAsia="Times New Roman" w:hAnsi="Times New Roman" w:cs="Times New Roman"/>
          <w:i/>
          <w:iCs/>
          <w:color w:val="000000"/>
          <w:sz w:val="24"/>
          <w:szCs w:val="24"/>
        </w:rPr>
        <w:t xml:space="preserve">) </w:t>
      </w:r>
      <w:r w:rsidRPr="006E324B">
        <w:rPr>
          <w:rFonts w:ascii="Times New Roman" w:eastAsia="Times New Roman" w:hAnsi="Times New Roman" w:cs="Times New Roman"/>
          <w:color w:val="000000"/>
          <w:sz w:val="24"/>
          <w:szCs w:val="24"/>
        </w:rPr>
        <w:t>должна учитываться при</w:t>
      </w:r>
      <w:r w:rsidR="006E324B" w:rsidRPr="006E324B">
        <w:rPr>
          <w:rFonts w:ascii="Times New Roman" w:eastAsia="Times New Roman" w:hAnsi="Times New Roman" w:cs="Times New Roman"/>
          <w:color w:val="000000"/>
          <w:sz w:val="24"/>
          <w:szCs w:val="24"/>
        </w:rPr>
        <w:t xml:space="preserve"> установке лифта</w:t>
      </w:r>
      <w:r w:rsidRPr="006E324B">
        <w:rPr>
          <w:rFonts w:ascii="Times New Roman" w:eastAsia="Times New Roman" w:hAnsi="Times New Roman" w:cs="Times New Roman"/>
          <w:color w:val="000000"/>
          <w:sz w:val="24"/>
          <w:szCs w:val="24"/>
        </w:rPr>
        <w:t xml:space="preserve"> снаружи здания с</w:t>
      </w:r>
      <w:r w:rsidR="006E324B" w:rsidRPr="006E324B">
        <w:rPr>
          <w:rFonts w:ascii="Times New Roman" w:eastAsia="Times New Roman" w:hAnsi="Times New Roman" w:cs="Times New Roman"/>
          <w:color w:val="000000"/>
          <w:sz w:val="24"/>
          <w:szCs w:val="24"/>
        </w:rPr>
        <w:t xml:space="preserve"> частичным ограждением</w:t>
      </w:r>
      <w:r w:rsidRPr="006E324B">
        <w:rPr>
          <w:rFonts w:ascii="Times New Roman" w:eastAsia="Times New Roman" w:hAnsi="Times New Roman" w:cs="Times New Roman"/>
          <w:color w:val="000000"/>
          <w:sz w:val="24"/>
          <w:szCs w:val="24"/>
        </w:rPr>
        <w:t xml:space="preserve"> и определяться по согласованию с проектировщиком здания.</w:t>
      </w:r>
    </w:p>
    <w:p w14:paraId="7335B59A" w14:textId="77777777"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color w:val="000000"/>
          <w:sz w:val="24"/>
          <w:szCs w:val="24"/>
        </w:rPr>
        <w:t xml:space="preserve">При высоте перемещения, не превышающей 40 м, силой </w:t>
      </w:r>
      <w:r w:rsidRPr="006E324B">
        <w:rPr>
          <w:rFonts w:ascii="Times New Roman" w:eastAsia="Times New Roman" w:hAnsi="Times New Roman" w:cs="Times New Roman"/>
          <w:i/>
          <w:color w:val="000000"/>
          <w:sz w:val="24"/>
          <w:szCs w:val="24"/>
          <w:lang w:val="en-US"/>
        </w:rPr>
        <w:t>F</w:t>
      </w:r>
      <w:r w:rsidRPr="006E324B">
        <w:rPr>
          <w:rFonts w:ascii="Times New Roman" w:eastAsia="Times New Roman" w:hAnsi="Times New Roman" w:cs="Times New Roman"/>
          <w:color w:val="000000"/>
          <w:sz w:val="24"/>
          <w:szCs w:val="24"/>
          <w:vertAlign w:val="subscript"/>
          <w:lang w:val="en-US"/>
        </w:rPr>
        <w:t>p</w:t>
      </w:r>
      <w:r w:rsidRPr="006E324B">
        <w:rPr>
          <w:rFonts w:ascii="Times New Roman" w:eastAsia="Times New Roman" w:hAnsi="Times New Roman" w:cs="Times New Roman"/>
          <w:color w:val="000000"/>
          <w:sz w:val="24"/>
          <w:szCs w:val="24"/>
        </w:rPr>
        <w:t xml:space="preserve"> можно пренебречь.</w:t>
      </w:r>
    </w:p>
    <w:p w14:paraId="6E84BBE5" w14:textId="19B5DAC8"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color w:val="000000"/>
          <w:sz w:val="24"/>
          <w:szCs w:val="24"/>
        </w:rPr>
        <w:t>Направляющие силы противовеса или</w:t>
      </w:r>
      <w:r w:rsidR="006E324B">
        <w:rPr>
          <w:rFonts w:ascii="Times New Roman" w:eastAsia="Times New Roman" w:hAnsi="Times New Roman" w:cs="Times New Roman"/>
          <w:color w:val="000000"/>
          <w:sz w:val="24"/>
          <w:szCs w:val="24"/>
        </w:rPr>
        <w:t xml:space="preserve"> уравновешивающего</w:t>
      </w:r>
      <w:r w:rsidRPr="006E324B">
        <w:rPr>
          <w:rFonts w:ascii="Times New Roman" w:eastAsia="Times New Roman" w:hAnsi="Times New Roman" w:cs="Times New Roman"/>
          <w:color w:val="000000"/>
          <w:sz w:val="24"/>
          <w:szCs w:val="24"/>
        </w:rPr>
        <w:t xml:space="preserve"> груза (</w:t>
      </w:r>
      <w:r w:rsidRPr="006E324B">
        <w:rPr>
          <w:rFonts w:ascii="Times New Roman" w:eastAsia="Times New Roman" w:hAnsi="Times New Roman" w:cs="Times New Roman"/>
          <w:i/>
          <w:color w:val="000000"/>
          <w:sz w:val="24"/>
          <w:szCs w:val="24"/>
          <w:lang w:val="en-US"/>
        </w:rPr>
        <w:t>G</w:t>
      </w:r>
      <w:r w:rsidRPr="006E324B">
        <w:rPr>
          <w:rFonts w:ascii="Times New Roman" w:eastAsia="Times New Roman" w:hAnsi="Times New Roman" w:cs="Times New Roman"/>
          <w:color w:val="000000"/>
          <w:sz w:val="24"/>
          <w:szCs w:val="24"/>
        </w:rPr>
        <w:t xml:space="preserve">) </w:t>
      </w:r>
      <w:r w:rsidR="006E324B">
        <w:rPr>
          <w:rFonts w:ascii="Times New Roman" w:eastAsia="Times New Roman" w:hAnsi="Times New Roman" w:cs="Times New Roman"/>
          <w:color w:val="000000"/>
          <w:sz w:val="24"/>
          <w:szCs w:val="24"/>
        </w:rPr>
        <w:t>должен</w:t>
      </w:r>
      <w:r w:rsidRPr="006E324B">
        <w:rPr>
          <w:rFonts w:ascii="Times New Roman" w:eastAsia="Times New Roman" w:hAnsi="Times New Roman" w:cs="Times New Roman"/>
          <w:color w:val="000000"/>
          <w:sz w:val="24"/>
          <w:szCs w:val="24"/>
        </w:rPr>
        <w:t xml:space="preserve"> о</w:t>
      </w:r>
      <w:r w:rsidR="006E324B">
        <w:rPr>
          <w:rFonts w:ascii="Times New Roman" w:eastAsia="Times New Roman" w:hAnsi="Times New Roman" w:cs="Times New Roman"/>
          <w:color w:val="000000"/>
          <w:sz w:val="24"/>
          <w:szCs w:val="24"/>
        </w:rPr>
        <w:t>пределяться</w:t>
      </w:r>
      <w:r w:rsidRPr="006E324B">
        <w:rPr>
          <w:rFonts w:ascii="Times New Roman" w:eastAsia="Times New Roman" w:hAnsi="Times New Roman" w:cs="Times New Roman"/>
          <w:color w:val="000000"/>
          <w:sz w:val="24"/>
          <w:szCs w:val="24"/>
        </w:rPr>
        <w:t xml:space="preserve"> с учетом:</w:t>
      </w:r>
    </w:p>
    <w:p w14:paraId="75293035" w14:textId="3C9EB016"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color w:val="000000"/>
          <w:sz w:val="24"/>
          <w:szCs w:val="24"/>
        </w:rPr>
        <w:t>-</w:t>
      </w:r>
      <w:r w:rsidR="006E324B">
        <w:rPr>
          <w:rFonts w:ascii="Times New Roman" w:eastAsia="Times New Roman" w:hAnsi="Times New Roman" w:cs="Times New Roman"/>
          <w:color w:val="000000"/>
          <w:sz w:val="24"/>
          <w:szCs w:val="24"/>
        </w:rPr>
        <w:t xml:space="preserve"> центра тяжести</w:t>
      </w:r>
      <w:r w:rsidRPr="006E324B">
        <w:rPr>
          <w:rFonts w:ascii="Times New Roman" w:eastAsia="Times New Roman" w:hAnsi="Times New Roman" w:cs="Times New Roman"/>
          <w:color w:val="000000"/>
          <w:sz w:val="24"/>
          <w:szCs w:val="24"/>
        </w:rPr>
        <w:t>;</w:t>
      </w:r>
    </w:p>
    <w:p w14:paraId="482B505F" w14:textId="74E5A8E2" w:rsidR="008464F0" w:rsidRPr="006E324B"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E324B">
        <w:rPr>
          <w:rFonts w:ascii="Times New Roman" w:eastAsia="Times New Roman" w:hAnsi="Times New Roman" w:cs="Times New Roman"/>
          <w:color w:val="000000"/>
          <w:sz w:val="24"/>
          <w:szCs w:val="24"/>
        </w:rPr>
        <w:lastRenderedPageBreak/>
        <w:t>-</w:t>
      </w:r>
      <w:r w:rsidR="007D7695" w:rsidRPr="007D7695">
        <w:rPr>
          <w:rFonts w:ascii="Times New Roman" w:eastAsia="Times New Roman" w:hAnsi="Times New Roman" w:cs="Times New Roman"/>
          <w:color w:val="000000"/>
          <w:sz w:val="24"/>
          <w:szCs w:val="24"/>
        </w:rPr>
        <w:t xml:space="preserve"> </w:t>
      </w:r>
      <w:r w:rsidR="006E324B">
        <w:rPr>
          <w:rFonts w:ascii="Times New Roman" w:eastAsia="Times New Roman" w:hAnsi="Times New Roman" w:cs="Times New Roman"/>
          <w:color w:val="000000"/>
          <w:sz w:val="24"/>
          <w:szCs w:val="24"/>
        </w:rPr>
        <w:t>расположения подвески относительно центра тяжести</w:t>
      </w:r>
      <w:r w:rsidRPr="006E324B">
        <w:rPr>
          <w:rFonts w:ascii="Times New Roman" w:eastAsia="Times New Roman" w:hAnsi="Times New Roman" w:cs="Times New Roman"/>
          <w:color w:val="000000"/>
          <w:sz w:val="24"/>
          <w:szCs w:val="24"/>
        </w:rPr>
        <w:t>; и</w:t>
      </w:r>
    </w:p>
    <w:p w14:paraId="40B734BD" w14:textId="298CE7CE" w:rsidR="008464F0" w:rsidRPr="00D476FC"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476FC">
        <w:rPr>
          <w:rFonts w:ascii="Times New Roman" w:eastAsia="Times New Roman" w:hAnsi="Times New Roman" w:cs="Times New Roman"/>
          <w:color w:val="000000"/>
          <w:sz w:val="24"/>
          <w:szCs w:val="24"/>
        </w:rPr>
        <w:t>-</w:t>
      </w:r>
      <w:r w:rsidR="007D7695" w:rsidRPr="007D7695">
        <w:rPr>
          <w:rFonts w:ascii="Times New Roman" w:eastAsia="Times New Roman" w:hAnsi="Times New Roman" w:cs="Times New Roman"/>
          <w:color w:val="000000"/>
          <w:sz w:val="24"/>
          <w:szCs w:val="24"/>
        </w:rPr>
        <w:t xml:space="preserve"> </w:t>
      </w:r>
      <w:r w:rsidR="006E324B" w:rsidRPr="00D476FC">
        <w:rPr>
          <w:rFonts w:ascii="Times New Roman" w:eastAsia="Times New Roman" w:hAnsi="Times New Roman" w:cs="Times New Roman"/>
          <w:color w:val="000000"/>
          <w:sz w:val="24"/>
          <w:szCs w:val="24"/>
        </w:rPr>
        <w:t>расположения</w:t>
      </w:r>
      <w:r w:rsidR="00D476FC" w:rsidRPr="00D476FC">
        <w:rPr>
          <w:rFonts w:ascii="Times New Roman" w:eastAsia="Times New Roman" w:hAnsi="Times New Roman" w:cs="Times New Roman"/>
          <w:color w:val="000000"/>
          <w:sz w:val="24"/>
          <w:szCs w:val="24"/>
        </w:rPr>
        <w:t xml:space="preserve"> </w:t>
      </w:r>
      <w:r w:rsidR="006E324B" w:rsidRPr="00D476FC">
        <w:rPr>
          <w:rFonts w:ascii="Times New Roman" w:eastAsia="Times New Roman" w:hAnsi="Times New Roman" w:cs="Times New Roman"/>
          <w:color w:val="000000"/>
          <w:sz w:val="24"/>
          <w:szCs w:val="24"/>
        </w:rPr>
        <w:t>уравновешивающих</w:t>
      </w:r>
      <w:r w:rsidRPr="00D476FC">
        <w:rPr>
          <w:rFonts w:ascii="Times New Roman" w:eastAsia="Times New Roman" w:hAnsi="Times New Roman" w:cs="Times New Roman"/>
          <w:color w:val="000000"/>
          <w:sz w:val="24"/>
          <w:szCs w:val="24"/>
        </w:rPr>
        <w:t xml:space="preserve"> канат</w:t>
      </w:r>
      <w:r w:rsidR="00D476FC" w:rsidRPr="00D476FC">
        <w:rPr>
          <w:rFonts w:ascii="Times New Roman" w:eastAsia="Times New Roman" w:hAnsi="Times New Roman" w:cs="Times New Roman"/>
          <w:color w:val="000000"/>
          <w:sz w:val="24"/>
          <w:szCs w:val="24"/>
        </w:rPr>
        <w:t>ов</w:t>
      </w:r>
      <w:r w:rsidRPr="00D476FC">
        <w:rPr>
          <w:rFonts w:ascii="Times New Roman" w:eastAsia="Times New Roman" w:hAnsi="Times New Roman" w:cs="Times New Roman"/>
          <w:color w:val="000000"/>
          <w:sz w:val="24"/>
          <w:szCs w:val="24"/>
        </w:rPr>
        <w:t>/цеп</w:t>
      </w:r>
      <w:r w:rsidR="00D476FC" w:rsidRPr="00D476FC">
        <w:rPr>
          <w:rFonts w:ascii="Times New Roman" w:eastAsia="Times New Roman" w:hAnsi="Times New Roman" w:cs="Times New Roman"/>
          <w:color w:val="000000"/>
          <w:sz w:val="24"/>
          <w:szCs w:val="24"/>
        </w:rPr>
        <w:t>ей</w:t>
      </w:r>
      <w:r w:rsidRPr="00D476FC">
        <w:rPr>
          <w:rFonts w:ascii="Times New Roman" w:eastAsia="Times New Roman" w:hAnsi="Times New Roman" w:cs="Times New Roman"/>
          <w:color w:val="000000"/>
          <w:sz w:val="24"/>
          <w:szCs w:val="24"/>
        </w:rPr>
        <w:t xml:space="preserve"> </w:t>
      </w:r>
      <w:r w:rsidR="00D476FC" w:rsidRPr="00D476FC">
        <w:rPr>
          <w:rFonts w:ascii="Times New Roman" w:eastAsia="Times New Roman" w:hAnsi="Times New Roman" w:cs="Times New Roman"/>
          <w:color w:val="000000"/>
          <w:sz w:val="24"/>
          <w:szCs w:val="24"/>
        </w:rPr>
        <w:t xml:space="preserve">относительно центра тяжести, а также усилия с их стороны </w:t>
      </w:r>
      <w:r w:rsidRPr="00D476FC">
        <w:rPr>
          <w:rFonts w:ascii="Times New Roman" w:eastAsia="Times New Roman" w:hAnsi="Times New Roman" w:cs="Times New Roman"/>
          <w:color w:val="000000"/>
          <w:sz w:val="24"/>
          <w:szCs w:val="24"/>
        </w:rPr>
        <w:t>(если</w:t>
      </w:r>
      <w:r w:rsidR="00D476FC" w:rsidRPr="00D476FC">
        <w:rPr>
          <w:rFonts w:ascii="Times New Roman" w:eastAsia="Times New Roman" w:hAnsi="Times New Roman" w:cs="Times New Roman"/>
          <w:color w:val="000000"/>
          <w:sz w:val="24"/>
          <w:szCs w:val="24"/>
        </w:rPr>
        <w:t xml:space="preserve"> они используются).</w:t>
      </w:r>
    </w:p>
    <w:p w14:paraId="4F6F0389" w14:textId="2FB91893" w:rsidR="008464F0" w:rsidRPr="00D476FC"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476FC">
        <w:rPr>
          <w:rFonts w:ascii="Times New Roman" w:eastAsia="Times New Roman" w:hAnsi="Times New Roman" w:cs="Times New Roman"/>
          <w:color w:val="000000"/>
          <w:sz w:val="24"/>
          <w:szCs w:val="24"/>
        </w:rPr>
        <w:t>Для противовеса или уравновешивающего груза, расположенного по центру и подвешенного,</w:t>
      </w:r>
      <w:r w:rsidR="00D476FC" w:rsidRPr="00D476FC">
        <w:rPr>
          <w:rFonts w:ascii="Times New Roman" w:eastAsia="Times New Roman" w:hAnsi="Times New Roman" w:cs="Times New Roman"/>
          <w:color w:val="000000"/>
          <w:sz w:val="24"/>
          <w:szCs w:val="24"/>
        </w:rPr>
        <w:t xml:space="preserve"> эксцентричность</w:t>
      </w:r>
      <w:r w:rsidRPr="00D476FC">
        <w:rPr>
          <w:rFonts w:ascii="Times New Roman" w:eastAsia="Times New Roman" w:hAnsi="Times New Roman" w:cs="Times New Roman"/>
          <w:color w:val="000000"/>
          <w:sz w:val="24"/>
          <w:szCs w:val="24"/>
        </w:rPr>
        <w:t xml:space="preserve"> точки</w:t>
      </w:r>
      <w:r w:rsidR="00D476FC" w:rsidRPr="00D476FC">
        <w:rPr>
          <w:rFonts w:ascii="Times New Roman" w:eastAsia="Times New Roman" w:hAnsi="Times New Roman" w:cs="Times New Roman"/>
          <w:color w:val="000000"/>
          <w:sz w:val="24"/>
          <w:szCs w:val="24"/>
        </w:rPr>
        <w:t xml:space="preserve"> воздействия </w:t>
      </w:r>
      <w:r w:rsidRPr="00D476FC">
        <w:rPr>
          <w:rFonts w:ascii="Times New Roman" w:eastAsia="Times New Roman" w:hAnsi="Times New Roman" w:cs="Times New Roman"/>
          <w:color w:val="000000"/>
          <w:sz w:val="24"/>
          <w:szCs w:val="24"/>
        </w:rPr>
        <w:t>массы относительно центра тяжести горизонтального поперечного сечения противовеса или уравновешивающего груза, составляющ</w:t>
      </w:r>
      <w:r w:rsidR="00D476FC" w:rsidRPr="00D476FC">
        <w:rPr>
          <w:rFonts w:ascii="Times New Roman" w:eastAsia="Times New Roman" w:hAnsi="Times New Roman" w:cs="Times New Roman"/>
          <w:color w:val="000000"/>
          <w:sz w:val="24"/>
          <w:szCs w:val="24"/>
        </w:rPr>
        <w:t>ая</w:t>
      </w:r>
      <w:r w:rsidRPr="00D476FC">
        <w:rPr>
          <w:rFonts w:ascii="Times New Roman" w:eastAsia="Times New Roman" w:hAnsi="Times New Roman" w:cs="Times New Roman"/>
          <w:color w:val="000000"/>
          <w:sz w:val="24"/>
          <w:szCs w:val="24"/>
        </w:rPr>
        <w:t xml:space="preserve"> не менее 5 % ширины и 10 % глубины</w:t>
      </w:r>
      <w:r w:rsidR="00D476FC" w:rsidRPr="00D476FC">
        <w:rPr>
          <w:rFonts w:ascii="Times New Roman" w:eastAsia="Times New Roman" w:hAnsi="Times New Roman" w:cs="Times New Roman"/>
          <w:color w:val="000000"/>
          <w:sz w:val="24"/>
          <w:szCs w:val="24"/>
        </w:rPr>
        <w:t xml:space="preserve"> должна приниматься в расчет.</w:t>
      </w:r>
    </w:p>
    <w:p w14:paraId="70E7868B" w14:textId="78BDD8BF" w:rsidR="008464F0" w:rsidRPr="00D476FC"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476FC">
        <w:rPr>
          <w:rFonts w:ascii="Times New Roman" w:eastAsia="Times New Roman" w:hAnsi="Times New Roman" w:cs="Times New Roman"/>
          <w:color w:val="000000"/>
          <w:sz w:val="24"/>
          <w:szCs w:val="24"/>
        </w:rPr>
        <w:t>Точк</w:t>
      </w:r>
      <w:r w:rsidR="00D476FC" w:rsidRPr="00D476FC">
        <w:rPr>
          <w:rFonts w:ascii="Times New Roman" w:eastAsia="Times New Roman" w:hAnsi="Times New Roman" w:cs="Times New Roman"/>
          <w:color w:val="000000"/>
          <w:sz w:val="24"/>
          <w:szCs w:val="24"/>
        </w:rPr>
        <w:t xml:space="preserve">а </w:t>
      </w:r>
      <w:r w:rsidRPr="00D476FC">
        <w:rPr>
          <w:rFonts w:ascii="Times New Roman" w:eastAsia="Times New Roman" w:hAnsi="Times New Roman" w:cs="Times New Roman"/>
          <w:color w:val="000000"/>
          <w:sz w:val="24"/>
          <w:szCs w:val="24"/>
        </w:rPr>
        <w:t xml:space="preserve">действия массы кабины, см. </w:t>
      </w:r>
      <w:r w:rsidRPr="00D476FC">
        <w:rPr>
          <w:rFonts w:ascii="Times New Roman" w:eastAsia="Times New Roman" w:hAnsi="Times New Roman" w:cs="Times New Roman"/>
          <w:color w:val="000000"/>
          <w:sz w:val="24"/>
          <w:szCs w:val="24"/>
          <w:lang w:val="en-US"/>
        </w:rPr>
        <w:t>EN</w:t>
      </w:r>
      <w:r w:rsidRPr="00D476FC">
        <w:rPr>
          <w:rFonts w:ascii="Times New Roman" w:eastAsia="Times New Roman" w:hAnsi="Times New Roman" w:cs="Times New Roman"/>
          <w:color w:val="000000"/>
          <w:sz w:val="24"/>
          <w:szCs w:val="24"/>
        </w:rPr>
        <w:t xml:space="preserve"> 81-20, 5.7.2.3.2. </w:t>
      </w:r>
    </w:p>
    <w:p w14:paraId="7D217249" w14:textId="77777777" w:rsidR="008464F0" w:rsidRPr="007D7695"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8"/>
        </w:rPr>
      </w:pPr>
    </w:p>
    <w:p w14:paraId="072A5B06" w14:textId="241F8A97" w:rsidR="008464F0" w:rsidRPr="00C85BE2" w:rsidRDefault="008464F0" w:rsidP="008464F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832F1A">
        <w:rPr>
          <w:rFonts w:ascii="Times New Roman" w:eastAsia="Times New Roman" w:hAnsi="Times New Roman" w:cs="Times New Roman"/>
          <w:b/>
          <w:bCs/>
          <w:color w:val="000000"/>
          <w:sz w:val="24"/>
          <w:szCs w:val="24"/>
          <w:lang w:val="en-US"/>
        </w:rPr>
        <w:t>D</w:t>
      </w:r>
      <w:r w:rsidRPr="00832F1A">
        <w:rPr>
          <w:rFonts w:ascii="Times New Roman" w:eastAsia="Times New Roman" w:hAnsi="Times New Roman" w:cs="Times New Roman"/>
          <w:b/>
          <w:bCs/>
          <w:color w:val="000000"/>
          <w:sz w:val="24"/>
          <w:szCs w:val="24"/>
        </w:rPr>
        <w:t>.5</w:t>
      </w:r>
      <w:r w:rsidR="00DF5F8B" w:rsidRPr="00832F1A">
        <w:rPr>
          <w:rFonts w:ascii="Times New Roman" w:eastAsia="Times New Roman" w:hAnsi="Times New Roman" w:cs="Times New Roman"/>
          <w:b/>
          <w:bCs/>
          <w:color w:val="000000"/>
          <w:sz w:val="24"/>
          <w:szCs w:val="24"/>
        </w:rPr>
        <w:t xml:space="preserve"> Коэффициент динамического воздействия</w:t>
      </w:r>
    </w:p>
    <w:p w14:paraId="55C724FA" w14:textId="77777777" w:rsidR="00DF5F8B" w:rsidRPr="008374F8" w:rsidRDefault="00DF5F8B" w:rsidP="008464F0">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7EF2BC6F" w14:textId="4D11BD74" w:rsidR="008464F0" w:rsidRPr="00832F1A" w:rsidRDefault="00DF5F8B"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32F1A">
        <w:rPr>
          <w:rFonts w:ascii="Times New Roman" w:eastAsia="Times New Roman" w:hAnsi="Times New Roman" w:cs="Times New Roman"/>
          <w:color w:val="000000"/>
          <w:sz w:val="24"/>
          <w:szCs w:val="24"/>
        </w:rPr>
        <w:t xml:space="preserve">В </w:t>
      </w:r>
      <w:r w:rsidR="008464F0" w:rsidRPr="00832F1A">
        <w:rPr>
          <w:rFonts w:ascii="Times New Roman" w:eastAsia="Times New Roman" w:hAnsi="Times New Roman" w:cs="Times New Roman"/>
          <w:color w:val="000000"/>
          <w:sz w:val="24"/>
          <w:szCs w:val="24"/>
        </w:rPr>
        <w:t>сейсмических условиях масс</w:t>
      </w:r>
      <w:r w:rsidRPr="00832F1A">
        <w:rPr>
          <w:rFonts w:ascii="Times New Roman" w:eastAsia="Times New Roman" w:hAnsi="Times New Roman" w:cs="Times New Roman"/>
          <w:color w:val="000000"/>
          <w:sz w:val="24"/>
          <w:szCs w:val="24"/>
        </w:rPr>
        <w:t>а</w:t>
      </w:r>
      <w:r w:rsidR="008464F0" w:rsidRPr="00832F1A">
        <w:rPr>
          <w:rFonts w:ascii="Times New Roman" w:eastAsia="Times New Roman" w:hAnsi="Times New Roman" w:cs="Times New Roman"/>
          <w:color w:val="000000"/>
          <w:sz w:val="24"/>
          <w:szCs w:val="24"/>
        </w:rPr>
        <w:t xml:space="preserve"> кабины </w:t>
      </w:r>
      <w:r w:rsidR="008464F0" w:rsidRPr="00832F1A">
        <w:rPr>
          <w:rFonts w:ascii="Times New Roman" w:eastAsia="Times New Roman" w:hAnsi="Times New Roman" w:cs="Times New Roman"/>
          <w:i/>
          <w:iCs/>
          <w:color w:val="000000"/>
          <w:sz w:val="24"/>
          <w:szCs w:val="24"/>
        </w:rPr>
        <w:t>(</w:t>
      </w:r>
      <w:r w:rsidR="008464F0" w:rsidRPr="00832F1A">
        <w:rPr>
          <w:rFonts w:ascii="Times New Roman" w:eastAsia="Times New Roman" w:hAnsi="Times New Roman" w:cs="Times New Roman"/>
          <w:i/>
          <w:iCs/>
          <w:color w:val="000000"/>
          <w:sz w:val="24"/>
          <w:szCs w:val="24"/>
          <w:lang w:val="en-US"/>
        </w:rPr>
        <w:t>P</w:t>
      </w:r>
      <w:r w:rsidR="008464F0" w:rsidRPr="008374F8">
        <w:rPr>
          <w:rFonts w:ascii="Times New Roman" w:eastAsia="Times New Roman" w:hAnsi="Times New Roman" w:cs="Times New Roman"/>
          <w:iCs/>
          <w:color w:val="000000"/>
          <w:sz w:val="24"/>
          <w:szCs w:val="24"/>
          <w:vertAlign w:val="subscript"/>
          <w:lang w:val="en-US"/>
        </w:rPr>
        <w:t>EC</w:t>
      </w:r>
      <w:r w:rsidR="008464F0" w:rsidRPr="00832F1A">
        <w:rPr>
          <w:rFonts w:ascii="Times New Roman" w:eastAsia="Times New Roman" w:hAnsi="Times New Roman" w:cs="Times New Roman"/>
          <w:color w:val="000000"/>
          <w:sz w:val="24"/>
          <w:szCs w:val="24"/>
        </w:rPr>
        <w:t xml:space="preserve"> + </w:t>
      </w:r>
      <w:r w:rsidR="008464F0" w:rsidRPr="00832F1A">
        <w:rPr>
          <w:rFonts w:ascii="Times New Roman" w:eastAsia="Times New Roman" w:hAnsi="Times New Roman" w:cs="Times New Roman"/>
          <w:i/>
          <w:smallCaps/>
          <w:color w:val="000000"/>
          <w:sz w:val="24"/>
          <w:szCs w:val="24"/>
          <w:lang w:val="en-US"/>
        </w:rPr>
        <w:t>Q</w:t>
      </w:r>
      <w:r w:rsidR="008374F8">
        <w:rPr>
          <w:rFonts w:ascii="Times New Roman" w:eastAsia="Times New Roman" w:hAnsi="Times New Roman" w:cs="Times New Roman"/>
          <w:iCs/>
          <w:color w:val="000000"/>
          <w:sz w:val="24"/>
          <w:szCs w:val="24"/>
          <w:vertAlign w:val="subscript"/>
          <w:lang w:val="en-US"/>
        </w:rPr>
        <w:t>SE</w:t>
      </w:r>
      <w:r w:rsidR="008464F0" w:rsidRPr="00832F1A">
        <w:rPr>
          <w:rFonts w:ascii="Times New Roman" w:eastAsia="Times New Roman" w:hAnsi="Times New Roman" w:cs="Times New Roman"/>
          <w:color w:val="000000"/>
          <w:sz w:val="24"/>
          <w:szCs w:val="24"/>
        </w:rPr>
        <w:t>)</w:t>
      </w:r>
      <w:r w:rsidRPr="00832F1A">
        <w:rPr>
          <w:rFonts w:ascii="Times New Roman" w:eastAsia="Times New Roman" w:hAnsi="Times New Roman" w:cs="Times New Roman"/>
          <w:color w:val="000000"/>
          <w:sz w:val="24"/>
          <w:szCs w:val="24"/>
        </w:rPr>
        <w:t xml:space="preserve"> должна быть </w:t>
      </w:r>
      <w:r w:rsidR="008464F0" w:rsidRPr="00832F1A">
        <w:rPr>
          <w:rFonts w:ascii="Times New Roman" w:eastAsia="Times New Roman" w:hAnsi="Times New Roman" w:cs="Times New Roman"/>
          <w:color w:val="000000"/>
          <w:sz w:val="24"/>
          <w:szCs w:val="24"/>
        </w:rPr>
        <w:t xml:space="preserve">умножать на </w:t>
      </w:r>
      <w:r w:rsidRPr="00832F1A">
        <w:rPr>
          <w:rFonts w:ascii="Times New Roman" w:eastAsia="Times New Roman" w:hAnsi="Times New Roman" w:cs="Times New Roman"/>
          <w:color w:val="000000"/>
          <w:sz w:val="24"/>
          <w:szCs w:val="24"/>
        </w:rPr>
        <w:t xml:space="preserve">динамический </w:t>
      </w:r>
      <w:r w:rsidR="008464F0" w:rsidRPr="00832F1A">
        <w:rPr>
          <w:rFonts w:ascii="Times New Roman" w:eastAsia="Times New Roman" w:hAnsi="Times New Roman" w:cs="Times New Roman"/>
          <w:color w:val="000000"/>
          <w:sz w:val="24"/>
          <w:szCs w:val="24"/>
        </w:rPr>
        <w:t xml:space="preserve">коэффициент воздействия </w:t>
      </w:r>
      <w:r w:rsidR="008464F0" w:rsidRPr="00832F1A">
        <w:rPr>
          <w:rFonts w:ascii="Times New Roman" w:eastAsia="Times New Roman" w:hAnsi="Times New Roman" w:cs="Times New Roman"/>
          <w:i/>
          <w:iCs/>
          <w:color w:val="000000"/>
          <w:sz w:val="24"/>
          <w:szCs w:val="24"/>
          <w:lang w:val="en-US"/>
        </w:rPr>
        <w:t>k</w:t>
      </w:r>
      <w:r w:rsidR="008374F8" w:rsidRPr="008374F8">
        <w:rPr>
          <w:rFonts w:ascii="Times New Roman" w:eastAsia="Times New Roman" w:hAnsi="Times New Roman" w:cs="Times New Roman"/>
          <w:iCs/>
          <w:color w:val="000000"/>
          <w:sz w:val="24"/>
          <w:szCs w:val="24"/>
          <w:vertAlign w:val="subscript"/>
        </w:rPr>
        <w:t>2</w:t>
      </w:r>
      <w:r w:rsidR="008464F0" w:rsidRPr="00832F1A">
        <w:rPr>
          <w:rFonts w:ascii="Times New Roman" w:eastAsia="Times New Roman" w:hAnsi="Times New Roman" w:cs="Times New Roman"/>
          <w:color w:val="000000"/>
          <w:sz w:val="24"/>
          <w:szCs w:val="24"/>
        </w:rPr>
        <w:t xml:space="preserve"> = 1,2.</w:t>
      </w:r>
    </w:p>
    <w:p w14:paraId="4133E490" w14:textId="77777777" w:rsidR="008464F0" w:rsidRPr="008374F8" w:rsidRDefault="008464F0" w:rsidP="008464F0">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14:paraId="7ED43410" w14:textId="77777777" w:rsidR="008464F0" w:rsidRPr="00C85BE2" w:rsidRDefault="008464F0" w:rsidP="008464F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832F1A">
        <w:rPr>
          <w:rFonts w:ascii="Times New Roman" w:eastAsia="Times New Roman" w:hAnsi="Times New Roman" w:cs="Times New Roman"/>
          <w:b/>
          <w:bCs/>
          <w:color w:val="000000"/>
          <w:sz w:val="24"/>
          <w:szCs w:val="24"/>
          <w:lang w:val="en-US"/>
        </w:rPr>
        <w:t>D</w:t>
      </w:r>
      <w:r w:rsidRPr="00832F1A">
        <w:rPr>
          <w:rFonts w:ascii="Times New Roman" w:eastAsia="Times New Roman" w:hAnsi="Times New Roman" w:cs="Times New Roman"/>
          <w:b/>
          <w:bCs/>
          <w:color w:val="000000"/>
          <w:sz w:val="24"/>
          <w:szCs w:val="24"/>
        </w:rPr>
        <w:t>.6 Направление ускорения</w:t>
      </w:r>
    </w:p>
    <w:p w14:paraId="2F75F67B" w14:textId="77777777" w:rsidR="00DF5F8B" w:rsidRPr="008374F8" w:rsidRDefault="00DF5F8B" w:rsidP="008464F0">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2DDE3C28" w14:textId="7CD5B191" w:rsidR="008464F0" w:rsidRPr="00832F1A"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32F1A">
        <w:rPr>
          <w:rFonts w:ascii="Times New Roman" w:eastAsia="Times New Roman" w:hAnsi="Times New Roman" w:cs="Times New Roman"/>
          <w:color w:val="000000"/>
          <w:sz w:val="24"/>
          <w:szCs w:val="24"/>
        </w:rPr>
        <w:t>Ускорение должно быть рассчитано в соответствии с</w:t>
      </w:r>
      <w:r w:rsidR="00832F1A" w:rsidRPr="00832F1A">
        <w:rPr>
          <w:rFonts w:ascii="Times New Roman" w:eastAsia="Times New Roman" w:hAnsi="Times New Roman" w:cs="Times New Roman"/>
          <w:color w:val="000000"/>
          <w:sz w:val="24"/>
          <w:szCs w:val="24"/>
        </w:rPr>
        <w:t xml:space="preserve"> </w:t>
      </w:r>
      <w:r w:rsidRPr="00832F1A">
        <w:rPr>
          <w:rFonts w:ascii="Times New Roman" w:eastAsia="Times New Roman" w:hAnsi="Times New Roman" w:cs="Times New Roman"/>
          <w:color w:val="000000"/>
          <w:sz w:val="24"/>
          <w:szCs w:val="24"/>
        </w:rPr>
        <w:t xml:space="preserve">таблицей </w:t>
      </w:r>
      <w:r w:rsidRPr="00832F1A">
        <w:rPr>
          <w:rFonts w:ascii="Times New Roman" w:eastAsia="Times New Roman" w:hAnsi="Times New Roman" w:cs="Times New Roman"/>
          <w:color w:val="000000"/>
          <w:sz w:val="24"/>
          <w:szCs w:val="24"/>
          <w:lang w:val="en-US"/>
        </w:rPr>
        <w:t>D</w:t>
      </w:r>
      <w:r w:rsidRPr="00832F1A">
        <w:rPr>
          <w:rFonts w:ascii="Times New Roman" w:eastAsia="Times New Roman" w:hAnsi="Times New Roman" w:cs="Times New Roman"/>
          <w:color w:val="000000"/>
          <w:sz w:val="24"/>
          <w:szCs w:val="24"/>
        </w:rPr>
        <w:t>.2.</w:t>
      </w:r>
    </w:p>
    <w:p w14:paraId="41B68533" w14:textId="77777777" w:rsidR="008464F0" w:rsidRPr="008374F8" w:rsidRDefault="008464F0" w:rsidP="008374F8">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14:paraId="1220D7FC" w14:textId="05A2DA0A" w:rsidR="008464F0" w:rsidRPr="00832F1A" w:rsidRDefault="008464F0" w:rsidP="008464F0">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832F1A">
        <w:rPr>
          <w:rFonts w:ascii="Times New Roman" w:eastAsia="Times New Roman" w:hAnsi="Times New Roman" w:cs="Times New Roman"/>
          <w:b/>
          <w:bCs/>
          <w:color w:val="000000"/>
          <w:sz w:val="24"/>
          <w:szCs w:val="24"/>
        </w:rPr>
        <w:t xml:space="preserve">Таблица </w:t>
      </w:r>
      <w:r w:rsidRPr="00832F1A">
        <w:rPr>
          <w:rFonts w:ascii="Times New Roman" w:eastAsia="Times New Roman" w:hAnsi="Times New Roman" w:cs="Times New Roman"/>
          <w:b/>
          <w:bCs/>
          <w:color w:val="000000"/>
          <w:sz w:val="24"/>
          <w:szCs w:val="24"/>
          <w:lang w:val="en-US"/>
        </w:rPr>
        <w:t>D</w:t>
      </w:r>
      <w:r w:rsidRPr="00832F1A">
        <w:rPr>
          <w:rFonts w:ascii="Times New Roman" w:eastAsia="Times New Roman" w:hAnsi="Times New Roman" w:cs="Times New Roman"/>
          <w:b/>
          <w:bCs/>
          <w:color w:val="000000"/>
          <w:sz w:val="24"/>
          <w:szCs w:val="24"/>
        </w:rPr>
        <w:t xml:space="preserve">.2 </w:t>
      </w:r>
      <w:r w:rsidR="007D7695">
        <w:rPr>
          <w:rFonts w:ascii="Times New Roman" w:eastAsia="Times New Roman" w:hAnsi="Times New Roman" w:cs="Times New Roman"/>
          <w:b/>
          <w:bCs/>
          <w:color w:val="000000"/>
          <w:sz w:val="24"/>
          <w:szCs w:val="24"/>
        </w:rPr>
        <w:t>–</w:t>
      </w:r>
      <w:r w:rsidR="007D7695" w:rsidRPr="003B7B7E">
        <w:rPr>
          <w:rFonts w:ascii="Times New Roman" w:eastAsia="Times New Roman" w:hAnsi="Times New Roman" w:cs="Times New Roman"/>
          <w:b/>
          <w:bCs/>
          <w:color w:val="000000"/>
          <w:sz w:val="24"/>
          <w:szCs w:val="24"/>
        </w:rPr>
        <w:t xml:space="preserve"> </w:t>
      </w:r>
      <w:r w:rsidRPr="00832F1A">
        <w:rPr>
          <w:rFonts w:ascii="Times New Roman" w:eastAsia="Times New Roman" w:hAnsi="Times New Roman" w:cs="Times New Roman"/>
          <w:b/>
          <w:bCs/>
          <w:color w:val="000000"/>
          <w:sz w:val="24"/>
          <w:szCs w:val="24"/>
        </w:rPr>
        <w:t>Ускорение, учитываемое при сейсмических условиях</w:t>
      </w:r>
    </w:p>
    <w:tbl>
      <w:tblPr>
        <w:tblW w:w="0" w:type="auto"/>
        <w:jc w:val="center"/>
        <w:tblLayout w:type="fixed"/>
        <w:tblCellMar>
          <w:left w:w="40" w:type="dxa"/>
          <w:right w:w="40" w:type="dxa"/>
        </w:tblCellMar>
        <w:tblLook w:val="04A0" w:firstRow="1" w:lastRow="0" w:firstColumn="1" w:lastColumn="0" w:noHBand="0" w:noVBand="1"/>
      </w:tblPr>
      <w:tblGrid>
        <w:gridCol w:w="4670"/>
        <w:gridCol w:w="2268"/>
        <w:gridCol w:w="1985"/>
      </w:tblGrid>
      <w:tr w:rsidR="008464F0" w:rsidRPr="00832F1A" w14:paraId="058D2BE1" w14:textId="77777777" w:rsidTr="003642F7">
        <w:trPr>
          <w:trHeight w:val="571"/>
          <w:jc w:val="center"/>
        </w:trPr>
        <w:tc>
          <w:tcPr>
            <w:tcW w:w="4670" w:type="dxa"/>
            <w:tcBorders>
              <w:top w:val="single" w:sz="6" w:space="0" w:color="auto"/>
              <w:left w:val="single" w:sz="6" w:space="0" w:color="auto"/>
              <w:bottom w:val="single" w:sz="6" w:space="0" w:color="auto"/>
              <w:right w:val="single" w:sz="6" w:space="0" w:color="auto"/>
            </w:tcBorders>
            <w:hideMark/>
          </w:tcPr>
          <w:p w14:paraId="110AABF3" w14:textId="0B8878E5" w:rsidR="008464F0" w:rsidRPr="00832F1A" w:rsidRDefault="00832F1A" w:rsidP="00B17F29">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Ускорение для расчета</w:t>
            </w:r>
            <w:r w:rsidR="00CB3047">
              <w:rPr>
                <w:rFonts w:ascii="Times New Roman" w:eastAsia="Times New Roman" w:hAnsi="Times New Roman" w:cs="Times New Roman"/>
                <w:color w:val="000000"/>
                <w:sz w:val="24"/>
                <w:szCs w:val="24"/>
              </w:rPr>
              <w:t xml:space="preserve"> напряжения изгиба </w:t>
            </w:r>
            <w:r w:rsidR="008464F0" w:rsidRPr="00832F1A">
              <w:rPr>
                <w:rFonts w:ascii="Times New Roman" w:eastAsia="Times New Roman" w:hAnsi="Times New Roman" w:cs="Times New Roman"/>
                <w:color w:val="000000"/>
                <w:sz w:val="24"/>
                <w:szCs w:val="24"/>
              </w:rPr>
              <w:t xml:space="preserve">относительно оси </w:t>
            </w:r>
            <w:r w:rsidRPr="00832F1A">
              <w:rPr>
                <w:rFonts w:ascii="Times New Roman" w:eastAsia="Times New Roman" w:hAnsi="Times New Roman" w:cs="Times New Roman"/>
                <w:i/>
                <w:iCs/>
                <w:color w:val="000000"/>
                <w:sz w:val="24"/>
                <w:szCs w:val="24"/>
                <w:lang w:val="en-US"/>
              </w:rPr>
              <w:t>X</w:t>
            </w:r>
          </w:p>
        </w:tc>
        <w:tc>
          <w:tcPr>
            <w:tcW w:w="2268" w:type="dxa"/>
            <w:tcBorders>
              <w:top w:val="single" w:sz="6" w:space="0" w:color="auto"/>
              <w:left w:val="single" w:sz="6" w:space="0" w:color="auto"/>
              <w:bottom w:val="single" w:sz="6" w:space="0" w:color="auto"/>
              <w:right w:val="single" w:sz="6" w:space="0" w:color="auto"/>
            </w:tcBorders>
          </w:tcPr>
          <w:p w14:paraId="6173551A" w14:textId="3528AB42" w:rsidR="008464F0" w:rsidRPr="007D7695" w:rsidRDefault="007D7695" w:rsidP="003642F7">
            <w:pPr>
              <w:pStyle w:val="Default"/>
              <w:jc w:val="center"/>
              <w:rPr>
                <w:rFonts w:ascii="Times New Roman" w:hAnsi="Times New Roman" w:cs="Times New Roman"/>
              </w:rPr>
            </w:pPr>
            <w:r w:rsidRPr="007D7695">
              <w:rPr>
                <w:rFonts w:ascii="Times New Roman" w:hAnsi="Times New Roman" w:cs="Times New Roman"/>
                <w:i/>
                <w:iCs/>
              </w:rPr>
              <w:t>a</w:t>
            </w:r>
            <w:r w:rsidRPr="007D7695">
              <w:rPr>
                <w:rFonts w:ascii="Times New Roman" w:hAnsi="Times New Roman" w:cs="Times New Roman"/>
                <w:vertAlign w:val="subscript"/>
              </w:rPr>
              <w:t>x</w:t>
            </w:r>
            <w:r w:rsidRPr="007D7695">
              <w:rPr>
                <w:rFonts w:ascii="Times New Roman" w:hAnsi="Times New Roman" w:cs="Times New Roman"/>
              </w:rPr>
              <w:t xml:space="preserve"> = </w:t>
            </w:r>
            <w:r w:rsidRPr="007D7695">
              <w:rPr>
                <w:rFonts w:ascii="Times New Roman" w:hAnsi="Times New Roman" w:cs="Times New Roman"/>
                <w:i/>
                <w:iCs/>
              </w:rPr>
              <w:t>a</w:t>
            </w:r>
            <w:r w:rsidRPr="007D7695">
              <w:rPr>
                <w:rFonts w:ascii="Times New Roman" w:hAnsi="Times New Roman" w:cs="Times New Roman"/>
                <w:vertAlign w:val="subscript"/>
              </w:rPr>
              <w:t>d</w:t>
            </w:r>
          </w:p>
        </w:tc>
        <w:tc>
          <w:tcPr>
            <w:tcW w:w="1985" w:type="dxa"/>
            <w:tcBorders>
              <w:top w:val="single" w:sz="6" w:space="0" w:color="auto"/>
              <w:left w:val="single" w:sz="6" w:space="0" w:color="auto"/>
              <w:bottom w:val="single" w:sz="6" w:space="0" w:color="auto"/>
              <w:right w:val="single" w:sz="6" w:space="0" w:color="auto"/>
            </w:tcBorders>
          </w:tcPr>
          <w:p w14:paraId="2094BFC2" w14:textId="4556C393" w:rsidR="008464F0" w:rsidRPr="00832F1A" w:rsidRDefault="007D7695" w:rsidP="00832F1A">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7D7695">
              <w:rPr>
                <w:rFonts w:ascii="Times New Roman" w:hAnsi="Times New Roman" w:cs="Times New Roman"/>
                <w:i/>
                <w:iCs/>
                <w:sz w:val="24"/>
                <w:szCs w:val="24"/>
              </w:rPr>
              <w:t>a</w:t>
            </w:r>
            <w:r>
              <w:rPr>
                <w:rFonts w:ascii="Times New Roman" w:hAnsi="Times New Roman" w:cs="Times New Roman"/>
                <w:sz w:val="24"/>
                <w:szCs w:val="24"/>
                <w:vertAlign w:val="subscript"/>
                <w:lang w:val="en-US"/>
              </w:rPr>
              <w:t>y</w:t>
            </w:r>
            <w:r w:rsidRPr="007D7695">
              <w:rPr>
                <w:rFonts w:ascii="Times New Roman" w:hAnsi="Times New Roman" w:cs="Times New Roman"/>
                <w:sz w:val="24"/>
                <w:szCs w:val="24"/>
              </w:rPr>
              <w:t xml:space="preserve"> =</w:t>
            </w:r>
            <w:r>
              <w:rPr>
                <w:rFonts w:ascii="Times New Roman" w:hAnsi="Times New Roman" w:cs="Times New Roman"/>
                <w:sz w:val="24"/>
                <w:szCs w:val="24"/>
                <w:lang w:val="en-US"/>
              </w:rPr>
              <w:t xml:space="preserve"> 0</w:t>
            </w:r>
          </w:p>
        </w:tc>
      </w:tr>
      <w:tr w:rsidR="008464F0" w:rsidRPr="00832F1A" w14:paraId="6F0DB94A" w14:textId="77777777" w:rsidTr="003642F7">
        <w:trPr>
          <w:trHeight w:val="576"/>
          <w:jc w:val="center"/>
        </w:trPr>
        <w:tc>
          <w:tcPr>
            <w:tcW w:w="4670" w:type="dxa"/>
            <w:tcBorders>
              <w:top w:val="single" w:sz="6" w:space="0" w:color="auto"/>
              <w:left w:val="single" w:sz="6" w:space="0" w:color="auto"/>
              <w:bottom w:val="single" w:sz="6" w:space="0" w:color="auto"/>
              <w:right w:val="single" w:sz="6" w:space="0" w:color="auto"/>
            </w:tcBorders>
            <w:hideMark/>
          </w:tcPr>
          <w:p w14:paraId="13D90546" w14:textId="4A93D943" w:rsidR="008464F0" w:rsidRPr="00832F1A" w:rsidRDefault="00CB3047" w:rsidP="00B17F29">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Ускорение для расчета напряжения изгиба </w:t>
            </w:r>
            <w:r w:rsidR="008464F0" w:rsidRPr="00832F1A">
              <w:rPr>
                <w:rFonts w:ascii="Times New Roman" w:eastAsia="Times New Roman" w:hAnsi="Times New Roman" w:cs="Times New Roman"/>
                <w:color w:val="000000"/>
                <w:sz w:val="24"/>
                <w:szCs w:val="24"/>
              </w:rPr>
              <w:t>относительно оси</w:t>
            </w:r>
            <w:r w:rsidR="00832F1A" w:rsidRPr="00832F1A">
              <w:rPr>
                <w:rFonts w:ascii="Times New Roman" w:eastAsia="Times New Roman" w:hAnsi="Times New Roman" w:cs="Times New Roman"/>
                <w:color w:val="000000"/>
                <w:sz w:val="24"/>
                <w:szCs w:val="24"/>
              </w:rPr>
              <w:t xml:space="preserve"> </w:t>
            </w:r>
            <w:r w:rsidR="00832F1A" w:rsidRPr="00832F1A">
              <w:rPr>
                <w:rFonts w:ascii="Times New Roman" w:eastAsia="Times New Roman" w:hAnsi="Times New Roman" w:cs="Times New Roman"/>
                <w:i/>
                <w:iCs/>
                <w:color w:val="000000"/>
                <w:sz w:val="24"/>
                <w:szCs w:val="24"/>
                <w:lang w:val="en-US"/>
              </w:rPr>
              <w:t>Y</w:t>
            </w:r>
          </w:p>
        </w:tc>
        <w:tc>
          <w:tcPr>
            <w:tcW w:w="2268" w:type="dxa"/>
            <w:tcBorders>
              <w:top w:val="single" w:sz="6" w:space="0" w:color="auto"/>
              <w:left w:val="single" w:sz="6" w:space="0" w:color="auto"/>
              <w:bottom w:val="single" w:sz="6" w:space="0" w:color="auto"/>
              <w:right w:val="single" w:sz="6" w:space="0" w:color="auto"/>
            </w:tcBorders>
          </w:tcPr>
          <w:p w14:paraId="07ABFA31" w14:textId="24BCDD52" w:rsidR="007D7695" w:rsidRPr="007D7695" w:rsidRDefault="007D7695" w:rsidP="003642F7">
            <w:pPr>
              <w:autoSpaceDE w:val="0"/>
              <w:autoSpaceDN w:val="0"/>
              <w:adjustRightInd w:val="0"/>
              <w:spacing w:after="0" w:line="240" w:lineRule="auto"/>
              <w:jc w:val="center"/>
              <w:rPr>
                <w:rFonts w:ascii="Times New Roman" w:eastAsia="Times New Roman" w:hAnsi="Times New Roman" w:cs="Times New Roman"/>
                <w:color w:val="000000"/>
                <w:sz w:val="24"/>
                <w:szCs w:val="24"/>
                <w:vertAlign w:val="superscript"/>
                <w:lang w:val="en-US"/>
              </w:rPr>
            </w:pPr>
            <w:r w:rsidRPr="007D7695">
              <w:rPr>
                <w:rFonts w:ascii="Times New Roman" w:hAnsi="Times New Roman" w:cs="Times New Roman"/>
                <w:i/>
                <w:iCs/>
                <w:sz w:val="24"/>
                <w:szCs w:val="24"/>
              </w:rPr>
              <w:t>a</w:t>
            </w:r>
            <w:r w:rsidRPr="007D7695">
              <w:rPr>
                <w:rFonts w:ascii="Times New Roman" w:hAnsi="Times New Roman" w:cs="Times New Roman"/>
                <w:sz w:val="24"/>
                <w:szCs w:val="24"/>
                <w:vertAlign w:val="subscript"/>
              </w:rPr>
              <w:t>x</w:t>
            </w:r>
            <w:r w:rsidRPr="007D7695">
              <w:rPr>
                <w:rFonts w:ascii="Times New Roman" w:hAnsi="Times New Roman" w:cs="Times New Roman"/>
                <w:sz w:val="24"/>
                <w:szCs w:val="24"/>
              </w:rPr>
              <w:t xml:space="preserve"> =</w:t>
            </w:r>
            <w:r>
              <w:rPr>
                <w:rFonts w:ascii="Times New Roman" w:hAnsi="Times New Roman" w:cs="Times New Roman"/>
                <w:sz w:val="24"/>
                <w:szCs w:val="24"/>
                <w:lang w:val="en-US"/>
              </w:rPr>
              <w:t xml:space="preserve"> 0</w:t>
            </w:r>
          </w:p>
        </w:tc>
        <w:tc>
          <w:tcPr>
            <w:tcW w:w="1985" w:type="dxa"/>
            <w:tcBorders>
              <w:top w:val="single" w:sz="6" w:space="0" w:color="auto"/>
              <w:left w:val="single" w:sz="6" w:space="0" w:color="auto"/>
              <w:bottom w:val="single" w:sz="6" w:space="0" w:color="auto"/>
              <w:right w:val="single" w:sz="6" w:space="0" w:color="auto"/>
            </w:tcBorders>
          </w:tcPr>
          <w:p w14:paraId="6BA9E045" w14:textId="39B78590" w:rsidR="008464F0" w:rsidRPr="00832F1A" w:rsidRDefault="007D7695" w:rsidP="00832F1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7695">
              <w:rPr>
                <w:rFonts w:ascii="Times New Roman" w:hAnsi="Times New Roman" w:cs="Times New Roman"/>
                <w:i/>
                <w:iCs/>
                <w:sz w:val="24"/>
                <w:szCs w:val="24"/>
              </w:rPr>
              <w:t>a</w:t>
            </w:r>
            <w:r>
              <w:rPr>
                <w:rFonts w:ascii="Times New Roman" w:hAnsi="Times New Roman" w:cs="Times New Roman"/>
                <w:sz w:val="24"/>
                <w:szCs w:val="24"/>
                <w:vertAlign w:val="subscript"/>
                <w:lang w:val="en-US"/>
              </w:rPr>
              <w:t>y</w:t>
            </w:r>
            <w:r w:rsidRPr="007D7695">
              <w:rPr>
                <w:rFonts w:ascii="Times New Roman" w:hAnsi="Times New Roman" w:cs="Times New Roman"/>
                <w:sz w:val="24"/>
                <w:szCs w:val="24"/>
              </w:rPr>
              <w:t xml:space="preserve"> = </w:t>
            </w:r>
            <w:r w:rsidRPr="007D7695">
              <w:rPr>
                <w:rFonts w:ascii="Times New Roman" w:hAnsi="Times New Roman" w:cs="Times New Roman"/>
                <w:i/>
                <w:iCs/>
                <w:sz w:val="24"/>
                <w:szCs w:val="24"/>
              </w:rPr>
              <w:t>a</w:t>
            </w:r>
            <w:r w:rsidRPr="007D7695">
              <w:rPr>
                <w:rFonts w:ascii="Times New Roman" w:hAnsi="Times New Roman" w:cs="Times New Roman"/>
                <w:sz w:val="24"/>
                <w:szCs w:val="24"/>
                <w:vertAlign w:val="subscript"/>
              </w:rPr>
              <w:t>d</w:t>
            </w:r>
          </w:p>
        </w:tc>
      </w:tr>
    </w:tbl>
    <w:p w14:paraId="7C8A4065" w14:textId="77777777" w:rsidR="008464F0" w:rsidRPr="008374F8" w:rsidRDefault="008464F0" w:rsidP="008374F8">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bookmarkStart w:id="19" w:name="bookmark42"/>
    </w:p>
    <w:p w14:paraId="5ED54DEA" w14:textId="340D26AB" w:rsidR="008464F0" w:rsidRPr="00CB3047" w:rsidRDefault="008464F0" w:rsidP="008464F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CB3047">
        <w:rPr>
          <w:rFonts w:ascii="Times New Roman" w:eastAsia="Times New Roman" w:hAnsi="Times New Roman" w:cs="Times New Roman"/>
          <w:b/>
          <w:bCs/>
          <w:color w:val="000000"/>
          <w:sz w:val="24"/>
          <w:szCs w:val="24"/>
          <w:lang w:val="en-US"/>
        </w:rPr>
        <w:t>D</w:t>
      </w:r>
      <w:bookmarkEnd w:id="19"/>
      <w:r w:rsidRPr="00CB3047">
        <w:rPr>
          <w:rFonts w:ascii="Times New Roman" w:eastAsia="Times New Roman" w:hAnsi="Times New Roman" w:cs="Times New Roman"/>
          <w:b/>
          <w:bCs/>
          <w:color w:val="000000"/>
          <w:sz w:val="24"/>
          <w:szCs w:val="24"/>
        </w:rPr>
        <w:t xml:space="preserve">.7 </w:t>
      </w:r>
      <w:r w:rsidR="00CB3047" w:rsidRPr="00CB3047">
        <w:rPr>
          <w:rFonts w:ascii="Times New Roman" w:eastAsia="Times New Roman" w:hAnsi="Times New Roman" w:cs="Times New Roman"/>
          <w:b/>
          <w:bCs/>
          <w:color w:val="000000"/>
          <w:sz w:val="24"/>
          <w:szCs w:val="24"/>
        </w:rPr>
        <w:t>Р</w:t>
      </w:r>
      <w:r w:rsidRPr="00CB3047">
        <w:rPr>
          <w:rFonts w:ascii="Times New Roman" w:eastAsia="Times New Roman" w:hAnsi="Times New Roman" w:cs="Times New Roman"/>
          <w:b/>
          <w:bCs/>
          <w:color w:val="000000"/>
          <w:sz w:val="24"/>
          <w:szCs w:val="24"/>
        </w:rPr>
        <w:t>аспределение масс</w:t>
      </w:r>
      <w:r w:rsidR="00CB3047" w:rsidRPr="00CB3047">
        <w:rPr>
          <w:rFonts w:ascii="Times New Roman" w:eastAsia="Times New Roman" w:hAnsi="Times New Roman" w:cs="Times New Roman"/>
          <w:b/>
          <w:bCs/>
          <w:color w:val="000000"/>
          <w:sz w:val="24"/>
          <w:szCs w:val="24"/>
        </w:rPr>
        <w:t xml:space="preserve"> по вертикали</w:t>
      </w:r>
    </w:p>
    <w:p w14:paraId="1ACA8252" w14:textId="77777777" w:rsidR="00CB3047" w:rsidRPr="00CB3047" w:rsidRDefault="00CB3047"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57BF4F5" w14:textId="77777777" w:rsidR="00CB3047" w:rsidRPr="00CB3047" w:rsidRDefault="00CB3047"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B3047">
        <w:rPr>
          <w:rFonts w:ascii="Times New Roman" w:eastAsia="Times New Roman" w:hAnsi="Times New Roman" w:cs="Times New Roman"/>
          <w:color w:val="000000"/>
          <w:sz w:val="24"/>
          <w:szCs w:val="24"/>
        </w:rPr>
        <w:t>Должно приниматься во внимание распределение массы кабины и противовеса или уравновешивающего груза по вертикали.</w:t>
      </w:r>
    </w:p>
    <w:p w14:paraId="7A3C5228" w14:textId="3C9DF4DD" w:rsidR="008464F0" w:rsidRDefault="00CB3047"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B3047">
        <w:rPr>
          <w:rFonts w:ascii="Times New Roman" w:eastAsia="Times New Roman" w:hAnsi="Times New Roman" w:cs="Times New Roman"/>
          <w:color w:val="000000"/>
          <w:sz w:val="24"/>
          <w:szCs w:val="24"/>
        </w:rPr>
        <w:t>Вследствие этого должен быть рассчитан коэффициент нагрузки башмаков или контрольных башмаков как максимальное значение результатов из следующих формул</w:t>
      </w:r>
      <w:r w:rsidR="008464F0" w:rsidRPr="00CB3047">
        <w:rPr>
          <w:rFonts w:ascii="Times New Roman" w:eastAsia="Times New Roman" w:hAnsi="Times New Roman" w:cs="Times New Roman"/>
          <w:color w:val="000000"/>
          <w:sz w:val="24"/>
          <w:szCs w:val="24"/>
        </w:rPr>
        <w:t>:</w:t>
      </w:r>
    </w:p>
    <w:p w14:paraId="12C7A771" w14:textId="2FF40ADF" w:rsidR="008374F8" w:rsidRDefault="008374F8"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tbl>
      <w:tblPr>
        <w:tblStyle w:val="af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730"/>
      </w:tblGrid>
      <w:tr w:rsidR="00DF20EF" w14:paraId="4C177A5B" w14:textId="77777777" w:rsidTr="00DF20EF">
        <w:tc>
          <w:tcPr>
            <w:tcW w:w="8057" w:type="dxa"/>
          </w:tcPr>
          <w:p w14:paraId="1E37EBB8" w14:textId="790F4E83" w:rsidR="00DF20EF" w:rsidRDefault="00DF20EF" w:rsidP="00B07F75">
            <w:pPr>
              <w:jc w:val="both"/>
              <w:rPr>
                <w:rFonts w:ascii="Times New Roman" w:eastAsia="Times New Roman" w:hAnsi="Times New Roman" w:cs="Times New Roman"/>
                <w:color w:val="000000"/>
                <w:sz w:val="24"/>
                <w:szCs w:val="24"/>
              </w:rPr>
            </w:pPr>
            <w:r w:rsidRPr="00CB3047">
              <w:rPr>
                <w:rFonts w:ascii="Times New Roman" w:eastAsia="Times New Roman" w:hAnsi="Times New Roman" w:cs="Times New Roman"/>
                <w:i/>
                <w:iCs/>
                <w:smallCaps/>
                <w:color w:val="000000"/>
                <w:sz w:val="24"/>
                <w:szCs w:val="24"/>
                <w:lang w:val="en-US"/>
              </w:rPr>
              <w:t>X</w:t>
            </w:r>
            <w:r>
              <w:rPr>
                <w:rFonts w:ascii="Times New Roman" w:eastAsia="Times New Roman" w:hAnsi="Times New Roman" w:cs="Times New Roman"/>
                <w:iCs/>
                <w:smallCaps/>
                <w:color w:val="000000"/>
                <w:sz w:val="24"/>
                <w:szCs w:val="24"/>
                <w:vertAlign w:val="subscript"/>
                <w:lang w:val="en-US"/>
              </w:rPr>
              <w:t>SE</w:t>
            </w:r>
            <w:r w:rsidRPr="00DF20EF">
              <w:rPr>
                <w:rFonts w:ascii="Times New Roman" w:eastAsia="Times New Roman" w:hAnsi="Times New Roman" w:cs="Times New Roman"/>
                <w:iCs/>
                <w:smallCaps/>
                <w:color w:val="000000"/>
                <w:sz w:val="24"/>
                <w:szCs w:val="24"/>
              </w:rPr>
              <w:t xml:space="preserve"> </w:t>
            </w:r>
            <w:r w:rsidRPr="00CB3047">
              <w:rPr>
                <w:rFonts w:ascii="Times New Roman" w:eastAsia="Times New Roman" w:hAnsi="Times New Roman" w:cs="Times New Roman"/>
                <w:color w:val="000000"/>
                <w:sz w:val="24"/>
                <w:szCs w:val="24"/>
              </w:rPr>
              <w:t xml:space="preserve">- максимальное значение </w:t>
            </w:r>
            <m:oMath>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SE</m:t>
                      </m:r>
                    </m:sub>
                  </m:sSub>
                </m:num>
                <m:den>
                  <m:r>
                    <w:rPr>
                      <w:rFonts w:ascii="Cambria Math" w:eastAsia="Times New Roman" w:hAnsi="Cambria Math" w:cs="Times New Roman"/>
                      <w:color w:val="000000"/>
                      <w:sz w:val="24"/>
                      <w:szCs w:val="24"/>
                    </w:rPr>
                    <m:t>h</m:t>
                  </m:r>
                </m:den>
              </m:f>
            </m:oMath>
            <w:r w:rsidRPr="00DF20EF">
              <w:rPr>
                <w:rFonts w:ascii="Times New Roman" w:eastAsia="Times New Roman" w:hAnsi="Times New Roman" w:cs="Times New Roman"/>
                <w:color w:val="000000"/>
                <w:sz w:val="24"/>
                <w:szCs w:val="24"/>
              </w:rPr>
              <w:t xml:space="preserve"> </w:t>
            </w:r>
            <w:r w:rsidRPr="00CB3047">
              <w:rPr>
                <w:rFonts w:ascii="Times New Roman" w:eastAsia="Times New Roman" w:hAnsi="Times New Roman" w:cs="Times New Roman"/>
                <w:color w:val="000000"/>
                <w:sz w:val="24"/>
                <w:szCs w:val="24"/>
              </w:rPr>
              <w:t>и</w:t>
            </w:r>
            <w:r w:rsidRPr="00DF20EF">
              <w:rPr>
                <w:rFonts w:ascii="Times New Roman" w:eastAsia="Times New Roman" w:hAnsi="Times New Roman" w:cs="Times New Roman"/>
                <w:color w:val="000000"/>
                <w:sz w:val="24"/>
                <w:szCs w:val="24"/>
              </w:rPr>
              <w:t xml:space="preserve"> </w:t>
            </w:r>
            <m:oMath>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h-Z</m:t>
                      </m:r>
                    </m:e>
                    <m:sub>
                      <m:r>
                        <w:rPr>
                          <w:rFonts w:ascii="Cambria Math" w:eastAsia="Times New Roman" w:hAnsi="Cambria Math" w:cs="Times New Roman"/>
                          <w:color w:val="000000"/>
                          <w:sz w:val="24"/>
                          <w:szCs w:val="24"/>
                        </w:rPr>
                        <m:t>SE</m:t>
                      </m:r>
                    </m:sub>
                  </m:sSub>
                </m:num>
                <m:den>
                  <m:r>
                    <w:rPr>
                      <w:rFonts w:ascii="Cambria Math" w:eastAsia="Times New Roman" w:hAnsi="Cambria Math" w:cs="Times New Roman"/>
                      <w:color w:val="000000"/>
                      <w:sz w:val="24"/>
                      <w:szCs w:val="24"/>
                    </w:rPr>
                    <m:t>h</m:t>
                  </m:r>
                </m:den>
              </m:f>
            </m:oMath>
          </w:p>
        </w:tc>
        <w:tc>
          <w:tcPr>
            <w:tcW w:w="730" w:type="dxa"/>
          </w:tcPr>
          <w:p w14:paraId="625AAFCF" w14:textId="7540AA80" w:rsidR="00DF20EF" w:rsidRDefault="00DF20EF" w:rsidP="00B07F75">
            <w:pPr>
              <w:jc w:val="right"/>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w:t>
            </w:r>
            <w:r w:rsidRPr="00CB3047">
              <w:rPr>
                <w:rFonts w:ascii="Times New Roman" w:eastAsia="Times New Roman" w:hAnsi="Times New Roman" w:cs="Times New Roman"/>
                <w:color w:val="000000"/>
                <w:sz w:val="24"/>
                <w:szCs w:val="24"/>
                <w:lang w:val="en-US"/>
              </w:rPr>
              <w:t>D</w:t>
            </w:r>
            <w:r w:rsidRPr="00CB3047">
              <w:rPr>
                <w:rFonts w:ascii="Times New Roman" w:eastAsia="Times New Roman" w:hAnsi="Times New Roman" w:cs="Times New Roman"/>
                <w:color w:val="000000"/>
                <w:sz w:val="24"/>
                <w:szCs w:val="24"/>
              </w:rPr>
              <w:t>.4</w:t>
            </w:r>
            <w:r w:rsidRPr="00EC0646">
              <w:rPr>
                <w:rFonts w:ascii="Times New Roman" w:eastAsia="Times New Roman" w:hAnsi="Times New Roman" w:cs="Times New Roman"/>
                <w:color w:val="000000"/>
                <w:sz w:val="24"/>
                <w:szCs w:val="24"/>
              </w:rPr>
              <w:t>)</w:t>
            </w:r>
          </w:p>
        </w:tc>
      </w:tr>
    </w:tbl>
    <w:p w14:paraId="4051D3D2" w14:textId="77777777" w:rsidR="00DF20EF" w:rsidRPr="00CB3047" w:rsidRDefault="00DF20EF"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71D4EF9C" w14:textId="185342E5" w:rsidR="008464F0" w:rsidRPr="00CB3047" w:rsidRDefault="00FE012D"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8464F0" w:rsidRPr="00CB3047">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z w:val="24"/>
          <w:szCs w:val="24"/>
        </w:rPr>
        <w:t>,</w:t>
      </w:r>
    </w:p>
    <w:p w14:paraId="10F93886" w14:textId="65AB8E7F" w:rsidR="008464F0" w:rsidRPr="00CB3047" w:rsidRDefault="008464F0" w:rsidP="008464F0">
      <w:pPr>
        <w:autoSpaceDE w:val="0"/>
        <w:autoSpaceDN w:val="0"/>
        <w:adjustRightInd w:val="0"/>
        <w:spacing w:after="0" w:line="240" w:lineRule="auto"/>
        <w:ind w:firstLine="709"/>
        <w:jc w:val="both"/>
        <w:rPr>
          <w:rFonts w:ascii="Times New Roman" w:eastAsia="Times New Roman" w:hAnsi="Times New Roman" w:cs="Times New Roman"/>
          <w:i/>
          <w:iCs/>
          <w:smallCaps/>
          <w:color w:val="000000"/>
          <w:sz w:val="24"/>
          <w:szCs w:val="24"/>
          <w:lang w:eastAsia="ru-RU"/>
        </w:rPr>
      </w:pPr>
      <w:r w:rsidRPr="00006B6E">
        <w:rPr>
          <w:rFonts w:ascii="Times New Roman" w:eastAsia="Times New Roman" w:hAnsi="Times New Roman" w:cs="Times New Roman"/>
          <w:i/>
          <w:smallCaps/>
          <w:color w:val="000000"/>
          <w:sz w:val="24"/>
          <w:szCs w:val="24"/>
          <w:lang w:val="en-US"/>
        </w:rPr>
        <w:t>Z</w:t>
      </w:r>
      <w:r w:rsidR="00DF20EF">
        <w:rPr>
          <w:rFonts w:ascii="Times New Roman" w:eastAsia="Times New Roman" w:hAnsi="Times New Roman" w:cs="Times New Roman"/>
          <w:smallCaps/>
          <w:color w:val="000000"/>
          <w:sz w:val="24"/>
          <w:szCs w:val="24"/>
          <w:vertAlign w:val="subscript"/>
          <w:lang w:val="en-US"/>
        </w:rPr>
        <w:t>SE</w:t>
      </w:r>
      <w:r w:rsidRPr="00DF20EF">
        <w:rPr>
          <w:rFonts w:ascii="Times New Roman" w:eastAsia="Times New Roman" w:hAnsi="Times New Roman" w:cs="Times New Roman"/>
          <w:color w:val="000000"/>
          <w:sz w:val="24"/>
          <w:szCs w:val="24"/>
        </w:rPr>
        <w:t xml:space="preserve"> </w:t>
      </w:r>
      <w:r w:rsidR="00DF20EF" w:rsidRPr="00DF20EF">
        <w:rPr>
          <w:rFonts w:ascii="Times New Roman" w:eastAsia="Times New Roman" w:hAnsi="Times New Roman" w:cs="Times New Roman"/>
          <w:color w:val="000000"/>
          <w:sz w:val="24"/>
          <w:szCs w:val="24"/>
        </w:rPr>
        <w:t>-</w:t>
      </w:r>
      <w:r w:rsidRPr="00CB3047">
        <w:rPr>
          <w:rFonts w:ascii="Times New Roman" w:eastAsia="Times New Roman" w:hAnsi="Times New Roman" w:cs="Times New Roman"/>
          <w:color w:val="000000"/>
          <w:sz w:val="24"/>
          <w:szCs w:val="24"/>
        </w:rPr>
        <w:t xml:space="preserve"> расстояние</w:t>
      </w:r>
      <w:r w:rsidR="00595741">
        <w:rPr>
          <w:rFonts w:ascii="Times New Roman" w:eastAsia="Times New Roman" w:hAnsi="Times New Roman" w:cs="Times New Roman"/>
          <w:color w:val="000000"/>
          <w:sz w:val="24"/>
          <w:szCs w:val="24"/>
        </w:rPr>
        <w:t xml:space="preserve"> по оси </w:t>
      </w:r>
      <w:r w:rsidRPr="00CB3047">
        <w:rPr>
          <w:rFonts w:ascii="Times New Roman" w:eastAsia="Times New Roman" w:hAnsi="Times New Roman" w:cs="Times New Roman"/>
          <w:i/>
          <w:iCs/>
          <w:color w:val="000000"/>
          <w:sz w:val="24"/>
          <w:szCs w:val="24"/>
          <w:lang w:val="en-US"/>
        </w:rPr>
        <w:t>Z</w:t>
      </w:r>
      <w:r w:rsidRPr="00CB3047">
        <w:rPr>
          <w:rFonts w:ascii="Times New Roman" w:eastAsia="Times New Roman" w:hAnsi="Times New Roman" w:cs="Times New Roman"/>
          <w:i/>
          <w:iCs/>
          <w:color w:val="000000"/>
          <w:sz w:val="24"/>
          <w:szCs w:val="24"/>
        </w:rPr>
        <w:t xml:space="preserve">, </w:t>
      </w:r>
      <w:r w:rsidRPr="00CB3047">
        <w:rPr>
          <w:rFonts w:ascii="Times New Roman" w:eastAsia="Times New Roman" w:hAnsi="Times New Roman" w:cs="Times New Roman"/>
          <w:color w:val="000000"/>
          <w:sz w:val="24"/>
          <w:szCs w:val="24"/>
        </w:rPr>
        <w:t>измеренное от нижних</w:t>
      </w:r>
      <w:r w:rsidR="00595741">
        <w:rPr>
          <w:rFonts w:ascii="Times New Roman" w:eastAsia="Times New Roman" w:hAnsi="Times New Roman" w:cs="Times New Roman"/>
          <w:color w:val="000000"/>
          <w:sz w:val="24"/>
          <w:szCs w:val="24"/>
        </w:rPr>
        <w:t xml:space="preserve"> контрольных башмаков</w:t>
      </w:r>
      <w:r w:rsidRPr="00CB3047">
        <w:rPr>
          <w:rFonts w:ascii="Times New Roman" w:eastAsia="Times New Roman" w:hAnsi="Times New Roman" w:cs="Times New Roman"/>
          <w:color w:val="000000"/>
          <w:sz w:val="24"/>
          <w:szCs w:val="24"/>
        </w:rPr>
        <w:t xml:space="preserve"> до центра тяжести кабины или противовеса или</w:t>
      </w:r>
      <w:r w:rsidR="00595741">
        <w:rPr>
          <w:rFonts w:ascii="Times New Roman" w:eastAsia="Times New Roman" w:hAnsi="Times New Roman" w:cs="Times New Roman"/>
          <w:color w:val="000000"/>
          <w:sz w:val="24"/>
          <w:szCs w:val="24"/>
        </w:rPr>
        <w:t xml:space="preserve"> уравновешивающего</w:t>
      </w:r>
      <w:r w:rsidR="0050692E">
        <w:rPr>
          <w:rFonts w:ascii="Times New Roman" w:eastAsia="Times New Roman" w:hAnsi="Times New Roman" w:cs="Times New Roman"/>
          <w:color w:val="000000"/>
          <w:sz w:val="24"/>
          <w:szCs w:val="24"/>
        </w:rPr>
        <w:t xml:space="preserve"> </w:t>
      </w:r>
      <w:r w:rsidRPr="00CB3047">
        <w:rPr>
          <w:rFonts w:ascii="Times New Roman" w:eastAsia="Times New Roman" w:hAnsi="Times New Roman" w:cs="Times New Roman"/>
          <w:color w:val="000000"/>
          <w:sz w:val="24"/>
          <w:szCs w:val="24"/>
        </w:rPr>
        <w:t>груза, включая</w:t>
      </w:r>
      <w:r w:rsidR="0050692E">
        <w:rPr>
          <w:rFonts w:ascii="Times New Roman" w:eastAsia="Times New Roman" w:hAnsi="Times New Roman" w:cs="Times New Roman"/>
          <w:color w:val="000000"/>
          <w:sz w:val="24"/>
          <w:szCs w:val="24"/>
        </w:rPr>
        <w:t xml:space="preserve"> нагрузку </w:t>
      </w:r>
      <w:r w:rsidRPr="00CB3047">
        <w:rPr>
          <w:rFonts w:ascii="Times New Roman" w:eastAsia="Times New Roman" w:hAnsi="Times New Roman" w:cs="Times New Roman"/>
          <w:i/>
          <w:smallCaps/>
          <w:color w:val="000000"/>
          <w:sz w:val="24"/>
          <w:szCs w:val="24"/>
          <w:lang w:val="en-US"/>
        </w:rPr>
        <w:t>Q</w:t>
      </w:r>
      <w:r w:rsidR="00DF20EF">
        <w:rPr>
          <w:rFonts w:ascii="Times New Roman" w:eastAsia="Times New Roman" w:hAnsi="Times New Roman" w:cs="Times New Roman"/>
          <w:smallCaps/>
          <w:color w:val="000000"/>
          <w:sz w:val="24"/>
          <w:szCs w:val="24"/>
          <w:vertAlign w:val="subscript"/>
          <w:lang w:val="en-US"/>
        </w:rPr>
        <w:t>SE</w:t>
      </w:r>
      <w:r w:rsidRPr="00CB3047">
        <w:rPr>
          <w:rFonts w:ascii="Times New Roman" w:eastAsia="Times New Roman" w:hAnsi="Times New Roman" w:cs="Times New Roman"/>
          <w:smallCaps/>
          <w:color w:val="000000"/>
          <w:sz w:val="24"/>
          <w:szCs w:val="24"/>
        </w:rPr>
        <w:t xml:space="preserve">, </w:t>
      </w:r>
      <w:r w:rsidRPr="00CB3047">
        <w:rPr>
          <w:rFonts w:ascii="Times New Roman" w:eastAsia="Times New Roman" w:hAnsi="Times New Roman" w:cs="Times New Roman"/>
          <w:color w:val="000000"/>
          <w:sz w:val="24"/>
          <w:szCs w:val="24"/>
        </w:rPr>
        <w:t xml:space="preserve">то есть точка приложения сейсмической силы </w:t>
      </w:r>
      <w:r w:rsidRPr="00CB3047">
        <w:rPr>
          <w:rFonts w:ascii="Times New Roman" w:eastAsia="Times New Roman" w:hAnsi="Times New Roman" w:cs="Times New Roman"/>
          <w:i/>
          <w:smallCaps/>
          <w:color w:val="000000"/>
          <w:sz w:val="24"/>
          <w:szCs w:val="24"/>
          <w:lang w:val="en-US"/>
        </w:rPr>
        <w:t>F</w:t>
      </w:r>
      <w:r w:rsidR="00DF20EF">
        <w:rPr>
          <w:rFonts w:ascii="Times New Roman" w:eastAsia="Times New Roman" w:hAnsi="Times New Roman" w:cs="Times New Roman"/>
          <w:smallCaps/>
          <w:color w:val="000000"/>
          <w:sz w:val="24"/>
          <w:szCs w:val="24"/>
          <w:vertAlign w:val="subscript"/>
          <w:lang w:val="en-US"/>
        </w:rPr>
        <w:t>SE</w:t>
      </w:r>
      <w:r w:rsidR="0050692E" w:rsidRPr="00DF20EF">
        <w:rPr>
          <w:rFonts w:ascii="Times New Roman" w:eastAsia="Times New Roman" w:hAnsi="Times New Roman" w:cs="Times New Roman"/>
          <w:color w:val="000000"/>
          <w:sz w:val="24"/>
          <w:szCs w:val="24"/>
        </w:rPr>
        <w:t xml:space="preserve"> </w:t>
      </w:r>
      <w:r w:rsidR="00DF20EF" w:rsidRPr="00DF20EF">
        <w:rPr>
          <w:rFonts w:ascii="Times New Roman" w:eastAsia="Times New Roman" w:hAnsi="Times New Roman" w:cs="Times New Roman"/>
          <w:color w:val="000000"/>
          <w:sz w:val="24"/>
          <w:szCs w:val="24"/>
        </w:rPr>
        <w:t>по оси</w:t>
      </w:r>
      <w:r w:rsidR="00DF20EF">
        <w:rPr>
          <w:rFonts w:ascii="Times New Roman" w:eastAsia="Times New Roman" w:hAnsi="Times New Roman" w:cs="Times New Roman"/>
          <w:smallCaps/>
          <w:color w:val="000000"/>
          <w:sz w:val="24"/>
          <w:szCs w:val="24"/>
        </w:rPr>
        <w:t xml:space="preserve"> </w:t>
      </w:r>
      <w:r w:rsidRPr="00CB3047">
        <w:rPr>
          <w:rFonts w:ascii="Times New Roman" w:eastAsia="Times New Roman" w:hAnsi="Times New Roman" w:cs="Times New Roman"/>
          <w:i/>
          <w:color w:val="000000"/>
          <w:sz w:val="24"/>
          <w:szCs w:val="24"/>
          <w:lang w:val="en-US"/>
        </w:rPr>
        <w:t>Z</w:t>
      </w:r>
      <w:r w:rsidRPr="00CB3047">
        <w:rPr>
          <w:rFonts w:ascii="Times New Roman" w:eastAsia="Times New Roman" w:hAnsi="Times New Roman" w:cs="Times New Roman"/>
          <w:i/>
          <w:color w:val="000000"/>
          <w:sz w:val="24"/>
          <w:szCs w:val="24"/>
        </w:rPr>
        <w:t xml:space="preserve"> </w:t>
      </w:r>
      <w:r w:rsidRPr="00CB3047">
        <w:rPr>
          <w:rFonts w:ascii="Times New Roman" w:eastAsia="Times New Roman" w:hAnsi="Times New Roman" w:cs="Times New Roman"/>
          <w:color w:val="000000"/>
          <w:sz w:val="24"/>
          <w:szCs w:val="24"/>
        </w:rPr>
        <w:t xml:space="preserve">(см. рисунок </w:t>
      </w:r>
      <w:r w:rsidRPr="00CB3047">
        <w:rPr>
          <w:rFonts w:ascii="Times New Roman" w:eastAsia="Times New Roman" w:hAnsi="Times New Roman" w:cs="Times New Roman"/>
          <w:color w:val="000000"/>
          <w:sz w:val="24"/>
          <w:szCs w:val="24"/>
          <w:lang w:val="en-US"/>
        </w:rPr>
        <w:t>D</w:t>
      </w:r>
      <w:r w:rsidRPr="00CB3047">
        <w:rPr>
          <w:rFonts w:ascii="Times New Roman" w:eastAsia="Times New Roman" w:hAnsi="Times New Roman" w:cs="Times New Roman"/>
          <w:color w:val="000000"/>
          <w:sz w:val="24"/>
          <w:szCs w:val="24"/>
        </w:rPr>
        <w:t>.1),</w:t>
      </w:r>
      <w:r w:rsidR="0050692E">
        <w:rPr>
          <w:rFonts w:ascii="Times New Roman" w:eastAsia="Times New Roman" w:hAnsi="Times New Roman" w:cs="Times New Roman"/>
          <w:color w:val="000000"/>
          <w:sz w:val="24"/>
          <w:szCs w:val="24"/>
        </w:rPr>
        <w:t xml:space="preserve"> </w:t>
      </w:r>
      <w:r w:rsidRPr="00CB3047">
        <w:rPr>
          <w:rFonts w:ascii="Times New Roman" w:eastAsia="Times New Roman" w:hAnsi="Times New Roman" w:cs="Times New Roman"/>
          <w:color w:val="000000"/>
          <w:sz w:val="24"/>
          <w:szCs w:val="24"/>
        </w:rPr>
        <w:t>м;</w:t>
      </w:r>
    </w:p>
    <w:p w14:paraId="43FA221B" w14:textId="26A038E7" w:rsidR="008464F0" w:rsidRPr="00CB3047"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3047">
        <w:rPr>
          <w:rFonts w:ascii="Times New Roman" w:eastAsia="Times New Roman" w:hAnsi="Times New Roman" w:cs="Times New Roman"/>
          <w:i/>
          <w:color w:val="000000"/>
          <w:sz w:val="24"/>
          <w:szCs w:val="24"/>
          <w:lang w:val="en-US"/>
        </w:rPr>
        <w:t>h</w:t>
      </w:r>
      <w:r w:rsidRPr="00CB3047">
        <w:rPr>
          <w:rFonts w:ascii="Times New Roman" w:eastAsia="Times New Roman" w:hAnsi="Times New Roman" w:cs="Times New Roman"/>
          <w:color w:val="000000"/>
          <w:sz w:val="24"/>
          <w:szCs w:val="24"/>
        </w:rPr>
        <w:t xml:space="preserve"> - расстояние между направляющими башмаками или</w:t>
      </w:r>
      <w:r w:rsidR="0050692E">
        <w:rPr>
          <w:rFonts w:ascii="Times New Roman" w:eastAsia="Times New Roman" w:hAnsi="Times New Roman" w:cs="Times New Roman"/>
          <w:color w:val="000000"/>
          <w:sz w:val="24"/>
          <w:szCs w:val="24"/>
        </w:rPr>
        <w:t xml:space="preserve"> контрольными башмаками</w:t>
      </w:r>
      <w:r w:rsidRPr="00CB3047">
        <w:rPr>
          <w:rFonts w:ascii="Times New Roman" w:eastAsia="Times New Roman" w:hAnsi="Times New Roman" w:cs="Times New Roman"/>
          <w:color w:val="000000"/>
          <w:sz w:val="24"/>
          <w:szCs w:val="24"/>
        </w:rPr>
        <w:t>,</w:t>
      </w:r>
      <w:r w:rsidR="0050692E">
        <w:rPr>
          <w:rFonts w:ascii="Times New Roman" w:eastAsia="Times New Roman" w:hAnsi="Times New Roman" w:cs="Times New Roman"/>
          <w:color w:val="000000"/>
          <w:sz w:val="24"/>
          <w:szCs w:val="24"/>
        </w:rPr>
        <w:t xml:space="preserve"> м;</w:t>
      </w:r>
    </w:p>
    <w:p w14:paraId="6DFB2CD7" w14:textId="48785187" w:rsidR="000F1DEF" w:rsidRDefault="008464F0" w:rsidP="008464F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B3047">
        <w:rPr>
          <w:rFonts w:ascii="Times New Roman" w:eastAsia="Times New Roman" w:hAnsi="Times New Roman" w:cs="Times New Roman"/>
          <w:i/>
          <w:smallCaps/>
          <w:color w:val="000000"/>
          <w:sz w:val="24"/>
          <w:szCs w:val="24"/>
          <w:lang w:val="en-US"/>
        </w:rPr>
        <w:t>X</w:t>
      </w:r>
      <w:r w:rsidR="00DF20EF">
        <w:rPr>
          <w:rFonts w:ascii="Times New Roman" w:eastAsia="Times New Roman" w:hAnsi="Times New Roman" w:cs="Times New Roman"/>
          <w:smallCaps/>
          <w:color w:val="000000"/>
          <w:sz w:val="24"/>
          <w:szCs w:val="24"/>
          <w:vertAlign w:val="subscript"/>
          <w:lang w:val="en-US"/>
        </w:rPr>
        <w:t>SE</w:t>
      </w:r>
      <w:r w:rsidRPr="00DF20EF">
        <w:rPr>
          <w:rFonts w:ascii="Times New Roman" w:eastAsia="Times New Roman" w:hAnsi="Times New Roman" w:cs="Times New Roman"/>
          <w:color w:val="000000"/>
          <w:sz w:val="24"/>
          <w:szCs w:val="24"/>
        </w:rPr>
        <w:t xml:space="preserve"> </w:t>
      </w:r>
      <w:r w:rsidRPr="00CB3047">
        <w:rPr>
          <w:rFonts w:ascii="Times New Roman" w:eastAsia="Times New Roman" w:hAnsi="Times New Roman" w:cs="Times New Roman"/>
          <w:color w:val="000000"/>
          <w:sz w:val="24"/>
          <w:szCs w:val="24"/>
        </w:rPr>
        <w:t>- коэффициент нагрузки</w:t>
      </w:r>
      <w:r w:rsidR="0050692E">
        <w:rPr>
          <w:rFonts w:ascii="Times New Roman" w:eastAsia="Times New Roman" w:hAnsi="Times New Roman" w:cs="Times New Roman"/>
          <w:color w:val="000000"/>
          <w:sz w:val="24"/>
          <w:szCs w:val="24"/>
        </w:rPr>
        <w:t xml:space="preserve"> башмаков или контрольных башмаков</w:t>
      </w:r>
      <w:r w:rsidRPr="00CB3047">
        <w:rPr>
          <w:rFonts w:ascii="Times New Roman" w:eastAsia="Times New Roman" w:hAnsi="Times New Roman" w:cs="Times New Roman"/>
          <w:color w:val="000000"/>
          <w:sz w:val="24"/>
          <w:szCs w:val="24"/>
        </w:rPr>
        <w:t>.</w:t>
      </w:r>
    </w:p>
    <w:p w14:paraId="4ADC7FA2" w14:textId="77777777" w:rsidR="000F1DEF" w:rsidRDefault="000F1DE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95A53D7" w14:textId="6A1BB930" w:rsidR="00F413B8" w:rsidRDefault="00F02556" w:rsidP="003714BB">
      <w:pPr>
        <w:autoSpaceDE w:val="0"/>
        <w:autoSpaceDN w:val="0"/>
        <w:adjustRightInd w:val="0"/>
        <w:spacing w:after="0" w:line="240" w:lineRule="auto"/>
        <w:jc w:val="center"/>
        <w:rPr>
          <w:rFonts w:ascii="Times New Roman" w:eastAsiaTheme="minorEastAsia" w:hAnsi="Times New Roman" w:cs="Times New Roman"/>
          <w:b/>
          <w:color w:val="000000"/>
          <w:sz w:val="24"/>
          <w:szCs w:val="24"/>
        </w:rPr>
      </w:pPr>
      <w:r>
        <w:rPr>
          <w:rFonts w:ascii="Times New Roman" w:eastAsia="Times New Roman" w:hAnsi="Times New Roman" w:cs="Times New Roman"/>
          <w:noProof/>
          <w:sz w:val="24"/>
          <w:szCs w:val="24"/>
          <w:lang w:eastAsia="ru-RU"/>
        </w:rPr>
        <w:lastRenderedPageBreak/>
        <w:drawing>
          <wp:inline distT="0" distB="0" distL="0" distR="0" wp14:anchorId="449C5F72" wp14:editId="0F6E34F3">
            <wp:extent cx="5938901" cy="3636458"/>
            <wp:effectExtent l="0" t="0" r="508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6003" cy="3640807"/>
                    </a:xfrm>
                    <a:prstGeom prst="rect">
                      <a:avLst/>
                    </a:prstGeom>
                    <a:noFill/>
                    <a:ln>
                      <a:noFill/>
                    </a:ln>
                  </pic:spPr>
                </pic:pic>
              </a:graphicData>
            </a:graphic>
          </wp:inline>
        </w:drawing>
      </w:r>
    </w:p>
    <w:p w14:paraId="07A4A7E3" w14:textId="2B585912" w:rsidR="00F02556" w:rsidRPr="007C3929" w:rsidRDefault="00F02556" w:rsidP="007C392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52C95CA5" w14:textId="2A033D88" w:rsidR="00F02556" w:rsidRPr="00C25F8A" w:rsidRDefault="00F02556" w:rsidP="00F02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8"/>
          <w:lang w:eastAsia="ru-RU"/>
        </w:rPr>
      </w:pPr>
      <w:r w:rsidRPr="00C25F8A">
        <w:rPr>
          <w:rFonts w:ascii="Times New Roman" w:eastAsia="Times New Roman" w:hAnsi="Times New Roman" w:cs="Times New Roman"/>
          <w:color w:val="000000"/>
          <w:sz w:val="24"/>
          <w:szCs w:val="28"/>
        </w:rPr>
        <w:t>1</w:t>
      </w:r>
      <w:r>
        <w:rPr>
          <w:rFonts w:ascii="Times New Roman" w:eastAsia="Times New Roman" w:hAnsi="Times New Roman" w:cs="Times New Roman"/>
          <w:color w:val="000000"/>
          <w:sz w:val="24"/>
          <w:szCs w:val="28"/>
        </w:rPr>
        <w:t xml:space="preserve"> </w:t>
      </w:r>
      <w:r w:rsidR="007C3929" w:rsidRPr="007C3929">
        <w:rPr>
          <w:rFonts w:ascii="Times New Roman" w:eastAsia="Times New Roman" w:hAnsi="Times New Roman" w:cs="Times New Roman"/>
          <w:color w:val="000000"/>
          <w:sz w:val="24"/>
          <w:szCs w:val="28"/>
        </w:rPr>
        <w:t>-</w:t>
      </w:r>
      <w:r>
        <w:rPr>
          <w:rFonts w:ascii="Times New Roman" w:eastAsia="Times New Roman" w:hAnsi="Times New Roman" w:cs="Times New Roman"/>
          <w:color w:val="000000"/>
          <w:sz w:val="24"/>
          <w:szCs w:val="28"/>
        </w:rPr>
        <w:t xml:space="preserve"> башмак или контрольный башмак;</w:t>
      </w:r>
    </w:p>
    <w:p w14:paraId="11F41417" w14:textId="4617723C" w:rsidR="00F02556" w:rsidRPr="00C25F8A" w:rsidRDefault="00F02556" w:rsidP="00F02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8"/>
        </w:rPr>
      </w:pPr>
      <w:r w:rsidRPr="00C25F8A">
        <w:rPr>
          <w:rFonts w:ascii="Times New Roman" w:eastAsia="Times New Roman" w:hAnsi="Times New Roman" w:cs="Times New Roman"/>
          <w:color w:val="000000"/>
          <w:sz w:val="24"/>
          <w:szCs w:val="28"/>
        </w:rPr>
        <w:t>2</w:t>
      </w:r>
      <w:r w:rsidR="007C3929" w:rsidRPr="007C3929">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Pr="00C25F8A">
        <w:rPr>
          <w:rFonts w:ascii="Times New Roman" w:eastAsia="Times New Roman" w:hAnsi="Times New Roman" w:cs="Times New Roman"/>
          <w:color w:val="000000"/>
          <w:sz w:val="24"/>
          <w:szCs w:val="28"/>
        </w:rPr>
        <w:t xml:space="preserve">центр тяжести кабины (рассчитывается с учетом массы </w:t>
      </w:r>
      <w:r w:rsidRPr="00C25F8A">
        <w:rPr>
          <w:rFonts w:ascii="Times New Roman" w:eastAsia="Times New Roman" w:hAnsi="Times New Roman" w:cs="Times New Roman"/>
          <w:i/>
          <w:smallCaps/>
          <w:color w:val="000000"/>
          <w:sz w:val="24"/>
          <w:szCs w:val="28"/>
          <w:lang w:val="en-US"/>
        </w:rPr>
        <w:t>Q</w:t>
      </w:r>
      <w:r w:rsidRPr="00C25F8A">
        <w:rPr>
          <w:rFonts w:ascii="Times New Roman" w:eastAsia="Times New Roman" w:hAnsi="Times New Roman" w:cs="Times New Roman"/>
          <w:smallCaps/>
          <w:color w:val="000000"/>
          <w:sz w:val="24"/>
          <w:szCs w:val="28"/>
          <w:vertAlign w:val="subscript"/>
          <w:lang w:val="en-US"/>
        </w:rPr>
        <w:t>se</w:t>
      </w:r>
      <w:r w:rsidRPr="00C25F8A">
        <w:rPr>
          <w:rFonts w:ascii="Times New Roman" w:eastAsia="Times New Roman" w:hAnsi="Times New Roman" w:cs="Times New Roman"/>
          <w:smallCaps/>
          <w:color w:val="000000"/>
          <w:sz w:val="24"/>
          <w:szCs w:val="28"/>
        </w:rPr>
        <w:t>)</w:t>
      </w:r>
      <w:r>
        <w:rPr>
          <w:rFonts w:ascii="Times New Roman" w:eastAsia="Times New Roman" w:hAnsi="Times New Roman" w:cs="Times New Roman"/>
          <w:smallCaps/>
          <w:color w:val="000000"/>
          <w:sz w:val="24"/>
          <w:szCs w:val="28"/>
        </w:rPr>
        <w:t>;</w:t>
      </w:r>
    </w:p>
    <w:p w14:paraId="5BB36A48" w14:textId="70CA5FAB" w:rsidR="00F02556" w:rsidRPr="00C25F8A" w:rsidRDefault="00F02556" w:rsidP="00F02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8"/>
        </w:rPr>
      </w:pPr>
      <w:r w:rsidRPr="00C25F8A">
        <w:rPr>
          <w:rFonts w:ascii="Times New Roman" w:eastAsia="Times New Roman" w:hAnsi="Times New Roman" w:cs="Times New Roman"/>
          <w:color w:val="000000"/>
          <w:sz w:val="24"/>
          <w:szCs w:val="28"/>
        </w:rPr>
        <w:t>3</w:t>
      </w:r>
      <w:r>
        <w:rPr>
          <w:rFonts w:ascii="Times New Roman" w:eastAsia="Times New Roman" w:hAnsi="Times New Roman" w:cs="Times New Roman"/>
          <w:color w:val="000000"/>
          <w:sz w:val="24"/>
          <w:szCs w:val="28"/>
        </w:rPr>
        <w:t xml:space="preserve"> - </w:t>
      </w:r>
      <w:r w:rsidRPr="00C25F8A">
        <w:rPr>
          <w:rFonts w:ascii="Times New Roman" w:eastAsia="Times New Roman" w:hAnsi="Times New Roman" w:cs="Times New Roman"/>
          <w:color w:val="000000"/>
          <w:sz w:val="24"/>
          <w:szCs w:val="28"/>
        </w:rPr>
        <w:t>центр тяжести противовеса или</w:t>
      </w:r>
      <w:r>
        <w:rPr>
          <w:rFonts w:ascii="Times New Roman" w:eastAsia="Times New Roman" w:hAnsi="Times New Roman" w:cs="Times New Roman"/>
          <w:color w:val="000000"/>
          <w:sz w:val="24"/>
          <w:szCs w:val="28"/>
        </w:rPr>
        <w:t xml:space="preserve"> уравновешивающего</w:t>
      </w:r>
      <w:r w:rsidRPr="00C25F8A">
        <w:rPr>
          <w:rFonts w:ascii="Times New Roman" w:eastAsia="Times New Roman" w:hAnsi="Times New Roman" w:cs="Times New Roman"/>
          <w:color w:val="000000"/>
          <w:sz w:val="24"/>
          <w:szCs w:val="28"/>
        </w:rPr>
        <w:t xml:space="preserve"> груза</w:t>
      </w:r>
      <w:r>
        <w:rPr>
          <w:rFonts w:ascii="Times New Roman" w:eastAsia="Times New Roman" w:hAnsi="Times New Roman" w:cs="Times New Roman"/>
          <w:color w:val="000000"/>
          <w:sz w:val="24"/>
          <w:szCs w:val="28"/>
        </w:rPr>
        <w:t>;</w:t>
      </w:r>
    </w:p>
    <w:p w14:paraId="0D012147" w14:textId="4603762B" w:rsidR="00F02556" w:rsidRPr="00C25F8A" w:rsidRDefault="007C3929" w:rsidP="00F02556">
      <w:pPr>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8"/>
          <w:lang w:eastAsia="ru-RU"/>
        </w:rPr>
      </w:pPr>
      <w:r w:rsidRPr="00C25F8A">
        <w:rPr>
          <w:rFonts w:ascii="Times New Roman" w:eastAsia="Times New Roman" w:hAnsi="Times New Roman" w:cs="Times New Roman"/>
          <w:i/>
          <w:iCs/>
          <w:color w:val="000000"/>
          <w:sz w:val="24"/>
          <w:szCs w:val="28"/>
          <w:lang w:val="en-US"/>
        </w:rPr>
        <w:t>H</w:t>
      </w:r>
      <w:r w:rsidRPr="007C3929">
        <w:rPr>
          <w:rFonts w:ascii="Times New Roman" w:eastAsia="Times New Roman" w:hAnsi="Times New Roman" w:cs="Times New Roman"/>
          <w:i/>
          <w:iCs/>
          <w:color w:val="000000"/>
          <w:sz w:val="24"/>
          <w:szCs w:val="28"/>
        </w:rPr>
        <w:t xml:space="preserve"> </w:t>
      </w:r>
      <w:r w:rsidR="00F02556">
        <w:rPr>
          <w:rFonts w:ascii="Times New Roman" w:eastAsia="Times New Roman" w:hAnsi="Times New Roman" w:cs="Times New Roman"/>
          <w:i/>
          <w:iCs/>
          <w:color w:val="000000"/>
          <w:sz w:val="24"/>
          <w:szCs w:val="28"/>
        </w:rPr>
        <w:t xml:space="preserve">- </w:t>
      </w:r>
      <w:r w:rsidR="00F02556" w:rsidRPr="00C25F8A">
        <w:rPr>
          <w:rFonts w:ascii="Times New Roman" w:eastAsia="Times New Roman" w:hAnsi="Times New Roman" w:cs="Times New Roman"/>
          <w:color w:val="000000"/>
          <w:sz w:val="24"/>
          <w:szCs w:val="28"/>
        </w:rPr>
        <w:t>расстояние между башмаками или</w:t>
      </w:r>
      <w:r w:rsidR="00F02556">
        <w:rPr>
          <w:rFonts w:ascii="Times New Roman" w:eastAsia="Times New Roman" w:hAnsi="Times New Roman" w:cs="Times New Roman"/>
          <w:color w:val="000000"/>
          <w:sz w:val="24"/>
          <w:szCs w:val="28"/>
        </w:rPr>
        <w:t xml:space="preserve"> контрольными башмаками;</w:t>
      </w:r>
    </w:p>
    <w:p w14:paraId="7F666174" w14:textId="36F8C1B3" w:rsidR="00F02556" w:rsidRPr="00C25F8A" w:rsidRDefault="00F02556" w:rsidP="00F02556">
      <w:pPr>
        <w:autoSpaceDE w:val="0"/>
        <w:autoSpaceDN w:val="0"/>
        <w:adjustRightInd w:val="0"/>
        <w:spacing w:after="0" w:line="240" w:lineRule="auto"/>
        <w:ind w:firstLine="709"/>
        <w:jc w:val="both"/>
        <w:rPr>
          <w:rFonts w:ascii="Times New Roman" w:eastAsia="Times New Roman" w:hAnsi="Times New Roman" w:cs="Times New Roman"/>
          <w:smallCaps/>
          <w:color w:val="000000"/>
          <w:sz w:val="24"/>
          <w:szCs w:val="28"/>
          <w:lang w:eastAsia="ru-RU"/>
        </w:rPr>
      </w:pPr>
      <w:r w:rsidRPr="00C25F8A">
        <w:rPr>
          <w:rFonts w:ascii="Times New Roman" w:eastAsia="Times New Roman" w:hAnsi="Times New Roman" w:cs="Times New Roman"/>
          <w:smallCaps/>
          <w:color w:val="000000"/>
          <w:sz w:val="24"/>
          <w:szCs w:val="28"/>
          <w:lang w:val="en-US"/>
        </w:rPr>
        <w:t>Z</w:t>
      </w:r>
      <w:r w:rsidR="007C3929" w:rsidRPr="007C3929">
        <w:rPr>
          <w:rFonts w:ascii="Times New Roman" w:eastAsia="Times New Roman" w:hAnsi="Times New Roman" w:cs="Times New Roman"/>
          <w:smallCaps/>
          <w:color w:val="000000"/>
          <w:sz w:val="24"/>
          <w:szCs w:val="28"/>
          <w:vertAlign w:val="subscript"/>
          <w:lang w:val="en-US"/>
        </w:rPr>
        <w:t>SE</w:t>
      </w:r>
      <w:r w:rsidRPr="00C25F8A">
        <w:rPr>
          <w:rFonts w:ascii="Times New Roman" w:eastAsia="Times New Roman" w:hAnsi="Times New Roman" w:cs="Times New Roman"/>
          <w:smallCaps/>
          <w:color w:val="000000"/>
          <w:sz w:val="24"/>
          <w:szCs w:val="28"/>
        </w:rPr>
        <w:t xml:space="preserve"> </w:t>
      </w:r>
      <w:r w:rsidR="007C3929" w:rsidRPr="007C3929">
        <w:rPr>
          <w:rFonts w:ascii="Times New Roman" w:eastAsia="Times New Roman" w:hAnsi="Times New Roman" w:cs="Times New Roman"/>
          <w:smallCaps/>
          <w:color w:val="000000"/>
          <w:sz w:val="24"/>
          <w:szCs w:val="28"/>
        </w:rPr>
        <w:t xml:space="preserve">- </w:t>
      </w:r>
      <w:r w:rsidRPr="00C25F8A">
        <w:rPr>
          <w:rFonts w:ascii="Times New Roman" w:eastAsia="Times New Roman" w:hAnsi="Times New Roman" w:cs="Times New Roman"/>
          <w:color w:val="000000"/>
          <w:sz w:val="24"/>
          <w:szCs w:val="28"/>
        </w:rPr>
        <w:t>расстояние от нижних</w:t>
      </w:r>
      <w:r>
        <w:rPr>
          <w:rFonts w:ascii="Times New Roman" w:eastAsia="Times New Roman" w:hAnsi="Times New Roman" w:cs="Times New Roman"/>
          <w:color w:val="000000"/>
          <w:sz w:val="24"/>
          <w:szCs w:val="28"/>
        </w:rPr>
        <w:t xml:space="preserve"> контрольных башмаков</w:t>
      </w:r>
      <w:r w:rsidRPr="00C25F8A">
        <w:rPr>
          <w:rFonts w:ascii="Times New Roman" w:eastAsia="Times New Roman" w:hAnsi="Times New Roman" w:cs="Times New Roman"/>
          <w:color w:val="000000"/>
          <w:sz w:val="24"/>
          <w:szCs w:val="28"/>
        </w:rPr>
        <w:t xml:space="preserve"> до центра тяжести</w:t>
      </w:r>
    </w:p>
    <w:p w14:paraId="15B595FB" w14:textId="77777777" w:rsidR="00F02556" w:rsidRPr="007C3929" w:rsidRDefault="00F02556" w:rsidP="007C392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20" w:name="bookmark43"/>
    </w:p>
    <w:bookmarkEnd w:id="20"/>
    <w:p w14:paraId="724774F4" w14:textId="15B4D878" w:rsidR="00F02556" w:rsidRPr="0098237F" w:rsidRDefault="00F02556" w:rsidP="00F02556">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98237F">
        <w:rPr>
          <w:rFonts w:ascii="Times New Roman" w:eastAsia="Times New Roman" w:hAnsi="Times New Roman" w:cs="Times New Roman"/>
          <w:b/>
          <w:bCs/>
          <w:color w:val="000000"/>
          <w:sz w:val="24"/>
          <w:szCs w:val="24"/>
        </w:rPr>
        <w:t xml:space="preserve">Рисунок </w:t>
      </w:r>
      <w:r w:rsidRPr="0098237F">
        <w:rPr>
          <w:rFonts w:ascii="Times New Roman" w:eastAsia="Times New Roman" w:hAnsi="Times New Roman" w:cs="Times New Roman"/>
          <w:b/>
          <w:bCs/>
          <w:color w:val="000000"/>
          <w:sz w:val="24"/>
          <w:szCs w:val="24"/>
          <w:lang w:val="en-US"/>
        </w:rPr>
        <w:t>D</w:t>
      </w:r>
      <w:r w:rsidRPr="0098237F">
        <w:rPr>
          <w:rFonts w:ascii="Times New Roman" w:eastAsia="Times New Roman" w:hAnsi="Times New Roman" w:cs="Times New Roman"/>
          <w:b/>
          <w:bCs/>
          <w:color w:val="000000"/>
          <w:sz w:val="24"/>
          <w:szCs w:val="24"/>
        </w:rPr>
        <w:t>.1 – Пояснение параметров</w:t>
      </w:r>
    </w:p>
    <w:p w14:paraId="1C433061" w14:textId="77777777" w:rsidR="00F413B8" w:rsidRPr="007C3929" w:rsidRDefault="00F413B8" w:rsidP="003714BB">
      <w:pPr>
        <w:autoSpaceDE w:val="0"/>
        <w:autoSpaceDN w:val="0"/>
        <w:adjustRightInd w:val="0"/>
        <w:spacing w:after="0" w:line="240" w:lineRule="auto"/>
        <w:jc w:val="center"/>
        <w:rPr>
          <w:rFonts w:ascii="Times New Roman" w:eastAsiaTheme="minorEastAsia" w:hAnsi="Times New Roman" w:cs="Times New Roman"/>
          <w:color w:val="000000"/>
          <w:sz w:val="24"/>
          <w:szCs w:val="24"/>
        </w:rPr>
      </w:pPr>
    </w:p>
    <w:p w14:paraId="3520C4E8" w14:textId="55C8A5FE"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98237F">
        <w:rPr>
          <w:rFonts w:ascii="Times New Roman" w:eastAsia="Times New Roman" w:hAnsi="Times New Roman" w:cs="Times New Roman"/>
          <w:b/>
          <w:bCs/>
          <w:color w:val="000000"/>
          <w:sz w:val="24"/>
          <w:szCs w:val="24"/>
          <w:lang w:val="en-US"/>
        </w:rPr>
        <w:t>D</w:t>
      </w:r>
      <w:r w:rsidRPr="0098237F">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 xml:space="preserve"> Изгибающие силы</w:t>
      </w:r>
      <w:r w:rsidR="005E2FBD">
        <w:rPr>
          <w:rFonts w:ascii="Times New Roman" w:eastAsia="Times New Roman" w:hAnsi="Times New Roman" w:cs="Times New Roman"/>
          <w:b/>
          <w:bCs/>
          <w:color w:val="000000"/>
          <w:sz w:val="24"/>
          <w:szCs w:val="24"/>
        </w:rPr>
        <w:t xml:space="preserve">, действующие на направляющие </w:t>
      </w:r>
      <w:r w:rsidRPr="0098237F">
        <w:rPr>
          <w:rFonts w:ascii="Times New Roman" w:eastAsia="Times New Roman" w:hAnsi="Times New Roman" w:cs="Times New Roman"/>
          <w:b/>
          <w:bCs/>
          <w:color w:val="000000"/>
          <w:sz w:val="24"/>
          <w:szCs w:val="24"/>
        </w:rPr>
        <w:t>кабины</w:t>
      </w:r>
    </w:p>
    <w:p w14:paraId="2B989390" w14:textId="77777777" w:rsidR="007C3929" w:rsidRDefault="007C3929"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52EC276" w14:textId="002BCE5E"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8237F">
        <w:rPr>
          <w:rFonts w:ascii="Times New Roman" w:eastAsia="Times New Roman" w:hAnsi="Times New Roman" w:cs="Times New Roman"/>
          <w:color w:val="000000"/>
          <w:sz w:val="24"/>
          <w:szCs w:val="24"/>
        </w:rPr>
        <w:t>В сейсмических условиях изгибающ</w:t>
      </w:r>
      <w:r w:rsidR="00C417BA">
        <w:rPr>
          <w:rFonts w:ascii="Times New Roman" w:eastAsia="Times New Roman" w:hAnsi="Times New Roman" w:cs="Times New Roman"/>
          <w:color w:val="000000"/>
          <w:sz w:val="24"/>
          <w:szCs w:val="24"/>
        </w:rPr>
        <w:t>ие</w:t>
      </w:r>
      <w:r w:rsidRPr="0098237F">
        <w:rPr>
          <w:rFonts w:ascii="Times New Roman" w:eastAsia="Times New Roman" w:hAnsi="Times New Roman" w:cs="Times New Roman"/>
          <w:color w:val="000000"/>
          <w:sz w:val="24"/>
          <w:szCs w:val="24"/>
        </w:rPr>
        <w:t xml:space="preserve"> </w:t>
      </w:r>
      <w:r w:rsidR="00C417BA">
        <w:rPr>
          <w:rFonts w:ascii="Times New Roman" w:eastAsia="Times New Roman" w:hAnsi="Times New Roman" w:cs="Times New Roman"/>
          <w:color w:val="000000"/>
          <w:sz w:val="24"/>
          <w:szCs w:val="24"/>
        </w:rPr>
        <w:t xml:space="preserve">силы, действующие на направляющие кабины, должны определятся по приведенным ниже </w:t>
      </w:r>
      <w:r w:rsidRPr="0098237F">
        <w:rPr>
          <w:rFonts w:ascii="Times New Roman" w:eastAsia="Times New Roman" w:hAnsi="Times New Roman" w:cs="Times New Roman"/>
          <w:color w:val="000000"/>
          <w:sz w:val="24"/>
          <w:szCs w:val="24"/>
        </w:rPr>
        <w:t xml:space="preserve">формулам (значение символов см. в </w:t>
      </w:r>
      <w:r w:rsidRPr="0098237F">
        <w:rPr>
          <w:rFonts w:ascii="Times New Roman" w:eastAsia="Times New Roman" w:hAnsi="Times New Roman" w:cs="Times New Roman"/>
          <w:color w:val="000000"/>
          <w:sz w:val="24"/>
          <w:szCs w:val="24"/>
          <w:lang w:val="en-US"/>
        </w:rPr>
        <w:t>EN</w:t>
      </w:r>
      <w:r w:rsidRPr="0098237F">
        <w:rPr>
          <w:rFonts w:ascii="Times New Roman" w:eastAsia="Times New Roman" w:hAnsi="Times New Roman" w:cs="Times New Roman"/>
          <w:color w:val="000000"/>
          <w:sz w:val="24"/>
          <w:szCs w:val="24"/>
        </w:rPr>
        <w:t xml:space="preserve"> 81-50, Приложение </w:t>
      </w:r>
      <w:r w:rsidRPr="0098237F">
        <w:rPr>
          <w:rFonts w:ascii="Times New Roman" w:eastAsia="Times New Roman" w:hAnsi="Times New Roman" w:cs="Times New Roman"/>
          <w:color w:val="000000"/>
          <w:sz w:val="24"/>
          <w:szCs w:val="24"/>
          <w:lang w:val="en-US"/>
        </w:rPr>
        <w:t>C</w:t>
      </w:r>
      <w:r w:rsidRPr="0098237F">
        <w:rPr>
          <w:rFonts w:ascii="Times New Roman" w:eastAsia="Times New Roman" w:hAnsi="Times New Roman" w:cs="Times New Roman"/>
          <w:color w:val="000000"/>
          <w:sz w:val="24"/>
          <w:szCs w:val="24"/>
        </w:rPr>
        <w:t>):</w:t>
      </w:r>
    </w:p>
    <w:p w14:paraId="2DE6FBF7" w14:textId="4D81D303" w:rsid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8237F">
        <w:rPr>
          <w:rFonts w:ascii="Times New Roman" w:eastAsia="Times New Roman" w:hAnsi="Times New Roman" w:cs="Times New Roman"/>
          <w:color w:val="000000"/>
          <w:sz w:val="24"/>
          <w:szCs w:val="24"/>
          <w:lang w:val="en-US"/>
        </w:rPr>
        <w:t>a</w:t>
      </w:r>
      <w:r w:rsidRPr="0098237F">
        <w:rPr>
          <w:rFonts w:ascii="Times New Roman" w:eastAsia="Times New Roman" w:hAnsi="Times New Roman" w:cs="Times New Roman"/>
          <w:color w:val="000000"/>
          <w:sz w:val="24"/>
          <w:szCs w:val="24"/>
        </w:rPr>
        <w:t xml:space="preserve">) Изгибающее усилие относительно оси </w:t>
      </w:r>
      <w:r w:rsidRPr="0098237F">
        <w:rPr>
          <w:rFonts w:ascii="Times New Roman" w:eastAsia="Times New Roman" w:hAnsi="Times New Roman" w:cs="Times New Roman"/>
          <w:color w:val="000000"/>
          <w:sz w:val="24"/>
          <w:szCs w:val="24"/>
          <w:lang w:val="en-US"/>
        </w:rPr>
        <w:t>y</w:t>
      </w:r>
      <w:r w:rsidRPr="0098237F">
        <w:rPr>
          <w:rFonts w:ascii="Times New Roman" w:eastAsia="Times New Roman" w:hAnsi="Times New Roman" w:cs="Times New Roman"/>
          <w:color w:val="000000"/>
          <w:sz w:val="24"/>
          <w:szCs w:val="24"/>
        </w:rPr>
        <w:t xml:space="preserve"> направляющей шины:</w:t>
      </w:r>
    </w:p>
    <w:p w14:paraId="08890730" w14:textId="77777777" w:rsidR="008D5082" w:rsidRDefault="008D5082"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4"/>
        <w:gridCol w:w="730"/>
      </w:tblGrid>
      <w:tr w:rsidR="008D5082" w14:paraId="44C42DCC" w14:textId="77777777" w:rsidTr="00B07F75">
        <w:tc>
          <w:tcPr>
            <w:tcW w:w="8647" w:type="dxa"/>
          </w:tcPr>
          <w:p w14:paraId="2AA27C6F" w14:textId="37F04469" w:rsidR="008D5082" w:rsidRDefault="00000000" w:rsidP="00B07F75">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F</m:t>
                    </m:r>
                  </m:e>
                  <m:sub>
                    <m:r>
                      <w:rPr>
                        <w:rFonts w:ascii="Cambria Math" w:eastAsia="Times New Roman" w:hAnsi="Cambria Math" w:cs="Times New Roman"/>
                        <w:color w:val="000000"/>
                        <w:sz w:val="24"/>
                        <w:szCs w:val="24"/>
                      </w:rPr>
                      <m:t>x</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g</m:t>
                        </m:r>
                      </m:e>
                      <m:sub>
                        <m:r>
                          <w:rPr>
                            <w:rFonts w:ascii="Cambria Math" w:eastAsia="Times New Roman" w:hAnsi="Cambria Math" w:cs="Times New Roman"/>
                            <w:color w:val="000000"/>
                            <w:sz w:val="24"/>
                            <w:szCs w:val="24"/>
                          </w:rPr>
                          <m:t>n</m:t>
                        </m:r>
                      </m:sub>
                    </m:sSub>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Q</m:t>
                            </m:r>
                          </m:e>
                          <m:sub>
                            <m:r>
                              <w:rPr>
                                <w:rFonts w:ascii="Cambria Math" w:eastAsia="Times New Roman" w:hAnsi="Cambria Math" w:cs="Times New Roman"/>
                                <w:color w:val="000000"/>
                                <w:sz w:val="24"/>
                                <w:szCs w:val="24"/>
                              </w:rPr>
                              <m:t>SE</m:t>
                            </m:r>
                          </m:sub>
                        </m:sSub>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Q</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S</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p</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s</m:t>
                                </m:r>
                              </m:sub>
                            </m:sSub>
                          </m:e>
                        </m:d>
                      </m:e>
                    </m:d>
                  </m:num>
                  <m:den>
                    <m:r>
                      <w:rPr>
                        <w:rFonts w:ascii="Cambria Math" w:eastAsia="Times New Roman" w:hAnsi="Cambria Math" w:cs="Times New Roman"/>
                        <w:color w:val="000000"/>
                        <w:sz w:val="24"/>
                        <w:szCs w:val="24"/>
                      </w:rPr>
                      <m:t>n</m:t>
                    </m:r>
                    <m:r>
                      <m:rPr>
                        <m:sty m:val="p"/>
                      </m:rPr>
                      <w:rPr>
                        <w:rFonts w:ascii="Cambria Math" w:eastAsia="Times New Roman" w:hAnsi="Cambria Math" w:cs="Times New Roman"/>
                        <w:color w:val="000000"/>
                        <w:sz w:val="24"/>
                        <w:szCs w:val="24"/>
                      </w:rPr>
                      <m:t>h</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x</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Q</m:t>
                        </m:r>
                      </m:e>
                      <m:sub>
                        <m:r>
                          <w:rPr>
                            <w:rFonts w:ascii="Cambria Math" w:eastAsia="Times New Roman" w:hAnsi="Cambria Math" w:cs="Times New Roman"/>
                            <w:color w:val="000000"/>
                            <w:sz w:val="24"/>
                            <w:szCs w:val="24"/>
                          </w:rPr>
                          <m:t>SE</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SE</m:t>
                        </m:r>
                      </m:sub>
                    </m:sSub>
                  </m:num>
                  <m:den>
                    <m:r>
                      <w:rPr>
                        <w:rFonts w:ascii="Cambria Math" w:eastAsia="Times New Roman" w:hAnsi="Cambria Math" w:cs="Times New Roman"/>
                        <w:color w:val="000000"/>
                        <w:sz w:val="24"/>
                        <w:szCs w:val="24"/>
                      </w:rPr>
                      <m:t>n</m:t>
                    </m:r>
                  </m:den>
                </m:f>
              </m:oMath>
            </m:oMathPara>
          </w:p>
        </w:tc>
        <w:tc>
          <w:tcPr>
            <w:tcW w:w="697" w:type="dxa"/>
          </w:tcPr>
          <w:p w14:paraId="368C707D" w14:textId="072460C7" w:rsidR="008D5082" w:rsidRDefault="008D5082" w:rsidP="00B07F75">
            <w:pPr>
              <w:jc w:val="right"/>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w:t>
            </w:r>
            <w:r w:rsidRPr="0098237F">
              <w:rPr>
                <w:rFonts w:ascii="Times New Roman" w:eastAsia="Times New Roman" w:hAnsi="Times New Roman" w:cs="Times New Roman"/>
                <w:color w:val="000000"/>
                <w:sz w:val="24"/>
                <w:szCs w:val="24"/>
                <w:lang w:val="en-US"/>
              </w:rPr>
              <w:t>D</w:t>
            </w:r>
            <w:r w:rsidRPr="00EC064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5</w:t>
            </w:r>
            <w:r w:rsidRPr="00EC0646">
              <w:rPr>
                <w:rFonts w:ascii="Times New Roman" w:eastAsia="Times New Roman" w:hAnsi="Times New Roman" w:cs="Times New Roman"/>
                <w:color w:val="000000"/>
                <w:sz w:val="24"/>
                <w:szCs w:val="24"/>
              </w:rPr>
              <w:t>)</w:t>
            </w:r>
          </w:p>
        </w:tc>
      </w:tr>
    </w:tbl>
    <w:p w14:paraId="05BC9FE7" w14:textId="77777777" w:rsidR="005D761C" w:rsidRPr="0098237F" w:rsidRDefault="005D761C"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367F13D4" w14:textId="21400F29" w:rsid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8237F">
        <w:rPr>
          <w:rFonts w:ascii="Times New Roman" w:eastAsia="Times New Roman" w:hAnsi="Times New Roman" w:cs="Times New Roman"/>
          <w:color w:val="000000"/>
          <w:sz w:val="24"/>
          <w:szCs w:val="24"/>
          <w:lang w:val="en-US"/>
        </w:rPr>
        <w:t>b</w:t>
      </w:r>
      <w:r w:rsidRPr="0098237F">
        <w:rPr>
          <w:rFonts w:ascii="Times New Roman" w:eastAsia="Times New Roman" w:hAnsi="Times New Roman" w:cs="Times New Roman"/>
          <w:color w:val="000000"/>
          <w:sz w:val="24"/>
          <w:szCs w:val="24"/>
        </w:rPr>
        <w:t>) Изгибаю</w:t>
      </w:r>
      <w:r w:rsidR="00C417BA">
        <w:rPr>
          <w:rFonts w:ascii="Times New Roman" w:eastAsia="Times New Roman" w:hAnsi="Times New Roman" w:cs="Times New Roman"/>
          <w:color w:val="000000"/>
          <w:sz w:val="24"/>
          <w:szCs w:val="24"/>
        </w:rPr>
        <w:t xml:space="preserve">щая сила, </w:t>
      </w:r>
      <w:r w:rsidRPr="0098237F">
        <w:rPr>
          <w:rFonts w:ascii="Times New Roman" w:eastAsia="Times New Roman" w:hAnsi="Times New Roman" w:cs="Times New Roman"/>
          <w:color w:val="000000"/>
          <w:sz w:val="24"/>
          <w:szCs w:val="24"/>
        </w:rPr>
        <w:t xml:space="preserve">относительно оси </w:t>
      </w:r>
      <w:r w:rsidRPr="0098237F">
        <w:rPr>
          <w:rFonts w:ascii="Times New Roman" w:eastAsia="Times New Roman" w:hAnsi="Times New Roman" w:cs="Times New Roman"/>
          <w:color w:val="000000"/>
          <w:sz w:val="24"/>
          <w:szCs w:val="24"/>
          <w:lang w:val="en-US"/>
        </w:rPr>
        <w:t>x</w:t>
      </w:r>
      <w:r w:rsidRPr="0098237F">
        <w:rPr>
          <w:rFonts w:ascii="Times New Roman" w:eastAsia="Times New Roman" w:hAnsi="Times New Roman" w:cs="Times New Roman"/>
          <w:color w:val="000000"/>
          <w:sz w:val="24"/>
          <w:szCs w:val="24"/>
        </w:rPr>
        <w:t xml:space="preserve"> направляющей шины:</w:t>
      </w:r>
    </w:p>
    <w:p w14:paraId="31926226" w14:textId="77777777" w:rsidR="005B569A" w:rsidRDefault="005B569A"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4"/>
        <w:gridCol w:w="730"/>
      </w:tblGrid>
      <w:tr w:rsidR="005B569A" w14:paraId="7DE3A50E" w14:textId="77777777" w:rsidTr="00B07F75">
        <w:tc>
          <w:tcPr>
            <w:tcW w:w="8647" w:type="dxa"/>
          </w:tcPr>
          <w:p w14:paraId="4CC153D3" w14:textId="5A42BF05" w:rsidR="005B569A" w:rsidRDefault="00000000" w:rsidP="00B07F75">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F</m:t>
                    </m:r>
                  </m:e>
                  <m:sub>
                    <m:r>
                      <w:rPr>
                        <w:rFonts w:ascii="Cambria Math" w:eastAsia="Times New Roman" w:hAnsi="Cambria Math" w:cs="Times New Roman"/>
                        <w:color w:val="000000"/>
                        <w:sz w:val="24"/>
                        <w:szCs w:val="24"/>
                      </w:rPr>
                      <m:t>y</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g</m:t>
                        </m:r>
                      </m:e>
                      <m:sub>
                        <m:r>
                          <w:rPr>
                            <w:rFonts w:ascii="Cambria Math" w:eastAsia="Times New Roman" w:hAnsi="Cambria Math" w:cs="Times New Roman"/>
                            <w:color w:val="000000"/>
                            <w:sz w:val="24"/>
                            <w:szCs w:val="24"/>
                          </w:rPr>
                          <m:t>n</m:t>
                        </m:r>
                      </m:sub>
                    </m:sSub>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Q</m:t>
                            </m:r>
                          </m:e>
                          <m:sub>
                            <m:r>
                              <w:rPr>
                                <w:rFonts w:ascii="Cambria Math" w:eastAsia="Times New Roman" w:hAnsi="Cambria Math" w:cs="Times New Roman"/>
                                <w:color w:val="000000"/>
                                <w:sz w:val="24"/>
                                <w:szCs w:val="24"/>
                              </w:rPr>
                              <m:t>SE</m:t>
                            </m:r>
                          </m:sub>
                        </m:sSub>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Q</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S</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p</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s</m:t>
                                </m:r>
                              </m:sub>
                            </m:sSub>
                          </m:e>
                        </m:d>
                      </m:e>
                    </m:d>
                  </m:num>
                  <m:den>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n</m:t>
                        </m:r>
                      </m:num>
                      <m:den>
                        <m:r>
                          <w:rPr>
                            <w:rFonts w:ascii="Cambria Math" w:eastAsia="Times New Roman" w:hAnsi="Cambria Math" w:cs="Times New Roman"/>
                            <w:color w:val="000000"/>
                            <w:sz w:val="24"/>
                            <w:szCs w:val="24"/>
                          </w:rPr>
                          <m:t>2</m:t>
                        </m:r>
                      </m:den>
                    </m:f>
                    <m:r>
                      <m:rPr>
                        <m:sty m:val="p"/>
                      </m:rPr>
                      <w:rPr>
                        <w:rFonts w:ascii="Cambria Math" w:eastAsia="Times New Roman" w:hAnsi="Cambria Math" w:cs="Times New Roman"/>
                        <w:color w:val="000000"/>
                        <w:sz w:val="24"/>
                        <w:szCs w:val="24"/>
                      </w:rPr>
                      <m:t>h</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y</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Q</m:t>
                        </m:r>
                      </m:e>
                      <m:sub>
                        <m:r>
                          <w:rPr>
                            <w:rFonts w:ascii="Cambria Math" w:eastAsia="Times New Roman" w:hAnsi="Cambria Math" w:cs="Times New Roman"/>
                            <w:color w:val="000000"/>
                            <w:sz w:val="24"/>
                            <w:szCs w:val="24"/>
                          </w:rPr>
                          <m:t>SE</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SE</m:t>
                        </m:r>
                      </m:sub>
                    </m:sSub>
                  </m:num>
                  <m:den>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n</m:t>
                        </m:r>
                      </m:num>
                      <m:den>
                        <m:r>
                          <w:rPr>
                            <w:rFonts w:ascii="Cambria Math" w:eastAsia="Times New Roman" w:hAnsi="Cambria Math" w:cs="Times New Roman"/>
                            <w:color w:val="000000"/>
                            <w:sz w:val="24"/>
                            <w:szCs w:val="24"/>
                          </w:rPr>
                          <m:t>2</m:t>
                        </m:r>
                      </m:den>
                    </m:f>
                  </m:den>
                </m:f>
              </m:oMath>
            </m:oMathPara>
          </w:p>
        </w:tc>
        <w:tc>
          <w:tcPr>
            <w:tcW w:w="697" w:type="dxa"/>
          </w:tcPr>
          <w:p w14:paraId="2FB99707" w14:textId="5776D06E" w:rsidR="005B569A" w:rsidRDefault="005B569A" w:rsidP="00B07F75">
            <w:pPr>
              <w:jc w:val="right"/>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w:t>
            </w:r>
            <w:r w:rsidRPr="0098237F">
              <w:rPr>
                <w:rFonts w:ascii="Times New Roman" w:eastAsia="Times New Roman" w:hAnsi="Times New Roman" w:cs="Times New Roman"/>
                <w:color w:val="000000"/>
                <w:sz w:val="24"/>
                <w:szCs w:val="24"/>
                <w:lang w:val="en-US"/>
              </w:rPr>
              <w:t>D</w:t>
            </w:r>
            <w:r w:rsidRPr="00EC064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6</w:t>
            </w:r>
            <w:r w:rsidRPr="00EC0646">
              <w:rPr>
                <w:rFonts w:ascii="Times New Roman" w:eastAsia="Times New Roman" w:hAnsi="Times New Roman" w:cs="Times New Roman"/>
                <w:color w:val="000000"/>
                <w:sz w:val="24"/>
                <w:szCs w:val="24"/>
              </w:rPr>
              <w:t>)</w:t>
            </w:r>
          </w:p>
        </w:tc>
      </w:tr>
    </w:tbl>
    <w:p w14:paraId="3CDB8670" w14:textId="77777777" w:rsidR="005B569A" w:rsidRPr="0098237F" w:rsidRDefault="005B569A"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6098A042" w14:textId="77777777" w:rsidR="0098237F" w:rsidRPr="00F43D05" w:rsidRDefault="0098237F" w:rsidP="00F43D0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21" w:name="bookmark44"/>
    </w:p>
    <w:p w14:paraId="5A48DCFD" w14:textId="77777777"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98237F">
        <w:rPr>
          <w:rFonts w:ascii="Times New Roman" w:eastAsia="Times New Roman" w:hAnsi="Times New Roman" w:cs="Times New Roman"/>
          <w:b/>
          <w:bCs/>
          <w:color w:val="000000"/>
          <w:sz w:val="24"/>
          <w:szCs w:val="24"/>
          <w:lang w:val="en-US"/>
        </w:rPr>
        <w:t>D</w:t>
      </w:r>
      <w:bookmarkEnd w:id="21"/>
      <w:r w:rsidRPr="0098237F">
        <w:rPr>
          <w:rFonts w:ascii="Times New Roman" w:eastAsia="Times New Roman" w:hAnsi="Times New Roman" w:cs="Times New Roman"/>
          <w:b/>
          <w:bCs/>
          <w:color w:val="000000"/>
          <w:sz w:val="24"/>
          <w:szCs w:val="24"/>
        </w:rPr>
        <w:t>.9 Усилие изгиба направляющей шины противовеса или балансировочного груза</w:t>
      </w:r>
    </w:p>
    <w:p w14:paraId="3852CE05" w14:textId="24984A4E"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8237F">
        <w:rPr>
          <w:rFonts w:ascii="Times New Roman" w:eastAsia="Times New Roman" w:hAnsi="Times New Roman" w:cs="Times New Roman"/>
          <w:color w:val="000000"/>
          <w:sz w:val="24"/>
          <w:szCs w:val="24"/>
        </w:rPr>
        <w:lastRenderedPageBreak/>
        <w:t xml:space="preserve">В сейсмических условиях изгибающее усилие направляющего рельса следует оценивать по формулам (значение символов см. в </w:t>
      </w:r>
      <w:r w:rsidRPr="0098237F">
        <w:rPr>
          <w:rFonts w:ascii="Times New Roman" w:eastAsia="Times New Roman" w:hAnsi="Times New Roman" w:cs="Times New Roman"/>
          <w:color w:val="000000"/>
          <w:sz w:val="24"/>
          <w:szCs w:val="24"/>
          <w:lang w:val="en-US"/>
        </w:rPr>
        <w:t>EN</w:t>
      </w:r>
      <w:r w:rsidRPr="0098237F">
        <w:rPr>
          <w:rFonts w:ascii="Times New Roman" w:eastAsia="Times New Roman" w:hAnsi="Times New Roman" w:cs="Times New Roman"/>
          <w:color w:val="000000"/>
          <w:sz w:val="24"/>
          <w:szCs w:val="24"/>
        </w:rPr>
        <w:t xml:space="preserve"> 81-20 и </w:t>
      </w:r>
      <w:r w:rsidRPr="0098237F">
        <w:rPr>
          <w:rFonts w:ascii="Times New Roman" w:eastAsia="Times New Roman" w:hAnsi="Times New Roman" w:cs="Times New Roman"/>
          <w:color w:val="000000"/>
          <w:sz w:val="24"/>
          <w:szCs w:val="24"/>
          <w:lang w:val="en-US"/>
        </w:rPr>
        <w:t>EN</w:t>
      </w:r>
      <w:r w:rsidRPr="0098237F">
        <w:rPr>
          <w:rFonts w:ascii="Times New Roman" w:eastAsia="Times New Roman" w:hAnsi="Times New Roman" w:cs="Times New Roman"/>
          <w:color w:val="000000"/>
          <w:sz w:val="24"/>
          <w:szCs w:val="24"/>
        </w:rPr>
        <w:t xml:space="preserve"> 81-50:</w:t>
      </w:r>
    </w:p>
    <w:p w14:paraId="5BB6762C" w14:textId="7D1200BA" w:rsidR="0098237F" w:rsidRPr="009D7D38" w:rsidRDefault="0098237F" w:rsidP="009D7D38">
      <w:pPr>
        <w:pStyle w:val="afd"/>
        <w:numPr>
          <w:ilvl w:val="0"/>
          <w:numId w:val="35"/>
        </w:numPr>
        <w:autoSpaceDE w:val="0"/>
        <w:autoSpaceDN w:val="0"/>
        <w:adjustRightInd w:val="0"/>
        <w:spacing w:after="0" w:line="240" w:lineRule="auto"/>
        <w:jc w:val="both"/>
        <w:rPr>
          <w:rFonts w:ascii="Times New Roman" w:eastAsia="Times New Roman" w:hAnsi="Times New Roman"/>
          <w:color w:val="000000"/>
          <w:sz w:val="24"/>
          <w:szCs w:val="24"/>
        </w:rPr>
      </w:pPr>
      <w:r w:rsidRPr="009D7D38">
        <w:rPr>
          <w:rFonts w:ascii="Times New Roman" w:eastAsia="Times New Roman" w:hAnsi="Times New Roman"/>
          <w:color w:val="000000"/>
          <w:sz w:val="24"/>
          <w:szCs w:val="24"/>
        </w:rPr>
        <w:t xml:space="preserve">Изгибающее усилие относительно оси </w:t>
      </w:r>
      <w:r w:rsidRPr="009D7D38">
        <w:rPr>
          <w:rFonts w:ascii="Times New Roman" w:eastAsia="Times New Roman" w:hAnsi="Times New Roman"/>
          <w:color w:val="000000"/>
          <w:sz w:val="24"/>
          <w:szCs w:val="24"/>
          <w:lang w:val="en-US"/>
        </w:rPr>
        <w:t>y</w:t>
      </w:r>
      <w:r w:rsidRPr="009D7D38">
        <w:rPr>
          <w:rFonts w:ascii="Times New Roman" w:eastAsia="Times New Roman" w:hAnsi="Times New Roman"/>
          <w:color w:val="000000"/>
          <w:sz w:val="24"/>
          <w:szCs w:val="24"/>
        </w:rPr>
        <w:t xml:space="preserve"> направляющей шины:</w:t>
      </w:r>
    </w:p>
    <w:p w14:paraId="292EA238" w14:textId="484EF22E" w:rsidR="009D7D38" w:rsidRPr="009D7D38" w:rsidRDefault="009D7D38" w:rsidP="009D7D3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4"/>
        <w:gridCol w:w="730"/>
      </w:tblGrid>
      <w:tr w:rsidR="009D7D38" w14:paraId="7AF3452C" w14:textId="77777777" w:rsidTr="00B07F75">
        <w:tc>
          <w:tcPr>
            <w:tcW w:w="8647" w:type="dxa"/>
          </w:tcPr>
          <w:p w14:paraId="7F3017F9" w14:textId="78636477" w:rsidR="009D7D38" w:rsidRDefault="00000000" w:rsidP="00B07F75">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F</m:t>
                    </m:r>
                  </m:e>
                  <m:sub>
                    <m:r>
                      <w:rPr>
                        <w:rFonts w:ascii="Cambria Math" w:eastAsia="Times New Roman" w:hAnsi="Cambria Math" w:cs="Times New Roman"/>
                        <w:color w:val="000000"/>
                        <w:sz w:val="24"/>
                        <w:szCs w:val="24"/>
                      </w:rPr>
                      <m:t>x</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g</m:t>
                        </m:r>
                      </m:e>
                      <m:sub>
                        <m:r>
                          <w:rPr>
                            <w:rFonts w:ascii="Cambria Math" w:eastAsia="Times New Roman" w:hAnsi="Cambria Math" w:cs="Times New Roman"/>
                            <w:color w:val="000000"/>
                            <w:sz w:val="24"/>
                            <w:szCs w:val="24"/>
                          </w:rPr>
                          <m:t>n</m:t>
                        </m:r>
                      </m:sub>
                    </m:sSub>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r>
                          <w:rPr>
                            <w:rFonts w:ascii="Cambria Math" w:eastAsia="Times New Roman" w:hAnsi="Cambria Math" w:cs="Times New Roman"/>
                            <w:color w:val="000000"/>
                            <w:sz w:val="24"/>
                            <w:szCs w:val="24"/>
                          </w:rPr>
                          <m:t>+qQ</m:t>
                        </m:r>
                      </m:e>
                    </m:d>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e</m:t>
                        </m:r>
                      </m:e>
                      <m:sub>
                        <m:r>
                          <w:rPr>
                            <w:rFonts w:ascii="Cambria Math" w:eastAsia="Times New Roman" w:hAnsi="Cambria Math" w:cs="Times New Roman"/>
                            <w:color w:val="000000"/>
                            <w:sz w:val="24"/>
                            <w:szCs w:val="24"/>
                          </w:rPr>
                          <m:t>x</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D</m:t>
                        </m:r>
                      </m:e>
                      <m:sub>
                        <m:r>
                          <w:rPr>
                            <w:rFonts w:ascii="Cambria Math" w:eastAsia="Times New Roman" w:hAnsi="Cambria Math" w:cs="Times New Roman"/>
                            <w:color w:val="000000"/>
                            <w:sz w:val="24"/>
                            <w:szCs w:val="24"/>
                          </w:rPr>
                          <m:t>x</m:t>
                        </m:r>
                      </m:sub>
                    </m:sSub>
                  </m:num>
                  <m:den>
                    <m:r>
                      <w:rPr>
                        <w:rFonts w:ascii="Cambria Math" w:eastAsia="Times New Roman" w:hAnsi="Cambria Math" w:cs="Times New Roman"/>
                        <w:color w:val="000000"/>
                        <w:sz w:val="24"/>
                        <w:szCs w:val="24"/>
                      </w:rPr>
                      <m:t>nh</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x</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r>
                      <w:rPr>
                        <w:rFonts w:ascii="Cambria Math" w:eastAsia="Times New Roman" w:hAnsi="Cambria Math" w:cs="Times New Roman"/>
                        <w:color w:val="000000"/>
                        <w:sz w:val="24"/>
                        <w:szCs w:val="24"/>
                      </w:rPr>
                      <m:t>+qQ)</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SE</m:t>
                        </m:r>
                      </m:sub>
                    </m:sSub>
                  </m:num>
                  <m:den>
                    <m:r>
                      <w:rPr>
                        <w:rFonts w:ascii="Cambria Math" w:eastAsia="Times New Roman" w:hAnsi="Cambria Math" w:cs="Times New Roman"/>
                        <w:color w:val="000000"/>
                        <w:sz w:val="24"/>
                        <w:szCs w:val="24"/>
                      </w:rPr>
                      <m:t>n</m:t>
                    </m:r>
                  </m:den>
                </m:f>
              </m:oMath>
            </m:oMathPara>
          </w:p>
        </w:tc>
        <w:tc>
          <w:tcPr>
            <w:tcW w:w="697" w:type="dxa"/>
          </w:tcPr>
          <w:p w14:paraId="7314AB0F" w14:textId="0D700631" w:rsidR="009D7D38" w:rsidRDefault="009D7D38" w:rsidP="00B07F75">
            <w:pPr>
              <w:jc w:val="right"/>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w:t>
            </w:r>
            <w:r w:rsidRPr="0098237F">
              <w:rPr>
                <w:rFonts w:ascii="Times New Roman" w:eastAsia="Times New Roman" w:hAnsi="Times New Roman" w:cs="Times New Roman"/>
                <w:color w:val="000000"/>
                <w:sz w:val="24"/>
                <w:szCs w:val="24"/>
                <w:lang w:val="en-US"/>
              </w:rPr>
              <w:t>D</w:t>
            </w:r>
            <w:r w:rsidRPr="00EC064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EC0646">
              <w:rPr>
                <w:rFonts w:ascii="Times New Roman" w:eastAsia="Times New Roman" w:hAnsi="Times New Roman" w:cs="Times New Roman"/>
                <w:color w:val="000000"/>
                <w:sz w:val="24"/>
                <w:szCs w:val="24"/>
              </w:rPr>
              <w:t>)</w:t>
            </w:r>
          </w:p>
        </w:tc>
      </w:tr>
    </w:tbl>
    <w:p w14:paraId="17ADBCC9" w14:textId="77777777" w:rsidR="009D7D38" w:rsidRPr="009D7D38" w:rsidRDefault="009D7D38" w:rsidP="009D7D3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18C73C45" w14:textId="6D0E36A3" w:rsidR="0098237F" w:rsidRPr="009D7D38" w:rsidRDefault="0098237F" w:rsidP="009D7D38">
      <w:pPr>
        <w:pStyle w:val="afd"/>
        <w:numPr>
          <w:ilvl w:val="0"/>
          <w:numId w:val="35"/>
        </w:numPr>
        <w:autoSpaceDE w:val="0"/>
        <w:autoSpaceDN w:val="0"/>
        <w:adjustRightInd w:val="0"/>
        <w:spacing w:after="0" w:line="240" w:lineRule="auto"/>
        <w:jc w:val="both"/>
        <w:rPr>
          <w:rFonts w:ascii="Times New Roman" w:eastAsia="Times New Roman" w:hAnsi="Times New Roman"/>
          <w:color w:val="000000"/>
          <w:sz w:val="24"/>
          <w:szCs w:val="24"/>
        </w:rPr>
      </w:pPr>
      <w:r w:rsidRPr="009D7D38">
        <w:rPr>
          <w:rFonts w:ascii="Times New Roman" w:eastAsia="Times New Roman" w:hAnsi="Times New Roman"/>
          <w:color w:val="000000"/>
          <w:sz w:val="24"/>
          <w:szCs w:val="24"/>
        </w:rPr>
        <w:t xml:space="preserve">Изгибающее усилие относительно оси </w:t>
      </w:r>
      <w:r w:rsidRPr="009D7D38">
        <w:rPr>
          <w:rFonts w:ascii="Times New Roman" w:eastAsia="Times New Roman" w:hAnsi="Times New Roman"/>
          <w:color w:val="000000"/>
          <w:sz w:val="24"/>
          <w:szCs w:val="24"/>
          <w:lang w:val="en-US"/>
        </w:rPr>
        <w:t>x</w:t>
      </w:r>
      <w:r w:rsidRPr="009D7D38">
        <w:rPr>
          <w:rFonts w:ascii="Times New Roman" w:eastAsia="Times New Roman" w:hAnsi="Times New Roman"/>
          <w:color w:val="000000"/>
          <w:sz w:val="24"/>
          <w:szCs w:val="24"/>
        </w:rPr>
        <w:t xml:space="preserve"> направляющей шины:</w:t>
      </w:r>
    </w:p>
    <w:p w14:paraId="36BC3371" w14:textId="4AE02419" w:rsidR="009D7D38" w:rsidRDefault="009D7D38" w:rsidP="009D7D38">
      <w:pPr>
        <w:autoSpaceDE w:val="0"/>
        <w:autoSpaceDN w:val="0"/>
        <w:adjustRightInd w:val="0"/>
        <w:spacing w:after="0" w:line="240" w:lineRule="auto"/>
        <w:ind w:left="709"/>
        <w:jc w:val="both"/>
        <w:rPr>
          <w:rFonts w:ascii="Times New Roman" w:eastAsia="Times New Roman" w:hAnsi="Times New Roman"/>
          <w:color w:val="000000"/>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4"/>
        <w:gridCol w:w="730"/>
      </w:tblGrid>
      <w:tr w:rsidR="009D7D38" w14:paraId="060B7971" w14:textId="77777777" w:rsidTr="00B07F75">
        <w:tc>
          <w:tcPr>
            <w:tcW w:w="8647" w:type="dxa"/>
          </w:tcPr>
          <w:p w14:paraId="06802C1D" w14:textId="792A763B" w:rsidR="009D7D38" w:rsidRDefault="00000000" w:rsidP="00B07F75">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F</m:t>
                    </m:r>
                  </m:e>
                  <m:sub>
                    <m:r>
                      <w:rPr>
                        <w:rFonts w:ascii="Cambria Math" w:eastAsia="Times New Roman" w:hAnsi="Cambria Math" w:cs="Times New Roman"/>
                        <w:color w:val="000000"/>
                        <w:sz w:val="24"/>
                        <w:szCs w:val="24"/>
                      </w:rPr>
                      <m:t>y</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g</m:t>
                        </m:r>
                      </m:e>
                      <m:sub>
                        <m:r>
                          <w:rPr>
                            <w:rFonts w:ascii="Cambria Math" w:eastAsia="Times New Roman" w:hAnsi="Cambria Math" w:cs="Times New Roman"/>
                            <w:color w:val="000000"/>
                            <w:sz w:val="24"/>
                            <w:szCs w:val="24"/>
                          </w:rPr>
                          <m:t>n</m:t>
                        </m:r>
                      </m:sub>
                    </m:sSub>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r>
                          <w:rPr>
                            <w:rFonts w:ascii="Cambria Math" w:eastAsia="Times New Roman" w:hAnsi="Cambria Math" w:cs="Times New Roman"/>
                            <w:color w:val="000000"/>
                            <w:sz w:val="24"/>
                            <w:szCs w:val="24"/>
                          </w:rPr>
                          <m:t>+qQ</m:t>
                        </m:r>
                      </m:e>
                    </m:d>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e</m:t>
                        </m:r>
                      </m:e>
                      <m:sub>
                        <m:r>
                          <w:rPr>
                            <w:rFonts w:ascii="Cambria Math" w:eastAsia="Times New Roman" w:hAnsi="Cambria Math" w:cs="Times New Roman"/>
                            <w:color w:val="000000"/>
                            <w:sz w:val="24"/>
                            <w:szCs w:val="24"/>
                          </w:rPr>
                          <m:t>y</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D</m:t>
                        </m:r>
                      </m:e>
                      <m:sub>
                        <m:r>
                          <w:rPr>
                            <w:rFonts w:ascii="Cambria Math" w:eastAsia="Times New Roman" w:hAnsi="Cambria Math" w:cs="Times New Roman"/>
                            <w:color w:val="000000"/>
                            <w:sz w:val="24"/>
                            <w:szCs w:val="24"/>
                          </w:rPr>
                          <m:t>y</m:t>
                        </m:r>
                      </m:sub>
                    </m:sSub>
                  </m:num>
                  <m:den>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n</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h</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y</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EC</m:t>
                        </m:r>
                      </m:sub>
                    </m:sSub>
                    <m:r>
                      <w:rPr>
                        <w:rFonts w:ascii="Cambria Math" w:eastAsia="Times New Roman" w:hAnsi="Cambria Math" w:cs="Times New Roman"/>
                        <w:color w:val="000000"/>
                        <w:sz w:val="24"/>
                        <w:szCs w:val="24"/>
                      </w:rPr>
                      <m:t>+qQ)</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SE</m:t>
                        </m:r>
                      </m:sub>
                    </m:sSub>
                  </m:num>
                  <m:den>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n</m:t>
                        </m:r>
                      </m:num>
                      <m:den>
                        <m:r>
                          <w:rPr>
                            <w:rFonts w:ascii="Cambria Math" w:eastAsia="Times New Roman" w:hAnsi="Cambria Math" w:cs="Times New Roman"/>
                            <w:color w:val="000000"/>
                            <w:sz w:val="24"/>
                            <w:szCs w:val="24"/>
                          </w:rPr>
                          <m:t>2</m:t>
                        </m:r>
                      </m:den>
                    </m:f>
                  </m:den>
                </m:f>
              </m:oMath>
            </m:oMathPara>
          </w:p>
        </w:tc>
        <w:tc>
          <w:tcPr>
            <w:tcW w:w="697" w:type="dxa"/>
          </w:tcPr>
          <w:p w14:paraId="7E2900AA" w14:textId="354AC1C6" w:rsidR="009D7D38" w:rsidRDefault="009D7D38" w:rsidP="00B07F75">
            <w:pPr>
              <w:jc w:val="right"/>
              <w:rPr>
                <w:rFonts w:ascii="Times New Roman" w:eastAsia="Times New Roman" w:hAnsi="Times New Roman" w:cs="Times New Roman"/>
                <w:color w:val="000000"/>
                <w:sz w:val="24"/>
                <w:szCs w:val="24"/>
              </w:rPr>
            </w:pPr>
            <w:r w:rsidRPr="00EC0646">
              <w:rPr>
                <w:rFonts w:ascii="Times New Roman" w:eastAsia="Times New Roman" w:hAnsi="Times New Roman" w:cs="Times New Roman"/>
                <w:color w:val="000000"/>
                <w:sz w:val="24"/>
                <w:szCs w:val="24"/>
              </w:rPr>
              <w:t>(</w:t>
            </w:r>
            <w:r w:rsidRPr="0098237F">
              <w:rPr>
                <w:rFonts w:ascii="Times New Roman" w:eastAsia="Times New Roman" w:hAnsi="Times New Roman" w:cs="Times New Roman"/>
                <w:color w:val="000000"/>
                <w:sz w:val="24"/>
                <w:szCs w:val="24"/>
                <w:lang w:val="en-US"/>
              </w:rPr>
              <w:t>D</w:t>
            </w:r>
            <w:r w:rsidRPr="00EC064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Pr="00EC0646">
              <w:rPr>
                <w:rFonts w:ascii="Times New Roman" w:eastAsia="Times New Roman" w:hAnsi="Times New Roman" w:cs="Times New Roman"/>
                <w:color w:val="000000"/>
                <w:sz w:val="24"/>
                <w:szCs w:val="24"/>
              </w:rPr>
              <w:t>)</w:t>
            </w:r>
          </w:p>
        </w:tc>
      </w:tr>
    </w:tbl>
    <w:p w14:paraId="13D5A74F" w14:textId="77777777" w:rsidR="009D7D38" w:rsidRPr="009D7D38" w:rsidRDefault="009D7D38" w:rsidP="009D7D38">
      <w:pPr>
        <w:autoSpaceDE w:val="0"/>
        <w:autoSpaceDN w:val="0"/>
        <w:adjustRightInd w:val="0"/>
        <w:spacing w:after="0" w:line="240" w:lineRule="auto"/>
        <w:ind w:left="709"/>
        <w:jc w:val="both"/>
        <w:rPr>
          <w:rFonts w:ascii="Times New Roman" w:eastAsia="Times New Roman" w:hAnsi="Times New Roman"/>
          <w:color w:val="000000"/>
          <w:sz w:val="24"/>
          <w:szCs w:val="24"/>
        </w:rPr>
      </w:pPr>
    </w:p>
    <w:p w14:paraId="30DB56F6" w14:textId="77777777"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8237F">
        <w:rPr>
          <w:rFonts w:ascii="Times New Roman" w:eastAsia="Times New Roman" w:hAnsi="Times New Roman" w:cs="Times New Roman"/>
          <w:color w:val="000000"/>
          <w:sz w:val="24"/>
          <w:szCs w:val="24"/>
        </w:rPr>
        <w:t>где</w:t>
      </w:r>
    </w:p>
    <w:p w14:paraId="69A3E8B1" w14:textId="1AA2CD47"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8237F">
        <w:rPr>
          <w:rFonts w:ascii="Times New Roman" w:eastAsia="Times New Roman" w:hAnsi="Times New Roman" w:cs="Times New Roman"/>
          <w:i/>
          <w:color w:val="000000"/>
          <w:sz w:val="24"/>
          <w:szCs w:val="24"/>
          <w:lang w:val="en-US"/>
        </w:rPr>
        <w:t>e</w:t>
      </w:r>
      <w:r w:rsidRPr="0098237F">
        <w:rPr>
          <w:rFonts w:ascii="Times New Roman" w:eastAsia="Times New Roman" w:hAnsi="Times New Roman" w:cs="Times New Roman"/>
          <w:color w:val="000000"/>
          <w:sz w:val="24"/>
          <w:szCs w:val="24"/>
          <w:vertAlign w:val="subscript"/>
          <w:lang w:val="en-US"/>
        </w:rPr>
        <w:t>x</w:t>
      </w:r>
      <w:r w:rsidRPr="0098237F">
        <w:rPr>
          <w:rFonts w:ascii="Times New Roman" w:eastAsia="Times New Roman" w:hAnsi="Times New Roman" w:cs="Times New Roman"/>
          <w:color w:val="000000"/>
          <w:sz w:val="24"/>
          <w:szCs w:val="24"/>
        </w:rPr>
        <w:t xml:space="preserve"> - 10 % эксцентриситет точки действия массы от центра тяжести в направлении </w:t>
      </w:r>
      <w:r w:rsidRPr="0098237F">
        <w:rPr>
          <w:rFonts w:ascii="Times New Roman" w:eastAsia="Times New Roman" w:hAnsi="Times New Roman" w:cs="Times New Roman"/>
          <w:color w:val="000000"/>
          <w:sz w:val="24"/>
          <w:szCs w:val="24"/>
          <w:lang w:val="en-US"/>
        </w:rPr>
        <w:t>x</w:t>
      </w:r>
      <w:r w:rsidRPr="0098237F">
        <w:rPr>
          <w:rFonts w:ascii="Times New Roman" w:eastAsia="Times New Roman" w:hAnsi="Times New Roman" w:cs="Times New Roman"/>
          <w:color w:val="000000"/>
          <w:sz w:val="24"/>
          <w:szCs w:val="24"/>
        </w:rPr>
        <w:t>;</w:t>
      </w:r>
    </w:p>
    <w:p w14:paraId="5022B986" w14:textId="72A9EEE9"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8237F">
        <w:rPr>
          <w:rFonts w:ascii="Times New Roman" w:eastAsia="Times New Roman" w:hAnsi="Times New Roman" w:cs="Times New Roman"/>
          <w:i/>
          <w:color w:val="000000"/>
          <w:sz w:val="24"/>
          <w:szCs w:val="24"/>
          <w:lang w:val="en-US"/>
        </w:rPr>
        <w:t>e</w:t>
      </w:r>
      <w:r w:rsidRPr="0098237F">
        <w:rPr>
          <w:rFonts w:ascii="Times New Roman" w:eastAsia="Times New Roman" w:hAnsi="Times New Roman" w:cs="Times New Roman"/>
          <w:color w:val="000000"/>
          <w:sz w:val="24"/>
          <w:szCs w:val="24"/>
          <w:vertAlign w:val="subscript"/>
          <w:lang w:val="en-US"/>
        </w:rPr>
        <w:t>y</w:t>
      </w:r>
      <w:r w:rsidRPr="0098237F">
        <w:rPr>
          <w:rFonts w:ascii="Times New Roman" w:eastAsia="Times New Roman" w:hAnsi="Times New Roman" w:cs="Times New Roman"/>
          <w:color w:val="000000"/>
          <w:sz w:val="24"/>
          <w:szCs w:val="24"/>
        </w:rPr>
        <w:t xml:space="preserve"> - 5 % эксцентриситет точки действия массы от центра тяжести в направлении </w:t>
      </w:r>
      <w:r w:rsidRPr="0098237F">
        <w:rPr>
          <w:rFonts w:ascii="Times New Roman" w:eastAsia="Times New Roman" w:hAnsi="Times New Roman" w:cs="Times New Roman"/>
          <w:color w:val="000000"/>
          <w:sz w:val="24"/>
          <w:szCs w:val="24"/>
          <w:lang w:val="en-US"/>
        </w:rPr>
        <w:t>y</w:t>
      </w:r>
      <w:r w:rsidRPr="0098237F">
        <w:rPr>
          <w:rFonts w:ascii="Times New Roman" w:eastAsia="Times New Roman" w:hAnsi="Times New Roman" w:cs="Times New Roman"/>
          <w:color w:val="000000"/>
          <w:sz w:val="24"/>
          <w:szCs w:val="24"/>
        </w:rPr>
        <w:t>;</w:t>
      </w:r>
    </w:p>
    <w:p w14:paraId="5F3420BF" w14:textId="15C15C3D" w:rsidR="0098237F" w:rsidRPr="0098237F" w:rsidRDefault="0098237F" w:rsidP="0098237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8237F">
        <w:rPr>
          <w:rFonts w:ascii="Times New Roman" w:eastAsia="Times New Roman" w:hAnsi="Times New Roman" w:cs="Times New Roman"/>
          <w:i/>
          <w:iCs/>
          <w:color w:val="000000"/>
          <w:sz w:val="24"/>
          <w:szCs w:val="24"/>
          <w:lang w:val="en-US"/>
        </w:rPr>
        <w:t>D</w:t>
      </w:r>
      <w:r w:rsidRPr="00B407D8">
        <w:rPr>
          <w:rFonts w:ascii="Times New Roman" w:eastAsia="Times New Roman" w:hAnsi="Times New Roman" w:cs="Times New Roman"/>
          <w:iCs/>
          <w:color w:val="000000"/>
          <w:sz w:val="24"/>
          <w:szCs w:val="24"/>
          <w:vertAlign w:val="subscript"/>
          <w:lang w:val="en-US"/>
        </w:rPr>
        <w:t>x</w:t>
      </w:r>
      <w:r w:rsidRPr="0098237F">
        <w:rPr>
          <w:rFonts w:ascii="Times New Roman" w:eastAsia="Times New Roman" w:hAnsi="Times New Roman" w:cs="Times New Roman"/>
          <w:color w:val="000000"/>
          <w:sz w:val="24"/>
          <w:szCs w:val="24"/>
        </w:rPr>
        <w:t xml:space="preserve"> - это размер противовеса или балансировочного груза в направлении </w:t>
      </w:r>
      <w:r w:rsidRPr="0098237F">
        <w:rPr>
          <w:rFonts w:ascii="Times New Roman" w:eastAsia="Times New Roman" w:hAnsi="Times New Roman" w:cs="Times New Roman"/>
          <w:color w:val="000000"/>
          <w:sz w:val="24"/>
          <w:szCs w:val="24"/>
          <w:lang w:val="en-US"/>
        </w:rPr>
        <w:t>x</w:t>
      </w:r>
      <w:r w:rsidRPr="0098237F">
        <w:rPr>
          <w:rFonts w:ascii="Times New Roman" w:eastAsia="Times New Roman" w:hAnsi="Times New Roman" w:cs="Times New Roman"/>
          <w:color w:val="000000"/>
          <w:sz w:val="24"/>
          <w:szCs w:val="24"/>
        </w:rPr>
        <w:t>;</w:t>
      </w:r>
    </w:p>
    <w:p w14:paraId="197C21C9" w14:textId="574E4367" w:rsidR="00B2029A" w:rsidRDefault="0098237F" w:rsidP="00B2029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8237F">
        <w:rPr>
          <w:rFonts w:ascii="Times New Roman" w:eastAsia="Times New Roman" w:hAnsi="Times New Roman" w:cs="Times New Roman"/>
          <w:i/>
          <w:color w:val="000000"/>
          <w:sz w:val="24"/>
          <w:szCs w:val="24"/>
          <w:lang w:val="en-US"/>
        </w:rPr>
        <w:t>D</w:t>
      </w:r>
      <w:r w:rsidRPr="0098237F">
        <w:rPr>
          <w:rFonts w:ascii="Times New Roman" w:eastAsia="Times New Roman" w:hAnsi="Times New Roman" w:cs="Times New Roman"/>
          <w:color w:val="000000"/>
          <w:sz w:val="24"/>
          <w:szCs w:val="24"/>
          <w:vertAlign w:val="subscript"/>
          <w:lang w:val="en-US"/>
        </w:rPr>
        <w:t>y</w:t>
      </w:r>
      <w:r w:rsidRPr="0098237F">
        <w:rPr>
          <w:rFonts w:ascii="Times New Roman" w:eastAsia="Times New Roman" w:hAnsi="Times New Roman" w:cs="Times New Roman"/>
          <w:color w:val="000000"/>
          <w:sz w:val="24"/>
          <w:szCs w:val="24"/>
        </w:rPr>
        <w:t xml:space="preserve"> - размер противовеса или балансировочного груза</w:t>
      </w:r>
      <w:r w:rsidR="00B2029A" w:rsidRPr="00B2029A">
        <w:rPr>
          <w:rFonts w:ascii="Times New Roman" w:eastAsia="Times New Roman" w:hAnsi="Times New Roman" w:cs="Times New Roman"/>
          <w:color w:val="000000"/>
          <w:sz w:val="24"/>
          <w:szCs w:val="24"/>
        </w:rPr>
        <w:t>.</w:t>
      </w:r>
    </w:p>
    <w:p w14:paraId="707CB8AE" w14:textId="77777777" w:rsidR="00B2029A" w:rsidRDefault="00B2029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582FF3B5" w14:textId="21B76AC9" w:rsidR="000B593A" w:rsidRPr="00EC391A" w:rsidRDefault="000B593A" w:rsidP="003714BB">
      <w:pPr>
        <w:autoSpaceDE w:val="0"/>
        <w:autoSpaceDN w:val="0"/>
        <w:adjustRightInd w:val="0"/>
        <w:spacing w:after="0" w:line="240" w:lineRule="auto"/>
        <w:jc w:val="center"/>
        <w:rPr>
          <w:rFonts w:ascii="Times New Roman" w:eastAsiaTheme="minorEastAsia" w:hAnsi="Times New Roman" w:cs="Times New Roman"/>
          <w:b/>
          <w:color w:val="000000"/>
          <w:sz w:val="24"/>
          <w:szCs w:val="24"/>
        </w:rPr>
      </w:pPr>
      <w:r w:rsidRPr="00EC391A">
        <w:rPr>
          <w:rFonts w:ascii="Times New Roman" w:eastAsiaTheme="minorEastAsia" w:hAnsi="Times New Roman" w:cs="Times New Roman"/>
          <w:b/>
          <w:color w:val="000000"/>
          <w:sz w:val="24"/>
          <w:szCs w:val="24"/>
        </w:rPr>
        <w:lastRenderedPageBreak/>
        <w:t xml:space="preserve">Приложение </w:t>
      </w:r>
      <w:r w:rsidRPr="00EC391A">
        <w:rPr>
          <w:rFonts w:ascii="Times New Roman" w:eastAsiaTheme="minorEastAsia" w:hAnsi="Times New Roman" w:cs="Times New Roman"/>
          <w:b/>
          <w:color w:val="000000"/>
          <w:sz w:val="24"/>
          <w:szCs w:val="24"/>
          <w:lang w:val="en-US"/>
        </w:rPr>
        <w:t>ZA</w:t>
      </w:r>
    </w:p>
    <w:p w14:paraId="49FA83A3" w14:textId="65A159AA" w:rsidR="000B593A" w:rsidRPr="00EC391A" w:rsidRDefault="000B593A" w:rsidP="003714BB">
      <w:pPr>
        <w:autoSpaceDE w:val="0"/>
        <w:autoSpaceDN w:val="0"/>
        <w:adjustRightInd w:val="0"/>
        <w:spacing w:after="0" w:line="240" w:lineRule="auto"/>
        <w:jc w:val="center"/>
        <w:rPr>
          <w:rFonts w:ascii="Times New Roman" w:eastAsiaTheme="minorEastAsia" w:hAnsi="Times New Roman" w:cs="Times New Roman"/>
          <w:bCs/>
          <w:color w:val="000000"/>
          <w:sz w:val="24"/>
          <w:szCs w:val="24"/>
        </w:rPr>
      </w:pPr>
      <w:r w:rsidRPr="00EC391A">
        <w:rPr>
          <w:rFonts w:ascii="Times New Roman" w:eastAsiaTheme="minorEastAsia" w:hAnsi="Times New Roman" w:cs="Times New Roman"/>
          <w:bCs/>
          <w:color w:val="000000"/>
          <w:sz w:val="24"/>
          <w:szCs w:val="24"/>
        </w:rPr>
        <w:t>(</w:t>
      </w:r>
      <w:r w:rsidRPr="00EC391A">
        <w:rPr>
          <w:rFonts w:ascii="Times New Roman" w:eastAsiaTheme="minorEastAsia" w:hAnsi="Times New Roman" w:cs="Times New Roman"/>
          <w:bCs/>
          <w:i/>
          <w:iCs/>
          <w:color w:val="000000"/>
          <w:sz w:val="24"/>
          <w:szCs w:val="24"/>
        </w:rPr>
        <w:t>информационное)</w:t>
      </w:r>
    </w:p>
    <w:p w14:paraId="3C15CAE1" w14:textId="77777777" w:rsidR="000B593A" w:rsidRPr="00EC391A" w:rsidRDefault="000B593A" w:rsidP="003714BB">
      <w:pPr>
        <w:autoSpaceDE w:val="0"/>
        <w:autoSpaceDN w:val="0"/>
        <w:adjustRightInd w:val="0"/>
        <w:spacing w:after="0" w:line="240" w:lineRule="auto"/>
        <w:jc w:val="center"/>
        <w:rPr>
          <w:rFonts w:ascii="Times New Roman" w:eastAsiaTheme="minorEastAsia" w:hAnsi="Times New Roman" w:cs="Times New Roman"/>
          <w:bCs/>
          <w:color w:val="000000"/>
          <w:sz w:val="24"/>
          <w:szCs w:val="24"/>
        </w:rPr>
      </w:pPr>
    </w:p>
    <w:p w14:paraId="5B504347" w14:textId="797F01F6" w:rsidR="000B593A" w:rsidRPr="00EC391A" w:rsidRDefault="00A4280A" w:rsidP="000B593A">
      <w:pPr>
        <w:autoSpaceDE w:val="0"/>
        <w:autoSpaceDN w:val="0"/>
        <w:adjustRightInd w:val="0"/>
        <w:spacing w:after="0" w:line="240" w:lineRule="auto"/>
        <w:jc w:val="center"/>
        <w:rPr>
          <w:rFonts w:ascii="Times New Roman" w:eastAsiaTheme="minorEastAsia" w:hAnsi="Times New Roman" w:cs="Times New Roman"/>
          <w:b/>
          <w:color w:val="000000"/>
          <w:sz w:val="24"/>
          <w:szCs w:val="24"/>
        </w:rPr>
      </w:pPr>
      <w:r w:rsidRPr="00EC391A">
        <w:rPr>
          <w:rFonts w:ascii="Times New Roman" w:eastAsiaTheme="minorEastAsia" w:hAnsi="Times New Roman" w:cs="Times New Roman"/>
          <w:b/>
          <w:color w:val="000000"/>
          <w:sz w:val="24"/>
          <w:szCs w:val="24"/>
        </w:rPr>
        <w:t>Т</w:t>
      </w:r>
      <w:r w:rsidR="000B593A" w:rsidRPr="00EC391A">
        <w:rPr>
          <w:rFonts w:ascii="Times New Roman" w:eastAsiaTheme="minorEastAsia" w:hAnsi="Times New Roman" w:cs="Times New Roman"/>
          <w:b/>
          <w:color w:val="000000"/>
          <w:sz w:val="24"/>
          <w:szCs w:val="24"/>
        </w:rPr>
        <w:t xml:space="preserve">аблица </w:t>
      </w:r>
      <w:r w:rsidR="000B593A" w:rsidRPr="00EC391A">
        <w:rPr>
          <w:rFonts w:ascii="Times New Roman" w:eastAsiaTheme="minorEastAsia" w:hAnsi="Times New Roman" w:cs="Times New Roman"/>
          <w:b/>
          <w:color w:val="000000"/>
          <w:sz w:val="24"/>
          <w:szCs w:val="24"/>
          <w:lang w:val="en-US"/>
        </w:rPr>
        <w:t>ZA</w:t>
      </w:r>
      <w:r w:rsidR="000B593A" w:rsidRPr="00EC391A">
        <w:rPr>
          <w:rFonts w:ascii="Times New Roman" w:eastAsiaTheme="minorEastAsia" w:hAnsi="Times New Roman" w:cs="Times New Roman"/>
          <w:b/>
          <w:color w:val="000000"/>
          <w:sz w:val="24"/>
          <w:szCs w:val="24"/>
        </w:rPr>
        <w:t>.1 – Сведения о соответствии стандартов ссылочным региональным стандартам, которые являются идентичными или модифицированными международными, региональными стандартами, стандартами иностранных государств</w:t>
      </w:r>
    </w:p>
    <w:tbl>
      <w:tblPr>
        <w:tblStyle w:val="af4"/>
        <w:tblW w:w="0" w:type="auto"/>
        <w:tblLook w:val="04A0" w:firstRow="1" w:lastRow="0" w:firstColumn="1" w:lastColumn="0" w:noHBand="0" w:noVBand="1"/>
      </w:tblPr>
      <w:tblGrid>
        <w:gridCol w:w="2705"/>
        <w:gridCol w:w="13"/>
        <w:gridCol w:w="2226"/>
        <w:gridCol w:w="9"/>
        <w:gridCol w:w="1622"/>
        <w:gridCol w:w="16"/>
        <w:gridCol w:w="2753"/>
      </w:tblGrid>
      <w:tr w:rsidR="0013416D" w:rsidRPr="00EC391A" w14:paraId="424C89FB" w14:textId="77777777" w:rsidTr="00AD5C5D">
        <w:tc>
          <w:tcPr>
            <w:tcW w:w="2718" w:type="dxa"/>
            <w:gridSpan w:val="2"/>
            <w:tcBorders>
              <w:bottom w:val="double" w:sz="4" w:space="0" w:color="auto"/>
            </w:tcBorders>
          </w:tcPr>
          <w:p w14:paraId="574F771C"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Обозначение и наименование</w:t>
            </w:r>
          </w:p>
          <w:p w14:paraId="1E994E5B"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международного, регионального</w:t>
            </w:r>
          </w:p>
          <w:p w14:paraId="7A5FC316"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стандартов, стандарта иностранного</w:t>
            </w:r>
          </w:p>
          <w:p w14:paraId="46CC0E84"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государства</w:t>
            </w:r>
          </w:p>
        </w:tc>
        <w:tc>
          <w:tcPr>
            <w:tcW w:w="2235" w:type="dxa"/>
            <w:gridSpan w:val="2"/>
            <w:tcBorders>
              <w:bottom w:val="double" w:sz="4" w:space="0" w:color="auto"/>
            </w:tcBorders>
          </w:tcPr>
          <w:p w14:paraId="37A75171" w14:textId="35113E95" w:rsidR="0013416D" w:rsidRPr="00EC391A" w:rsidRDefault="0013416D" w:rsidP="000B593A">
            <w:pPr>
              <w:jc w:val="both"/>
              <w:rPr>
                <w:rFonts w:ascii="Times New Roman" w:hAnsi="Times New Roman"/>
                <w:sz w:val="24"/>
                <w:szCs w:val="24"/>
              </w:rPr>
            </w:pPr>
            <w:r w:rsidRPr="00EC391A">
              <w:rPr>
                <w:rFonts w:ascii="Times New Roman" w:hAnsi="Times New Roman"/>
                <w:sz w:val="24"/>
                <w:szCs w:val="24"/>
              </w:rPr>
              <w:t>Обозначение и наименование международного стандарта</w:t>
            </w:r>
          </w:p>
        </w:tc>
        <w:tc>
          <w:tcPr>
            <w:tcW w:w="1638" w:type="dxa"/>
            <w:gridSpan w:val="2"/>
            <w:tcBorders>
              <w:bottom w:val="double" w:sz="4" w:space="0" w:color="auto"/>
            </w:tcBorders>
          </w:tcPr>
          <w:p w14:paraId="1D55AA9B" w14:textId="048684F5"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Степень</w:t>
            </w:r>
          </w:p>
          <w:p w14:paraId="7A7ECF2D"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соответствия</w:t>
            </w:r>
          </w:p>
        </w:tc>
        <w:tc>
          <w:tcPr>
            <w:tcW w:w="2753" w:type="dxa"/>
            <w:tcBorders>
              <w:bottom w:val="double" w:sz="4" w:space="0" w:color="auto"/>
            </w:tcBorders>
          </w:tcPr>
          <w:p w14:paraId="6DDEED80"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Обозначение и наименование</w:t>
            </w:r>
          </w:p>
          <w:p w14:paraId="1C4A46F5"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национального стандарта,</w:t>
            </w:r>
          </w:p>
          <w:p w14:paraId="6890D76E"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межгосударственного</w:t>
            </w:r>
          </w:p>
          <w:p w14:paraId="17A57A2B" w14:textId="77777777" w:rsidR="0013416D" w:rsidRPr="00EC391A" w:rsidRDefault="0013416D" w:rsidP="000B593A">
            <w:pPr>
              <w:jc w:val="both"/>
              <w:rPr>
                <w:rFonts w:ascii="Times New Roman" w:eastAsiaTheme="minorHAnsi" w:hAnsi="Times New Roman" w:cstheme="minorBidi"/>
                <w:sz w:val="24"/>
                <w:szCs w:val="24"/>
                <w:lang w:eastAsia="en-US"/>
              </w:rPr>
            </w:pPr>
            <w:r w:rsidRPr="00EC391A">
              <w:rPr>
                <w:rFonts w:ascii="Times New Roman" w:eastAsiaTheme="minorHAnsi" w:hAnsi="Times New Roman" w:cstheme="minorBidi"/>
                <w:sz w:val="24"/>
                <w:szCs w:val="24"/>
                <w:lang w:eastAsia="en-US"/>
              </w:rPr>
              <w:t>стандарта</w:t>
            </w:r>
          </w:p>
        </w:tc>
      </w:tr>
      <w:tr w:rsidR="0013416D" w:rsidRPr="00C417BA" w14:paraId="52A09A18" w14:textId="77777777" w:rsidTr="00AD5C5D">
        <w:tc>
          <w:tcPr>
            <w:tcW w:w="2718" w:type="dxa"/>
            <w:gridSpan w:val="2"/>
            <w:tcBorders>
              <w:top w:val="double" w:sz="4" w:space="0" w:color="auto"/>
            </w:tcBorders>
          </w:tcPr>
          <w:p w14:paraId="0D562B2B" w14:textId="1D99735C" w:rsidR="00AD5C5D" w:rsidRPr="00AD5C5D" w:rsidRDefault="00AD5C5D" w:rsidP="003D1009">
            <w:pPr>
              <w:jc w:val="both"/>
              <w:rPr>
                <w:rFonts w:ascii="Times New Roman" w:eastAsiaTheme="minorHAnsi" w:hAnsi="Times New Roman" w:cstheme="minorBidi"/>
                <w:bCs/>
                <w:sz w:val="22"/>
                <w:szCs w:val="22"/>
                <w:highlight w:val="yellow"/>
                <w:lang w:val="en-US" w:eastAsia="en-US"/>
              </w:rPr>
            </w:pPr>
            <w:r w:rsidRPr="00FF0DD9">
              <w:rPr>
                <w:rFonts w:ascii="Times New Roman" w:eastAsia="Times New Roman" w:hAnsi="Times New Roman" w:cs="Times New Roman"/>
                <w:color w:val="000000"/>
                <w:sz w:val="24"/>
                <w:szCs w:val="24"/>
                <w:lang w:val="en-US"/>
              </w:rPr>
              <w:t>EN 81-20:2020 Safety rules for the construction and installation of lifts</w:t>
            </w:r>
            <w:r>
              <w:rPr>
                <w:rFonts w:ascii="Times New Roman" w:eastAsia="Times New Roman" w:hAnsi="Times New Roman" w:cs="Times New Roman"/>
                <w:color w:val="000000"/>
                <w:sz w:val="24"/>
                <w:szCs w:val="24"/>
                <w:lang w:val="en-US"/>
              </w:rPr>
              <w:t xml:space="preserve"> - </w:t>
            </w:r>
            <w:r w:rsidRPr="00FF0DD9">
              <w:rPr>
                <w:rFonts w:ascii="Times New Roman" w:eastAsia="Times New Roman" w:hAnsi="Times New Roman" w:cs="Times New Roman"/>
                <w:color w:val="000000"/>
                <w:sz w:val="24"/>
                <w:szCs w:val="24"/>
                <w:lang w:val="en-US"/>
              </w:rPr>
              <w:t>Lifts for the transport of persons and goods - Part 20: Passenger and goods passenger lifts</w: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IF "x_-3" "</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IF</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DOCPROPERTY "x_t"</w:instrText>
            </w:r>
            <w:r w:rsidRPr="00FF0DD9">
              <w:rPr>
                <w:rFonts w:ascii="Times New Roman" w:eastAsia="Times New Roman" w:hAnsi="Times New Roman" w:cs="Times New Roman"/>
                <w:color w:val="000000"/>
                <w:sz w:val="24"/>
                <w:szCs w:val="24"/>
              </w:rPr>
              <w:fldChar w:fldCharType="separate"/>
            </w:r>
            <w:r w:rsidRPr="00FF0DD9">
              <w:rPr>
                <w:rFonts w:ascii="Times New Roman" w:eastAsia="Times New Roman" w:hAnsi="Times New Roman" w:cs="Times New Roman"/>
                <w:color w:val="000000"/>
                <w:sz w:val="24"/>
                <w:szCs w:val="24"/>
                <w:lang w:val="en-US"/>
              </w:rPr>
              <w:instrText>N</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&lt;&gt; N "&lt;/</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QUOTE "std"</w:instrText>
            </w:r>
            <w:r w:rsidRPr="00FF0DD9">
              <w:rPr>
                <w:rFonts w:ascii="Times New Roman" w:eastAsia="Times New Roman" w:hAnsi="Times New Roman" w:cs="Times New Roman"/>
                <w:color w:val="000000"/>
                <w:sz w:val="24"/>
                <w:szCs w:val="24"/>
              </w:rPr>
              <w:fldChar w:fldCharType="separate"/>
            </w:r>
            <w:r w:rsidRPr="00FF0DD9">
              <w:rPr>
                <w:rFonts w:ascii="Times New Roman" w:eastAsia="Times New Roman" w:hAnsi="Times New Roman" w:cs="Times New Roman"/>
                <w:color w:val="000000"/>
                <w:sz w:val="24"/>
                <w:szCs w:val="24"/>
                <w:lang w:val="en-US"/>
              </w:rPr>
              <w:instrText>std</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IF</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DOCPROPERTY "x_t"</w:instrText>
            </w:r>
            <w:r w:rsidRPr="00FF0DD9">
              <w:rPr>
                <w:rFonts w:ascii="Times New Roman" w:eastAsia="Times New Roman" w:hAnsi="Times New Roman" w:cs="Times New Roman"/>
                <w:color w:val="000000"/>
                <w:sz w:val="24"/>
                <w:szCs w:val="24"/>
              </w:rPr>
              <w:fldChar w:fldCharType="separate"/>
            </w:r>
            <w:r w:rsidRPr="00FF0DD9">
              <w:rPr>
                <w:rFonts w:ascii="Times New Roman" w:eastAsia="Times New Roman" w:hAnsi="Times New Roman" w:cs="Times New Roman"/>
                <w:color w:val="000000"/>
                <w:sz w:val="24"/>
                <w:szCs w:val="24"/>
                <w:lang w:val="en-US"/>
              </w:rPr>
              <w:instrText>N</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&lt;&gt; N "&gt;"</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 ""</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Правила</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безопасности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по</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устройству</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установке</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лифтов</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Лифты для перевозки пассажиров и грузов. Часть 20. Пассажирские и грузопассажирские лифты)</w:t>
            </w:r>
          </w:p>
        </w:tc>
        <w:tc>
          <w:tcPr>
            <w:tcW w:w="2235" w:type="dxa"/>
            <w:gridSpan w:val="2"/>
            <w:tcBorders>
              <w:top w:val="double" w:sz="4" w:space="0" w:color="auto"/>
            </w:tcBorders>
          </w:tcPr>
          <w:p w14:paraId="09E7917A" w14:textId="2870C4CF" w:rsidR="0013416D" w:rsidRPr="003D1009" w:rsidRDefault="0013416D" w:rsidP="007801A9">
            <w:pPr>
              <w:jc w:val="both"/>
              <w:rPr>
                <w:rFonts w:ascii="Times New Roman" w:hAnsi="Times New Roman"/>
                <w:bCs/>
                <w:sz w:val="22"/>
                <w:szCs w:val="22"/>
                <w:highlight w:val="yellow"/>
                <w:lang w:val="en-US"/>
              </w:rPr>
            </w:pPr>
          </w:p>
        </w:tc>
        <w:tc>
          <w:tcPr>
            <w:tcW w:w="1638" w:type="dxa"/>
            <w:gridSpan w:val="2"/>
            <w:tcBorders>
              <w:top w:val="double" w:sz="4" w:space="0" w:color="auto"/>
            </w:tcBorders>
          </w:tcPr>
          <w:p w14:paraId="5F2E3487" w14:textId="77777777" w:rsidR="00EC391A" w:rsidRDefault="00EC391A" w:rsidP="00554D32">
            <w:pPr>
              <w:spacing w:after="200" w:line="276" w:lineRule="auto"/>
              <w:jc w:val="center"/>
              <w:rPr>
                <w:rFonts w:ascii="Times New Roman" w:eastAsiaTheme="minorHAnsi" w:hAnsi="Times New Roman" w:cstheme="minorBidi"/>
                <w:bCs/>
                <w:sz w:val="22"/>
                <w:szCs w:val="22"/>
              </w:rPr>
            </w:pPr>
          </w:p>
          <w:p w14:paraId="02882B45" w14:textId="77777777" w:rsidR="00EC391A" w:rsidRDefault="00EC391A" w:rsidP="00554D32">
            <w:pPr>
              <w:spacing w:after="200" w:line="276" w:lineRule="auto"/>
              <w:jc w:val="center"/>
              <w:rPr>
                <w:rFonts w:ascii="Times New Roman" w:eastAsiaTheme="minorHAnsi" w:hAnsi="Times New Roman" w:cstheme="minorBidi"/>
                <w:bCs/>
                <w:sz w:val="22"/>
                <w:szCs w:val="22"/>
              </w:rPr>
            </w:pPr>
          </w:p>
          <w:p w14:paraId="3DC2C0F3" w14:textId="0AA1F6DD" w:rsidR="0013416D" w:rsidRPr="003D1009" w:rsidRDefault="003D1009" w:rsidP="00554D32">
            <w:pPr>
              <w:spacing w:after="200" w:line="276" w:lineRule="auto"/>
              <w:jc w:val="center"/>
              <w:rPr>
                <w:rFonts w:ascii="Times New Roman" w:eastAsiaTheme="minorHAnsi" w:hAnsi="Times New Roman" w:cstheme="minorBidi"/>
                <w:bCs/>
                <w:sz w:val="22"/>
                <w:szCs w:val="22"/>
                <w:highlight w:val="yellow"/>
                <w:lang w:val="en-US" w:eastAsia="en-US"/>
              </w:rPr>
            </w:pPr>
            <w:r w:rsidRPr="00EC391A">
              <w:rPr>
                <w:rFonts w:ascii="Times New Roman" w:eastAsiaTheme="minorHAnsi" w:hAnsi="Times New Roman" w:cstheme="minorBidi"/>
                <w:bCs/>
                <w:sz w:val="22"/>
                <w:szCs w:val="22"/>
                <w:lang w:val="en-US"/>
              </w:rPr>
              <w:t>MOD</w:t>
            </w:r>
          </w:p>
        </w:tc>
        <w:tc>
          <w:tcPr>
            <w:tcW w:w="2753" w:type="dxa"/>
            <w:tcBorders>
              <w:top w:val="double" w:sz="4" w:space="0" w:color="auto"/>
            </w:tcBorders>
          </w:tcPr>
          <w:p w14:paraId="6A516AC9" w14:textId="6731A291" w:rsidR="00EC391A" w:rsidRPr="00EC391A" w:rsidRDefault="00EC391A" w:rsidP="00EC391A">
            <w:pPr>
              <w:spacing w:before="60"/>
              <w:outlineLvl w:val="0"/>
              <w:rPr>
                <w:rFonts w:ascii="Times New Roman" w:eastAsia="Times New Roman" w:hAnsi="Times New Roman" w:cs="Times New Roman"/>
                <w:color w:val="111827"/>
                <w:kern w:val="36"/>
                <w:sz w:val="24"/>
                <w:szCs w:val="24"/>
                <w:lang w:val="ru-KZ" w:eastAsia="ru-KZ"/>
              </w:rPr>
            </w:pPr>
            <w:r w:rsidRPr="00EC391A">
              <w:rPr>
                <w:rFonts w:ascii="Times New Roman" w:eastAsia="Times New Roman" w:hAnsi="Times New Roman" w:cs="Times New Roman"/>
                <w:color w:val="111827"/>
                <w:kern w:val="36"/>
                <w:sz w:val="24"/>
                <w:szCs w:val="24"/>
                <w:lang w:val="ru-KZ" w:eastAsia="ru-KZ"/>
              </w:rPr>
              <w:t>ГОСТ 33984.1-2023</w:t>
            </w:r>
          </w:p>
          <w:p w14:paraId="507A89FE" w14:textId="20F3A445" w:rsidR="00EC391A" w:rsidRDefault="0015591D" w:rsidP="00EC391A">
            <w:pPr>
              <w:spacing w:after="120"/>
              <w:outlineLvl w:val="1"/>
              <w:rPr>
                <w:rFonts w:ascii="Times New Roman" w:eastAsia="Times New Roman" w:hAnsi="Times New Roman" w:cs="Times New Roman"/>
                <w:color w:val="111827"/>
                <w:sz w:val="24"/>
                <w:szCs w:val="24"/>
                <w:lang w:val="ru-KZ" w:eastAsia="ru-KZ"/>
              </w:rPr>
            </w:pPr>
            <w:r>
              <w:rPr>
                <w:rFonts w:ascii="Times New Roman" w:eastAsia="Times New Roman" w:hAnsi="Times New Roman" w:cs="Times New Roman"/>
                <w:color w:val="111827"/>
                <w:sz w:val="24"/>
                <w:szCs w:val="24"/>
                <w:lang w:val="ru-KZ" w:eastAsia="ru-KZ"/>
              </w:rPr>
              <w:t>“</w:t>
            </w:r>
            <w:r w:rsidR="00EC391A" w:rsidRPr="00EC391A">
              <w:rPr>
                <w:rFonts w:ascii="Times New Roman" w:eastAsia="Times New Roman" w:hAnsi="Times New Roman" w:cs="Times New Roman"/>
                <w:color w:val="111827"/>
                <w:sz w:val="24"/>
                <w:szCs w:val="24"/>
                <w:lang w:val="ru-KZ" w:eastAsia="ru-KZ"/>
              </w:rPr>
              <w:t>Лифты. Лифты для транспортирования людей или людей и грузов. Общие требования безопасности к устройству и установке</w:t>
            </w:r>
            <w:r>
              <w:rPr>
                <w:rFonts w:ascii="Times New Roman" w:eastAsia="Times New Roman" w:hAnsi="Times New Roman" w:cs="Times New Roman"/>
                <w:color w:val="111827"/>
                <w:sz w:val="24"/>
                <w:szCs w:val="24"/>
                <w:lang w:val="ru-KZ" w:eastAsia="ru-KZ"/>
              </w:rPr>
              <w:t>”</w:t>
            </w:r>
          </w:p>
          <w:p w14:paraId="26EECDEE" w14:textId="58908988" w:rsidR="00EC391A" w:rsidRPr="00EC391A" w:rsidRDefault="00EC391A" w:rsidP="00EC391A">
            <w:pPr>
              <w:spacing w:after="120"/>
              <w:outlineLvl w:val="1"/>
              <w:rPr>
                <w:rFonts w:ascii="Times New Roman" w:eastAsia="Times New Roman" w:hAnsi="Times New Roman" w:cs="Times New Roman"/>
                <w:color w:val="111827"/>
                <w:sz w:val="24"/>
                <w:szCs w:val="24"/>
                <w:lang w:val="ru-KZ" w:eastAsia="ru-KZ"/>
              </w:rPr>
            </w:pPr>
            <w:r>
              <w:rPr>
                <w:rFonts w:ascii="Times New Roman" w:eastAsia="Times New Roman" w:hAnsi="Times New Roman" w:cs="Times New Roman"/>
                <w:color w:val="111827"/>
                <w:sz w:val="24"/>
                <w:szCs w:val="24"/>
                <w:lang w:val="ru-KZ" w:eastAsia="ru-KZ"/>
              </w:rPr>
              <w:t>(принят в МГС</w:t>
            </w:r>
            <w:r w:rsidR="008264D9">
              <w:rPr>
                <w:rFonts w:ascii="Times New Roman" w:eastAsia="Times New Roman" w:hAnsi="Times New Roman" w:cs="Times New Roman"/>
                <w:color w:val="111827"/>
                <w:sz w:val="24"/>
                <w:szCs w:val="24"/>
                <w:lang w:val="ru-KZ" w:eastAsia="ru-KZ"/>
              </w:rPr>
              <w:t>,</w:t>
            </w:r>
            <w:r>
              <w:rPr>
                <w:rFonts w:ascii="Times New Roman" w:eastAsia="Times New Roman" w:hAnsi="Times New Roman" w:cs="Times New Roman"/>
                <w:color w:val="111827"/>
                <w:sz w:val="24"/>
                <w:szCs w:val="24"/>
                <w:lang w:val="ru-KZ" w:eastAsia="ru-KZ"/>
              </w:rPr>
              <w:t xml:space="preserve"> не введен в РК)</w:t>
            </w:r>
          </w:p>
          <w:p w14:paraId="73710A2F" w14:textId="7B76E6EF" w:rsidR="0013416D" w:rsidRPr="00EC391A" w:rsidRDefault="0013416D" w:rsidP="000B593A">
            <w:pPr>
              <w:spacing w:after="200" w:line="276" w:lineRule="auto"/>
              <w:rPr>
                <w:rFonts w:ascii="Times New Roman" w:eastAsiaTheme="minorHAnsi" w:hAnsi="Times New Roman" w:cstheme="minorBidi"/>
                <w:bCs/>
                <w:color w:val="000000" w:themeColor="text1"/>
                <w:sz w:val="22"/>
                <w:szCs w:val="22"/>
                <w:highlight w:val="yellow"/>
                <w:lang w:val="ru-KZ" w:eastAsia="en-US"/>
              </w:rPr>
            </w:pPr>
          </w:p>
        </w:tc>
      </w:tr>
      <w:tr w:rsidR="00981FC5" w:rsidRPr="00C417BA" w14:paraId="50BD3B5B" w14:textId="77777777" w:rsidTr="00AD5C5D">
        <w:tc>
          <w:tcPr>
            <w:tcW w:w="2718" w:type="dxa"/>
            <w:gridSpan w:val="2"/>
          </w:tcPr>
          <w:p w14:paraId="533D0163" w14:textId="5B5D191E" w:rsidR="00AD5C5D" w:rsidRPr="00FF0DD9" w:rsidRDefault="00AD5C5D" w:rsidP="003D1009">
            <w:pPr>
              <w:jc w:val="both"/>
              <w:rPr>
                <w:rFonts w:ascii="Times New Roman" w:eastAsia="Times New Roman" w:hAnsi="Times New Roman" w:cs="Times New Roman"/>
                <w:color w:val="000000"/>
                <w:sz w:val="24"/>
                <w:szCs w:val="24"/>
              </w:rPr>
            </w:pPr>
            <w:r w:rsidRPr="00FF0DD9">
              <w:rPr>
                <w:rFonts w:ascii="Times New Roman" w:eastAsia="Times New Roman" w:hAnsi="Times New Roman" w:cs="Times New Roman"/>
                <w:color w:val="000000"/>
                <w:sz w:val="24"/>
                <w:szCs w:val="24"/>
                <w:lang w:val="en-US"/>
              </w:rPr>
              <w:t>EN 81-72:2020 Safety rules for the construction and installation of lifts</w:t>
            </w:r>
            <w:r>
              <w:rPr>
                <w:rFonts w:ascii="Times New Roman" w:eastAsia="Times New Roman" w:hAnsi="Times New Roman" w:cs="Times New Roman"/>
                <w:color w:val="000000"/>
                <w:sz w:val="24"/>
                <w:szCs w:val="24"/>
                <w:lang w:val="en-US"/>
              </w:rPr>
              <w:t xml:space="preserve"> - </w:t>
            </w:r>
            <w:r w:rsidRPr="00FF0DD9">
              <w:rPr>
                <w:rFonts w:ascii="Times New Roman" w:eastAsia="Times New Roman" w:hAnsi="Times New Roman" w:cs="Times New Roman"/>
                <w:color w:val="000000"/>
                <w:sz w:val="24"/>
                <w:szCs w:val="24"/>
                <w:lang w:val="en-US"/>
              </w:rPr>
              <w:t>Particular applications for passenger and goods passenger lifts</w:t>
            </w:r>
            <w:r>
              <w:rPr>
                <w:rFonts w:ascii="Times New Roman" w:eastAsia="Times New Roman" w:hAnsi="Times New Roman" w:cs="Times New Roman"/>
                <w:color w:val="000000"/>
                <w:sz w:val="24"/>
                <w:szCs w:val="24"/>
                <w:lang w:val="en-US"/>
              </w:rPr>
              <w:t>-</w:t>
            </w:r>
            <w:r w:rsidRPr="00FF0DD9">
              <w:rPr>
                <w:rFonts w:ascii="Times New Roman" w:eastAsia="Times New Roman" w:hAnsi="Times New Roman" w:cs="Times New Roman"/>
                <w:color w:val="000000"/>
                <w:sz w:val="24"/>
                <w:szCs w:val="24"/>
                <w:lang w:val="en-US"/>
              </w:rPr>
              <w:t xml:space="preserve">Part 72: Firefighters lifts </w: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IF "x_-3" "</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IF</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DOCPROPERTY "x_t"</w:instrText>
            </w:r>
            <w:r w:rsidRPr="00FF0DD9">
              <w:rPr>
                <w:rFonts w:ascii="Times New Roman" w:eastAsia="Times New Roman" w:hAnsi="Times New Roman" w:cs="Times New Roman"/>
                <w:color w:val="000000"/>
                <w:sz w:val="24"/>
                <w:szCs w:val="24"/>
              </w:rPr>
              <w:fldChar w:fldCharType="separate"/>
            </w:r>
            <w:r w:rsidRPr="00FF0DD9">
              <w:rPr>
                <w:rFonts w:ascii="Times New Roman" w:eastAsia="Times New Roman" w:hAnsi="Times New Roman" w:cs="Times New Roman"/>
                <w:color w:val="000000"/>
                <w:sz w:val="24"/>
                <w:szCs w:val="24"/>
                <w:lang w:val="en-US"/>
              </w:rPr>
              <w:instrText>N</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&lt;&gt; N "&lt;/</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QUOTE "std"</w:instrText>
            </w:r>
            <w:r w:rsidRPr="00FF0DD9">
              <w:rPr>
                <w:rFonts w:ascii="Times New Roman" w:eastAsia="Times New Roman" w:hAnsi="Times New Roman" w:cs="Times New Roman"/>
                <w:color w:val="000000"/>
                <w:sz w:val="24"/>
                <w:szCs w:val="24"/>
              </w:rPr>
              <w:fldChar w:fldCharType="separate"/>
            </w:r>
            <w:r w:rsidRPr="00FF0DD9">
              <w:rPr>
                <w:rFonts w:ascii="Times New Roman" w:eastAsia="Times New Roman" w:hAnsi="Times New Roman" w:cs="Times New Roman"/>
                <w:color w:val="000000"/>
                <w:sz w:val="24"/>
                <w:szCs w:val="24"/>
                <w:lang w:val="en-US"/>
              </w:rPr>
              <w:instrText>std</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IF</w:instrText>
            </w:r>
            <w:r w:rsidRPr="00FF0DD9">
              <w:rPr>
                <w:rFonts w:ascii="Times New Roman" w:eastAsia="Times New Roman" w:hAnsi="Times New Roman" w:cs="Times New Roman"/>
                <w:color w:val="000000"/>
                <w:sz w:val="24"/>
                <w:szCs w:val="24"/>
              </w:rPr>
              <w:fldChar w:fldCharType="begin"/>
            </w:r>
            <w:r w:rsidRPr="00FF0DD9">
              <w:rPr>
                <w:rFonts w:ascii="Times New Roman" w:eastAsia="Times New Roman" w:hAnsi="Times New Roman" w:cs="Times New Roman"/>
                <w:color w:val="000000"/>
                <w:sz w:val="24"/>
                <w:szCs w:val="24"/>
                <w:lang w:val="en-US"/>
              </w:rPr>
              <w:instrText>DOCPROPERTY "x_t"</w:instrText>
            </w:r>
            <w:r w:rsidRPr="00FF0DD9">
              <w:rPr>
                <w:rFonts w:ascii="Times New Roman" w:eastAsia="Times New Roman" w:hAnsi="Times New Roman" w:cs="Times New Roman"/>
                <w:color w:val="000000"/>
                <w:sz w:val="24"/>
                <w:szCs w:val="24"/>
              </w:rPr>
              <w:fldChar w:fldCharType="separate"/>
            </w:r>
            <w:r w:rsidRPr="00FF0DD9">
              <w:rPr>
                <w:rFonts w:ascii="Times New Roman" w:eastAsia="Times New Roman" w:hAnsi="Times New Roman" w:cs="Times New Roman"/>
                <w:color w:val="000000"/>
                <w:sz w:val="24"/>
                <w:szCs w:val="24"/>
                <w:lang w:val="en-US"/>
              </w:rPr>
              <w:instrText>N</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&lt;&gt; N "&gt;"</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instrText>" ""</w:instrText>
            </w:r>
            <w:r w:rsidRPr="00FF0DD9">
              <w:rPr>
                <w:rFonts w:ascii="Times New Roman" w:eastAsia="Times New Roman" w:hAnsi="Times New Roman" w:cs="Times New Roman"/>
                <w:color w:val="000000"/>
                <w:sz w:val="24"/>
                <w:szCs w:val="24"/>
              </w:rPr>
              <w:fldChar w:fldCharType="end"/>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Правила</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безопасности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по</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устройству</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и</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установке</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лифтов</w:t>
            </w:r>
            <w:r w:rsidRPr="00FF0DD9">
              <w:rPr>
                <w:rFonts w:ascii="Times New Roman" w:eastAsia="Times New Roman" w:hAnsi="Times New Roman" w:cs="Times New Roman"/>
                <w:color w:val="000000"/>
                <w:sz w:val="24"/>
                <w:szCs w:val="24"/>
                <w:lang w:val="en-US"/>
              </w:rPr>
              <w:t xml:space="preserve">. </w:t>
            </w:r>
            <w:r w:rsidRPr="00FF0DD9">
              <w:rPr>
                <w:rFonts w:ascii="Times New Roman" w:eastAsia="Times New Roman" w:hAnsi="Times New Roman" w:cs="Times New Roman"/>
                <w:color w:val="000000"/>
                <w:sz w:val="24"/>
                <w:szCs w:val="24"/>
              </w:rPr>
              <w:t>Специальные применения пассажирских и грузопассажирских лифтов. Часть 72. Лифты для пожарных)</w:t>
            </w:r>
          </w:p>
          <w:p w14:paraId="7D79D4FD" w14:textId="666B04B6" w:rsidR="00981FC5" w:rsidRPr="00C417BA" w:rsidRDefault="00981FC5" w:rsidP="00A4280A">
            <w:pPr>
              <w:pStyle w:val="RefNorm"/>
              <w:spacing w:after="0" w:line="240" w:lineRule="auto"/>
              <w:rPr>
                <w:rFonts w:ascii="Times New Roman" w:eastAsiaTheme="minorEastAsia" w:hAnsi="Times New Roman"/>
                <w:color w:val="000000"/>
                <w:sz w:val="22"/>
                <w:szCs w:val="22"/>
                <w:highlight w:val="yellow"/>
                <w:lang w:val="ru-RU"/>
              </w:rPr>
            </w:pPr>
          </w:p>
        </w:tc>
        <w:tc>
          <w:tcPr>
            <w:tcW w:w="2235" w:type="dxa"/>
            <w:gridSpan w:val="2"/>
          </w:tcPr>
          <w:p w14:paraId="45ECF0CF" w14:textId="2F9A6588" w:rsidR="00981FC5" w:rsidRPr="00EC391A" w:rsidRDefault="00A4280A" w:rsidP="00A4280A">
            <w:pPr>
              <w:jc w:val="center"/>
              <w:rPr>
                <w:rFonts w:ascii="Times New Roman" w:eastAsiaTheme="minorEastAsia" w:hAnsi="Times New Roman"/>
                <w:color w:val="000000"/>
                <w:sz w:val="22"/>
                <w:szCs w:val="22"/>
              </w:rPr>
            </w:pPr>
            <w:r w:rsidRPr="00EC391A">
              <w:rPr>
                <w:rFonts w:ascii="Times New Roman" w:eastAsiaTheme="minorEastAsia" w:hAnsi="Times New Roman"/>
                <w:color w:val="000000"/>
              </w:rPr>
              <w:t>-</w:t>
            </w:r>
          </w:p>
        </w:tc>
        <w:tc>
          <w:tcPr>
            <w:tcW w:w="1638" w:type="dxa"/>
            <w:gridSpan w:val="2"/>
          </w:tcPr>
          <w:p w14:paraId="66E64D8B" w14:textId="77777777" w:rsidR="0015591D" w:rsidRDefault="0015591D" w:rsidP="00A4280A">
            <w:pPr>
              <w:jc w:val="center"/>
              <w:rPr>
                <w:rFonts w:ascii="Times New Roman" w:eastAsiaTheme="minorHAnsi" w:hAnsi="Times New Roman" w:cstheme="minorBidi"/>
                <w:bCs/>
                <w:sz w:val="22"/>
                <w:szCs w:val="22"/>
              </w:rPr>
            </w:pPr>
          </w:p>
          <w:p w14:paraId="3C9B8B7B" w14:textId="77777777" w:rsidR="0015591D" w:rsidRDefault="0015591D" w:rsidP="00A4280A">
            <w:pPr>
              <w:jc w:val="center"/>
              <w:rPr>
                <w:rFonts w:ascii="Times New Roman" w:eastAsiaTheme="minorHAnsi" w:hAnsi="Times New Roman" w:cstheme="minorBidi"/>
                <w:bCs/>
                <w:sz w:val="22"/>
                <w:szCs w:val="22"/>
              </w:rPr>
            </w:pPr>
          </w:p>
          <w:p w14:paraId="3B043051" w14:textId="77777777" w:rsidR="0015591D" w:rsidRDefault="0015591D" w:rsidP="00A4280A">
            <w:pPr>
              <w:jc w:val="center"/>
              <w:rPr>
                <w:rFonts w:ascii="Times New Roman" w:eastAsiaTheme="minorHAnsi" w:hAnsi="Times New Roman" w:cstheme="minorBidi"/>
                <w:bCs/>
                <w:sz w:val="22"/>
                <w:szCs w:val="22"/>
              </w:rPr>
            </w:pPr>
          </w:p>
          <w:p w14:paraId="2DDF1BA1" w14:textId="3642C81F" w:rsidR="00981FC5" w:rsidRPr="00EC391A" w:rsidRDefault="0015591D" w:rsidP="00A4280A">
            <w:pPr>
              <w:jc w:val="center"/>
              <w:rPr>
                <w:rFonts w:ascii="Times New Roman" w:hAnsi="Times New Roman"/>
                <w:bCs/>
                <w:sz w:val="22"/>
                <w:szCs w:val="22"/>
              </w:rPr>
            </w:pPr>
            <w:r w:rsidRPr="00EC391A">
              <w:rPr>
                <w:rFonts w:ascii="Times New Roman" w:eastAsiaTheme="minorHAnsi" w:hAnsi="Times New Roman" w:cstheme="minorBidi"/>
                <w:bCs/>
                <w:sz w:val="22"/>
                <w:szCs w:val="22"/>
                <w:lang w:val="en-US"/>
              </w:rPr>
              <w:t>MOD</w:t>
            </w:r>
          </w:p>
        </w:tc>
        <w:tc>
          <w:tcPr>
            <w:tcW w:w="2753" w:type="dxa"/>
          </w:tcPr>
          <w:p w14:paraId="3F8F939D" w14:textId="77777777" w:rsidR="00EC391A" w:rsidRPr="0015591D" w:rsidRDefault="00EC391A" w:rsidP="00EC391A">
            <w:pPr>
              <w:spacing w:before="60"/>
              <w:outlineLvl w:val="0"/>
              <w:rPr>
                <w:rFonts w:ascii="Times New Roman" w:eastAsia="Times New Roman" w:hAnsi="Times New Roman" w:cs="Times New Roman"/>
                <w:color w:val="111827"/>
                <w:kern w:val="36"/>
                <w:sz w:val="24"/>
                <w:szCs w:val="24"/>
                <w:lang w:val="ru-KZ" w:eastAsia="ru-KZ"/>
              </w:rPr>
            </w:pPr>
            <w:r w:rsidRPr="0015591D">
              <w:rPr>
                <w:rFonts w:ascii="Times New Roman" w:eastAsia="Times New Roman" w:hAnsi="Times New Roman" w:cs="Times New Roman"/>
                <w:color w:val="111827"/>
                <w:kern w:val="36"/>
                <w:sz w:val="24"/>
                <w:szCs w:val="24"/>
                <w:lang w:val="ru-KZ" w:eastAsia="ru-KZ"/>
              </w:rPr>
              <w:t>ГОСТ 34305-2017</w:t>
            </w:r>
          </w:p>
          <w:p w14:paraId="205AB563" w14:textId="2C44AA16" w:rsidR="00EC391A" w:rsidRPr="0015591D" w:rsidRDefault="0015591D" w:rsidP="00EC391A">
            <w:pPr>
              <w:spacing w:after="120"/>
              <w:outlineLvl w:val="1"/>
              <w:rPr>
                <w:rFonts w:ascii="Times New Roman" w:eastAsia="Times New Roman" w:hAnsi="Times New Roman" w:cs="Times New Roman"/>
                <w:color w:val="111827"/>
                <w:sz w:val="24"/>
                <w:szCs w:val="24"/>
                <w:lang w:val="ru-KZ" w:eastAsia="ru-KZ"/>
              </w:rPr>
            </w:pPr>
            <w:r>
              <w:rPr>
                <w:rFonts w:ascii="Times New Roman" w:eastAsia="Times New Roman" w:hAnsi="Times New Roman" w:cs="Times New Roman"/>
                <w:color w:val="111827"/>
                <w:sz w:val="24"/>
                <w:szCs w:val="24"/>
                <w:lang w:val="ru-KZ" w:eastAsia="ru-KZ"/>
              </w:rPr>
              <w:t>“</w:t>
            </w:r>
            <w:r w:rsidR="00EC391A" w:rsidRPr="0015591D">
              <w:rPr>
                <w:rFonts w:ascii="Times New Roman" w:eastAsia="Times New Roman" w:hAnsi="Times New Roman" w:cs="Times New Roman"/>
                <w:color w:val="111827"/>
                <w:sz w:val="24"/>
                <w:szCs w:val="24"/>
                <w:lang w:val="ru-KZ" w:eastAsia="ru-KZ"/>
              </w:rPr>
              <w:t>Лифты пассажирские. Лифты для пожарных</w:t>
            </w:r>
            <w:r>
              <w:rPr>
                <w:rFonts w:ascii="Times New Roman" w:eastAsia="Times New Roman" w:hAnsi="Times New Roman" w:cs="Times New Roman"/>
                <w:color w:val="111827"/>
                <w:sz w:val="24"/>
                <w:szCs w:val="24"/>
                <w:lang w:val="ru-KZ" w:eastAsia="ru-KZ"/>
              </w:rPr>
              <w:t>”</w:t>
            </w:r>
          </w:p>
          <w:p w14:paraId="6333AE93" w14:textId="3CF0A546" w:rsidR="00981FC5" w:rsidRPr="00EC391A" w:rsidRDefault="00981FC5" w:rsidP="0015591D">
            <w:pPr>
              <w:spacing w:after="300"/>
              <w:rPr>
                <w:rFonts w:ascii="Times New Roman" w:eastAsiaTheme="minorEastAsia" w:hAnsi="Times New Roman"/>
                <w:color w:val="000000"/>
                <w:sz w:val="22"/>
                <w:szCs w:val="22"/>
              </w:rPr>
            </w:pPr>
          </w:p>
        </w:tc>
      </w:tr>
      <w:tr w:rsidR="00AD5C5D" w:rsidRPr="00C417BA" w14:paraId="0DFFF3DA" w14:textId="74C8F78E" w:rsidTr="00AD5C5D">
        <w:trPr>
          <w:trHeight w:val="500"/>
        </w:trPr>
        <w:tc>
          <w:tcPr>
            <w:tcW w:w="2705" w:type="dxa"/>
          </w:tcPr>
          <w:p w14:paraId="29752457" w14:textId="3BF905B7" w:rsidR="00AD5C5D" w:rsidRPr="008264D9" w:rsidRDefault="003D1009" w:rsidP="003D1009">
            <w:pPr>
              <w:jc w:val="both"/>
              <w:rPr>
                <w:rFonts w:ascii="Times New Roman" w:eastAsiaTheme="minorEastAsia" w:hAnsi="Times New Roman" w:cs="Times New Roman"/>
                <w:color w:val="000000"/>
                <w:sz w:val="24"/>
                <w:szCs w:val="24"/>
                <w:highlight w:val="yellow"/>
              </w:rPr>
            </w:pPr>
            <w:r w:rsidRPr="00F95F79">
              <w:rPr>
                <w:rFonts w:ascii="Times New Roman" w:eastAsia="Times New Roman" w:hAnsi="Times New Roman" w:cs="Times New Roman"/>
                <w:color w:val="000000"/>
                <w:sz w:val="24"/>
                <w:szCs w:val="24"/>
                <w:lang w:val="en-US"/>
              </w:rPr>
              <w:t xml:space="preserve">EN ISO 12100:2010 Safety of machinery - General principles for design - Risk assessment </w:t>
            </w:r>
            <w:r w:rsidRPr="00F95F79">
              <w:rPr>
                <w:rFonts w:ascii="Times New Roman" w:eastAsia="Times New Roman" w:hAnsi="Times New Roman" w:cs="Times New Roman"/>
                <w:color w:val="000000"/>
                <w:sz w:val="24"/>
                <w:szCs w:val="24"/>
                <w:lang w:val="en-US"/>
              </w:rPr>
              <w:lastRenderedPageBreak/>
              <w:t>and risk reduction (ISO 12100:2010)</w:t>
            </w:r>
            <w:r w:rsidRPr="00F95F79">
              <w:rPr>
                <w:rFonts w:ascii="Times New Roman" w:eastAsia="Times New Roman" w:hAnsi="Times New Roman" w:cs="Times New Roman"/>
                <w:color w:val="000000"/>
                <w:sz w:val="24"/>
                <w:szCs w:val="24"/>
              </w:rPr>
              <w:fldChar w:fldCharType="begin"/>
            </w:r>
            <w:r w:rsidRPr="00F95F79">
              <w:rPr>
                <w:rFonts w:ascii="Times New Roman" w:eastAsia="Times New Roman" w:hAnsi="Times New Roman" w:cs="Times New Roman"/>
                <w:color w:val="000000"/>
                <w:sz w:val="24"/>
                <w:szCs w:val="24"/>
                <w:lang w:val="en-US"/>
              </w:rPr>
              <w:instrText>IF "x_-3" "</w:instrText>
            </w:r>
            <w:r w:rsidRPr="00F95F79">
              <w:rPr>
                <w:rFonts w:ascii="Times New Roman" w:eastAsia="Times New Roman" w:hAnsi="Times New Roman" w:cs="Times New Roman"/>
                <w:color w:val="000000"/>
                <w:sz w:val="24"/>
                <w:szCs w:val="24"/>
              </w:rPr>
              <w:fldChar w:fldCharType="begin"/>
            </w:r>
            <w:r w:rsidRPr="00F95F79">
              <w:rPr>
                <w:rFonts w:ascii="Times New Roman" w:eastAsia="Times New Roman" w:hAnsi="Times New Roman" w:cs="Times New Roman"/>
                <w:color w:val="000000"/>
                <w:sz w:val="24"/>
                <w:szCs w:val="24"/>
                <w:lang w:val="en-US"/>
              </w:rPr>
              <w:instrText>IF</w:instrText>
            </w:r>
            <w:r w:rsidRPr="00F95F79">
              <w:rPr>
                <w:rFonts w:ascii="Times New Roman" w:eastAsia="Times New Roman" w:hAnsi="Times New Roman" w:cs="Times New Roman"/>
                <w:color w:val="000000"/>
                <w:sz w:val="24"/>
                <w:szCs w:val="24"/>
              </w:rPr>
              <w:fldChar w:fldCharType="begin"/>
            </w:r>
            <w:r w:rsidRPr="00F95F79">
              <w:rPr>
                <w:rFonts w:ascii="Times New Roman" w:eastAsia="Times New Roman" w:hAnsi="Times New Roman" w:cs="Times New Roman"/>
                <w:color w:val="000000"/>
                <w:sz w:val="24"/>
                <w:szCs w:val="24"/>
                <w:lang w:val="en-US"/>
              </w:rPr>
              <w:instrText>DOCPROPERTY "x_t"</w:instrText>
            </w:r>
            <w:r w:rsidRPr="00F95F79">
              <w:rPr>
                <w:rFonts w:ascii="Times New Roman" w:eastAsia="Times New Roman" w:hAnsi="Times New Roman" w:cs="Times New Roman"/>
                <w:color w:val="000000"/>
                <w:sz w:val="24"/>
                <w:szCs w:val="24"/>
              </w:rPr>
              <w:fldChar w:fldCharType="separate"/>
            </w:r>
            <w:r w:rsidRPr="00F95F79">
              <w:rPr>
                <w:rFonts w:ascii="Times New Roman" w:eastAsia="Times New Roman" w:hAnsi="Times New Roman" w:cs="Times New Roman"/>
                <w:color w:val="000000"/>
                <w:sz w:val="24"/>
                <w:szCs w:val="24"/>
                <w:lang w:val="en-US"/>
              </w:rPr>
              <w:instrText>N</w:instrText>
            </w:r>
            <w:r w:rsidRPr="00F95F79">
              <w:rPr>
                <w:rFonts w:ascii="Times New Roman" w:eastAsia="Times New Roman" w:hAnsi="Times New Roman" w:cs="Times New Roman"/>
                <w:color w:val="000000"/>
                <w:sz w:val="24"/>
                <w:szCs w:val="24"/>
              </w:rPr>
              <w:fldChar w:fldCharType="end"/>
            </w:r>
            <w:r w:rsidRPr="00F95F79">
              <w:rPr>
                <w:rFonts w:ascii="Times New Roman" w:eastAsia="Times New Roman" w:hAnsi="Times New Roman" w:cs="Times New Roman"/>
                <w:color w:val="000000"/>
                <w:sz w:val="24"/>
                <w:szCs w:val="24"/>
                <w:lang w:val="en-US"/>
              </w:rPr>
              <w:instrText>&lt;&gt; N "&lt;/</w:instrText>
            </w:r>
            <w:r w:rsidRPr="00F95F79">
              <w:rPr>
                <w:rFonts w:ascii="Times New Roman" w:eastAsia="Times New Roman" w:hAnsi="Times New Roman" w:cs="Times New Roman"/>
                <w:color w:val="000000"/>
                <w:sz w:val="24"/>
                <w:szCs w:val="24"/>
              </w:rPr>
              <w:fldChar w:fldCharType="begin"/>
            </w:r>
            <w:r w:rsidRPr="00F95F79">
              <w:rPr>
                <w:rFonts w:ascii="Times New Roman" w:eastAsia="Times New Roman" w:hAnsi="Times New Roman" w:cs="Times New Roman"/>
                <w:color w:val="000000"/>
                <w:sz w:val="24"/>
                <w:szCs w:val="24"/>
                <w:lang w:val="en-US"/>
              </w:rPr>
              <w:instrText>QUOTE "std"</w:instrText>
            </w:r>
            <w:r w:rsidRPr="00F95F79">
              <w:rPr>
                <w:rFonts w:ascii="Times New Roman" w:eastAsia="Times New Roman" w:hAnsi="Times New Roman" w:cs="Times New Roman"/>
                <w:color w:val="000000"/>
                <w:sz w:val="24"/>
                <w:szCs w:val="24"/>
              </w:rPr>
              <w:fldChar w:fldCharType="separate"/>
            </w:r>
            <w:r w:rsidRPr="00F95F79">
              <w:rPr>
                <w:rFonts w:ascii="Times New Roman" w:eastAsia="Times New Roman" w:hAnsi="Times New Roman" w:cs="Times New Roman"/>
                <w:color w:val="000000"/>
                <w:sz w:val="24"/>
                <w:szCs w:val="24"/>
                <w:lang w:val="en-US"/>
              </w:rPr>
              <w:instrText>std</w:instrText>
            </w:r>
            <w:r w:rsidRPr="00F95F79">
              <w:rPr>
                <w:rFonts w:ascii="Times New Roman" w:eastAsia="Times New Roman" w:hAnsi="Times New Roman" w:cs="Times New Roman"/>
                <w:color w:val="000000"/>
                <w:sz w:val="24"/>
                <w:szCs w:val="24"/>
              </w:rPr>
              <w:fldChar w:fldCharType="end"/>
            </w:r>
            <w:r w:rsidRPr="00F95F79">
              <w:rPr>
                <w:rFonts w:ascii="Times New Roman" w:eastAsia="Times New Roman" w:hAnsi="Times New Roman" w:cs="Times New Roman"/>
                <w:color w:val="000000"/>
                <w:sz w:val="24"/>
                <w:szCs w:val="24"/>
                <w:lang w:val="en-US"/>
              </w:rPr>
              <w:instrText>"</w:instrText>
            </w:r>
            <w:r w:rsidRPr="00F95F79">
              <w:rPr>
                <w:rFonts w:ascii="Times New Roman" w:eastAsia="Times New Roman" w:hAnsi="Times New Roman" w:cs="Times New Roman"/>
                <w:color w:val="000000"/>
                <w:sz w:val="24"/>
                <w:szCs w:val="24"/>
              </w:rPr>
              <w:fldChar w:fldCharType="end"/>
            </w:r>
            <w:r w:rsidRPr="00F95F79">
              <w:rPr>
                <w:rFonts w:ascii="Times New Roman" w:eastAsia="Times New Roman" w:hAnsi="Times New Roman" w:cs="Times New Roman"/>
                <w:color w:val="000000"/>
                <w:sz w:val="24"/>
                <w:szCs w:val="24"/>
              </w:rPr>
              <w:fldChar w:fldCharType="begin"/>
            </w:r>
            <w:r w:rsidRPr="00F95F79">
              <w:rPr>
                <w:rFonts w:ascii="Times New Roman" w:eastAsia="Times New Roman" w:hAnsi="Times New Roman" w:cs="Times New Roman"/>
                <w:color w:val="000000"/>
                <w:sz w:val="24"/>
                <w:szCs w:val="24"/>
                <w:lang w:val="en-US"/>
              </w:rPr>
              <w:instrText>IF</w:instrText>
            </w:r>
            <w:r w:rsidRPr="00F95F79">
              <w:rPr>
                <w:rFonts w:ascii="Times New Roman" w:eastAsia="Times New Roman" w:hAnsi="Times New Roman" w:cs="Times New Roman"/>
                <w:color w:val="000000"/>
                <w:sz w:val="24"/>
                <w:szCs w:val="24"/>
              </w:rPr>
              <w:fldChar w:fldCharType="begin"/>
            </w:r>
            <w:r w:rsidRPr="00F95F79">
              <w:rPr>
                <w:rFonts w:ascii="Times New Roman" w:eastAsia="Times New Roman" w:hAnsi="Times New Roman" w:cs="Times New Roman"/>
                <w:color w:val="000000"/>
                <w:sz w:val="24"/>
                <w:szCs w:val="24"/>
                <w:lang w:val="en-US"/>
              </w:rPr>
              <w:instrText>DOCPROPERTY "x_t"</w:instrText>
            </w:r>
            <w:r w:rsidRPr="00F95F79">
              <w:rPr>
                <w:rFonts w:ascii="Times New Roman" w:eastAsia="Times New Roman" w:hAnsi="Times New Roman" w:cs="Times New Roman"/>
                <w:color w:val="000000"/>
                <w:sz w:val="24"/>
                <w:szCs w:val="24"/>
              </w:rPr>
              <w:fldChar w:fldCharType="separate"/>
            </w:r>
            <w:r w:rsidRPr="00F95F79">
              <w:rPr>
                <w:rFonts w:ascii="Times New Roman" w:eastAsia="Times New Roman" w:hAnsi="Times New Roman" w:cs="Times New Roman"/>
                <w:color w:val="000000"/>
                <w:sz w:val="24"/>
                <w:szCs w:val="24"/>
                <w:lang w:val="en-US"/>
              </w:rPr>
              <w:instrText>N</w:instrText>
            </w:r>
            <w:r w:rsidRPr="00F95F79">
              <w:rPr>
                <w:rFonts w:ascii="Times New Roman" w:eastAsia="Times New Roman" w:hAnsi="Times New Roman" w:cs="Times New Roman"/>
                <w:color w:val="000000"/>
                <w:sz w:val="24"/>
                <w:szCs w:val="24"/>
              </w:rPr>
              <w:fldChar w:fldCharType="end"/>
            </w:r>
            <w:r w:rsidRPr="00F95F79">
              <w:rPr>
                <w:rFonts w:ascii="Times New Roman" w:eastAsia="Times New Roman" w:hAnsi="Times New Roman" w:cs="Times New Roman"/>
                <w:color w:val="000000"/>
                <w:sz w:val="24"/>
                <w:szCs w:val="24"/>
                <w:lang w:val="en-US"/>
              </w:rPr>
              <w:instrText>&lt;&gt; N "&gt;"</w:instrText>
            </w:r>
            <w:r w:rsidRPr="00F95F79">
              <w:rPr>
                <w:rFonts w:ascii="Times New Roman" w:eastAsia="Times New Roman" w:hAnsi="Times New Roman" w:cs="Times New Roman"/>
                <w:color w:val="000000"/>
                <w:sz w:val="24"/>
                <w:szCs w:val="24"/>
              </w:rPr>
              <w:fldChar w:fldCharType="end"/>
            </w:r>
            <w:r w:rsidRPr="00F95F79">
              <w:rPr>
                <w:rFonts w:ascii="Times New Roman" w:eastAsia="Times New Roman" w:hAnsi="Times New Roman" w:cs="Times New Roman"/>
                <w:color w:val="000000"/>
                <w:sz w:val="24"/>
                <w:szCs w:val="24"/>
                <w:lang w:val="en-US"/>
              </w:rPr>
              <w:instrText>" ""</w:instrText>
            </w:r>
            <w:r w:rsidRPr="00F95F79">
              <w:rPr>
                <w:rFonts w:ascii="Times New Roman" w:eastAsia="Times New Roman" w:hAnsi="Times New Roman" w:cs="Times New Roman"/>
                <w:color w:val="000000"/>
                <w:sz w:val="24"/>
                <w:szCs w:val="24"/>
              </w:rPr>
              <w:fldChar w:fldCharType="end"/>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Безопасность</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машин</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Общие</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принципы</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расчета</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Оценка</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рисков</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и</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снижение</w:t>
            </w:r>
            <w:r w:rsidRPr="00F95F79">
              <w:rPr>
                <w:rFonts w:ascii="Times New Roman" w:eastAsia="Times New Roman" w:hAnsi="Times New Roman" w:cs="Times New Roman"/>
                <w:color w:val="000000"/>
                <w:sz w:val="24"/>
                <w:szCs w:val="24"/>
                <w:lang w:val="en-US"/>
              </w:rPr>
              <w:t xml:space="preserve"> </w:t>
            </w:r>
            <w:r w:rsidRPr="00F95F79">
              <w:rPr>
                <w:rFonts w:ascii="Times New Roman" w:eastAsia="Times New Roman" w:hAnsi="Times New Roman" w:cs="Times New Roman"/>
                <w:color w:val="000000"/>
                <w:sz w:val="24"/>
                <w:szCs w:val="24"/>
              </w:rPr>
              <w:t>рисков</w:t>
            </w:r>
            <w:r w:rsidRPr="00F95F79">
              <w:rPr>
                <w:rFonts w:ascii="Times New Roman" w:eastAsia="Times New Roman" w:hAnsi="Times New Roman" w:cs="Times New Roman"/>
                <w:color w:val="000000"/>
                <w:sz w:val="24"/>
                <w:szCs w:val="24"/>
                <w:lang w:val="en-US"/>
              </w:rPr>
              <w:t xml:space="preserve"> (ISO 12100:2010))</w:t>
            </w:r>
          </w:p>
        </w:tc>
        <w:tc>
          <w:tcPr>
            <w:tcW w:w="2239" w:type="dxa"/>
            <w:gridSpan w:val="2"/>
          </w:tcPr>
          <w:p w14:paraId="258BE955" w14:textId="77777777" w:rsidR="00AD5C5D" w:rsidRPr="00F95F79" w:rsidRDefault="00AD5C5D">
            <w:pPr>
              <w:rPr>
                <w:rFonts w:ascii="Times New Roman" w:eastAsiaTheme="minorEastAsia" w:hAnsi="Times New Roman" w:cs="Times New Roman"/>
                <w:color w:val="000000"/>
                <w:sz w:val="24"/>
                <w:szCs w:val="24"/>
                <w:highlight w:val="yellow"/>
              </w:rPr>
            </w:pPr>
          </w:p>
          <w:p w14:paraId="68266F62" w14:textId="77777777" w:rsidR="00AD5C5D" w:rsidRPr="00F95F79" w:rsidRDefault="00AD5C5D" w:rsidP="00EE0E12">
            <w:pPr>
              <w:ind w:firstLine="567"/>
              <w:jc w:val="both"/>
              <w:rPr>
                <w:rFonts w:ascii="Times New Roman" w:eastAsiaTheme="minorEastAsia" w:hAnsi="Times New Roman" w:cs="Times New Roman"/>
                <w:color w:val="000000"/>
                <w:sz w:val="24"/>
                <w:szCs w:val="24"/>
                <w:highlight w:val="yellow"/>
              </w:rPr>
            </w:pPr>
          </w:p>
        </w:tc>
        <w:tc>
          <w:tcPr>
            <w:tcW w:w="1631" w:type="dxa"/>
            <w:gridSpan w:val="2"/>
          </w:tcPr>
          <w:p w14:paraId="390CF211" w14:textId="284D7EC6" w:rsidR="00AD5C5D" w:rsidRPr="00F95F79" w:rsidRDefault="0015591D" w:rsidP="0015591D">
            <w:pPr>
              <w:jc w:val="center"/>
              <w:rPr>
                <w:rFonts w:ascii="Times New Roman" w:eastAsiaTheme="minorEastAsia" w:hAnsi="Times New Roman" w:cs="Times New Roman"/>
                <w:color w:val="000000"/>
                <w:sz w:val="24"/>
                <w:szCs w:val="24"/>
                <w:lang w:val="en-US"/>
              </w:rPr>
            </w:pPr>
            <w:r w:rsidRPr="00F95F79">
              <w:rPr>
                <w:rFonts w:ascii="Times New Roman" w:eastAsiaTheme="minorEastAsia" w:hAnsi="Times New Roman" w:cs="Times New Roman"/>
                <w:color w:val="000000"/>
                <w:sz w:val="24"/>
                <w:szCs w:val="24"/>
                <w:lang w:val="en-US"/>
              </w:rPr>
              <w:t>IDT</w:t>
            </w:r>
          </w:p>
          <w:p w14:paraId="0CBFE6FB" w14:textId="77777777" w:rsidR="00AD5C5D" w:rsidRPr="00F95F79" w:rsidRDefault="00AD5C5D" w:rsidP="00EE0E12">
            <w:pPr>
              <w:ind w:firstLine="567"/>
              <w:jc w:val="both"/>
              <w:rPr>
                <w:rFonts w:ascii="Times New Roman" w:eastAsiaTheme="minorEastAsia" w:hAnsi="Times New Roman" w:cs="Times New Roman"/>
                <w:color w:val="000000"/>
                <w:sz w:val="24"/>
                <w:szCs w:val="24"/>
                <w:highlight w:val="yellow"/>
              </w:rPr>
            </w:pPr>
          </w:p>
        </w:tc>
        <w:tc>
          <w:tcPr>
            <w:tcW w:w="2769" w:type="dxa"/>
            <w:gridSpan w:val="2"/>
          </w:tcPr>
          <w:p w14:paraId="64961BEB" w14:textId="44305DD7" w:rsidR="00AD5C5D" w:rsidRPr="00F95F79" w:rsidRDefault="0015591D">
            <w:pPr>
              <w:rPr>
                <w:rFonts w:ascii="Times New Roman" w:eastAsiaTheme="minorEastAsia" w:hAnsi="Times New Roman" w:cs="Times New Roman"/>
                <w:color w:val="000000"/>
                <w:sz w:val="24"/>
                <w:szCs w:val="24"/>
                <w:highlight w:val="yellow"/>
              </w:rPr>
            </w:pPr>
            <w:r w:rsidRPr="00F95F79">
              <w:rPr>
                <w:rFonts w:ascii="Times New Roman" w:hAnsi="Times New Roman" w:cs="Times New Roman"/>
                <w:sz w:val="24"/>
                <w:szCs w:val="24"/>
              </w:rPr>
              <w:t xml:space="preserve">ГОСТ ISO 12100-2013 </w:t>
            </w:r>
            <w:r w:rsidRPr="00F95F79">
              <w:rPr>
                <w:rFonts w:ascii="Times New Roman" w:hAnsi="Times New Roman" w:cs="Times New Roman"/>
                <w:sz w:val="24"/>
                <w:szCs w:val="24"/>
              </w:rPr>
              <w:t>«</w:t>
            </w:r>
            <w:r w:rsidRPr="00F95F79">
              <w:rPr>
                <w:rFonts w:ascii="Times New Roman" w:hAnsi="Times New Roman" w:cs="Times New Roman"/>
                <w:sz w:val="24"/>
                <w:szCs w:val="24"/>
              </w:rPr>
              <w:t xml:space="preserve">Безопасность машин. Основные принципы конструирования. </w:t>
            </w:r>
            <w:r w:rsidRPr="00F95F79">
              <w:rPr>
                <w:rFonts w:ascii="Times New Roman" w:hAnsi="Times New Roman" w:cs="Times New Roman"/>
                <w:sz w:val="24"/>
                <w:szCs w:val="24"/>
              </w:rPr>
              <w:lastRenderedPageBreak/>
              <w:t>Оценки риска и снижения риска</w:t>
            </w:r>
            <w:r w:rsidRPr="00F95F79">
              <w:rPr>
                <w:rFonts w:ascii="Times New Roman" w:hAnsi="Times New Roman" w:cs="Times New Roman"/>
                <w:sz w:val="24"/>
                <w:szCs w:val="24"/>
              </w:rPr>
              <w:t>»</w:t>
            </w:r>
          </w:p>
          <w:p w14:paraId="5CCDF753" w14:textId="77777777" w:rsidR="00AD5C5D" w:rsidRPr="00F95F79" w:rsidRDefault="00AD5C5D" w:rsidP="00EE0E12">
            <w:pPr>
              <w:ind w:firstLine="567"/>
              <w:jc w:val="both"/>
              <w:rPr>
                <w:rFonts w:ascii="Times New Roman" w:eastAsiaTheme="minorEastAsia" w:hAnsi="Times New Roman" w:cs="Times New Roman"/>
                <w:color w:val="000000"/>
                <w:sz w:val="24"/>
                <w:szCs w:val="24"/>
                <w:highlight w:val="yellow"/>
              </w:rPr>
            </w:pPr>
          </w:p>
        </w:tc>
      </w:tr>
      <w:tr w:rsidR="00AD5C5D" w:rsidRPr="00C417BA" w14:paraId="19754638" w14:textId="77777777" w:rsidTr="003D1009">
        <w:trPr>
          <w:trHeight w:val="1359"/>
        </w:trPr>
        <w:tc>
          <w:tcPr>
            <w:tcW w:w="9344" w:type="dxa"/>
            <w:gridSpan w:val="7"/>
          </w:tcPr>
          <w:p w14:paraId="1775B389" w14:textId="5B153B4B" w:rsidR="00AD5C5D" w:rsidRPr="00F95F79" w:rsidRDefault="00AD5C5D" w:rsidP="00AD5C5D">
            <w:pPr>
              <w:spacing w:after="200" w:line="276" w:lineRule="auto"/>
              <w:ind w:firstLine="567"/>
              <w:jc w:val="both"/>
              <w:rPr>
                <w:rFonts w:ascii="Times New Roman" w:hAnsi="Times New Roman" w:cs="Times New Roman"/>
                <w:sz w:val="24"/>
                <w:szCs w:val="24"/>
                <w:highlight w:val="yellow"/>
              </w:rPr>
            </w:pPr>
            <w:r w:rsidRPr="008264D9">
              <w:rPr>
                <w:rFonts w:ascii="Times New Roman" w:eastAsiaTheme="minorHAnsi" w:hAnsi="Times New Roman" w:cs="Times New Roman"/>
                <w:sz w:val="24"/>
                <w:szCs w:val="24"/>
                <w:lang w:eastAsia="en-US"/>
              </w:rPr>
              <w:t>Примечание</w:t>
            </w:r>
            <w:r w:rsidR="008264D9">
              <w:rPr>
                <w:rFonts w:ascii="Times New Roman" w:eastAsiaTheme="minorHAnsi" w:hAnsi="Times New Roman" w:cs="Times New Roman"/>
                <w:sz w:val="24"/>
                <w:szCs w:val="24"/>
                <w:lang w:eastAsia="en-US"/>
              </w:rPr>
              <w:t xml:space="preserve"> - </w:t>
            </w:r>
            <w:r w:rsidRPr="008264D9">
              <w:rPr>
                <w:rFonts w:ascii="Times New Roman" w:eastAsiaTheme="minorHAnsi" w:hAnsi="Times New Roman" w:cs="Times New Roman"/>
                <w:sz w:val="24"/>
                <w:szCs w:val="24"/>
                <w:lang w:eastAsia="en-US"/>
              </w:rPr>
              <w:t>В таблице приводят международные, региональные стандарты, стандарты иностранных государств, на которые даны ссылки, а также международные, региональные стандарты, стандарты иностранных государств другого года издания, по отношению к которым национальные, и межгосударственные стандарты являются идентичными или модифицированными</w:t>
            </w:r>
          </w:p>
        </w:tc>
      </w:tr>
    </w:tbl>
    <w:p w14:paraId="57A55286" w14:textId="77777777" w:rsidR="007C295F" w:rsidRDefault="007C295F">
      <w:pPr>
        <w:rPr>
          <w:rFonts w:ascii="Times New Roman" w:eastAsiaTheme="minorEastAsia" w:hAnsi="Times New Roman" w:cs="Times New Roman"/>
          <w:b/>
          <w:color w:val="000000"/>
          <w:sz w:val="24"/>
          <w:szCs w:val="24"/>
          <w:highlight w:val="yellow"/>
        </w:rPr>
      </w:pPr>
      <w:r>
        <w:rPr>
          <w:rFonts w:ascii="Times New Roman" w:eastAsiaTheme="minorEastAsia" w:hAnsi="Times New Roman" w:cs="Times New Roman"/>
          <w:b/>
          <w:color w:val="000000"/>
          <w:sz w:val="24"/>
          <w:szCs w:val="24"/>
          <w:highlight w:val="yellow"/>
        </w:rPr>
        <w:br w:type="page"/>
      </w:r>
    </w:p>
    <w:p w14:paraId="5A0B43B8" w14:textId="516DA22E" w:rsidR="003714BB" w:rsidRDefault="003714BB" w:rsidP="003714BB">
      <w:pPr>
        <w:autoSpaceDE w:val="0"/>
        <w:autoSpaceDN w:val="0"/>
        <w:adjustRightInd w:val="0"/>
        <w:spacing w:after="0" w:line="240" w:lineRule="auto"/>
        <w:jc w:val="center"/>
        <w:rPr>
          <w:rFonts w:ascii="Times New Roman" w:eastAsiaTheme="minorEastAsia" w:hAnsi="Times New Roman" w:cs="Times New Roman"/>
          <w:b/>
          <w:color w:val="000000"/>
          <w:sz w:val="24"/>
          <w:szCs w:val="24"/>
          <w:lang w:val="ru"/>
        </w:rPr>
      </w:pPr>
      <w:r w:rsidRPr="00D22D71">
        <w:rPr>
          <w:rFonts w:ascii="Times New Roman" w:eastAsiaTheme="minorEastAsia" w:hAnsi="Times New Roman" w:cs="Times New Roman"/>
          <w:b/>
          <w:color w:val="000000"/>
          <w:sz w:val="24"/>
          <w:szCs w:val="24"/>
          <w:lang w:val="ru"/>
        </w:rPr>
        <w:lastRenderedPageBreak/>
        <w:t>Библиография</w:t>
      </w:r>
    </w:p>
    <w:p w14:paraId="5C42CCDE" w14:textId="77777777" w:rsidR="00343FAC" w:rsidRPr="00D22D71" w:rsidRDefault="00343FAC" w:rsidP="003714BB">
      <w:pPr>
        <w:autoSpaceDE w:val="0"/>
        <w:autoSpaceDN w:val="0"/>
        <w:adjustRightInd w:val="0"/>
        <w:spacing w:after="0" w:line="240" w:lineRule="auto"/>
        <w:jc w:val="center"/>
        <w:rPr>
          <w:rFonts w:ascii="Times New Roman" w:eastAsiaTheme="minorEastAsia" w:hAnsi="Times New Roman" w:cs="Times New Roman"/>
          <w:b/>
          <w:color w:val="000000"/>
          <w:sz w:val="24"/>
          <w:szCs w:val="24"/>
        </w:rPr>
      </w:pPr>
    </w:p>
    <w:p w14:paraId="6054AEA1" w14:textId="24898C07" w:rsidR="00D22D71" w:rsidRPr="00D22D71" w:rsidRDefault="003714BB" w:rsidP="00343FAC">
      <w:pPr>
        <w:pStyle w:val="BiblioEntry"/>
        <w:autoSpaceDE w:val="0"/>
        <w:autoSpaceDN w:val="0"/>
        <w:adjustRightInd w:val="0"/>
        <w:spacing w:after="0" w:line="240" w:lineRule="auto"/>
        <w:ind w:left="0" w:firstLine="567"/>
        <w:jc w:val="both"/>
        <w:rPr>
          <w:rFonts w:ascii="Times New Roman" w:eastAsia="Times New Roman" w:hAnsi="Times New Roman"/>
          <w:color w:val="000000"/>
          <w:sz w:val="28"/>
          <w:szCs w:val="28"/>
          <w:lang w:eastAsia="ru-RU"/>
        </w:rPr>
      </w:pPr>
      <w:bookmarkStart w:id="22" w:name="bookmark88"/>
      <w:r w:rsidRPr="00D22D71">
        <w:rPr>
          <w:rFonts w:ascii="Times New Roman" w:eastAsiaTheme="minorEastAsia" w:hAnsi="Times New Roman"/>
          <w:color w:val="000000"/>
          <w:sz w:val="24"/>
          <w:szCs w:val="24"/>
          <w:lang w:val="ru-RU"/>
        </w:rPr>
        <w:t>[</w:t>
      </w:r>
      <w:bookmarkEnd w:id="22"/>
      <w:r w:rsidRPr="00D22D71">
        <w:rPr>
          <w:rFonts w:ascii="Times New Roman" w:eastAsiaTheme="minorEastAsia" w:hAnsi="Times New Roman"/>
          <w:color w:val="000000"/>
          <w:sz w:val="24"/>
          <w:szCs w:val="24"/>
          <w:lang w:val="ru-RU"/>
        </w:rPr>
        <w:t xml:space="preserve">1] </w:t>
      </w:r>
      <w:r w:rsidR="00D22D71" w:rsidRPr="00D22D71">
        <w:rPr>
          <w:rFonts w:ascii="Times New Roman" w:eastAsia="Times New Roman" w:hAnsi="Times New Roman"/>
          <w:color w:val="000000"/>
          <w:sz w:val="24"/>
          <w:szCs w:val="24"/>
          <w:lang w:val="en-US"/>
        </w:rPr>
        <w:t>CEN</w:t>
      </w:r>
      <w:r w:rsidR="00D22D71" w:rsidRPr="00D22D71">
        <w:rPr>
          <w:rFonts w:ascii="Times New Roman" w:eastAsia="Times New Roman" w:hAnsi="Times New Roman"/>
          <w:color w:val="000000"/>
          <w:sz w:val="24"/>
          <w:szCs w:val="24"/>
          <w:lang w:val="ru-RU"/>
        </w:rPr>
        <w:t>/</w:t>
      </w:r>
      <w:r w:rsidR="00D22D71" w:rsidRPr="00D22D71">
        <w:rPr>
          <w:rFonts w:ascii="Times New Roman" w:eastAsia="Times New Roman" w:hAnsi="Times New Roman"/>
          <w:color w:val="000000"/>
          <w:sz w:val="24"/>
          <w:szCs w:val="24"/>
          <w:lang w:val="en-US"/>
        </w:rPr>
        <w:t>TR</w:t>
      </w:r>
      <w:r w:rsidR="00D22D71" w:rsidRPr="00D22D71">
        <w:rPr>
          <w:rFonts w:ascii="Times New Roman" w:eastAsia="Times New Roman" w:hAnsi="Times New Roman"/>
          <w:color w:val="000000"/>
          <w:sz w:val="24"/>
          <w:szCs w:val="24"/>
          <w:lang w:val="ru-RU"/>
        </w:rPr>
        <w:t xml:space="preserve"> 81-10:2008</w:t>
      </w:r>
      <w:r w:rsidR="005B0C3C">
        <w:rPr>
          <w:rFonts w:ascii="Times New Roman" w:eastAsia="Times New Roman" w:hAnsi="Times New Roman"/>
          <w:color w:val="000000"/>
          <w:sz w:val="24"/>
          <w:szCs w:val="24"/>
          <w:lang w:val="ru-RU"/>
        </w:rPr>
        <w:t xml:space="preserve"> </w:t>
      </w:r>
      <w:r w:rsidR="00D22D71" w:rsidRPr="00D22D71">
        <w:rPr>
          <w:rFonts w:ascii="Times New Roman" w:eastAsia="Times New Roman" w:hAnsi="Times New Roman"/>
          <w:color w:val="000000"/>
          <w:sz w:val="24"/>
          <w:szCs w:val="24"/>
          <w:lang w:val="ru-RU"/>
        </w:rPr>
        <w:t xml:space="preserve">Требования безопасности к конструкции и установке лифтов. </w:t>
      </w:r>
      <w:r w:rsidR="00D22D71" w:rsidRPr="00D22D71">
        <w:rPr>
          <w:rFonts w:ascii="Times New Roman" w:eastAsia="Times New Roman" w:hAnsi="Times New Roman"/>
          <w:color w:val="000000"/>
          <w:sz w:val="24"/>
          <w:szCs w:val="24"/>
        </w:rPr>
        <w:t>Основные положения и толкования. Часть 10. Система стандартов EN серии 81</w:t>
      </w:r>
      <w:r w:rsidR="00D22D71" w:rsidRPr="00D22D71">
        <w:rPr>
          <w:rFonts w:ascii="Times New Roman" w:eastAsia="Times New Roman" w:hAnsi="Times New Roman"/>
          <w:color w:val="000000"/>
          <w:sz w:val="24"/>
          <w:szCs w:val="24"/>
          <w:lang w:val="en-US"/>
        </w:rPr>
        <w:t xml:space="preserve"> (</w:t>
      </w:r>
      <w:r w:rsidR="00D22D71" w:rsidRPr="00D22D71">
        <w:rPr>
          <w:rFonts w:ascii="Times New Roman" w:hAnsi="Times New Roman"/>
          <w:sz w:val="24"/>
          <w:szCs w:val="24"/>
        </w:rPr>
        <w:t>Safety rules for the construction and installation of lifts - Basics and interpretations - Part 10: System of the EN 81 series of standards)</w:t>
      </w:r>
      <w:r w:rsidR="00D22D71" w:rsidRPr="00D22D71">
        <w:rPr>
          <w:rFonts w:ascii="Times New Roman" w:hAnsi="Times New Roman"/>
          <w:sz w:val="24"/>
          <w:szCs w:val="24"/>
        </w:rPr>
        <w:t>.</w:t>
      </w:r>
      <w:r w:rsidR="00D22D71" w:rsidRPr="00D22D71">
        <w:rPr>
          <w:rFonts w:ascii="Times New Roman" w:eastAsia="Times New Roman" w:hAnsi="Times New Roman"/>
          <w:color w:val="000000"/>
          <w:sz w:val="28"/>
          <w:szCs w:val="28"/>
          <w:lang w:eastAsia="ru-RU"/>
        </w:rPr>
        <w:fldChar w:fldCharType="begin"/>
      </w:r>
      <w:r w:rsidR="00D22D71" w:rsidRPr="00D22D71">
        <w:rPr>
          <w:rFonts w:ascii="Times New Roman" w:eastAsia="Times New Roman" w:hAnsi="Times New Roman"/>
          <w:color w:val="000000"/>
          <w:sz w:val="28"/>
          <w:szCs w:val="28"/>
          <w:lang w:eastAsia="ru-RU"/>
        </w:rPr>
        <w:instrText>IF "x_-3" "</w:instrText>
      </w:r>
      <w:r w:rsidR="00D22D71" w:rsidRPr="00D22D71">
        <w:rPr>
          <w:rFonts w:ascii="Times New Roman" w:eastAsia="Times New Roman" w:hAnsi="Times New Roman"/>
          <w:color w:val="000000"/>
          <w:sz w:val="28"/>
          <w:szCs w:val="28"/>
          <w:lang w:eastAsia="ru-RU"/>
        </w:rPr>
        <w:fldChar w:fldCharType="begin"/>
      </w:r>
      <w:r w:rsidR="00D22D71" w:rsidRPr="00D22D71">
        <w:rPr>
          <w:rFonts w:ascii="Times New Roman" w:eastAsia="Times New Roman" w:hAnsi="Times New Roman"/>
          <w:color w:val="000000"/>
          <w:sz w:val="28"/>
          <w:szCs w:val="28"/>
          <w:lang w:eastAsia="ru-RU"/>
        </w:rPr>
        <w:instrText>IF</w:instrText>
      </w:r>
      <w:r w:rsidR="00D22D71" w:rsidRPr="00D22D71">
        <w:rPr>
          <w:rFonts w:ascii="Times New Roman" w:eastAsia="Times New Roman" w:hAnsi="Times New Roman"/>
          <w:color w:val="000000"/>
          <w:sz w:val="28"/>
          <w:szCs w:val="28"/>
          <w:lang w:eastAsia="ru-RU"/>
        </w:rPr>
        <w:fldChar w:fldCharType="begin"/>
      </w:r>
      <w:r w:rsidR="00D22D71" w:rsidRPr="00D22D71">
        <w:rPr>
          <w:rFonts w:ascii="Times New Roman" w:eastAsia="Times New Roman" w:hAnsi="Times New Roman"/>
          <w:color w:val="000000"/>
          <w:sz w:val="28"/>
          <w:szCs w:val="28"/>
          <w:lang w:eastAsia="ru-RU"/>
        </w:rPr>
        <w:instrText>DOCPROPERTY "x_t"</w:instrText>
      </w:r>
      <w:r w:rsidR="00D22D71" w:rsidRPr="00D22D71">
        <w:rPr>
          <w:rFonts w:ascii="Times New Roman" w:eastAsia="Times New Roman" w:hAnsi="Times New Roman"/>
          <w:color w:val="000000"/>
          <w:sz w:val="28"/>
          <w:szCs w:val="28"/>
          <w:lang w:eastAsia="ru-RU"/>
        </w:rPr>
        <w:fldChar w:fldCharType="separate"/>
      </w:r>
      <w:r w:rsidR="00D22D71" w:rsidRPr="00D22D71">
        <w:rPr>
          <w:rFonts w:ascii="Times New Roman" w:eastAsia="Times New Roman" w:hAnsi="Times New Roman"/>
          <w:color w:val="000000"/>
          <w:sz w:val="28"/>
          <w:szCs w:val="28"/>
          <w:lang w:eastAsia="ru-RU"/>
        </w:rPr>
        <w:instrText>N</w:instrText>
      </w:r>
      <w:r w:rsidR="00D22D71" w:rsidRPr="00D22D71">
        <w:rPr>
          <w:rFonts w:ascii="Times New Roman" w:eastAsia="Times New Roman" w:hAnsi="Times New Roman"/>
          <w:color w:val="000000"/>
          <w:sz w:val="28"/>
          <w:szCs w:val="28"/>
          <w:lang w:eastAsia="ru-RU"/>
        </w:rPr>
        <w:fldChar w:fldCharType="end"/>
      </w:r>
      <w:r w:rsidR="00D22D71" w:rsidRPr="00D22D71">
        <w:rPr>
          <w:rFonts w:ascii="Times New Roman" w:eastAsia="Times New Roman" w:hAnsi="Times New Roman"/>
          <w:color w:val="000000"/>
          <w:sz w:val="28"/>
          <w:szCs w:val="28"/>
          <w:lang w:eastAsia="ru-RU"/>
        </w:rPr>
        <w:instrText>&lt;&gt; N "&lt;/</w:instrText>
      </w:r>
      <w:r w:rsidR="00D22D71" w:rsidRPr="00D22D71">
        <w:rPr>
          <w:rFonts w:ascii="Times New Roman" w:eastAsia="Times New Roman" w:hAnsi="Times New Roman"/>
          <w:color w:val="000000"/>
          <w:sz w:val="28"/>
          <w:szCs w:val="28"/>
          <w:lang w:eastAsia="ru-RU"/>
        </w:rPr>
        <w:fldChar w:fldCharType="begin"/>
      </w:r>
      <w:r w:rsidR="00D22D71" w:rsidRPr="00D22D71">
        <w:rPr>
          <w:rFonts w:ascii="Times New Roman" w:eastAsia="Times New Roman" w:hAnsi="Times New Roman"/>
          <w:color w:val="000000"/>
          <w:sz w:val="28"/>
          <w:szCs w:val="28"/>
          <w:lang w:eastAsia="ru-RU"/>
        </w:rPr>
        <w:instrText>QUOTE "std"</w:instrText>
      </w:r>
      <w:r w:rsidR="00D22D71" w:rsidRPr="00D22D71">
        <w:rPr>
          <w:rFonts w:ascii="Times New Roman" w:eastAsia="Times New Roman" w:hAnsi="Times New Roman"/>
          <w:color w:val="000000"/>
          <w:sz w:val="28"/>
          <w:szCs w:val="28"/>
          <w:lang w:eastAsia="ru-RU"/>
        </w:rPr>
        <w:fldChar w:fldCharType="separate"/>
      </w:r>
      <w:r w:rsidR="00D22D71" w:rsidRPr="00D22D71">
        <w:rPr>
          <w:rFonts w:ascii="Times New Roman" w:eastAsia="Times New Roman" w:hAnsi="Times New Roman"/>
          <w:color w:val="000000"/>
          <w:sz w:val="28"/>
          <w:szCs w:val="28"/>
          <w:lang w:eastAsia="ru-RU"/>
        </w:rPr>
        <w:instrText>std</w:instrText>
      </w:r>
      <w:r w:rsidR="00D22D71" w:rsidRPr="00D22D71">
        <w:rPr>
          <w:rFonts w:ascii="Times New Roman" w:eastAsia="Times New Roman" w:hAnsi="Times New Roman"/>
          <w:color w:val="000000"/>
          <w:sz w:val="28"/>
          <w:szCs w:val="28"/>
          <w:lang w:eastAsia="ru-RU"/>
        </w:rPr>
        <w:fldChar w:fldCharType="end"/>
      </w:r>
      <w:r w:rsidR="00D22D71" w:rsidRPr="00D22D71">
        <w:rPr>
          <w:rFonts w:ascii="Times New Roman" w:eastAsia="Times New Roman" w:hAnsi="Times New Roman"/>
          <w:color w:val="000000"/>
          <w:sz w:val="28"/>
          <w:szCs w:val="28"/>
          <w:lang w:eastAsia="ru-RU"/>
        </w:rPr>
        <w:instrText>"</w:instrText>
      </w:r>
      <w:r w:rsidR="00D22D71" w:rsidRPr="00D22D71">
        <w:rPr>
          <w:rFonts w:ascii="Times New Roman" w:eastAsia="Times New Roman" w:hAnsi="Times New Roman"/>
          <w:color w:val="000000"/>
          <w:sz w:val="28"/>
          <w:szCs w:val="28"/>
          <w:lang w:eastAsia="ru-RU"/>
        </w:rPr>
        <w:fldChar w:fldCharType="end"/>
      </w:r>
      <w:r w:rsidR="00D22D71" w:rsidRPr="00D22D71">
        <w:rPr>
          <w:rFonts w:ascii="Times New Roman" w:eastAsia="Times New Roman" w:hAnsi="Times New Roman"/>
          <w:color w:val="000000"/>
          <w:sz w:val="28"/>
          <w:szCs w:val="28"/>
          <w:lang w:eastAsia="ru-RU"/>
        </w:rPr>
        <w:fldChar w:fldCharType="begin"/>
      </w:r>
      <w:r w:rsidR="00D22D71" w:rsidRPr="00D22D71">
        <w:rPr>
          <w:rFonts w:ascii="Times New Roman" w:eastAsia="Times New Roman" w:hAnsi="Times New Roman"/>
          <w:color w:val="000000"/>
          <w:sz w:val="28"/>
          <w:szCs w:val="28"/>
          <w:lang w:eastAsia="ru-RU"/>
        </w:rPr>
        <w:instrText>IF</w:instrText>
      </w:r>
      <w:r w:rsidR="00D22D71" w:rsidRPr="00D22D71">
        <w:rPr>
          <w:rFonts w:ascii="Times New Roman" w:eastAsia="Times New Roman" w:hAnsi="Times New Roman"/>
          <w:color w:val="000000"/>
          <w:sz w:val="28"/>
          <w:szCs w:val="28"/>
          <w:lang w:eastAsia="ru-RU"/>
        </w:rPr>
        <w:fldChar w:fldCharType="begin"/>
      </w:r>
      <w:r w:rsidR="00D22D71" w:rsidRPr="00D22D71">
        <w:rPr>
          <w:rFonts w:ascii="Times New Roman" w:eastAsia="Times New Roman" w:hAnsi="Times New Roman"/>
          <w:color w:val="000000"/>
          <w:sz w:val="28"/>
          <w:szCs w:val="28"/>
          <w:lang w:eastAsia="ru-RU"/>
        </w:rPr>
        <w:instrText>DOCPROPERTY "x_t"</w:instrText>
      </w:r>
      <w:r w:rsidR="00D22D71" w:rsidRPr="00D22D71">
        <w:rPr>
          <w:rFonts w:ascii="Times New Roman" w:eastAsia="Times New Roman" w:hAnsi="Times New Roman"/>
          <w:color w:val="000000"/>
          <w:sz w:val="28"/>
          <w:szCs w:val="28"/>
          <w:lang w:eastAsia="ru-RU"/>
        </w:rPr>
        <w:fldChar w:fldCharType="separate"/>
      </w:r>
      <w:r w:rsidR="00D22D71" w:rsidRPr="00D22D71">
        <w:rPr>
          <w:rFonts w:ascii="Times New Roman" w:eastAsia="Times New Roman" w:hAnsi="Times New Roman"/>
          <w:color w:val="000000"/>
          <w:sz w:val="28"/>
          <w:szCs w:val="28"/>
          <w:lang w:eastAsia="ru-RU"/>
        </w:rPr>
        <w:instrText>N</w:instrText>
      </w:r>
      <w:r w:rsidR="00D22D71" w:rsidRPr="00D22D71">
        <w:rPr>
          <w:rFonts w:ascii="Times New Roman" w:eastAsia="Times New Roman" w:hAnsi="Times New Roman"/>
          <w:color w:val="000000"/>
          <w:sz w:val="28"/>
          <w:szCs w:val="28"/>
          <w:lang w:eastAsia="ru-RU"/>
        </w:rPr>
        <w:fldChar w:fldCharType="end"/>
      </w:r>
      <w:r w:rsidR="00D22D71" w:rsidRPr="00D22D71">
        <w:rPr>
          <w:rFonts w:ascii="Times New Roman" w:eastAsia="Times New Roman" w:hAnsi="Times New Roman"/>
          <w:color w:val="000000"/>
          <w:sz w:val="28"/>
          <w:szCs w:val="28"/>
          <w:lang w:eastAsia="ru-RU"/>
        </w:rPr>
        <w:instrText>&lt;&gt; N "&gt;"</w:instrText>
      </w:r>
      <w:r w:rsidR="00D22D71" w:rsidRPr="00D22D71">
        <w:rPr>
          <w:rFonts w:ascii="Times New Roman" w:eastAsia="Times New Roman" w:hAnsi="Times New Roman"/>
          <w:color w:val="000000"/>
          <w:sz w:val="28"/>
          <w:szCs w:val="28"/>
          <w:lang w:eastAsia="ru-RU"/>
        </w:rPr>
        <w:fldChar w:fldCharType="end"/>
      </w:r>
      <w:r w:rsidR="00D22D71" w:rsidRPr="00D22D71">
        <w:rPr>
          <w:rFonts w:ascii="Times New Roman" w:eastAsia="Times New Roman" w:hAnsi="Times New Roman"/>
          <w:color w:val="000000"/>
          <w:sz w:val="28"/>
          <w:szCs w:val="28"/>
          <w:lang w:eastAsia="ru-RU"/>
        </w:rPr>
        <w:instrText>" ""</w:instrText>
      </w:r>
      <w:r w:rsidR="00D22D71" w:rsidRPr="00D22D71">
        <w:rPr>
          <w:rFonts w:ascii="Times New Roman" w:eastAsia="Times New Roman" w:hAnsi="Times New Roman"/>
          <w:color w:val="000000"/>
          <w:sz w:val="28"/>
          <w:szCs w:val="28"/>
          <w:lang w:eastAsia="ru-RU"/>
        </w:rPr>
        <w:fldChar w:fldCharType="end"/>
      </w:r>
    </w:p>
    <w:p w14:paraId="31B367A8" w14:textId="14A6109A" w:rsidR="00D22D71" w:rsidRPr="00D22D71" w:rsidRDefault="003714BB" w:rsidP="00343FAC">
      <w:pPr>
        <w:pStyle w:val="BiblioEntry"/>
        <w:autoSpaceDE w:val="0"/>
        <w:autoSpaceDN w:val="0"/>
        <w:adjustRightInd w:val="0"/>
        <w:spacing w:after="0" w:line="240" w:lineRule="auto"/>
        <w:ind w:left="0" w:firstLine="567"/>
        <w:jc w:val="both"/>
        <w:rPr>
          <w:rFonts w:ascii="Times New Roman" w:eastAsiaTheme="minorEastAsia" w:hAnsi="Times New Roman"/>
          <w:color w:val="000000"/>
          <w:sz w:val="24"/>
          <w:szCs w:val="24"/>
        </w:rPr>
      </w:pPr>
      <w:r w:rsidRPr="00D22D71">
        <w:rPr>
          <w:rFonts w:ascii="Times New Roman" w:eastAsiaTheme="minorEastAsia" w:hAnsi="Times New Roman"/>
          <w:color w:val="000000"/>
          <w:sz w:val="24"/>
          <w:szCs w:val="24"/>
          <w:lang w:val="ru-RU"/>
        </w:rPr>
        <w:t>[2]</w:t>
      </w:r>
      <w:r w:rsidR="00D22D71" w:rsidRPr="00D22D71">
        <w:rPr>
          <w:rFonts w:ascii="Times New Roman" w:eastAsiaTheme="minorEastAsia" w:hAnsi="Times New Roman"/>
          <w:color w:val="000000"/>
          <w:sz w:val="24"/>
          <w:szCs w:val="24"/>
          <w:lang w:val="ru-RU"/>
        </w:rPr>
        <w:t xml:space="preserve"> </w:t>
      </w:r>
      <w:r w:rsidR="00D22D71" w:rsidRPr="00D22D71">
        <w:rPr>
          <w:rFonts w:ascii="Times New Roman" w:eastAsia="Times New Roman" w:hAnsi="Times New Roman"/>
          <w:color w:val="000000"/>
          <w:sz w:val="24"/>
          <w:szCs w:val="24"/>
          <w:lang w:val="en-US"/>
        </w:rPr>
        <w:t>EN</w:t>
      </w:r>
      <w:r w:rsidR="00D22D71" w:rsidRPr="00D22D71">
        <w:rPr>
          <w:rFonts w:ascii="Times New Roman" w:eastAsia="Times New Roman" w:hAnsi="Times New Roman"/>
          <w:color w:val="000000"/>
          <w:sz w:val="24"/>
          <w:szCs w:val="24"/>
          <w:lang w:val="ru-RU"/>
        </w:rPr>
        <w:t xml:space="preserve"> 81-50:2020</w:t>
      </w:r>
      <w:r w:rsidR="005B0C3C">
        <w:rPr>
          <w:rFonts w:ascii="Times New Roman" w:eastAsia="Times New Roman" w:hAnsi="Times New Roman"/>
          <w:color w:val="000000"/>
          <w:sz w:val="24"/>
          <w:szCs w:val="24"/>
          <w:lang w:val="ru-RU"/>
        </w:rPr>
        <w:t xml:space="preserve"> </w:t>
      </w:r>
      <w:r w:rsidR="00D22D71" w:rsidRPr="00D22D71">
        <w:rPr>
          <w:rFonts w:ascii="Times New Roman" w:eastAsia="Times New Roman" w:hAnsi="Times New Roman"/>
          <w:color w:val="000000"/>
          <w:sz w:val="24"/>
          <w:szCs w:val="24"/>
          <w:lang w:val="ru-RU"/>
        </w:rPr>
        <w:t xml:space="preserve">Правила безопасности по устройству и установке лифтов. </w:t>
      </w:r>
      <w:r w:rsidR="00D22D71" w:rsidRPr="00D22D71">
        <w:rPr>
          <w:rFonts w:ascii="Times New Roman" w:eastAsia="Times New Roman" w:hAnsi="Times New Roman"/>
          <w:color w:val="000000"/>
          <w:sz w:val="24"/>
          <w:szCs w:val="24"/>
        </w:rPr>
        <w:t>Контроль и испытания. Часть 50. Правила проектирования, расчеты, контроль и испытания компонентов лифта</w:t>
      </w:r>
      <w:r w:rsidR="00D22D71" w:rsidRPr="00D22D71">
        <w:rPr>
          <w:rFonts w:ascii="Times New Roman" w:hAnsi="Times New Roman"/>
          <w:sz w:val="24"/>
          <w:szCs w:val="24"/>
        </w:rPr>
        <w:t xml:space="preserve"> </w:t>
      </w:r>
      <w:r w:rsidR="00D22D71" w:rsidRPr="00D22D71">
        <w:rPr>
          <w:rFonts w:ascii="Times New Roman" w:hAnsi="Times New Roman"/>
          <w:sz w:val="24"/>
          <w:szCs w:val="24"/>
          <w:lang w:val="en-US"/>
        </w:rPr>
        <w:t>(</w:t>
      </w:r>
      <w:r w:rsidR="00D22D71" w:rsidRPr="00D22D71">
        <w:rPr>
          <w:rFonts w:ascii="Times New Roman" w:hAnsi="Times New Roman"/>
          <w:sz w:val="24"/>
          <w:szCs w:val="24"/>
        </w:rPr>
        <w:t>Safety rules for the construction and installation of lifts</w:t>
      </w:r>
      <w:r w:rsidR="00A72289" w:rsidRPr="00A72289">
        <w:rPr>
          <w:rFonts w:ascii="Times New Roman" w:hAnsi="Times New Roman"/>
          <w:sz w:val="24"/>
          <w:szCs w:val="24"/>
          <w:lang w:val="en-US"/>
        </w:rPr>
        <w:t xml:space="preserve"> - </w:t>
      </w:r>
      <w:r w:rsidR="00D22D71" w:rsidRPr="00D22D71">
        <w:rPr>
          <w:rFonts w:ascii="Times New Roman" w:hAnsi="Times New Roman"/>
          <w:sz w:val="24"/>
          <w:szCs w:val="24"/>
        </w:rPr>
        <w:t>Examinations and tests</w:t>
      </w:r>
      <w:r w:rsidR="00A72289" w:rsidRPr="00A72289">
        <w:rPr>
          <w:rFonts w:ascii="Times New Roman" w:hAnsi="Times New Roman"/>
          <w:sz w:val="24"/>
          <w:szCs w:val="24"/>
          <w:lang w:val="en-US"/>
        </w:rPr>
        <w:t xml:space="preserve"> - </w:t>
      </w:r>
      <w:r w:rsidR="00D22D71" w:rsidRPr="00D22D71">
        <w:rPr>
          <w:rFonts w:ascii="Times New Roman" w:hAnsi="Times New Roman"/>
          <w:sz w:val="24"/>
          <w:szCs w:val="24"/>
        </w:rPr>
        <w:t>Part 50: Design rules, calculations, examinations and tests of lift components</w:t>
      </w:r>
      <w:r w:rsidR="00D22D71" w:rsidRPr="00D22D71">
        <w:rPr>
          <w:rFonts w:ascii="Times New Roman" w:hAnsi="Times New Roman"/>
          <w:i/>
          <w:sz w:val="24"/>
          <w:szCs w:val="24"/>
          <w:lang w:val="en-US"/>
        </w:rPr>
        <w:t>)</w:t>
      </w:r>
      <w:r w:rsidR="00D22D71" w:rsidRPr="00D22D71">
        <w:rPr>
          <w:rFonts w:ascii="Times New Roman" w:hAnsi="Times New Roman"/>
          <w:i/>
          <w:sz w:val="24"/>
          <w:szCs w:val="24"/>
          <w:lang w:val="en-US"/>
        </w:rPr>
        <w:t>.</w:t>
      </w:r>
      <w:r w:rsidR="00D22D71" w:rsidRPr="00D22D71">
        <w:rPr>
          <w:rFonts w:ascii="Times New Roman" w:eastAsiaTheme="minorEastAsia" w:hAnsi="Times New Roman"/>
          <w:color w:val="000000"/>
          <w:sz w:val="24"/>
          <w:szCs w:val="24"/>
        </w:rPr>
        <w:fldChar w:fldCharType="begin"/>
      </w:r>
      <w:r w:rsidR="00D22D71" w:rsidRPr="00D22D71">
        <w:rPr>
          <w:rFonts w:ascii="Times New Roman" w:eastAsiaTheme="minorEastAsia" w:hAnsi="Times New Roman"/>
          <w:color w:val="000000"/>
          <w:sz w:val="24"/>
          <w:szCs w:val="24"/>
        </w:rPr>
        <w:instrText>IF "x_-3" "</w:instrText>
      </w:r>
      <w:r w:rsidR="00D22D71" w:rsidRPr="00D22D71">
        <w:rPr>
          <w:rFonts w:ascii="Times New Roman" w:eastAsiaTheme="minorEastAsia" w:hAnsi="Times New Roman"/>
          <w:color w:val="000000"/>
          <w:sz w:val="24"/>
          <w:szCs w:val="24"/>
        </w:rPr>
        <w:fldChar w:fldCharType="begin"/>
      </w:r>
      <w:r w:rsidR="00D22D71" w:rsidRPr="00D22D71">
        <w:rPr>
          <w:rFonts w:ascii="Times New Roman" w:eastAsiaTheme="minorEastAsia" w:hAnsi="Times New Roman"/>
          <w:color w:val="000000"/>
          <w:sz w:val="24"/>
          <w:szCs w:val="24"/>
        </w:rPr>
        <w:instrText>IF</w:instrText>
      </w:r>
      <w:r w:rsidR="00D22D71" w:rsidRPr="00D22D71">
        <w:rPr>
          <w:rFonts w:ascii="Times New Roman" w:eastAsiaTheme="minorEastAsia" w:hAnsi="Times New Roman"/>
          <w:color w:val="000000"/>
          <w:sz w:val="24"/>
          <w:szCs w:val="24"/>
        </w:rPr>
        <w:fldChar w:fldCharType="begin"/>
      </w:r>
      <w:r w:rsidR="00D22D71" w:rsidRPr="00D22D71">
        <w:rPr>
          <w:rFonts w:ascii="Times New Roman" w:eastAsiaTheme="minorEastAsia" w:hAnsi="Times New Roman"/>
          <w:color w:val="000000"/>
          <w:sz w:val="24"/>
          <w:szCs w:val="24"/>
        </w:rPr>
        <w:instrText>DOCPROPERTY "x_t"</w:instrText>
      </w:r>
      <w:r w:rsidR="00D22D71" w:rsidRPr="00D22D71">
        <w:rPr>
          <w:rFonts w:ascii="Times New Roman" w:eastAsiaTheme="minorEastAsia" w:hAnsi="Times New Roman"/>
          <w:color w:val="000000"/>
          <w:sz w:val="24"/>
          <w:szCs w:val="24"/>
        </w:rPr>
        <w:fldChar w:fldCharType="separate"/>
      </w:r>
      <w:r w:rsidR="00D22D71" w:rsidRPr="00D22D71">
        <w:rPr>
          <w:rFonts w:ascii="Times New Roman" w:eastAsiaTheme="minorEastAsia" w:hAnsi="Times New Roman"/>
          <w:color w:val="000000"/>
          <w:sz w:val="24"/>
          <w:szCs w:val="24"/>
        </w:rPr>
        <w:instrText>N</w:instrText>
      </w:r>
      <w:r w:rsidR="00D22D71" w:rsidRPr="00D22D71">
        <w:rPr>
          <w:rFonts w:ascii="Times New Roman" w:eastAsiaTheme="minorEastAsia" w:hAnsi="Times New Roman"/>
          <w:color w:val="000000"/>
          <w:sz w:val="24"/>
          <w:szCs w:val="24"/>
        </w:rPr>
        <w:fldChar w:fldCharType="end"/>
      </w:r>
      <w:r w:rsidR="00D22D71" w:rsidRPr="00D22D71">
        <w:rPr>
          <w:rFonts w:ascii="Times New Roman" w:eastAsiaTheme="minorEastAsia" w:hAnsi="Times New Roman"/>
          <w:color w:val="000000"/>
          <w:sz w:val="24"/>
          <w:szCs w:val="24"/>
        </w:rPr>
        <w:instrText>&lt;&gt; N "&lt;/</w:instrText>
      </w:r>
      <w:r w:rsidR="00D22D71" w:rsidRPr="00D22D71">
        <w:rPr>
          <w:rFonts w:ascii="Times New Roman" w:eastAsiaTheme="minorEastAsia" w:hAnsi="Times New Roman"/>
          <w:color w:val="000000"/>
          <w:sz w:val="24"/>
          <w:szCs w:val="24"/>
        </w:rPr>
        <w:fldChar w:fldCharType="begin"/>
      </w:r>
      <w:r w:rsidR="00D22D71" w:rsidRPr="00D22D71">
        <w:rPr>
          <w:rFonts w:ascii="Times New Roman" w:eastAsiaTheme="minorEastAsia" w:hAnsi="Times New Roman"/>
          <w:color w:val="000000"/>
          <w:sz w:val="24"/>
          <w:szCs w:val="24"/>
        </w:rPr>
        <w:instrText>QUOTE "std"</w:instrText>
      </w:r>
      <w:r w:rsidR="00D22D71" w:rsidRPr="00D22D71">
        <w:rPr>
          <w:rFonts w:ascii="Times New Roman" w:eastAsiaTheme="minorEastAsia" w:hAnsi="Times New Roman"/>
          <w:color w:val="000000"/>
          <w:sz w:val="24"/>
          <w:szCs w:val="24"/>
        </w:rPr>
        <w:fldChar w:fldCharType="separate"/>
      </w:r>
      <w:r w:rsidR="00D22D71" w:rsidRPr="00D22D71">
        <w:rPr>
          <w:rFonts w:ascii="Times New Roman" w:eastAsiaTheme="minorEastAsia" w:hAnsi="Times New Roman"/>
          <w:color w:val="000000"/>
          <w:sz w:val="24"/>
          <w:szCs w:val="24"/>
        </w:rPr>
        <w:instrText>std</w:instrText>
      </w:r>
      <w:r w:rsidR="00D22D71" w:rsidRPr="00D22D71">
        <w:rPr>
          <w:rFonts w:ascii="Times New Roman" w:eastAsiaTheme="minorEastAsia" w:hAnsi="Times New Roman"/>
          <w:color w:val="000000"/>
          <w:sz w:val="24"/>
          <w:szCs w:val="24"/>
        </w:rPr>
        <w:fldChar w:fldCharType="end"/>
      </w:r>
      <w:r w:rsidR="00D22D71" w:rsidRPr="00D22D71">
        <w:rPr>
          <w:rFonts w:ascii="Times New Roman" w:eastAsiaTheme="minorEastAsia" w:hAnsi="Times New Roman"/>
          <w:color w:val="000000"/>
          <w:sz w:val="24"/>
          <w:szCs w:val="24"/>
        </w:rPr>
        <w:instrText>"</w:instrText>
      </w:r>
      <w:r w:rsidR="00D22D71" w:rsidRPr="00D22D71">
        <w:rPr>
          <w:rFonts w:ascii="Times New Roman" w:eastAsiaTheme="minorEastAsia" w:hAnsi="Times New Roman"/>
          <w:color w:val="000000"/>
          <w:sz w:val="24"/>
          <w:szCs w:val="24"/>
        </w:rPr>
        <w:fldChar w:fldCharType="end"/>
      </w:r>
      <w:r w:rsidR="00D22D71" w:rsidRPr="00D22D71">
        <w:rPr>
          <w:rFonts w:ascii="Times New Roman" w:eastAsiaTheme="minorEastAsia" w:hAnsi="Times New Roman"/>
          <w:color w:val="000000"/>
          <w:sz w:val="24"/>
          <w:szCs w:val="24"/>
        </w:rPr>
        <w:fldChar w:fldCharType="begin"/>
      </w:r>
      <w:r w:rsidR="00D22D71" w:rsidRPr="00D22D71">
        <w:rPr>
          <w:rFonts w:ascii="Times New Roman" w:eastAsiaTheme="minorEastAsia" w:hAnsi="Times New Roman"/>
          <w:color w:val="000000"/>
          <w:sz w:val="24"/>
          <w:szCs w:val="24"/>
        </w:rPr>
        <w:instrText>IF</w:instrText>
      </w:r>
      <w:r w:rsidR="00D22D71" w:rsidRPr="00D22D71">
        <w:rPr>
          <w:rFonts w:ascii="Times New Roman" w:eastAsiaTheme="minorEastAsia" w:hAnsi="Times New Roman"/>
          <w:color w:val="000000"/>
          <w:sz w:val="24"/>
          <w:szCs w:val="24"/>
        </w:rPr>
        <w:fldChar w:fldCharType="begin"/>
      </w:r>
      <w:r w:rsidR="00D22D71" w:rsidRPr="00D22D71">
        <w:rPr>
          <w:rFonts w:ascii="Times New Roman" w:eastAsiaTheme="minorEastAsia" w:hAnsi="Times New Roman"/>
          <w:color w:val="000000"/>
          <w:sz w:val="24"/>
          <w:szCs w:val="24"/>
        </w:rPr>
        <w:instrText>DOCPROPERTY "x_t"</w:instrText>
      </w:r>
      <w:r w:rsidR="00D22D71" w:rsidRPr="00D22D71">
        <w:rPr>
          <w:rFonts w:ascii="Times New Roman" w:eastAsiaTheme="minorEastAsia" w:hAnsi="Times New Roman"/>
          <w:color w:val="000000"/>
          <w:sz w:val="24"/>
          <w:szCs w:val="24"/>
        </w:rPr>
        <w:fldChar w:fldCharType="separate"/>
      </w:r>
      <w:r w:rsidR="00D22D71" w:rsidRPr="00D22D71">
        <w:rPr>
          <w:rFonts w:ascii="Times New Roman" w:eastAsiaTheme="minorEastAsia" w:hAnsi="Times New Roman"/>
          <w:color w:val="000000"/>
          <w:sz w:val="24"/>
          <w:szCs w:val="24"/>
        </w:rPr>
        <w:instrText>N</w:instrText>
      </w:r>
      <w:r w:rsidR="00D22D71" w:rsidRPr="00D22D71">
        <w:rPr>
          <w:rFonts w:ascii="Times New Roman" w:eastAsiaTheme="minorEastAsia" w:hAnsi="Times New Roman"/>
          <w:color w:val="000000"/>
          <w:sz w:val="24"/>
          <w:szCs w:val="24"/>
        </w:rPr>
        <w:fldChar w:fldCharType="end"/>
      </w:r>
      <w:r w:rsidR="00D22D71" w:rsidRPr="00D22D71">
        <w:rPr>
          <w:rFonts w:ascii="Times New Roman" w:eastAsiaTheme="minorEastAsia" w:hAnsi="Times New Roman"/>
          <w:color w:val="000000"/>
          <w:sz w:val="24"/>
          <w:szCs w:val="24"/>
        </w:rPr>
        <w:instrText>&lt;&gt; N "&gt;"</w:instrText>
      </w:r>
      <w:r w:rsidR="00D22D71" w:rsidRPr="00D22D71">
        <w:rPr>
          <w:rFonts w:ascii="Times New Roman" w:eastAsiaTheme="minorEastAsia" w:hAnsi="Times New Roman"/>
          <w:color w:val="000000"/>
          <w:sz w:val="24"/>
          <w:szCs w:val="24"/>
        </w:rPr>
        <w:fldChar w:fldCharType="end"/>
      </w:r>
      <w:r w:rsidR="00D22D71" w:rsidRPr="00D22D71">
        <w:rPr>
          <w:rFonts w:ascii="Times New Roman" w:eastAsiaTheme="minorEastAsia" w:hAnsi="Times New Roman"/>
          <w:color w:val="000000"/>
          <w:sz w:val="24"/>
          <w:szCs w:val="24"/>
        </w:rPr>
        <w:instrText>" ""</w:instrText>
      </w:r>
      <w:r w:rsidR="00D22D71" w:rsidRPr="00D22D71">
        <w:rPr>
          <w:rFonts w:ascii="Times New Roman" w:eastAsiaTheme="minorEastAsia" w:hAnsi="Times New Roman"/>
          <w:color w:val="000000"/>
          <w:sz w:val="24"/>
          <w:szCs w:val="24"/>
        </w:rPr>
        <w:fldChar w:fldCharType="end"/>
      </w:r>
    </w:p>
    <w:p w14:paraId="206803F7" w14:textId="73DEAB94" w:rsidR="00A72289" w:rsidRDefault="00D22D71" w:rsidP="00343FAC">
      <w:pPr>
        <w:pStyle w:val="BiblioEntry"/>
        <w:autoSpaceDE w:val="0"/>
        <w:autoSpaceDN w:val="0"/>
        <w:adjustRightInd w:val="0"/>
        <w:spacing w:after="0" w:line="240" w:lineRule="auto"/>
        <w:ind w:left="0" w:firstLine="567"/>
        <w:jc w:val="both"/>
        <w:rPr>
          <w:rFonts w:ascii="Times New Roman" w:hAnsi="Times New Roman"/>
          <w:sz w:val="24"/>
          <w:szCs w:val="24"/>
          <w:lang w:val="ru-RU"/>
        </w:rPr>
      </w:pPr>
      <w:r w:rsidRPr="005B0C3C">
        <w:rPr>
          <w:rFonts w:ascii="Times New Roman" w:eastAsia="Times New Roman" w:hAnsi="Times New Roman"/>
          <w:color w:val="000000"/>
          <w:sz w:val="24"/>
          <w:szCs w:val="24"/>
          <w:lang w:val="ru-RU"/>
        </w:rPr>
        <w:t xml:space="preserve">[3] </w:t>
      </w:r>
      <w:r w:rsidRPr="00A72289">
        <w:rPr>
          <w:rFonts w:ascii="Times New Roman" w:eastAsia="Times New Roman" w:hAnsi="Times New Roman"/>
          <w:color w:val="000000"/>
          <w:sz w:val="24"/>
          <w:szCs w:val="24"/>
          <w:lang w:val="en-US"/>
        </w:rPr>
        <w:t>EN</w:t>
      </w:r>
      <w:r w:rsidRPr="005B0C3C">
        <w:rPr>
          <w:rFonts w:ascii="Times New Roman" w:eastAsia="Times New Roman" w:hAnsi="Times New Roman"/>
          <w:color w:val="000000"/>
          <w:sz w:val="24"/>
          <w:szCs w:val="24"/>
          <w:lang w:val="ru-RU"/>
        </w:rPr>
        <w:t xml:space="preserve"> 81-73:2020</w:t>
      </w:r>
      <w:r w:rsidR="005B0C3C">
        <w:rPr>
          <w:rFonts w:ascii="Times New Roman" w:eastAsia="Times New Roman" w:hAnsi="Times New Roman"/>
          <w:color w:val="000000"/>
          <w:sz w:val="24"/>
          <w:szCs w:val="24"/>
          <w:lang w:val="ru-RU"/>
        </w:rPr>
        <w:t xml:space="preserve"> </w:t>
      </w:r>
      <w:r w:rsidRPr="005B0C3C">
        <w:rPr>
          <w:rFonts w:ascii="Times New Roman" w:eastAsia="Times New Roman" w:hAnsi="Times New Roman"/>
          <w:color w:val="000000"/>
          <w:sz w:val="24"/>
          <w:szCs w:val="24"/>
          <w:lang w:val="ru-RU"/>
        </w:rPr>
        <w:t xml:space="preserve">Правила техники безопасности к конструкции и монтажу лифтов. </w:t>
      </w:r>
      <w:r w:rsidRPr="00A72289">
        <w:rPr>
          <w:rFonts w:ascii="Times New Roman" w:eastAsia="Times New Roman" w:hAnsi="Times New Roman"/>
          <w:color w:val="000000"/>
          <w:sz w:val="24"/>
          <w:szCs w:val="24"/>
        </w:rPr>
        <w:t>Частные требования к пассажирским и грузовым лифтам. Часть 73. Работа лифтов в случае возникновения пожара</w:t>
      </w:r>
      <w:r w:rsidR="00A72289" w:rsidRPr="00A72289">
        <w:rPr>
          <w:rFonts w:ascii="Times New Roman" w:hAnsi="Times New Roman"/>
          <w:sz w:val="24"/>
          <w:szCs w:val="24"/>
        </w:rPr>
        <w:t xml:space="preserve"> </w:t>
      </w:r>
      <w:r w:rsidR="00A72289" w:rsidRPr="00A72289">
        <w:rPr>
          <w:rFonts w:ascii="Times New Roman" w:hAnsi="Times New Roman"/>
          <w:sz w:val="24"/>
          <w:szCs w:val="24"/>
          <w:lang w:val="en-US"/>
        </w:rPr>
        <w:t>(</w:t>
      </w:r>
      <w:r w:rsidR="00A72289" w:rsidRPr="00A72289">
        <w:rPr>
          <w:rFonts w:ascii="Times New Roman" w:hAnsi="Times New Roman"/>
          <w:sz w:val="24"/>
          <w:szCs w:val="24"/>
        </w:rPr>
        <w:t>Safety rules for the construction and installation of lifts</w:t>
      </w:r>
      <w:r w:rsidR="00A72289" w:rsidRPr="00A72289">
        <w:rPr>
          <w:rFonts w:ascii="Times New Roman" w:hAnsi="Times New Roman"/>
          <w:sz w:val="24"/>
          <w:szCs w:val="24"/>
          <w:lang w:val="en-US"/>
        </w:rPr>
        <w:t xml:space="preserve"> - </w:t>
      </w:r>
      <w:r w:rsidR="00A72289" w:rsidRPr="00A72289">
        <w:rPr>
          <w:rFonts w:ascii="Times New Roman" w:hAnsi="Times New Roman"/>
          <w:sz w:val="24"/>
          <w:szCs w:val="24"/>
        </w:rPr>
        <w:t>Particular applications for passenger and goods passenger lifts</w:t>
      </w:r>
      <w:r w:rsidR="00A72289" w:rsidRPr="00A72289">
        <w:rPr>
          <w:rFonts w:ascii="Times New Roman" w:hAnsi="Times New Roman"/>
          <w:sz w:val="24"/>
          <w:szCs w:val="24"/>
          <w:lang w:val="en-US"/>
        </w:rPr>
        <w:t xml:space="preserve"> - </w:t>
      </w:r>
      <w:r w:rsidR="00A72289" w:rsidRPr="00A72289">
        <w:rPr>
          <w:rFonts w:ascii="Times New Roman" w:hAnsi="Times New Roman"/>
          <w:sz w:val="24"/>
          <w:szCs w:val="24"/>
        </w:rPr>
        <w:t>Part 73: Behaviour of lifts in the event of fire</w:t>
      </w:r>
      <w:r w:rsidR="00A72289" w:rsidRPr="00A72289">
        <w:rPr>
          <w:rFonts w:ascii="Times New Roman" w:hAnsi="Times New Roman"/>
          <w:sz w:val="24"/>
          <w:szCs w:val="24"/>
          <w:lang w:val="en-US"/>
        </w:rPr>
        <w:t>).</w:t>
      </w:r>
    </w:p>
    <w:p w14:paraId="3A5D026A" w14:textId="03449B8E" w:rsidR="00A72289" w:rsidRPr="00A72289" w:rsidRDefault="00A72289" w:rsidP="00343FAC">
      <w:pPr>
        <w:pStyle w:val="BiblioEntry"/>
        <w:autoSpaceDE w:val="0"/>
        <w:autoSpaceDN w:val="0"/>
        <w:adjustRightInd w:val="0"/>
        <w:spacing w:after="0" w:line="240" w:lineRule="auto"/>
        <w:ind w:left="0" w:firstLine="567"/>
        <w:jc w:val="both"/>
        <w:rPr>
          <w:rFonts w:ascii="Times New Roman" w:hAnsi="Times New Roman"/>
          <w:sz w:val="24"/>
          <w:szCs w:val="24"/>
        </w:rPr>
      </w:pPr>
      <w:r w:rsidRPr="00A72289">
        <w:rPr>
          <w:rFonts w:ascii="Times New Roman" w:eastAsia="Times New Roman" w:hAnsi="Times New Roman"/>
          <w:color w:val="000000"/>
          <w:sz w:val="24"/>
          <w:szCs w:val="24"/>
        </w:rPr>
        <w:t xml:space="preserve">[4] </w:t>
      </w:r>
      <w:r w:rsidRPr="00A72289">
        <w:rPr>
          <w:rFonts w:ascii="Times New Roman" w:eastAsia="Times New Roman" w:hAnsi="Times New Roman"/>
          <w:color w:val="000000"/>
          <w:sz w:val="24"/>
          <w:szCs w:val="24"/>
          <w:lang w:val="en-US"/>
        </w:rPr>
        <w:t>EN</w:t>
      </w:r>
      <w:r w:rsidRPr="00A72289">
        <w:rPr>
          <w:rFonts w:ascii="Times New Roman" w:eastAsia="Times New Roman" w:hAnsi="Times New Roman"/>
          <w:color w:val="000000"/>
          <w:sz w:val="24"/>
          <w:szCs w:val="24"/>
        </w:rPr>
        <w:t xml:space="preserve"> 1998-1:2004</w:t>
      </w:r>
      <w:r w:rsidR="005B0C3C">
        <w:rPr>
          <w:rFonts w:ascii="Times New Roman" w:eastAsia="Times New Roman" w:hAnsi="Times New Roman"/>
          <w:color w:val="000000"/>
          <w:sz w:val="24"/>
          <w:szCs w:val="24"/>
          <w:lang w:val="ru-RU"/>
        </w:rPr>
        <w:t xml:space="preserve"> </w:t>
      </w:r>
      <w:r w:rsidRPr="00A72289">
        <w:rPr>
          <w:rFonts w:ascii="Times New Roman" w:eastAsia="Times New Roman" w:hAnsi="Times New Roman"/>
          <w:bCs/>
          <w:color w:val="000000"/>
          <w:sz w:val="24"/>
          <w:szCs w:val="24"/>
        </w:rPr>
        <w:t>Еврокод</w:t>
      </w:r>
      <w:r w:rsidRPr="00A72289">
        <w:rPr>
          <w:rFonts w:ascii="Times New Roman" w:eastAsia="Times New Roman" w:hAnsi="Times New Roman"/>
          <w:color w:val="000000"/>
          <w:sz w:val="24"/>
          <w:szCs w:val="24"/>
        </w:rPr>
        <w:t xml:space="preserve"> </w:t>
      </w:r>
      <w:r w:rsidRPr="00A72289">
        <w:rPr>
          <w:rFonts w:ascii="Times New Roman" w:eastAsia="Times New Roman" w:hAnsi="Times New Roman"/>
          <w:bCs/>
          <w:color w:val="000000"/>
          <w:sz w:val="24"/>
          <w:szCs w:val="24"/>
        </w:rPr>
        <w:t>8</w:t>
      </w:r>
      <w:r w:rsidRPr="00A72289">
        <w:rPr>
          <w:rFonts w:ascii="Times New Roman" w:eastAsia="Times New Roman" w:hAnsi="Times New Roman"/>
          <w:color w:val="000000"/>
          <w:sz w:val="24"/>
          <w:szCs w:val="24"/>
        </w:rPr>
        <w:t>. Проектирование сейсмостойких конструкций. Часть 1. Общие правила, сейсмические воздействия и правила для зданий</w:t>
      </w:r>
      <w:r w:rsidRPr="00A72289">
        <w:rPr>
          <w:rFonts w:ascii="Times New Roman" w:hAnsi="Times New Roman"/>
          <w:sz w:val="24"/>
          <w:szCs w:val="24"/>
        </w:rPr>
        <w:t xml:space="preserve"> </w:t>
      </w:r>
      <w:r w:rsidRPr="00A72289">
        <w:rPr>
          <w:rFonts w:ascii="Times New Roman" w:hAnsi="Times New Roman"/>
          <w:sz w:val="24"/>
          <w:szCs w:val="24"/>
          <w:lang w:val="en-US"/>
        </w:rPr>
        <w:t>(</w:t>
      </w:r>
      <w:r w:rsidRPr="00A72289">
        <w:rPr>
          <w:rFonts w:ascii="Times New Roman" w:hAnsi="Times New Roman"/>
          <w:sz w:val="24"/>
          <w:szCs w:val="24"/>
        </w:rPr>
        <w:t>Eurocode 8: Design of structures for earthquake resistance</w:t>
      </w:r>
      <w:r w:rsidRPr="00A72289">
        <w:rPr>
          <w:rFonts w:ascii="Times New Roman" w:hAnsi="Times New Roman"/>
          <w:sz w:val="24"/>
          <w:szCs w:val="24"/>
          <w:lang w:val="en-US"/>
        </w:rPr>
        <w:t xml:space="preserve"> - </w:t>
      </w:r>
      <w:r w:rsidRPr="00A72289">
        <w:rPr>
          <w:rFonts w:ascii="Times New Roman" w:hAnsi="Times New Roman"/>
          <w:sz w:val="24"/>
          <w:szCs w:val="24"/>
        </w:rPr>
        <w:t>Part 1: General rules, seismic actions and rules for buildings</w:t>
      </w:r>
      <w:r w:rsidRPr="00A72289">
        <w:rPr>
          <w:rFonts w:ascii="Times New Roman" w:hAnsi="Times New Roman"/>
          <w:sz w:val="24"/>
          <w:szCs w:val="24"/>
          <w:lang w:val="en-US"/>
        </w:rPr>
        <w:t>).</w:t>
      </w:r>
      <w:r w:rsidRPr="00A72289">
        <w:rPr>
          <w:rFonts w:ascii="Times New Roman" w:hAnsi="Times New Roman"/>
          <w:sz w:val="24"/>
          <w:szCs w:val="24"/>
        </w:rPr>
        <w:fldChar w:fldCharType="begin"/>
      </w:r>
      <w:r w:rsidRPr="00A72289">
        <w:rPr>
          <w:rFonts w:ascii="Times New Roman" w:hAnsi="Times New Roman"/>
          <w:sz w:val="24"/>
          <w:szCs w:val="24"/>
        </w:rPr>
        <w:instrText>IF "x_-3" "</w:instrText>
      </w:r>
      <w:r w:rsidRPr="00A72289">
        <w:rPr>
          <w:rFonts w:ascii="Times New Roman" w:hAnsi="Times New Roman"/>
          <w:sz w:val="24"/>
          <w:szCs w:val="24"/>
        </w:rPr>
        <w:fldChar w:fldCharType="begin"/>
      </w:r>
      <w:r w:rsidRPr="00A72289">
        <w:rPr>
          <w:rFonts w:ascii="Times New Roman" w:hAnsi="Times New Roman"/>
          <w:sz w:val="24"/>
          <w:szCs w:val="24"/>
        </w:rPr>
        <w:instrText>IF</w:instrText>
      </w:r>
      <w:r w:rsidRPr="00A72289">
        <w:rPr>
          <w:rFonts w:ascii="Times New Roman" w:hAnsi="Times New Roman"/>
          <w:sz w:val="24"/>
          <w:szCs w:val="24"/>
        </w:rPr>
        <w:fldChar w:fldCharType="begin"/>
      </w:r>
      <w:r w:rsidRPr="00A72289">
        <w:rPr>
          <w:rFonts w:ascii="Times New Roman" w:hAnsi="Times New Roman"/>
          <w:sz w:val="24"/>
          <w:szCs w:val="24"/>
        </w:rPr>
        <w:instrText>DOCPROPERTY "x_t"</w:instrText>
      </w:r>
      <w:r w:rsidRPr="00A72289">
        <w:rPr>
          <w:rFonts w:ascii="Times New Roman" w:hAnsi="Times New Roman"/>
          <w:sz w:val="24"/>
          <w:szCs w:val="24"/>
        </w:rPr>
        <w:fldChar w:fldCharType="separate"/>
      </w:r>
      <w:r w:rsidRPr="00A72289">
        <w:rPr>
          <w:rFonts w:ascii="Times New Roman" w:hAnsi="Times New Roman"/>
          <w:sz w:val="24"/>
          <w:szCs w:val="24"/>
        </w:rPr>
        <w:instrText>N</w:instrText>
      </w:r>
      <w:r w:rsidRPr="00A72289">
        <w:rPr>
          <w:rFonts w:ascii="Times New Roman" w:hAnsi="Times New Roman"/>
          <w:sz w:val="24"/>
          <w:szCs w:val="24"/>
        </w:rPr>
        <w:fldChar w:fldCharType="end"/>
      </w:r>
      <w:r w:rsidRPr="00A72289">
        <w:rPr>
          <w:rFonts w:ascii="Times New Roman" w:hAnsi="Times New Roman"/>
          <w:sz w:val="24"/>
          <w:szCs w:val="24"/>
        </w:rPr>
        <w:instrText>&lt;&gt; N "&lt;/</w:instrText>
      </w:r>
      <w:r w:rsidRPr="00A72289">
        <w:rPr>
          <w:rFonts w:ascii="Times New Roman" w:hAnsi="Times New Roman"/>
          <w:sz w:val="24"/>
          <w:szCs w:val="24"/>
        </w:rPr>
        <w:fldChar w:fldCharType="begin"/>
      </w:r>
      <w:r w:rsidRPr="00A72289">
        <w:rPr>
          <w:rFonts w:ascii="Times New Roman" w:hAnsi="Times New Roman"/>
          <w:sz w:val="24"/>
          <w:szCs w:val="24"/>
        </w:rPr>
        <w:instrText>QUOTE "std"</w:instrText>
      </w:r>
      <w:r w:rsidRPr="00A72289">
        <w:rPr>
          <w:rFonts w:ascii="Times New Roman" w:hAnsi="Times New Roman"/>
          <w:sz w:val="24"/>
          <w:szCs w:val="24"/>
        </w:rPr>
        <w:fldChar w:fldCharType="separate"/>
      </w:r>
      <w:r w:rsidRPr="00A72289">
        <w:rPr>
          <w:rFonts w:ascii="Times New Roman" w:hAnsi="Times New Roman"/>
          <w:sz w:val="24"/>
          <w:szCs w:val="24"/>
        </w:rPr>
        <w:instrText>std</w:instrText>
      </w:r>
      <w:r w:rsidRPr="00A72289">
        <w:rPr>
          <w:rFonts w:ascii="Times New Roman" w:hAnsi="Times New Roman"/>
          <w:sz w:val="24"/>
          <w:szCs w:val="24"/>
        </w:rPr>
        <w:fldChar w:fldCharType="end"/>
      </w:r>
      <w:r w:rsidRPr="00A72289">
        <w:rPr>
          <w:rFonts w:ascii="Times New Roman" w:hAnsi="Times New Roman"/>
          <w:sz w:val="24"/>
          <w:szCs w:val="24"/>
        </w:rPr>
        <w:instrText>"</w:instrText>
      </w:r>
      <w:r w:rsidRPr="00A72289">
        <w:rPr>
          <w:rFonts w:ascii="Times New Roman" w:hAnsi="Times New Roman"/>
          <w:sz w:val="24"/>
          <w:szCs w:val="24"/>
        </w:rPr>
        <w:fldChar w:fldCharType="end"/>
      </w:r>
      <w:r w:rsidRPr="00A72289">
        <w:rPr>
          <w:rFonts w:ascii="Times New Roman" w:hAnsi="Times New Roman"/>
          <w:sz w:val="24"/>
          <w:szCs w:val="24"/>
        </w:rPr>
        <w:fldChar w:fldCharType="begin"/>
      </w:r>
      <w:r w:rsidRPr="00A72289">
        <w:rPr>
          <w:rFonts w:ascii="Times New Roman" w:hAnsi="Times New Roman"/>
          <w:sz w:val="24"/>
          <w:szCs w:val="24"/>
        </w:rPr>
        <w:instrText>IF</w:instrText>
      </w:r>
      <w:r w:rsidRPr="00A72289">
        <w:rPr>
          <w:rFonts w:ascii="Times New Roman" w:hAnsi="Times New Roman"/>
          <w:sz w:val="24"/>
          <w:szCs w:val="24"/>
        </w:rPr>
        <w:fldChar w:fldCharType="begin"/>
      </w:r>
      <w:r w:rsidRPr="00A72289">
        <w:rPr>
          <w:rFonts w:ascii="Times New Roman" w:hAnsi="Times New Roman"/>
          <w:sz w:val="24"/>
          <w:szCs w:val="24"/>
        </w:rPr>
        <w:instrText>DOCPROPERTY "x_t"</w:instrText>
      </w:r>
      <w:r w:rsidRPr="00A72289">
        <w:rPr>
          <w:rFonts w:ascii="Times New Roman" w:hAnsi="Times New Roman"/>
          <w:sz w:val="24"/>
          <w:szCs w:val="24"/>
        </w:rPr>
        <w:fldChar w:fldCharType="separate"/>
      </w:r>
      <w:r w:rsidRPr="00A72289">
        <w:rPr>
          <w:rFonts w:ascii="Times New Roman" w:hAnsi="Times New Roman"/>
          <w:sz w:val="24"/>
          <w:szCs w:val="24"/>
        </w:rPr>
        <w:instrText>N</w:instrText>
      </w:r>
      <w:r w:rsidRPr="00A72289">
        <w:rPr>
          <w:rFonts w:ascii="Times New Roman" w:hAnsi="Times New Roman"/>
          <w:sz w:val="24"/>
          <w:szCs w:val="24"/>
        </w:rPr>
        <w:fldChar w:fldCharType="end"/>
      </w:r>
      <w:r w:rsidRPr="00A72289">
        <w:rPr>
          <w:rFonts w:ascii="Times New Roman" w:hAnsi="Times New Roman"/>
          <w:sz w:val="24"/>
          <w:szCs w:val="24"/>
        </w:rPr>
        <w:instrText>&lt;&gt; N "&gt;"</w:instrText>
      </w:r>
      <w:r w:rsidRPr="00A72289">
        <w:rPr>
          <w:rFonts w:ascii="Times New Roman" w:hAnsi="Times New Roman"/>
          <w:sz w:val="24"/>
          <w:szCs w:val="24"/>
        </w:rPr>
        <w:fldChar w:fldCharType="end"/>
      </w:r>
      <w:r w:rsidRPr="00A72289">
        <w:rPr>
          <w:rFonts w:ascii="Times New Roman" w:hAnsi="Times New Roman"/>
          <w:sz w:val="24"/>
          <w:szCs w:val="24"/>
        </w:rPr>
        <w:instrText>" ""</w:instrText>
      </w:r>
      <w:r w:rsidRPr="00A72289">
        <w:rPr>
          <w:rFonts w:ascii="Times New Roman" w:hAnsi="Times New Roman"/>
          <w:sz w:val="24"/>
          <w:szCs w:val="24"/>
        </w:rPr>
        <w:fldChar w:fldCharType="end"/>
      </w:r>
    </w:p>
    <w:p w14:paraId="12B3A4C7" w14:textId="1234F664" w:rsidR="00A72289" w:rsidRPr="00A72289" w:rsidRDefault="00A72289" w:rsidP="00343FAC">
      <w:pPr>
        <w:pStyle w:val="BiblioEntry"/>
        <w:autoSpaceDE w:val="0"/>
        <w:autoSpaceDN w:val="0"/>
        <w:adjustRightInd w:val="0"/>
        <w:spacing w:after="0" w:line="240" w:lineRule="auto"/>
        <w:ind w:left="0" w:firstLine="567"/>
        <w:jc w:val="both"/>
        <w:rPr>
          <w:rFonts w:ascii="Times New Roman" w:hAnsi="Times New Roman"/>
          <w:sz w:val="24"/>
          <w:szCs w:val="24"/>
        </w:rPr>
      </w:pPr>
      <w:r w:rsidRPr="005B0C3C">
        <w:rPr>
          <w:rFonts w:ascii="Times New Roman" w:eastAsia="Times New Roman" w:hAnsi="Times New Roman"/>
          <w:color w:val="000000"/>
          <w:sz w:val="24"/>
          <w:szCs w:val="24"/>
          <w:lang w:val="ru-RU"/>
        </w:rPr>
        <w:t xml:space="preserve">[5] </w:t>
      </w:r>
      <w:r w:rsidRPr="00A72289">
        <w:rPr>
          <w:rFonts w:ascii="Times New Roman" w:eastAsia="Times New Roman" w:hAnsi="Times New Roman"/>
          <w:color w:val="000000"/>
          <w:sz w:val="24"/>
          <w:szCs w:val="24"/>
          <w:lang w:val="en-US"/>
        </w:rPr>
        <w:t>EN</w:t>
      </w:r>
      <w:r w:rsidRPr="005B0C3C">
        <w:rPr>
          <w:rFonts w:ascii="Times New Roman" w:eastAsia="Times New Roman" w:hAnsi="Times New Roman"/>
          <w:color w:val="000000"/>
          <w:sz w:val="24"/>
          <w:szCs w:val="24"/>
          <w:lang w:val="ru-RU"/>
        </w:rPr>
        <w:t xml:space="preserve"> </w:t>
      </w:r>
      <w:r w:rsidRPr="00A72289">
        <w:rPr>
          <w:rFonts w:ascii="Times New Roman" w:eastAsia="Times New Roman" w:hAnsi="Times New Roman"/>
          <w:color w:val="000000"/>
          <w:sz w:val="24"/>
          <w:szCs w:val="24"/>
          <w:lang w:val="en-US"/>
        </w:rPr>
        <w:t>ISO</w:t>
      </w:r>
      <w:r w:rsidRPr="005B0C3C">
        <w:rPr>
          <w:rFonts w:ascii="Times New Roman" w:eastAsia="Times New Roman" w:hAnsi="Times New Roman"/>
          <w:color w:val="000000"/>
          <w:sz w:val="24"/>
          <w:szCs w:val="24"/>
          <w:lang w:val="ru-RU"/>
        </w:rPr>
        <w:t xml:space="preserve"> 14798:2013</w:t>
      </w:r>
      <w:r w:rsidR="005B0C3C">
        <w:rPr>
          <w:rFonts w:ascii="Times New Roman" w:eastAsia="Times New Roman" w:hAnsi="Times New Roman"/>
          <w:color w:val="000000"/>
          <w:sz w:val="24"/>
          <w:szCs w:val="24"/>
          <w:lang w:val="ru-RU"/>
        </w:rPr>
        <w:t xml:space="preserve"> </w:t>
      </w:r>
      <w:r w:rsidRPr="005B0C3C">
        <w:rPr>
          <w:rFonts w:ascii="Times New Roman" w:eastAsia="Times New Roman" w:hAnsi="Times New Roman"/>
          <w:color w:val="000000"/>
          <w:sz w:val="24"/>
          <w:szCs w:val="24"/>
          <w:lang w:val="ru-RU"/>
        </w:rPr>
        <w:t xml:space="preserve">Лифты (подъемники), эскалаторы и движущиеся тротуары для пассажиров. </w:t>
      </w:r>
      <w:r w:rsidRPr="00A72289">
        <w:rPr>
          <w:rFonts w:ascii="Times New Roman" w:eastAsia="Times New Roman" w:hAnsi="Times New Roman"/>
          <w:color w:val="000000"/>
          <w:sz w:val="24"/>
          <w:szCs w:val="24"/>
        </w:rPr>
        <w:t>Методология анализа риска и его снижения (</w:t>
      </w:r>
      <w:r w:rsidRPr="00A72289">
        <w:rPr>
          <w:rFonts w:ascii="Times New Roman" w:eastAsia="Times New Roman" w:hAnsi="Times New Roman"/>
          <w:color w:val="000000"/>
          <w:sz w:val="24"/>
          <w:szCs w:val="24"/>
          <w:lang w:val="en-US"/>
        </w:rPr>
        <w:t>ISO</w:t>
      </w:r>
      <w:r w:rsidRPr="00A72289">
        <w:rPr>
          <w:rFonts w:ascii="Times New Roman" w:eastAsia="Times New Roman" w:hAnsi="Times New Roman"/>
          <w:color w:val="000000"/>
          <w:sz w:val="24"/>
          <w:szCs w:val="24"/>
        </w:rPr>
        <w:t xml:space="preserve"> 14798:2009)</w:t>
      </w:r>
      <w:r w:rsidRPr="00A72289">
        <w:rPr>
          <w:rFonts w:ascii="Times New Roman" w:hAnsi="Times New Roman"/>
          <w:sz w:val="24"/>
          <w:szCs w:val="24"/>
        </w:rPr>
        <w:t xml:space="preserve"> </w:t>
      </w:r>
      <w:r w:rsidRPr="00A72289">
        <w:rPr>
          <w:rFonts w:ascii="Times New Roman" w:hAnsi="Times New Roman"/>
          <w:sz w:val="24"/>
          <w:szCs w:val="24"/>
          <w:lang w:val="en-US"/>
        </w:rPr>
        <w:t>(</w:t>
      </w:r>
      <w:r w:rsidRPr="00A72289">
        <w:rPr>
          <w:rFonts w:ascii="Times New Roman" w:hAnsi="Times New Roman"/>
          <w:sz w:val="24"/>
          <w:szCs w:val="24"/>
        </w:rPr>
        <w:t>Lifts (elevators), escalators and moving walks</w:t>
      </w:r>
      <w:r w:rsidRPr="00A72289">
        <w:rPr>
          <w:rFonts w:ascii="Times New Roman" w:hAnsi="Times New Roman"/>
          <w:sz w:val="24"/>
          <w:szCs w:val="24"/>
          <w:lang w:val="en-US"/>
        </w:rPr>
        <w:t xml:space="preserve"> - </w:t>
      </w:r>
      <w:r w:rsidRPr="00A72289">
        <w:rPr>
          <w:rFonts w:ascii="Times New Roman" w:hAnsi="Times New Roman"/>
          <w:sz w:val="24"/>
          <w:szCs w:val="24"/>
        </w:rPr>
        <w:t>Risk assessment and reduction methodology (ISO 14798:2009)</w:t>
      </w:r>
      <w:r w:rsidRPr="00A72289">
        <w:rPr>
          <w:rFonts w:ascii="Times New Roman" w:hAnsi="Times New Roman"/>
          <w:sz w:val="24"/>
          <w:szCs w:val="24"/>
          <w:lang w:val="en-US"/>
        </w:rPr>
        <w:t>).</w:t>
      </w:r>
      <w:r w:rsidRPr="00A72289">
        <w:rPr>
          <w:rFonts w:ascii="Times New Roman" w:hAnsi="Times New Roman"/>
          <w:sz w:val="24"/>
          <w:szCs w:val="24"/>
        </w:rPr>
        <w:fldChar w:fldCharType="begin"/>
      </w:r>
      <w:r w:rsidRPr="00A72289">
        <w:rPr>
          <w:rFonts w:ascii="Times New Roman" w:hAnsi="Times New Roman"/>
          <w:sz w:val="24"/>
          <w:szCs w:val="24"/>
        </w:rPr>
        <w:instrText>IF "x_-3" "</w:instrText>
      </w:r>
      <w:r w:rsidRPr="00A72289">
        <w:rPr>
          <w:rFonts w:ascii="Times New Roman" w:hAnsi="Times New Roman"/>
          <w:sz w:val="24"/>
          <w:szCs w:val="24"/>
        </w:rPr>
        <w:fldChar w:fldCharType="begin"/>
      </w:r>
      <w:r w:rsidRPr="00A72289">
        <w:rPr>
          <w:rFonts w:ascii="Times New Roman" w:hAnsi="Times New Roman"/>
          <w:sz w:val="24"/>
          <w:szCs w:val="24"/>
        </w:rPr>
        <w:instrText>IF</w:instrText>
      </w:r>
      <w:r w:rsidRPr="00A72289">
        <w:rPr>
          <w:rFonts w:ascii="Times New Roman" w:hAnsi="Times New Roman"/>
          <w:sz w:val="24"/>
          <w:szCs w:val="24"/>
        </w:rPr>
        <w:fldChar w:fldCharType="begin"/>
      </w:r>
      <w:r w:rsidRPr="00A72289">
        <w:rPr>
          <w:rFonts w:ascii="Times New Roman" w:hAnsi="Times New Roman"/>
          <w:sz w:val="24"/>
          <w:szCs w:val="24"/>
        </w:rPr>
        <w:instrText>DOCPROPERTY "x_t"</w:instrText>
      </w:r>
      <w:r w:rsidRPr="00A72289">
        <w:rPr>
          <w:rFonts w:ascii="Times New Roman" w:hAnsi="Times New Roman"/>
          <w:sz w:val="24"/>
          <w:szCs w:val="24"/>
        </w:rPr>
        <w:fldChar w:fldCharType="separate"/>
      </w:r>
      <w:r w:rsidRPr="00A72289">
        <w:rPr>
          <w:rFonts w:ascii="Times New Roman" w:hAnsi="Times New Roman"/>
          <w:sz w:val="24"/>
          <w:szCs w:val="24"/>
        </w:rPr>
        <w:instrText>N</w:instrText>
      </w:r>
      <w:r w:rsidRPr="00A72289">
        <w:rPr>
          <w:rFonts w:ascii="Times New Roman" w:hAnsi="Times New Roman"/>
          <w:sz w:val="24"/>
          <w:szCs w:val="24"/>
        </w:rPr>
        <w:fldChar w:fldCharType="end"/>
      </w:r>
      <w:r w:rsidRPr="00A72289">
        <w:rPr>
          <w:rFonts w:ascii="Times New Roman" w:hAnsi="Times New Roman"/>
          <w:sz w:val="24"/>
          <w:szCs w:val="24"/>
        </w:rPr>
        <w:instrText>&lt;&gt; N "&lt;/</w:instrText>
      </w:r>
      <w:r w:rsidRPr="00A72289">
        <w:rPr>
          <w:rFonts w:ascii="Times New Roman" w:hAnsi="Times New Roman"/>
          <w:sz w:val="24"/>
          <w:szCs w:val="24"/>
        </w:rPr>
        <w:fldChar w:fldCharType="begin"/>
      </w:r>
      <w:r w:rsidRPr="00A72289">
        <w:rPr>
          <w:rFonts w:ascii="Times New Roman" w:hAnsi="Times New Roman"/>
          <w:sz w:val="24"/>
          <w:szCs w:val="24"/>
        </w:rPr>
        <w:instrText>QUOTE "std"</w:instrText>
      </w:r>
      <w:r w:rsidRPr="00A72289">
        <w:rPr>
          <w:rFonts w:ascii="Times New Roman" w:hAnsi="Times New Roman"/>
          <w:sz w:val="24"/>
          <w:szCs w:val="24"/>
        </w:rPr>
        <w:fldChar w:fldCharType="separate"/>
      </w:r>
      <w:r w:rsidRPr="00A72289">
        <w:rPr>
          <w:rFonts w:ascii="Times New Roman" w:hAnsi="Times New Roman"/>
          <w:sz w:val="24"/>
          <w:szCs w:val="24"/>
        </w:rPr>
        <w:instrText>std</w:instrText>
      </w:r>
      <w:r w:rsidRPr="00A72289">
        <w:rPr>
          <w:rFonts w:ascii="Times New Roman" w:hAnsi="Times New Roman"/>
          <w:sz w:val="24"/>
          <w:szCs w:val="24"/>
        </w:rPr>
        <w:fldChar w:fldCharType="end"/>
      </w:r>
      <w:r w:rsidRPr="00A72289">
        <w:rPr>
          <w:rFonts w:ascii="Times New Roman" w:hAnsi="Times New Roman"/>
          <w:sz w:val="24"/>
          <w:szCs w:val="24"/>
        </w:rPr>
        <w:instrText>"</w:instrText>
      </w:r>
      <w:r w:rsidRPr="00A72289">
        <w:rPr>
          <w:rFonts w:ascii="Times New Roman" w:hAnsi="Times New Roman"/>
          <w:sz w:val="24"/>
          <w:szCs w:val="24"/>
        </w:rPr>
        <w:fldChar w:fldCharType="end"/>
      </w:r>
      <w:r w:rsidRPr="00A72289">
        <w:rPr>
          <w:rFonts w:ascii="Times New Roman" w:hAnsi="Times New Roman"/>
          <w:sz w:val="24"/>
          <w:szCs w:val="24"/>
        </w:rPr>
        <w:fldChar w:fldCharType="begin"/>
      </w:r>
      <w:r w:rsidRPr="00A72289">
        <w:rPr>
          <w:rFonts w:ascii="Times New Roman" w:hAnsi="Times New Roman"/>
          <w:sz w:val="24"/>
          <w:szCs w:val="24"/>
        </w:rPr>
        <w:instrText>IF</w:instrText>
      </w:r>
      <w:r w:rsidRPr="00A72289">
        <w:rPr>
          <w:rFonts w:ascii="Times New Roman" w:hAnsi="Times New Roman"/>
          <w:sz w:val="24"/>
          <w:szCs w:val="24"/>
        </w:rPr>
        <w:fldChar w:fldCharType="begin"/>
      </w:r>
      <w:r w:rsidRPr="00A72289">
        <w:rPr>
          <w:rFonts w:ascii="Times New Roman" w:hAnsi="Times New Roman"/>
          <w:sz w:val="24"/>
          <w:szCs w:val="24"/>
        </w:rPr>
        <w:instrText>DOCPROPERTY "x_t"</w:instrText>
      </w:r>
      <w:r w:rsidRPr="00A72289">
        <w:rPr>
          <w:rFonts w:ascii="Times New Roman" w:hAnsi="Times New Roman"/>
          <w:sz w:val="24"/>
          <w:szCs w:val="24"/>
        </w:rPr>
        <w:fldChar w:fldCharType="separate"/>
      </w:r>
      <w:r w:rsidRPr="00A72289">
        <w:rPr>
          <w:rFonts w:ascii="Times New Roman" w:hAnsi="Times New Roman"/>
          <w:sz w:val="24"/>
          <w:szCs w:val="24"/>
        </w:rPr>
        <w:instrText>N</w:instrText>
      </w:r>
      <w:r w:rsidRPr="00A72289">
        <w:rPr>
          <w:rFonts w:ascii="Times New Roman" w:hAnsi="Times New Roman"/>
          <w:sz w:val="24"/>
          <w:szCs w:val="24"/>
        </w:rPr>
        <w:fldChar w:fldCharType="end"/>
      </w:r>
      <w:r w:rsidRPr="00A72289">
        <w:rPr>
          <w:rFonts w:ascii="Times New Roman" w:hAnsi="Times New Roman"/>
          <w:sz w:val="24"/>
          <w:szCs w:val="24"/>
        </w:rPr>
        <w:instrText>&lt;&gt; N "&gt;"</w:instrText>
      </w:r>
      <w:r w:rsidRPr="00A72289">
        <w:rPr>
          <w:rFonts w:ascii="Times New Roman" w:hAnsi="Times New Roman"/>
          <w:sz w:val="24"/>
          <w:szCs w:val="24"/>
        </w:rPr>
        <w:fldChar w:fldCharType="end"/>
      </w:r>
      <w:r w:rsidRPr="00A72289">
        <w:rPr>
          <w:rFonts w:ascii="Times New Roman" w:hAnsi="Times New Roman"/>
          <w:sz w:val="24"/>
          <w:szCs w:val="24"/>
        </w:rPr>
        <w:instrText>" ""</w:instrText>
      </w:r>
      <w:r w:rsidRPr="00A72289">
        <w:rPr>
          <w:rFonts w:ascii="Times New Roman" w:hAnsi="Times New Roman"/>
          <w:sz w:val="24"/>
          <w:szCs w:val="24"/>
        </w:rPr>
        <w:fldChar w:fldCharType="end"/>
      </w:r>
    </w:p>
    <w:p w14:paraId="1ECE31C9" w14:textId="691B575F" w:rsidR="00A72289" w:rsidRPr="00A72289" w:rsidRDefault="00A72289" w:rsidP="00343FAC">
      <w:pPr>
        <w:pStyle w:val="BiblioEntry"/>
        <w:autoSpaceDE w:val="0"/>
        <w:autoSpaceDN w:val="0"/>
        <w:adjustRightInd w:val="0"/>
        <w:spacing w:after="0" w:line="240" w:lineRule="auto"/>
        <w:ind w:left="0" w:firstLine="567"/>
        <w:jc w:val="both"/>
        <w:rPr>
          <w:rFonts w:ascii="Times New Roman" w:eastAsia="Times New Roman" w:hAnsi="Times New Roman"/>
          <w:i/>
          <w:iCs/>
          <w:color w:val="000000"/>
          <w:sz w:val="24"/>
          <w:szCs w:val="24"/>
        </w:rPr>
      </w:pPr>
      <w:r w:rsidRPr="005B0C3C">
        <w:rPr>
          <w:rFonts w:ascii="Times New Roman" w:eastAsia="Times New Roman" w:hAnsi="Times New Roman"/>
          <w:color w:val="000000"/>
          <w:sz w:val="24"/>
          <w:szCs w:val="24"/>
          <w:lang w:val="ru-RU"/>
        </w:rPr>
        <w:t xml:space="preserve">[6] </w:t>
      </w:r>
      <w:r w:rsidRPr="00A72289">
        <w:rPr>
          <w:rFonts w:ascii="Times New Roman" w:eastAsia="Times New Roman" w:hAnsi="Times New Roman"/>
          <w:color w:val="000000"/>
          <w:sz w:val="24"/>
          <w:szCs w:val="24"/>
          <w:lang w:val="en-US"/>
        </w:rPr>
        <w:t>ISO</w:t>
      </w:r>
      <w:r w:rsidRPr="005B0C3C">
        <w:rPr>
          <w:rFonts w:ascii="Times New Roman" w:eastAsia="Times New Roman" w:hAnsi="Times New Roman"/>
          <w:color w:val="000000"/>
          <w:sz w:val="24"/>
          <w:szCs w:val="24"/>
          <w:lang w:val="ru-RU"/>
        </w:rPr>
        <w:t>/</w:t>
      </w:r>
      <w:r w:rsidRPr="00A72289">
        <w:rPr>
          <w:rFonts w:ascii="Times New Roman" w:eastAsia="Times New Roman" w:hAnsi="Times New Roman"/>
          <w:color w:val="000000"/>
          <w:sz w:val="24"/>
          <w:szCs w:val="24"/>
          <w:lang w:val="en-US"/>
        </w:rPr>
        <w:t>TR</w:t>
      </w:r>
      <w:r w:rsidRPr="005B0C3C">
        <w:rPr>
          <w:rFonts w:ascii="Times New Roman" w:eastAsia="Times New Roman" w:hAnsi="Times New Roman"/>
          <w:color w:val="000000"/>
          <w:sz w:val="24"/>
          <w:szCs w:val="24"/>
          <w:lang w:val="ru-RU"/>
        </w:rPr>
        <w:t xml:space="preserve"> 25741</w:t>
      </w:r>
      <w:r w:rsidR="005B0C3C">
        <w:rPr>
          <w:rFonts w:ascii="Times New Roman" w:eastAsia="Times New Roman" w:hAnsi="Times New Roman"/>
          <w:color w:val="000000"/>
          <w:sz w:val="24"/>
          <w:szCs w:val="24"/>
          <w:lang w:val="ru-RU"/>
        </w:rPr>
        <w:t xml:space="preserve"> </w:t>
      </w:r>
      <w:r w:rsidRPr="005B0C3C">
        <w:rPr>
          <w:rFonts w:ascii="Times New Roman" w:eastAsia="Times New Roman" w:hAnsi="Times New Roman"/>
          <w:color w:val="000000"/>
          <w:sz w:val="24"/>
          <w:szCs w:val="24"/>
          <w:lang w:val="ru-RU"/>
        </w:rPr>
        <w:t xml:space="preserve">Лифты и эскалаторы, подвергаемые сейсмическому воздействию. </w:t>
      </w:r>
      <w:r w:rsidRPr="00A72289">
        <w:rPr>
          <w:rFonts w:ascii="Times New Roman" w:eastAsia="Times New Roman" w:hAnsi="Times New Roman"/>
          <w:color w:val="000000"/>
          <w:sz w:val="24"/>
          <w:szCs w:val="24"/>
        </w:rPr>
        <w:t>Отчет об освобождении от аудита</w:t>
      </w:r>
      <w:r w:rsidRPr="00A72289">
        <w:rPr>
          <w:rFonts w:ascii="Times New Roman" w:hAnsi="Times New Roman"/>
          <w:sz w:val="24"/>
          <w:szCs w:val="24"/>
        </w:rPr>
        <w:t xml:space="preserve"> </w:t>
      </w:r>
      <w:r w:rsidRPr="00A72289">
        <w:rPr>
          <w:rFonts w:ascii="Times New Roman" w:hAnsi="Times New Roman"/>
          <w:sz w:val="24"/>
          <w:szCs w:val="24"/>
          <w:lang w:val="en-US"/>
        </w:rPr>
        <w:t>(</w:t>
      </w:r>
      <w:r w:rsidRPr="00A72289">
        <w:rPr>
          <w:rFonts w:ascii="Times New Roman" w:hAnsi="Times New Roman"/>
          <w:sz w:val="24"/>
          <w:szCs w:val="24"/>
        </w:rPr>
        <w:t>Lifts and escalators subject to seismic conditions</w:t>
      </w:r>
      <w:r w:rsidRPr="00A72289">
        <w:rPr>
          <w:rFonts w:ascii="Times New Roman" w:hAnsi="Times New Roman"/>
          <w:sz w:val="24"/>
          <w:szCs w:val="24"/>
          <w:lang w:val="en-US"/>
        </w:rPr>
        <w:t xml:space="preserve"> - </w:t>
      </w:r>
      <w:r w:rsidRPr="00A72289">
        <w:rPr>
          <w:rFonts w:ascii="Times New Roman" w:hAnsi="Times New Roman"/>
          <w:sz w:val="24"/>
          <w:szCs w:val="24"/>
        </w:rPr>
        <w:t>Compilation report</w:t>
      </w:r>
      <w:r w:rsidRPr="00A72289">
        <w:rPr>
          <w:rFonts w:ascii="Times New Roman" w:hAnsi="Times New Roman"/>
          <w:sz w:val="24"/>
          <w:szCs w:val="24"/>
          <w:lang w:val="en-US"/>
        </w:rPr>
        <w:t>).</w:t>
      </w:r>
      <w:r w:rsidRPr="00A72289">
        <w:rPr>
          <w:rFonts w:ascii="Times New Roman" w:eastAsia="Times New Roman" w:hAnsi="Times New Roman"/>
          <w:i/>
          <w:iCs/>
          <w:color w:val="000000"/>
          <w:sz w:val="24"/>
          <w:szCs w:val="24"/>
        </w:rPr>
        <w:fldChar w:fldCharType="begin"/>
      </w:r>
      <w:r w:rsidRPr="00A72289">
        <w:rPr>
          <w:rFonts w:ascii="Times New Roman" w:eastAsia="Times New Roman" w:hAnsi="Times New Roman"/>
          <w:i/>
          <w:iCs/>
          <w:color w:val="000000"/>
          <w:sz w:val="24"/>
          <w:szCs w:val="24"/>
        </w:rPr>
        <w:instrText>IF "x_-3" "</w:instrText>
      </w:r>
      <w:r w:rsidRPr="00A72289">
        <w:rPr>
          <w:rFonts w:ascii="Times New Roman" w:eastAsia="Times New Roman" w:hAnsi="Times New Roman"/>
          <w:i/>
          <w:iCs/>
          <w:color w:val="000000"/>
          <w:sz w:val="24"/>
          <w:szCs w:val="24"/>
        </w:rPr>
        <w:fldChar w:fldCharType="begin"/>
      </w:r>
      <w:r w:rsidRPr="00A72289">
        <w:rPr>
          <w:rFonts w:ascii="Times New Roman" w:eastAsia="Times New Roman" w:hAnsi="Times New Roman"/>
          <w:i/>
          <w:iCs/>
          <w:color w:val="000000"/>
          <w:sz w:val="24"/>
          <w:szCs w:val="24"/>
        </w:rPr>
        <w:instrText>IF</w:instrText>
      </w:r>
      <w:r w:rsidRPr="00A72289">
        <w:rPr>
          <w:rFonts w:ascii="Times New Roman" w:eastAsia="Times New Roman" w:hAnsi="Times New Roman"/>
          <w:i/>
          <w:iCs/>
          <w:color w:val="000000"/>
          <w:sz w:val="24"/>
          <w:szCs w:val="24"/>
        </w:rPr>
        <w:fldChar w:fldCharType="begin"/>
      </w:r>
      <w:r w:rsidRPr="00A72289">
        <w:rPr>
          <w:rFonts w:ascii="Times New Roman" w:eastAsia="Times New Roman" w:hAnsi="Times New Roman"/>
          <w:i/>
          <w:iCs/>
          <w:color w:val="000000"/>
          <w:sz w:val="24"/>
          <w:szCs w:val="24"/>
        </w:rPr>
        <w:instrText>DOCPROPERTY "x_t"</w:instrText>
      </w:r>
      <w:r w:rsidRPr="00A72289">
        <w:rPr>
          <w:rFonts w:ascii="Times New Roman" w:eastAsia="Times New Roman" w:hAnsi="Times New Roman"/>
          <w:i/>
          <w:iCs/>
          <w:color w:val="000000"/>
          <w:sz w:val="24"/>
          <w:szCs w:val="24"/>
        </w:rPr>
        <w:fldChar w:fldCharType="separate"/>
      </w:r>
      <w:r w:rsidRPr="00A72289">
        <w:rPr>
          <w:rFonts w:ascii="Times New Roman" w:eastAsia="Times New Roman" w:hAnsi="Times New Roman"/>
          <w:i/>
          <w:iCs/>
          <w:color w:val="000000"/>
          <w:sz w:val="24"/>
          <w:szCs w:val="24"/>
        </w:rPr>
        <w:instrText>N</w:instrText>
      </w:r>
      <w:r w:rsidRPr="00A72289">
        <w:rPr>
          <w:rFonts w:ascii="Times New Roman" w:eastAsia="Times New Roman" w:hAnsi="Times New Roman"/>
          <w:i/>
          <w:iCs/>
          <w:color w:val="000000"/>
          <w:sz w:val="24"/>
          <w:szCs w:val="24"/>
        </w:rPr>
        <w:fldChar w:fldCharType="end"/>
      </w:r>
      <w:r w:rsidRPr="00A72289">
        <w:rPr>
          <w:rFonts w:ascii="Times New Roman" w:eastAsia="Times New Roman" w:hAnsi="Times New Roman"/>
          <w:i/>
          <w:iCs/>
          <w:color w:val="000000"/>
          <w:sz w:val="24"/>
          <w:szCs w:val="24"/>
        </w:rPr>
        <w:instrText>&lt;&gt; N "&lt;/</w:instrText>
      </w:r>
      <w:r w:rsidRPr="00A72289">
        <w:rPr>
          <w:rFonts w:ascii="Times New Roman" w:eastAsia="Times New Roman" w:hAnsi="Times New Roman"/>
          <w:i/>
          <w:iCs/>
          <w:color w:val="000000"/>
          <w:sz w:val="24"/>
          <w:szCs w:val="24"/>
        </w:rPr>
        <w:fldChar w:fldCharType="begin"/>
      </w:r>
      <w:r w:rsidRPr="00A72289">
        <w:rPr>
          <w:rFonts w:ascii="Times New Roman" w:eastAsia="Times New Roman" w:hAnsi="Times New Roman"/>
          <w:i/>
          <w:iCs/>
          <w:color w:val="000000"/>
          <w:sz w:val="24"/>
          <w:szCs w:val="24"/>
        </w:rPr>
        <w:instrText>QUOTE "std"</w:instrText>
      </w:r>
      <w:r w:rsidRPr="00A72289">
        <w:rPr>
          <w:rFonts w:ascii="Times New Roman" w:eastAsia="Times New Roman" w:hAnsi="Times New Roman"/>
          <w:i/>
          <w:iCs/>
          <w:color w:val="000000"/>
          <w:sz w:val="24"/>
          <w:szCs w:val="24"/>
        </w:rPr>
        <w:fldChar w:fldCharType="separate"/>
      </w:r>
      <w:r w:rsidRPr="00A72289">
        <w:rPr>
          <w:rFonts w:ascii="Times New Roman" w:eastAsia="Times New Roman" w:hAnsi="Times New Roman"/>
          <w:i/>
          <w:iCs/>
          <w:color w:val="000000"/>
          <w:sz w:val="24"/>
          <w:szCs w:val="24"/>
        </w:rPr>
        <w:instrText>std</w:instrText>
      </w:r>
      <w:r w:rsidRPr="00A72289">
        <w:rPr>
          <w:rFonts w:ascii="Times New Roman" w:eastAsia="Times New Roman" w:hAnsi="Times New Roman"/>
          <w:i/>
          <w:iCs/>
          <w:color w:val="000000"/>
          <w:sz w:val="24"/>
          <w:szCs w:val="24"/>
        </w:rPr>
        <w:fldChar w:fldCharType="end"/>
      </w:r>
      <w:r w:rsidRPr="00A72289">
        <w:rPr>
          <w:rFonts w:ascii="Times New Roman" w:eastAsia="Times New Roman" w:hAnsi="Times New Roman"/>
          <w:i/>
          <w:iCs/>
          <w:color w:val="000000"/>
          <w:sz w:val="24"/>
          <w:szCs w:val="24"/>
        </w:rPr>
        <w:instrText>"</w:instrText>
      </w:r>
      <w:r w:rsidRPr="00A72289">
        <w:rPr>
          <w:rFonts w:ascii="Times New Roman" w:eastAsia="Times New Roman" w:hAnsi="Times New Roman"/>
          <w:i/>
          <w:iCs/>
          <w:color w:val="000000"/>
          <w:sz w:val="24"/>
          <w:szCs w:val="24"/>
        </w:rPr>
        <w:fldChar w:fldCharType="end"/>
      </w:r>
      <w:r w:rsidRPr="00A72289">
        <w:rPr>
          <w:rFonts w:ascii="Times New Roman" w:eastAsia="Times New Roman" w:hAnsi="Times New Roman"/>
          <w:i/>
          <w:iCs/>
          <w:color w:val="000000"/>
          <w:sz w:val="24"/>
          <w:szCs w:val="24"/>
        </w:rPr>
        <w:fldChar w:fldCharType="begin"/>
      </w:r>
      <w:r w:rsidRPr="00A72289">
        <w:rPr>
          <w:rFonts w:ascii="Times New Roman" w:eastAsia="Times New Roman" w:hAnsi="Times New Roman"/>
          <w:i/>
          <w:iCs/>
          <w:color w:val="000000"/>
          <w:sz w:val="24"/>
          <w:szCs w:val="24"/>
        </w:rPr>
        <w:instrText>IF</w:instrText>
      </w:r>
      <w:r w:rsidRPr="00A72289">
        <w:rPr>
          <w:rFonts w:ascii="Times New Roman" w:eastAsia="Times New Roman" w:hAnsi="Times New Roman"/>
          <w:i/>
          <w:iCs/>
          <w:color w:val="000000"/>
          <w:sz w:val="24"/>
          <w:szCs w:val="24"/>
        </w:rPr>
        <w:fldChar w:fldCharType="begin"/>
      </w:r>
      <w:r w:rsidRPr="00A72289">
        <w:rPr>
          <w:rFonts w:ascii="Times New Roman" w:eastAsia="Times New Roman" w:hAnsi="Times New Roman"/>
          <w:i/>
          <w:iCs/>
          <w:color w:val="000000"/>
          <w:sz w:val="24"/>
          <w:szCs w:val="24"/>
        </w:rPr>
        <w:instrText>DOCPROPERTY "x_t"</w:instrText>
      </w:r>
      <w:r w:rsidRPr="00A72289">
        <w:rPr>
          <w:rFonts w:ascii="Times New Roman" w:eastAsia="Times New Roman" w:hAnsi="Times New Roman"/>
          <w:i/>
          <w:iCs/>
          <w:color w:val="000000"/>
          <w:sz w:val="24"/>
          <w:szCs w:val="24"/>
        </w:rPr>
        <w:fldChar w:fldCharType="separate"/>
      </w:r>
      <w:r w:rsidRPr="00A72289">
        <w:rPr>
          <w:rFonts w:ascii="Times New Roman" w:eastAsia="Times New Roman" w:hAnsi="Times New Roman"/>
          <w:i/>
          <w:iCs/>
          <w:color w:val="000000"/>
          <w:sz w:val="24"/>
          <w:szCs w:val="24"/>
        </w:rPr>
        <w:instrText>N</w:instrText>
      </w:r>
      <w:r w:rsidRPr="00A72289">
        <w:rPr>
          <w:rFonts w:ascii="Times New Roman" w:eastAsia="Times New Roman" w:hAnsi="Times New Roman"/>
          <w:i/>
          <w:iCs/>
          <w:color w:val="000000"/>
          <w:sz w:val="24"/>
          <w:szCs w:val="24"/>
        </w:rPr>
        <w:fldChar w:fldCharType="end"/>
      </w:r>
      <w:r w:rsidRPr="00A72289">
        <w:rPr>
          <w:rFonts w:ascii="Times New Roman" w:eastAsia="Times New Roman" w:hAnsi="Times New Roman"/>
          <w:i/>
          <w:iCs/>
          <w:color w:val="000000"/>
          <w:sz w:val="24"/>
          <w:szCs w:val="24"/>
        </w:rPr>
        <w:instrText>&lt;&gt; N "&gt;"</w:instrText>
      </w:r>
      <w:r w:rsidRPr="00A72289">
        <w:rPr>
          <w:rFonts w:ascii="Times New Roman" w:eastAsia="Times New Roman" w:hAnsi="Times New Roman"/>
          <w:i/>
          <w:iCs/>
          <w:color w:val="000000"/>
          <w:sz w:val="24"/>
          <w:szCs w:val="24"/>
        </w:rPr>
        <w:fldChar w:fldCharType="end"/>
      </w:r>
      <w:r w:rsidRPr="00A72289">
        <w:rPr>
          <w:rFonts w:ascii="Times New Roman" w:eastAsia="Times New Roman" w:hAnsi="Times New Roman"/>
          <w:i/>
          <w:iCs/>
          <w:color w:val="000000"/>
          <w:sz w:val="24"/>
          <w:szCs w:val="24"/>
        </w:rPr>
        <w:instrText>" ""</w:instrText>
      </w:r>
      <w:r w:rsidRPr="00A72289">
        <w:rPr>
          <w:rFonts w:ascii="Times New Roman" w:eastAsia="Times New Roman" w:hAnsi="Times New Roman"/>
          <w:i/>
          <w:iCs/>
          <w:color w:val="000000"/>
          <w:sz w:val="24"/>
          <w:szCs w:val="24"/>
        </w:rPr>
        <w:fldChar w:fldCharType="end"/>
      </w:r>
    </w:p>
    <w:p w14:paraId="7A1E939E" w14:textId="358F3122" w:rsidR="005B0C3C" w:rsidRPr="005B0C3C" w:rsidRDefault="005B0C3C" w:rsidP="00343FAC">
      <w:pPr>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en-GB"/>
        </w:rPr>
      </w:pPr>
      <w:r w:rsidRPr="005B0C3C">
        <w:rPr>
          <w:rFonts w:ascii="Times New Roman" w:eastAsia="Times New Roman" w:hAnsi="Times New Roman" w:cs="Times New Roman"/>
          <w:color w:val="000000"/>
          <w:sz w:val="24"/>
          <w:szCs w:val="24"/>
          <w:lang w:val="en-GB"/>
        </w:rPr>
        <w:t xml:space="preserve">[7] </w:t>
      </w:r>
      <w:r w:rsidRPr="005B0C3C">
        <w:rPr>
          <w:rFonts w:ascii="Times New Roman" w:eastAsia="Times New Roman" w:hAnsi="Times New Roman" w:cs="Times New Roman"/>
          <w:color w:val="000000"/>
          <w:sz w:val="24"/>
          <w:szCs w:val="24"/>
          <w:lang w:val="en-US"/>
        </w:rPr>
        <w:t>ASME</w:t>
      </w:r>
      <w:r w:rsidRPr="005B0C3C">
        <w:rPr>
          <w:rFonts w:ascii="Times New Roman" w:eastAsia="Times New Roman" w:hAnsi="Times New Roman" w:cs="Times New Roman"/>
          <w:color w:val="000000"/>
          <w:sz w:val="24"/>
          <w:szCs w:val="24"/>
          <w:lang w:val="en-GB"/>
        </w:rPr>
        <w:t xml:space="preserve"> </w:t>
      </w:r>
      <w:r w:rsidRPr="005B0C3C">
        <w:rPr>
          <w:rFonts w:ascii="Times New Roman" w:eastAsia="Times New Roman" w:hAnsi="Times New Roman" w:cs="Times New Roman"/>
          <w:color w:val="000000"/>
          <w:sz w:val="24"/>
          <w:szCs w:val="24"/>
          <w:lang w:val="en-US"/>
        </w:rPr>
        <w:t>A</w:t>
      </w:r>
      <w:r w:rsidRPr="005B0C3C">
        <w:rPr>
          <w:rFonts w:ascii="Times New Roman" w:eastAsia="Times New Roman" w:hAnsi="Times New Roman" w:cs="Times New Roman"/>
          <w:color w:val="000000"/>
          <w:sz w:val="24"/>
          <w:szCs w:val="24"/>
          <w:lang w:val="en-GB"/>
        </w:rPr>
        <w:t>17.1-2013</w:t>
      </w:r>
      <w:r w:rsidRPr="005B0C3C">
        <w:rPr>
          <w:rFonts w:ascii="Times New Roman" w:eastAsia="Times New Roman" w:hAnsi="Times New Roman" w:cs="Times New Roman"/>
          <w:color w:val="000000"/>
          <w:sz w:val="24"/>
          <w:szCs w:val="24"/>
          <w:lang w:val="en-GB"/>
        </w:rPr>
        <w:t xml:space="preserve"> </w:t>
      </w:r>
      <w:r w:rsidRPr="005B0C3C">
        <w:rPr>
          <w:rFonts w:ascii="Times New Roman" w:eastAsia="Times New Roman" w:hAnsi="Times New Roman" w:cs="Times New Roman"/>
          <w:color w:val="000000"/>
          <w:sz w:val="24"/>
          <w:szCs w:val="24"/>
        </w:rPr>
        <w:t>Кодекс</w:t>
      </w:r>
      <w:r w:rsidRPr="005B0C3C">
        <w:rPr>
          <w:rFonts w:ascii="Times New Roman" w:eastAsia="Times New Roman" w:hAnsi="Times New Roman" w:cs="Times New Roman"/>
          <w:color w:val="000000"/>
          <w:sz w:val="24"/>
          <w:szCs w:val="24"/>
          <w:lang w:val="en-GB"/>
        </w:rPr>
        <w:t xml:space="preserve"> </w:t>
      </w:r>
      <w:r w:rsidRPr="005B0C3C">
        <w:rPr>
          <w:rFonts w:ascii="Times New Roman" w:eastAsia="Times New Roman" w:hAnsi="Times New Roman" w:cs="Times New Roman"/>
          <w:color w:val="000000"/>
          <w:sz w:val="24"/>
          <w:szCs w:val="24"/>
        </w:rPr>
        <w:t>безопасности</w:t>
      </w:r>
      <w:r w:rsidRPr="005B0C3C">
        <w:rPr>
          <w:rFonts w:ascii="Times New Roman" w:eastAsia="Times New Roman" w:hAnsi="Times New Roman" w:cs="Times New Roman"/>
          <w:color w:val="000000"/>
          <w:sz w:val="24"/>
          <w:szCs w:val="24"/>
          <w:lang w:val="en-GB"/>
        </w:rPr>
        <w:t xml:space="preserve"> </w:t>
      </w:r>
      <w:r w:rsidRPr="005B0C3C">
        <w:rPr>
          <w:rFonts w:ascii="Times New Roman" w:eastAsia="Times New Roman" w:hAnsi="Times New Roman" w:cs="Times New Roman"/>
          <w:color w:val="000000"/>
          <w:sz w:val="24"/>
          <w:szCs w:val="24"/>
        </w:rPr>
        <w:t>для</w:t>
      </w:r>
      <w:r w:rsidRPr="005B0C3C">
        <w:rPr>
          <w:rFonts w:ascii="Times New Roman" w:eastAsia="Times New Roman" w:hAnsi="Times New Roman" w:cs="Times New Roman"/>
          <w:color w:val="000000"/>
          <w:sz w:val="24"/>
          <w:szCs w:val="24"/>
          <w:lang w:val="en-GB"/>
        </w:rPr>
        <w:t xml:space="preserve"> </w:t>
      </w:r>
      <w:r w:rsidRPr="005B0C3C">
        <w:rPr>
          <w:rFonts w:ascii="Times New Roman" w:eastAsia="Times New Roman" w:hAnsi="Times New Roman" w:cs="Times New Roman"/>
          <w:color w:val="000000"/>
          <w:sz w:val="24"/>
          <w:szCs w:val="24"/>
        </w:rPr>
        <w:t>лифтов</w:t>
      </w:r>
      <w:r w:rsidRPr="005B0C3C">
        <w:rPr>
          <w:rFonts w:ascii="Times New Roman" w:eastAsia="Times New Roman" w:hAnsi="Times New Roman" w:cs="Times New Roman"/>
          <w:color w:val="000000"/>
          <w:sz w:val="24"/>
          <w:szCs w:val="24"/>
          <w:lang w:val="en-GB"/>
        </w:rPr>
        <w:t xml:space="preserve"> </w:t>
      </w:r>
      <w:r w:rsidRPr="005B0C3C">
        <w:rPr>
          <w:rFonts w:ascii="Times New Roman" w:eastAsia="Times New Roman" w:hAnsi="Times New Roman" w:cs="Times New Roman"/>
          <w:color w:val="000000"/>
          <w:sz w:val="24"/>
          <w:szCs w:val="24"/>
        </w:rPr>
        <w:t>и</w:t>
      </w:r>
      <w:r w:rsidRPr="005B0C3C">
        <w:rPr>
          <w:rFonts w:ascii="Times New Roman" w:eastAsia="Times New Roman" w:hAnsi="Times New Roman" w:cs="Times New Roman"/>
          <w:color w:val="000000"/>
          <w:sz w:val="24"/>
          <w:szCs w:val="24"/>
          <w:lang w:val="en-GB"/>
        </w:rPr>
        <w:t xml:space="preserve"> </w:t>
      </w:r>
      <w:r w:rsidRPr="005B0C3C">
        <w:rPr>
          <w:rFonts w:ascii="Times New Roman" w:eastAsia="Times New Roman" w:hAnsi="Times New Roman" w:cs="Times New Roman"/>
          <w:color w:val="000000"/>
          <w:sz w:val="24"/>
          <w:szCs w:val="24"/>
        </w:rPr>
        <w:t>эскалаторов</w:t>
      </w:r>
      <w:r w:rsidRPr="005B0C3C">
        <w:rPr>
          <w:rFonts w:ascii="Cambria" w:eastAsia="MS Mincho" w:hAnsi="Cambria" w:cs="Times New Roman"/>
          <w:i/>
          <w:sz w:val="24"/>
          <w:szCs w:val="24"/>
          <w:lang w:val="en-GB" w:eastAsia="ja-JP"/>
        </w:rPr>
        <w:t xml:space="preserve"> </w:t>
      </w:r>
      <w:r w:rsidRPr="005B0C3C">
        <w:rPr>
          <w:rFonts w:ascii="Times New Roman" w:eastAsia="MS Mincho" w:hAnsi="Times New Roman" w:cs="Times New Roman"/>
          <w:iCs/>
          <w:sz w:val="24"/>
          <w:szCs w:val="24"/>
          <w:lang w:val="en-GB" w:eastAsia="ja-JP"/>
        </w:rPr>
        <w:t>(</w:t>
      </w:r>
      <w:r w:rsidRPr="005B0C3C">
        <w:rPr>
          <w:rFonts w:ascii="Times New Roman" w:eastAsia="MS Mincho" w:hAnsi="Times New Roman" w:cs="Times New Roman"/>
          <w:iCs/>
          <w:sz w:val="24"/>
          <w:szCs w:val="24"/>
          <w:lang w:val="en-GB" w:eastAsia="ja-JP"/>
        </w:rPr>
        <w:t>Safety code for elevators and escalators</w:t>
      </w:r>
      <w:r w:rsidRPr="005B0C3C">
        <w:rPr>
          <w:rFonts w:ascii="Times New Roman" w:eastAsia="MS Mincho" w:hAnsi="Times New Roman" w:cs="Times New Roman"/>
          <w:iCs/>
          <w:sz w:val="24"/>
          <w:szCs w:val="24"/>
          <w:lang w:val="en-GB" w:eastAsia="ja-JP"/>
        </w:rPr>
        <w:t>).</w:t>
      </w:r>
    </w:p>
    <w:p w14:paraId="1CDBEAC6" w14:textId="670834CE" w:rsidR="005B0C3C" w:rsidRPr="005B0C3C" w:rsidRDefault="005B0C3C" w:rsidP="00343FAC">
      <w:pPr>
        <w:pStyle w:val="BiblioEntry"/>
        <w:autoSpaceDE w:val="0"/>
        <w:autoSpaceDN w:val="0"/>
        <w:adjustRightInd w:val="0"/>
        <w:spacing w:after="0" w:line="240" w:lineRule="auto"/>
        <w:ind w:left="0" w:firstLine="567"/>
        <w:jc w:val="both"/>
        <w:rPr>
          <w:rFonts w:ascii="Times New Roman" w:hAnsi="Times New Roman"/>
          <w:sz w:val="24"/>
          <w:szCs w:val="24"/>
        </w:rPr>
      </w:pPr>
      <w:r w:rsidRPr="005B0C3C">
        <w:rPr>
          <w:rFonts w:ascii="Times New Roman" w:eastAsia="Times New Roman" w:hAnsi="Times New Roman"/>
          <w:color w:val="000000"/>
          <w:sz w:val="24"/>
          <w:szCs w:val="24"/>
          <w:lang w:val="ru-RU"/>
        </w:rPr>
        <w:t>[8]</w:t>
      </w:r>
      <w:r>
        <w:rPr>
          <w:rFonts w:ascii="Times New Roman" w:eastAsia="Times New Roman" w:hAnsi="Times New Roman"/>
          <w:color w:val="000000"/>
          <w:sz w:val="24"/>
          <w:szCs w:val="24"/>
          <w:lang w:val="ru-RU"/>
        </w:rPr>
        <w:t xml:space="preserve"> </w:t>
      </w:r>
      <w:r w:rsidRPr="005B0C3C">
        <w:rPr>
          <w:rFonts w:ascii="Times New Roman" w:eastAsia="Times New Roman" w:hAnsi="Times New Roman"/>
          <w:color w:val="000000"/>
          <w:sz w:val="24"/>
          <w:szCs w:val="24"/>
          <w:lang w:val="ru-RU"/>
        </w:rPr>
        <w:t>Японское руководство по сейсмостойкому проектированию и строительству вертикального транспорта (издание</w:t>
      </w:r>
      <w:r w:rsidRPr="005B0C3C">
        <w:rPr>
          <w:rFonts w:ascii="Times New Roman" w:eastAsia="Times New Roman" w:hAnsi="Times New Roman"/>
          <w:color w:val="000000"/>
          <w:sz w:val="24"/>
          <w:szCs w:val="24"/>
          <w:lang w:val="ru-RU" w:eastAsia="ru-RU"/>
        </w:rPr>
        <w:t xml:space="preserve"> </w:t>
      </w:r>
      <w:r w:rsidRPr="005B0C3C">
        <w:rPr>
          <w:rFonts w:ascii="Times New Roman" w:eastAsia="Times New Roman" w:hAnsi="Times New Roman"/>
          <w:color w:val="000000"/>
          <w:sz w:val="24"/>
          <w:szCs w:val="24"/>
          <w:lang w:val="ru-RU"/>
        </w:rPr>
        <w:t>1998г.)</w:t>
      </w:r>
      <w:r w:rsidRPr="005B0C3C">
        <w:rPr>
          <w:rFonts w:ascii="Times New Roman" w:hAnsi="Times New Roman"/>
          <w:sz w:val="24"/>
          <w:szCs w:val="24"/>
          <w:lang w:val="ru-RU"/>
        </w:rPr>
        <w:t xml:space="preserve"> </w:t>
      </w:r>
      <w:r w:rsidRPr="005B0C3C">
        <w:rPr>
          <w:rFonts w:ascii="Times New Roman" w:hAnsi="Times New Roman"/>
          <w:sz w:val="24"/>
          <w:szCs w:val="24"/>
          <w:lang w:val="en-US"/>
        </w:rPr>
        <w:t>(</w:t>
      </w:r>
      <w:r w:rsidRPr="005B0C3C">
        <w:rPr>
          <w:rFonts w:ascii="Times New Roman" w:hAnsi="Times New Roman"/>
          <w:sz w:val="24"/>
          <w:szCs w:val="24"/>
        </w:rPr>
        <w:t>Japan Guide for Earthquake Resistant Design &amp; Construction of Vertical Transportation (Edition 1998)</w:t>
      </w:r>
      <w:r w:rsidRPr="005B0C3C">
        <w:rPr>
          <w:rFonts w:ascii="Times New Roman" w:hAnsi="Times New Roman"/>
          <w:sz w:val="24"/>
          <w:szCs w:val="24"/>
          <w:lang w:val="en-US"/>
        </w:rPr>
        <w:t>).</w:t>
      </w:r>
      <w:r w:rsidRPr="005B0C3C">
        <w:rPr>
          <w:rFonts w:ascii="Times New Roman" w:hAnsi="Times New Roman"/>
          <w:sz w:val="24"/>
          <w:szCs w:val="24"/>
        </w:rPr>
        <w:fldChar w:fldCharType="begin"/>
      </w:r>
      <w:r w:rsidRPr="005B0C3C">
        <w:rPr>
          <w:rFonts w:ascii="Times New Roman" w:hAnsi="Times New Roman"/>
          <w:sz w:val="24"/>
          <w:szCs w:val="24"/>
        </w:rPr>
        <w:instrText>IF "x_-3" "</w:instrText>
      </w:r>
      <w:r w:rsidRPr="005B0C3C">
        <w:rPr>
          <w:rFonts w:ascii="Times New Roman" w:hAnsi="Times New Roman"/>
          <w:sz w:val="24"/>
          <w:szCs w:val="24"/>
        </w:rPr>
        <w:fldChar w:fldCharType="begin"/>
      </w:r>
      <w:r w:rsidRPr="005B0C3C">
        <w:rPr>
          <w:rFonts w:ascii="Times New Roman" w:hAnsi="Times New Roman"/>
          <w:sz w:val="24"/>
          <w:szCs w:val="24"/>
        </w:rPr>
        <w:instrText>IF</w:instrText>
      </w:r>
      <w:r w:rsidRPr="005B0C3C">
        <w:rPr>
          <w:rFonts w:ascii="Times New Roman" w:hAnsi="Times New Roman"/>
          <w:sz w:val="24"/>
          <w:szCs w:val="24"/>
        </w:rPr>
        <w:fldChar w:fldCharType="begin"/>
      </w:r>
      <w:r w:rsidRPr="005B0C3C">
        <w:rPr>
          <w:rFonts w:ascii="Times New Roman" w:hAnsi="Times New Roman"/>
          <w:sz w:val="24"/>
          <w:szCs w:val="24"/>
        </w:rPr>
        <w:instrText>DOCPROPERTY "x_t"</w:instrText>
      </w:r>
      <w:r w:rsidRPr="005B0C3C">
        <w:rPr>
          <w:rFonts w:ascii="Times New Roman" w:hAnsi="Times New Roman"/>
          <w:sz w:val="24"/>
          <w:szCs w:val="24"/>
        </w:rPr>
        <w:fldChar w:fldCharType="separate"/>
      </w:r>
      <w:r w:rsidRPr="005B0C3C">
        <w:rPr>
          <w:rFonts w:ascii="Times New Roman" w:hAnsi="Times New Roman"/>
          <w:sz w:val="24"/>
          <w:szCs w:val="24"/>
        </w:rPr>
        <w:instrText>N</w:instrText>
      </w:r>
      <w:r w:rsidRPr="005B0C3C">
        <w:rPr>
          <w:rFonts w:ascii="Times New Roman" w:hAnsi="Times New Roman"/>
          <w:sz w:val="24"/>
          <w:szCs w:val="24"/>
        </w:rPr>
        <w:fldChar w:fldCharType="end"/>
      </w:r>
      <w:r w:rsidRPr="005B0C3C">
        <w:rPr>
          <w:rFonts w:ascii="Times New Roman" w:hAnsi="Times New Roman"/>
          <w:sz w:val="24"/>
          <w:szCs w:val="24"/>
        </w:rPr>
        <w:instrText>&lt;&gt; N "&lt;/</w:instrText>
      </w:r>
      <w:r w:rsidRPr="005B0C3C">
        <w:rPr>
          <w:rFonts w:ascii="Times New Roman" w:hAnsi="Times New Roman"/>
          <w:sz w:val="24"/>
          <w:szCs w:val="24"/>
        </w:rPr>
        <w:fldChar w:fldCharType="begin"/>
      </w:r>
      <w:r w:rsidRPr="005B0C3C">
        <w:rPr>
          <w:rFonts w:ascii="Times New Roman" w:hAnsi="Times New Roman"/>
          <w:sz w:val="24"/>
          <w:szCs w:val="24"/>
        </w:rPr>
        <w:instrText>QUOTE "unknown"</w:instrText>
      </w:r>
      <w:r w:rsidRPr="005B0C3C">
        <w:rPr>
          <w:rFonts w:ascii="Times New Roman" w:hAnsi="Times New Roman"/>
          <w:sz w:val="24"/>
          <w:szCs w:val="24"/>
        </w:rPr>
        <w:fldChar w:fldCharType="separate"/>
      </w:r>
      <w:r w:rsidRPr="005B0C3C">
        <w:rPr>
          <w:rFonts w:ascii="Times New Roman" w:hAnsi="Times New Roman"/>
          <w:sz w:val="24"/>
          <w:szCs w:val="24"/>
        </w:rPr>
        <w:instrText>unknown</w:instrText>
      </w:r>
      <w:r w:rsidRPr="005B0C3C">
        <w:rPr>
          <w:rFonts w:ascii="Times New Roman" w:hAnsi="Times New Roman"/>
          <w:sz w:val="24"/>
          <w:szCs w:val="24"/>
        </w:rPr>
        <w:fldChar w:fldCharType="end"/>
      </w:r>
      <w:r w:rsidRPr="005B0C3C">
        <w:rPr>
          <w:rFonts w:ascii="Times New Roman" w:hAnsi="Times New Roman"/>
          <w:sz w:val="24"/>
          <w:szCs w:val="24"/>
        </w:rPr>
        <w:instrText>"</w:instrText>
      </w:r>
      <w:r w:rsidRPr="005B0C3C">
        <w:rPr>
          <w:rFonts w:ascii="Times New Roman" w:hAnsi="Times New Roman"/>
          <w:sz w:val="24"/>
          <w:szCs w:val="24"/>
        </w:rPr>
        <w:fldChar w:fldCharType="end"/>
      </w:r>
      <w:r w:rsidRPr="005B0C3C">
        <w:rPr>
          <w:rFonts w:ascii="Times New Roman" w:hAnsi="Times New Roman"/>
          <w:sz w:val="24"/>
          <w:szCs w:val="24"/>
        </w:rPr>
        <w:fldChar w:fldCharType="begin"/>
      </w:r>
      <w:r w:rsidRPr="005B0C3C">
        <w:rPr>
          <w:rFonts w:ascii="Times New Roman" w:hAnsi="Times New Roman"/>
          <w:sz w:val="24"/>
          <w:szCs w:val="24"/>
        </w:rPr>
        <w:instrText>IF</w:instrText>
      </w:r>
      <w:r w:rsidRPr="005B0C3C">
        <w:rPr>
          <w:rFonts w:ascii="Times New Roman" w:hAnsi="Times New Roman"/>
          <w:sz w:val="24"/>
          <w:szCs w:val="24"/>
        </w:rPr>
        <w:fldChar w:fldCharType="begin"/>
      </w:r>
      <w:r w:rsidRPr="005B0C3C">
        <w:rPr>
          <w:rFonts w:ascii="Times New Roman" w:hAnsi="Times New Roman"/>
          <w:sz w:val="24"/>
          <w:szCs w:val="24"/>
        </w:rPr>
        <w:instrText>DOCPROPERTY "x_t"</w:instrText>
      </w:r>
      <w:r w:rsidRPr="005B0C3C">
        <w:rPr>
          <w:rFonts w:ascii="Times New Roman" w:hAnsi="Times New Roman"/>
          <w:sz w:val="24"/>
          <w:szCs w:val="24"/>
        </w:rPr>
        <w:fldChar w:fldCharType="separate"/>
      </w:r>
      <w:r w:rsidRPr="005B0C3C">
        <w:rPr>
          <w:rFonts w:ascii="Times New Roman" w:hAnsi="Times New Roman"/>
          <w:sz w:val="24"/>
          <w:szCs w:val="24"/>
        </w:rPr>
        <w:instrText>N</w:instrText>
      </w:r>
      <w:r w:rsidRPr="005B0C3C">
        <w:rPr>
          <w:rFonts w:ascii="Times New Roman" w:hAnsi="Times New Roman"/>
          <w:sz w:val="24"/>
          <w:szCs w:val="24"/>
        </w:rPr>
        <w:fldChar w:fldCharType="end"/>
      </w:r>
      <w:r w:rsidRPr="005B0C3C">
        <w:rPr>
          <w:rFonts w:ascii="Times New Roman" w:hAnsi="Times New Roman"/>
          <w:sz w:val="24"/>
          <w:szCs w:val="24"/>
        </w:rPr>
        <w:instrText>&lt;&gt; N "&gt;"</w:instrText>
      </w:r>
      <w:r w:rsidRPr="005B0C3C">
        <w:rPr>
          <w:rFonts w:ascii="Times New Roman" w:hAnsi="Times New Roman"/>
          <w:sz w:val="24"/>
          <w:szCs w:val="24"/>
        </w:rPr>
        <w:fldChar w:fldCharType="end"/>
      </w:r>
      <w:r w:rsidRPr="005B0C3C">
        <w:rPr>
          <w:rFonts w:ascii="Times New Roman" w:hAnsi="Times New Roman"/>
          <w:sz w:val="24"/>
          <w:szCs w:val="24"/>
        </w:rPr>
        <w:instrText>" ""</w:instrText>
      </w:r>
      <w:r w:rsidRPr="005B0C3C">
        <w:rPr>
          <w:rFonts w:ascii="Times New Roman" w:hAnsi="Times New Roman"/>
          <w:sz w:val="24"/>
          <w:szCs w:val="24"/>
        </w:rPr>
        <w:fldChar w:fldCharType="end"/>
      </w:r>
    </w:p>
    <w:p w14:paraId="3A80443D" w14:textId="7DD3BA07" w:rsidR="005B0C3C" w:rsidRPr="005B0C3C" w:rsidRDefault="005B0C3C" w:rsidP="00343FAC">
      <w:pPr>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5B0C3C">
        <w:rPr>
          <w:rFonts w:ascii="Times New Roman" w:eastAsia="Times New Roman" w:hAnsi="Times New Roman" w:cs="Times New Roman"/>
          <w:color w:val="000000"/>
          <w:sz w:val="24"/>
          <w:szCs w:val="24"/>
          <w:lang w:val="en-US"/>
        </w:rPr>
        <w:t>[9] NZS 4332: 1997</w:t>
      </w:r>
      <w:r w:rsidRPr="005B0C3C">
        <w:rPr>
          <w:rFonts w:ascii="Times New Roman" w:eastAsia="Times New Roman" w:hAnsi="Times New Roman" w:cs="Times New Roman"/>
          <w:color w:val="000000"/>
          <w:sz w:val="24"/>
          <w:szCs w:val="24"/>
          <w:lang w:val="en-US"/>
        </w:rPr>
        <w:t xml:space="preserve"> </w:t>
      </w:r>
      <w:r w:rsidRPr="005B0C3C">
        <w:rPr>
          <w:rFonts w:ascii="Times New Roman" w:eastAsia="Times New Roman" w:hAnsi="Times New Roman" w:cs="Times New Roman"/>
          <w:color w:val="000000"/>
          <w:sz w:val="24"/>
          <w:szCs w:val="24"/>
        </w:rPr>
        <w:t>Небытовые</w:t>
      </w:r>
      <w:r w:rsidRPr="005B0C3C">
        <w:rPr>
          <w:rFonts w:ascii="Times New Roman" w:eastAsia="Times New Roman" w:hAnsi="Times New Roman" w:cs="Times New Roman"/>
          <w:color w:val="000000"/>
          <w:sz w:val="24"/>
          <w:szCs w:val="24"/>
          <w:lang w:val="en-US"/>
        </w:rPr>
        <w:t xml:space="preserve"> </w:t>
      </w:r>
      <w:r w:rsidRPr="005B0C3C">
        <w:rPr>
          <w:rFonts w:ascii="Times New Roman" w:eastAsia="Times New Roman" w:hAnsi="Times New Roman" w:cs="Times New Roman"/>
          <w:color w:val="000000"/>
          <w:sz w:val="24"/>
          <w:szCs w:val="24"/>
        </w:rPr>
        <w:t>пассажирские</w:t>
      </w:r>
      <w:r w:rsidRPr="005B0C3C">
        <w:rPr>
          <w:rFonts w:ascii="Times New Roman" w:eastAsia="Times New Roman" w:hAnsi="Times New Roman" w:cs="Times New Roman"/>
          <w:color w:val="000000"/>
          <w:sz w:val="24"/>
          <w:szCs w:val="24"/>
          <w:lang w:val="en-US"/>
        </w:rPr>
        <w:t xml:space="preserve"> </w:t>
      </w:r>
      <w:r w:rsidRPr="005B0C3C">
        <w:rPr>
          <w:rFonts w:ascii="Times New Roman" w:eastAsia="Times New Roman" w:hAnsi="Times New Roman" w:cs="Times New Roman"/>
          <w:color w:val="000000"/>
          <w:sz w:val="24"/>
          <w:szCs w:val="24"/>
        </w:rPr>
        <w:t>и</w:t>
      </w:r>
      <w:r w:rsidRPr="005B0C3C">
        <w:rPr>
          <w:rFonts w:ascii="Times New Roman" w:eastAsia="Times New Roman" w:hAnsi="Times New Roman" w:cs="Times New Roman"/>
          <w:color w:val="000000"/>
          <w:sz w:val="24"/>
          <w:szCs w:val="24"/>
          <w:lang w:val="en-US"/>
        </w:rPr>
        <w:t xml:space="preserve"> </w:t>
      </w:r>
      <w:r w:rsidRPr="005B0C3C">
        <w:rPr>
          <w:rFonts w:ascii="Times New Roman" w:eastAsia="Times New Roman" w:hAnsi="Times New Roman" w:cs="Times New Roman"/>
          <w:color w:val="000000"/>
          <w:sz w:val="24"/>
          <w:szCs w:val="24"/>
        </w:rPr>
        <w:t>грузовые</w:t>
      </w:r>
      <w:r w:rsidRPr="005B0C3C">
        <w:rPr>
          <w:rFonts w:ascii="Times New Roman" w:eastAsia="Times New Roman" w:hAnsi="Times New Roman" w:cs="Times New Roman"/>
          <w:color w:val="000000"/>
          <w:sz w:val="24"/>
          <w:szCs w:val="24"/>
          <w:lang w:val="en-US"/>
        </w:rPr>
        <w:t xml:space="preserve"> </w:t>
      </w:r>
      <w:r w:rsidRPr="005B0C3C">
        <w:rPr>
          <w:rFonts w:ascii="Times New Roman" w:eastAsia="Times New Roman" w:hAnsi="Times New Roman" w:cs="Times New Roman"/>
          <w:color w:val="000000"/>
          <w:sz w:val="24"/>
          <w:szCs w:val="24"/>
        </w:rPr>
        <w:t>лифты</w:t>
      </w:r>
      <w:r w:rsidRPr="005B0C3C">
        <w:rPr>
          <w:rFonts w:ascii="Times New Roman" w:eastAsia="MS Mincho" w:hAnsi="Times New Roman" w:cs="Times New Roman"/>
          <w:sz w:val="24"/>
          <w:szCs w:val="24"/>
          <w:lang w:val="en-GB" w:eastAsia="ja-JP"/>
        </w:rPr>
        <w:t xml:space="preserve"> </w:t>
      </w:r>
      <w:r w:rsidRPr="005B0C3C">
        <w:rPr>
          <w:rFonts w:ascii="Times New Roman" w:eastAsia="MS Mincho" w:hAnsi="Times New Roman" w:cs="Times New Roman"/>
          <w:sz w:val="24"/>
          <w:szCs w:val="24"/>
          <w:lang w:val="en-US" w:eastAsia="ja-JP"/>
        </w:rPr>
        <w:t>(</w:t>
      </w:r>
      <w:r w:rsidRPr="005B0C3C">
        <w:rPr>
          <w:rFonts w:ascii="Times New Roman" w:eastAsia="MS Mincho" w:hAnsi="Times New Roman" w:cs="Times New Roman"/>
          <w:sz w:val="24"/>
          <w:szCs w:val="24"/>
          <w:lang w:val="en-GB" w:eastAsia="ja-JP"/>
        </w:rPr>
        <w:t>Non-domestic passenger and goods lifts</w:t>
      </w:r>
      <w:r w:rsidRPr="005B0C3C">
        <w:rPr>
          <w:rFonts w:ascii="Times New Roman" w:eastAsia="MS Mincho" w:hAnsi="Times New Roman" w:cs="Times New Roman"/>
          <w:sz w:val="24"/>
          <w:szCs w:val="24"/>
          <w:lang w:val="en-US" w:eastAsia="ja-JP"/>
        </w:rPr>
        <w:t>).</w:t>
      </w:r>
    </w:p>
    <w:p w14:paraId="5CAFD3E7" w14:textId="3BCA8226" w:rsidR="005B0C3C" w:rsidRPr="005B0C3C" w:rsidRDefault="005B0C3C" w:rsidP="00343FA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ru-RU"/>
        </w:rPr>
      </w:pPr>
    </w:p>
    <w:p w14:paraId="6B22F72F" w14:textId="6758BA64" w:rsidR="00A72289" w:rsidRPr="005B0C3C" w:rsidRDefault="00A72289" w:rsidP="00343FA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rPr>
      </w:pPr>
    </w:p>
    <w:p w14:paraId="1854E905" w14:textId="10C531E6" w:rsidR="00A72289" w:rsidRPr="005B0C3C" w:rsidRDefault="00A72289" w:rsidP="00343FAC">
      <w:pPr>
        <w:autoSpaceDE w:val="0"/>
        <w:autoSpaceDN w:val="0"/>
        <w:adjustRightInd w:val="0"/>
        <w:spacing w:after="0" w:line="240" w:lineRule="auto"/>
        <w:ind w:firstLine="567"/>
        <w:jc w:val="both"/>
        <w:rPr>
          <w:rFonts w:ascii="Times New Roman" w:eastAsia="Times New Roman" w:hAnsi="Times New Roman" w:cs="Times New Roman"/>
          <w:i/>
          <w:iCs/>
          <w:color w:val="000000"/>
          <w:sz w:val="28"/>
          <w:szCs w:val="28"/>
          <w:lang w:val="en-US"/>
        </w:rPr>
      </w:pPr>
    </w:p>
    <w:p w14:paraId="516CCE35" w14:textId="1D32718E" w:rsidR="00A72289" w:rsidRPr="005B0C3C" w:rsidRDefault="00A72289" w:rsidP="00343FA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rPr>
      </w:pPr>
    </w:p>
    <w:p w14:paraId="1B5FA031" w14:textId="5EB6A86B" w:rsidR="00A72289" w:rsidRPr="005B0C3C" w:rsidRDefault="00A72289" w:rsidP="00343FAC">
      <w:pPr>
        <w:pStyle w:val="BiblioEntry"/>
        <w:autoSpaceDE w:val="0"/>
        <w:autoSpaceDN w:val="0"/>
        <w:adjustRightInd w:val="0"/>
        <w:spacing w:after="0" w:line="240" w:lineRule="auto"/>
        <w:ind w:left="0" w:firstLine="567"/>
        <w:jc w:val="both"/>
        <w:rPr>
          <w:rFonts w:ascii="Times New Roman" w:hAnsi="Times New Roman"/>
          <w:sz w:val="24"/>
          <w:szCs w:val="24"/>
          <w:lang w:val="en-US"/>
        </w:rPr>
      </w:pPr>
      <w:r w:rsidRPr="00A72289">
        <w:rPr>
          <w:rFonts w:ascii="Times New Roman" w:hAnsi="Times New Roman"/>
          <w:sz w:val="24"/>
          <w:szCs w:val="24"/>
        </w:rPr>
        <w:fldChar w:fldCharType="begin"/>
      </w:r>
      <w:r w:rsidRPr="00A72289">
        <w:rPr>
          <w:rFonts w:ascii="Times New Roman" w:hAnsi="Times New Roman"/>
          <w:sz w:val="24"/>
          <w:szCs w:val="24"/>
        </w:rPr>
        <w:instrText>IF</w:instrText>
      </w:r>
      <w:r w:rsidRPr="005B0C3C">
        <w:rPr>
          <w:rFonts w:ascii="Times New Roman" w:hAnsi="Times New Roman"/>
          <w:sz w:val="24"/>
          <w:szCs w:val="24"/>
          <w:lang w:val="en-US"/>
        </w:rPr>
        <w:instrText xml:space="preserve"> "</w:instrText>
      </w:r>
      <w:r w:rsidRPr="00A72289">
        <w:rPr>
          <w:rFonts w:ascii="Times New Roman" w:hAnsi="Times New Roman"/>
          <w:sz w:val="24"/>
          <w:szCs w:val="24"/>
        </w:rPr>
        <w:instrText>x</w:instrText>
      </w:r>
      <w:r w:rsidRPr="005B0C3C">
        <w:rPr>
          <w:rFonts w:ascii="Times New Roman" w:hAnsi="Times New Roman"/>
          <w:sz w:val="24"/>
          <w:szCs w:val="24"/>
          <w:lang w:val="en-US"/>
        </w:rPr>
        <w:instrText>_-3" "</w:instrText>
      </w:r>
      <w:r w:rsidRPr="00A72289">
        <w:rPr>
          <w:rFonts w:ascii="Times New Roman" w:hAnsi="Times New Roman"/>
          <w:sz w:val="24"/>
          <w:szCs w:val="24"/>
        </w:rPr>
        <w:fldChar w:fldCharType="begin"/>
      </w:r>
      <w:r w:rsidRPr="00A72289">
        <w:rPr>
          <w:rFonts w:ascii="Times New Roman" w:hAnsi="Times New Roman"/>
          <w:sz w:val="24"/>
          <w:szCs w:val="24"/>
        </w:rPr>
        <w:instrText>IF</w:instrText>
      </w:r>
      <w:r w:rsidRPr="00A72289">
        <w:rPr>
          <w:rFonts w:ascii="Times New Roman" w:hAnsi="Times New Roman"/>
          <w:sz w:val="24"/>
          <w:szCs w:val="24"/>
        </w:rPr>
        <w:fldChar w:fldCharType="begin"/>
      </w:r>
      <w:r w:rsidRPr="00A72289">
        <w:rPr>
          <w:rFonts w:ascii="Times New Roman" w:hAnsi="Times New Roman"/>
          <w:sz w:val="24"/>
          <w:szCs w:val="24"/>
        </w:rPr>
        <w:instrText>DOCPROPERTY</w:instrText>
      </w:r>
      <w:r w:rsidRPr="005B0C3C">
        <w:rPr>
          <w:rFonts w:ascii="Times New Roman" w:hAnsi="Times New Roman"/>
          <w:sz w:val="24"/>
          <w:szCs w:val="24"/>
          <w:lang w:val="en-US"/>
        </w:rPr>
        <w:instrText xml:space="preserve"> "</w:instrText>
      </w:r>
      <w:r w:rsidRPr="00A72289">
        <w:rPr>
          <w:rFonts w:ascii="Times New Roman" w:hAnsi="Times New Roman"/>
          <w:sz w:val="24"/>
          <w:szCs w:val="24"/>
        </w:rPr>
        <w:instrText>x</w:instrText>
      </w:r>
      <w:r w:rsidRPr="005B0C3C">
        <w:rPr>
          <w:rFonts w:ascii="Times New Roman" w:hAnsi="Times New Roman"/>
          <w:sz w:val="24"/>
          <w:szCs w:val="24"/>
          <w:lang w:val="en-US"/>
        </w:rPr>
        <w:instrText>_</w:instrText>
      </w:r>
      <w:r w:rsidRPr="00A72289">
        <w:rPr>
          <w:rFonts w:ascii="Times New Roman" w:hAnsi="Times New Roman"/>
          <w:sz w:val="24"/>
          <w:szCs w:val="24"/>
        </w:rPr>
        <w:instrText>t</w:instrText>
      </w:r>
      <w:r w:rsidRPr="005B0C3C">
        <w:rPr>
          <w:rFonts w:ascii="Times New Roman" w:hAnsi="Times New Roman"/>
          <w:sz w:val="24"/>
          <w:szCs w:val="24"/>
          <w:lang w:val="en-US"/>
        </w:rPr>
        <w:instrText>"</w:instrText>
      </w:r>
      <w:r w:rsidRPr="00A72289">
        <w:rPr>
          <w:rFonts w:ascii="Times New Roman" w:hAnsi="Times New Roman"/>
          <w:sz w:val="24"/>
          <w:szCs w:val="24"/>
        </w:rPr>
        <w:fldChar w:fldCharType="separate"/>
      </w:r>
      <w:r w:rsidRPr="00A72289">
        <w:rPr>
          <w:rFonts w:ascii="Times New Roman" w:hAnsi="Times New Roman"/>
          <w:sz w:val="24"/>
          <w:szCs w:val="24"/>
        </w:rPr>
        <w:instrText>N</w:instrText>
      </w:r>
      <w:r w:rsidRPr="00A72289">
        <w:rPr>
          <w:rFonts w:ascii="Times New Roman" w:hAnsi="Times New Roman"/>
          <w:sz w:val="24"/>
          <w:szCs w:val="24"/>
        </w:rPr>
        <w:fldChar w:fldCharType="end"/>
      </w:r>
      <w:r w:rsidRPr="005B0C3C">
        <w:rPr>
          <w:rFonts w:ascii="Times New Roman" w:hAnsi="Times New Roman"/>
          <w:sz w:val="24"/>
          <w:szCs w:val="24"/>
          <w:lang w:val="en-US"/>
        </w:rPr>
        <w:instrText xml:space="preserve">&lt;&gt; </w:instrText>
      </w:r>
      <w:r w:rsidRPr="00A72289">
        <w:rPr>
          <w:rFonts w:ascii="Times New Roman" w:hAnsi="Times New Roman"/>
          <w:sz w:val="24"/>
          <w:szCs w:val="24"/>
        </w:rPr>
        <w:instrText>N</w:instrText>
      </w:r>
      <w:r w:rsidRPr="005B0C3C">
        <w:rPr>
          <w:rFonts w:ascii="Times New Roman" w:hAnsi="Times New Roman"/>
          <w:sz w:val="24"/>
          <w:szCs w:val="24"/>
          <w:lang w:val="en-US"/>
        </w:rPr>
        <w:instrText xml:space="preserve"> "&lt;/</w:instrText>
      </w:r>
      <w:r w:rsidRPr="00A72289">
        <w:rPr>
          <w:rFonts w:ascii="Times New Roman" w:hAnsi="Times New Roman"/>
          <w:sz w:val="24"/>
          <w:szCs w:val="24"/>
        </w:rPr>
        <w:fldChar w:fldCharType="begin"/>
      </w:r>
      <w:r w:rsidRPr="00A72289">
        <w:rPr>
          <w:rFonts w:ascii="Times New Roman" w:hAnsi="Times New Roman"/>
          <w:sz w:val="24"/>
          <w:szCs w:val="24"/>
        </w:rPr>
        <w:instrText>QUOTE</w:instrText>
      </w:r>
      <w:r w:rsidRPr="005B0C3C">
        <w:rPr>
          <w:rFonts w:ascii="Times New Roman" w:hAnsi="Times New Roman"/>
          <w:sz w:val="24"/>
          <w:szCs w:val="24"/>
          <w:lang w:val="en-US"/>
        </w:rPr>
        <w:instrText xml:space="preserve"> "</w:instrText>
      </w:r>
      <w:r w:rsidRPr="00A72289">
        <w:rPr>
          <w:rFonts w:ascii="Times New Roman" w:hAnsi="Times New Roman"/>
          <w:sz w:val="24"/>
          <w:szCs w:val="24"/>
        </w:rPr>
        <w:instrText>std</w:instrText>
      </w:r>
      <w:r w:rsidRPr="005B0C3C">
        <w:rPr>
          <w:rFonts w:ascii="Times New Roman" w:hAnsi="Times New Roman"/>
          <w:sz w:val="24"/>
          <w:szCs w:val="24"/>
          <w:lang w:val="en-US"/>
        </w:rPr>
        <w:instrText>"</w:instrText>
      </w:r>
      <w:r w:rsidRPr="00A72289">
        <w:rPr>
          <w:rFonts w:ascii="Times New Roman" w:hAnsi="Times New Roman"/>
          <w:sz w:val="24"/>
          <w:szCs w:val="24"/>
        </w:rPr>
        <w:fldChar w:fldCharType="separate"/>
      </w:r>
      <w:r w:rsidRPr="00A72289">
        <w:rPr>
          <w:rFonts w:ascii="Times New Roman" w:hAnsi="Times New Roman"/>
          <w:sz w:val="24"/>
          <w:szCs w:val="24"/>
        </w:rPr>
        <w:instrText>std</w:instrText>
      </w:r>
      <w:r w:rsidRPr="00A72289">
        <w:rPr>
          <w:rFonts w:ascii="Times New Roman" w:hAnsi="Times New Roman"/>
          <w:sz w:val="24"/>
          <w:szCs w:val="24"/>
        </w:rPr>
        <w:fldChar w:fldCharType="end"/>
      </w:r>
      <w:r w:rsidRPr="005B0C3C">
        <w:rPr>
          <w:rFonts w:ascii="Times New Roman" w:hAnsi="Times New Roman"/>
          <w:sz w:val="24"/>
          <w:szCs w:val="24"/>
          <w:lang w:val="en-US"/>
        </w:rPr>
        <w:instrText>"</w:instrText>
      </w:r>
      <w:r w:rsidRPr="00A72289">
        <w:rPr>
          <w:rFonts w:ascii="Times New Roman" w:hAnsi="Times New Roman"/>
          <w:sz w:val="24"/>
          <w:szCs w:val="24"/>
        </w:rPr>
        <w:fldChar w:fldCharType="end"/>
      </w:r>
      <w:r w:rsidRPr="00A72289">
        <w:rPr>
          <w:rFonts w:ascii="Times New Roman" w:hAnsi="Times New Roman"/>
          <w:sz w:val="24"/>
          <w:szCs w:val="24"/>
        </w:rPr>
        <w:fldChar w:fldCharType="begin"/>
      </w:r>
      <w:r w:rsidRPr="00A72289">
        <w:rPr>
          <w:rFonts w:ascii="Times New Roman" w:hAnsi="Times New Roman"/>
          <w:sz w:val="24"/>
          <w:szCs w:val="24"/>
        </w:rPr>
        <w:instrText>IF</w:instrText>
      </w:r>
      <w:r w:rsidRPr="00A72289">
        <w:rPr>
          <w:rFonts w:ascii="Times New Roman" w:hAnsi="Times New Roman"/>
          <w:sz w:val="24"/>
          <w:szCs w:val="24"/>
        </w:rPr>
        <w:fldChar w:fldCharType="begin"/>
      </w:r>
      <w:r w:rsidRPr="00A72289">
        <w:rPr>
          <w:rFonts w:ascii="Times New Roman" w:hAnsi="Times New Roman"/>
          <w:sz w:val="24"/>
          <w:szCs w:val="24"/>
        </w:rPr>
        <w:instrText>DOCPROPERTY</w:instrText>
      </w:r>
      <w:r w:rsidRPr="005B0C3C">
        <w:rPr>
          <w:rFonts w:ascii="Times New Roman" w:hAnsi="Times New Roman"/>
          <w:sz w:val="24"/>
          <w:szCs w:val="24"/>
          <w:lang w:val="en-US"/>
        </w:rPr>
        <w:instrText xml:space="preserve"> "</w:instrText>
      </w:r>
      <w:r w:rsidRPr="00A72289">
        <w:rPr>
          <w:rFonts w:ascii="Times New Roman" w:hAnsi="Times New Roman"/>
          <w:sz w:val="24"/>
          <w:szCs w:val="24"/>
        </w:rPr>
        <w:instrText>x</w:instrText>
      </w:r>
      <w:r w:rsidRPr="005B0C3C">
        <w:rPr>
          <w:rFonts w:ascii="Times New Roman" w:hAnsi="Times New Roman"/>
          <w:sz w:val="24"/>
          <w:szCs w:val="24"/>
          <w:lang w:val="en-US"/>
        </w:rPr>
        <w:instrText>_</w:instrText>
      </w:r>
      <w:r w:rsidRPr="00A72289">
        <w:rPr>
          <w:rFonts w:ascii="Times New Roman" w:hAnsi="Times New Roman"/>
          <w:sz w:val="24"/>
          <w:szCs w:val="24"/>
        </w:rPr>
        <w:instrText>t</w:instrText>
      </w:r>
      <w:r w:rsidRPr="005B0C3C">
        <w:rPr>
          <w:rFonts w:ascii="Times New Roman" w:hAnsi="Times New Roman"/>
          <w:sz w:val="24"/>
          <w:szCs w:val="24"/>
          <w:lang w:val="en-US"/>
        </w:rPr>
        <w:instrText>"</w:instrText>
      </w:r>
      <w:r w:rsidRPr="00A72289">
        <w:rPr>
          <w:rFonts w:ascii="Times New Roman" w:hAnsi="Times New Roman"/>
          <w:sz w:val="24"/>
          <w:szCs w:val="24"/>
        </w:rPr>
        <w:fldChar w:fldCharType="separate"/>
      </w:r>
      <w:r w:rsidRPr="00A72289">
        <w:rPr>
          <w:rFonts w:ascii="Times New Roman" w:hAnsi="Times New Roman"/>
          <w:sz w:val="24"/>
          <w:szCs w:val="24"/>
        </w:rPr>
        <w:instrText>N</w:instrText>
      </w:r>
      <w:r w:rsidRPr="00A72289">
        <w:rPr>
          <w:rFonts w:ascii="Times New Roman" w:hAnsi="Times New Roman"/>
          <w:sz w:val="24"/>
          <w:szCs w:val="24"/>
        </w:rPr>
        <w:fldChar w:fldCharType="end"/>
      </w:r>
      <w:r w:rsidRPr="005B0C3C">
        <w:rPr>
          <w:rFonts w:ascii="Times New Roman" w:hAnsi="Times New Roman"/>
          <w:sz w:val="24"/>
          <w:szCs w:val="24"/>
          <w:lang w:val="en-US"/>
        </w:rPr>
        <w:instrText xml:space="preserve">&lt;&gt; </w:instrText>
      </w:r>
      <w:r w:rsidRPr="00A72289">
        <w:rPr>
          <w:rFonts w:ascii="Times New Roman" w:hAnsi="Times New Roman"/>
          <w:sz w:val="24"/>
          <w:szCs w:val="24"/>
        </w:rPr>
        <w:instrText>N</w:instrText>
      </w:r>
      <w:r w:rsidRPr="005B0C3C">
        <w:rPr>
          <w:rFonts w:ascii="Times New Roman" w:hAnsi="Times New Roman"/>
          <w:sz w:val="24"/>
          <w:szCs w:val="24"/>
          <w:lang w:val="en-US"/>
        </w:rPr>
        <w:instrText xml:space="preserve"> "&gt;"</w:instrText>
      </w:r>
      <w:r w:rsidRPr="00A72289">
        <w:rPr>
          <w:rFonts w:ascii="Times New Roman" w:hAnsi="Times New Roman"/>
          <w:sz w:val="24"/>
          <w:szCs w:val="24"/>
        </w:rPr>
        <w:fldChar w:fldCharType="end"/>
      </w:r>
      <w:r w:rsidRPr="005B0C3C">
        <w:rPr>
          <w:rFonts w:ascii="Times New Roman" w:hAnsi="Times New Roman"/>
          <w:sz w:val="24"/>
          <w:szCs w:val="24"/>
          <w:lang w:val="en-US"/>
        </w:rPr>
        <w:instrText>" ""</w:instrText>
      </w:r>
      <w:r w:rsidRPr="00A72289">
        <w:rPr>
          <w:rFonts w:ascii="Times New Roman" w:hAnsi="Times New Roman"/>
          <w:sz w:val="24"/>
          <w:szCs w:val="24"/>
        </w:rPr>
        <w:fldChar w:fldCharType="end"/>
      </w:r>
    </w:p>
    <w:p w14:paraId="625BDB63" w14:textId="3E914B59" w:rsidR="00D22D71" w:rsidRPr="005B0C3C" w:rsidRDefault="00D22D71" w:rsidP="00343FAC">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rPr>
      </w:pPr>
    </w:p>
    <w:p w14:paraId="11958F9E" w14:textId="4A9C67E8" w:rsidR="00D22D71" w:rsidRPr="005B0C3C" w:rsidRDefault="00D22D71" w:rsidP="003714BB">
      <w:pPr>
        <w:autoSpaceDE w:val="0"/>
        <w:autoSpaceDN w:val="0"/>
        <w:adjustRightInd w:val="0"/>
        <w:spacing w:after="0" w:line="240" w:lineRule="auto"/>
        <w:ind w:firstLine="720"/>
        <w:jc w:val="both"/>
        <w:rPr>
          <w:rFonts w:ascii="Times New Roman" w:eastAsiaTheme="minorEastAsia" w:hAnsi="Times New Roman" w:cs="Times New Roman"/>
          <w:color w:val="000000"/>
          <w:sz w:val="24"/>
          <w:szCs w:val="24"/>
          <w:highlight w:val="yellow"/>
          <w:lang w:val="en-US"/>
        </w:rPr>
      </w:pPr>
    </w:p>
    <w:p w14:paraId="3E120320" w14:textId="4E05951A" w:rsidR="00D22D71" w:rsidRPr="005B0C3C" w:rsidRDefault="00D22D71" w:rsidP="00D22D7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en-US" w:eastAsia="ru-RU"/>
        </w:rPr>
      </w:pPr>
    </w:p>
    <w:bookmarkEnd w:id="12"/>
    <w:p w14:paraId="43DE4254" w14:textId="7C5BC4A7" w:rsidR="00173265" w:rsidRPr="005B0C3C" w:rsidRDefault="00173265" w:rsidP="00DD120C">
      <w:pPr>
        <w:pStyle w:val="af7"/>
        <w:ind w:firstLine="567"/>
        <w:rPr>
          <w:rFonts w:ascii="Times New Roman" w:hAnsi="Times New Roman" w:cs="Times New Roman"/>
          <w:sz w:val="24"/>
          <w:szCs w:val="24"/>
          <w:highlight w:val="yellow"/>
          <w:lang w:val="en-US"/>
        </w:rPr>
      </w:pPr>
    </w:p>
    <w:p w14:paraId="67944309" w14:textId="3DDCA096" w:rsidR="007C295F" w:rsidRPr="005B0C3C" w:rsidRDefault="007C295F" w:rsidP="00DD120C">
      <w:pPr>
        <w:pStyle w:val="af7"/>
        <w:ind w:firstLine="567"/>
        <w:rPr>
          <w:rFonts w:ascii="Times New Roman" w:hAnsi="Times New Roman" w:cs="Times New Roman"/>
          <w:sz w:val="24"/>
          <w:szCs w:val="24"/>
          <w:highlight w:val="yellow"/>
          <w:lang w:val="en-US"/>
        </w:rPr>
      </w:pPr>
    </w:p>
    <w:p w14:paraId="26B0B3E3" w14:textId="0B5BC010" w:rsidR="004D1708" w:rsidRPr="005B0C3C" w:rsidRDefault="004D1708" w:rsidP="004D1708">
      <w:pPr>
        <w:pStyle w:val="af7"/>
        <w:ind w:firstLine="567"/>
        <w:rPr>
          <w:rFonts w:ascii="Times New Roman" w:hAnsi="Times New Roman" w:cs="Times New Roman"/>
          <w:sz w:val="24"/>
          <w:szCs w:val="24"/>
          <w:highlight w:val="yellow"/>
          <w:lang w:val="en-US"/>
        </w:rPr>
      </w:pPr>
    </w:p>
    <w:p w14:paraId="59E3CAFA" w14:textId="77777777" w:rsidR="007C295F" w:rsidRPr="005B0C3C" w:rsidRDefault="007C295F" w:rsidP="004D1708">
      <w:pPr>
        <w:pStyle w:val="af7"/>
        <w:ind w:firstLine="567"/>
        <w:rPr>
          <w:rFonts w:ascii="Times New Roman" w:hAnsi="Times New Roman" w:cs="Times New Roman"/>
          <w:sz w:val="24"/>
          <w:szCs w:val="24"/>
          <w:highlight w:val="yellow"/>
          <w:lang w:val="en-US"/>
        </w:rPr>
      </w:pPr>
    </w:p>
    <w:p w14:paraId="3933E939" w14:textId="77777777" w:rsidR="004E76F2" w:rsidRPr="005B0C3C" w:rsidRDefault="004E76F2" w:rsidP="004D1708">
      <w:pPr>
        <w:pStyle w:val="af7"/>
        <w:ind w:firstLine="567"/>
        <w:rPr>
          <w:rFonts w:ascii="Times New Roman" w:hAnsi="Times New Roman" w:cs="Times New Roman"/>
          <w:sz w:val="24"/>
          <w:szCs w:val="24"/>
          <w:highlight w:val="yellow"/>
          <w:lang w:val="en-US"/>
        </w:rPr>
      </w:pPr>
    </w:p>
    <w:p w14:paraId="4B6C2C36" w14:textId="2A3BD18F" w:rsidR="004D1708" w:rsidRPr="00C417BA" w:rsidRDefault="00464937" w:rsidP="00AE2037">
      <w:pPr>
        <w:spacing w:after="0" w:line="240" w:lineRule="auto"/>
        <w:jc w:val="right"/>
        <w:rPr>
          <w:rFonts w:ascii="Times New Roman" w:hAnsi="Times New Roman" w:cs="Times New Roman"/>
          <w:sz w:val="24"/>
          <w:szCs w:val="24"/>
          <w:highlight w:val="yellow"/>
        </w:rPr>
      </w:pPr>
      <w:r w:rsidRPr="00713BDB">
        <w:rPr>
          <w:rFonts w:ascii="Times New Roman" w:hAnsi="Times New Roman" w:cs="Times New Roman"/>
          <w:sz w:val="24"/>
          <w:szCs w:val="24"/>
        </w:rPr>
        <w:t>____</w:t>
      </w:r>
      <w:r w:rsidR="004D1708" w:rsidRPr="00713BDB">
        <w:rPr>
          <w:rFonts w:ascii="Times New Roman" w:hAnsi="Times New Roman" w:cs="Times New Roman"/>
          <w:sz w:val="24"/>
          <w:szCs w:val="24"/>
        </w:rPr>
        <w:t>_________________________________________________________________________</w:t>
      </w:r>
    </w:p>
    <w:p w14:paraId="1ACB15D5" w14:textId="66C1916F" w:rsidR="00DD120C" w:rsidRPr="001D7D72" w:rsidRDefault="00DD120C" w:rsidP="004D1708">
      <w:pPr>
        <w:spacing w:after="0" w:line="240" w:lineRule="auto"/>
        <w:jc w:val="right"/>
        <w:rPr>
          <w:rFonts w:ascii="Times New Roman" w:hAnsi="Times New Roman" w:cs="Times New Roman"/>
          <w:b/>
          <w:sz w:val="24"/>
          <w:szCs w:val="24"/>
        </w:rPr>
      </w:pPr>
      <w:r w:rsidRPr="001D7D72">
        <w:rPr>
          <w:rFonts w:ascii="Times New Roman" w:hAnsi="Times New Roman" w:cs="Times New Roman"/>
          <w:b/>
          <w:sz w:val="24"/>
          <w:szCs w:val="24"/>
        </w:rPr>
        <w:t xml:space="preserve">МКС </w:t>
      </w:r>
      <w:r w:rsidR="0082617E" w:rsidRPr="001D7D72">
        <w:rPr>
          <w:rFonts w:ascii="Times New Roman" w:eastAsia="Times New Roman" w:hAnsi="Times New Roman" w:cs="Times New Roman"/>
          <w:b/>
          <w:color w:val="000000"/>
          <w:sz w:val="24"/>
          <w:szCs w:val="24"/>
        </w:rPr>
        <w:t>91.120.25; 91.140.90</w:t>
      </w:r>
    </w:p>
    <w:p w14:paraId="4987B371" w14:textId="59CE3C70" w:rsidR="004D1708" w:rsidRPr="00713BDB" w:rsidRDefault="00DD120C" w:rsidP="004D1708">
      <w:pPr>
        <w:widowControl w:val="0"/>
        <w:shd w:val="clear" w:color="auto" w:fill="FFFFFF"/>
        <w:tabs>
          <w:tab w:val="left" w:pos="1460"/>
          <w:tab w:val="center" w:pos="4960"/>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713BDB">
        <w:rPr>
          <w:rFonts w:ascii="Times New Roman" w:hAnsi="Times New Roman" w:cs="Times New Roman"/>
          <w:b/>
          <w:sz w:val="24"/>
          <w:szCs w:val="24"/>
        </w:rPr>
        <w:t>Ключевые слова:</w:t>
      </w:r>
      <w:r w:rsidR="004663FA" w:rsidRPr="00713BDB">
        <w:rPr>
          <w:rFonts w:ascii="Times New Roman" w:eastAsia="Times New Roman" w:hAnsi="Times New Roman" w:cs="Times New Roman"/>
          <w:b/>
          <w:sz w:val="24"/>
          <w:szCs w:val="24"/>
          <w:lang w:eastAsia="ru-RU"/>
        </w:rPr>
        <w:t xml:space="preserve"> </w:t>
      </w:r>
      <w:r w:rsidR="00420021" w:rsidRPr="00713BDB">
        <w:rPr>
          <w:rFonts w:ascii="Times New Roman" w:eastAsia="Times New Roman" w:hAnsi="Times New Roman" w:cs="Times New Roman"/>
          <w:bCs/>
          <w:sz w:val="24"/>
          <w:szCs w:val="24"/>
          <w:lang w:eastAsia="ru-RU"/>
        </w:rPr>
        <w:t>к</w:t>
      </w:r>
      <w:r w:rsidR="00713BDB" w:rsidRPr="00713BDB">
        <w:rPr>
          <w:rFonts w:ascii="Times New Roman" w:eastAsia="Times New Roman" w:hAnsi="Times New Roman" w:cs="Times New Roman"/>
          <w:color w:val="000000"/>
          <w:sz w:val="24"/>
          <w:szCs w:val="24"/>
        </w:rPr>
        <w:t>атегория сейсмостойкости лифта</w:t>
      </w:r>
      <w:r w:rsidR="00420021" w:rsidRPr="00713BDB">
        <w:rPr>
          <w:rFonts w:ascii="Times New Roman" w:eastAsia="Times New Roman" w:hAnsi="Times New Roman" w:cs="Times New Roman"/>
          <w:bCs/>
          <w:sz w:val="24"/>
          <w:szCs w:val="24"/>
          <w:lang w:eastAsia="ru-RU"/>
        </w:rPr>
        <w:t>, сейсмический пороговый уровень, сейсмический режим работы лифта</w:t>
      </w:r>
    </w:p>
    <w:p w14:paraId="6C2196BC" w14:textId="13F3801B" w:rsidR="00DD120C" w:rsidRPr="002D339F" w:rsidRDefault="00DD120C" w:rsidP="00AE2037">
      <w:pPr>
        <w:spacing w:after="0" w:line="240" w:lineRule="auto"/>
        <w:jc w:val="right"/>
        <w:rPr>
          <w:rFonts w:ascii="Times New Roman" w:hAnsi="Times New Roman" w:cs="Times New Roman"/>
          <w:sz w:val="24"/>
          <w:szCs w:val="24"/>
        </w:rPr>
      </w:pPr>
      <w:r w:rsidRPr="00713BDB">
        <w:rPr>
          <w:rFonts w:ascii="Times New Roman" w:hAnsi="Times New Roman" w:cs="Times New Roman"/>
          <w:bCs/>
          <w:sz w:val="24"/>
          <w:szCs w:val="24"/>
        </w:rPr>
        <w:t>___________________________________________</w:t>
      </w:r>
      <w:r w:rsidRPr="00420021">
        <w:rPr>
          <w:rFonts w:ascii="Times New Roman" w:hAnsi="Times New Roman" w:cs="Times New Roman"/>
          <w:bCs/>
          <w:sz w:val="24"/>
          <w:szCs w:val="24"/>
        </w:rPr>
        <w:t>__________________________________</w:t>
      </w:r>
    </w:p>
    <w:p w14:paraId="4A11BCFF" w14:textId="77777777" w:rsidR="004D1708" w:rsidRPr="002D339F" w:rsidRDefault="004D1708" w:rsidP="004D1708">
      <w:pPr>
        <w:spacing w:after="0" w:line="240" w:lineRule="auto"/>
        <w:jc w:val="both"/>
        <w:rPr>
          <w:rFonts w:ascii="Times New Roman" w:hAnsi="Times New Roman" w:cs="Times New Roman"/>
          <w:sz w:val="24"/>
          <w:szCs w:val="24"/>
        </w:rPr>
      </w:pPr>
    </w:p>
    <w:p w14:paraId="6F02E656" w14:textId="77777777" w:rsidR="004D1708" w:rsidRPr="00713BDB" w:rsidRDefault="004D1708" w:rsidP="004D1708">
      <w:pPr>
        <w:jc w:val="right"/>
        <w:rPr>
          <w:rFonts w:ascii="Times New Roman" w:hAnsi="Times New Roman" w:cs="Times New Roman"/>
          <w:sz w:val="24"/>
          <w:szCs w:val="24"/>
        </w:rPr>
      </w:pPr>
      <w:r w:rsidRPr="00713BDB">
        <w:rPr>
          <w:rFonts w:ascii="Times New Roman" w:hAnsi="Times New Roman" w:cs="Times New Roman"/>
          <w:sz w:val="24"/>
          <w:szCs w:val="24"/>
        </w:rPr>
        <w:t>_____________________________________________________________________________</w:t>
      </w:r>
    </w:p>
    <w:p w14:paraId="2FBCF937" w14:textId="5BC53242" w:rsidR="00DD120C" w:rsidRPr="001D7D72" w:rsidRDefault="00DD120C" w:rsidP="004D1708">
      <w:pPr>
        <w:spacing w:after="0" w:line="240" w:lineRule="auto"/>
        <w:jc w:val="right"/>
        <w:rPr>
          <w:rStyle w:val="FontStyle210"/>
          <w:rFonts w:ascii="Times New Roman" w:hAnsi="Times New Roman" w:cs="Times New Roman"/>
          <w:b/>
          <w:sz w:val="24"/>
          <w:szCs w:val="24"/>
          <w:lang w:val="ru"/>
        </w:rPr>
      </w:pPr>
      <w:r w:rsidRPr="001D7D72">
        <w:rPr>
          <w:rFonts w:ascii="Times New Roman" w:hAnsi="Times New Roman" w:cs="Times New Roman"/>
          <w:b/>
          <w:sz w:val="24"/>
          <w:szCs w:val="24"/>
        </w:rPr>
        <w:t>МКС</w:t>
      </w:r>
      <w:r w:rsidR="00496030" w:rsidRPr="001D7D72">
        <w:rPr>
          <w:rFonts w:ascii="Times New Roman" w:hAnsi="Times New Roman" w:cs="Times New Roman"/>
          <w:b/>
          <w:sz w:val="24"/>
          <w:szCs w:val="24"/>
        </w:rPr>
        <w:t xml:space="preserve"> </w:t>
      </w:r>
      <w:r w:rsidR="0082617E" w:rsidRPr="001D7D72">
        <w:rPr>
          <w:rFonts w:ascii="Times New Roman" w:eastAsia="Times New Roman" w:hAnsi="Times New Roman" w:cs="Times New Roman"/>
          <w:b/>
          <w:color w:val="000000"/>
          <w:sz w:val="24"/>
          <w:szCs w:val="24"/>
        </w:rPr>
        <w:t>91.120.25; 91.140.90</w:t>
      </w:r>
    </w:p>
    <w:p w14:paraId="7FB17477" w14:textId="5EE79F7E" w:rsidR="00DD120C" w:rsidRPr="00713BDB" w:rsidRDefault="004E76F2" w:rsidP="004E76F2">
      <w:pPr>
        <w:widowControl w:val="0"/>
        <w:shd w:val="clear" w:color="auto" w:fill="FFFFFF"/>
        <w:tabs>
          <w:tab w:val="left" w:pos="1460"/>
          <w:tab w:val="center" w:pos="4960"/>
        </w:tabs>
        <w:autoSpaceDE w:val="0"/>
        <w:autoSpaceDN w:val="0"/>
        <w:adjustRightInd w:val="0"/>
        <w:spacing w:after="0" w:line="240" w:lineRule="auto"/>
        <w:ind w:firstLine="567"/>
        <w:jc w:val="both"/>
        <w:rPr>
          <w:rFonts w:ascii="Times New Roman" w:eastAsiaTheme="minorEastAsia" w:hAnsi="Times New Roman" w:cs="Times New Roman"/>
          <w:bCs/>
          <w:color w:val="000000"/>
          <w:sz w:val="24"/>
          <w:szCs w:val="24"/>
        </w:rPr>
      </w:pPr>
      <w:r w:rsidRPr="00713BDB">
        <w:rPr>
          <w:rFonts w:ascii="Times New Roman" w:hAnsi="Times New Roman" w:cs="Times New Roman"/>
          <w:b/>
          <w:sz w:val="24"/>
          <w:szCs w:val="24"/>
        </w:rPr>
        <w:t>Ключевые слова:</w:t>
      </w:r>
      <w:r w:rsidR="00420021" w:rsidRPr="00713BDB">
        <w:rPr>
          <w:rFonts w:ascii="Times New Roman" w:eastAsia="Times New Roman" w:hAnsi="Times New Roman" w:cs="Times New Roman"/>
          <w:bCs/>
          <w:sz w:val="24"/>
          <w:szCs w:val="24"/>
          <w:lang w:eastAsia="ru-RU"/>
        </w:rPr>
        <w:t xml:space="preserve"> </w:t>
      </w:r>
      <w:r w:rsidR="00713BDB" w:rsidRPr="00713BDB">
        <w:rPr>
          <w:rFonts w:ascii="Times New Roman" w:eastAsia="Times New Roman" w:hAnsi="Times New Roman" w:cs="Times New Roman"/>
          <w:color w:val="000000"/>
          <w:sz w:val="24"/>
          <w:szCs w:val="24"/>
        </w:rPr>
        <w:t>к</w:t>
      </w:r>
      <w:r w:rsidR="00713BDB" w:rsidRPr="00713BDB">
        <w:rPr>
          <w:rFonts w:ascii="Times New Roman" w:eastAsia="Times New Roman" w:hAnsi="Times New Roman" w:cs="Times New Roman"/>
          <w:color w:val="000000"/>
          <w:sz w:val="24"/>
          <w:szCs w:val="24"/>
        </w:rPr>
        <w:t>атегория сейсмостойкости лифта</w:t>
      </w:r>
      <w:r w:rsidR="00420021" w:rsidRPr="00713BDB">
        <w:rPr>
          <w:rFonts w:ascii="Times New Roman" w:eastAsia="Times New Roman" w:hAnsi="Times New Roman" w:cs="Times New Roman"/>
          <w:bCs/>
          <w:sz w:val="24"/>
          <w:szCs w:val="24"/>
          <w:lang w:eastAsia="ru-RU"/>
        </w:rPr>
        <w:t>, сейсмический пороговый уровень, сейсмический режим работы лифта</w:t>
      </w:r>
    </w:p>
    <w:p w14:paraId="494B0453" w14:textId="77777777" w:rsidR="00464937" w:rsidRPr="002D339F" w:rsidRDefault="00464937" w:rsidP="004D1708">
      <w:pPr>
        <w:spacing w:after="0" w:line="240" w:lineRule="auto"/>
        <w:jc w:val="right"/>
        <w:rPr>
          <w:rFonts w:ascii="Times New Roman" w:hAnsi="Times New Roman" w:cs="Times New Roman"/>
          <w:sz w:val="24"/>
          <w:szCs w:val="24"/>
        </w:rPr>
      </w:pPr>
      <w:r w:rsidRPr="00713BDB">
        <w:rPr>
          <w:rFonts w:ascii="Times New Roman" w:hAnsi="Times New Roman" w:cs="Times New Roman"/>
          <w:sz w:val="24"/>
          <w:szCs w:val="24"/>
        </w:rPr>
        <w:t>_____________________________________________________________________________</w:t>
      </w:r>
    </w:p>
    <w:p w14:paraId="587CB95D" w14:textId="77777777" w:rsidR="00411B9C" w:rsidRPr="002D339F" w:rsidRDefault="00411B9C" w:rsidP="004D1708">
      <w:pPr>
        <w:spacing w:after="0" w:line="240" w:lineRule="auto"/>
        <w:ind w:firstLine="720"/>
        <w:jc w:val="both"/>
        <w:rPr>
          <w:rFonts w:ascii="Times New Roman" w:hAnsi="Times New Roman" w:cs="Times New Roman"/>
          <w:sz w:val="24"/>
          <w:szCs w:val="24"/>
        </w:rPr>
      </w:pPr>
    </w:p>
    <w:p w14:paraId="43E019AC" w14:textId="32C78EAD" w:rsidR="00DD120C" w:rsidRPr="002D339F" w:rsidRDefault="00DD120C" w:rsidP="004D1708">
      <w:pPr>
        <w:ind w:firstLine="720"/>
        <w:jc w:val="both"/>
        <w:rPr>
          <w:rFonts w:ascii="Times New Roman" w:hAnsi="Times New Roman" w:cs="Times New Roman"/>
          <w:b/>
          <w:sz w:val="24"/>
          <w:szCs w:val="24"/>
        </w:rPr>
      </w:pPr>
      <w:r w:rsidRPr="002D339F">
        <w:rPr>
          <w:rFonts w:ascii="Times New Roman" w:hAnsi="Times New Roman" w:cs="Times New Roman"/>
          <w:b/>
          <w:sz w:val="24"/>
          <w:szCs w:val="24"/>
        </w:rPr>
        <w:t>РАЗРАБОТЧИК</w:t>
      </w:r>
    </w:p>
    <w:p w14:paraId="0745C31D" w14:textId="5D4B74AA" w:rsidR="00DD120C" w:rsidRPr="002D339F" w:rsidRDefault="00DD120C" w:rsidP="004D1708">
      <w:pPr>
        <w:ind w:firstLine="720"/>
        <w:jc w:val="both"/>
        <w:rPr>
          <w:rFonts w:ascii="Times New Roman" w:hAnsi="Times New Roman" w:cs="Times New Roman"/>
          <w:sz w:val="24"/>
          <w:szCs w:val="24"/>
          <w:lang w:val="kk-KZ" w:eastAsia="ar-SA"/>
        </w:rPr>
      </w:pPr>
      <w:r w:rsidRPr="002D339F">
        <w:rPr>
          <w:rFonts w:ascii="Times New Roman" w:hAnsi="Times New Roman" w:cs="Times New Roman"/>
          <w:sz w:val="24"/>
          <w:szCs w:val="24"/>
          <w:lang w:val="kk-KZ" w:eastAsia="ar-SA"/>
        </w:rPr>
        <w:t>Республиканское государственное предприятие «Казахстанский институт стандартизации и метрологии» Комитета технического регулирования и метрологии Министерства торговли и интеграции Республики Казахстан</w:t>
      </w:r>
    </w:p>
    <w:p w14:paraId="2903B986"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 xml:space="preserve">Заместитель </w:t>
      </w:r>
    </w:p>
    <w:p w14:paraId="0EF10E64"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Генерального директора                                                               А. Раззарёнов</w:t>
      </w:r>
    </w:p>
    <w:p w14:paraId="50C1DB75"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80CFC22"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5317C04"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Руководитель</w:t>
      </w:r>
    </w:p>
    <w:p w14:paraId="366F9339"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 xml:space="preserve">Департамента разработки </w:t>
      </w:r>
    </w:p>
    <w:p w14:paraId="716FCF84"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стандартов и фонда НТД                                                             А. Сопбеков</w:t>
      </w:r>
    </w:p>
    <w:p w14:paraId="6978E4AD"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DE9A613"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7950FF3"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Заместитель Руководителя</w:t>
      </w:r>
    </w:p>
    <w:p w14:paraId="5C91D071"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 xml:space="preserve">Департамента разработки стандартов </w:t>
      </w:r>
    </w:p>
    <w:p w14:paraId="60F65FDB"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и фонда НТД                                                                                Е. Ялынская</w:t>
      </w:r>
    </w:p>
    <w:p w14:paraId="66C84878"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C9123B9"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7143AE9"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Главный специалист</w:t>
      </w:r>
    </w:p>
    <w:p w14:paraId="3E24DA28" w14:textId="77777777" w:rsidR="00654F11" w:rsidRPr="00D7025D" w:rsidRDefault="00654F11" w:rsidP="00654F1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 xml:space="preserve">Департамента разработки </w:t>
      </w:r>
    </w:p>
    <w:p w14:paraId="4CBA0C3B" w14:textId="793DDC01" w:rsidR="00DD120C" w:rsidRPr="005D761C" w:rsidRDefault="00654F11" w:rsidP="005D761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025D">
        <w:rPr>
          <w:rFonts w:ascii="Times New Roman" w:eastAsia="Times New Roman" w:hAnsi="Times New Roman" w:cs="Times New Roman"/>
          <w:sz w:val="24"/>
          <w:szCs w:val="24"/>
          <w:lang w:eastAsia="ru-RU"/>
        </w:rPr>
        <w:t>стандартов и фонда НТД                                                            Е. Кулешова</w:t>
      </w:r>
    </w:p>
    <w:sectPr w:rsidR="00DD120C" w:rsidRPr="005D761C" w:rsidSect="00506B26">
      <w:headerReference w:type="default" r:id="rId18"/>
      <w:footerReference w:type="default" r:id="rId19"/>
      <w:headerReference w:type="first" r:id="rId20"/>
      <w:footerReference w:type="first" r:id="rId21"/>
      <w:pgSz w:w="11906" w:h="16838"/>
      <w:pgMar w:top="1418" w:right="1418" w:bottom="1418" w:left="1134" w:header="1021" w:footer="102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9F63E" w14:textId="77777777" w:rsidR="002076FE" w:rsidRDefault="002076FE" w:rsidP="00A24007">
      <w:pPr>
        <w:spacing w:after="0" w:line="240" w:lineRule="auto"/>
      </w:pPr>
      <w:r>
        <w:separator/>
      </w:r>
    </w:p>
  </w:endnote>
  <w:endnote w:type="continuationSeparator" w:id="0">
    <w:p w14:paraId="537D280F" w14:textId="77777777" w:rsidR="002076FE" w:rsidRDefault="002076FE" w:rsidP="00A24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Bold">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Calibri"/>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558748610"/>
      <w:docPartObj>
        <w:docPartGallery w:val="Page Numbers (Bottom of Page)"/>
        <w:docPartUnique/>
      </w:docPartObj>
    </w:sdtPr>
    <w:sdtContent>
      <w:p w14:paraId="5F851C98" w14:textId="75A2513E" w:rsidR="00B07F75" w:rsidRPr="00456EA4" w:rsidRDefault="00B07F75" w:rsidP="00456EA4">
        <w:pPr>
          <w:pStyle w:val="a8"/>
          <w:rPr>
            <w:rFonts w:ascii="Times New Roman" w:hAnsi="Times New Roman" w:cs="Times New Roman"/>
            <w:sz w:val="24"/>
            <w:szCs w:val="24"/>
          </w:rPr>
        </w:pPr>
        <w:r w:rsidRPr="00456EA4">
          <w:rPr>
            <w:rFonts w:ascii="Times New Roman" w:hAnsi="Times New Roman" w:cs="Times New Roman"/>
            <w:sz w:val="24"/>
            <w:szCs w:val="24"/>
          </w:rPr>
          <w:fldChar w:fldCharType="begin"/>
        </w:r>
        <w:r w:rsidRPr="00456EA4">
          <w:rPr>
            <w:rFonts w:ascii="Times New Roman" w:hAnsi="Times New Roman" w:cs="Times New Roman"/>
            <w:sz w:val="24"/>
            <w:szCs w:val="24"/>
          </w:rPr>
          <w:instrText>PAGE   \* MERGEFORMAT</w:instrText>
        </w:r>
        <w:r w:rsidRPr="00456EA4">
          <w:rPr>
            <w:rFonts w:ascii="Times New Roman" w:hAnsi="Times New Roman" w:cs="Times New Roman"/>
            <w:sz w:val="24"/>
            <w:szCs w:val="24"/>
          </w:rPr>
          <w:fldChar w:fldCharType="separate"/>
        </w:r>
        <w:r>
          <w:rPr>
            <w:rFonts w:ascii="Times New Roman" w:hAnsi="Times New Roman" w:cs="Times New Roman"/>
            <w:noProof/>
            <w:sz w:val="24"/>
            <w:szCs w:val="24"/>
          </w:rPr>
          <w:t>68</w:t>
        </w:r>
        <w:r w:rsidRPr="00456EA4">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889346404"/>
      <w:docPartObj>
        <w:docPartGallery w:val="Page Numbers (Bottom of Page)"/>
        <w:docPartUnique/>
      </w:docPartObj>
    </w:sdtPr>
    <w:sdtContent>
      <w:p w14:paraId="06B6C5F9" w14:textId="77777777" w:rsidR="00B07F75" w:rsidRPr="00456EA4" w:rsidRDefault="00B07F75" w:rsidP="00456EA4">
        <w:pPr>
          <w:pStyle w:val="a8"/>
          <w:jc w:val="right"/>
          <w:rPr>
            <w:rFonts w:ascii="Times New Roman" w:hAnsi="Times New Roman" w:cs="Times New Roman"/>
            <w:sz w:val="24"/>
            <w:szCs w:val="24"/>
          </w:rPr>
        </w:pPr>
        <w:r w:rsidRPr="00456EA4">
          <w:rPr>
            <w:rFonts w:ascii="Times New Roman" w:hAnsi="Times New Roman" w:cs="Times New Roman"/>
            <w:sz w:val="24"/>
            <w:szCs w:val="24"/>
          </w:rPr>
          <w:fldChar w:fldCharType="begin"/>
        </w:r>
        <w:r w:rsidRPr="00456EA4">
          <w:rPr>
            <w:rFonts w:ascii="Times New Roman" w:hAnsi="Times New Roman" w:cs="Times New Roman"/>
            <w:sz w:val="24"/>
            <w:szCs w:val="24"/>
          </w:rPr>
          <w:instrText>PAGE   \* MERGEFORMAT</w:instrText>
        </w:r>
        <w:r w:rsidRPr="00456EA4">
          <w:rPr>
            <w:rFonts w:ascii="Times New Roman" w:hAnsi="Times New Roman" w:cs="Times New Roman"/>
            <w:sz w:val="24"/>
            <w:szCs w:val="24"/>
          </w:rPr>
          <w:fldChar w:fldCharType="separate"/>
        </w:r>
        <w:r>
          <w:rPr>
            <w:rFonts w:ascii="Times New Roman" w:hAnsi="Times New Roman" w:cs="Times New Roman"/>
            <w:noProof/>
            <w:sz w:val="24"/>
            <w:szCs w:val="24"/>
          </w:rPr>
          <w:t>69</w:t>
        </w:r>
        <w:r w:rsidRPr="00456EA4">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611508568"/>
      <w:docPartObj>
        <w:docPartGallery w:val="Page Numbers (Bottom of Page)"/>
        <w:docPartUnique/>
      </w:docPartObj>
    </w:sdtPr>
    <w:sdtContent>
      <w:p w14:paraId="33A7E525" w14:textId="77777777" w:rsidR="00506B26" w:rsidRPr="00456EA4" w:rsidRDefault="00506B26" w:rsidP="00456EA4">
        <w:pPr>
          <w:pStyle w:val="a8"/>
          <w:jc w:val="right"/>
          <w:rPr>
            <w:rFonts w:ascii="Times New Roman" w:hAnsi="Times New Roman" w:cs="Times New Roman"/>
            <w:sz w:val="24"/>
            <w:szCs w:val="24"/>
          </w:rPr>
        </w:pPr>
        <w:r w:rsidRPr="00456EA4">
          <w:rPr>
            <w:rFonts w:ascii="Times New Roman" w:hAnsi="Times New Roman" w:cs="Times New Roman"/>
            <w:sz w:val="24"/>
            <w:szCs w:val="24"/>
          </w:rPr>
          <w:fldChar w:fldCharType="begin"/>
        </w:r>
        <w:r w:rsidRPr="00456EA4">
          <w:rPr>
            <w:rFonts w:ascii="Times New Roman" w:hAnsi="Times New Roman" w:cs="Times New Roman"/>
            <w:sz w:val="24"/>
            <w:szCs w:val="24"/>
          </w:rPr>
          <w:instrText>PAGE   \* MERGEFORMAT</w:instrText>
        </w:r>
        <w:r w:rsidRPr="00456EA4">
          <w:rPr>
            <w:rFonts w:ascii="Times New Roman" w:hAnsi="Times New Roman" w:cs="Times New Roman"/>
            <w:sz w:val="24"/>
            <w:szCs w:val="24"/>
          </w:rPr>
          <w:fldChar w:fldCharType="separate"/>
        </w:r>
        <w:r>
          <w:rPr>
            <w:rFonts w:ascii="Times New Roman" w:hAnsi="Times New Roman" w:cs="Times New Roman"/>
            <w:noProof/>
            <w:sz w:val="24"/>
            <w:szCs w:val="24"/>
          </w:rPr>
          <w:t>69</w:t>
        </w:r>
        <w:r w:rsidRPr="00456EA4">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3411" w14:textId="05A11CDC" w:rsidR="00506B26" w:rsidRPr="00506B26" w:rsidRDefault="00506B26" w:rsidP="00506B26">
    <w:pPr>
      <w:pStyle w:val="a8"/>
      <w:jc w:val="right"/>
      <w:rPr>
        <w:rFonts w:ascii="Times New Roman" w:hAnsi="Times New Roman" w:cs="Times New Roman"/>
      </w:rPr>
    </w:pPr>
    <w:r w:rsidRPr="00506B26">
      <w:rPr>
        <w:rFonts w:ascii="Times New Roman" w:hAnsi="Times New Roman" w:cs="Times New Roman"/>
      </w:rPr>
      <w:t>_____________________________________________________________________________________</w:t>
    </w:r>
  </w:p>
  <w:p w14:paraId="5D9B3DF5" w14:textId="6607E01A" w:rsidR="00506B26" w:rsidRPr="00506B26" w:rsidRDefault="00506B26" w:rsidP="00506B26">
    <w:pPr>
      <w:pStyle w:val="a8"/>
      <w:ind w:firstLine="708"/>
      <w:jc w:val="right"/>
      <w:rPr>
        <w:rFonts w:ascii="Times New Roman" w:hAnsi="Times New Roman" w:cs="Times New Roman"/>
      </w:rPr>
    </w:pPr>
    <w:sdt>
      <w:sdtPr>
        <w:rPr>
          <w:rFonts w:ascii="Times New Roman" w:hAnsi="Times New Roman" w:cs="Times New Roman"/>
        </w:rPr>
        <w:id w:val="109717434"/>
        <w:docPartObj>
          <w:docPartGallery w:val="Page Numbers (Bottom of Page)"/>
          <w:docPartUnique/>
        </w:docPartObj>
      </w:sdtPr>
      <w:sdtContent>
        <w:r w:rsidRPr="00506B26">
          <w:rPr>
            <w:rFonts w:ascii="Times New Roman" w:hAnsi="Times New Roman" w:cs="Times New Roman"/>
            <w:b/>
            <w:bCs/>
          </w:rPr>
          <w:t>Проект, редакция 1</w:t>
        </w:r>
        <w:r w:rsidRPr="00506B26">
          <w:rPr>
            <w:rFonts w:ascii="Times New Roman" w:hAnsi="Times New Roman" w:cs="Times New Roman"/>
          </w:rPr>
          <w:tab/>
        </w:r>
        <w:r w:rsidRPr="00506B26">
          <w:rPr>
            <w:rFonts w:ascii="Times New Roman" w:hAnsi="Times New Roman" w:cs="Times New Roman"/>
          </w:rPr>
          <w:tab/>
        </w:r>
        <w:r w:rsidRPr="00506B26">
          <w:rPr>
            <w:rFonts w:ascii="Times New Roman" w:hAnsi="Times New Roman" w:cs="Times New Roman"/>
          </w:rPr>
          <w:fldChar w:fldCharType="begin"/>
        </w:r>
        <w:r w:rsidRPr="00506B26">
          <w:rPr>
            <w:rFonts w:ascii="Times New Roman" w:hAnsi="Times New Roman" w:cs="Times New Roman"/>
          </w:rPr>
          <w:instrText>PAGE   \* MERGEFORMAT</w:instrText>
        </w:r>
        <w:r w:rsidRPr="00506B26">
          <w:rPr>
            <w:rFonts w:ascii="Times New Roman" w:hAnsi="Times New Roman" w:cs="Times New Roman"/>
          </w:rPr>
          <w:fldChar w:fldCharType="separate"/>
        </w:r>
        <w:r w:rsidRPr="00506B26">
          <w:rPr>
            <w:rFonts w:ascii="Times New Roman" w:hAnsi="Times New Roman" w:cs="Times New Roman"/>
          </w:rPr>
          <w:t>2</w:t>
        </w:r>
        <w:r w:rsidRPr="00506B26">
          <w:rPr>
            <w:rFonts w:ascii="Times New Roman" w:hAnsi="Times New Roman" w:cs="Times New Roma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08F42" w14:textId="77777777" w:rsidR="002076FE" w:rsidRDefault="002076FE" w:rsidP="00A24007">
      <w:pPr>
        <w:spacing w:after="0" w:line="240" w:lineRule="auto"/>
      </w:pPr>
      <w:r>
        <w:separator/>
      </w:r>
    </w:p>
  </w:footnote>
  <w:footnote w:type="continuationSeparator" w:id="0">
    <w:p w14:paraId="4BF47302" w14:textId="77777777" w:rsidR="002076FE" w:rsidRDefault="002076FE" w:rsidP="00A24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4B4E" w14:textId="0B12ABD2" w:rsidR="00B07F75" w:rsidRPr="00C03010" w:rsidRDefault="00B07F75" w:rsidP="00A94E41">
    <w:pPr>
      <w:spacing w:after="0" w:line="240" w:lineRule="auto"/>
      <w:rPr>
        <w:rFonts w:ascii="Times New Roman" w:hAnsi="Times New Roman" w:cs="Times New Roman"/>
        <w:b/>
        <w:sz w:val="24"/>
        <w:szCs w:val="24"/>
      </w:rPr>
    </w:pPr>
    <w:r w:rsidRPr="00BB0431">
      <w:rPr>
        <w:rFonts w:ascii="Times New Roman" w:hAnsi="Times New Roman" w:cs="Times New Roman"/>
        <w:b/>
        <w:sz w:val="24"/>
        <w:szCs w:val="24"/>
      </w:rPr>
      <w:t>СТ РК</w:t>
    </w:r>
    <w:r w:rsidRPr="00C03010">
      <w:rPr>
        <w:rFonts w:ascii="Times New Roman" w:eastAsia="Times New Roman" w:hAnsi="Times New Roman" w:cs="Times New Roman"/>
        <w:b/>
        <w:sz w:val="24"/>
        <w:szCs w:val="24"/>
        <w:lang w:eastAsia="ru-RU"/>
      </w:rPr>
      <w:t xml:space="preserve"> </w:t>
    </w:r>
    <w:r w:rsidRPr="00F47585">
      <w:rPr>
        <w:rFonts w:ascii="Times New Roman" w:eastAsia="Times New Roman" w:hAnsi="Times New Roman" w:cs="Times New Roman"/>
        <w:b/>
        <w:sz w:val="24"/>
        <w:szCs w:val="24"/>
        <w:lang w:val="en-US" w:eastAsia="ru-RU"/>
      </w:rPr>
      <w:t>EN</w:t>
    </w:r>
    <w:r>
      <w:rPr>
        <w:rFonts w:ascii="Times New Roman" w:eastAsia="SimSun" w:hAnsi="Times New Roman" w:cs="Times New Roman"/>
        <w:b/>
        <w:bCs/>
        <w:sz w:val="24"/>
        <w:szCs w:val="24"/>
      </w:rPr>
      <w:t xml:space="preserve"> 81-77 -</w:t>
    </w:r>
  </w:p>
  <w:p w14:paraId="0E23BA0B" w14:textId="36D771E2" w:rsidR="00B07F75" w:rsidRPr="00A94E41" w:rsidRDefault="00B07F75" w:rsidP="00A94E41">
    <w:pPr>
      <w:pStyle w:val="a6"/>
      <w:rPr>
        <w:rFonts w:ascii="Times New Roman" w:hAnsi="Times New Roman" w:cs="Times New Roman"/>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 xml:space="preserve">роект, редакция </w:t>
    </w:r>
    <w:r>
      <w:rPr>
        <w:rFonts w:ascii="Times New Roman" w:hAnsi="Times New Roman" w:cs="Times New Roman"/>
        <w:i/>
        <w:sz w:val="24"/>
        <w:szCs w:val="24"/>
      </w:rPr>
      <w:t>1</w:t>
    </w:r>
    <w:r w:rsidRPr="00000AA9">
      <w:rPr>
        <w:rFonts w:ascii="Times New Roman" w:hAnsi="Times New Roman" w:cs="Times New Roman"/>
        <w:i/>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A1AD" w14:textId="5BA3C0FB" w:rsidR="00B07F75" w:rsidRPr="00C03010" w:rsidRDefault="00B07F75" w:rsidP="00902E9C">
    <w:pPr>
      <w:spacing w:after="0" w:line="240" w:lineRule="auto"/>
      <w:jc w:val="right"/>
      <w:rPr>
        <w:rFonts w:ascii="Times New Roman" w:hAnsi="Times New Roman" w:cs="Times New Roman"/>
        <w:b/>
        <w:i/>
        <w:sz w:val="24"/>
        <w:szCs w:val="24"/>
      </w:rPr>
    </w:pPr>
    <w:r w:rsidRPr="00BB0431">
      <w:rPr>
        <w:rFonts w:ascii="Times New Roman" w:hAnsi="Times New Roman" w:cs="Times New Roman"/>
        <w:b/>
        <w:sz w:val="24"/>
        <w:szCs w:val="24"/>
      </w:rPr>
      <w:t>СТ РК</w:t>
    </w:r>
    <w:r w:rsidRPr="00C03010">
      <w:rPr>
        <w:rFonts w:ascii="Times New Roman" w:eastAsia="Times New Roman" w:hAnsi="Times New Roman" w:cs="Times New Roman"/>
        <w:b/>
        <w:sz w:val="24"/>
        <w:szCs w:val="24"/>
        <w:lang w:eastAsia="ru-RU"/>
      </w:rPr>
      <w:t xml:space="preserve"> </w:t>
    </w:r>
    <w:r w:rsidRPr="00F47585">
      <w:rPr>
        <w:rFonts w:ascii="Times New Roman" w:eastAsia="Times New Roman" w:hAnsi="Times New Roman" w:cs="Times New Roman"/>
        <w:b/>
        <w:sz w:val="24"/>
        <w:szCs w:val="24"/>
        <w:lang w:val="en-US" w:eastAsia="ru-RU"/>
      </w:rPr>
      <w:t>EN</w:t>
    </w:r>
    <w:r>
      <w:rPr>
        <w:rFonts w:ascii="Times New Roman" w:eastAsia="SimSun" w:hAnsi="Times New Roman" w:cs="Times New Roman"/>
        <w:b/>
        <w:bCs/>
        <w:sz w:val="24"/>
        <w:szCs w:val="24"/>
      </w:rPr>
      <w:t xml:space="preserve"> 81-77 -</w:t>
    </w:r>
  </w:p>
  <w:p w14:paraId="4FA54B67" w14:textId="136CE6B3" w:rsidR="00B07F75" w:rsidRPr="00A94E41" w:rsidRDefault="00B07F75" w:rsidP="00A94E41">
    <w:pPr>
      <w:spacing w:after="0" w:line="240" w:lineRule="auto"/>
      <w:jc w:val="right"/>
      <w:rPr>
        <w:rFonts w:ascii="Times New Roman" w:hAnsi="Times New Roman" w:cs="Times New Roman"/>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роект, редакция</w:t>
    </w:r>
    <w:r>
      <w:rPr>
        <w:rFonts w:ascii="Times New Roman" w:hAnsi="Times New Roman" w:cs="Times New Roman"/>
        <w:i/>
        <w:sz w:val="24"/>
        <w:szCs w:val="24"/>
      </w:rPr>
      <w:t xml:space="preserve"> 1</w:t>
    </w:r>
    <w:r w:rsidRPr="00000AA9">
      <w:rPr>
        <w:rFonts w:ascii="Times New Roman" w:hAnsi="Times New Roman" w:cs="Times New Roman"/>
        <w:i/>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261C" w14:textId="2327BB91" w:rsidR="00B07F75" w:rsidRPr="00456EA4" w:rsidRDefault="00B07F75" w:rsidP="00456EA4">
    <w:pPr>
      <w:spacing w:after="0" w:line="240" w:lineRule="auto"/>
      <w:jc w:val="right"/>
      <w:rPr>
        <w:rFonts w:ascii="Times New Roman" w:hAnsi="Times New Roman" w:cs="Times New Roman"/>
        <w:i/>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B6EA" w14:textId="77777777" w:rsidR="00506B26" w:rsidRPr="00C03010" w:rsidRDefault="00506B26" w:rsidP="00902E9C">
    <w:pPr>
      <w:spacing w:after="0" w:line="240" w:lineRule="auto"/>
      <w:jc w:val="right"/>
      <w:rPr>
        <w:rFonts w:ascii="Times New Roman" w:hAnsi="Times New Roman" w:cs="Times New Roman"/>
        <w:b/>
        <w:i/>
        <w:sz w:val="24"/>
        <w:szCs w:val="24"/>
      </w:rPr>
    </w:pPr>
    <w:r w:rsidRPr="00BB0431">
      <w:rPr>
        <w:rFonts w:ascii="Times New Roman" w:hAnsi="Times New Roman" w:cs="Times New Roman"/>
        <w:b/>
        <w:sz w:val="24"/>
        <w:szCs w:val="24"/>
      </w:rPr>
      <w:t>СТ РК</w:t>
    </w:r>
    <w:r w:rsidRPr="00C03010">
      <w:rPr>
        <w:rFonts w:ascii="Times New Roman" w:eastAsia="Times New Roman" w:hAnsi="Times New Roman" w:cs="Times New Roman"/>
        <w:b/>
        <w:sz w:val="24"/>
        <w:szCs w:val="24"/>
        <w:lang w:eastAsia="ru-RU"/>
      </w:rPr>
      <w:t xml:space="preserve"> </w:t>
    </w:r>
    <w:r w:rsidRPr="00F47585">
      <w:rPr>
        <w:rFonts w:ascii="Times New Roman" w:eastAsia="Times New Roman" w:hAnsi="Times New Roman" w:cs="Times New Roman"/>
        <w:b/>
        <w:sz w:val="24"/>
        <w:szCs w:val="24"/>
        <w:lang w:val="en-US" w:eastAsia="ru-RU"/>
      </w:rPr>
      <w:t>EN</w:t>
    </w:r>
    <w:r>
      <w:rPr>
        <w:rFonts w:ascii="Times New Roman" w:eastAsia="SimSun" w:hAnsi="Times New Roman" w:cs="Times New Roman"/>
        <w:b/>
        <w:bCs/>
        <w:sz w:val="24"/>
        <w:szCs w:val="24"/>
      </w:rPr>
      <w:t xml:space="preserve"> 81-77 -</w:t>
    </w:r>
  </w:p>
  <w:p w14:paraId="329C0181" w14:textId="77777777" w:rsidR="00506B26" w:rsidRPr="00A94E41" w:rsidRDefault="00506B26" w:rsidP="00A94E41">
    <w:pPr>
      <w:spacing w:after="0" w:line="240" w:lineRule="auto"/>
      <w:jc w:val="right"/>
      <w:rPr>
        <w:rFonts w:ascii="Times New Roman" w:hAnsi="Times New Roman" w:cs="Times New Roman"/>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роект, редакция</w:t>
    </w:r>
    <w:r>
      <w:rPr>
        <w:rFonts w:ascii="Times New Roman" w:hAnsi="Times New Roman" w:cs="Times New Roman"/>
        <w:i/>
        <w:sz w:val="24"/>
        <w:szCs w:val="24"/>
      </w:rPr>
      <w:t xml:space="preserve"> 1</w:t>
    </w:r>
    <w:r w:rsidRPr="00000AA9">
      <w:rPr>
        <w:rFonts w:ascii="Times New Roman" w:hAnsi="Times New Roman" w:cs="Times New Roman"/>
        <w:i/>
        <w:sz w:val="24"/>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0393B" w14:textId="77777777" w:rsidR="00506B26" w:rsidRPr="00C03010" w:rsidRDefault="00506B26" w:rsidP="00506B26">
    <w:pPr>
      <w:spacing w:after="0" w:line="240" w:lineRule="auto"/>
      <w:jc w:val="right"/>
      <w:rPr>
        <w:rFonts w:ascii="Times New Roman" w:hAnsi="Times New Roman" w:cs="Times New Roman"/>
        <w:b/>
        <w:sz w:val="24"/>
        <w:szCs w:val="24"/>
      </w:rPr>
    </w:pPr>
    <w:r w:rsidRPr="00BB0431">
      <w:rPr>
        <w:rFonts w:ascii="Times New Roman" w:hAnsi="Times New Roman" w:cs="Times New Roman"/>
        <w:b/>
        <w:sz w:val="24"/>
        <w:szCs w:val="24"/>
      </w:rPr>
      <w:t>СТ РК</w:t>
    </w:r>
    <w:r w:rsidRPr="00C03010">
      <w:rPr>
        <w:rFonts w:ascii="Times New Roman" w:eastAsia="Times New Roman" w:hAnsi="Times New Roman" w:cs="Times New Roman"/>
        <w:b/>
        <w:sz w:val="24"/>
        <w:szCs w:val="24"/>
        <w:lang w:eastAsia="ru-RU"/>
      </w:rPr>
      <w:t xml:space="preserve"> </w:t>
    </w:r>
    <w:r w:rsidRPr="00F47585">
      <w:rPr>
        <w:rFonts w:ascii="Times New Roman" w:eastAsia="Times New Roman" w:hAnsi="Times New Roman" w:cs="Times New Roman"/>
        <w:b/>
        <w:sz w:val="24"/>
        <w:szCs w:val="24"/>
        <w:lang w:val="en-US" w:eastAsia="ru-RU"/>
      </w:rPr>
      <w:t>EN</w:t>
    </w:r>
    <w:r>
      <w:rPr>
        <w:rFonts w:ascii="Times New Roman" w:eastAsia="SimSun" w:hAnsi="Times New Roman" w:cs="Times New Roman"/>
        <w:b/>
        <w:bCs/>
        <w:sz w:val="24"/>
        <w:szCs w:val="24"/>
      </w:rPr>
      <w:t xml:space="preserve"> 81-77 -</w:t>
    </w:r>
  </w:p>
  <w:p w14:paraId="36A04F58" w14:textId="77777777" w:rsidR="00506B26" w:rsidRPr="00A94E41" w:rsidRDefault="00506B26" w:rsidP="00506B26">
    <w:pPr>
      <w:pStyle w:val="a6"/>
      <w:jc w:val="right"/>
      <w:rPr>
        <w:rFonts w:ascii="Times New Roman" w:hAnsi="Times New Roman" w:cs="Times New Roman"/>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 xml:space="preserve">роект, редакция </w:t>
    </w:r>
    <w:r>
      <w:rPr>
        <w:rFonts w:ascii="Times New Roman" w:hAnsi="Times New Roman" w:cs="Times New Roman"/>
        <w:i/>
        <w:sz w:val="24"/>
        <w:szCs w:val="24"/>
      </w:rPr>
      <w:t>1</w:t>
    </w:r>
    <w:r w:rsidRPr="00000AA9">
      <w:rPr>
        <w:rFonts w:ascii="Times New Roman" w:hAnsi="Times New Roman" w:cs="Times New Roman"/>
        <w:i/>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pt;height:22.05pt;visibility:visible" o:bullet="t">
        <v:imagedata r:id="rId1" o:title=""/>
      </v:shape>
    </w:pict>
  </w:numPicBullet>
  <w:abstractNum w:abstractNumId="0" w15:restartNumberingAfterBreak="0">
    <w:nsid w:val="FFFFFF1D"/>
    <w:multiLevelType w:val="multilevel"/>
    <w:tmpl w:val="0C128230"/>
    <w:lvl w:ilvl="0">
      <w:start w:val="1"/>
      <w:numFmt w:val="bullet"/>
      <w:lvlText w:val=""/>
      <w:lvlJc w:val="left"/>
      <w:pPr>
        <w:tabs>
          <w:tab w:val="num" w:pos="-152"/>
        </w:tabs>
        <w:ind w:left="-152" w:firstLine="0"/>
      </w:pPr>
      <w:rPr>
        <w:rFonts w:ascii="Symbol" w:hAnsi="Symbol" w:hint="default"/>
      </w:rPr>
    </w:lvl>
    <w:lvl w:ilvl="1">
      <w:start w:val="1"/>
      <w:numFmt w:val="bullet"/>
      <w:lvlText w:val=""/>
      <w:lvlJc w:val="left"/>
      <w:pPr>
        <w:tabs>
          <w:tab w:val="num" w:pos="568"/>
        </w:tabs>
        <w:ind w:left="928" w:hanging="360"/>
      </w:pPr>
      <w:rPr>
        <w:rFonts w:ascii="Symbol" w:hAnsi="Symbol" w:hint="default"/>
      </w:rPr>
    </w:lvl>
    <w:lvl w:ilvl="2">
      <w:start w:val="1"/>
      <w:numFmt w:val="bullet"/>
      <w:lvlText w:val="o"/>
      <w:lvlJc w:val="left"/>
      <w:pPr>
        <w:tabs>
          <w:tab w:val="num" w:pos="1288"/>
        </w:tabs>
        <w:ind w:left="1648" w:hanging="360"/>
      </w:pPr>
      <w:rPr>
        <w:rFonts w:ascii="Courier New" w:hAnsi="Courier New" w:cs="Courier New" w:hint="default"/>
      </w:rPr>
    </w:lvl>
    <w:lvl w:ilvl="3">
      <w:start w:val="1"/>
      <w:numFmt w:val="bullet"/>
      <w:lvlText w:val=""/>
      <w:lvlJc w:val="left"/>
      <w:pPr>
        <w:tabs>
          <w:tab w:val="num" w:pos="2008"/>
        </w:tabs>
        <w:ind w:left="2368" w:hanging="360"/>
      </w:pPr>
      <w:rPr>
        <w:rFonts w:ascii="Wingdings" w:hAnsi="Wingdings" w:hint="default"/>
      </w:rPr>
    </w:lvl>
    <w:lvl w:ilvl="4">
      <w:start w:val="1"/>
      <w:numFmt w:val="bullet"/>
      <w:lvlText w:val=""/>
      <w:lvlJc w:val="left"/>
      <w:pPr>
        <w:tabs>
          <w:tab w:val="num" w:pos="2728"/>
        </w:tabs>
        <w:ind w:left="3088" w:hanging="360"/>
      </w:pPr>
      <w:rPr>
        <w:rFonts w:ascii="Wingdings" w:hAnsi="Wingdings" w:hint="default"/>
      </w:rPr>
    </w:lvl>
    <w:lvl w:ilvl="5">
      <w:start w:val="1"/>
      <w:numFmt w:val="bullet"/>
      <w:lvlText w:val=""/>
      <w:lvlJc w:val="left"/>
      <w:pPr>
        <w:tabs>
          <w:tab w:val="num" w:pos="3448"/>
        </w:tabs>
        <w:ind w:left="3808" w:hanging="360"/>
      </w:pPr>
      <w:rPr>
        <w:rFonts w:ascii="Symbol" w:hAnsi="Symbol" w:hint="default"/>
      </w:rPr>
    </w:lvl>
    <w:lvl w:ilvl="6">
      <w:start w:val="1"/>
      <w:numFmt w:val="bullet"/>
      <w:lvlText w:val="o"/>
      <w:lvlJc w:val="left"/>
      <w:pPr>
        <w:tabs>
          <w:tab w:val="num" w:pos="4168"/>
        </w:tabs>
        <w:ind w:left="4528" w:hanging="360"/>
      </w:pPr>
      <w:rPr>
        <w:rFonts w:ascii="Courier New" w:hAnsi="Courier New" w:cs="Courier New" w:hint="default"/>
      </w:rPr>
    </w:lvl>
    <w:lvl w:ilvl="7">
      <w:start w:val="1"/>
      <w:numFmt w:val="bullet"/>
      <w:lvlText w:val=""/>
      <w:lvlJc w:val="left"/>
      <w:pPr>
        <w:tabs>
          <w:tab w:val="num" w:pos="4888"/>
        </w:tabs>
        <w:ind w:left="5248" w:hanging="360"/>
      </w:pPr>
      <w:rPr>
        <w:rFonts w:ascii="Wingdings" w:hAnsi="Wingdings" w:hint="default"/>
      </w:rPr>
    </w:lvl>
    <w:lvl w:ilvl="8">
      <w:start w:val="1"/>
      <w:numFmt w:val="bullet"/>
      <w:lvlText w:val=""/>
      <w:lvlJc w:val="left"/>
      <w:pPr>
        <w:tabs>
          <w:tab w:val="num" w:pos="5608"/>
        </w:tabs>
        <w:ind w:left="5968" w:hanging="360"/>
      </w:pPr>
      <w:rPr>
        <w:rFonts w:ascii="Wingdings" w:hAnsi="Wingdings" w:hint="default"/>
      </w:rPr>
    </w:lvl>
  </w:abstractNum>
  <w:abstractNum w:abstractNumId="1" w15:restartNumberingAfterBreak="0">
    <w:nsid w:val="00000005"/>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2" w15:restartNumberingAfterBreak="0">
    <w:nsid w:val="0000000F"/>
    <w:multiLevelType w:val="multilevel"/>
    <w:tmpl w:val="0000000E"/>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3" w15:restartNumberingAfterBreak="0">
    <w:nsid w:val="00000011"/>
    <w:multiLevelType w:val="multilevel"/>
    <w:tmpl w:val="00000010"/>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4" w15:restartNumberingAfterBreak="0">
    <w:nsid w:val="00000013"/>
    <w:multiLevelType w:val="multilevel"/>
    <w:tmpl w:val="00000012"/>
    <w:lvl w:ilvl="0">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5" w15:restartNumberingAfterBreak="0">
    <w:nsid w:val="00000015"/>
    <w:multiLevelType w:val="multilevel"/>
    <w:tmpl w:val="00000014"/>
    <w:lvl w:ilvl="0">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1">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2">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3">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4">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5">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6">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7">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8">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6" w15:restartNumberingAfterBreak="0">
    <w:nsid w:val="00000017"/>
    <w:multiLevelType w:val="multilevel"/>
    <w:tmpl w:val="00000016"/>
    <w:lvl w:ilvl="0">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7" w15:restartNumberingAfterBreak="0">
    <w:nsid w:val="00000019"/>
    <w:multiLevelType w:val="multilevel"/>
    <w:tmpl w:val="00000018"/>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8" w15:restartNumberingAfterBreak="0">
    <w:nsid w:val="0000001B"/>
    <w:multiLevelType w:val="multilevel"/>
    <w:tmpl w:val="0000001A"/>
    <w:lvl w:ilvl="0">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1">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2">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3">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4">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5">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6">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7">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8">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9" w15:restartNumberingAfterBreak="0">
    <w:nsid w:val="0000001D"/>
    <w:multiLevelType w:val="multilevel"/>
    <w:tmpl w:val="0000001C"/>
    <w:lvl w:ilvl="0">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1">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2">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3">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4">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5">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6">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7">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8">
      <w:start w:val="1"/>
      <w:numFmt w:val="decimal"/>
      <w:lvlText w:val="[%1]"/>
      <w:lvlJc w:val="left"/>
      <w:rPr>
        <w:rFonts w:ascii="Arial" w:hAnsi="Arial" w:cs="Arial"/>
        <w:b/>
        <w:bCs/>
        <w:i w:val="0"/>
        <w:iCs w:val="0"/>
        <w:smallCaps w:val="0"/>
        <w:strike w:val="0"/>
        <w:color w:val="000000"/>
        <w:spacing w:val="0"/>
        <w:w w:val="100"/>
        <w:position w:val="0"/>
        <w:sz w:val="14"/>
        <w:szCs w:val="14"/>
        <w:u w:val="none"/>
      </w:rPr>
    </w:lvl>
  </w:abstractNum>
  <w:abstractNum w:abstractNumId="10" w15:restartNumberingAfterBreak="0">
    <w:nsid w:val="06DC493C"/>
    <w:multiLevelType w:val="hybridMultilevel"/>
    <w:tmpl w:val="EC16D116"/>
    <w:lvl w:ilvl="0" w:tplc="3C10BCC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7835419"/>
    <w:multiLevelType w:val="hybridMultilevel"/>
    <w:tmpl w:val="6902ED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146310"/>
    <w:multiLevelType w:val="hybridMultilevel"/>
    <w:tmpl w:val="301ABCC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143250"/>
    <w:multiLevelType w:val="hybridMultilevel"/>
    <w:tmpl w:val="E80CAF44"/>
    <w:lvl w:ilvl="0" w:tplc="FD4E2CB8">
      <w:start w:val="1"/>
      <w:numFmt w:val="lowerLetter"/>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4" w15:restartNumberingAfterBreak="0">
    <w:nsid w:val="0F26518E"/>
    <w:multiLevelType w:val="hybridMultilevel"/>
    <w:tmpl w:val="E7C4F4A2"/>
    <w:lvl w:ilvl="0" w:tplc="BC0CAF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03C7071"/>
    <w:multiLevelType w:val="multilevel"/>
    <w:tmpl w:val="D9BC96D2"/>
    <w:lvl w:ilvl="0">
      <w:start w:val="5"/>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start w:val="7"/>
      <w:numFmt w:val="decimal"/>
      <w:lvlText w:val="%1.%2.%3"/>
      <w:lvlJc w:val="left"/>
      <w:pPr>
        <w:ind w:left="360" w:hanging="36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080" w:hanging="1080"/>
      </w:pPr>
      <w:rPr>
        <w:rFonts w:hint="default"/>
        <w:color w:val="000000"/>
      </w:rPr>
    </w:lvl>
    <w:lvl w:ilvl="8">
      <w:start w:val="1"/>
      <w:numFmt w:val="decimal"/>
      <w:lvlText w:val="%1.%2.%3.%4.%5.%6.%7.%8.%9"/>
      <w:lvlJc w:val="left"/>
      <w:pPr>
        <w:ind w:left="1440" w:hanging="1440"/>
      </w:pPr>
      <w:rPr>
        <w:rFonts w:hint="default"/>
        <w:color w:val="000000"/>
      </w:rPr>
    </w:lvl>
  </w:abstractNum>
  <w:abstractNum w:abstractNumId="16" w15:restartNumberingAfterBreak="0">
    <w:nsid w:val="10BE6E06"/>
    <w:multiLevelType w:val="hybridMultilevel"/>
    <w:tmpl w:val="0F5CBD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1E942AF"/>
    <w:multiLevelType w:val="multilevel"/>
    <w:tmpl w:val="DBAE3EB2"/>
    <w:lvl w:ilvl="0">
      <w:start w:val="5"/>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start w:val="5"/>
      <w:numFmt w:val="decimal"/>
      <w:lvlText w:val="%1.%2.%3"/>
      <w:lvlJc w:val="left"/>
      <w:pPr>
        <w:ind w:left="360" w:hanging="36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080" w:hanging="1080"/>
      </w:pPr>
      <w:rPr>
        <w:rFonts w:hint="default"/>
        <w:color w:val="000000"/>
      </w:rPr>
    </w:lvl>
    <w:lvl w:ilvl="8">
      <w:start w:val="1"/>
      <w:numFmt w:val="decimal"/>
      <w:lvlText w:val="%1.%2.%3.%4.%5.%6.%7.%8.%9"/>
      <w:lvlJc w:val="left"/>
      <w:pPr>
        <w:ind w:left="1440" w:hanging="1440"/>
      </w:pPr>
      <w:rPr>
        <w:rFonts w:hint="default"/>
        <w:color w:val="000000"/>
      </w:rPr>
    </w:lvl>
  </w:abstractNum>
  <w:abstractNum w:abstractNumId="18" w15:restartNumberingAfterBreak="0">
    <w:nsid w:val="22C46CE1"/>
    <w:multiLevelType w:val="multilevel"/>
    <w:tmpl w:val="9E2EEDC6"/>
    <w:lvl w:ilvl="0">
      <w:start w:val="5"/>
      <w:numFmt w:val="decimal"/>
      <w:lvlText w:val="%1"/>
      <w:lvlJc w:val="left"/>
      <w:pPr>
        <w:ind w:left="360" w:hanging="360"/>
      </w:pPr>
      <w:rPr>
        <w:rFonts w:hint="default"/>
        <w:color w:val="000000"/>
      </w:rPr>
    </w:lvl>
    <w:lvl w:ilvl="1">
      <w:start w:val="5"/>
      <w:numFmt w:val="decimal"/>
      <w:lvlText w:val="%1.%2"/>
      <w:lvlJc w:val="left"/>
      <w:pPr>
        <w:ind w:left="840" w:hanging="360"/>
      </w:pPr>
      <w:rPr>
        <w:rFonts w:hint="default"/>
        <w:color w:val="000000"/>
      </w:rPr>
    </w:lvl>
    <w:lvl w:ilvl="2">
      <w:start w:val="1"/>
      <w:numFmt w:val="decimal"/>
      <w:lvlText w:val="%1.%2.%3"/>
      <w:lvlJc w:val="left"/>
      <w:pPr>
        <w:ind w:left="1320" w:hanging="360"/>
      </w:pPr>
      <w:rPr>
        <w:rFonts w:hint="default"/>
        <w:color w:val="000000"/>
      </w:rPr>
    </w:lvl>
    <w:lvl w:ilvl="3">
      <w:start w:val="1"/>
      <w:numFmt w:val="decimal"/>
      <w:lvlText w:val="%1.%2.%3.%4"/>
      <w:lvlJc w:val="left"/>
      <w:pPr>
        <w:ind w:left="2160" w:hanging="720"/>
      </w:pPr>
      <w:rPr>
        <w:rFonts w:hint="default"/>
        <w:color w:val="000000"/>
      </w:rPr>
    </w:lvl>
    <w:lvl w:ilvl="4">
      <w:start w:val="1"/>
      <w:numFmt w:val="decimal"/>
      <w:lvlText w:val="%1.%2.%3.%4.%5"/>
      <w:lvlJc w:val="left"/>
      <w:pPr>
        <w:ind w:left="2640" w:hanging="72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3960" w:hanging="1080"/>
      </w:pPr>
      <w:rPr>
        <w:rFonts w:hint="default"/>
        <w:color w:val="000000"/>
      </w:rPr>
    </w:lvl>
    <w:lvl w:ilvl="7">
      <w:start w:val="1"/>
      <w:numFmt w:val="decimal"/>
      <w:lvlText w:val="%1.%2.%3.%4.%5.%6.%7.%8"/>
      <w:lvlJc w:val="left"/>
      <w:pPr>
        <w:ind w:left="4440" w:hanging="1080"/>
      </w:pPr>
      <w:rPr>
        <w:rFonts w:hint="default"/>
        <w:color w:val="000000"/>
      </w:rPr>
    </w:lvl>
    <w:lvl w:ilvl="8">
      <w:start w:val="1"/>
      <w:numFmt w:val="decimal"/>
      <w:lvlText w:val="%1.%2.%3.%4.%5.%6.%7.%8.%9"/>
      <w:lvlJc w:val="left"/>
      <w:pPr>
        <w:ind w:left="5280" w:hanging="1440"/>
      </w:pPr>
      <w:rPr>
        <w:rFonts w:hint="default"/>
        <w:color w:val="000000"/>
      </w:rPr>
    </w:lvl>
  </w:abstractNum>
  <w:abstractNum w:abstractNumId="19" w15:restartNumberingAfterBreak="0">
    <w:nsid w:val="2A455B23"/>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20" w15:restartNumberingAfterBreak="0">
    <w:nsid w:val="2DD74012"/>
    <w:multiLevelType w:val="hybridMultilevel"/>
    <w:tmpl w:val="CA744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B206DD"/>
    <w:multiLevelType w:val="hybridMultilevel"/>
    <w:tmpl w:val="A53A4B54"/>
    <w:lvl w:ilvl="0" w:tplc="9C2849D4">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6E3B0E"/>
    <w:multiLevelType w:val="multilevel"/>
    <w:tmpl w:val="6DF82450"/>
    <w:lvl w:ilvl="0">
      <w:start w:val="1"/>
      <w:numFmt w:val="decimal"/>
      <w:lvlText w:val="%1"/>
      <w:lvlJc w:val="left"/>
      <w:pPr>
        <w:ind w:left="450" w:hanging="450"/>
      </w:pPr>
      <w:rPr>
        <w:rFonts w:hint="default"/>
      </w:rPr>
    </w:lvl>
    <w:lvl w:ilvl="1">
      <w:start w:val="1"/>
      <w:numFmt w:val="decimal"/>
      <w:lvlText w:val="%1.%2"/>
      <w:lvlJc w:val="left"/>
      <w:pPr>
        <w:ind w:left="990"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472A56F7"/>
    <w:multiLevelType w:val="hybridMultilevel"/>
    <w:tmpl w:val="1486AB90"/>
    <w:lvl w:ilvl="0" w:tplc="0D12C3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4A945CA9"/>
    <w:multiLevelType w:val="multilevel"/>
    <w:tmpl w:val="ED46411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6"/>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DF912AE"/>
    <w:multiLevelType w:val="hybridMultilevel"/>
    <w:tmpl w:val="310846CA"/>
    <w:lvl w:ilvl="0" w:tplc="AB1CC69E">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4905B7C"/>
    <w:multiLevelType w:val="hybridMultilevel"/>
    <w:tmpl w:val="6B62FBC4"/>
    <w:lvl w:ilvl="0" w:tplc="EA92A25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15:restartNumberingAfterBreak="0">
    <w:nsid w:val="59357DA5"/>
    <w:multiLevelType w:val="hybridMultilevel"/>
    <w:tmpl w:val="4F4C98CA"/>
    <w:lvl w:ilvl="0" w:tplc="9864E0F8">
      <w:start w:val="1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5E801BB2"/>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29" w15:restartNumberingAfterBreak="0">
    <w:nsid w:val="5F8372AB"/>
    <w:multiLevelType w:val="hybridMultilevel"/>
    <w:tmpl w:val="A0A09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312F31"/>
    <w:multiLevelType w:val="hybridMultilevel"/>
    <w:tmpl w:val="B6FA2AF2"/>
    <w:lvl w:ilvl="0" w:tplc="10085162">
      <w:start w:val="1"/>
      <w:numFmt w:val="lowerLetter"/>
      <w:lvlText w:val="%1)"/>
      <w:lvlJc w:val="left"/>
      <w:pPr>
        <w:ind w:left="720" w:hanging="360"/>
      </w:pPr>
      <w:rPr>
        <w:rFonts w:hint="default"/>
        <w:i/>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26D4201"/>
    <w:multiLevelType w:val="hybridMultilevel"/>
    <w:tmpl w:val="A3C8BDBE"/>
    <w:lvl w:ilvl="0" w:tplc="A3C44792">
      <w:start w:val="1"/>
      <w:numFmt w:val="lowerLetter"/>
      <w:lvlText w:val="%1"/>
      <w:lvlJc w:val="left"/>
      <w:pPr>
        <w:ind w:left="400" w:hanging="346"/>
      </w:pPr>
      <w:rPr>
        <w:rFonts w:ascii="Cambria" w:eastAsia="Cambria" w:hAnsi="Cambria" w:cs="Cambria" w:hint="default"/>
        <w:w w:val="100"/>
        <w:position w:val="6"/>
        <w:sz w:val="18"/>
        <w:szCs w:val="18"/>
        <w:lang w:val="en-US" w:eastAsia="en-US" w:bidi="ar-SA"/>
      </w:rPr>
    </w:lvl>
    <w:lvl w:ilvl="1" w:tplc="13E82D46">
      <w:numFmt w:val="bullet"/>
      <w:lvlText w:val="•"/>
      <w:lvlJc w:val="left"/>
      <w:pPr>
        <w:ind w:left="1774" w:hanging="346"/>
      </w:pPr>
      <w:rPr>
        <w:rFonts w:hint="default"/>
        <w:lang w:val="en-US" w:eastAsia="en-US" w:bidi="ar-SA"/>
      </w:rPr>
    </w:lvl>
    <w:lvl w:ilvl="2" w:tplc="1B24B442">
      <w:numFmt w:val="bullet"/>
      <w:lvlText w:val="•"/>
      <w:lvlJc w:val="left"/>
      <w:pPr>
        <w:ind w:left="3148" w:hanging="346"/>
      </w:pPr>
      <w:rPr>
        <w:rFonts w:hint="default"/>
        <w:lang w:val="en-US" w:eastAsia="en-US" w:bidi="ar-SA"/>
      </w:rPr>
    </w:lvl>
    <w:lvl w:ilvl="3" w:tplc="C7BCEC2A">
      <w:numFmt w:val="bullet"/>
      <w:lvlText w:val="•"/>
      <w:lvlJc w:val="left"/>
      <w:pPr>
        <w:ind w:left="4522" w:hanging="346"/>
      </w:pPr>
      <w:rPr>
        <w:rFonts w:hint="default"/>
        <w:lang w:val="en-US" w:eastAsia="en-US" w:bidi="ar-SA"/>
      </w:rPr>
    </w:lvl>
    <w:lvl w:ilvl="4" w:tplc="CE8096C4">
      <w:numFmt w:val="bullet"/>
      <w:lvlText w:val="•"/>
      <w:lvlJc w:val="left"/>
      <w:pPr>
        <w:ind w:left="5896" w:hanging="346"/>
      </w:pPr>
      <w:rPr>
        <w:rFonts w:hint="default"/>
        <w:lang w:val="en-US" w:eastAsia="en-US" w:bidi="ar-SA"/>
      </w:rPr>
    </w:lvl>
    <w:lvl w:ilvl="5" w:tplc="698A5E18">
      <w:numFmt w:val="bullet"/>
      <w:lvlText w:val="•"/>
      <w:lvlJc w:val="left"/>
      <w:pPr>
        <w:ind w:left="7271" w:hanging="346"/>
      </w:pPr>
      <w:rPr>
        <w:rFonts w:hint="default"/>
        <w:lang w:val="en-US" w:eastAsia="en-US" w:bidi="ar-SA"/>
      </w:rPr>
    </w:lvl>
    <w:lvl w:ilvl="6" w:tplc="31A00F2C">
      <w:numFmt w:val="bullet"/>
      <w:lvlText w:val="•"/>
      <w:lvlJc w:val="left"/>
      <w:pPr>
        <w:ind w:left="8645" w:hanging="346"/>
      </w:pPr>
      <w:rPr>
        <w:rFonts w:hint="default"/>
        <w:lang w:val="en-US" w:eastAsia="en-US" w:bidi="ar-SA"/>
      </w:rPr>
    </w:lvl>
    <w:lvl w:ilvl="7" w:tplc="4D8ED45C">
      <w:numFmt w:val="bullet"/>
      <w:lvlText w:val="•"/>
      <w:lvlJc w:val="left"/>
      <w:pPr>
        <w:ind w:left="10019" w:hanging="346"/>
      </w:pPr>
      <w:rPr>
        <w:rFonts w:hint="default"/>
        <w:lang w:val="en-US" w:eastAsia="en-US" w:bidi="ar-SA"/>
      </w:rPr>
    </w:lvl>
    <w:lvl w:ilvl="8" w:tplc="4BCC31A6">
      <w:numFmt w:val="bullet"/>
      <w:lvlText w:val="•"/>
      <w:lvlJc w:val="left"/>
      <w:pPr>
        <w:ind w:left="11393" w:hanging="346"/>
      </w:pPr>
      <w:rPr>
        <w:rFonts w:hint="default"/>
        <w:lang w:val="en-US" w:eastAsia="en-US" w:bidi="ar-SA"/>
      </w:rPr>
    </w:lvl>
  </w:abstractNum>
  <w:abstractNum w:abstractNumId="32" w15:restartNumberingAfterBreak="0">
    <w:nsid w:val="6ABB5DB3"/>
    <w:multiLevelType w:val="hybridMultilevel"/>
    <w:tmpl w:val="A6EAF6F2"/>
    <w:lvl w:ilvl="0" w:tplc="4F62B866">
      <w:start w:val="1"/>
      <w:numFmt w:val="bullet"/>
      <w:lvlText w:val=""/>
      <w:lvlPicBulletId w:val="0"/>
      <w:lvlJc w:val="left"/>
      <w:pPr>
        <w:tabs>
          <w:tab w:val="num" w:pos="1080"/>
        </w:tabs>
        <w:ind w:left="1080" w:hanging="360"/>
      </w:pPr>
      <w:rPr>
        <w:rFonts w:ascii="Symbol" w:hAnsi="Symbol" w:hint="default"/>
      </w:rPr>
    </w:lvl>
    <w:lvl w:ilvl="1" w:tplc="D716F328" w:tentative="1">
      <w:start w:val="1"/>
      <w:numFmt w:val="bullet"/>
      <w:lvlText w:val=""/>
      <w:lvlJc w:val="left"/>
      <w:pPr>
        <w:tabs>
          <w:tab w:val="num" w:pos="1800"/>
        </w:tabs>
        <w:ind w:left="1800" w:hanging="360"/>
      </w:pPr>
      <w:rPr>
        <w:rFonts w:ascii="Symbol" w:hAnsi="Symbol" w:hint="default"/>
      </w:rPr>
    </w:lvl>
    <w:lvl w:ilvl="2" w:tplc="0BBEC5AA" w:tentative="1">
      <w:start w:val="1"/>
      <w:numFmt w:val="bullet"/>
      <w:lvlText w:val=""/>
      <w:lvlJc w:val="left"/>
      <w:pPr>
        <w:tabs>
          <w:tab w:val="num" w:pos="2520"/>
        </w:tabs>
        <w:ind w:left="2520" w:hanging="360"/>
      </w:pPr>
      <w:rPr>
        <w:rFonts w:ascii="Symbol" w:hAnsi="Symbol" w:hint="default"/>
      </w:rPr>
    </w:lvl>
    <w:lvl w:ilvl="3" w:tplc="AA42412E" w:tentative="1">
      <w:start w:val="1"/>
      <w:numFmt w:val="bullet"/>
      <w:lvlText w:val=""/>
      <w:lvlJc w:val="left"/>
      <w:pPr>
        <w:tabs>
          <w:tab w:val="num" w:pos="3240"/>
        </w:tabs>
        <w:ind w:left="3240" w:hanging="360"/>
      </w:pPr>
      <w:rPr>
        <w:rFonts w:ascii="Symbol" w:hAnsi="Symbol" w:hint="default"/>
      </w:rPr>
    </w:lvl>
    <w:lvl w:ilvl="4" w:tplc="092EA6EC" w:tentative="1">
      <w:start w:val="1"/>
      <w:numFmt w:val="bullet"/>
      <w:lvlText w:val=""/>
      <w:lvlJc w:val="left"/>
      <w:pPr>
        <w:tabs>
          <w:tab w:val="num" w:pos="3960"/>
        </w:tabs>
        <w:ind w:left="3960" w:hanging="360"/>
      </w:pPr>
      <w:rPr>
        <w:rFonts w:ascii="Symbol" w:hAnsi="Symbol" w:hint="default"/>
      </w:rPr>
    </w:lvl>
    <w:lvl w:ilvl="5" w:tplc="602E3536" w:tentative="1">
      <w:start w:val="1"/>
      <w:numFmt w:val="bullet"/>
      <w:lvlText w:val=""/>
      <w:lvlJc w:val="left"/>
      <w:pPr>
        <w:tabs>
          <w:tab w:val="num" w:pos="4680"/>
        </w:tabs>
        <w:ind w:left="4680" w:hanging="360"/>
      </w:pPr>
      <w:rPr>
        <w:rFonts w:ascii="Symbol" w:hAnsi="Symbol" w:hint="default"/>
      </w:rPr>
    </w:lvl>
    <w:lvl w:ilvl="6" w:tplc="E53CDFC2" w:tentative="1">
      <w:start w:val="1"/>
      <w:numFmt w:val="bullet"/>
      <w:lvlText w:val=""/>
      <w:lvlJc w:val="left"/>
      <w:pPr>
        <w:tabs>
          <w:tab w:val="num" w:pos="5400"/>
        </w:tabs>
        <w:ind w:left="5400" w:hanging="360"/>
      </w:pPr>
      <w:rPr>
        <w:rFonts w:ascii="Symbol" w:hAnsi="Symbol" w:hint="default"/>
      </w:rPr>
    </w:lvl>
    <w:lvl w:ilvl="7" w:tplc="C2A01824" w:tentative="1">
      <w:start w:val="1"/>
      <w:numFmt w:val="bullet"/>
      <w:lvlText w:val=""/>
      <w:lvlJc w:val="left"/>
      <w:pPr>
        <w:tabs>
          <w:tab w:val="num" w:pos="6120"/>
        </w:tabs>
        <w:ind w:left="6120" w:hanging="360"/>
      </w:pPr>
      <w:rPr>
        <w:rFonts w:ascii="Symbol" w:hAnsi="Symbol" w:hint="default"/>
      </w:rPr>
    </w:lvl>
    <w:lvl w:ilvl="8" w:tplc="73B21194" w:tentative="1">
      <w:start w:val="1"/>
      <w:numFmt w:val="bullet"/>
      <w:lvlText w:val=""/>
      <w:lvlJc w:val="left"/>
      <w:pPr>
        <w:tabs>
          <w:tab w:val="num" w:pos="6840"/>
        </w:tabs>
        <w:ind w:left="6840" w:hanging="360"/>
      </w:pPr>
      <w:rPr>
        <w:rFonts w:ascii="Symbol" w:hAnsi="Symbol" w:hint="default"/>
      </w:rPr>
    </w:lvl>
  </w:abstractNum>
  <w:abstractNum w:abstractNumId="33" w15:restartNumberingAfterBreak="0">
    <w:nsid w:val="70E31354"/>
    <w:multiLevelType w:val="hybridMultilevel"/>
    <w:tmpl w:val="9E9C4820"/>
    <w:lvl w:ilvl="0" w:tplc="49EC4A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A723A99"/>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num w:numId="1" w16cid:durableId="1669091670">
    <w:abstractNumId w:val="12"/>
  </w:num>
  <w:num w:numId="2" w16cid:durableId="724379038">
    <w:abstractNumId w:val="0"/>
  </w:num>
  <w:num w:numId="3" w16cid:durableId="96946515">
    <w:abstractNumId w:val="32"/>
  </w:num>
  <w:num w:numId="4" w16cid:durableId="1618828158">
    <w:abstractNumId w:val="1"/>
  </w:num>
  <w:num w:numId="5" w16cid:durableId="1828158660">
    <w:abstractNumId w:val="2"/>
  </w:num>
  <w:num w:numId="6" w16cid:durableId="889613909">
    <w:abstractNumId w:val="19"/>
  </w:num>
  <w:num w:numId="7" w16cid:durableId="117460007">
    <w:abstractNumId w:val="28"/>
  </w:num>
  <w:num w:numId="8" w16cid:durableId="1695960070">
    <w:abstractNumId w:val="18"/>
  </w:num>
  <w:num w:numId="9" w16cid:durableId="1596743077">
    <w:abstractNumId w:val="34"/>
  </w:num>
  <w:num w:numId="10" w16cid:durableId="220988573">
    <w:abstractNumId w:val="17"/>
  </w:num>
  <w:num w:numId="11" w16cid:durableId="758454471">
    <w:abstractNumId w:val="24"/>
  </w:num>
  <w:num w:numId="12" w16cid:durableId="1317077559">
    <w:abstractNumId w:val="15"/>
  </w:num>
  <w:num w:numId="13" w16cid:durableId="1297177898">
    <w:abstractNumId w:val="3"/>
  </w:num>
  <w:num w:numId="14" w16cid:durableId="894781595">
    <w:abstractNumId w:val="4"/>
  </w:num>
  <w:num w:numId="15" w16cid:durableId="1561788416">
    <w:abstractNumId w:val="5"/>
  </w:num>
  <w:num w:numId="16" w16cid:durableId="685012200">
    <w:abstractNumId w:val="6"/>
  </w:num>
  <w:num w:numId="17" w16cid:durableId="1215047758">
    <w:abstractNumId w:val="7"/>
  </w:num>
  <w:num w:numId="18" w16cid:durableId="1701011733">
    <w:abstractNumId w:val="8"/>
  </w:num>
  <w:num w:numId="19" w16cid:durableId="1582908324">
    <w:abstractNumId w:val="9"/>
  </w:num>
  <w:num w:numId="20" w16cid:durableId="49305957">
    <w:abstractNumId w:val="11"/>
  </w:num>
  <w:num w:numId="21" w16cid:durableId="1771781032">
    <w:abstractNumId w:val="20"/>
  </w:num>
  <w:num w:numId="22" w16cid:durableId="1098139422">
    <w:abstractNumId w:val="29"/>
  </w:num>
  <w:num w:numId="23" w16cid:durableId="6058465">
    <w:abstractNumId w:val="26"/>
  </w:num>
  <w:num w:numId="24" w16cid:durableId="1044478879">
    <w:abstractNumId w:val="23"/>
  </w:num>
  <w:num w:numId="25" w16cid:durableId="1970278698">
    <w:abstractNumId w:val="27"/>
  </w:num>
  <w:num w:numId="26" w16cid:durableId="981538941">
    <w:abstractNumId w:val="22"/>
  </w:num>
  <w:num w:numId="27" w16cid:durableId="1934588002">
    <w:abstractNumId w:val="14"/>
  </w:num>
  <w:num w:numId="28" w16cid:durableId="1863976612">
    <w:abstractNumId w:val="33"/>
  </w:num>
  <w:num w:numId="29" w16cid:durableId="1670987379">
    <w:abstractNumId w:val="25"/>
  </w:num>
  <w:num w:numId="30" w16cid:durableId="772895633">
    <w:abstractNumId w:val="10"/>
  </w:num>
  <w:num w:numId="31" w16cid:durableId="1473907271">
    <w:abstractNumId w:val="31"/>
  </w:num>
  <w:num w:numId="32" w16cid:durableId="1107653283">
    <w:abstractNumId w:val="16"/>
  </w:num>
  <w:num w:numId="33" w16cid:durableId="1471750182">
    <w:abstractNumId w:val="13"/>
  </w:num>
  <w:num w:numId="34" w16cid:durableId="1856577577">
    <w:abstractNumId w:val="30"/>
  </w:num>
  <w:num w:numId="35" w16cid:durableId="20088261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defaultTabStop w:val="708"/>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357"/>
    <w:rsid w:val="00000042"/>
    <w:rsid w:val="000005D9"/>
    <w:rsid w:val="00004205"/>
    <w:rsid w:val="00004AE5"/>
    <w:rsid w:val="00004D13"/>
    <w:rsid w:val="0000519C"/>
    <w:rsid w:val="000059A4"/>
    <w:rsid w:val="00006B6E"/>
    <w:rsid w:val="0001011F"/>
    <w:rsid w:val="0001044C"/>
    <w:rsid w:val="00011E18"/>
    <w:rsid w:val="000125D3"/>
    <w:rsid w:val="00012BDA"/>
    <w:rsid w:val="00012C75"/>
    <w:rsid w:val="00014FA2"/>
    <w:rsid w:val="00016DA1"/>
    <w:rsid w:val="00017AAD"/>
    <w:rsid w:val="00017CAE"/>
    <w:rsid w:val="00022624"/>
    <w:rsid w:val="00024B54"/>
    <w:rsid w:val="00030CBD"/>
    <w:rsid w:val="000314A2"/>
    <w:rsid w:val="00031A11"/>
    <w:rsid w:val="00032688"/>
    <w:rsid w:val="000332F2"/>
    <w:rsid w:val="00034A3E"/>
    <w:rsid w:val="000363AB"/>
    <w:rsid w:val="00036871"/>
    <w:rsid w:val="00037510"/>
    <w:rsid w:val="00040445"/>
    <w:rsid w:val="000420ED"/>
    <w:rsid w:val="00043625"/>
    <w:rsid w:val="00044283"/>
    <w:rsid w:val="00045558"/>
    <w:rsid w:val="00045E8A"/>
    <w:rsid w:val="00045F74"/>
    <w:rsid w:val="000472D6"/>
    <w:rsid w:val="000475CD"/>
    <w:rsid w:val="000500CB"/>
    <w:rsid w:val="00050903"/>
    <w:rsid w:val="00052895"/>
    <w:rsid w:val="000543E0"/>
    <w:rsid w:val="00054896"/>
    <w:rsid w:val="00055839"/>
    <w:rsid w:val="00056889"/>
    <w:rsid w:val="00056BDD"/>
    <w:rsid w:val="00063837"/>
    <w:rsid w:val="00064582"/>
    <w:rsid w:val="00066233"/>
    <w:rsid w:val="00066244"/>
    <w:rsid w:val="0006624B"/>
    <w:rsid w:val="000707F2"/>
    <w:rsid w:val="00070C77"/>
    <w:rsid w:val="00070E91"/>
    <w:rsid w:val="00070FBF"/>
    <w:rsid w:val="000724B6"/>
    <w:rsid w:val="0007260C"/>
    <w:rsid w:val="00072B0F"/>
    <w:rsid w:val="000735C4"/>
    <w:rsid w:val="00074B3B"/>
    <w:rsid w:val="00077759"/>
    <w:rsid w:val="00080F5C"/>
    <w:rsid w:val="00082407"/>
    <w:rsid w:val="00082968"/>
    <w:rsid w:val="0009065C"/>
    <w:rsid w:val="00091999"/>
    <w:rsid w:val="0009215F"/>
    <w:rsid w:val="000922D7"/>
    <w:rsid w:val="00094046"/>
    <w:rsid w:val="0009505D"/>
    <w:rsid w:val="000951EB"/>
    <w:rsid w:val="000972A4"/>
    <w:rsid w:val="00097FAD"/>
    <w:rsid w:val="000A0EF8"/>
    <w:rsid w:val="000A135E"/>
    <w:rsid w:val="000A17BF"/>
    <w:rsid w:val="000A2841"/>
    <w:rsid w:val="000A2999"/>
    <w:rsid w:val="000A2CD9"/>
    <w:rsid w:val="000A2E15"/>
    <w:rsid w:val="000A4882"/>
    <w:rsid w:val="000A565F"/>
    <w:rsid w:val="000A63EB"/>
    <w:rsid w:val="000B0D52"/>
    <w:rsid w:val="000B2B69"/>
    <w:rsid w:val="000B30AA"/>
    <w:rsid w:val="000B3655"/>
    <w:rsid w:val="000B559B"/>
    <w:rsid w:val="000B593A"/>
    <w:rsid w:val="000B5F6F"/>
    <w:rsid w:val="000C0D4C"/>
    <w:rsid w:val="000C1DDF"/>
    <w:rsid w:val="000C2C16"/>
    <w:rsid w:val="000C2DD2"/>
    <w:rsid w:val="000C47C2"/>
    <w:rsid w:val="000C5FC3"/>
    <w:rsid w:val="000D16F5"/>
    <w:rsid w:val="000D1CD3"/>
    <w:rsid w:val="000D54F7"/>
    <w:rsid w:val="000D5EC6"/>
    <w:rsid w:val="000D631A"/>
    <w:rsid w:val="000D70DD"/>
    <w:rsid w:val="000E027F"/>
    <w:rsid w:val="000E1899"/>
    <w:rsid w:val="000E1B0D"/>
    <w:rsid w:val="000E22F8"/>
    <w:rsid w:val="000E3A8E"/>
    <w:rsid w:val="000E3E6A"/>
    <w:rsid w:val="000E4BA1"/>
    <w:rsid w:val="000E526D"/>
    <w:rsid w:val="000F1794"/>
    <w:rsid w:val="000F1DEF"/>
    <w:rsid w:val="000F2EB8"/>
    <w:rsid w:val="000F2F53"/>
    <w:rsid w:val="000F348A"/>
    <w:rsid w:val="000F3549"/>
    <w:rsid w:val="000F6D29"/>
    <w:rsid w:val="000F70BD"/>
    <w:rsid w:val="000F7DDB"/>
    <w:rsid w:val="00100156"/>
    <w:rsid w:val="0010168E"/>
    <w:rsid w:val="00101732"/>
    <w:rsid w:val="001019EB"/>
    <w:rsid w:val="00102DD6"/>
    <w:rsid w:val="001050AF"/>
    <w:rsid w:val="00106126"/>
    <w:rsid w:val="001061D7"/>
    <w:rsid w:val="00106602"/>
    <w:rsid w:val="0010669F"/>
    <w:rsid w:val="00112540"/>
    <w:rsid w:val="001125BD"/>
    <w:rsid w:val="00114D91"/>
    <w:rsid w:val="00115B90"/>
    <w:rsid w:val="00115C70"/>
    <w:rsid w:val="00115E11"/>
    <w:rsid w:val="00117FE9"/>
    <w:rsid w:val="001202A5"/>
    <w:rsid w:val="0012253D"/>
    <w:rsid w:val="0012299B"/>
    <w:rsid w:val="00122A44"/>
    <w:rsid w:val="00123C6F"/>
    <w:rsid w:val="00124D51"/>
    <w:rsid w:val="00125143"/>
    <w:rsid w:val="001259F8"/>
    <w:rsid w:val="00125E72"/>
    <w:rsid w:val="00125F96"/>
    <w:rsid w:val="00127EA8"/>
    <w:rsid w:val="001308BA"/>
    <w:rsid w:val="0013416D"/>
    <w:rsid w:val="001345EE"/>
    <w:rsid w:val="0013648E"/>
    <w:rsid w:val="001403B5"/>
    <w:rsid w:val="00140B95"/>
    <w:rsid w:val="00140E0B"/>
    <w:rsid w:val="001414C8"/>
    <w:rsid w:val="001425F0"/>
    <w:rsid w:val="00142C36"/>
    <w:rsid w:val="00144B11"/>
    <w:rsid w:val="0014792E"/>
    <w:rsid w:val="0015591D"/>
    <w:rsid w:val="00155B86"/>
    <w:rsid w:val="0015650D"/>
    <w:rsid w:val="00160B4E"/>
    <w:rsid w:val="001623E8"/>
    <w:rsid w:val="00165C05"/>
    <w:rsid w:val="00166758"/>
    <w:rsid w:val="00167D50"/>
    <w:rsid w:val="001709CC"/>
    <w:rsid w:val="001716CC"/>
    <w:rsid w:val="00171C01"/>
    <w:rsid w:val="00172D4D"/>
    <w:rsid w:val="00173265"/>
    <w:rsid w:val="00173BA9"/>
    <w:rsid w:val="00175158"/>
    <w:rsid w:val="00176494"/>
    <w:rsid w:val="00177DCF"/>
    <w:rsid w:val="0018018C"/>
    <w:rsid w:val="001804FF"/>
    <w:rsid w:val="00182286"/>
    <w:rsid w:val="0018603A"/>
    <w:rsid w:val="00187D88"/>
    <w:rsid w:val="00190805"/>
    <w:rsid w:val="0019450C"/>
    <w:rsid w:val="00194EC8"/>
    <w:rsid w:val="001A0935"/>
    <w:rsid w:val="001A280D"/>
    <w:rsid w:val="001A4842"/>
    <w:rsid w:val="001A5011"/>
    <w:rsid w:val="001A778F"/>
    <w:rsid w:val="001A7ECF"/>
    <w:rsid w:val="001B030A"/>
    <w:rsid w:val="001B0FDA"/>
    <w:rsid w:val="001B1983"/>
    <w:rsid w:val="001B2E6A"/>
    <w:rsid w:val="001B5FAE"/>
    <w:rsid w:val="001B6CBE"/>
    <w:rsid w:val="001C025E"/>
    <w:rsid w:val="001C20B0"/>
    <w:rsid w:val="001C23DE"/>
    <w:rsid w:val="001C27CB"/>
    <w:rsid w:val="001C3809"/>
    <w:rsid w:val="001C4033"/>
    <w:rsid w:val="001C47E1"/>
    <w:rsid w:val="001C6598"/>
    <w:rsid w:val="001C7882"/>
    <w:rsid w:val="001D034A"/>
    <w:rsid w:val="001D15A3"/>
    <w:rsid w:val="001D1626"/>
    <w:rsid w:val="001D4EA2"/>
    <w:rsid w:val="001D642B"/>
    <w:rsid w:val="001D7D72"/>
    <w:rsid w:val="001E0DDB"/>
    <w:rsid w:val="001E2EA7"/>
    <w:rsid w:val="001E7E18"/>
    <w:rsid w:val="001E7E5B"/>
    <w:rsid w:val="001F1277"/>
    <w:rsid w:val="001F417F"/>
    <w:rsid w:val="001F4AC0"/>
    <w:rsid w:val="001F4AC2"/>
    <w:rsid w:val="001F4D46"/>
    <w:rsid w:val="001F4DBA"/>
    <w:rsid w:val="001F5249"/>
    <w:rsid w:val="001F5A65"/>
    <w:rsid w:val="001F5FA1"/>
    <w:rsid w:val="001F713D"/>
    <w:rsid w:val="00204D7C"/>
    <w:rsid w:val="00206A85"/>
    <w:rsid w:val="00207372"/>
    <w:rsid w:val="002076FE"/>
    <w:rsid w:val="00214286"/>
    <w:rsid w:val="00215DBE"/>
    <w:rsid w:val="0021654D"/>
    <w:rsid w:val="00217D18"/>
    <w:rsid w:val="002217AD"/>
    <w:rsid w:val="002234D5"/>
    <w:rsid w:val="002339B5"/>
    <w:rsid w:val="00235945"/>
    <w:rsid w:val="00236F2D"/>
    <w:rsid w:val="00237420"/>
    <w:rsid w:val="00240C4A"/>
    <w:rsid w:val="0024239C"/>
    <w:rsid w:val="00243CBC"/>
    <w:rsid w:val="00246917"/>
    <w:rsid w:val="00250ACE"/>
    <w:rsid w:val="002529AC"/>
    <w:rsid w:val="00252BA8"/>
    <w:rsid w:val="00253EFA"/>
    <w:rsid w:val="0025558A"/>
    <w:rsid w:val="00255C8F"/>
    <w:rsid w:val="002566CF"/>
    <w:rsid w:val="0026028A"/>
    <w:rsid w:val="00260EC8"/>
    <w:rsid w:val="00261590"/>
    <w:rsid w:val="0026234F"/>
    <w:rsid w:val="0026346E"/>
    <w:rsid w:val="00265AFD"/>
    <w:rsid w:val="00266F33"/>
    <w:rsid w:val="00270356"/>
    <w:rsid w:val="002717A8"/>
    <w:rsid w:val="0027221C"/>
    <w:rsid w:val="0027444A"/>
    <w:rsid w:val="00275673"/>
    <w:rsid w:val="00276ADA"/>
    <w:rsid w:val="00283D4B"/>
    <w:rsid w:val="00285157"/>
    <w:rsid w:val="00290517"/>
    <w:rsid w:val="00291DFA"/>
    <w:rsid w:val="0029293A"/>
    <w:rsid w:val="002951BA"/>
    <w:rsid w:val="002954FB"/>
    <w:rsid w:val="00296B3A"/>
    <w:rsid w:val="002A151C"/>
    <w:rsid w:val="002A5384"/>
    <w:rsid w:val="002A53BE"/>
    <w:rsid w:val="002A5AC4"/>
    <w:rsid w:val="002A6FDF"/>
    <w:rsid w:val="002A7BA4"/>
    <w:rsid w:val="002B0B5A"/>
    <w:rsid w:val="002B3833"/>
    <w:rsid w:val="002B6BAF"/>
    <w:rsid w:val="002B6E3E"/>
    <w:rsid w:val="002C0827"/>
    <w:rsid w:val="002C14AA"/>
    <w:rsid w:val="002C1740"/>
    <w:rsid w:val="002C5133"/>
    <w:rsid w:val="002D0282"/>
    <w:rsid w:val="002D0B79"/>
    <w:rsid w:val="002D339F"/>
    <w:rsid w:val="002D5497"/>
    <w:rsid w:val="002E01B9"/>
    <w:rsid w:val="002E0A0D"/>
    <w:rsid w:val="002E2E01"/>
    <w:rsid w:val="002F0576"/>
    <w:rsid w:val="002F2002"/>
    <w:rsid w:val="002F2474"/>
    <w:rsid w:val="002F5B84"/>
    <w:rsid w:val="002F6935"/>
    <w:rsid w:val="00300759"/>
    <w:rsid w:val="00302036"/>
    <w:rsid w:val="00303A45"/>
    <w:rsid w:val="003053CE"/>
    <w:rsid w:val="0030707C"/>
    <w:rsid w:val="003140DD"/>
    <w:rsid w:val="003151C1"/>
    <w:rsid w:val="00316A1B"/>
    <w:rsid w:val="00316AA7"/>
    <w:rsid w:val="00317640"/>
    <w:rsid w:val="003179E0"/>
    <w:rsid w:val="003202FD"/>
    <w:rsid w:val="0032127E"/>
    <w:rsid w:val="00323BEF"/>
    <w:rsid w:val="00325541"/>
    <w:rsid w:val="003260C6"/>
    <w:rsid w:val="003261E1"/>
    <w:rsid w:val="00330D5A"/>
    <w:rsid w:val="00334057"/>
    <w:rsid w:val="00336826"/>
    <w:rsid w:val="00336B97"/>
    <w:rsid w:val="00341478"/>
    <w:rsid w:val="00343FAC"/>
    <w:rsid w:val="003464F3"/>
    <w:rsid w:val="003475AD"/>
    <w:rsid w:val="003479D4"/>
    <w:rsid w:val="00350E54"/>
    <w:rsid w:val="003521A3"/>
    <w:rsid w:val="00352A07"/>
    <w:rsid w:val="00353D90"/>
    <w:rsid w:val="00354C55"/>
    <w:rsid w:val="00355A55"/>
    <w:rsid w:val="00356531"/>
    <w:rsid w:val="003578FD"/>
    <w:rsid w:val="00357E23"/>
    <w:rsid w:val="00362C1A"/>
    <w:rsid w:val="003642F7"/>
    <w:rsid w:val="00364562"/>
    <w:rsid w:val="003652C0"/>
    <w:rsid w:val="00365F4D"/>
    <w:rsid w:val="00366499"/>
    <w:rsid w:val="00366D8B"/>
    <w:rsid w:val="00366E79"/>
    <w:rsid w:val="003670F4"/>
    <w:rsid w:val="00367248"/>
    <w:rsid w:val="00367575"/>
    <w:rsid w:val="003700BF"/>
    <w:rsid w:val="003714BB"/>
    <w:rsid w:val="00371E75"/>
    <w:rsid w:val="00373C52"/>
    <w:rsid w:val="00374020"/>
    <w:rsid w:val="003759A5"/>
    <w:rsid w:val="003765B4"/>
    <w:rsid w:val="0037687F"/>
    <w:rsid w:val="00377329"/>
    <w:rsid w:val="00380FA9"/>
    <w:rsid w:val="0038187F"/>
    <w:rsid w:val="0038194F"/>
    <w:rsid w:val="00381DD0"/>
    <w:rsid w:val="00381EC8"/>
    <w:rsid w:val="00381FCF"/>
    <w:rsid w:val="0038432F"/>
    <w:rsid w:val="00386071"/>
    <w:rsid w:val="003869B1"/>
    <w:rsid w:val="003875A1"/>
    <w:rsid w:val="00387AD6"/>
    <w:rsid w:val="00392668"/>
    <w:rsid w:val="00392A1A"/>
    <w:rsid w:val="00395693"/>
    <w:rsid w:val="0039655F"/>
    <w:rsid w:val="00397901"/>
    <w:rsid w:val="003A0B75"/>
    <w:rsid w:val="003A0D2C"/>
    <w:rsid w:val="003A1066"/>
    <w:rsid w:val="003A1652"/>
    <w:rsid w:val="003A45EB"/>
    <w:rsid w:val="003A46F9"/>
    <w:rsid w:val="003A49AC"/>
    <w:rsid w:val="003A4C54"/>
    <w:rsid w:val="003A5A39"/>
    <w:rsid w:val="003A660F"/>
    <w:rsid w:val="003A6D0A"/>
    <w:rsid w:val="003A7A16"/>
    <w:rsid w:val="003B0B2A"/>
    <w:rsid w:val="003B170D"/>
    <w:rsid w:val="003B3EE6"/>
    <w:rsid w:val="003B4387"/>
    <w:rsid w:val="003B5CBC"/>
    <w:rsid w:val="003B6E64"/>
    <w:rsid w:val="003B6FA2"/>
    <w:rsid w:val="003B7B7E"/>
    <w:rsid w:val="003C1239"/>
    <w:rsid w:val="003C48F5"/>
    <w:rsid w:val="003C4991"/>
    <w:rsid w:val="003C520C"/>
    <w:rsid w:val="003C58CC"/>
    <w:rsid w:val="003C771E"/>
    <w:rsid w:val="003D0125"/>
    <w:rsid w:val="003D0E8D"/>
    <w:rsid w:val="003D1009"/>
    <w:rsid w:val="003D20AE"/>
    <w:rsid w:val="003D4EA3"/>
    <w:rsid w:val="003D5480"/>
    <w:rsid w:val="003D62D5"/>
    <w:rsid w:val="003E0389"/>
    <w:rsid w:val="003E0E14"/>
    <w:rsid w:val="003E3365"/>
    <w:rsid w:val="003E3559"/>
    <w:rsid w:val="003E39C5"/>
    <w:rsid w:val="003E4D04"/>
    <w:rsid w:val="003E5543"/>
    <w:rsid w:val="003E5D94"/>
    <w:rsid w:val="003E6B15"/>
    <w:rsid w:val="003E70EC"/>
    <w:rsid w:val="003E71C5"/>
    <w:rsid w:val="003E7721"/>
    <w:rsid w:val="003F118E"/>
    <w:rsid w:val="003F205A"/>
    <w:rsid w:val="003F3087"/>
    <w:rsid w:val="003F4C25"/>
    <w:rsid w:val="00403F73"/>
    <w:rsid w:val="00404C8E"/>
    <w:rsid w:val="004053AE"/>
    <w:rsid w:val="0040673B"/>
    <w:rsid w:val="0041108B"/>
    <w:rsid w:val="004115D7"/>
    <w:rsid w:val="00411B9C"/>
    <w:rsid w:val="00411C53"/>
    <w:rsid w:val="00413B20"/>
    <w:rsid w:val="00413FC3"/>
    <w:rsid w:val="004142BC"/>
    <w:rsid w:val="0041721A"/>
    <w:rsid w:val="00420021"/>
    <w:rsid w:val="00420395"/>
    <w:rsid w:val="004206C6"/>
    <w:rsid w:val="004208AE"/>
    <w:rsid w:val="00421E08"/>
    <w:rsid w:val="00422177"/>
    <w:rsid w:val="004230D1"/>
    <w:rsid w:val="00423D60"/>
    <w:rsid w:val="00424516"/>
    <w:rsid w:val="0042643A"/>
    <w:rsid w:val="0042779B"/>
    <w:rsid w:val="00430657"/>
    <w:rsid w:val="00430D99"/>
    <w:rsid w:val="00431244"/>
    <w:rsid w:val="00431601"/>
    <w:rsid w:val="0043326F"/>
    <w:rsid w:val="00433C72"/>
    <w:rsid w:val="00433FCE"/>
    <w:rsid w:val="004357D6"/>
    <w:rsid w:val="00437EBD"/>
    <w:rsid w:val="00440A72"/>
    <w:rsid w:val="00442736"/>
    <w:rsid w:val="00442BB3"/>
    <w:rsid w:val="004478C0"/>
    <w:rsid w:val="00447EF1"/>
    <w:rsid w:val="00450A45"/>
    <w:rsid w:val="00451D18"/>
    <w:rsid w:val="00452D61"/>
    <w:rsid w:val="00456EA4"/>
    <w:rsid w:val="004616EE"/>
    <w:rsid w:val="00461C64"/>
    <w:rsid w:val="0046361C"/>
    <w:rsid w:val="004638DA"/>
    <w:rsid w:val="00464428"/>
    <w:rsid w:val="00464937"/>
    <w:rsid w:val="00464AEA"/>
    <w:rsid w:val="00464C8F"/>
    <w:rsid w:val="004663FA"/>
    <w:rsid w:val="00471530"/>
    <w:rsid w:val="00471D2C"/>
    <w:rsid w:val="004720D6"/>
    <w:rsid w:val="00472263"/>
    <w:rsid w:val="00472EF2"/>
    <w:rsid w:val="00475101"/>
    <w:rsid w:val="004757E1"/>
    <w:rsid w:val="004820A5"/>
    <w:rsid w:val="00483787"/>
    <w:rsid w:val="004837BF"/>
    <w:rsid w:val="00484806"/>
    <w:rsid w:val="00484C28"/>
    <w:rsid w:val="00485A7B"/>
    <w:rsid w:val="00486967"/>
    <w:rsid w:val="0048725B"/>
    <w:rsid w:val="004921CD"/>
    <w:rsid w:val="0049224C"/>
    <w:rsid w:val="00493B1F"/>
    <w:rsid w:val="00493BE5"/>
    <w:rsid w:val="00493CFF"/>
    <w:rsid w:val="00494434"/>
    <w:rsid w:val="0049507F"/>
    <w:rsid w:val="00496030"/>
    <w:rsid w:val="004A1312"/>
    <w:rsid w:val="004A1D37"/>
    <w:rsid w:val="004A4F08"/>
    <w:rsid w:val="004A504A"/>
    <w:rsid w:val="004B2A7C"/>
    <w:rsid w:val="004B2EED"/>
    <w:rsid w:val="004B42AD"/>
    <w:rsid w:val="004B4764"/>
    <w:rsid w:val="004B64B2"/>
    <w:rsid w:val="004B72D3"/>
    <w:rsid w:val="004C276A"/>
    <w:rsid w:val="004C445E"/>
    <w:rsid w:val="004C614D"/>
    <w:rsid w:val="004C63BA"/>
    <w:rsid w:val="004C6E30"/>
    <w:rsid w:val="004D10C6"/>
    <w:rsid w:val="004D1708"/>
    <w:rsid w:val="004D1C91"/>
    <w:rsid w:val="004D373F"/>
    <w:rsid w:val="004D3F42"/>
    <w:rsid w:val="004E4537"/>
    <w:rsid w:val="004E75D1"/>
    <w:rsid w:val="004E76F2"/>
    <w:rsid w:val="004E781B"/>
    <w:rsid w:val="004E79E4"/>
    <w:rsid w:val="004F0509"/>
    <w:rsid w:val="004F35CB"/>
    <w:rsid w:val="004F40A0"/>
    <w:rsid w:val="004F442A"/>
    <w:rsid w:val="004F5C38"/>
    <w:rsid w:val="004F5CC5"/>
    <w:rsid w:val="004F774E"/>
    <w:rsid w:val="004F7B2B"/>
    <w:rsid w:val="00501036"/>
    <w:rsid w:val="005028A8"/>
    <w:rsid w:val="00503B99"/>
    <w:rsid w:val="00504F19"/>
    <w:rsid w:val="0050692E"/>
    <w:rsid w:val="00506B26"/>
    <w:rsid w:val="005078D3"/>
    <w:rsid w:val="00507BE7"/>
    <w:rsid w:val="0051030B"/>
    <w:rsid w:val="00510312"/>
    <w:rsid w:val="00510689"/>
    <w:rsid w:val="005108B5"/>
    <w:rsid w:val="0051097D"/>
    <w:rsid w:val="0051107C"/>
    <w:rsid w:val="00512A39"/>
    <w:rsid w:val="0051452F"/>
    <w:rsid w:val="005156AB"/>
    <w:rsid w:val="00516565"/>
    <w:rsid w:val="005178F7"/>
    <w:rsid w:val="00517C64"/>
    <w:rsid w:val="005314FA"/>
    <w:rsid w:val="005328F4"/>
    <w:rsid w:val="0053755C"/>
    <w:rsid w:val="005375AA"/>
    <w:rsid w:val="005403BD"/>
    <w:rsid w:val="005420F8"/>
    <w:rsid w:val="005438F9"/>
    <w:rsid w:val="005500F9"/>
    <w:rsid w:val="00553379"/>
    <w:rsid w:val="00554856"/>
    <w:rsid w:val="00554D32"/>
    <w:rsid w:val="00555D19"/>
    <w:rsid w:val="005616B9"/>
    <w:rsid w:val="0056378B"/>
    <w:rsid w:val="00564357"/>
    <w:rsid w:val="005651BA"/>
    <w:rsid w:val="00566D92"/>
    <w:rsid w:val="00567067"/>
    <w:rsid w:val="00570257"/>
    <w:rsid w:val="005725CB"/>
    <w:rsid w:val="005744A1"/>
    <w:rsid w:val="00576992"/>
    <w:rsid w:val="0057701E"/>
    <w:rsid w:val="0058556F"/>
    <w:rsid w:val="0058793C"/>
    <w:rsid w:val="00591B3D"/>
    <w:rsid w:val="00591EDA"/>
    <w:rsid w:val="00593BB3"/>
    <w:rsid w:val="00594C08"/>
    <w:rsid w:val="00595741"/>
    <w:rsid w:val="00596BC9"/>
    <w:rsid w:val="005972ED"/>
    <w:rsid w:val="005A0B26"/>
    <w:rsid w:val="005A1498"/>
    <w:rsid w:val="005A2A65"/>
    <w:rsid w:val="005A5009"/>
    <w:rsid w:val="005A55D0"/>
    <w:rsid w:val="005A6797"/>
    <w:rsid w:val="005A6D69"/>
    <w:rsid w:val="005B010D"/>
    <w:rsid w:val="005B03AD"/>
    <w:rsid w:val="005B0C3C"/>
    <w:rsid w:val="005B0F69"/>
    <w:rsid w:val="005B2E7F"/>
    <w:rsid w:val="005B4BBA"/>
    <w:rsid w:val="005B569A"/>
    <w:rsid w:val="005B7D36"/>
    <w:rsid w:val="005C17E2"/>
    <w:rsid w:val="005C26EF"/>
    <w:rsid w:val="005C3031"/>
    <w:rsid w:val="005C3506"/>
    <w:rsid w:val="005C4974"/>
    <w:rsid w:val="005C5959"/>
    <w:rsid w:val="005C6408"/>
    <w:rsid w:val="005C7AEA"/>
    <w:rsid w:val="005D0549"/>
    <w:rsid w:val="005D1937"/>
    <w:rsid w:val="005D2FAB"/>
    <w:rsid w:val="005D4E0A"/>
    <w:rsid w:val="005D5342"/>
    <w:rsid w:val="005D544B"/>
    <w:rsid w:val="005D565E"/>
    <w:rsid w:val="005D761C"/>
    <w:rsid w:val="005D7940"/>
    <w:rsid w:val="005D7AC0"/>
    <w:rsid w:val="005E0CF8"/>
    <w:rsid w:val="005E29F9"/>
    <w:rsid w:val="005E2FBD"/>
    <w:rsid w:val="005E3556"/>
    <w:rsid w:val="005E4AB8"/>
    <w:rsid w:val="005E710D"/>
    <w:rsid w:val="005E7A6E"/>
    <w:rsid w:val="005F1233"/>
    <w:rsid w:val="005F38F3"/>
    <w:rsid w:val="005F5CB4"/>
    <w:rsid w:val="005F6E8C"/>
    <w:rsid w:val="006002E9"/>
    <w:rsid w:val="00601937"/>
    <w:rsid w:val="00606179"/>
    <w:rsid w:val="0060752B"/>
    <w:rsid w:val="006109E3"/>
    <w:rsid w:val="0061103D"/>
    <w:rsid w:val="00611771"/>
    <w:rsid w:val="00611A47"/>
    <w:rsid w:val="00612085"/>
    <w:rsid w:val="00613EB2"/>
    <w:rsid w:val="0061630C"/>
    <w:rsid w:val="00621184"/>
    <w:rsid w:val="0062216A"/>
    <w:rsid w:val="00622623"/>
    <w:rsid w:val="006249F1"/>
    <w:rsid w:val="0062760E"/>
    <w:rsid w:val="00630274"/>
    <w:rsid w:val="0063225F"/>
    <w:rsid w:val="00633BC2"/>
    <w:rsid w:val="00633CBC"/>
    <w:rsid w:val="00633F68"/>
    <w:rsid w:val="00634BBB"/>
    <w:rsid w:val="00635568"/>
    <w:rsid w:val="00636937"/>
    <w:rsid w:val="00637476"/>
    <w:rsid w:val="00641B5D"/>
    <w:rsid w:val="0064327C"/>
    <w:rsid w:val="00643ADC"/>
    <w:rsid w:val="00646B0F"/>
    <w:rsid w:val="00651302"/>
    <w:rsid w:val="00651C16"/>
    <w:rsid w:val="00653235"/>
    <w:rsid w:val="00654F11"/>
    <w:rsid w:val="00655215"/>
    <w:rsid w:val="006555E6"/>
    <w:rsid w:val="0065696D"/>
    <w:rsid w:val="00661FF4"/>
    <w:rsid w:val="0066301D"/>
    <w:rsid w:val="00663533"/>
    <w:rsid w:val="00664C7E"/>
    <w:rsid w:val="0066570E"/>
    <w:rsid w:val="00666D64"/>
    <w:rsid w:val="00667034"/>
    <w:rsid w:val="0066734D"/>
    <w:rsid w:val="00673D40"/>
    <w:rsid w:val="00675369"/>
    <w:rsid w:val="00675BF9"/>
    <w:rsid w:val="00675E9D"/>
    <w:rsid w:val="00676086"/>
    <w:rsid w:val="006770FE"/>
    <w:rsid w:val="00677439"/>
    <w:rsid w:val="0067782D"/>
    <w:rsid w:val="00682224"/>
    <w:rsid w:val="006845E7"/>
    <w:rsid w:val="00685AE7"/>
    <w:rsid w:val="00687B9C"/>
    <w:rsid w:val="0069174B"/>
    <w:rsid w:val="00694309"/>
    <w:rsid w:val="006946A1"/>
    <w:rsid w:val="00695E76"/>
    <w:rsid w:val="00696BBB"/>
    <w:rsid w:val="00697FC1"/>
    <w:rsid w:val="006A172E"/>
    <w:rsid w:val="006A180B"/>
    <w:rsid w:val="006A23D0"/>
    <w:rsid w:val="006A4DCB"/>
    <w:rsid w:val="006B0BC6"/>
    <w:rsid w:val="006B3B7A"/>
    <w:rsid w:val="006B53D3"/>
    <w:rsid w:val="006B621B"/>
    <w:rsid w:val="006B6613"/>
    <w:rsid w:val="006C02CD"/>
    <w:rsid w:val="006C1486"/>
    <w:rsid w:val="006C16B2"/>
    <w:rsid w:val="006C1921"/>
    <w:rsid w:val="006C286E"/>
    <w:rsid w:val="006C3E2F"/>
    <w:rsid w:val="006C5958"/>
    <w:rsid w:val="006C601D"/>
    <w:rsid w:val="006D1205"/>
    <w:rsid w:val="006D250F"/>
    <w:rsid w:val="006D29D6"/>
    <w:rsid w:val="006D53DC"/>
    <w:rsid w:val="006D67A9"/>
    <w:rsid w:val="006E2E96"/>
    <w:rsid w:val="006E324B"/>
    <w:rsid w:val="006E5853"/>
    <w:rsid w:val="006E6874"/>
    <w:rsid w:val="006E6F36"/>
    <w:rsid w:val="006E7AAB"/>
    <w:rsid w:val="006F2894"/>
    <w:rsid w:val="00702313"/>
    <w:rsid w:val="00703972"/>
    <w:rsid w:val="00703FAC"/>
    <w:rsid w:val="007046C1"/>
    <w:rsid w:val="00705EAC"/>
    <w:rsid w:val="007105C9"/>
    <w:rsid w:val="007109B4"/>
    <w:rsid w:val="0071227E"/>
    <w:rsid w:val="007127C0"/>
    <w:rsid w:val="00713BDB"/>
    <w:rsid w:val="00715CC1"/>
    <w:rsid w:val="0071754E"/>
    <w:rsid w:val="00717936"/>
    <w:rsid w:val="0072021F"/>
    <w:rsid w:val="00723F3B"/>
    <w:rsid w:val="00725F62"/>
    <w:rsid w:val="00730547"/>
    <w:rsid w:val="00731D71"/>
    <w:rsid w:val="00733FB9"/>
    <w:rsid w:val="007343E8"/>
    <w:rsid w:val="00737351"/>
    <w:rsid w:val="0074225A"/>
    <w:rsid w:val="00742B1D"/>
    <w:rsid w:val="00742DC7"/>
    <w:rsid w:val="0074327E"/>
    <w:rsid w:val="00743446"/>
    <w:rsid w:val="00745298"/>
    <w:rsid w:val="0075169A"/>
    <w:rsid w:val="0075183A"/>
    <w:rsid w:val="00752566"/>
    <w:rsid w:val="007528E5"/>
    <w:rsid w:val="00755982"/>
    <w:rsid w:val="007560E4"/>
    <w:rsid w:val="007570FB"/>
    <w:rsid w:val="0075772D"/>
    <w:rsid w:val="007579CF"/>
    <w:rsid w:val="00757CB5"/>
    <w:rsid w:val="00760479"/>
    <w:rsid w:val="00761C5C"/>
    <w:rsid w:val="00762FA7"/>
    <w:rsid w:val="00771E78"/>
    <w:rsid w:val="007724F5"/>
    <w:rsid w:val="00773027"/>
    <w:rsid w:val="0077371D"/>
    <w:rsid w:val="0077605D"/>
    <w:rsid w:val="00776963"/>
    <w:rsid w:val="00776A5F"/>
    <w:rsid w:val="007779B6"/>
    <w:rsid w:val="007801A9"/>
    <w:rsid w:val="00780E08"/>
    <w:rsid w:val="00783549"/>
    <w:rsid w:val="00785664"/>
    <w:rsid w:val="007868B2"/>
    <w:rsid w:val="00787010"/>
    <w:rsid w:val="00787441"/>
    <w:rsid w:val="00790D7F"/>
    <w:rsid w:val="00793B30"/>
    <w:rsid w:val="00793D5D"/>
    <w:rsid w:val="007953FA"/>
    <w:rsid w:val="00795D72"/>
    <w:rsid w:val="00796946"/>
    <w:rsid w:val="00797A15"/>
    <w:rsid w:val="007A2D3B"/>
    <w:rsid w:val="007A754A"/>
    <w:rsid w:val="007B0EB6"/>
    <w:rsid w:val="007B3E2E"/>
    <w:rsid w:val="007B531C"/>
    <w:rsid w:val="007B799E"/>
    <w:rsid w:val="007C0498"/>
    <w:rsid w:val="007C06B0"/>
    <w:rsid w:val="007C0A0A"/>
    <w:rsid w:val="007C1B21"/>
    <w:rsid w:val="007C295F"/>
    <w:rsid w:val="007C3929"/>
    <w:rsid w:val="007C3FA0"/>
    <w:rsid w:val="007C40F7"/>
    <w:rsid w:val="007C7716"/>
    <w:rsid w:val="007C7C05"/>
    <w:rsid w:val="007D06F0"/>
    <w:rsid w:val="007D1B4E"/>
    <w:rsid w:val="007D2982"/>
    <w:rsid w:val="007D4758"/>
    <w:rsid w:val="007D49D5"/>
    <w:rsid w:val="007D4F68"/>
    <w:rsid w:val="007D5754"/>
    <w:rsid w:val="007D62CF"/>
    <w:rsid w:val="007D7695"/>
    <w:rsid w:val="007D76DD"/>
    <w:rsid w:val="007D7875"/>
    <w:rsid w:val="007D7DEF"/>
    <w:rsid w:val="007E2F1E"/>
    <w:rsid w:val="007E35D8"/>
    <w:rsid w:val="007E465D"/>
    <w:rsid w:val="007E5280"/>
    <w:rsid w:val="007E67E0"/>
    <w:rsid w:val="007F3B5D"/>
    <w:rsid w:val="007F48A8"/>
    <w:rsid w:val="007F6952"/>
    <w:rsid w:val="007F69D2"/>
    <w:rsid w:val="008022E2"/>
    <w:rsid w:val="008032A7"/>
    <w:rsid w:val="00803560"/>
    <w:rsid w:val="008055F4"/>
    <w:rsid w:val="00805F1C"/>
    <w:rsid w:val="00806A7E"/>
    <w:rsid w:val="0081053A"/>
    <w:rsid w:val="0081167B"/>
    <w:rsid w:val="008132AD"/>
    <w:rsid w:val="00814BE3"/>
    <w:rsid w:val="008163CC"/>
    <w:rsid w:val="00820798"/>
    <w:rsid w:val="00820924"/>
    <w:rsid w:val="00821AE4"/>
    <w:rsid w:val="00822F87"/>
    <w:rsid w:val="0082550F"/>
    <w:rsid w:val="0082617E"/>
    <w:rsid w:val="008264D9"/>
    <w:rsid w:val="008303F8"/>
    <w:rsid w:val="00830C88"/>
    <w:rsid w:val="00831F52"/>
    <w:rsid w:val="00832A77"/>
    <w:rsid w:val="00832C72"/>
    <w:rsid w:val="00832F1A"/>
    <w:rsid w:val="00834AA0"/>
    <w:rsid w:val="00835437"/>
    <w:rsid w:val="008374F8"/>
    <w:rsid w:val="00840879"/>
    <w:rsid w:val="00840EEA"/>
    <w:rsid w:val="00841D30"/>
    <w:rsid w:val="008420AA"/>
    <w:rsid w:val="008439E5"/>
    <w:rsid w:val="008463F2"/>
    <w:rsid w:val="008464F0"/>
    <w:rsid w:val="0084658E"/>
    <w:rsid w:val="00847918"/>
    <w:rsid w:val="008504C7"/>
    <w:rsid w:val="0085411B"/>
    <w:rsid w:val="00854919"/>
    <w:rsid w:val="00857CE4"/>
    <w:rsid w:val="008605EA"/>
    <w:rsid w:val="00860B99"/>
    <w:rsid w:val="00860EF0"/>
    <w:rsid w:val="00861DFB"/>
    <w:rsid w:val="00861F96"/>
    <w:rsid w:val="00866796"/>
    <w:rsid w:val="00872172"/>
    <w:rsid w:val="00874969"/>
    <w:rsid w:val="008760B8"/>
    <w:rsid w:val="0087692D"/>
    <w:rsid w:val="00877534"/>
    <w:rsid w:val="0087791E"/>
    <w:rsid w:val="00877A0C"/>
    <w:rsid w:val="00880047"/>
    <w:rsid w:val="008839A5"/>
    <w:rsid w:val="00884EE2"/>
    <w:rsid w:val="00884FE0"/>
    <w:rsid w:val="008877DA"/>
    <w:rsid w:val="0089019E"/>
    <w:rsid w:val="008906E2"/>
    <w:rsid w:val="008917F0"/>
    <w:rsid w:val="008A2A44"/>
    <w:rsid w:val="008A3737"/>
    <w:rsid w:val="008A41F7"/>
    <w:rsid w:val="008A5E17"/>
    <w:rsid w:val="008A7311"/>
    <w:rsid w:val="008B0068"/>
    <w:rsid w:val="008B02B5"/>
    <w:rsid w:val="008B3933"/>
    <w:rsid w:val="008B4274"/>
    <w:rsid w:val="008B5065"/>
    <w:rsid w:val="008C7352"/>
    <w:rsid w:val="008D1732"/>
    <w:rsid w:val="008D1B47"/>
    <w:rsid w:val="008D3C7A"/>
    <w:rsid w:val="008D4060"/>
    <w:rsid w:val="008D5082"/>
    <w:rsid w:val="008D5CA4"/>
    <w:rsid w:val="008D7A49"/>
    <w:rsid w:val="008D7F91"/>
    <w:rsid w:val="008E129B"/>
    <w:rsid w:val="008E2B84"/>
    <w:rsid w:val="008E347D"/>
    <w:rsid w:val="008E4FEA"/>
    <w:rsid w:val="008E5AF4"/>
    <w:rsid w:val="008E65DD"/>
    <w:rsid w:val="008E7617"/>
    <w:rsid w:val="008F1D78"/>
    <w:rsid w:val="008F339A"/>
    <w:rsid w:val="008F4A30"/>
    <w:rsid w:val="008F670B"/>
    <w:rsid w:val="00902E9C"/>
    <w:rsid w:val="00903536"/>
    <w:rsid w:val="0090400F"/>
    <w:rsid w:val="00904193"/>
    <w:rsid w:val="00906C57"/>
    <w:rsid w:val="00911EE8"/>
    <w:rsid w:val="009121C3"/>
    <w:rsid w:val="00913D74"/>
    <w:rsid w:val="00915123"/>
    <w:rsid w:val="00915A6B"/>
    <w:rsid w:val="00916254"/>
    <w:rsid w:val="009164E5"/>
    <w:rsid w:val="009168F5"/>
    <w:rsid w:val="00917BA9"/>
    <w:rsid w:val="00921EE8"/>
    <w:rsid w:val="00922D63"/>
    <w:rsid w:val="00923395"/>
    <w:rsid w:val="009243B7"/>
    <w:rsid w:val="00924BA4"/>
    <w:rsid w:val="00924FC0"/>
    <w:rsid w:val="00925166"/>
    <w:rsid w:val="00925940"/>
    <w:rsid w:val="00926D18"/>
    <w:rsid w:val="00930EC4"/>
    <w:rsid w:val="00932878"/>
    <w:rsid w:val="00932AA7"/>
    <w:rsid w:val="00935350"/>
    <w:rsid w:val="00935ACC"/>
    <w:rsid w:val="00937CB8"/>
    <w:rsid w:val="00941414"/>
    <w:rsid w:val="00945EE9"/>
    <w:rsid w:val="00947569"/>
    <w:rsid w:val="00950110"/>
    <w:rsid w:val="00950A02"/>
    <w:rsid w:val="00951BE2"/>
    <w:rsid w:val="0095231C"/>
    <w:rsid w:val="0095365C"/>
    <w:rsid w:val="00953747"/>
    <w:rsid w:val="009552C3"/>
    <w:rsid w:val="009579E8"/>
    <w:rsid w:val="00961332"/>
    <w:rsid w:val="00961719"/>
    <w:rsid w:val="00961C2E"/>
    <w:rsid w:val="00963670"/>
    <w:rsid w:val="00964E6F"/>
    <w:rsid w:val="009654FC"/>
    <w:rsid w:val="00966C54"/>
    <w:rsid w:val="00967674"/>
    <w:rsid w:val="00967AD4"/>
    <w:rsid w:val="00973479"/>
    <w:rsid w:val="009746B9"/>
    <w:rsid w:val="00974B01"/>
    <w:rsid w:val="0097507A"/>
    <w:rsid w:val="0097512D"/>
    <w:rsid w:val="00975211"/>
    <w:rsid w:val="009756A2"/>
    <w:rsid w:val="009761E7"/>
    <w:rsid w:val="00977128"/>
    <w:rsid w:val="00977724"/>
    <w:rsid w:val="00977E45"/>
    <w:rsid w:val="00981C3E"/>
    <w:rsid w:val="00981FC5"/>
    <w:rsid w:val="0098206B"/>
    <w:rsid w:val="0098237F"/>
    <w:rsid w:val="00985029"/>
    <w:rsid w:val="00985EDB"/>
    <w:rsid w:val="009868D2"/>
    <w:rsid w:val="009906B2"/>
    <w:rsid w:val="00990A4E"/>
    <w:rsid w:val="00992674"/>
    <w:rsid w:val="0099293A"/>
    <w:rsid w:val="00997ECE"/>
    <w:rsid w:val="009A27C3"/>
    <w:rsid w:val="009A30A8"/>
    <w:rsid w:val="009A5297"/>
    <w:rsid w:val="009A7A1F"/>
    <w:rsid w:val="009B0156"/>
    <w:rsid w:val="009B12F3"/>
    <w:rsid w:val="009B37B8"/>
    <w:rsid w:val="009B5F06"/>
    <w:rsid w:val="009C03FB"/>
    <w:rsid w:val="009C17BC"/>
    <w:rsid w:val="009C2286"/>
    <w:rsid w:val="009C2BD2"/>
    <w:rsid w:val="009C3595"/>
    <w:rsid w:val="009C46A5"/>
    <w:rsid w:val="009C47CE"/>
    <w:rsid w:val="009C4CE6"/>
    <w:rsid w:val="009C7180"/>
    <w:rsid w:val="009D524D"/>
    <w:rsid w:val="009D7D38"/>
    <w:rsid w:val="009E0303"/>
    <w:rsid w:val="009E087F"/>
    <w:rsid w:val="009E146D"/>
    <w:rsid w:val="009E2F6E"/>
    <w:rsid w:val="009E3357"/>
    <w:rsid w:val="009E4AEA"/>
    <w:rsid w:val="009E6243"/>
    <w:rsid w:val="009F2963"/>
    <w:rsid w:val="009F2A4D"/>
    <w:rsid w:val="009F50C5"/>
    <w:rsid w:val="009F5BCC"/>
    <w:rsid w:val="009F7931"/>
    <w:rsid w:val="00A00F2C"/>
    <w:rsid w:val="00A01EC9"/>
    <w:rsid w:val="00A02BC1"/>
    <w:rsid w:val="00A02DE4"/>
    <w:rsid w:val="00A0312D"/>
    <w:rsid w:val="00A03D3F"/>
    <w:rsid w:val="00A03F97"/>
    <w:rsid w:val="00A046C2"/>
    <w:rsid w:val="00A04BE6"/>
    <w:rsid w:val="00A05741"/>
    <w:rsid w:val="00A064E0"/>
    <w:rsid w:val="00A06530"/>
    <w:rsid w:val="00A11279"/>
    <w:rsid w:val="00A11594"/>
    <w:rsid w:val="00A12DD8"/>
    <w:rsid w:val="00A1479F"/>
    <w:rsid w:val="00A1552D"/>
    <w:rsid w:val="00A15AC0"/>
    <w:rsid w:val="00A15D1B"/>
    <w:rsid w:val="00A1705A"/>
    <w:rsid w:val="00A17687"/>
    <w:rsid w:val="00A1778C"/>
    <w:rsid w:val="00A22EAF"/>
    <w:rsid w:val="00A23A80"/>
    <w:rsid w:val="00A24007"/>
    <w:rsid w:val="00A269FF"/>
    <w:rsid w:val="00A26A7E"/>
    <w:rsid w:val="00A27E66"/>
    <w:rsid w:val="00A30AEB"/>
    <w:rsid w:val="00A31557"/>
    <w:rsid w:val="00A316ED"/>
    <w:rsid w:val="00A31AE3"/>
    <w:rsid w:val="00A32192"/>
    <w:rsid w:val="00A35156"/>
    <w:rsid w:val="00A35B1D"/>
    <w:rsid w:val="00A367F9"/>
    <w:rsid w:val="00A400B0"/>
    <w:rsid w:val="00A4197E"/>
    <w:rsid w:val="00A42485"/>
    <w:rsid w:val="00A4280A"/>
    <w:rsid w:val="00A42AF6"/>
    <w:rsid w:val="00A4309B"/>
    <w:rsid w:val="00A463C3"/>
    <w:rsid w:val="00A4777F"/>
    <w:rsid w:val="00A478CA"/>
    <w:rsid w:val="00A51842"/>
    <w:rsid w:val="00A5264A"/>
    <w:rsid w:val="00A53859"/>
    <w:rsid w:val="00A55048"/>
    <w:rsid w:val="00A60405"/>
    <w:rsid w:val="00A6064A"/>
    <w:rsid w:val="00A61D33"/>
    <w:rsid w:val="00A62985"/>
    <w:rsid w:val="00A63EDD"/>
    <w:rsid w:val="00A66314"/>
    <w:rsid w:val="00A66D93"/>
    <w:rsid w:val="00A72289"/>
    <w:rsid w:val="00A733D3"/>
    <w:rsid w:val="00A73DA4"/>
    <w:rsid w:val="00A75203"/>
    <w:rsid w:val="00A75B5A"/>
    <w:rsid w:val="00A768F0"/>
    <w:rsid w:val="00A80605"/>
    <w:rsid w:val="00A8105C"/>
    <w:rsid w:val="00A830A9"/>
    <w:rsid w:val="00A83F26"/>
    <w:rsid w:val="00A84D74"/>
    <w:rsid w:val="00A8512A"/>
    <w:rsid w:val="00A86B3B"/>
    <w:rsid w:val="00A90B4A"/>
    <w:rsid w:val="00A91999"/>
    <w:rsid w:val="00A93DC8"/>
    <w:rsid w:val="00A94E41"/>
    <w:rsid w:val="00A958B2"/>
    <w:rsid w:val="00A9632E"/>
    <w:rsid w:val="00AA0600"/>
    <w:rsid w:val="00AA062F"/>
    <w:rsid w:val="00AA21D5"/>
    <w:rsid w:val="00AA5036"/>
    <w:rsid w:val="00AA7370"/>
    <w:rsid w:val="00AB62C8"/>
    <w:rsid w:val="00AB7434"/>
    <w:rsid w:val="00AC0067"/>
    <w:rsid w:val="00AC0A01"/>
    <w:rsid w:val="00AC0F07"/>
    <w:rsid w:val="00AC16EA"/>
    <w:rsid w:val="00AC2E7F"/>
    <w:rsid w:val="00AC42D0"/>
    <w:rsid w:val="00AC4E1C"/>
    <w:rsid w:val="00AC53F5"/>
    <w:rsid w:val="00AC5F82"/>
    <w:rsid w:val="00AC6660"/>
    <w:rsid w:val="00AD059D"/>
    <w:rsid w:val="00AD1156"/>
    <w:rsid w:val="00AD1220"/>
    <w:rsid w:val="00AD1C9A"/>
    <w:rsid w:val="00AD2208"/>
    <w:rsid w:val="00AD3717"/>
    <w:rsid w:val="00AD5C5D"/>
    <w:rsid w:val="00AD68D3"/>
    <w:rsid w:val="00AD76CA"/>
    <w:rsid w:val="00AD7750"/>
    <w:rsid w:val="00AD7EF6"/>
    <w:rsid w:val="00AE00EA"/>
    <w:rsid w:val="00AE07FF"/>
    <w:rsid w:val="00AE115F"/>
    <w:rsid w:val="00AE1192"/>
    <w:rsid w:val="00AE2037"/>
    <w:rsid w:val="00AE21E1"/>
    <w:rsid w:val="00AE253A"/>
    <w:rsid w:val="00AE2900"/>
    <w:rsid w:val="00AE64FD"/>
    <w:rsid w:val="00AF54C9"/>
    <w:rsid w:val="00AF710C"/>
    <w:rsid w:val="00AF7290"/>
    <w:rsid w:val="00AF731C"/>
    <w:rsid w:val="00B00567"/>
    <w:rsid w:val="00B01999"/>
    <w:rsid w:val="00B01AFE"/>
    <w:rsid w:val="00B02288"/>
    <w:rsid w:val="00B04528"/>
    <w:rsid w:val="00B04BB2"/>
    <w:rsid w:val="00B04D80"/>
    <w:rsid w:val="00B05469"/>
    <w:rsid w:val="00B061BD"/>
    <w:rsid w:val="00B0648C"/>
    <w:rsid w:val="00B0702F"/>
    <w:rsid w:val="00B07F75"/>
    <w:rsid w:val="00B10B80"/>
    <w:rsid w:val="00B12CA0"/>
    <w:rsid w:val="00B139FA"/>
    <w:rsid w:val="00B15401"/>
    <w:rsid w:val="00B17F29"/>
    <w:rsid w:val="00B2029A"/>
    <w:rsid w:val="00B209B8"/>
    <w:rsid w:val="00B21039"/>
    <w:rsid w:val="00B2116D"/>
    <w:rsid w:val="00B21C39"/>
    <w:rsid w:val="00B22782"/>
    <w:rsid w:val="00B24373"/>
    <w:rsid w:val="00B25970"/>
    <w:rsid w:val="00B30531"/>
    <w:rsid w:val="00B30C9A"/>
    <w:rsid w:val="00B312C4"/>
    <w:rsid w:val="00B31AC0"/>
    <w:rsid w:val="00B322B0"/>
    <w:rsid w:val="00B33FC1"/>
    <w:rsid w:val="00B356DF"/>
    <w:rsid w:val="00B36BFC"/>
    <w:rsid w:val="00B376BA"/>
    <w:rsid w:val="00B407D8"/>
    <w:rsid w:val="00B4127C"/>
    <w:rsid w:val="00B43CF9"/>
    <w:rsid w:val="00B4488C"/>
    <w:rsid w:val="00B465CC"/>
    <w:rsid w:val="00B47123"/>
    <w:rsid w:val="00B477C6"/>
    <w:rsid w:val="00B501E7"/>
    <w:rsid w:val="00B52177"/>
    <w:rsid w:val="00B53A42"/>
    <w:rsid w:val="00B5657C"/>
    <w:rsid w:val="00B60C63"/>
    <w:rsid w:val="00B631E8"/>
    <w:rsid w:val="00B70445"/>
    <w:rsid w:val="00B70BE5"/>
    <w:rsid w:val="00B71BCE"/>
    <w:rsid w:val="00B73CEA"/>
    <w:rsid w:val="00B75464"/>
    <w:rsid w:val="00B75DF6"/>
    <w:rsid w:val="00B77323"/>
    <w:rsid w:val="00B80077"/>
    <w:rsid w:val="00B815E9"/>
    <w:rsid w:val="00B84029"/>
    <w:rsid w:val="00B8770A"/>
    <w:rsid w:val="00B918A0"/>
    <w:rsid w:val="00B94A04"/>
    <w:rsid w:val="00B94E8B"/>
    <w:rsid w:val="00B96346"/>
    <w:rsid w:val="00B9717D"/>
    <w:rsid w:val="00BA195A"/>
    <w:rsid w:val="00BA1981"/>
    <w:rsid w:val="00BA7389"/>
    <w:rsid w:val="00BA7965"/>
    <w:rsid w:val="00BB0AB6"/>
    <w:rsid w:val="00BB3045"/>
    <w:rsid w:val="00BB3077"/>
    <w:rsid w:val="00BB3F7B"/>
    <w:rsid w:val="00BB46D0"/>
    <w:rsid w:val="00BC019D"/>
    <w:rsid w:val="00BC1DED"/>
    <w:rsid w:val="00BC27E5"/>
    <w:rsid w:val="00BC4654"/>
    <w:rsid w:val="00BC4A86"/>
    <w:rsid w:val="00BC5BA0"/>
    <w:rsid w:val="00BC5D5E"/>
    <w:rsid w:val="00BC6901"/>
    <w:rsid w:val="00BD0D07"/>
    <w:rsid w:val="00BD10EF"/>
    <w:rsid w:val="00BD1AC0"/>
    <w:rsid w:val="00BD1FDF"/>
    <w:rsid w:val="00BD3506"/>
    <w:rsid w:val="00BD3B36"/>
    <w:rsid w:val="00BD480C"/>
    <w:rsid w:val="00BD58A9"/>
    <w:rsid w:val="00BD6190"/>
    <w:rsid w:val="00BD77D5"/>
    <w:rsid w:val="00BD78B8"/>
    <w:rsid w:val="00BE1D4B"/>
    <w:rsid w:val="00BE285A"/>
    <w:rsid w:val="00BE38A8"/>
    <w:rsid w:val="00BE4D1E"/>
    <w:rsid w:val="00BE5BE8"/>
    <w:rsid w:val="00BE7024"/>
    <w:rsid w:val="00BF0102"/>
    <w:rsid w:val="00BF0BC4"/>
    <w:rsid w:val="00BF10BA"/>
    <w:rsid w:val="00BF2018"/>
    <w:rsid w:val="00BF2043"/>
    <w:rsid w:val="00BF214D"/>
    <w:rsid w:val="00BF2618"/>
    <w:rsid w:val="00BF268E"/>
    <w:rsid w:val="00BF2CF0"/>
    <w:rsid w:val="00BF5370"/>
    <w:rsid w:val="00BF6A6D"/>
    <w:rsid w:val="00BF763C"/>
    <w:rsid w:val="00C0021F"/>
    <w:rsid w:val="00C03010"/>
    <w:rsid w:val="00C03AEA"/>
    <w:rsid w:val="00C041AD"/>
    <w:rsid w:val="00C07898"/>
    <w:rsid w:val="00C14752"/>
    <w:rsid w:val="00C16288"/>
    <w:rsid w:val="00C20796"/>
    <w:rsid w:val="00C22B5E"/>
    <w:rsid w:val="00C22D08"/>
    <w:rsid w:val="00C22D31"/>
    <w:rsid w:val="00C236AC"/>
    <w:rsid w:val="00C264B0"/>
    <w:rsid w:val="00C26A5F"/>
    <w:rsid w:val="00C270D3"/>
    <w:rsid w:val="00C313BD"/>
    <w:rsid w:val="00C3265D"/>
    <w:rsid w:val="00C33130"/>
    <w:rsid w:val="00C36E8D"/>
    <w:rsid w:val="00C40071"/>
    <w:rsid w:val="00C417BA"/>
    <w:rsid w:val="00C422AB"/>
    <w:rsid w:val="00C47619"/>
    <w:rsid w:val="00C516DA"/>
    <w:rsid w:val="00C518F4"/>
    <w:rsid w:val="00C528EA"/>
    <w:rsid w:val="00C52B2F"/>
    <w:rsid w:val="00C52C08"/>
    <w:rsid w:val="00C55654"/>
    <w:rsid w:val="00C601D3"/>
    <w:rsid w:val="00C60ACD"/>
    <w:rsid w:val="00C60DF5"/>
    <w:rsid w:val="00C61499"/>
    <w:rsid w:val="00C62F2A"/>
    <w:rsid w:val="00C6324B"/>
    <w:rsid w:val="00C6330B"/>
    <w:rsid w:val="00C63DE6"/>
    <w:rsid w:val="00C65F8A"/>
    <w:rsid w:val="00C70637"/>
    <w:rsid w:val="00C71D58"/>
    <w:rsid w:val="00C720DD"/>
    <w:rsid w:val="00C74EF0"/>
    <w:rsid w:val="00C803A8"/>
    <w:rsid w:val="00C823AD"/>
    <w:rsid w:val="00C84109"/>
    <w:rsid w:val="00C85BE2"/>
    <w:rsid w:val="00C90A6D"/>
    <w:rsid w:val="00C9127A"/>
    <w:rsid w:val="00C91C27"/>
    <w:rsid w:val="00C94115"/>
    <w:rsid w:val="00C95327"/>
    <w:rsid w:val="00C95FF3"/>
    <w:rsid w:val="00C964D8"/>
    <w:rsid w:val="00C97007"/>
    <w:rsid w:val="00C97214"/>
    <w:rsid w:val="00CA1943"/>
    <w:rsid w:val="00CA1E5E"/>
    <w:rsid w:val="00CA47BD"/>
    <w:rsid w:val="00CA5F7E"/>
    <w:rsid w:val="00CA6633"/>
    <w:rsid w:val="00CA6F28"/>
    <w:rsid w:val="00CB3047"/>
    <w:rsid w:val="00CB5348"/>
    <w:rsid w:val="00CB5AFB"/>
    <w:rsid w:val="00CC402D"/>
    <w:rsid w:val="00CC4AF3"/>
    <w:rsid w:val="00CC4F1C"/>
    <w:rsid w:val="00CC53FD"/>
    <w:rsid w:val="00CC6722"/>
    <w:rsid w:val="00CD1DCA"/>
    <w:rsid w:val="00CD2F87"/>
    <w:rsid w:val="00CD4531"/>
    <w:rsid w:val="00CD61AD"/>
    <w:rsid w:val="00CD6392"/>
    <w:rsid w:val="00CD77F9"/>
    <w:rsid w:val="00CD7A6C"/>
    <w:rsid w:val="00CD7C66"/>
    <w:rsid w:val="00CE0302"/>
    <w:rsid w:val="00CE047F"/>
    <w:rsid w:val="00CE288B"/>
    <w:rsid w:val="00CE35B3"/>
    <w:rsid w:val="00CE3F20"/>
    <w:rsid w:val="00CE5C8A"/>
    <w:rsid w:val="00CE6C43"/>
    <w:rsid w:val="00CF24DA"/>
    <w:rsid w:val="00CF27FF"/>
    <w:rsid w:val="00CF306C"/>
    <w:rsid w:val="00CF35A7"/>
    <w:rsid w:val="00CF3A96"/>
    <w:rsid w:val="00D00884"/>
    <w:rsid w:val="00D0143C"/>
    <w:rsid w:val="00D02EAD"/>
    <w:rsid w:val="00D0581B"/>
    <w:rsid w:val="00D061DD"/>
    <w:rsid w:val="00D0679F"/>
    <w:rsid w:val="00D06AA5"/>
    <w:rsid w:val="00D115F6"/>
    <w:rsid w:val="00D13E8C"/>
    <w:rsid w:val="00D15F53"/>
    <w:rsid w:val="00D168F3"/>
    <w:rsid w:val="00D1763A"/>
    <w:rsid w:val="00D223B2"/>
    <w:rsid w:val="00D22D71"/>
    <w:rsid w:val="00D257E0"/>
    <w:rsid w:val="00D27DA5"/>
    <w:rsid w:val="00D32279"/>
    <w:rsid w:val="00D42359"/>
    <w:rsid w:val="00D426E0"/>
    <w:rsid w:val="00D435FC"/>
    <w:rsid w:val="00D43A9B"/>
    <w:rsid w:val="00D46377"/>
    <w:rsid w:val="00D46E88"/>
    <w:rsid w:val="00D476FC"/>
    <w:rsid w:val="00D50668"/>
    <w:rsid w:val="00D52B60"/>
    <w:rsid w:val="00D53F5F"/>
    <w:rsid w:val="00D552D8"/>
    <w:rsid w:val="00D62834"/>
    <w:rsid w:val="00D646AC"/>
    <w:rsid w:val="00D672BC"/>
    <w:rsid w:val="00D708D5"/>
    <w:rsid w:val="00D70C99"/>
    <w:rsid w:val="00D724F7"/>
    <w:rsid w:val="00D730EE"/>
    <w:rsid w:val="00D74B74"/>
    <w:rsid w:val="00D76BC4"/>
    <w:rsid w:val="00D76CA8"/>
    <w:rsid w:val="00D774A6"/>
    <w:rsid w:val="00D800A7"/>
    <w:rsid w:val="00D80384"/>
    <w:rsid w:val="00D8111D"/>
    <w:rsid w:val="00D82BD9"/>
    <w:rsid w:val="00D87737"/>
    <w:rsid w:val="00D8781A"/>
    <w:rsid w:val="00D878A3"/>
    <w:rsid w:val="00D900BB"/>
    <w:rsid w:val="00D91209"/>
    <w:rsid w:val="00D918AE"/>
    <w:rsid w:val="00D922EB"/>
    <w:rsid w:val="00D928B0"/>
    <w:rsid w:val="00D965B7"/>
    <w:rsid w:val="00D9680B"/>
    <w:rsid w:val="00D96B12"/>
    <w:rsid w:val="00D97110"/>
    <w:rsid w:val="00D975F2"/>
    <w:rsid w:val="00DA0D6A"/>
    <w:rsid w:val="00DA3233"/>
    <w:rsid w:val="00DA45D3"/>
    <w:rsid w:val="00DA4705"/>
    <w:rsid w:val="00DA4FF8"/>
    <w:rsid w:val="00DA57E4"/>
    <w:rsid w:val="00DA7D68"/>
    <w:rsid w:val="00DA7E70"/>
    <w:rsid w:val="00DB0A09"/>
    <w:rsid w:val="00DB3672"/>
    <w:rsid w:val="00DB665E"/>
    <w:rsid w:val="00DB67E8"/>
    <w:rsid w:val="00DB6A8C"/>
    <w:rsid w:val="00DB7486"/>
    <w:rsid w:val="00DC2228"/>
    <w:rsid w:val="00DC460F"/>
    <w:rsid w:val="00DC74B6"/>
    <w:rsid w:val="00DD120C"/>
    <w:rsid w:val="00DD3A0D"/>
    <w:rsid w:val="00DD461D"/>
    <w:rsid w:val="00DD4991"/>
    <w:rsid w:val="00DD6BA0"/>
    <w:rsid w:val="00DD797C"/>
    <w:rsid w:val="00DE090D"/>
    <w:rsid w:val="00DE0E0D"/>
    <w:rsid w:val="00DE2CEB"/>
    <w:rsid w:val="00DE3AFF"/>
    <w:rsid w:val="00DE4AAB"/>
    <w:rsid w:val="00DE70D7"/>
    <w:rsid w:val="00DE7439"/>
    <w:rsid w:val="00DE7B72"/>
    <w:rsid w:val="00DE7FEB"/>
    <w:rsid w:val="00DF20EF"/>
    <w:rsid w:val="00DF3EC6"/>
    <w:rsid w:val="00DF525A"/>
    <w:rsid w:val="00DF5F8B"/>
    <w:rsid w:val="00DF67DD"/>
    <w:rsid w:val="00DF6A37"/>
    <w:rsid w:val="00DF7A4B"/>
    <w:rsid w:val="00E01E85"/>
    <w:rsid w:val="00E020F9"/>
    <w:rsid w:val="00E03525"/>
    <w:rsid w:val="00E06C58"/>
    <w:rsid w:val="00E06FBD"/>
    <w:rsid w:val="00E07092"/>
    <w:rsid w:val="00E131FF"/>
    <w:rsid w:val="00E13377"/>
    <w:rsid w:val="00E140E5"/>
    <w:rsid w:val="00E148F0"/>
    <w:rsid w:val="00E16D22"/>
    <w:rsid w:val="00E17139"/>
    <w:rsid w:val="00E174DE"/>
    <w:rsid w:val="00E259AD"/>
    <w:rsid w:val="00E26728"/>
    <w:rsid w:val="00E26FAC"/>
    <w:rsid w:val="00E273CE"/>
    <w:rsid w:val="00E31A8E"/>
    <w:rsid w:val="00E33426"/>
    <w:rsid w:val="00E33935"/>
    <w:rsid w:val="00E33EEC"/>
    <w:rsid w:val="00E33F40"/>
    <w:rsid w:val="00E34E9E"/>
    <w:rsid w:val="00E36889"/>
    <w:rsid w:val="00E37282"/>
    <w:rsid w:val="00E473C7"/>
    <w:rsid w:val="00E52171"/>
    <w:rsid w:val="00E53264"/>
    <w:rsid w:val="00E53F91"/>
    <w:rsid w:val="00E54D3E"/>
    <w:rsid w:val="00E5591D"/>
    <w:rsid w:val="00E55944"/>
    <w:rsid w:val="00E561A9"/>
    <w:rsid w:val="00E565E5"/>
    <w:rsid w:val="00E57232"/>
    <w:rsid w:val="00E57471"/>
    <w:rsid w:val="00E627CB"/>
    <w:rsid w:val="00E636F6"/>
    <w:rsid w:val="00E65FB6"/>
    <w:rsid w:val="00E70130"/>
    <w:rsid w:val="00E70196"/>
    <w:rsid w:val="00E704FE"/>
    <w:rsid w:val="00E7160A"/>
    <w:rsid w:val="00E7231E"/>
    <w:rsid w:val="00E73A02"/>
    <w:rsid w:val="00E748DD"/>
    <w:rsid w:val="00E749CD"/>
    <w:rsid w:val="00E74B26"/>
    <w:rsid w:val="00E82697"/>
    <w:rsid w:val="00E82A37"/>
    <w:rsid w:val="00E82BE9"/>
    <w:rsid w:val="00E84C3B"/>
    <w:rsid w:val="00E9002F"/>
    <w:rsid w:val="00E902F0"/>
    <w:rsid w:val="00E906B7"/>
    <w:rsid w:val="00E90BA3"/>
    <w:rsid w:val="00E92CA6"/>
    <w:rsid w:val="00E948C0"/>
    <w:rsid w:val="00E965D0"/>
    <w:rsid w:val="00EA333C"/>
    <w:rsid w:val="00EA7CA3"/>
    <w:rsid w:val="00EB0959"/>
    <w:rsid w:val="00EB1D63"/>
    <w:rsid w:val="00EB2490"/>
    <w:rsid w:val="00EB25F1"/>
    <w:rsid w:val="00EB3BD1"/>
    <w:rsid w:val="00EB5D5C"/>
    <w:rsid w:val="00EB669D"/>
    <w:rsid w:val="00EC0150"/>
    <w:rsid w:val="00EC0646"/>
    <w:rsid w:val="00EC2105"/>
    <w:rsid w:val="00EC2B90"/>
    <w:rsid w:val="00EC3373"/>
    <w:rsid w:val="00EC3844"/>
    <w:rsid w:val="00EC391A"/>
    <w:rsid w:val="00EC3D3B"/>
    <w:rsid w:val="00EC7243"/>
    <w:rsid w:val="00ED1C04"/>
    <w:rsid w:val="00ED1C46"/>
    <w:rsid w:val="00ED2FC6"/>
    <w:rsid w:val="00ED5109"/>
    <w:rsid w:val="00ED6C29"/>
    <w:rsid w:val="00ED7EC0"/>
    <w:rsid w:val="00EE0E12"/>
    <w:rsid w:val="00EE584C"/>
    <w:rsid w:val="00EE594A"/>
    <w:rsid w:val="00EF2EE7"/>
    <w:rsid w:val="00EF38FF"/>
    <w:rsid w:val="00EF4826"/>
    <w:rsid w:val="00EF5F02"/>
    <w:rsid w:val="00F00A72"/>
    <w:rsid w:val="00F01022"/>
    <w:rsid w:val="00F0111F"/>
    <w:rsid w:val="00F012C4"/>
    <w:rsid w:val="00F02556"/>
    <w:rsid w:val="00F03135"/>
    <w:rsid w:val="00F037F1"/>
    <w:rsid w:val="00F05258"/>
    <w:rsid w:val="00F06415"/>
    <w:rsid w:val="00F06533"/>
    <w:rsid w:val="00F066D1"/>
    <w:rsid w:val="00F072D3"/>
    <w:rsid w:val="00F07DEB"/>
    <w:rsid w:val="00F10279"/>
    <w:rsid w:val="00F11434"/>
    <w:rsid w:val="00F127D6"/>
    <w:rsid w:val="00F1280C"/>
    <w:rsid w:val="00F14B7D"/>
    <w:rsid w:val="00F15997"/>
    <w:rsid w:val="00F15B6F"/>
    <w:rsid w:val="00F167B0"/>
    <w:rsid w:val="00F178C5"/>
    <w:rsid w:val="00F24032"/>
    <w:rsid w:val="00F25297"/>
    <w:rsid w:val="00F254DC"/>
    <w:rsid w:val="00F26D3C"/>
    <w:rsid w:val="00F27877"/>
    <w:rsid w:val="00F27A3C"/>
    <w:rsid w:val="00F33D38"/>
    <w:rsid w:val="00F364D1"/>
    <w:rsid w:val="00F37846"/>
    <w:rsid w:val="00F40B1C"/>
    <w:rsid w:val="00F413B8"/>
    <w:rsid w:val="00F4218F"/>
    <w:rsid w:val="00F42C45"/>
    <w:rsid w:val="00F43CB9"/>
    <w:rsid w:val="00F43D05"/>
    <w:rsid w:val="00F45FFB"/>
    <w:rsid w:val="00F46384"/>
    <w:rsid w:val="00F47585"/>
    <w:rsid w:val="00F47724"/>
    <w:rsid w:val="00F54504"/>
    <w:rsid w:val="00F54A4A"/>
    <w:rsid w:val="00F55100"/>
    <w:rsid w:val="00F57011"/>
    <w:rsid w:val="00F60CFE"/>
    <w:rsid w:val="00F63C69"/>
    <w:rsid w:val="00F6474E"/>
    <w:rsid w:val="00F65B48"/>
    <w:rsid w:val="00F65CA8"/>
    <w:rsid w:val="00F65F30"/>
    <w:rsid w:val="00F66C05"/>
    <w:rsid w:val="00F670BE"/>
    <w:rsid w:val="00F676BC"/>
    <w:rsid w:val="00F7185D"/>
    <w:rsid w:val="00F72893"/>
    <w:rsid w:val="00F737BA"/>
    <w:rsid w:val="00F73880"/>
    <w:rsid w:val="00F73EA2"/>
    <w:rsid w:val="00F777C4"/>
    <w:rsid w:val="00F801E1"/>
    <w:rsid w:val="00F80B30"/>
    <w:rsid w:val="00F81F19"/>
    <w:rsid w:val="00F82986"/>
    <w:rsid w:val="00F82AA2"/>
    <w:rsid w:val="00F837C6"/>
    <w:rsid w:val="00F83BEE"/>
    <w:rsid w:val="00F84B75"/>
    <w:rsid w:val="00F91F28"/>
    <w:rsid w:val="00F93431"/>
    <w:rsid w:val="00F94041"/>
    <w:rsid w:val="00F946DA"/>
    <w:rsid w:val="00F950EF"/>
    <w:rsid w:val="00F95F79"/>
    <w:rsid w:val="00F96017"/>
    <w:rsid w:val="00F96577"/>
    <w:rsid w:val="00F96EF2"/>
    <w:rsid w:val="00FA0BDD"/>
    <w:rsid w:val="00FA1D6B"/>
    <w:rsid w:val="00FB06D4"/>
    <w:rsid w:val="00FB18D0"/>
    <w:rsid w:val="00FB1924"/>
    <w:rsid w:val="00FB1EF2"/>
    <w:rsid w:val="00FB25FA"/>
    <w:rsid w:val="00FB6637"/>
    <w:rsid w:val="00FC00A4"/>
    <w:rsid w:val="00FC1AE3"/>
    <w:rsid w:val="00FC251A"/>
    <w:rsid w:val="00FC36FA"/>
    <w:rsid w:val="00FC5F6B"/>
    <w:rsid w:val="00FC6351"/>
    <w:rsid w:val="00FD2318"/>
    <w:rsid w:val="00FD316D"/>
    <w:rsid w:val="00FD3F26"/>
    <w:rsid w:val="00FD4704"/>
    <w:rsid w:val="00FD57B4"/>
    <w:rsid w:val="00FD58A6"/>
    <w:rsid w:val="00FD5F75"/>
    <w:rsid w:val="00FD77FA"/>
    <w:rsid w:val="00FE012D"/>
    <w:rsid w:val="00FE0382"/>
    <w:rsid w:val="00FE5A20"/>
    <w:rsid w:val="00FE69CB"/>
    <w:rsid w:val="00FE6EA1"/>
    <w:rsid w:val="00FF0DD9"/>
    <w:rsid w:val="00FF303B"/>
    <w:rsid w:val="00FF4F0F"/>
    <w:rsid w:val="00FF4FA8"/>
    <w:rsid w:val="00FF5B28"/>
    <w:rsid w:val="00FF65A2"/>
    <w:rsid w:val="00FF7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0A148"/>
  <w15:docId w15:val="{8299352F-39AE-4AC3-82B5-1F18104C6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EF0"/>
  </w:style>
  <w:style w:type="paragraph" w:styleId="1">
    <w:name w:val="heading 1"/>
    <w:basedOn w:val="a"/>
    <w:next w:val="a"/>
    <w:link w:val="10"/>
    <w:qFormat/>
    <w:rsid w:val="00E561A9"/>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EC391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E561A9"/>
    <w:pPr>
      <w:keepNext/>
      <w:widowControl w:val="0"/>
      <w:autoSpaceDE w:val="0"/>
      <w:autoSpaceDN w:val="0"/>
      <w:adjustRightInd w:val="0"/>
      <w:spacing w:before="240" w:after="60" w:line="240" w:lineRule="auto"/>
      <w:outlineLvl w:val="2"/>
    </w:pPr>
    <w:rPr>
      <w:rFonts w:ascii="Calibri Light" w:eastAsia="Times New Roman" w:hAnsi="Calibri Light" w:cs="Times New Roman"/>
      <w:b/>
      <w:bCs/>
      <w:sz w:val="26"/>
      <w:szCs w:val="26"/>
    </w:rPr>
  </w:style>
  <w:style w:type="paragraph" w:styleId="9">
    <w:name w:val="heading 9"/>
    <w:basedOn w:val="a"/>
    <w:next w:val="a"/>
    <w:link w:val="90"/>
    <w:uiPriority w:val="9"/>
    <w:qFormat/>
    <w:rsid w:val="00E561A9"/>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B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0B26"/>
    <w:rPr>
      <w:rFonts w:ascii="Tahoma" w:hAnsi="Tahoma" w:cs="Tahoma"/>
      <w:sz w:val="16"/>
      <w:szCs w:val="16"/>
    </w:rPr>
  </w:style>
  <w:style w:type="character" w:styleId="a5">
    <w:name w:val="Placeholder Text"/>
    <w:basedOn w:val="a0"/>
    <w:uiPriority w:val="99"/>
    <w:semiHidden/>
    <w:rsid w:val="00EC3373"/>
    <w:rPr>
      <w:color w:val="808080"/>
    </w:rPr>
  </w:style>
  <w:style w:type="paragraph" w:styleId="a6">
    <w:name w:val="header"/>
    <w:basedOn w:val="a"/>
    <w:link w:val="a7"/>
    <w:unhideWhenUsed/>
    <w:rsid w:val="00A240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24007"/>
  </w:style>
  <w:style w:type="paragraph" w:styleId="a8">
    <w:name w:val="footer"/>
    <w:basedOn w:val="a"/>
    <w:link w:val="a9"/>
    <w:uiPriority w:val="99"/>
    <w:unhideWhenUsed/>
    <w:rsid w:val="00A240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24007"/>
  </w:style>
  <w:style w:type="character" w:customStyle="1" w:styleId="10">
    <w:name w:val="Заголовок 1 Знак"/>
    <w:basedOn w:val="a0"/>
    <w:link w:val="1"/>
    <w:rsid w:val="00E561A9"/>
    <w:rPr>
      <w:rFonts w:ascii="Cambria" w:eastAsia="Times New Roman" w:hAnsi="Cambria" w:cs="Times New Roman"/>
      <w:b/>
      <w:bCs/>
      <w:kern w:val="32"/>
      <w:sz w:val="32"/>
      <w:szCs w:val="32"/>
    </w:rPr>
  </w:style>
  <w:style w:type="character" w:customStyle="1" w:styleId="30">
    <w:name w:val="Заголовок 3 Знак"/>
    <w:basedOn w:val="a0"/>
    <w:link w:val="3"/>
    <w:semiHidden/>
    <w:rsid w:val="00E561A9"/>
    <w:rPr>
      <w:rFonts w:ascii="Calibri Light" w:eastAsia="Times New Roman" w:hAnsi="Calibri Light" w:cs="Times New Roman"/>
      <w:b/>
      <w:bCs/>
      <w:sz w:val="26"/>
      <w:szCs w:val="26"/>
    </w:rPr>
  </w:style>
  <w:style w:type="character" w:customStyle="1" w:styleId="90">
    <w:name w:val="Заголовок 9 Знак"/>
    <w:basedOn w:val="a0"/>
    <w:link w:val="9"/>
    <w:uiPriority w:val="9"/>
    <w:rsid w:val="00E561A9"/>
    <w:rPr>
      <w:rFonts w:ascii="Cambria" w:eastAsia="Times New Roman" w:hAnsi="Cambria" w:cs="Times New Roman"/>
      <w:i/>
      <w:iCs/>
      <w:color w:val="404040"/>
      <w:sz w:val="20"/>
      <w:szCs w:val="20"/>
    </w:rPr>
  </w:style>
  <w:style w:type="numbering" w:customStyle="1" w:styleId="11">
    <w:name w:val="Нет списка1"/>
    <w:next w:val="a2"/>
    <w:uiPriority w:val="99"/>
    <w:semiHidden/>
    <w:rsid w:val="00E561A9"/>
  </w:style>
  <w:style w:type="paragraph" w:customStyle="1" w:styleId="aa">
    <w:name w:val="Знак Знак Знак Знак Знак Знак Знак"/>
    <w:basedOn w:val="a"/>
    <w:autoRedefine/>
    <w:rsid w:val="00E561A9"/>
    <w:pPr>
      <w:spacing w:after="160" w:line="240" w:lineRule="exact"/>
    </w:pPr>
    <w:rPr>
      <w:rFonts w:ascii="Times New Roman" w:eastAsia="SimSun" w:hAnsi="Times New Roman" w:cs="Times New Roman"/>
      <w:b/>
      <w:sz w:val="28"/>
      <w:szCs w:val="24"/>
      <w:lang w:val="en-US"/>
    </w:rPr>
  </w:style>
  <w:style w:type="paragraph" w:styleId="ab">
    <w:name w:val="Title"/>
    <w:basedOn w:val="a"/>
    <w:link w:val="ac"/>
    <w:qFormat/>
    <w:rsid w:val="00E561A9"/>
    <w:pPr>
      <w:autoSpaceDE w:val="0"/>
      <w:autoSpaceDN w:val="0"/>
      <w:spacing w:after="0" w:line="240" w:lineRule="auto"/>
      <w:jc w:val="center"/>
    </w:pPr>
    <w:rPr>
      <w:rFonts w:ascii="Times New Roman" w:eastAsia="Times New Roman" w:hAnsi="Times New Roman" w:cs="Times New Roman"/>
      <w:b/>
      <w:bCs/>
      <w:sz w:val="24"/>
      <w:szCs w:val="24"/>
      <w:lang w:eastAsia="ru-RU"/>
    </w:rPr>
  </w:style>
  <w:style w:type="character" w:customStyle="1" w:styleId="ac">
    <w:name w:val="Заголовок Знак"/>
    <w:basedOn w:val="a0"/>
    <w:link w:val="ab"/>
    <w:rsid w:val="00E561A9"/>
    <w:rPr>
      <w:rFonts w:ascii="Times New Roman" w:eastAsia="Times New Roman" w:hAnsi="Times New Roman" w:cs="Times New Roman"/>
      <w:b/>
      <w:bCs/>
      <w:sz w:val="24"/>
      <w:szCs w:val="24"/>
      <w:lang w:eastAsia="ru-RU"/>
    </w:rPr>
  </w:style>
  <w:style w:type="paragraph" w:customStyle="1" w:styleId="12">
    <w:name w:val="Знак Знак Знак Знак Знак Знак Знак1"/>
    <w:basedOn w:val="a"/>
    <w:autoRedefine/>
    <w:rsid w:val="00E561A9"/>
    <w:pPr>
      <w:spacing w:after="160" w:line="240" w:lineRule="exact"/>
    </w:pPr>
    <w:rPr>
      <w:rFonts w:ascii="Times New Roman" w:eastAsia="SimSun" w:hAnsi="Times New Roman" w:cs="Times New Roman"/>
      <w:b/>
      <w:bCs/>
      <w:sz w:val="28"/>
      <w:szCs w:val="28"/>
      <w:lang w:val="en-US"/>
    </w:rPr>
  </w:style>
  <w:style w:type="character" w:styleId="ad">
    <w:name w:val="annotation reference"/>
    <w:uiPriority w:val="99"/>
    <w:semiHidden/>
    <w:rsid w:val="00E561A9"/>
    <w:rPr>
      <w:sz w:val="16"/>
      <w:szCs w:val="16"/>
    </w:rPr>
  </w:style>
  <w:style w:type="paragraph" w:styleId="ae">
    <w:name w:val="annotation text"/>
    <w:basedOn w:val="a"/>
    <w:link w:val="af"/>
    <w:uiPriority w:val="99"/>
    <w:semiHidden/>
    <w:rsid w:val="00E561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
    <w:name w:val="Текст примечания Знак"/>
    <w:basedOn w:val="a0"/>
    <w:link w:val="ae"/>
    <w:uiPriority w:val="99"/>
    <w:semiHidden/>
    <w:rsid w:val="00E561A9"/>
    <w:rPr>
      <w:rFonts w:ascii="Arial" w:eastAsia="Times New Roman" w:hAnsi="Arial" w:cs="Arial"/>
      <w:sz w:val="20"/>
      <w:szCs w:val="20"/>
      <w:lang w:eastAsia="ru-RU"/>
    </w:rPr>
  </w:style>
  <w:style w:type="paragraph" w:styleId="af0">
    <w:name w:val="annotation subject"/>
    <w:basedOn w:val="ae"/>
    <w:next w:val="ae"/>
    <w:link w:val="af1"/>
    <w:uiPriority w:val="99"/>
    <w:semiHidden/>
    <w:rsid w:val="00E561A9"/>
    <w:rPr>
      <w:b/>
      <w:bCs/>
    </w:rPr>
  </w:style>
  <w:style w:type="character" w:customStyle="1" w:styleId="af1">
    <w:name w:val="Тема примечания Знак"/>
    <w:basedOn w:val="af"/>
    <w:link w:val="af0"/>
    <w:uiPriority w:val="99"/>
    <w:semiHidden/>
    <w:rsid w:val="00E561A9"/>
    <w:rPr>
      <w:rFonts w:ascii="Arial" w:eastAsia="Times New Roman" w:hAnsi="Arial" w:cs="Arial"/>
      <w:b/>
      <w:bCs/>
      <w:sz w:val="20"/>
      <w:szCs w:val="20"/>
      <w:lang w:eastAsia="ru-RU"/>
    </w:rPr>
  </w:style>
  <w:style w:type="character" w:styleId="af2">
    <w:name w:val="page number"/>
    <w:basedOn w:val="a0"/>
    <w:rsid w:val="00E561A9"/>
  </w:style>
  <w:style w:type="paragraph" w:customStyle="1" w:styleId="af3">
    <w:name w:val="Знак Знак Знак"/>
    <w:basedOn w:val="a"/>
    <w:autoRedefine/>
    <w:rsid w:val="00E561A9"/>
    <w:pPr>
      <w:spacing w:after="160" w:line="240" w:lineRule="exact"/>
    </w:pPr>
    <w:rPr>
      <w:rFonts w:ascii="Times New Roman" w:eastAsia="SimSun" w:hAnsi="Times New Roman" w:cs="Times New Roman"/>
      <w:b/>
      <w:sz w:val="28"/>
      <w:szCs w:val="24"/>
      <w:lang w:val="en-US"/>
    </w:rPr>
  </w:style>
  <w:style w:type="table" w:styleId="af4">
    <w:name w:val="Table Grid"/>
    <w:basedOn w:val="a1"/>
    <w:uiPriority w:val="39"/>
    <w:rsid w:val="00E561A9"/>
    <w:pPr>
      <w:widowControl w:val="0"/>
      <w:autoSpaceDE w:val="0"/>
      <w:autoSpaceDN w:val="0"/>
      <w:adjustRightInd w:val="0"/>
      <w:spacing w:after="0" w:line="240" w:lineRule="auto"/>
    </w:pPr>
    <w:rPr>
      <w:rFonts w:ascii="Arial" w:eastAsia="Batang"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9">
    <w:name w:val="Font Style119"/>
    <w:uiPriority w:val="99"/>
    <w:rsid w:val="00E561A9"/>
    <w:rPr>
      <w:rFonts w:ascii="Arial" w:hAnsi="Arial" w:cs="Arial"/>
      <w:color w:val="000000"/>
      <w:sz w:val="18"/>
      <w:szCs w:val="18"/>
    </w:rPr>
  </w:style>
  <w:style w:type="character" w:customStyle="1" w:styleId="FontStyle120">
    <w:name w:val="Font Style120"/>
    <w:uiPriority w:val="99"/>
    <w:rsid w:val="00E561A9"/>
    <w:rPr>
      <w:rFonts w:ascii="Arial" w:hAnsi="Arial" w:cs="Arial"/>
      <w:b/>
      <w:bCs/>
      <w:color w:val="000000"/>
      <w:sz w:val="18"/>
      <w:szCs w:val="18"/>
    </w:rPr>
  </w:style>
  <w:style w:type="paragraph" w:customStyle="1" w:styleId="Style15">
    <w:name w:val="Style15"/>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2">
    <w:name w:val="Style22"/>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8">
    <w:name w:val="Style28"/>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8">
    <w:name w:val="Font Style118"/>
    <w:uiPriority w:val="99"/>
    <w:rsid w:val="00E561A9"/>
    <w:rPr>
      <w:rFonts w:ascii="Arial" w:hAnsi="Arial" w:cs="Arial"/>
      <w:b/>
      <w:bCs/>
      <w:color w:val="000000"/>
      <w:sz w:val="26"/>
      <w:szCs w:val="26"/>
    </w:rPr>
  </w:style>
  <w:style w:type="paragraph" w:customStyle="1" w:styleId="Style7">
    <w:name w:val="Style7"/>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6">
    <w:name w:val="Font Style76"/>
    <w:uiPriority w:val="99"/>
    <w:rsid w:val="00E561A9"/>
    <w:rPr>
      <w:rFonts w:ascii="Arial" w:hAnsi="Arial" w:cs="Arial"/>
      <w:color w:val="000000"/>
      <w:sz w:val="26"/>
      <w:szCs w:val="26"/>
    </w:rPr>
  </w:style>
  <w:style w:type="paragraph" w:customStyle="1" w:styleId="Style26">
    <w:name w:val="Style26"/>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4">
    <w:name w:val="Style34"/>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6">
    <w:name w:val="Font Style116"/>
    <w:uiPriority w:val="99"/>
    <w:rsid w:val="00E561A9"/>
    <w:rPr>
      <w:rFonts w:ascii="Arial" w:hAnsi="Arial" w:cs="Arial"/>
      <w:b/>
      <w:bCs/>
      <w:color w:val="000000"/>
      <w:sz w:val="22"/>
      <w:szCs w:val="22"/>
    </w:rPr>
  </w:style>
  <w:style w:type="character" w:customStyle="1" w:styleId="FontStyle190">
    <w:name w:val="Font Style190"/>
    <w:uiPriority w:val="99"/>
    <w:rsid w:val="00E561A9"/>
    <w:rPr>
      <w:rFonts w:ascii="Arial" w:hAnsi="Arial" w:cs="Arial"/>
      <w:color w:val="000000"/>
      <w:sz w:val="18"/>
      <w:szCs w:val="18"/>
    </w:rPr>
  </w:style>
  <w:style w:type="paragraph" w:customStyle="1" w:styleId="Style33">
    <w:name w:val="Style33"/>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8">
    <w:name w:val="Font Style78"/>
    <w:rsid w:val="00E561A9"/>
    <w:rPr>
      <w:rFonts w:ascii="Arial" w:hAnsi="Arial" w:cs="Arial"/>
      <w:smallCaps/>
      <w:color w:val="000000"/>
      <w:sz w:val="14"/>
      <w:szCs w:val="14"/>
    </w:rPr>
  </w:style>
  <w:style w:type="character" w:customStyle="1" w:styleId="FontStyle80">
    <w:name w:val="Font Style80"/>
    <w:rsid w:val="00E561A9"/>
    <w:rPr>
      <w:rFonts w:ascii="Arial" w:hAnsi="Arial" w:cs="Arial"/>
      <w:smallCaps/>
      <w:color w:val="000000"/>
      <w:sz w:val="18"/>
      <w:szCs w:val="18"/>
    </w:rPr>
  </w:style>
  <w:style w:type="character" w:customStyle="1" w:styleId="FontStyle99">
    <w:name w:val="Font Style99"/>
    <w:rsid w:val="00E561A9"/>
    <w:rPr>
      <w:rFonts w:ascii="Arial" w:hAnsi="Arial" w:cs="Arial"/>
      <w:i/>
      <w:iCs/>
      <w:color w:val="000000"/>
      <w:spacing w:val="-10"/>
      <w:sz w:val="24"/>
      <w:szCs w:val="24"/>
    </w:rPr>
  </w:style>
  <w:style w:type="character" w:customStyle="1" w:styleId="FontStyle115">
    <w:name w:val="Font Style115"/>
    <w:rsid w:val="00E561A9"/>
    <w:rPr>
      <w:rFonts w:ascii="Arial" w:hAnsi="Arial" w:cs="Arial"/>
      <w:i/>
      <w:iCs/>
      <w:color w:val="000000"/>
      <w:sz w:val="18"/>
      <w:szCs w:val="18"/>
    </w:rPr>
  </w:style>
  <w:style w:type="character" w:customStyle="1" w:styleId="FontStyle189">
    <w:name w:val="Font Style189"/>
    <w:rsid w:val="00E561A9"/>
    <w:rPr>
      <w:rFonts w:ascii="Arial" w:hAnsi="Arial" w:cs="Arial"/>
      <w:i/>
      <w:iCs/>
      <w:color w:val="000000"/>
      <w:sz w:val="18"/>
      <w:szCs w:val="18"/>
    </w:rPr>
  </w:style>
  <w:style w:type="paragraph" w:customStyle="1" w:styleId="Style14">
    <w:name w:val="Style14"/>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5">
    <w:name w:val="Style3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6">
    <w:name w:val="Style3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7">
    <w:name w:val="Style3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8">
    <w:name w:val="Style3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9">
    <w:name w:val="Style3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1">
    <w:name w:val="Style4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6">
    <w:name w:val="Style4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5">
    <w:name w:val="Style5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6">
    <w:name w:val="Style5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0">
    <w:name w:val="Style6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1">
    <w:name w:val="Style6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2">
    <w:name w:val="Style6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3">
    <w:name w:val="Style63"/>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84">
    <w:name w:val="Font Style84"/>
    <w:rsid w:val="00E561A9"/>
    <w:rPr>
      <w:rFonts w:ascii="Constantia" w:hAnsi="Constantia" w:cs="Constantia"/>
      <w:i/>
      <w:iCs/>
      <w:color w:val="000000"/>
      <w:sz w:val="14"/>
      <w:szCs w:val="14"/>
    </w:rPr>
  </w:style>
  <w:style w:type="character" w:customStyle="1" w:styleId="FontStyle89">
    <w:name w:val="Font Style89"/>
    <w:rsid w:val="00E561A9"/>
    <w:rPr>
      <w:rFonts w:ascii="Times New Roman" w:hAnsi="Times New Roman" w:cs="Times New Roman"/>
      <w:color w:val="000000"/>
      <w:sz w:val="14"/>
      <w:szCs w:val="14"/>
    </w:rPr>
  </w:style>
  <w:style w:type="character" w:customStyle="1" w:styleId="FontStyle90">
    <w:name w:val="Font Style90"/>
    <w:rsid w:val="00E561A9"/>
    <w:rPr>
      <w:rFonts w:ascii="Constantia" w:hAnsi="Constantia" w:cs="Constantia"/>
      <w:color w:val="000000"/>
      <w:spacing w:val="-10"/>
      <w:sz w:val="14"/>
      <w:szCs w:val="14"/>
    </w:rPr>
  </w:style>
  <w:style w:type="character" w:customStyle="1" w:styleId="FontStyle91">
    <w:name w:val="Font Style91"/>
    <w:rsid w:val="00E561A9"/>
    <w:rPr>
      <w:rFonts w:ascii="Times New Roman" w:hAnsi="Times New Roman" w:cs="Times New Roman"/>
      <w:i/>
      <w:iCs/>
      <w:smallCaps/>
      <w:color w:val="000000"/>
      <w:spacing w:val="-20"/>
      <w:sz w:val="18"/>
      <w:szCs w:val="18"/>
    </w:rPr>
  </w:style>
  <w:style w:type="character" w:customStyle="1" w:styleId="FontStyle92">
    <w:name w:val="Font Style92"/>
    <w:rsid w:val="00E561A9"/>
    <w:rPr>
      <w:rFonts w:ascii="Constantia" w:hAnsi="Constantia" w:cs="Constantia"/>
      <w:i/>
      <w:iCs/>
      <w:color w:val="000000"/>
      <w:sz w:val="14"/>
      <w:szCs w:val="14"/>
    </w:rPr>
  </w:style>
  <w:style w:type="character" w:customStyle="1" w:styleId="FontStyle100">
    <w:name w:val="Font Style100"/>
    <w:rsid w:val="00E561A9"/>
    <w:rPr>
      <w:rFonts w:ascii="Times New Roman" w:hAnsi="Times New Roman" w:cs="Times New Roman"/>
      <w:i/>
      <w:iCs/>
      <w:color w:val="000000"/>
      <w:sz w:val="16"/>
      <w:szCs w:val="16"/>
    </w:rPr>
  </w:style>
  <w:style w:type="character" w:customStyle="1" w:styleId="FontStyle104">
    <w:name w:val="Font Style104"/>
    <w:rsid w:val="00E561A9"/>
    <w:rPr>
      <w:rFonts w:ascii="Times New Roman" w:hAnsi="Times New Roman" w:cs="Times New Roman"/>
      <w:i/>
      <w:iCs/>
      <w:color w:val="000000"/>
      <w:sz w:val="22"/>
      <w:szCs w:val="22"/>
    </w:rPr>
  </w:style>
  <w:style w:type="character" w:customStyle="1" w:styleId="FontStyle105">
    <w:name w:val="Font Style105"/>
    <w:rsid w:val="00E561A9"/>
    <w:rPr>
      <w:rFonts w:ascii="Times New Roman" w:hAnsi="Times New Roman" w:cs="Times New Roman"/>
      <w:i/>
      <w:iCs/>
      <w:color w:val="000000"/>
      <w:sz w:val="24"/>
      <w:szCs w:val="24"/>
    </w:rPr>
  </w:style>
  <w:style w:type="character" w:customStyle="1" w:styleId="FontStyle106">
    <w:name w:val="Font Style106"/>
    <w:rsid w:val="00E561A9"/>
    <w:rPr>
      <w:rFonts w:ascii="Times New Roman" w:hAnsi="Times New Roman" w:cs="Times New Roman"/>
      <w:i/>
      <w:iCs/>
      <w:color w:val="000000"/>
      <w:sz w:val="22"/>
      <w:szCs w:val="22"/>
    </w:rPr>
  </w:style>
  <w:style w:type="character" w:customStyle="1" w:styleId="FontStyle109">
    <w:name w:val="Font Style109"/>
    <w:rsid w:val="00E561A9"/>
    <w:rPr>
      <w:rFonts w:ascii="Times New Roman" w:hAnsi="Times New Roman" w:cs="Times New Roman"/>
      <w:i/>
      <w:iCs/>
      <w:color w:val="000000"/>
      <w:sz w:val="14"/>
      <w:szCs w:val="14"/>
    </w:rPr>
  </w:style>
  <w:style w:type="character" w:customStyle="1" w:styleId="FontStyle110">
    <w:name w:val="Font Style110"/>
    <w:rsid w:val="00E561A9"/>
    <w:rPr>
      <w:rFonts w:ascii="Times New Roman" w:hAnsi="Times New Roman" w:cs="Times New Roman"/>
      <w:color w:val="000000"/>
      <w:spacing w:val="10"/>
      <w:sz w:val="14"/>
      <w:szCs w:val="14"/>
    </w:rPr>
  </w:style>
  <w:style w:type="character" w:customStyle="1" w:styleId="FontStyle117">
    <w:name w:val="Font Style117"/>
    <w:rsid w:val="00E561A9"/>
    <w:rPr>
      <w:rFonts w:ascii="Arial" w:hAnsi="Arial" w:cs="Arial"/>
      <w:b/>
      <w:bCs/>
      <w:color w:val="000000"/>
      <w:sz w:val="20"/>
      <w:szCs w:val="20"/>
    </w:rPr>
  </w:style>
  <w:style w:type="character" w:customStyle="1" w:styleId="FontStyle165">
    <w:name w:val="Font Style165"/>
    <w:rsid w:val="00E561A9"/>
    <w:rPr>
      <w:rFonts w:ascii="Arial" w:hAnsi="Arial" w:cs="Arial"/>
      <w:b/>
      <w:bCs/>
      <w:color w:val="000000"/>
      <w:sz w:val="20"/>
      <w:szCs w:val="20"/>
    </w:rPr>
  </w:style>
  <w:style w:type="character" w:customStyle="1" w:styleId="FontStyle157">
    <w:name w:val="Font Style157"/>
    <w:rsid w:val="00E561A9"/>
    <w:rPr>
      <w:rFonts w:ascii="Times New Roman" w:hAnsi="Times New Roman" w:cs="Times New Roman"/>
      <w:i/>
      <w:iCs/>
      <w:color w:val="000000"/>
      <w:sz w:val="18"/>
      <w:szCs w:val="18"/>
    </w:rPr>
  </w:style>
  <w:style w:type="character" w:customStyle="1" w:styleId="FontStyle152">
    <w:name w:val="Font Style152"/>
    <w:rsid w:val="00E561A9"/>
    <w:rPr>
      <w:rFonts w:ascii="Arial" w:hAnsi="Arial" w:cs="Arial"/>
      <w:color w:val="000000"/>
      <w:sz w:val="16"/>
      <w:szCs w:val="16"/>
    </w:rPr>
  </w:style>
  <w:style w:type="character" w:customStyle="1" w:styleId="FontStyle181">
    <w:name w:val="Font Style181"/>
    <w:rsid w:val="00E561A9"/>
    <w:rPr>
      <w:rFonts w:ascii="Times New Roman" w:hAnsi="Times New Roman" w:cs="Times New Roman"/>
      <w:color w:val="000000"/>
      <w:sz w:val="18"/>
      <w:szCs w:val="18"/>
    </w:rPr>
  </w:style>
  <w:style w:type="paragraph" w:customStyle="1" w:styleId="Style21">
    <w:name w:val="Style21"/>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0">
    <w:name w:val="Style3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9">
    <w:name w:val="Style4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7">
    <w:name w:val="Font Style77"/>
    <w:rsid w:val="00E561A9"/>
    <w:rPr>
      <w:rFonts w:ascii="Arial" w:hAnsi="Arial" w:cs="Arial"/>
      <w:color w:val="000000"/>
      <w:sz w:val="16"/>
      <w:szCs w:val="16"/>
    </w:rPr>
  </w:style>
  <w:style w:type="character" w:customStyle="1" w:styleId="FontStyle82">
    <w:name w:val="Font Style82"/>
    <w:rsid w:val="00E561A9"/>
    <w:rPr>
      <w:rFonts w:ascii="Arial" w:hAnsi="Arial" w:cs="Arial"/>
      <w:i/>
      <w:iCs/>
      <w:color w:val="000000"/>
      <w:sz w:val="18"/>
      <w:szCs w:val="18"/>
    </w:rPr>
  </w:style>
  <w:style w:type="paragraph" w:customStyle="1" w:styleId="Style1">
    <w:name w:val="Style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
    <w:name w:val="Style6"/>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8">
    <w:name w:val="Style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1">
    <w:name w:val="Style1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3">
    <w:name w:val="Style13"/>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6">
    <w:name w:val="Style16"/>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9">
    <w:name w:val="Style19"/>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3">
    <w:name w:val="Style23"/>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4">
    <w:name w:val="Style2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5">
    <w:name w:val="Style25"/>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7">
    <w:name w:val="Style2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9">
    <w:name w:val="Style2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1">
    <w:name w:val="Style3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2">
    <w:name w:val="Style3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0">
    <w:name w:val="Style4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2">
    <w:name w:val="Style4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3">
    <w:name w:val="Style43"/>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4">
    <w:name w:val="Style4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5">
    <w:name w:val="Style4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7">
    <w:name w:val="Style4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8">
    <w:name w:val="Style48"/>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2">
    <w:name w:val="Style5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3">
    <w:name w:val="Style53"/>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4">
    <w:name w:val="Style5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7">
    <w:name w:val="Style5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8">
    <w:name w:val="Style5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9">
    <w:name w:val="Style5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4">
    <w:name w:val="Style6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5">
    <w:name w:val="Style6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6">
    <w:name w:val="Style6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7">
    <w:name w:val="Style6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8">
    <w:name w:val="Style6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9">
    <w:name w:val="Style6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0">
    <w:name w:val="Style7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1">
    <w:name w:val="Style7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2">
    <w:name w:val="Style7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4">
    <w:name w:val="Font Style74"/>
    <w:rsid w:val="00E561A9"/>
    <w:rPr>
      <w:rFonts w:ascii="Arial" w:hAnsi="Arial" w:cs="Arial"/>
      <w:b/>
      <w:bCs/>
      <w:color w:val="000000"/>
      <w:spacing w:val="-10"/>
      <w:sz w:val="32"/>
      <w:szCs w:val="32"/>
    </w:rPr>
  </w:style>
  <w:style w:type="character" w:customStyle="1" w:styleId="FontStyle75">
    <w:name w:val="Font Style75"/>
    <w:rsid w:val="00E561A9"/>
    <w:rPr>
      <w:rFonts w:ascii="Arial" w:hAnsi="Arial" w:cs="Arial"/>
      <w:color w:val="000000"/>
      <w:spacing w:val="-20"/>
      <w:sz w:val="32"/>
      <w:szCs w:val="32"/>
    </w:rPr>
  </w:style>
  <w:style w:type="character" w:customStyle="1" w:styleId="FontStyle79">
    <w:name w:val="Font Style79"/>
    <w:rsid w:val="00E561A9"/>
    <w:rPr>
      <w:rFonts w:ascii="Arial" w:hAnsi="Arial" w:cs="Arial"/>
      <w:smallCaps/>
      <w:color w:val="000000"/>
      <w:sz w:val="20"/>
      <w:szCs w:val="20"/>
    </w:rPr>
  </w:style>
  <w:style w:type="character" w:customStyle="1" w:styleId="FontStyle81">
    <w:name w:val="Font Style81"/>
    <w:rsid w:val="00E561A9"/>
    <w:rPr>
      <w:rFonts w:ascii="Arial" w:hAnsi="Arial" w:cs="Arial"/>
      <w:b/>
      <w:bCs/>
      <w:smallCaps/>
      <w:color w:val="000000"/>
      <w:sz w:val="14"/>
      <w:szCs w:val="14"/>
    </w:rPr>
  </w:style>
  <w:style w:type="character" w:customStyle="1" w:styleId="FontStyle83">
    <w:name w:val="Font Style83"/>
    <w:rsid w:val="00E561A9"/>
    <w:rPr>
      <w:rFonts w:ascii="Constantia" w:hAnsi="Constantia" w:cs="Constantia"/>
      <w:color w:val="000000"/>
      <w:spacing w:val="-20"/>
      <w:sz w:val="24"/>
      <w:szCs w:val="24"/>
    </w:rPr>
  </w:style>
  <w:style w:type="character" w:customStyle="1" w:styleId="FontStyle85">
    <w:name w:val="Font Style85"/>
    <w:rsid w:val="00E561A9"/>
    <w:rPr>
      <w:rFonts w:ascii="Arial" w:hAnsi="Arial" w:cs="Arial"/>
      <w:i/>
      <w:iCs/>
      <w:color w:val="000000"/>
      <w:sz w:val="36"/>
      <w:szCs w:val="36"/>
    </w:rPr>
  </w:style>
  <w:style w:type="character" w:customStyle="1" w:styleId="FontStyle86">
    <w:name w:val="Font Style86"/>
    <w:rsid w:val="00E561A9"/>
    <w:rPr>
      <w:rFonts w:ascii="SimSun" w:eastAsia="SimSun" w:cs="SimSun"/>
      <w:b/>
      <w:bCs/>
      <w:i/>
      <w:iCs/>
      <w:color w:val="000000"/>
      <w:sz w:val="8"/>
      <w:szCs w:val="8"/>
    </w:rPr>
  </w:style>
  <w:style w:type="character" w:customStyle="1" w:styleId="FontStyle87">
    <w:name w:val="Font Style87"/>
    <w:rsid w:val="00E561A9"/>
    <w:rPr>
      <w:rFonts w:ascii="Arial" w:hAnsi="Arial" w:cs="Arial"/>
      <w:b/>
      <w:bCs/>
      <w:smallCaps/>
      <w:color w:val="000000"/>
      <w:sz w:val="12"/>
      <w:szCs w:val="12"/>
    </w:rPr>
  </w:style>
  <w:style w:type="character" w:customStyle="1" w:styleId="FontStyle88">
    <w:name w:val="Font Style88"/>
    <w:rsid w:val="00E561A9"/>
    <w:rPr>
      <w:rFonts w:ascii="Arial" w:hAnsi="Arial" w:cs="Arial"/>
      <w:i/>
      <w:iCs/>
      <w:color w:val="000000"/>
      <w:w w:val="40"/>
      <w:sz w:val="32"/>
      <w:szCs w:val="32"/>
    </w:rPr>
  </w:style>
  <w:style w:type="character" w:customStyle="1" w:styleId="FontStyle93">
    <w:name w:val="Font Style93"/>
    <w:rsid w:val="00E561A9"/>
    <w:rPr>
      <w:rFonts w:ascii="Arial" w:hAnsi="Arial" w:cs="Arial"/>
      <w:b/>
      <w:bCs/>
      <w:color w:val="000000"/>
      <w:sz w:val="10"/>
      <w:szCs w:val="10"/>
    </w:rPr>
  </w:style>
  <w:style w:type="character" w:customStyle="1" w:styleId="FontStyle94">
    <w:name w:val="Font Style94"/>
    <w:rsid w:val="00E561A9"/>
    <w:rPr>
      <w:rFonts w:ascii="Arial" w:hAnsi="Arial" w:cs="Arial"/>
      <w:i/>
      <w:iCs/>
      <w:color w:val="000000"/>
      <w:sz w:val="34"/>
      <w:szCs w:val="34"/>
    </w:rPr>
  </w:style>
  <w:style w:type="character" w:customStyle="1" w:styleId="FontStyle95">
    <w:name w:val="Font Style95"/>
    <w:rsid w:val="00E561A9"/>
    <w:rPr>
      <w:rFonts w:ascii="SimSun" w:eastAsia="SimSun" w:cs="SimSun"/>
      <w:b/>
      <w:bCs/>
      <w:i/>
      <w:iCs/>
      <w:color w:val="000000"/>
      <w:spacing w:val="110"/>
      <w:sz w:val="30"/>
      <w:szCs w:val="30"/>
    </w:rPr>
  </w:style>
  <w:style w:type="character" w:customStyle="1" w:styleId="FontStyle96">
    <w:name w:val="Font Style96"/>
    <w:rsid w:val="00E561A9"/>
    <w:rPr>
      <w:rFonts w:ascii="Arial" w:hAnsi="Arial" w:cs="Arial"/>
      <w:color w:val="000000"/>
      <w:sz w:val="18"/>
      <w:szCs w:val="18"/>
    </w:rPr>
  </w:style>
  <w:style w:type="character" w:customStyle="1" w:styleId="FontStyle97">
    <w:name w:val="Font Style97"/>
    <w:rsid w:val="00E561A9"/>
    <w:rPr>
      <w:rFonts w:ascii="Arial" w:hAnsi="Arial" w:cs="Arial"/>
      <w:smallCaps/>
      <w:color w:val="000000"/>
      <w:sz w:val="20"/>
      <w:szCs w:val="20"/>
    </w:rPr>
  </w:style>
  <w:style w:type="character" w:customStyle="1" w:styleId="FontStyle98">
    <w:name w:val="Font Style98"/>
    <w:rsid w:val="00E561A9"/>
    <w:rPr>
      <w:rFonts w:ascii="Constantia" w:hAnsi="Constantia" w:cs="Constantia"/>
      <w:color w:val="000000"/>
      <w:spacing w:val="-10"/>
      <w:sz w:val="26"/>
      <w:szCs w:val="26"/>
    </w:rPr>
  </w:style>
  <w:style w:type="character" w:customStyle="1" w:styleId="FontStyle101">
    <w:name w:val="Font Style101"/>
    <w:rsid w:val="00E561A9"/>
    <w:rPr>
      <w:rFonts w:ascii="Arial" w:hAnsi="Arial" w:cs="Arial"/>
      <w:color w:val="000000"/>
      <w:sz w:val="26"/>
      <w:szCs w:val="26"/>
    </w:rPr>
  </w:style>
  <w:style w:type="character" w:customStyle="1" w:styleId="FontStyle102">
    <w:name w:val="Font Style102"/>
    <w:rsid w:val="00E561A9"/>
    <w:rPr>
      <w:rFonts w:ascii="Times New Roman" w:hAnsi="Times New Roman" w:cs="Times New Roman"/>
      <w:color w:val="000000"/>
      <w:sz w:val="14"/>
      <w:szCs w:val="14"/>
    </w:rPr>
  </w:style>
  <w:style w:type="character" w:customStyle="1" w:styleId="FontStyle103">
    <w:name w:val="Font Style103"/>
    <w:rsid w:val="00E561A9"/>
    <w:rPr>
      <w:rFonts w:ascii="Arial" w:hAnsi="Arial" w:cs="Arial"/>
      <w:color w:val="000000"/>
      <w:w w:val="40"/>
      <w:sz w:val="42"/>
      <w:szCs w:val="42"/>
    </w:rPr>
  </w:style>
  <w:style w:type="character" w:customStyle="1" w:styleId="FontStyle107">
    <w:name w:val="Font Style107"/>
    <w:rsid w:val="00E561A9"/>
    <w:rPr>
      <w:rFonts w:ascii="Arial" w:hAnsi="Arial" w:cs="Arial"/>
      <w:color w:val="000000"/>
      <w:sz w:val="24"/>
      <w:szCs w:val="24"/>
    </w:rPr>
  </w:style>
  <w:style w:type="character" w:customStyle="1" w:styleId="FontStyle108">
    <w:name w:val="Font Style108"/>
    <w:rsid w:val="00E561A9"/>
    <w:rPr>
      <w:rFonts w:ascii="Times New Roman" w:hAnsi="Times New Roman" w:cs="Times New Roman"/>
      <w:color w:val="000000"/>
      <w:sz w:val="20"/>
      <w:szCs w:val="20"/>
    </w:rPr>
  </w:style>
  <w:style w:type="character" w:customStyle="1" w:styleId="FontStyle111">
    <w:name w:val="Font Style111"/>
    <w:rsid w:val="00E561A9"/>
    <w:rPr>
      <w:rFonts w:ascii="Arial" w:hAnsi="Arial" w:cs="Arial"/>
      <w:b/>
      <w:bCs/>
      <w:color w:val="000000"/>
      <w:sz w:val="16"/>
      <w:szCs w:val="16"/>
    </w:rPr>
  </w:style>
  <w:style w:type="character" w:customStyle="1" w:styleId="FontStyle112">
    <w:name w:val="Font Style112"/>
    <w:rsid w:val="00E561A9"/>
    <w:rPr>
      <w:rFonts w:ascii="Arial" w:hAnsi="Arial" w:cs="Arial"/>
      <w:color w:val="000000"/>
      <w:sz w:val="24"/>
      <w:szCs w:val="24"/>
    </w:rPr>
  </w:style>
  <w:style w:type="character" w:customStyle="1" w:styleId="FontStyle113">
    <w:name w:val="Font Style113"/>
    <w:rsid w:val="00E561A9"/>
    <w:rPr>
      <w:rFonts w:ascii="Arial" w:hAnsi="Arial" w:cs="Arial"/>
      <w:i/>
      <w:iCs/>
      <w:color w:val="000000"/>
      <w:sz w:val="26"/>
      <w:szCs w:val="26"/>
    </w:rPr>
  </w:style>
  <w:style w:type="character" w:customStyle="1" w:styleId="FontStyle114">
    <w:name w:val="Font Style114"/>
    <w:rsid w:val="00E561A9"/>
    <w:rPr>
      <w:rFonts w:ascii="Arial" w:hAnsi="Arial" w:cs="Arial"/>
      <w:b/>
      <w:bCs/>
      <w:i/>
      <w:iCs/>
      <w:color w:val="000000"/>
      <w:sz w:val="18"/>
      <w:szCs w:val="18"/>
    </w:rPr>
  </w:style>
  <w:style w:type="character" w:styleId="af5">
    <w:name w:val="Hyperlink"/>
    <w:uiPriority w:val="99"/>
    <w:rsid w:val="00E561A9"/>
    <w:rPr>
      <w:color w:val="0066CC"/>
      <w:u w:val="single"/>
    </w:rPr>
  </w:style>
  <w:style w:type="paragraph" w:customStyle="1" w:styleId="Style79">
    <w:name w:val="Style7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Iauiue2">
    <w:name w:val="Iau.iue+2"/>
    <w:basedOn w:val="a"/>
    <w:next w:val="a"/>
    <w:rsid w:val="00E561A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rsid w:val="00E561A9"/>
  </w:style>
  <w:style w:type="character" w:customStyle="1" w:styleId="FontStyle30">
    <w:name w:val="Font Style30"/>
    <w:uiPriority w:val="99"/>
    <w:rsid w:val="00E561A9"/>
    <w:rPr>
      <w:rFonts w:ascii="Arial Unicode MS" w:eastAsia="Arial Unicode MS" w:cs="Arial Unicode MS"/>
      <w:color w:val="000000"/>
      <w:sz w:val="16"/>
      <w:szCs w:val="16"/>
    </w:rPr>
  </w:style>
  <w:style w:type="character" w:customStyle="1" w:styleId="FontStyle11">
    <w:name w:val="Font Style11"/>
    <w:rsid w:val="00E561A9"/>
    <w:rPr>
      <w:rFonts w:ascii="Georgia" w:hAnsi="Georgia" w:cs="Georgia"/>
      <w:i/>
      <w:iCs/>
      <w:color w:val="000000"/>
      <w:sz w:val="14"/>
      <w:szCs w:val="14"/>
    </w:rPr>
  </w:style>
  <w:style w:type="character" w:customStyle="1" w:styleId="FontStyle12">
    <w:name w:val="Font Style12"/>
    <w:uiPriority w:val="99"/>
    <w:rsid w:val="00E561A9"/>
    <w:rPr>
      <w:rFonts w:ascii="Georgia" w:hAnsi="Georgia" w:cs="Georgia"/>
      <w:color w:val="000000"/>
      <w:sz w:val="14"/>
      <w:szCs w:val="14"/>
    </w:rPr>
  </w:style>
  <w:style w:type="character" w:customStyle="1" w:styleId="FontStyle13">
    <w:name w:val="Font Style13"/>
    <w:rsid w:val="00E561A9"/>
    <w:rPr>
      <w:rFonts w:ascii="Arial" w:hAnsi="Arial" w:cs="Arial"/>
      <w:b/>
      <w:bCs/>
      <w:color w:val="000000"/>
      <w:sz w:val="16"/>
      <w:szCs w:val="16"/>
    </w:rPr>
  </w:style>
  <w:style w:type="character" w:customStyle="1" w:styleId="FontStyle14">
    <w:name w:val="Font Style14"/>
    <w:rsid w:val="00E561A9"/>
    <w:rPr>
      <w:rFonts w:ascii="Arial" w:hAnsi="Arial" w:cs="Arial"/>
      <w:i/>
      <w:iCs/>
      <w:color w:val="000000"/>
      <w:sz w:val="16"/>
      <w:szCs w:val="16"/>
    </w:rPr>
  </w:style>
  <w:style w:type="character" w:customStyle="1" w:styleId="FontStyle15">
    <w:name w:val="Font Style15"/>
    <w:rsid w:val="00E561A9"/>
    <w:rPr>
      <w:rFonts w:ascii="Arial" w:hAnsi="Arial" w:cs="Arial"/>
      <w:color w:val="000000"/>
      <w:sz w:val="16"/>
      <w:szCs w:val="16"/>
    </w:rPr>
  </w:style>
  <w:style w:type="character" w:customStyle="1" w:styleId="FontStyle16">
    <w:name w:val="Font Style16"/>
    <w:rsid w:val="00E561A9"/>
    <w:rPr>
      <w:rFonts w:ascii="Arial" w:hAnsi="Arial" w:cs="Arial"/>
      <w:color w:val="000000"/>
      <w:sz w:val="26"/>
      <w:szCs w:val="26"/>
    </w:rPr>
  </w:style>
  <w:style w:type="character" w:customStyle="1" w:styleId="FontStyle17">
    <w:name w:val="Font Style17"/>
    <w:rsid w:val="00E561A9"/>
    <w:rPr>
      <w:rFonts w:ascii="Arial" w:hAnsi="Arial" w:cs="Arial"/>
      <w:i/>
      <w:iCs/>
      <w:color w:val="000000"/>
      <w:spacing w:val="60"/>
      <w:sz w:val="18"/>
      <w:szCs w:val="18"/>
    </w:rPr>
  </w:style>
  <w:style w:type="character" w:customStyle="1" w:styleId="FontStyle43">
    <w:name w:val="Font Style43"/>
    <w:uiPriority w:val="99"/>
    <w:rsid w:val="00E561A9"/>
    <w:rPr>
      <w:rFonts w:ascii="Arial" w:hAnsi="Arial" w:cs="Arial"/>
      <w:b/>
      <w:bCs/>
      <w:color w:val="000000"/>
      <w:spacing w:val="-10"/>
      <w:sz w:val="34"/>
      <w:szCs w:val="34"/>
    </w:rPr>
  </w:style>
  <w:style w:type="character" w:customStyle="1" w:styleId="FontStyle50">
    <w:name w:val="Font Style50"/>
    <w:uiPriority w:val="99"/>
    <w:rsid w:val="00E561A9"/>
    <w:rPr>
      <w:rFonts w:ascii="Arial" w:hAnsi="Arial" w:cs="Arial"/>
      <w:smallCaps/>
      <w:color w:val="000000"/>
      <w:sz w:val="16"/>
      <w:szCs w:val="16"/>
    </w:rPr>
  </w:style>
  <w:style w:type="character" w:customStyle="1" w:styleId="FontStyle59">
    <w:name w:val="Font Style59"/>
    <w:rsid w:val="00E561A9"/>
    <w:rPr>
      <w:rFonts w:ascii="Arial" w:hAnsi="Arial" w:cs="Arial"/>
      <w:color w:val="000000"/>
      <w:sz w:val="18"/>
      <w:szCs w:val="18"/>
    </w:rPr>
  </w:style>
  <w:style w:type="character" w:customStyle="1" w:styleId="FontStyle72">
    <w:name w:val="Font Style72"/>
    <w:rsid w:val="00E561A9"/>
    <w:rPr>
      <w:rFonts w:ascii="Arial Unicode MS" w:eastAsia="Arial Unicode MS" w:cs="Arial Unicode MS"/>
      <w:color w:val="000000"/>
      <w:sz w:val="18"/>
      <w:szCs w:val="18"/>
    </w:rPr>
  </w:style>
  <w:style w:type="character" w:customStyle="1" w:styleId="FontStyle36">
    <w:name w:val="Font Style36"/>
    <w:uiPriority w:val="99"/>
    <w:rsid w:val="00E561A9"/>
    <w:rPr>
      <w:rFonts w:ascii="Arial" w:hAnsi="Arial" w:cs="Arial" w:hint="default"/>
      <w:i/>
      <w:iCs/>
      <w:color w:val="000000"/>
      <w:sz w:val="18"/>
      <w:szCs w:val="18"/>
    </w:rPr>
  </w:style>
  <w:style w:type="paragraph" w:customStyle="1" w:styleId="Iauiue">
    <w:name w:val="Iau?iue"/>
    <w:rsid w:val="00E561A9"/>
    <w:pPr>
      <w:spacing w:after="0" w:line="240" w:lineRule="auto"/>
    </w:pPr>
    <w:rPr>
      <w:rFonts w:ascii="Arial" w:eastAsia="Times New Roman" w:hAnsi="Arial" w:cs="Arial"/>
      <w:sz w:val="20"/>
      <w:szCs w:val="20"/>
      <w:lang w:val="en-US" w:eastAsia="ru-RU"/>
    </w:rPr>
  </w:style>
  <w:style w:type="paragraph" w:customStyle="1" w:styleId="caaieiaie3">
    <w:name w:val="caaieiaie 3"/>
    <w:basedOn w:val="Iauiue"/>
    <w:next w:val="Iauiue"/>
    <w:rsid w:val="00E561A9"/>
    <w:pPr>
      <w:keepNext/>
      <w:spacing w:line="360" w:lineRule="auto"/>
    </w:pPr>
    <w:rPr>
      <w:rFonts w:ascii="Times New Roman" w:eastAsia="SimSun" w:hAnsi="Times New Roman" w:cs="Times New Roman"/>
      <w:b/>
      <w:bCs/>
      <w:sz w:val="32"/>
      <w:szCs w:val="32"/>
      <w:lang w:val="ru-RU"/>
    </w:rPr>
  </w:style>
  <w:style w:type="paragraph" w:customStyle="1" w:styleId="caaieiaie5">
    <w:name w:val="caaieiaie 5"/>
    <w:basedOn w:val="Iauiue"/>
    <w:next w:val="Iauiue"/>
    <w:rsid w:val="00E561A9"/>
    <w:pPr>
      <w:keepNext/>
      <w:spacing w:line="360" w:lineRule="auto"/>
    </w:pPr>
    <w:rPr>
      <w:rFonts w:ascii="Times New Roman" w:eastAsia="SimSun" w:hAnsi="Times New Roman" w:cs="Times New Roman"/>
      <w:b/>
      <w:bCs/>
      <w:sz w:val="28"/>
      <w:szCs w:val="28"/>
      <w:lang w:val="ru-RU"/>
    </w:rPr>
  </w:style>
  <w:style w:type="paragraph" w:customStyle="1" w:styleId="Iniiaiieoaeno">
    <w:name w:val="Iniiaiie oaeno"/>
    <w:basedOn w:val="Iauiue"/>
    <w:rsid w:val="00E561A9"/>
    <w:pPr>
      <w:tabs>
        <w:tab w:val="left" w:pos="720"/>
        <w:tab w:val="left" w:pos="3969"/>
      </w:tabs>
      <w:spacing w:line="360" w:lineRule="auto"/>
    </w:pPr>
    <w:rPr>
      <w:rFonts w:ascii="Times New Roman" w:eastAsia="SimSun" w:hAnsi="Times New Roman" w:cs="Times New Roman"/>
      <w:b/>
      <w:bCs/>
      <w:color w:val="000000"/>
      <w:sz w:val="40"/>
      <w:szCs w:val="40"/>
      <w:lang w:val="ru-RU"/>
    </w:rPr>
  </w:style>
  <w:style w:type="character" w:styleId="af6">
    <w:name w:val="line number"/>
    <w:basedOn w:val="a0"/>
    <w:rsid w:val="00E561A9"/>
  </w:style>
  <w:style w:type="character" w:customStyle="1" w:styleId="FontStyle180">
    <w:name w:val="Font Style180"/>
    <w:uiPriority w:val="99"/>
    <w:rsid w:val="00E561A9"/>
    <w:rPr>
      <w:rFonts w:ascii="Times New Roman" w:hAnsi="Times New Roman" w:cs="Times New Roman"/>
      <w:i/>
      <w:iCs/>
      <w:color w:val="000000"/>
      <w:sz w:val="20"/>
      <w:szCs w:val="20"/>
    </w:rPr>
  </w:style>
  <w:style w:type="paragraph" w:customStyle="1" w:styleId="13">
    <w:name w:val="Обычный1"/>
    <w:rsid w:val="00E561A9"/>
    <w:pPr>
      <w:snapToGrid w:val="0"/>
      <w:spacing w:after="0" w:line="240" w:lineRule="auto"/>
    </w:pPr>
    <w:rPr>
      <w:rFonts w:ascii="Times New Roman" w:eastAsia="Times New Roman" w:hAnsi="Times New Roman" w:cs="Times New Roman"/>
      <w:sz w:val="20"/>
      <w:szCs w:val="20"/>
      <w:lang w:eastAsia="ru-RU"/>
    </w:rPr>
  </w:style>
  <w:style w:type="table" w:customStyle="1" w:styleId="14">
    <w:name w:val="Сетка таблицы1"/>
    <w:basedOn w:val="a1"/>
    <w:next w:val="af4"/>
    <w:uiPriority w:val="59"/>
    <w:rsid w:val="00E561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561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7pt11">
    <w:name w:val="Основной текст + 7 pt11"/>
    <w:aliases w:val="Полужирный11"/>
    <w:uiPriority w:val="99"/>
    <w:rsid w:val="00E561A9"/>
    <w:rPr>
      <w:rFonts w:ascii="Arial" w:hAnsi="Arial" w:cs="Arial"/>
      <w:b/>
      <w:bCs/>
      <w:sz w:val="14"/>
      <w:szCs w:val="14"/>
      <w:shd w:val="clear" w:color="auto" w:fill="FFFFFF"/>
    </w:rPr>
  </w:style>
  <w:style w:type="character" w:customStyle="1" w:styleId="7pt10">
    <w:name w:val="Основной текст + 7 pt10"/>
    <w:aliases w:val="Полужирный10"/>
    <w:uiPriority w:val="99"/>
    <w:rsid w:val="00E561A9"/>
    <w:rPr>
      <w:rFonts w:ascii="Arial" w:hAnsi="Arial" w:cs="Arial"/>
      <w:b/>
      <w:bCs/>
      <w:sz w:val="14"/>
      <w:szCs w:val="14"/>
      <w:u w:val="none"/>
      <w:shd w:val="clear" w:color="auto" w:fill="FFFFFF"/>
    </w:rPr>
  </w:style>
  <w:style w:type="character" w:customStyle="1" w:styleId="7pt8">
    <w:name w:val="Основной текст + 7 pt8"/>
    <w:aliases w:val="Полужирный8"/>
    <w:uiPriority w:val="99"/>
    <w:rsid w:val="00E561A9"/>
    <w:rPr>
      <w:rFonts w:ascii="Arial" w:hAnsi="Arial" w:cs="Arial"/>
      <w:b/>
      <w:bCs/>
      <w:sz w:val="14"/>
      <w:szCs w:val="14"/>
      <w:u w:val="none"/>
      <w:shd w:val="clear" w:color="auto" w:fill="FFFFFF"/>
    </w:rPr>
  </w:style>
  <w:style w:type="character" w:customStyle="1" w:styleId="51">
    <w:name w:val="Основной текст + 51"/>
    <w:aliases w:val="5 pt2"/>
    <w:uiPriority w:val="99"/>
    <w:rsid w:val="00E561A9"/>
    <w:rPr>
      <w:rFonts w:ascii="Arial" w:hAnsi="Arial" w:cs="Arial"/>
      <w:sz w:val="11"/>
      <w:szCs w:val="11"/>
      <w:u w:val="none"/>
      <w:shd w:val="clear" w:color="auto" w:fill="FFFFFF"/>
    </w:rPr>
  </w:style>
  <w:style w:type="character" w:customStyle="1" w:styleId="53">
    <w:name w:val="Основной текст + 53"/>
    <w:aliases w:val="5 pt4"/>
    <w:uiPriority w:val="99"/>
    <w:rsid w:val="00E561A9"/>
    <w:rPr>
      <w:rFonts w:ascii="Arial" w:hAnsi="Arial" w:cs="Arial"/>
      <w:sz w:val="11"/>
      <w:szCs w:val="11"/>
      <w:u w:val="none"/>
      <w:shd w:val="clear" w:color="auto" w:fill="FFFFFF"/>
    </w:rPr>
  </w:style>
  <w:style w:type="table" w:customStyle="1" w:styleId="21">
    <w:name w:val="Сетка таблицы2"/>
    <w:basedOn w:val="a1"/>
    <w:next w:val="af4"/>
    <w:uiPriority w:val="59"/>
    <w:rsid w:val="00E561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сновной текст Знак1"/>
    <w:link w:val="af8"/>
    <w:uiPriority w:val="99"/>
    <w:locked/>
    <w:rsid w:val="00E561A9"/>
    <w:rPr>
      <w:rFonts w:ascii="Arial" w:hAnsi="Arial" w:cs="Arial"/>
      <w:sz w:val="16"/>
      <w:szCs w:val="16"/>
      <w:shd w:val="clear" w:color="auto" w:fill="FFFFFF"/>
    </w:rPr>
  </w:style>
  <w:style w:type="paragraph" w:styleId="af8">
    <w:name w:val="Body Text"/>
    <w:basedOn w:val="a"/>
    <w:link w:val="15"/>
    <w:uiPriority w:val="99"/>
    <w:rsid w:val="00E561A9"/>
    <w:pPr>
      <w:widowControl w:val="0"/>
      <w:shd w:val="clear" w:color="auto" w:fill="FFFFFF"/>
      <w:spacing w:after="0" w:line="389" w:lineRule="exact"/>
      <w:jc w:val="center"/>
    </w:pPr>
    <w:rPr>
      <w:rFonts w:ascii="Arial" w:hAnsi="Arial" w:cs="Arial"/>
      <w:sz w:val="16"/>
      <w:szCs w:val="16"/>
    </w:rPr>
  </w:style>
  <w:style w:type="character" w:customStyle="1" w:styleId="af9">
    <w:name w:val="Основной текст Знак"/>
    <w:basedOn w:val="a0"/>
    <w:rsid w:val="00E561A9"/>
  </w:style>
  <w:style w:type="character" w:customStyle="1" w:styleId="52">
    <w:name w:val="Основной текст + 52"/>
    <w:aliases w:val="5 pt3"/>
    <w:uiPriority w:val="99"/>
    <w:rsid w:val="00E561A9"/>
    <w:rPr>
      <w:rFonts w:ascii="Arial" w:hAnsi="Arial" w:cs="Arial"/>
      <w:sz w:val="11"/>
      <w:szCs w:val="11"/>
      <w:u w:val="none"/>
      <w:shd w:val="clear" w:color="auto" w:fill="FFFFFF"/>
    </w:rPr>
  </w:style>
  <w:style w:type="character" w:customStyle="1" w:styleId="4">
    <w:name w:val="Основной текст (4)_"/>
    <w:link w:val="41"/>
    <w:uiPriority w:val="99"/>
    <w:locked/>
    <w:rsid w:val="00E561A9"/>
    <w:rPr>
      <w:rFonts w:ascii="Arial" w:hAnsi="Arial" w:cs="Arial"/>
      <w:b/>
      <w:bCs/>
      <w:sz w:val="14"/>
      <w:szCs w:val="14"/>
      <w:shd w:val="clear" w:color="auto" w:fill="FFFFFF"/>
    </w:rPr>
  </w:style>
  <w:style w:type="paragraph" w:customStyle="1" w:styleId="41">
    <w:name w:val="Основной текст (4)1"/>
    <w:basedOn w:val="a"/>
    <w:link w:val="4"/>
    <w:uiPriority w:val="99"/>
    <w:rsid w:val="00E561A9"/>
    <w:pPr>
      <w:widowControl w:val="0"/>
      <w:shd w:val="clear" w:color="auto" w:fill="FFFFFF"/>
      <w:spacing w:before="5040" w:after="0" w:line="163" w:lineRule="exact"/>
      <w:ind w:hanging="400"/>
    </w:pPr>
    <w:rPr>
      <w:rFonts w:ascii="Arial" w:hAnsi="Arial" w:cs="Arial"/>
      <w:b/>
      <w:bCs/>
      <w:sz w:val="14"/>
      <w:szCs w:val="14"/>
    </w:rPr>
  </w:style>
  <w:style w:type="character" w:customStyle="1" w:styleId="afa">
    <w:name w:val="Колонтитул_"/>
    <w:link w:val="16"/>
    <w:uiPriority w:val="99"/>
    <w:locked/>
    <w:rsid w:val="00E561A9"/>
    <w:rPr>
      <w:rFonts w:ascii="Arial" w:hAnsi="Arial" w:cs="Arial"/>
      <w:b/>
      <w:bCs/>
      <w:sz w:val="16"/>
      <w:szCs w:val="16"/>
      <w:shd w:val="clear" w:color="auto" w:fill="FFFFFF"/>
    </w:rPr>
  </w:style>
  <w:style w:type="paragraph" w:customStyle="1" w:styleId="16">
    <w:name w:val="Колонтитул1"/>
    <w:basedOn w:val="a"/>
    <w:link w:val="afa"/>
    <w:uiPriority w:val="99"/>
    <w:rsid w:val="00E561A9"/>
    <w:pPr>
      <w:widowControl w:val="0"/>
      <w:shd w:val="clear" w:color="auto" w:fill="FFFFFF"/>
      <w:spacing w:after="0" w:line="240" w:lineRule="atLeast"/>
    </w:pPr>
    <w:rPr>
      <w:rFonts w:ascii="Arial" w:hAnsi="Arial" w:cs="Arial"/>
      <w:b/>
      <w:bCs/>
      <w:sz w:val="16"/>
      <w:szCs w:val="16"/>
    </w:rPr>
  </w:style>
  <w:style w:type="character" w:customStyle="1" w:styleId="afb">
    <w:name w:val="Колонтитул"/>
    <w:uiPriority w:val="99"/>
    <w:rsid w:val="00E561A9"/>
  </w:style>
  <w:style w:type="character" w:customStyle="1" w:styleId="4Exact1">
    <w:name w:val="Основной текст (4) Exact1"/>
    <w:uiPriority w:val="99"/>
    <w:rsid w:val="00E561A9"/>
    <w:rPr>
      <w:rFonts w:ascii="Arial" w:hAnsi="Arial" w:cs="Arial"/>
      <w:b/>
      <w:bCs/>
      <w:spacing w:val="-5"/>
      <w:sz w:val="13"/>
      <w:szCs w:val="13"/>
      <w:shd w:val="clear" w:color="auto" w:fill="FFFFFF"/>
    </w:rPr>
  </w:style>
  <w:style w:type="character" w:customStyle="1" w:styleId="91">
    <w:name w:val="Колонтитул + 9"/>
    <w:aliases w:val="5 pt"/>
    <w:uiPriority w:val="99"/>
    <w:rsid w:val="00E561A9"/>
    <w:rPr>
      <w:rFonts w:ascii="Arial" w:hAnsi="Arial" w:cs="Arial"/>
      <w:b/>
      <w:bCs/>
      <w:sz w:val="19"/>
      <w:szCs w:val="19"/>
      <w:shd w:val="clear" w:color="auto" w:fill="FFFFFF"/>
    </w:rPr>
  </w:style>
  <w:style w:type="character" w:customStyle="1" w:styleId="7pt">
    <w:name w:val="Колонтитул + 7 pt"/>
    <w:uiPriority w:val="99"/>
    <w:rsid w:val="00E561A9"/>
    <w:rPr>
      <w:rFonts w:ascii="Arial" w:hAnsi="Arial" w:cs="Arial"/>
      <w:b/>
      <w:bCs/>
      <w:noProof/>
      <w:sz w:val="14"/>
      <w:szCs w:val="14"/>
      <w:shd w:val="clear" w:color="auto" w:fill="FFFFFF"/>
    </w:rPr>
  </w:style>
  <w:style w:type="character" w:customStyle="1" w:styleId="7pt2">
    <w:name w:val="Колонтитул + 7 pt2"/>
    <w:uiPriority w:val="99"/>
    <w:rsid w:val="00E561A9"/>
    <w:rPr>
      <w:rFonts w:ascii="Arial" w:hAnsi="Arial" w:cs="Arial"/>
      <w:b/>
      <w:bCs/>
      <w:noProof/>
      <w:sz w:val="14"/>
      <w:szCs w:val="14"/>
      <w:shd w:val="clear" w:color="auto" w:fill="FFFFFF"/>
    </w:rPr>
  </w:style>
  <w:style w:type="paragraph" w:styleId="afc">
    <w:name w:val="Normal (Web)"/>
    <w:basedOn w:val="a"/>
    <w:uiPriority w:val="99"/>
    <w:unhideWhenUsed/>
    <w:rsid w:val="00E561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Календарь 2"/>
    <w:basedOn w:val="a1"/>
    <w:uiPriority w:val="99"/>
    <w:qFormat/>
    <w:rsid w:val="00E561A9"/>
    <w:pPr>
      <w:spacing w:after="0" w:line="240" w:lineRule="auto"/>
      <w:jc w:val="center"/>
    </w:pPr>
    <w:rPr>
      <w:rFonts w:ascii="Calibri" w:eastAsia="Times New Roman" w:hAnsi="Calibri" w:cs="Times New Roman"/>
      <w:sz w:val="28"/>
      <w:szCs w:val="28"/>
      <w:lang w:eastAsia="ru-RU"/>
    </w:rPr>
    <w:tblPr>
      <w:tblBorders>
        <w:insideV w:val="single" w:sz="4" w:space="0" w:color="8EAADB"/>
      </w:tblBorders>
    </w:tblPr>
    <w:tblStylePr w:type="firstRow">
      <w:rPr>
        <w:rFonts w:ascii="Tahoma" w:hAnsi="Tahoma"/>
        <w:b w:val="0"/>
        <w:i w:val="0"/>
        <w:caps/>
        <w:smallCaps w:val="0"/>
        <w:color w:val="4472C4"/>
        <w:spacing w:val="20"/>
        <w:sz w:val="32"/>
      </w:rPr>
      <w:tblPr/>
      <w:tcPr>
        <w:tcBorders>
          <w:top w:val="nil"/>
          <w:left w:val="nil"/>
          <w:bottom w:val="nil"/>
          <w:right w:val="nil"/>
          <w:insideH w:val="nil"/>
          <w:insideV w:val="nil"/>
          <w:tl2br w:val="nil"/>
          <w:tr2bl w:val="nil"/>
        </w:tcBorders>
      </w:tcPr>
    </w:tblStylePr>
  </w:style>
  <w:style w:type="table" w:customStyle="1" w:styleId="TableNormal">
    <w:name w:val="Table Normal"/>
    <w:uiPriority w:val="2"/>
    <w:semiHidden/>
    <w:unhideWhenUsed/>
    <w:qFormat/>
    <w:rsid w:val="00E561A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61A9"/>
    <w:pPr>
      <w:widowControl w:val="0"/>
      <w:autoSpaceDE w:val="0"/>
      <w:autoSpaceDN w:val="0"/>
      <w:spacing w:after="0" w:line="240" w:lineRule="auto"/>
    </w:pPr>
    <w:rPr>
      <w:rFonts w:ascii="Arial" w:eastAsia="Arial" w:hAnsi="Arial" w:cs="Arial"/>
    </w:rPr>
  </w:style>
  <w:style w:type="character" w:customStyle="1" w:styleId="fontstyle01">
    <w:name w:val="fontstyle01"/>
    <w:rsid w:val="00E561A9"/>
    <w:rPr>
      <w:rFonts w:ascii="Bold" w:hAnsi="Bold" w:hint="default"/>
      <w:b/>
      <w:bCs/>
      <w:i w:val="0"/>
      <w:iCs w:val="0"/>
      <w:color w:val="231F20"/>
      <w:sz w:val="24"/>
      <w:szCs w:val="24"/>
    </w:rPr>
  </w:style>
  <w:style w:type="character" w:customStyle="1" w:styleId="fontstyle21">
    <w:name w:val="fontstyle21"/>
    <w:rsid w:val="00E561A9"/>
    <w:rPr>
      <w:rFonts w:ascii="TimesNewRomanPS-BoldItalicMT" w:hAnsi="TimesNewRomanPS-BoldItalicMT" w:hint="default"/>
      <w:b/>
      <w:bCs/>
      <w:i/>
      <w:iCs/>
      <w:color w:val="231F20"/>
      <w:sz w:val="24"/>
      <w:szCs w:val="24"/>
    </w:rPr>
  </w:style>
  <w:style w:type="character" w:customStyle="1" w:styleId="fontstyle31">
    <w:name w:val="fontstyle31"/>
    <w:rsid w:val="00E561A9"/>
    <w:rPr>
      <w:rFonts w:ascii="TimesNewRomanPS-BoldMT" w:hAnsi="TimesNewRomanPS-BoldMT" w:hint="default"/>
      <w:b/>
      <w:bCs/>
      <w:i w:val="0"/>
      <w:iCs w:val="0"/>
      <w:color w:val="231F20"/>
      <w:sz w:val="16"/>
      <w:szCs w:val="16"/>
    </w:rPr>
  </w:style>
  <w:style w:type="character" w:customStyle="1" w:styleId="fontstyle41">
    <w:name w:val="fontstyle41"/>
    <w:rsid w:val="00E561A9"/>
    <w:rPr>
      <w:rFonts w:ascii="TimesNewRomanPSMT" w:hAnsi="TimesNewRomanPSMT" w:hint="default"/>
      <w:b w:val="0"/>
      <w:bCs w:val="0"/>
      <w:i w:val="0"/>
      <w:iCs w:val="0"/>
      <w:color w:val="231F20"/>
      <w:sz w:val="24"/>
      <w:szCs w:val="24"/>
    </w:rPr>
  </w:style>
  <w:style w:type="character" w:customStyle="1" w:styleId="fontstyle51">
    <w:name w:val="fontstyle51"/>
    <w:rsid w:val="00E561A9"/>
    <w:rPr>
      <w:rFonts w:ascii="TimesNewRoman" w:hAnsi="TimesNewRoman" w:hint="default"/>
      <w:b w:val="0"/>
      <w:bCs w:val="0"/>
      <w:i w:val="0"/>
      <w:iCs w:val="0"/>
      <w:color w:val="231F20"/>
      <w:sz w:val="24"/>
      <w:szCs w:val="24"/>
    </w:rPr>
  </w:style>
  <w:style w:type="character" w:customStyle="1" w:styleId="FontStyle37">
    <w:name w:val="Font Style37"/>
    <w:uiPriority w:val="99"/>
    <w:rsid w:val="00E561A9"/>
    <w:rPr>
      <w:rFonts w:ascii="Bookman Old Style" w:hAnsi="Bookman Old Style" w:cs="Bookman Old Style"/>
      <w:i/>
      <w:iCs/>
      <w:color w:val="000000"/>
      <w:sz w:val="16"/>
      <w:szCs w:val="16"/>
    </w:rPr>
  </w:style>
  <w:style w:type="character" w:customStyle="1" w:styleId="FontStyle38">
    <w:name w:val="Font Style38"/>
    <w:uiPriority w:val="99"/>
    <w:rsid w:val="00E561A9"/>
    <w:rPr>
      <w:rFonts w:ascii="Bookman Old Style" w:hAnsi="Bookman Old Style" w:cs="Bookman Old Style"/>
      <w:color w:val="000000"/>
      <w:sz w:val="16"/>
      <w:szCs w:val="16"/>
    </w:rPr>
  </w:style>
  <w:style w:type="character" w:customStyle="1" w:styleId="FontStyle40">
    <w:name w:val="Font Style40"/>
    <w:uiPriority w:val="99"/>
    <w:rsid w:val="00E561A9"/>
    <w:rPr>
      <w:rFonts w:ascii="Bookman Old Style" w:hAnsi="Bookman Old Style" w:cs="Bookman Old Style"/>
      <w:b/>
      <w:bCs/>
      <w:color w:val="000000"/>
      <w:sz w:val="26"/>
      <w:szCs w:val="26"/>
    </w:rPr>
  </w:style>
  <w:style w:type="character" w:customStyle="1" w:styleId="FontStyle410">
    <w:name w:val="Font Style41"/>
    <w:uiPriority w:val="99"/>
    <w:rsid w:val="00E561A9"/>
    <w:rPr>
      <w:rFonts w:ascii="Bookman Old Style" w:hAnsi="Bookman Old Style" w:cs="Bookman Old Style"/>
      <w:i/>
      <w:iCs/>
      <w:color w:val="000000"/>
      <w:sz w:val="18"/>
      <w:szCs w:val="18"/>
    </w:rPr>
  </w:style>
  <w:style w:type="character" w:customStyle="1" w:styleId="FontStyle42">
    <w:name w:val="Font Style42"/>
    <w:uiPriority w:val="99"/>
    <w:rsid w:val="00E561A9"/>
    <w:rPr>
      <w:rFonts w:ascii="Bookman Old Style" w:hAnsi="Bookman Old Style" w:cs="Bookman Old Style"/>
      <w:color w:val="000000"/>
      <w:sz w:val="18"/>
      <w:szCs w:val="18"/>
    </w:rPr>
  </w:style>
  <w:style w:type="character" w:customStyle="1" w:styleId="FontStyle44">
    <w:name w:val="Font Style44"/>
    <w:uiPriority w:val="99"/>
    <w:rsid w:val="00E561A9"/>
    <w:rPr>
      <w:rFonts w:ascii="Bookman Old Style" w:hAnsi="Bookman Old Style" w:cs="Bookman Old Style"/>
      <w:b/>
      <w:bCs/>
      <w:color w:val="000000"/>
      <w:sz w:val="20"/>
      <w:szCs w:val="20"/>
    </w:rPr>
  </w:style>
  <w:style w:type="paragraph" w:styleId="afd">
    <w:name w:val="List Paragraph"/>
    <w:basedOn w:val="a"/>
    <w:uiPriority w:val="34"/>
    <w:qFormat/>
    <w:rsid w:val="00E561A9"/>
    <w:pPr>
      <w:spacing w:after="160" w:line="259" w:lineRule="auto"/>
      <w:ind w:left="720"/>
      <w:contextualSpacing/>
    </w:pPr>
    <w:rPr>
      <w:rFonts w:ascii="Calibri" w:eastAsia="Calibri" w:hAnsi="Calibri" w:cs="Times New Roman"/>
    </w:rPr>
  </w:style>
  <w:style w:type="character" w:customStyle="1" w:styleId="afe">
    <w:name w:val="Подпись к картинке_"/>
    <w:link w:val="aff"/>
    <w:rsid w:val="00E561A9"/>
    <w:rPr>
      <w:rFonts w:ascii="Cambria" w:eastAsia="Cambria" w:hAnsi="Cambria" w:cs="Cambria"/>
      <w:b/>
      <w:bCs/>
      <w:color w:val="231F20"/>
    </w:rPr>
  </w:style>
  <w:style w:type="paragraph" w:customStyle="1" w:styleId="aff">
    <w:name w:val="Подпись к картинке"/>
    <w:basedOn w:val="a"/>
    <w:link w:val="afe"/>
    <w:rsid w:val="00E561A9"/>
    <w:pPr>
      <w:widowControl w:val="0"/>
      <w:spacing w:after="0" w:line="226" w:lineRule="auto"/>
    </w:pPr>
    <w:rPr>
      <w:rFonts w:ascii="Cambria" w:eastAsia="Cambria" w:hAnsi="Cambria" w:cs="Cambria"/>
      <w:b/>
      <w:bCs/>
      <w:color w:val="231F20"/>
    </w:rPr>
  </w:style>
  <w:style w:type="character" w:customStyle="1" w:styleId="aff0">
    <w:name w:val="Другое_"/>
    <w:link w:val="aff1"/>
    <w:rsid w:val="00E561A9"/>
    <w:rPr>
      <w:rFonts w:ascii="Cambria" w:eastAsia="Cambria" w:hAnsi="Cambria" w:cs="Cambria"/>
      <w:color w:val="231F20"/>
    </w:rPr>
  </w:style>
  <w:style w:type="paragraph" w:customStyle="1" w:styleId="aff1">
    <w:name w:val="Другое"/>
    <w:basedOn w:val="a"/>
    <w:link w:val="aff0"/>
    <w:rsid w:val="00E561A9"/>
    <w:pPr>
      <w:widowControl w:val="0"/>
      <w:spacing w:after="140" w:line="240" w:lineRule="auto"/>
    </w:pPr>
    <w:rPr>
      <w:rFonts w:ascii="Cambria" w:eastAsia="Cambria" w:hAnsi="Cambria" w:cs="Cambria"/>
      <w:color w:val="231F20"/>
    </w:rPr>
  </w:style>
  <w:style w:type="character" w:customStyle="1" w:styleId="aff2">
    <w:name w:val="Подпись к таблице_"/>
    <w:link w:val="aff3"/>
    <w:rsid w:val="00E561A9"/>
    <w:rPr>
      <w:rFonts w:ascii="Cambria" w:eastAsia="Cambria" w:hAnsi="Cambria" w:cs="Cambria"/>
      <w:b/>
      <w:bCs/>
      <w:color w:val="231F20"/>
    </w:rPr>
  </w:style>
  <w:style w:type="paragraph" w:customStyle="1" w:styleId="aff3">
    <w:name w:val="Подпись к таблице"/>
    <w:basedOn w:val="a"/>
    <w:link w:val="aff2"/>
    <w:rsid w:val="00E561A9"/>
    <w:pPr>
      <w:widowControl w:val="0"/>
      <w:spacing w:after="0" w:line="240" w:lineRule="auto"/>
    </w:pPr>
    <w:rPr>
      <w:rFonts w:ascii="Cambria" w:eastAsia="Cambria" w:hAnsi="Cambria" w:cs="Cambria"/>
      <w:b/>
      <w:bCs/>
      <w:color w:val="231F20"/>
    </w:rPr>
  </w:style>
  <w:style w:type="character" w:customStyle="1" w:styleId="aff4">
    <w:name w:val="Основной текст_"/>
    <w:link w:val="17"/>
    <w:rsid w:val="00E561A9"/>
    <w:rPr>
      <w:rFonts w:ascii="Cambria" w:eastAsia="Cambria" w:hAnsi="Cambria" w:cs="Cambria"/>
      <w:color w:val="231F20"/>
    </w:rPr>
  </w:style>
  <w:style w:type="paragraph" w:customStyle="1" w:styleId="17">
    <w:name w:val="Основной текст1"/>
    <w:basedOn w:val="a"/>
    <w:link w:val="aff4"/>
    <w:rsid w:val="00E561A9"/>
    <w:pPr>
      <w:widowControl w:val="0"/>
      <w:spacing w:after="140" w:line="240" w:lineRule="auto"/>
    </w:pPr>
    <w:rPr>
      <w:rFonts w:ascii="Cambria" w:eastAsia="Cambria" w:hAnsi="Cambria" w:cs="Cambria"/>
      <w:color w:val="231F20"/>
    </w:rPr>
  </w:style>
  <w:style w:type="character" w:styleId="aff5">
    <w:name w:val="Subtle Emphasis"/>
    <w:uiPriority w:val="19"/>
    <w:qFormat/>
    <w:rsid w:val="00E561A9"/>
    <w:rPr>
      <w:i/>
      <w:iCs/>
      <w:color w:val="404040"/>
    </w:rPr>
  </w:style>
  <w:style w:type="paragraph" w:styleId="aff6">
    <w:name w:val="footnote text"/>
    <w:basedOn w:val="a"/>
    <w:link w:val="aff7"/>
    <w:uiPriority w:val="99"/>
    <w:semiHidden/>
    <w:unhideWhenUsed/>
    <w:rsid w:val="00655215"/>
    <w:pPr>
      <w:spacing w:after="0" w:line="240" w:lineRule="auto"/>
    </w:pPr>
    <w:rPr>
      <w:sz w:val="20"/>
      <w:szCs w:val="20"/>
    </w:rPr>
  </w:style>
  <w:style w:type="character" w:customStyle="1" w:styleId="aff7">
    <w:name w:val="Текст сноски Знак"/>
    <w:basedOn w:val="a0"/>
    <w:link w:val="aff6"/>
    <w:uiPriority w:val="99"/>
    <w:semiHidden/>
    <w:rsid w:val="00655215"/>
    <w:rPr>
      <w:sz w:val="20"/>
      <w:szCs w:val="20"/>
    </w:rPr>
  </w:style>
  <w:style w:type="character" w:styleId="aff8">
    <w:name w:val="footnote reference"/>
    <w:basedOn w:val="a0"/>
    <w:uiPriority w:val="99"/>
    <w:semiHidden/>
    <w:unhideWhenUsed/>
    <w:rsid w:val="00655215"/>
    <w:rPr>
      <w:vertAlign w:val="superscript"/>
    </w:rPr>
  </w:style>
  <w:style w:type="paragraph" w:styleId="HTML">
    <w:name w:val="HTML Preformatted"/>
    <w:basedOn w:val="a"/>
    <w:link w:val="HTML0"/>
    <w:uiPriority w:val="99"/>
    <w:semiHidden/>
    <w:unhideWhenUsed/>
    <w:rsid w:val="00435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357D6"/>
    <w:rPr>
      <w:rFonts w:ascii="Courier New" w:eastAsia="Times New Roman" w:hAnsi="Courier New" w:cs="Courier New"/>
      <w:sz w:val="20"/>
      <w:szCs w:val="20"/>
      <w:lang w:eastAsia="ru-RU"/>
    </w:rPr>
  </w:style>
  <w:style w:type="character" w:customStyle="1" w:styleId="y2iqfc">
    <w:name w:val="y2iqfc"/>
    <w:basedOn w:val="a0"/>
    <w:rsid w:val="004357D6"/>
  </w:style>
  <w:style w:type="paragraph" w:styleId="aff9">
    <w:name w:val="endnote text"/>
    <w:basedOn w:val="a"/>
    <w:link w:val="affa"/>
    <w:uiPriority w:val="99"/>
    <w:semiHidden/>
    <w:unhideWhenUsed/>
    <w:rsid w:val="00B631E8"/>
    <w:pPr>
      <w:spacing w:after="0" w:line="240" w:lineRule="auto"/>
    </w:pPr>
    <w:rPr>
      <w:sz w:val="20"/>
      <w:szCs w:val="20"/>
    </w:rPr>
  </w:style>
  <w:style w:type="character" w:customStyle="1" w:styleId="affa">
    <w:name w:val="Текст концевой сноски Знак"/>
    <w:basedOn w:val="a0"/>
    <w:link w:val="aff9"/>
    <w:uiPriority w:val="99"/>
    <w:semiHidden/>
    <w:rsid w:val="00B631E8"/>
    <w:rPr>
      <w:sz w:val="20"/>
      <w:szCs w:val="20"/>
    </w:rPr>
  </w:style>
  <w:style w:type="character" w:styleId="affb">
    <w:name w:val="endnote reference"/>
    <w:basedOn w:val="a0"/>
    <w:uiPriority w:val="99"/>
    <w:semiHidden/>
    <w:unhideWhenUsed/>
    <w:rsid w:val="00B631E8"/>
    <w:rPr>
      <w:vertAlign w:val="superscript"/>
    </w:rPr>
  </w:style>
  <w:style w:type="character" w:customStyle="1" w:styleId="A80">
    <w:name w:val="A8"/>
    <w:uiPriority w:val="99"/>
    <w:rsid w:val="00F73880"/>
    <w:rPr>
      <w:rFonts w:cs="Cambria"/>
      <w:color w:val="053BF5"/>
      <w:sz w:val="22"/>
      <w:szCs w:val="22"/>
      <w:u w:val="single"/>
    </w:rPr>
  </w:style>
  <w:style w:type="paragraph" w:customStyle="1" w:styleId="Pa36">
    <w:name w:val="Pa36"/>
    <w:basedOn w:val="a"/>
    <w:next w:val="a"/>
    <w:uiPriority w:val="99"/>
    <w:rsid w:val="00902E9C"/>
    <w:pPr>
      <w:autoSpaceDE w:val="0"/>
      <w:autoSpaceDN w:val="0"/>
      <w:adjustRightInd w:val="0"/>
      <w:spacing w:after="0" w:line="181" w:lineRule="atLeast"/>
    </w:pPr>
    <w:rPr>
      <w:rFonts w:ascii="Cambria" w:hAnsi="Cambria"/>
      <w:sz w:val="24"/>
      <w:szCs w:val="24"/>
    </w:rPr>
  </w:style>
  <w:style w:type="paragraph" w:customStyle="1" w:styleId="zzCover">
    <w:name w:val="zzCover"/>
    <w:basedOn w:val="a"/>
    <w:link w:val="zzCoverChar"/>
    <w:rsid w:val="00A1778C"/>
    <w:pPr>
      <w:spacing w:after="220" w:line="240" w:lineRule="atLeast"/>
      <w:jc w:val="right"/>
    </w:pPr>
    <w:rPr>
      <w:rFonts w:ascii="Cambria" w:eastAsia="MS Mincho" w:hAnsi="Cambria" w:cs="Times New Roman"/>
      <w:b/>
      <w:color w:val="000000"/>
      <w:sz w:val="24"/>
      <w:szCs w:val="20"/>
      <w:lang w:val="en-GB" w:eastAsia="ja-JP"/>
    </w:rPr>
  </w:style>
  <w:style w:type="character" w:customStyle="1" w:styleId="zzCoverChar">
    <w:name w:val="zzCover Char"/>
    <w:basedOn w:val="a0"/>
    <w:link w:val="zzCover"/>
    <w:rsid w:val="00A1778C"/>
    <w:rPr>
      <w:rFonts w:ascii="Cambria" w:eastAsia="MS Mincho" w:hAnsi="Cambria" w:cs="Times New Roman"/>
      <w:b/>
      <w:color w:val="000000"/>
      <w:sz w:val="24"/>
      <w:szCs w:val="20"/>
      <w:lang w:val="en-GB" w:eastAsia="ja-JP"/>
    </w:rPr>
  </w:style>
  <w:style w:type="character" w:customStyle="1" w:styleId="FontStyle227">
    <w:name w:val="Font Style227"/>
    <w:basedOn w:val="a0"/>
    <w:uiPriority w:val="99"/>
    <w:rsid w:val="009164E5"/>
    <w:rPr>
      <w:rFonts w:ascii="Garamond" w:hAnsi="Garamond" w:cs="Garamond"/>
      <w:color w:val="000000"/>
      <w:sz w:val="20"/>
      <w:szCs w:val="20"/>
    </w:rPr>
  </w:style>
  <w:style w:type="paragraph" w:customStyle="1" w:styleId="RefNorm">
    <w:name w:val="RefNorm"/>
    <w:basedOn w:val="a"/>
    <w:link w:val="RefNormChar"/>
    <w:rsid w:val="00C601D3"/>
    <w:pPr>
      <w:spacing w:after="240" w:line="240" w:lineRule="atLeast"/>
      <w:jc w:val="both"/>
    </w:pPr>
    <w:rPr>
      <w:rFonts w:ascii="Cambria" w:eastAsia="Calibri" w:hAnsi="Cambria" w:cs="Times New Roman"/>
      <w:lang w:val="en-GB"/>
    </w:rPr>
  </w:style>
  <w:style w:type="character" w:customStyle="1" w:styleId="RefNormChar">
    <w:name w:val="RefNorm Char"/>
    <w:basedOn w:val="a0"/>
    <w:link w:val="RefNorm"/>
    <w:rsid w:val="00C601D3"/>
    <w:rPr>
      <w:rFonts w:ascii="Cambria" w:eastAsia="Calibri" w:hAnsi="Cambria" w:cs="Times New Roman"/>
      <w:lang w:val="en-GB"/>
    </w:rPr>
  </w:style>
  <w:style w:type="paragraph" w:customStyle="1" w:styleId="Definition">
    <w:name w:val="Definition"/>
    <w:basedOn w:val="a"/>
    <w:rsid w:val="00D168F3"/>
    <w:pPr>
      <w:spacing w:after="240" w:line="230" w:lineRule="atLeast"/>
      <w:jc w:val="both"/>
    </w:pPr>
    <w:rPr>
      <w:rFonts w:ascii="Cambria" w:eastAsia="Calibri" w:hAnsi="Cambria" w:cs="Times New Roman"/>
      <w:lang w:val="en-GB"/>
    </w:rPr>
  </w:style>
  <w:style w:type="table" w:customStyle="1" w:styleId="31">
    <w:name w:val="Сетка таблицы3"/>
    <w:basedOn w:val="a1"/>
    <w:next w:val="af4"/>
    <w:uiPriority w:val="59"/>
    <w:rsid w:val="005403BD"/>
    <w:pPr>
      <w:spacing w:after="0" w:line="240" w:lineRule="auto"/>
    </w:pPr>
    <w:rPr>
      <w:rFonts w:ascii="Garamond"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uiPriority w:val="2"/>
    <w:semiHidden/>
    <w:unhideWhenUsed/>
    <w:qFormat/>
    <w:rsid w:val="008F67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0">
    <w:name w:val="Сетка таблицы4"/>
    <w:basedOn w:val="a1"/>
    <w:next w:val="af4"/>
    <w:uiPriority w:val="59"/>
    <w:rsid w:val="004D3F42"/>
    <w:pPr>
      <w:spacing w:after="0" w:line="240" w:lineRule="auto"/>
    </w:pPr>
    <w:rPr>
      <w:rFonts w:ascii="Garamond"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1">
    <w:name w:val="Style81"/>
    <w:basedOn w:val="a"/>
    <w:uiPriority w:val="99"/>
    <w:rsid w:val="004D3F42"/>
    <w:pPr>
      <w:widowControl w:val="0"/>
      <w:autoSpaceDE w:val="0"/>
      <w:autoSpaceDN w:val="0"/>
      <w:adjustRightInd w:val="0"/>
      <w:spacing w:after="0" w:line="240" w:lineRule="auto"/>
    </w:pPr>
    <w:rPr>
      <w:rFonts w:ascii="Garamond" w:eastAsiaTheme="minorEastAsia" w:hAnsi="Garamond"/>
      <w:sz w:val="24"/>
      <w:szCs w:val="24"/>
      <w:lang w:eastAsia="ru-RU"/>
    </w:rPr>
  </w:style>
  <w:style w:type="character" w:customStyle="1" w:styleId="FontStyle219">
    <w:name w:val="Font Style219"/>
    <w:basedOn w:val="a0"/>
    <w:uiPriority w:val="99"/>
    <w:rsid w:val="004D3F42"/>
    <w:rPr>
      <w:rFonts w:ascii="Garamond" w:hAnsi="Garamond" w:cs="Garamond"/>
      <w:color w:val="000000"/>
      <w:sz w:val="18"/>
      <w:szCs w:val="18"/>
    </w:rPr>
  </w:style>
  <w:style w:type="character" w:customStyle="1" w:styleId="FontStyle228">
    <w:name w:val="Font Style228"/>
    <w:basedOn w:val="a0"/>
    <w:uiPriority w:val="99"/>
    <w:rsid w:val="00935ACC"/>
    <w:rPr>
      <w:rFonts w:ascii="Garamond" w:hAnsi="Garamond" w:cs="Garamond"/>
      <w:color w:val="000000"/>
      <w:sz w:val="20"/>
      <w:szCs w:val="20"/>
    </w:rPr>
  </w:style>
  <w:style w:type="character" w:customStyle="1" w:styleId="FontStyle226">
    <w:name w:val="Font Style226"/>
    <w:basedOn w:val="a0"/>
    <w:uiPriority w:val="99"/>
    <w:rsid w:val="00CF306C"/>
    <w:rPr>
      <w:rFonts w:ascii="Garamond" w:hAnsi="Garamond" w:cs="Garamond"/>
      <w:i/>
      <w:iCs/>
      <w:color w:val="000000"/>
      <w:spacing w:val="10"/>
      <w:sz w:val="20"/>
      <w:szCs w:val="20"/>
    </w:rPr>
  </w:style>
  <w:style w:type="character" w:customStyle="1" w:styleId="FontStyle213">
    <w:name w:val="Font Style213"/>
    <w:basedOn w:val="a0"/>
    <w:uiPriority w:val="99"/>
    <w:rsid w:val="0075772D"/>
    <w:rPr>
      <w:rFonts w:ascii="Garamond" w:hAnsi="Garamond" w:cs="Garamond"/>
      <w:color w:val="000000"/>
      <w:sz w:val="18"/>
      <w:szCs w:val="18"/>
    </w:rPr>
  </w:style>
  <w:style w:type="paragraph" w:customStyle="1" w:styleId="Style147">
    <w:name w:val="Style147"/>
    <w:basedOn w:val="a"/>
    <w:uiPriority w:val="99"/>
    <w:rsid w:val="00E627CB"/>
    <w:pPr>
      <w:widowControl w:val="0"/>
      <w:autoSpaceDE w:val="0"/>
      <w:autoSpaceDN w:val="0"/>
      <w:adjustRightInd w:val="0"/>
      <w:spacing w:after="0" w:line="240" w:lineRule="auto"/>
    </w:pPr>
    <w:rPr>
      <w:rFonts w:ascii="Garamond" w:eastAsiaTheme="minorEastAsia" w:hAnsi="Garamond"/>
      <w:sz w:val="24"/>
      <w:szCs w:val="24"/>
      <w:lang w:eastAsia="ru-RU"/>
    </w:rPr>
  </w:style>
  <w:style w:type="character" w:customStyle="1" w:styleId="FontStyle210">
    <w:name w:val="Font Style210"/>
    <w:basedOn w:val="a0"/>
    <w:uiPriority w:val="99"/>
    <w:rsid w:val="00496030"/>
    <w:rPr>
      <w:rFonts w:ascii="Garamond" w:hAnsi="Garamond" w:cs="Garamond"/>
      <w:color w:val="000000"/>
      <w:sz w:val="18"/>
      <w:szCs w:val="18"/>
    </w:rPr>
  </w:style>
  <w:style w:type="paragraph" w:customStyle="1" w:styleId="KeyText">
    <w:name w:val="Key Text"/>
    <w:basedOn w:val="a"/>
    <w:rsid w:val="00255C8F"/>
    <w:pPr>
      <w:tabs>
        <w:tab w:val="left" w:pos="346"/>
      </w:tabs>
      <w:spacing w:after="60" w:line="220" w:lineRule="atLeast"/>
      <w:ind w:left="346" w:hanging="346"/>
      <w:jc w:val="both"/>
    </w:pPr>
    <w:rPr>
      <w:rFonts w:ascii="Cambria" w:eastAsia="Calibri" w:hAnsi="Cambria" w:cs="Times New Roman"/>
      <w:sz w:val="20"/>
      <w:lang w:val="fr-FR"/>
    </w:rPr>
  </w:style>
  <w:style w:type="paragraph" w:customStyle="1" w:styleId="Tablebody">
    <w:name w:val="Table body (+)"/>
    <w:basedOn w:val="a"/>
    <w:rsid w:val="00745298"/>
    <w:pPr>
      <w:spacing w:before="60" w:after="60" w:line="230" w:lineRule="atLeast"/>
    </w:pPr>
    <w:rPr>
      <w:rFonts w:ascii="Cambria" w:eastAsia="Calibri" w:hAnsi="Cambria" w:cs="Times New Roman"/>
      <w:sz w:val="24"/>
      <w:lang w:val="en-GB"/>
    </w:rPr>
  </w:style>
  <w:style w:type="table" w:styleId="1-2">
    <w:name w:val="Medium List 1 Accent 2"/>
    <w:basedOn w:val="a1"/>
    <w:uiPriority w:val="65"/>
    <w:rsid w:val="003B170D"/>
    <w:pPr>
      <w:spacing w:after="0" w:line="240" w:lineRule="auto"/>
    </w:pPr>
    <w:rPr>
      <w:rFonts w:ascii="Times New Roman" w:eastAsia="Times New Roman" w:hAnsi="Times New Roman" w:cs="Times New Roman"/>
      <w:color w:val="000000"/>
      <w:sz w:val="20"/>
      <w:szCs w:val="20"/>
      <w:lang w:val="de-CH" w:eastAsia="ja-JP"/>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10">
    <w:name w:val="Сетка таблицы31"/>
    <w:basedOn w:val="a1"/>
    <w:next w:val="af4"/>
    <w:uiPriority w:val="39"/>
    <w:rsid w:val="000B59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gp0gi0b9av8jahpyh">
    <w:name w:val="anegp0gi0b9av8jahpyh"/>
    <w:basedOn w:val="a0"/>
    <w:rsid w:val="00397901"/>
  </w:style>
  <w:style w:type="character" w:styleId="affc">
    <w:name w:val="Unresolved Mention"/>
    <w:basedOn w:val="a0"/>
    <w:uiPriority w:val="99"/>
    <w:semiHidden/>
    <w:unhideWhenUsed/>
    <w:rsid w:val="00884EE2"/>
    <w:rPr>
      <w:color w:val="605E5C"/>
      <w:shd w:val="clear" w:color="auto" w:fill="E1DFDD"/>
    </w:rPr>
  </w:style>
  <w:style w:type="paragraph" w:customStyle="1" w:styleId="Default">
    <w:name w:val="Default"/>
    <w:rsid w:val="007D7695"/>
    <w:pPr>
      <w:autoSpaceDE w:val="0"/>
      <w:autoSpaceDN w:val="0"/>
      <w:adjustRightInd w:val="0"/>
      <w:spacing w:after="0" w:line="240" w:lineRule="auto"/>
    </w:pPr>
    <w:rPr>
      <w:rFonts w:ascii="Cambria" w:hAnsi="Cambria" w:cs="Cambria"/>
      <w:color w:val="000000"/>
      <w:sz w:val="24"/>
      <w:szCs w:val="24"/>
    </w:rPr>
  </w:style>
  <w:style w:type="paragraph" w:customStyle="1" w:styleId="BiblioEntry">
    <w:name w:val="Biblio Entry"/>
    <w:basedOn w:val="a"/>
    <w:link w:val="BiblioEntryChar"/>
    <w:rsid w:val="00D22D71"/>
    <w:pPr>
      <w:spacing w:after="240" w:line="240" w:lineRule="atLeast"/>
      <w:ind w:left="662" w:hanging="662"/>
    </w:pPr>
    <w:rPr>
      <w:rFonts w:ascii="Cambria" w:eastAsia="Calibri" w:hAnsi="Cambria" w:cs="Times New Roman"/>
      <w:lang w:val="en-GB"/>
    </w:rPr>
  </w:style>
  <w:style w:type="character" w:customStyle="1" w:styleId="BiblioEntryChar">
    <w:name w:val="Biblio Entry Char"/>
    <w:basedOn w:val="a0"/>
    <w:link w:val="BiblioEntry"/>
    <w:rsid w:val="00D22D71"/>
    <w:rPr>
      <w:rFonts w:ascii="Cambria" w:eastAsia="Calibri" w:hAnsi="Cambria" w:cs="Times New Roman"/>
      <w:lang w:val="en-GB"/>
    </w:rPr>
  </w:style>
  <w:style w:type="character" w:customStyle="1" w:styleId="20">
    <w:name w:val="Заголовок 2 Знак"/>
    <w:basedOn w:val="a0"/>
    <w:link w:val="2"/>
    <w:uiPriority w:val="9"/>
    <w:semiHidden/>
    <w:rsid w:val="00EC391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7296">
      <w:bodyDiv w:val="1"/>
      <w:marLeft w:val="0"/>
      <w:marRight w:val="0"/>
      <w:marTop w:val="0"/>
      <w:marBottom w:val="0"/>
      <w:divBdr>
        <w:top w:val="none" w:sz="0" w:space="0" w:color="auto"/>
        <w:left w:val="none" w:sz="0" w:space="0" w:color="auto"/>
        <w:bottom w:val="none" w:sz="0" w:space="0" w:color="auto"/>
        <w:right w:val="none" w:sz="0" w:space="0" w:color="auto"/>
      </w:divBdr>
      <w:divsChild>
        <w:div w:id="1442611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so.org/obp."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B0EFF-B2C5-4B5E-87BA-17FA09EAB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30</Pages>
  <Words>8120</Words>
  <Characters>46290</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Delux</dc:creator>
  <cp:keywords/>
  <dc:description/>
  <cp:lastModifiedBy>Elena Kuleshova</cp:lastModifiedBy>
  <cp:revision>114</cp:revision>
  <cp:lastPrinted>2025-11-05T13:49:00Z</cp:lastPrinted>
  <dcterms:created xsi:type="dcterms:W3CDTF">2025-10-02T11:37:00Z</dcterms:created>
  <dcterms:modified xsi:type="dcterms:W3CDTF">2026-06-04T12:09:00Z</dcterms:modified>
</cp:coreProperties>
</file>