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r w:rsidR="001F6798" w:rsidRPr="001F6798">
        <w:rPr>
          <w:rFonts w:ascii="Times New Roman" w:hAnsi="Times New Roman" w:cs="Times New Roman"/>
          <w:b/>
        </w:rPr>
        <w:t xml:space="preserve">ведомление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1054F07B" w14:textId="34FE796E" w:rsidR="00B17B0F" w:rsidRDefault="00E96544" w:rsidP="002F631F">
      <w:pPr>
        <w:jc w:val="center"/>
        <w:rPr>
          <w:rFonts w:ascii="Times New Roman" w:hAnsi="Times New Roman" w:cs="Times New Roman"/>
          <w:b/>
        </w:rPr>
      </w:pPr>
      <w:r w:rsidRPr="00E96544">
        <w:rPr>
          <w:rFonts w:ascii="Times New Roman" w:hAnsi="Times New Roman" w:cs="Times New Roman"/>
          <w:b/>
        </w:rPr>
        <w:t>СТ РК ISO/IEC 24668 «Информационные технологии. Искусственный интеллект.  Структура управления процессами для анализа больших данных»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010000, г. Астана, пр. Мәнгілік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C7F58EB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Тел: +7 (7172) </w:t>
            </w:r>
            <w:r w:rsidR="002F631F">
              <w:rPr>
                <w:rFonts w:ascii="Times New Roman" w:eastAsia="SimSun" w:hAnsi="Times New Roman" w:cs="Times New Roman"/>
              </w:rPr>
              <w:t>79-59-00</w:t>
            </w:r>
          </w:p>
          <w:p w14:paraId="06944916" w14:textId="2E5ED536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E-mail: </w:t>
            </w:r>
            <w:r w:rsidR="002F631F" w:rsidRPr="00C063DC">
              <w:rPr>
                <w:rStyle w:val="a4"/>
                <w:rFonts w:asciiTheme="majorBidi" w:hAnsiTheme="majorBidi" w:cstheme="majorBidi"/>
              </w:rPr>
              <w:t>zh.tuyakov@ksm.kz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3B7839A8" w:rsidR="001F6798" w:rsidRPr="003A4C2D" w:rsidRDefault="005030DE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30DE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1C8CEE14" w:rsidR="00267FE2" w:rsidRPr="007D367C" w:rsidRDefault="00E96544" w:rsidP="002F631F">
            <w:pPr>
              <w:jc w:val="both"/>
              <w:rPr>
                <w:rFonts w:ascii="Times New Roman" w:hAnsi="Times New Roman" w:cs="Times New Roman"/>
              </w:rPr>
            </w:pPr>
            <w:r w:rsidRPr="00E96544">
              <w:rPr>
                <w:rFonts w:ascii="Times New Roman" w:hAnsi="Times New Roman" w:cs="Times New Roman"/>
              </w:rPr>
              <w:t>СТ РК «Информационные технологии. Искусственный интеллект. Структура управления процессами для анализа больших данных»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BBDD1F" w:rsidR="00267FE2" w:rsidRPr="004F271D" w:rsidRDefault="00E96544" w:rsidP="00267FE2">
            <w:pPr>
              <w:jc w:val="both"/>
              <w:rPr>
                <w:rFonts w:ascii="Times New Roman" w:hAnsi="Times New Roman" w:cs="Times New Roman"/>
              </w:rPr>
            </w:pPr>
            <w:r w:rsidRPr="00E96544">
              <w:rPr>
                <w:rFonts w:ascii="Times New Roman" w:hAnsi="Times New Roman" w:cs="Times New Roman"/>
              </w:rPr>
              <w:t>Структура управления процессами для анализа больших данных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271588C2" w:rsidR="001F6798" w:rsidRPr="002F631F" w:rsidRDefault="005030DE" w:rsidP="004B045F">
            <w:pPr>
              <w:jc w:val="both"/>
              <w:rPr>
                <w:rFonts w:asciiTheme="majorBidi" w:hAnsiTheme="majorBidi" w:cstheme="majorBidi"/>
              </w:rPr>
            </w:pPr>
            <w:r w:rsidRPr="005030DE">
              <w:rPr>
                <w:rFonts w:asciiTheme="majorBidi" w:hAnsiTheme="majorBidi" w:cstheme="majorBidi"/>
              </w:rPr>
              <w:t>Национальный план стандартизации на 2025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31 декабря 2024 года № 447-НҚ (с учетом дополнений, внесенных приказом от «26» февраля 2025 года № 17-НҚ).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64CEB241" w:rsidR="001F6798" w:rsidRPr="00C03E3C" w:rsidRDefault="005030DE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Апрель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</w:t>
            </w:r>
            <w:r w:rsidR="002F631F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835"/>
        <w:gridCol w:w="2267"/>
      </w:tblGrid>
      <w:tr w:rsidR="00D31C8F" w:rsidRPr="00D31C8F" w14:paraId="1B52F22B" w14:textId="77777777" w:rsidTr="002F631F">
        <w:tc>
          <w:tcPr>
            <w:tcW w:w="4116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6C31D351" w14:textId="77777777" w:rsidR="002F631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</w:p>
          <w:p w14:paraId="0B7F2DC7" w14:textId="293B8A35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="002F631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и фонда НТД</w:t>
            </w:r>
          </w:p>
        </w:tc>
        <w:tc>
          <w:tcPr>
            <w:tcW w:w="2835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67" w:type="dxa"/>
          </w:tcPr>
          <w:p w14:paraId="4A595B9D" w14:textId="4E84AFE1" w:rsid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5C227A" w14:textId="77777777" w:rsidR="002F631F" w:rsidRPr="00D31C8F" w:rsidRDefault="002F631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024166"/>
    <w:rsid w:val="001953B7"/>
    <w:rsid w:val="00197767"/>
    <w:rsid w:val="001D30D5"/>
    <w:rsid w:val="001F6798"/>
    <w:rsid w:val="00254FCC"/>
    <w:rsid w:val="00267FE2"/>
    <w:rsid w:val="002E2C1C"/>
    <w:rsid w:val="002F631F"/>
    <w:rsid w:val="00355A12"/>
    <w:rsid w:val="003D7027"/>
    <w:rsid w:val="004B045F"/>
    <w:rsid w:val="004F1200"/>
    <w:rsid w:val="005030DE"/>
    <w:rsid w:val="00567011"/>
    <w:rsid w:val="006027DE"/>
    <w:rsid w:val="00634EEF"/>
    <w:rsid w:val="00694F19"/>
    <w:rsid w:val="006F6A55"/>
    <w:rsid w:val="007E2ACE"/>
    <w:rsid w:val="008A1704"/>
    <w:rsid w:val="0093637C"/>
    <w:rsid w:val="00AF56F4"/>
    <w:rsid w:val="00B17B0F"/>
    <w:rsid w:val="00B36D1B"/>
    <w:rsid w:val="00B44A6F"/>
    <w:rsid w:val="00D31C8F"/>
    <w:rsid w:val="00E1260C"/>
    <w:rsid w:val="00E70CE8"/>
    <w:rsid w:val="00E96544"/>
    <w:rsid w:val="00EB13F3"/>
    <w:rsid w:val="00EF2625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2F6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31</cp:revision>
  <dcterms:created xsi:type="dcterms:W3CDTF">2022-06-16T14:55:00Z</dcterms:created>
  <dcterms:modified xsi:type="dcterms:W3CDTF">2025-08-05T04:00:00Z</dcterms:modified>
</cp:coreProperties>
</file>