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065CA2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65CA2">
        <w:rPr>
          <w:rFonts w:ascii="Times New Roman" w:hAnsi="Times New Roman"/>
          <w:b/>
          <w:sz w:val="28"/>
          <w:szCs w:val="28"/>
          <w:lang w:val="kk-KZ"/>
        </w:rPr>
        <w:t>Сводка отзывов к проекту</w:t>
      </w:r>
    </w:p>
    <w:p w14:paraId="4F6A1B3D" w14:textId="6386A74F" w:rsidR="00024510" w:rsidRPr="00065CA2" w:rsidRDefault="00065CA2" w:rsidP="00024510">
      <w:pPr>
        <w:pStyle w:val="Style3"/>
        <w:widowControl/>
        <w:ind w:firstLine="720"/>
        <w:jc w:val="center"/>
        <w:rPr>
          <w:b/>
          <w:bCs/>
          <w:color w:val="000000"/>
          <w:sz w:val="28"/>
          <w:szCs w:val="28"/>
          <w:lang w:eastAsia="en-US"/>
        </w:rPr>
      </w:pPr>
      <w:r w:rsidRPr="00065CA2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 xml:space="preserve">СТ РК </w:t>
      </w:r>
      <w:r w:rsidRPr="00065CA2">
        <w:rPr>
          <w:rStyle w:val="FontStyle36"/>
          <w:rFonts w:ascii="Times New Roman" w:eastAsiaTheme="minorEastAsia" w:cs="Times New Roman"/>
          <w:b/>
          <w:sz w:val="28"/>
          <w:szCs w:val="28"/>
          <w:lang w:val="en-US" w:eastAsia="fr-FR"/>
        </w:rPr>
        <w:t>ASTM</w:t>
      </w:r>
      <w:r w:rsidRPr="00065CA2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 xml:space="preserve"> </w:t>
      </w:r>
      <w:r w:rsidRPr="00065CA2">
        <w:rPr>
          <w:rStyle w:val="FontStyle36"/>
          <w:rFonts w:ascii="Times New Roman" w:eastAsiaTheme="minorEastAsia" w:cs="Times New Roman"/>
          <w:b/>
          <w:sz w:val="28"/>
          <w:szCs w:val="28"/>
          <w:lang w:val="en-US" w:eastAsia="fr-FR"/>
        </w:rPr>
        <w:t>D</w:t>
      </w:r>
      <w:r w:rsidRPr="00065CA2">
        <w:rPr>
          <w:rStyle w:val="FontStyle36"/>
          <w:rFonts w:ascii="Times New Roman" w:eastAsiaTheme="minorEastAsia" w:cs="Times New Roman"/>
          <w:b/>
          <w:sz w:val="28"/>
          <w:szCs w:val="28"/>
          <w:lang w:eastAsia="fr-FR"/>
        </w:rPr>
        <w:t>3588</w:t>
      </w:r>
      <w:r w:rsidRPr="00065CA2">
        <w:rPr>
          <w:rFonts w:eastAsia="Times New Roman"/>
          <w:b/>
          <w:kern w:val="2"/>
          <w:sz w:val="28"/>
          <w:szCs w:val="28"/>
          <w:lang w:eastAsia="fr-FR"/>
        </w:rPr>
        <w:t xml:space="preserve"> </w:t>
      </w:r>
      <w:r w:rsidRPr="00065CA2">
        <w:rPr>
          <w:b/>
          <w:sz w:val="28"/>
          <w:szCs w:val="28"/>
        </w:rPr>
        <w:t>«Стандартная практика расчета теплоты сгорания способности, коэффициента сжимаемости и относительной плотности газообразных топлив»</w:t>
      </w:r>
    </w:p>
    <w:p w14:paraId="5CE2AFE9" w14:textId="77777777" w:rsidR="00CC1767" w:rsidRPr="00C47AF6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37"/>
        <w:gridCol w:w="2644"/>
        <w:gridCol w:w="7371"/>
        <w:gridCol w:w="4452"/>
      </w:tblGrid>
      <w:tr w:rsidR="00CC1767" w:rsidRPr="00C47AF6" w14:paraId="02D401DE" w14:textId="77777777" w:rsidTr="0091498C">
        <w:trPr>
          <w:trHeight w:val="454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1498C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1B7C0A" w:rsidRPr="00C47AF6" w14:paraId="63041BB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F293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83E" w14:textId="74055744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05E" w14:textId="0AFF023B" w:rsidR="001B7C0A" w:rsidRDefault="00E85673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5AED" w14:textId="77777777" w:rsidR="001B7C0A" w:rsidRPr="00C47AF6" w:rsidRDefault="001B7C0A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83B" w:rsidRPr="00C47AF6" w14:paraId="74A5BFC5" w14:textId="77777777" w:rsidTr="00D748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B81" w14:textId="77777777" w:rsidR="00D7483B" w:rsidRPr="00D7483B" w:rsidRDefault="00D7483B" w:rsidP="00D748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7483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ОЮЛ «Ассоциация Казахстанского </w:t>
            </w:r>
            <w:proofErr w:type="spellStart"/>
            <w:r w:rsidRPr="00D7483B">
              <w:rPr>
                <w:rFonts w:ascii="Times New Roman" w:hAnsi="Times New Roman"/>
                <w:b/>
                <w:bCs/>
                <w:sz w:val="28"/>
                <w:szCs w:val="28"/>
              </w:rPr>
              <w:t>АвтоБизнеса</w:t>
            </w:r>
            <w:proofErr w:type="spellEnd"/>
            <w:r w:rsidRPr="00D7483B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001304A4" w14:textId="49991CC0" w:rsidR="00D7483B" w:rsidRPr="00D7483B" w:rsidRDefault="00D7483B" w:rsidP="00D7483B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83B">
              <w:rPr>
                <w:rFonts w:ascii="Times New Roman" w:hAnsi="Times New Roman"/>
                <w:b/>
                <w:bCs/>
                <w:sz w:val="28"/>
                <w:szCs w:val="28"/>
              </w:rPr>
              <w:t>Исх.№ 4573 от 09.08.2022 г.</w:t>
            </w:r>
          </w:p>
        </w:tc>
      </w:tr>
      <w:tr w:rsidR="00D7483B" w:rsidRPr="00C47AF6" w14:paraId="5F11CFB2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C00" w14:textId="77777777" w:rsidR="00D7483B" w:rsidRPr="00C47AF6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77DF" w14:textId="77777777" w:rsidR="00D7483B" w:rsidRPr="00C47AF6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5E83" w14:textId="5B6F0C2B" w:rsidR="00D7483B" w:rsidRPr="0052420E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796B" w14:textId="77777777" w:rsidR="00D7483B" w:rsidRPr="002B1B7E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44237D12" w:rsidR="00CC1767" w:rsidRPr="00D7483B" w:rsidRDefault="00D11719" w:rsidP="00D748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48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ТО</w:t>
            </w:r>
            <w:r w:rsidR="00CC1767" w:rsidRPr="00D7483B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D7483B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D7483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4E1221" w:rsidRPr="00C47AF6" w14:paraId="1E7C5D4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796" w14:textId="77777777" w:rsidR="004E1221" w:rsidRPr="00C47AF6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C5E3" w14:textId="584E54E2" w:rsidR="004E1221" w:rsidRPr="003200FA" w:rsidRDefault="004E1221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AA0" w14:textId="6FC8AE60" w:rsidR="004E1221" w:rsidRPr="00065CA2" w:rsidRDefault="00065CA2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CA2">
              <w:rPr>
                <w:rFonts w:ascii="Times New Roman" w:hAnsi="Times New Roman"/>
                <w:sz w:val="28"/>
                <w:szCs w:val="28"/>
              </w:rPr>
              <w:t>Наименование стандарта изменить на: «Стандартная методика теплотворной способности, коэффициента сжимаемости и относительной плотности газообразных топлив»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8B3" w14:textId="3884C2B9" w:rsidR="004E1221" w:rsidRPr="00732181" w:rsidRDefault="00DC66C5" w:rsidP="004E12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483B" w:rsidRPr="00C47AF6" w14:paraId="3676B62E" w14:textId="77777777" w:rsidTr="00D7483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FF99" w14:textId="77777777" w:rsidR="00D7483B" w:rsidRPr="00D7483B" w:rsidRDefault="00D7483B" w:rsidP="00D7483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483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D7483B">
              <w:rPr>
                <w:rFonts w:ascii="Times New Roman" w:hAnsi="Times New Roman"/>
                <w:b/>
                <w:sz w:val="28"/>
                <w:szCs w:val="28"/>
              </w:rPr>
              <w:t>Жаикмунай</w:t>
            </w:r>
            <w:proofErr w:type="spellEnd"/>
            <w:r w:rsidRPr="00D7483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CE774BF" w14:textId="11E94021" w:rsidR="00D7483B" w:rsidRPr="00D7483B" w:rsidRDefault="00D7483B" w:rsidP="00D7483B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7483B">
              <w:rPr>
                <w:rFonts w:ascii="Times New Roman" w:hAnsi="Times New Roman"/>
                <w:b/>
                <w:sz w:val="28"/>
                <w:szCs w:val="28"/>
              </w:rPr>
              <w:t>Исх.№ 844 от 10.08.2022 г.</w:t>
            </w:r>
          </w:p>
        </w:tc>
      </w:tr>
      <w:tr w:rsidR="00D7483B" w:rsidRPr="00C47AF6" w14:paraId="372A21D9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E37F" w14:textId="77777777" w:rsidR="00D7483B" w:rsidRPr="00C47AF6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4234" w14:textId="77777777" w:rsidR="00D7483B" w:rsidRPr="003200FA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67CF" w14:textId="71877415" w:rsidR="00D7483B" w:rsidRPr="0052420E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3C68" w14:textId="77777777" w:rsidR="00D7483B" w:rsidRPr="00732181" w:rsidRDefault="00D7483B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E662D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E662D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E662D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62DB">
              <w:rPr>
                <w:rFonts w:ascii="Times New Roman" w:hAnsi="Times New Roman"/>
                <w:b/>
                <w:sz w:val="28"/>
                <w:szCs w:val="28"/>
              </w:rPr>
              <w:t>Исх.№</w:t>
            </w:r>
            <w:r w:rsidR="00E662DB" w:rsidRPr="00E662D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E662DB" w14:paraId="4441058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46CDA00A" w:rsidR="00B138CE" w:rsidRPr="00830E13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13">
              <w:rPr>
                <w:rFonts w:ascii="Times New Roman" w:hAnsi="Times New Roman"/>
                <w:sz w:val="28"/>
                <w:szCs w:val="28"/>
              </w:rPr>
              <w:t>Наименование стандарта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09A" w14:textId="592B4C4D" w:rsidR="00B138CE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 xml:space="preserve">«Стандартная практика расчета теплоты сгорания способности, коэффициента сжимаемости и относительной плотности газообразных топлив». Перевод наименования стандарта некорректен. Рекомендуем перевести следующим образом: «Стандартная практика для расчета </w:t>
            </w:r>
            <w:r w:rsidRPr="001414EB">
              <w:rPr>
                <w:rFonts w:ascii="Times New Roman" w:hAnsi="Times New Roman"/>
                <w:sz w:val="28"/>
                <w:szCs w:val="28"/>
              </w:rPr>
              <w:lastRenderedPageBreak/>
              <w:t>теплотворной способности, коэффициента сжимаемости и относительной плотности газообразного топлива».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01640527" w:rsidR="00B138CE" w:rsidRPr="00CC0B60" w:rsidRDefault="00DC66C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065CA2" w:rsidRPr="00E662DB" w14:paraId="08311919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D2E" w14:textId="77777777" w:rsidR="00065CA2" w:rsidRPr="00E662DB" w:rsidRDefault="00065CA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95B9" w14:textId="194174A2" w:rsidR="00065CA2" w:rsidRPr="00830E13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13"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CAD" w14:textId="6D1B0F2B" w:rsidR="00065CA2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>Все формулы оформить в соответствии с СТ РК 1.5 «Общие требования к построению, изложению, оформлению и содержанию национальных стандартов и рекомендаций по стандартизации»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C19B" w14:textId="6EF1276F" w:rsidR="00065CA2" w:rsidRPr="00CC0B60" w:rsidRDefault="00DC66C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65CA2" w:rsidRPr="00E662DB" w14:paraId="28C06E1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44E" w14:textId="77777777" w:rsidR="00065CA2" w:rsidRPr="00E662DB" w:rsidRDefault="00065CA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3B0" w14:textId="6C38BB7F" w:rsidR="00065CA2" w:rsidRPr="00830E13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13"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D820" w14:textId="4221E5B9" w:rsidR="00065CA2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>Все рисунки оформить в соответствии с СТ РК 1.5 «Общие требования к построению, изложению, оформлению и содержанию национальных стандартов и рекомендаций по стандартизации»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E84" w14:textId="494BD47F" w:rsidR="00065CA2" w:rsidRPr="00CC0B60" w:rsidRDefault="00DC66C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65CA2" w:rsidRPr="00E662DB" w14:paraId="3CC1867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D99F" w14:textId="77777777" w:rsidR="00065CA2" w:rsidRPr="00E662DB" w:rsidRDefault="00065CA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730D" w14:textId="577DDFE3" w:rsidR="00065CA2" w:rsidRPr="00830E13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13"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AA75" w14:textId="071E0F39" w:rsidR="00065CA2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 xml:space="preserve">Привести все единицы измерения в соответствии с </w:t>
            </w:r>
            <w:proofErr w:type="spellStart"/>
            <w:r w:rsidRPr="001414EB">
              <w:rPr>
                <w:rFonts w:ascii="Times New Roman" w:hAnsi="Times New Roman"/>
                <w:sz w:val="28"/>
                <w:szCs w:val="28"/>
              </w:rPr>
              <w:t>междунароодной</w:t>
            </w:r>
            <w:proofErr w:type="spellEnd"/>
            <w:r w:rsidRPr="001414EB">
              <w:rPr>
                <w:rFonts w:ascii="Times New Roman" w:hAnsi="Times New Roman"/>
                <w:sz w:val="28"/>
                <w:szCs w:val="28"/>
              </w:rPr>
              <w:t xml:space="preserve"> системой </w:t>
            </w:r>
            <w:proofErr w:type="spellStart"/>
            <w:r w:rsidRPr="001414EB">
              <w:rPr>
                <w:rFonts w:ascii="Times New Roman" w:hAnsi="Times New Roman"/>
                <w:sz w:val="28"/>
                <w:szCs w:val="28"/>
              </w:rPr>
              <w:t>единииц</w:t>
            </w:r>
            <w:proofErr w:type="spellEnd"/>
            <w:r w:rsidRPr="001414EB">
              <w:rPr>
                <w:rFonts w:ascii="Times New Roman" w:hAnsi="Times New Roman"/>
                <w:sz w:val="28"/>
                <w:szCs w:val="28"/>
              </w:rPr>
              <w:t xml:space="preserve"> СИ. В тексте переведены не все единицы.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F584" w14:textId="706B11F7" w:rsidR="00065CA2" w:rsidRPr="00CC0B60" w:rsidRDefault="00DC66C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65CA2" w:rsidRPr="00E662DB" w14:paraId="41BCBB4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C33" w14:textId="77777777" w:rsidR="00065CA2" w:rsidRPr="00E662DB" w:rsidRDefault="00065CA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131" w14:textId="43CDBF62" w:rsidR="00065CA2" w:rsidRPr="00830E13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0E13">
              <w:rPr>
                <w:rFonts w:ascii="Times New Roman" w:hAnsi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D546" w14:textId="009DBA98" w:rsidR="00065CA2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>Согласно СТ РК 1.5: «Сведения о соответствии идентичных и модифицированных стандартов к международным, региональным стандартам, стандартам иностранных государств, на которые даны ссылки, приводят в дополнительном приложении стандарта, пример оформления, которого приведен в приложении Г. Указанное дополнительное приложение размещают в соответствии с 5.2.9.1. В предисловии приводят указание о наличии такого дополнительного приложения в соответствии с формулировкой, приведенной в Г.1.8 приложения Г». В связи с чем, необходимо привести аналогичные стандарты, действующие в РК, в дополнительном приложении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BB6B" w14:textId="4EBE6FF2" w:rsidR="00065CA2" w:rsidRPr="00CC0B60" w:rsidRDefault="00B24851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1414EB" w:rsidRPr="00E662DB" w14:paraId="6617C657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48D" w14:textId="77777777" w:rsidR="001414EB" w:rsidRPr="00E662DB" w:rsidRDefault="001414E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AAD" w14:textId="7D0AC3C2" w:rsidR="001414EB" w:rsidRPr="00E662DB" w:rsidRDefault="00900A5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3.1 Термины и определения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49C0" w14:textId="77777777" w:rsid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4E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Для применения настоящего стандарта необходимы следующие ссылочные документы по стандартизации:</w:t>
            </w:r>
            <w:r w:rsidRPr="001414E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7C9BE66F" w14:textId="4195F4DF" w:rsidR="001414EB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Откорректировать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D7E" w14:textId="10B87BAE" w:rsidR="001414EB" w:rsidRPr="00CC0B60" w:rsidRDefault="006A5EC8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1414EB" w:rsidRPr="00E662DB" w14:paraId="7ADDE47A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129A" w14:textId="77777777" w:rsidR="001414EB" w:rsidRPr="00E662DB" w:rsidRDefault="001414E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9C5" w14:textId="25A5046D" w:rsidR="001414EB" w:rsidRPr="00E662DB" w:rsidRDefault="00900A5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7.4.1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143" w14:textId="77777777" w:rsid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«где – это высшая теплотворная способность на единицу объема чистого компонента для Компонента …»</w:t>
            </w:r>
          </w:p>
          <w:p w14:paraId="37C0A3E0" w14:textId="6F6AF48B" w:rsidR="001414EB" w:rsidRPr="001414EB" w:rsidRDefault="001414EB" w:rsidP="004E12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Пропущено значение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535" w14:textId="779BC870" w:rsidR="001414EB" w:rsidRPr="00CC0B60" w:rsidRDefault="004E2E0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Принято </w:t>
            </w:r>
          </w:p>
        </w:tc>
      </w:tr>
      <w:tr w:rsidR="001414EB" w:rsidRPr="00E662DB" w14:paraId="659ED2D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75C" w14:textId="77777777" w:rsidR="001414EB" w:rsidRPr="00E662DB" w:rsidRDefault="001414EB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B56" w14:textId="47B1D3BD" w:rsidR="001414EB" w:rsidRPr="00E662DB" w:rsidRDefault="00900A5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7.5.1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242" w14:textId="77777777" w:rsidR="001414EB" w:rsidRDefault="001414EB" w:rsidP="0014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«где р </w:t>
            </w:r>
            <w:r w:rsidR="00005E8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5E89">
              <w:rPr>
                <w:rFonts w:ascii="Times New Roman" w:hAnsi="Times New Roman"/>
                <w:sz w:val="28"/>
                <w:szCs w:val="28"/>
              </w:rPr>
              <w:t>это плотность реального газа (масса, приходящаяся на единицу объема)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05E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D4EA70F" w14:textId="2394A1B2" w:rsidR="00005E89" w:rsidRPr="001414EB" w:rsidRDefault="00005E89" w:rsidP="0014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Плотность обозначить как «ρ»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4D2" w14:textId="5DA1D14C" w:rsidR="001414EB" w:rsidRPr="00CC0B60" w:rsidRDefault="004E2E0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Принято </w:t>
            </w: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092F30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F30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2F30" w:rsidRPr="00092F30" w14:paraId="21D4E8D0" w14:textId="77777777" w:rsidTr="00092F3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DDF" w14:textId="77777777" w:rsidR="00092F30" w:rsidRDefault="00092F30" w:rsidP="00092F3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92F30">
              <w:rPr>
                <w:rFonts w:ascii="Times New Roman" w:hAnsi="Times New Roman"/>
                <w:b/>
                <w:bCs/>
                <w:sz w:val="28"/>
                <w:szCs w:val="28"/>
              </w:rPr>
              <w:t>ТОО</w:t>
            </w:r>
            <w:r w:rsidRPr="00092F3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«</w:t>
            </w:r>
            <w:r w:rsidRPr="00092F3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Kazakhstan Petrochemical Industries Inc.</w:t>
            </w:r>
            <w:r w:rsidRPr="00092F3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»</w:t>
            </w:r>
          </w:p>
          <w:p w14:paraId="1242A587" w14:textId="664A4792" w:rsidR="00092F30" w:rsidRPr="00092F30" w:rsidRDefault="00092F30" w:rsidP="00092F3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20-13/1339 от 18.08.2022</w:t>
            </w:r>
          </w:p>
        </w:tc>
      </w:tr>
      <w:tr w:rsidR="00092F30" w:rsidRPr="00092F30" w14:paraId="536C0A2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767" w14:textId="77777777" w:rsidR="00092F30" w:rsidRPr="00092F30" w:rsidRDefault="00092F3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AB38" w14:textId="77777777" w:rsidR="00092F30" w:rsidRPr="00092F30" w:rsidRDefault="00092F3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6665" w14:textId="5BE96CC1" w:rsidR="00092F30" w:rsidRPr="00092F30" w:rsidRDefault="00092F30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2F30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35FD" w14:textId="77777777" w:rsidR="00092F30" w:rsidRPr="00092F30" w:rsidRDefault="00092F30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92F30" w:rsidRPr="00C47AF6" w14:paraId="21F596A4" w14:textId="77777777" w:rsidTr="00092F3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806C" w14:textId="77777777" w:rsidR="00092F30" w:rsidRDefault="00092F30" w:rsidP="00092F3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6 «Уголь и продукты его переработки»</w:t>
            </w:r>
          </w:p>
          <w:p w14:paraId="32CA9CFE" w14:textId="13B9E3F5" w:rsidR="00092F30" w:rsidRPr="00092F30" w:rsidRDefault="00092F30" w:rsidP="00092F30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392 от 18.08.2022 г</w:t>
            </w:r>
          </w:p>
        </w:tc>
      </w:tr>
      <w:tr w:rsidR="00092F30" w:rsidRPr="00C47AF6" w14:paraId="7D83018A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919" w14:textId="77777777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7665" w14:textId="530FE5DA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D104" w14:textId="6C7B00AE" w:rsidR="00092F30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согласно требованиям СТ РК 1.5 (приложение Д)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581" w14:textId="766AA6E3" w:rsidR="00092F30" w:rsidRPr="00830E13" w:rsidRDefault="00830E13" w:rsidP="00092F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0E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92F30" w:rsidRPr="00C47AF6" w14:paraId="7CB49AE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F764" w14:textId="77777777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79C" w14:textId="23F1C373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6 и 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52C" w14:textId="45D614FD" w:rsidR="00092F30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в соответствие по СТ РК 1.5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93C" w14:textId="04964D76" w:rsidR="00092F30" w:rsidRPr="00C47AF6" w:rsidRDefault="00830E13" w:rsidP="00092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92F30" w:rsidRPr="00C47AF6" w14:paraId="21ABC88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DB49" w14:textId="77777777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6ED" w14:textId="0CE3D1CC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FE9" w14:textId="40EFF877" w:rsidR="00092F30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формулы и символы привести в печатном виде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CB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E100" w14:textId="152652F4" w:rsidR="00092F30" w:rsidRPr="00C47AF6" w:rsidRDefault="00830E13" w:rsidP="00092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092F30" w:rsidRPr="00C47AF6" w14:paraId="2B42B4A2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26D" w14:textId="77777777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5F83" w14:textId="77777777" w:rsidR="00092F30" w:rsidRPr="00C47AF6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FC1C" w14:textId="511BBCCE" w:rsidR="00092F30" w:rsidRDefault="00092F30" w:rsidP="00092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Откорректировать перевод текста, изложив его более кратким, ясным и доступным для применения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77A5" w14:textId="7A491F1F" w:rsidR="00092F30" w:rsidRPr="00C47AF6" w:rsidRDefault="00830E13" w:rsidP="00092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0E13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4409F016" w:rsidR="00CC1767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4C4C49D8" w14:textId="77777777" w:rsidR="00830E13" w:rsidRPr="00C47AF6" w:rsidRDefault="00830E13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7D1D3A12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6C0470">
        <w:rPr>
          <w:rFonts w:ascii="Times New Roman" w:hAnsi="Times New Roman"/>
          <w:i/>
          <w:sz w:val="28"/>
          <w:szCs w:val="24"/>
        </w:rPr>
        <w:t>7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5AB9F702" w:rsidR="00CC1767" w:rsidRPr="0043416C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823267">
        <w:rPr>
          <w:rFonts w:ascii="Times New Roman" w:hAnsi="Times New Roman"/>
          <w:i/>
          <w:sz w:val="28"/>
          <w:szCs w:val="24"/>
        </w:rPr>
        <w:t xml:space="preserve">- </w:t>
      </w:r>
      <w:r w:rsidR="004A35A6">
        <w:rPr>
          <w:rFonts w:ascii="Times New Roman" w:hAnsi="Times New Roman"/>
          <w:i/>
          <w:sz w:val="28"/>
          <w:szCs w:val="24"/>
        </w:rPr>
        <w:t>1</w:t>
      </w:r>
      <w:r w:rsidR="006C0470">
        <w:rPr>
          <w:rFonts w:ascii="Times New Roman" w:hAnsi="Times New Roman"/>
          <w:i/>
          <w:sz w:val="28"/>
          <w:szCs w:val="24"/>
        </w:rPr>
        <w:t>5</w:t>
      </w:r>
      <w:r w:rsidR="00823267">
        <w:rPr>
          <w:rFonts w:ascii="Times New Roman" w:hAnsi="Times New Roman"/>
          <w:i/>
          <w:sz w:val="28"/>
          <w:szCs w:val="24"/>
        </w:rPr>
        <w:t>.</w:t>
      </w:r>
    </w:p>
    <w:p w14:paraId="146D1338" w14:textId="3AE99D12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 xml:space="preserve">предложениями: </w:t>
      </w:r>
      <w:r w:rsidR="00823267">
        <w:rPr>
          <w:rFonts w:ascii="Times New Roman" w:hAnsi="Times New Roman"/>
          <w:i/>
          <w:sz w:val="28"/>
          <w:szCs w:val="24"/>
        </w:rPr>
        <w:t>- 2</w:t>
      </w:r>
      <w:r w:rsidRPr="00C47AF6">
        <w:rPr>
          <w:rFonts w:ascii="Times New Roman" w:hAnsi="Times New Roman"/>
          <w:i/>
          <w:sz w:val="28"/>
          <w:szCs w:val="24"/>
        </w:rPr>
        <w:t>.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D29E" w14:textId="77777777" w:rsidR="0023156F" w:rsidRDefault="0023156F">
      <w:pPr>
        <w:spacing w:after="0" w:line="240" w:lineRule="auto"/>
      </w:pPr>
      <w:r>
        <w:separator/>
      </w:r>
    </w:p>
  </w:endnote>
  <w:endnote w:type="continuationSeparator" w:id="0">
    <w:p w14:paraId="711339CB" w14:textId="77777777" w:rsidR="0023156F" w:rsidRDefault="0023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0CED" w14:textId="77777777" w:rsidR="0023156F" w:rsidRDefault="0023156F">
      <w:pPr>
        <w:spacing w:after="0" w:line="240" w:lineRule="auto"/>
      </w:pPr>
      <w:r>
        <w:separator/>
      </w:r>
    </w:p>
  </w:footnote>
  <w:footnote w:type="continuationSeparator" w:id="0">
    <w:p w14:paraId="1039EC1B" w14:textId="77777777" w:rsidR="0023156F" w:rsidRDefault="0023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005E89"/>
    <w:rsid w:val="00024510"/>
    <w:rsid w:val="00065CA2"/>
    <w:rsid w:val="00092F30"/>
    <w:rsid w:val="001414EB"/>
    <w:rsid w:val="001B7C0A"/>
    <w:rsid w:val="0020210F"/>
    <w:rsid w:val="0023156F"/>
    <w:rsid w:val="002F524D"/>
    <w:rsid w:val="003200FA"/>
    <w:rsid w:val="00362F85"/>
    <w:rsid w:val="00364B08"/>
    <w:rsid w:val="003D74EA"/>
    <w:rsid w:val="0040078C"/>
    <w:rsid w:val="0043416C"/>
    <w:rsid w:val="004A35A6"/>
    <w:rsid w:val="004E1221"/>
    <w:rsid w:val="004E2E09"/>
    <w:rsid w:val="0052420E"/>
    <w:rsid w:val="00557890"/>
    <w:rsid w:val="00650CC1"/>
    <w:rsid w:val="006A5EC8"/>
    <w:rsid w:val="006C0470"/>
    <w:rsid w:val="006C16EE"/>
    <w:rsid w:val="006D6209"/>
    <w:rsid w:val="00707273"/>
    <w:rsid w:val="00732181"/>
    <w:rsid w:val="00783B99"/>
    <w:rsid w:val="007F08CE"/>
    <w:rsid w:val="00823267"/>
    <w:rsid w:val="00830E13"/>
    <w:rsid w:val="008A5274"/>
    <w:rsid w:val="00900A56"/>
    <w:rsid w:val="00925285"/>
    <w:rsid w:val="0093032B"/>
    <w:rsid w:val="00975F2B"/>
    <w:rsid w:val="009F4C9C"/>
    <w:rsid w:val="00A45D99"/>
    <w:rsid w:val="00AF3F06"/>
    <w:rsid w:val="00B02544"/>
    <w:rsid w:val="00B138CE"/>
    <w:rsid w:val="00B24851"/>
    <w:rsid w:val="00B34F58"/>
    <w:rsid w:val="00BA46CD"/>
    <w:rsid w:val="00C60EDF"/>
    <w:rsid w:val="00CC0B60"/>
    <w:rsid w:val="00CC1767"/>
    <w:rsid w:val="00D11719"/>
    <w:rsid w:val="00D17954"/>
    <w:rsid w:val="00D728CE"/>
    <w:rsid w:val="00D7483B"/>
    <w:rsid w:val="00DC66C5"/>
    <w:rsid w:val="00E662DB"/>
    <w:rsid w:val="00E85673"/>
    <w:rsid w:val="00E86591"/>
    <w:rsid w:val="00E96E9E"/>
    <w:rsid w:val="00EB05B5"/>
    <w:rsid w:val="00F43B42"/>
    <w:rsid w:val="00F62CE1"/>
    <w:rsid w:val="00F72E5C"/>
    <w:rsid w:val="00F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C1767"/>
    <w:pPr>
      <w:ind w:left="720"/>
      <w:contextualSpacing/>
    </w:pPr>
  </w:style>
  <w:style w:type="paragraph" w:customStyle="1" w:styleId="Style3">
    <w:name w:val="Style3"/>
    <w:basedOn w:val="a"/>
    <w:uiPriority w:val="99"/>
    <w:rsid w:val="00024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024510"/>
    <w:rPr>
      <w:rFonts w:ascii="Arial Unicode MS" w:eastAsia="Times New Roman" w:cs="Arial Unicode MS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15</cp:revision>
  <dcterms:created xsi:type="dcterms:W3CDTF">2022-07-18T06:14:00Z</dcterms:created>
  <dcterms:modified xsi:type="dcterms:W3CDTF">2022-08-24T05:42:00Z</dcterms:modified>
</cp:coreProperties>
</file>