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9BC" w:rsidRPr="00B629BC" w:rsidRDefault="00B629BC" w:rsidP="00B629BC">
      <w:pPr>
        <w:spacing w:after="0" w:line="240" w:lineRule="auto"/>
        <w:jc w:val="center"/>
        <w:rPr>
          <w:rFonts w:ascii="Times New Roman" w:hAnsi="Times New Roman" w:cs="Times New Roman"/>
          <w:b/>
          <w:sz w:val="24"/>
          <w:szCs w:val="24"/>
        </w:rPr>
      </w:pPr>
      <w:r w:rsidRPr="00B629BC">
        <w:rPr>
          <w:rFonts w:ascii="Times New Roman" w:hAnsi="Times New Roman" w:cs="Times New Roman"/>
          <w:sz w:val="24"/>
          <w:szCs w:val="24"/>
        </w:rPr>
        <w:t>Изображение государственного Герба Республики Казахстан</w:t>
      </w:r>
    </w:p>
    <w:p w:rsidR="00B629BC" w:rsidRPr="00B629BC" w:rsidRDefault="00B629BC" w:rsidP="00B629BC">
      <w:pPr>
        <w:spacing w:after="0" w:line="240" w:lineRule="auto"/>
        <w:jc w:val="center"/>
        <w:rPr>
          <w:rFonts w:ascii="Times New Roman" w:hAnsi="Times New Roman" w:cs="Times New Roman"/>
          <w:b/>
          <w:sz w:val="24"/>
          <w:szCs w:val="24"/>
        </w:rPr>
      </w:pPr>
    </w:p>
    <w:p w:rsidR="00B629BC" w:rsidRPr="00B629BC" w:rsidRDefault="00B629BC" w:rsidP="00B629BC">
      <w:pPr>
        <w:spacing w:after="0" w:line="240" w:lineRule="auto"/>
        <w:jc w:val="center"/>
        <w:rPr>
          <w:rFonts w:ascii="Times New Roman" w:hAnsi="Times New Roman" w:cs="Times New Roman"/>
          <w:i/>
          <w:sz w:val="24"/>
          <w:szCs w:val="24"/>
        </w:rPr>
      </w:pPr>
    </w:p>
    <w:p w:rsidR="00B629BC" w:rsidRPr="00B629BC" w:rsidRDefault="00B629BC" w:rsidP="00B629BC">
      <w:pPr>
        <w:spacing w:after="0" w:line="240" w:lineRule="auto"/>
        <w:jc w:val="center"/>
        <w:rPr>
          <w:rFonts w:ascii="Times New Roman" w:hAnsi="Times New Roman" w:cs="Times New Roman"/>
          <w:b/>
          <w:sz w:val="24"/>
          <w:szCs w:val="24"/>
        </w:rPr>
      </w:pPr>
      <w:r w:rsidRPr="00B629BC">
        <w:rPr>
          <w:rFonts w:ascii="Times New Roman" w:hAnsi="Times New Roman" w:cs="Times New Roman"/>
          <w:b/>
          <w:sz w:val="24"/>
          <w:szCs w:val="24"/>
        </w:rPr>
        <w:t>НАЦИОНАЛЬНЫЙ СТАНДАРТ РЕСПУБЛИКИ КАЗАХСТАН</w:t>
      </w:r>
    </w:p>
    <w:p w:rsidR="00B629BC" w:rsidRPr="00B629BC" w:rsidRDefault="00B629BC" w:rsidP="00B629BC">
      <w:pPr>
        <w:spacing w:after="0" w:line="240" w:lineRule="auto"/>
        <w:jc w:val="center"/>
        <w:rPr>
          <w:rFonts w:ascii="Times New Roman" w:hAnsi="Times New Roman" w:cs="Times New Roman"/>
          <w:sz w:val="24"/>
          <w:szCs w:val="24"/>
        </w:rPr>
      </w:pPr>
      <w:r w:rsidRPr="00B629BC">
        <w:rPr>
          <w:rFonts w:ascii="Times New Roman" w:hAnsi="Times New Roman" w:cs="Times New Roman"/>
          <w:sz w:val="24"/>
          <w:szCs w:val="24"/>
        </w:rPr>
        <w:t>–––––––––––––––––––––––––––––––––––––––––––––––––––––––––––––––––––––––––––––</w:t>
      </w:r>
    </w:p>
    <w:p w:rsidR="00B629BC" w:rsidRPr="00B629BC" w:rsidRDefault="00B629BC" w:rsidP="00B629BC">
      <w:pPr>
        <w:spacing w:after="0" w:line="240" w:lineRule="auto"/>
        <w:jc w:val="center"/>
        <w:rPr>
          <w:rFonts w:ascii="Times New Roman" w:hAnsi="Times New Roman" w:cs="Times New Roman"/>
          <w:sz w:val="24"/>
          <w:szCs w:val="24"/>
        </w:rPr>
      </w:pPr>
    </w:p>
    <w:p w:rsidR="00B629BC" w:rsidRPr="00B629BC" w:rsidRDefault="00B629BC" w:rsidP="00B629BC">
      <w:pPr>
        <w:spacing w:after="0" w:line="240" w:lineRule="auto"/>
        <w:jc w:val="center"/>
        <w:rPr>
          <w:rFonts w:ascii="Times New Roman" w:hAnsi="Times New Roman" w:cs="Times New Roman"/>
          <w:sz w:val="24"/>
          <w:szCs w:val="24"/>
        </w:rPr>
      </w:pPr>
    </w:p>
    <w:p w:rsidR="00B629BC" w:rsidRPr="00B629BC" w:rsidRDefault="00B629BC" w:rsidP="00B629BC">
      <w:pPr>
        <w:spacing w:after="0" w:line="240" w:lineRule="auto"/>
        <w:rPr>
          <w:rFonts w:ascii="Times New Roman" w:hAnsi="Times New Roman" w:cs="Times New Roman"/>
          <w:sz w:val="24"/>
          <w:szCs w:val="24"/>
        </w:rPr>
      </w:pPr>
    </w:p>
    <w:p w:rsidR="00B629BC" w:rsidRPr="00B629BC" w:rsidRDefault="00B629BC" w:rsidP="00B629BC">
      <w:pPr>
        <w:spacing w:after="0" w:line="240" w:lineRule="auto"/>
        <w:rPr>
          <w:rFonts w:ascii="Times New Roman" w:hAnsi="Times New Roman" w:cs="Times New Roman"/>
          <w:sz w:val="24"/>
          <w:szCs w:val="24"/>
        </w:rPr>
      </w:pPr>
    </w:p>
    <w:p w:rsidR="00B629BC" w:rsidRPr="00B629BC" w:rsidRDefault="00B629BC" w:rsidP="00B629BC">
      <w:pPr>
        <w:spacing w:after="0" w:line="240" w:lineRule="auto"/>
        <w:rPr>
          <w:rFonts w:ascii="Times New Roman" w:hAnsi="Times New Roman" w:cs="Times New Roman"/>
          <w:sz w:val="24"/>
          <w:szCs w:val="24"/>
        </w:rPr>
      </w:pPr>
    </w:p>
    <w:p w:rsidR="00B629BC" w:rsidRPr="00B629BC" w:rsidRDefault="00B629BC" w:rsidP="00B629BC">
      <w:pPr>
        <w:spacing w:after="0" w:line="240" w:lineRule="auto"/>
        <w:rPr>
          <w:rFonts w:ascii="Times New Roman" w:hAnsi="Times New Roman" w:cs="Times New Roman"/>
          <w:sz w:val="24"/>
          <w:szCs w:val="24"/>
        </w:rPr>
      </w:pPr>
    </w:p>
    <w:p w:rsidR="00B629BC" w:rsidRPr="00B629BC" w:rsidRDefault="00B629BC" w:rsidP="00B629BC">
      <w:pPr>
        <w:spacing w:after="0" w:line="240" w:lineRule="auto"/>
        <w:rPr>
          <w:rFonts w:ascii="Times New Roman" w:hAnsi="Times New Roman" w:cs="Times New Roman"/>
          <w:sz w:val="24"/>
          <w:szCs w:val="24"/>
        </w:rPr>
      </w:pPr>
    </w:p>
    <w:p w:rsidR="00B629BC" w:rsidRPr="00B629BC" w:rsidRDefault="00B629BC" w:rsidP="00B629BC">
      <w:pPr>
        <w:spacing w:after="0" w:line="240" w:lineRule="auto"/>
        <w:rPr>
          <w:rFonts w:ascii="Times New Roman" w:hAnsi="Times New Roman" w:cs="Times New Roman"/>
          <w:sz w:val="24"/>
          <w:szCs w:val="24"/>
        </w:rPr>
      </w:pPr>
    </w:p>
    <w:p w:rsidR="00B629BC" w:rsidRPr="00B629BC" w:rsidRDefault="00B629BC" w:rsidP="00B629BC">
      <w:pPr>
        <w:spacing w:after="0" w:line="240" w:lineRule="auto"/>
        <w:rPr>
          <w:rFonts w:ascii="Times New Roman" w:hAnsi="Times New Roman" w:cs="Times New Roman"/>
          <w:sz w:val="24"/>
          <w:szCs w:val="24"/>
        </w:rPr>
      </w:pPr>
    </w:p>
    <w:p w:rsidR="00B629BC" w:rsidRPr="00B629BC" w:rsidRDefault="00B629BC" w:rsidP="00B629BC">
      <w:pPr>
        <w:spacing w:after="0" w:line="240" w:lineRule="auto"/>
        <w:rPr>
          <w:rFonts w:ascii="Times New Roman" w:hAnsi="Times New Roman" w:cs="Times New Roman"/>
          <w:sz w:val="24"/>
          <w:szCs w:val="24"/>
        </w:rPr>
      </w:pPr>
    </w:p>
    <w:p w:rsidR="00B629BC" w:rsidRPr="00B629BC" w:rsidRDefault="00B629BC" w:rsidP="00B629BC">
      <w:pPr>
        <w:spacing w:after="0" w:line="240" w:lineRule="auto"/>
        <w:jc w:val="center"/>
        <w:rPr>
          <w:rFonts w:ascii="Times New Roman" w:hAnsi="Times New Roman" w:cs="Times New Roman"/>
          <w:b/>
          <w:sz w:val="24"/>
          <w:szCs w:val="24"/>
        </w:rPr>
      </w:pPr>
      <w:r w:rsidRPr="00B629BC">
        <w:rPr>
          <w:rFonts w:ascii="Times New Roman" w:hAnsi="Times New Roman" w:cs="Times New Roman"/>
          <w:b/>
          <w:sz w:val="24"/>
          <w:szCs w:val="24"/>
          <w:lang w:eastAsia="ru-RU"/>
        </w:rPr>
        <w:t>СТАНДАРТНЫЙ МЕТОД ИСПЫТАНИЙ НА СОДЕРЖАНИЕ ВОДЯНОГО ПАРА В ГАЗООБРАЗНОМ ТОПЛИВЕ ПУТЕМ ИЗМЕРЕНИЯ ТЕМПЕРАТУРЫ ТОЧКИ РОСЫ</w:t>
      </w:r>
    </w:p>
    <w:p w:rsidR="00B629BC" w:rsidRPr="00B629BC" w:rsidRDefault="00B629BC" w:rsidP="00B629BC">
      <w:pPr>
        <w:spacing w:after="0" w:line="240" w:lineRule="auto"/>
        <w:jc w:val="center"/>
        <w:rPr>
          <w:rFonts w:ascii="Times New Roman" w:eastAsia="Arial-BoldMT" w:hAnsi="Times New Roman" w:cs="Times New Roman"/>
          <w:b/>
          <w:bCs/>
          <w:sz w:val="24"/>
          <w:szCs w:val="24"/>
        </w:rPr>
      </w:pPr>
    </w:p>
    <w:p w:rsidR="00B629BC" w:rsidRPr="00B629BC" w:rsidRDefault="00B629BC" w:rsidP="00B629BC">
      <w:pPr>
        <w:spacing w:after="0" w:line="240" w:lineRule="auto"/>
        <w:jc w:val="center"/>
        <w:rPr>
          <w:rFonts w:ascii="Times New Roman" w:eastAsia="Arial-BoldMT" w:hAnsi="Times New Roman" w:cs="Times New Roman"/>
          <w:b/>
          <w:bCs/>
          <w:sz w:val="24"/>
          <w:szCs w:val="24"/>
        </w:rPr>
      </w:pPr>
    </w:p>
    <w:p w:rsidR="00B629BC" w:rsidRPr="00717E5E" w:rsidRDefault="00B629BC" w:rsidP="00B629BC">
      <w:pPr>
        <w:spacing w:after="0" w:line="240" w:lineRule="auto"/>
        <w:jc w:val="center"/>
        <w:rPr>
          <w:rFonts w:ascii="Times New Roman" w:eastAsia="Arial-BoldMT" w:hAnsi="Times New Roman" w:cs="Times New Roman"/>
          <w:b/>
          <w:bCs/>
          <w:sz w:val="24"/>
          <w:szCs w:val="24"/>
          <w:lang w:val="en-US"/>
        </w:rPr>
      </w:pPr>
      <w:r w:rsidRPr="00B629BC">
        <w:rPr>
          <w:rStyle w:val="FontStyle36"/>
          <w:rFonts w:ascii="Times New Roman" w:eastAsiaTheme="minorEastAsia" w:hAnsi="Times New Roman" w:cs="Times New Roman"/>
          <w:b/>
          <w:sz w:val="24"/>
          <w:szCs w:val="24"/>
          <w:lang w:eastAsia="fr-FR"/>
        </w:rPr>
        <w:t>СТ</w:t>
      </w:r>
      <w:r w:rsidRPr="00B629BC">
        <w:rPr>
          <w:rStyle w:val="FontStyle36"/>
          <w:rFonts w:ascii="Times New Roman" w:eastAsiaTheme="minorEastAsia" w:hAnsi="Times New Roman" w:cs="Times New Roman"/>
          <w:b/>
          <w:sz w:val="24"/>
          <w:szCs w:val="24"/>
          <w:lang w:val="en-US" w:eastAsia="fr-FR"/>
        </w:rPr>
        <w:t xml:space="preserve"> </w:t>
      </w:r>
      <w:r w:rsidRPr="00B629BC">
        <w:rPr>
          <w:rStyle w:val="FontStyle36"/>
          <w:rFonts w:ascii="Times New Roman" w:eastAsiaTheme="minorEastAsia" w:hAnsi="Times New Roman" w:cs="Times New Roman"/>
          <w:b/>
          <w:sz w:val="24"/>
          <w:szCs w:val="24"/>
          <w:lang w:eastAsia="fr-FR"/>
        </w:rPr>
        <w:t>РК</w:t>
      </w:r>
      <w:r w:rsidRPr="00B629BC">
        <w:rPr>
          <w:rStyle w:val="FontStyle36"/>
          <w:rFonts w:ascii="Times New Roman" w:eastAsiaTheme="minorEastAsia" w:hAnsi="Times New Roman" w:cs="Times New Roman"/>
          <w:b/>
          <w:sz w:val="24"/>
          <w:szCs w:val="24"/>
          <w:lang w:val="en-US" w:eastAsia="fr-FR"/>
        </w:rPr>
        <w:t xml:space="preserve"> ASTM D</w:t>
      </w:r>
      <w:r w:rsidRPr="00717E5E">
        <w:rPr>
          <w:rStyle w:val="FontStyle36"/>
          <w:rFonts w:ascii="Times New Roman" w:eastAsiaTheme="minorEastAsia" w:hAnsi="Times New Roman" w:cs="Times New Roman"/>
          <w:b/>
          <w:sz w:val="24"/>
          <w:szCs w:val="24"/>
          <w:lang w:val="en-US" w:eastAsia="fr-FR"/>
        </w:rPr>
        <w:t>1142</w:t>
      </w: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717E5E" w:rsidRDefault="00B629BC" w:rsidP="00B629BC">
      <w:pPr>
        <w:spacing w:after="0" w:line="240" w:lineRule="auto"/>
        <w:jc w:val="center"/>
        <w:rPr>
          <w:rFonts w:ascii="Times New Roman" w:hAnsi="Times New Roman" w:cs="Times New Roman"/>
          <w:b/>
          <w:bCs/>
          <w:i/>
          <w:sz w:val="24"/>
          <w:szCs w:val="24"/>
          <w:lang w:val="en-US"/>
        </w:rPr>
      </w:pPr>
      <w:r w:rsidRPr="00B629BC">
        <w:rPr>
          <w:rFonts w:ascii="Times New Roman" w:hAnsi="Times New Roman" w:cs="Times New Roman"/>
          <w:i/>
          <w:sz w:val="24"/>
          <w:szCs w:val="24"/>
          <w:lang w:val="en-US"/>
        </w:rPr>
        <w:t xml:space="preserve">(ASTM </w:t>
      </w:r>
      <w:r w:rsidR="00717E5E" w:rsidRPr="00717E5E">
        <w:rPr>
          <w:rFonts w:ascii="Times New Roman" w:hAnsi="Times New Roman" w:cs="Times New Roman"/>
          <w:bCs/>
          <w:i/>
          <w:sz w:val="24"/>
          <w:szCs w:val="24"/>
          <w:lang w:val="en-US"/>
        </w:rPr>
        <w:t>D1142-95 (2021)</w:t>
      </w:r>
      <w:r w:rsidRPr="00717E5E">
        <w:rPr>
          <w:rFonts w:ascii="Times New Roman" w:hAnsi="Times New Roman" w:cs="Times New Roman"/>
          <w:i/>
          <w:sz w:val="24"/>
          <w:szCs w:val="24"/>
          <w:lang w:val="en-US"/>
        </w:rPr>
        <w:t xml:space="preserve"> </w:t>
      </w:r>
      <w:r w:rsidR="00717E5E" w:rsidRPr="00717E5E">
        <w:rPr>
          <w:rFonts w:ascii="Times New Roman" w:hAnsi="Times New Roman" w:cs="Times New Roman"/>
          <w:i/>
          <w:sz w:val="24"/>
          <w:szCs w:val="24"/>
          <w:lang w:val="en-US"/>
        </w:rPr>
        <w:t>Standard Test Method for Water Vapor Content of Gaseous Fuels by Measurement of Dew-Point Temperature</w:t>
      </w:r>
      <w:r w:rsidRPr="00717E5E">
        <w:rPr>
          <w:rFonts w:ascii="Times New Roman" w:hAnsi="Times New Roman" w:cs="Times New Roman"/>
          <w:i/>
          <w:sz w:val="24"/>
          <w:szCs w:val="24"/>
          <w:lang w:val="en-US"/>
        </w:rPr>
        <w:t>, IDT)</w:t>
      </w: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Cs/>
          <w:sz w:val="24"/>
          <w:szCs w:val="24"/>
          <w:lang w:val="en-US"/>
        </w:rPr>
      </w:pPr>
      <w:r w:rsidRPr="00B629BC">
        <w:rPr>
          <w:rFonts w:ascii="Times New Roman" w:eastAsia="Arial-BoldMT" w:hAnsi="Times New Roman" w:cs="Times New Roman"/>
          <w:bCs/>
          <w:sz w:val="24"/>
          <w:szCs w:val="24"/>
        </w:rPr>
        <w:t>Этот</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национальный</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стандарт</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Республики</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Казахстан</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основан</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на</w:t>
      </w:r>
      <w:r w:rsidRPr="00B629BC">
        <w:rPr>
          <w:rFonts w:ascii="Times New Roman" w:eastAsia="Arial-BoldMT" w:hAnsi="Times New Roman" w:cs="Times New Roman"/>
          <w:bCs/>
          <w:sz w:val="24"/>
          <w:szCs w:val="24"/>
          <w:lang w:val="en-US"/>
        </w:rPr>
        <w:t xml:space="preserve"> </w:t>
      </w:r>
      <w:r w:rsidRPr="00B629BC">
        <w:rPr>
          <w:rFonts w:ascii="Times New Roman" w:hAnsi="Times New Roman" w:cs="Times New Roman"/>
          <w:sz w:val="24"/>
          <w:szCs w:val="24"/>
          <w:lang w:val="en-US"/>
        </w:rPr>
        <w:t xml:space="preserve">ASTM </w:t>
      </w:r>
      <w:r w:rsidR="00717E5E">
        <w:rPr>
          <w:rFonts w:ascii="Times New Roman" w:hAnsi="Times New Roman" w:cs="Times New Roman"/>
          <w:bCs/>
          <w:sz w:val="24"/>
          <w:szCs w:val="24"/>
          <w:lang w:val="en-US"/>
        </w:rPr>
        <w:t>D1142-95 (2021)</w:t>
      </w:r>
      <w:r w:rsidRPr="00B629BC">
        <w:rPr>
          <w:rFonts w:ascii="Times New Roman" w:eastAsia="Arial-BoldMT" w:hAnsi="Times New Roman" w:cs="Times New Roman"/>
          <w:bCs/>
          <w:sz w:val="24"/>
          <w:szCs w:val="24"/>
          <w:lang w:val="en-US"/>
        </w:rPr>
        <w:t xml:space="preserve">, Title, Copyright ASTM International, 100 Barr Harbor Drive, West Conshohocken, PA 19428, </w:t>
      </w:r>
      <w:r w:rsidRPr="00B629BC">
        <w:rPr>
          <w:rFonts w:ascii="Times New Roman" w:eastAsia="Arial-BoldMT" w:hAnsi="Times New Roman" w:cs="Times New Roman"/>
          <w:bCs/>
          <w:sz w:val="24"/>
          <w:szCs w:val="24"/>
        </w:rPr>
        <w:t>США</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в</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соответствии</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с</w:t>
      </w:r>
      <w:r w:rsidRPr="00B629BC">
        <w:rPr>
          <w:rFonts w:ascii="Times New Roman" w:eastAsia="Arial-BoldMT" w:hAnsi="Times New Roman" w:cs="Times New Roman"/>
          <w:bCs/>
          <w:sz w:val="24"/>
          <w:szCs w:val="24"/>
          <w:lang w:val="en-US"/>
        </w:rPr>
        <w:t xml:space="preserve"> </w:t>
      </w:r>
      <w:r w:rsidRPr="00B629BC">
        <w:rPr>
          <w:rFonts w:ascii="Times New Roman" w:eastAsia="Arial-BoldMT" w:hAnsi="Times New Roman" w:cs="Times New Roman"/>
          <w:bCs/>
          <w:sz w:val="24"/>
          <w:szCs w:val="24"/>
        </w:rPr>
        <w:t>лицензией</w:t>
      </w:r>
      <w:r w:rsidRPr="00B629BC">
        <w:rPr>
          <w:rFonts w:ascii="Times New Roman" w:eastAsia="Arial-BoldMT" w:hAnsi="Times New Roman" w:cs="Times New Roman"/>
          <w:bCs/>
          <w:sz w:val="24"/>
          <w:szCs w:val="24"/>
          <w:lang w:val="en-US"/>
        </w:rPr>
        <w:t xml:space="preserve"> ASTM International</w:t>
      </w: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eastAsia="Arial-BoldMT" w:hAnsi="Times New Roman" w:cs="Times New Roman"/>
          <w:b/>
          <w:bCs/>
          <w:sz w:val="24"/>
          <w:szCs w:val="24"/>
          <w:lang w:val="en-US"/>
        </w:rPr>
      </w:pPr>
    </w:p>
    <w:p w:rsidR="00B629BC" w:rsidRPr="00B629BC" w:rsidRDefault="00B629BC" w:rsidP="00B629BC">
      <w:pPr>
        <w:spacing w:after="0" w:line="240" w:lineRule="auto"/>
        <w:jc w:val="center"/>
        <w:rPr>
          <w:rFonts w:ascii="Times New Roman" w:hAnsi="Times New Roman" w:cs="Times New Roman"/>
          <w:i/>
          <w:sz w:val="24"/>
          <w:szCs w:val="24"/>
        </w:rPr>
      </w:pPr>
      <w:r w:rsidRPr="00B629BC">
        <w:rPr>
          <w:rFonts w:ascii="Times New Roman" w:hAnsi="Times New Roman" w:cs="Times New Roman"/>
          <w:i/>
          <w:sz w:val="24"/>
          <w:szCs w:val="24"/>
        </w:rPr>
        <w:t>Настоящий проект стандарта не подлежит применению до его утверждения</w:t>
      </w:r>
    </w:p>
    <w:p w:rsidR="00B629BC" w:rsidRPr="00B629BC" w:rsidRDefault="00B629BC" w:rsidP="00B629BC">
      <w:pPr>
        <w:spacing w:after="0" w:line="240" w:lineRule="auto"/>
        <w:jc w:val="center"/>
        <w:rPr>
          <w:rFonts w:ascii="Times New Roman" w:hAnsi="Times New Roman" w:cs="Times New Roman"/>
          <w:b/>
          <w:sz w:val="24"/>
          <w:szCs w:val="24"/>
        </w:rPr>
      </w:pPr>
    </w:p>
    <w:p w:rsidR="00B629BC" w:rsidRPr="00B629BC" w:rsidRDefault="00B629BC" w:rsidP="00B629BC">
      <w:pPr>
        <w:spacing w:after="0" w:line="240" w:lineRule="auto"/>
        <w:jc w:val="center"/>
        <w:rPr>
          <w:rFonts w:ascii="Times New Roman" w:hAnsi="Times New Roman" w:cs="Times New Roman"/>
          <w:b/>
          <w:sz w:val="24"/>
          <w:szCs w:val="24"/>
        </w:rPr>
      </w:pPr>
    </w:p>
    <w:p w:rsidR="00B629BC" w:rsidRPr="00B629BC" w:rsidRDefault="00B629BC" w:rsidP="00B629BC">
      <w:pPr>
        <w:spacing w:after="0" w:line="240" w:lineRule="auto"/>
        <w:jc w:val="center"/>
        <w:rPr>
          <w:rFonts w:ascii="Times New Roman" w:hAnsi="Times New Roman" w:cs="Times New Roman"/>
          <w:b/>
          <w:sz w:val="24"/>
          <w:szCs w:val="24"/>
        </w:rPr>
      </w:pPr>
    </w:p>
    <w:p w:rsidR="00B629BC" w:rsidRPr="00B629BC" w:rsidRDefault="00B629BC" w:rsidP="00B629BC">
      <w:pPr>
        <w:spacing w:after="0" w:line="240" w:lineRule="auto"/>
        <w:jc w:val="center"/>
        <w:rPr>
          <w:rFonts w:ascii="Times New Roman" w:hAnsi="Times New Roman" w:cs="Times New Roman"/>
          <w:b/>
          <w:sz w:val="24"/>
          <w:szCs w:val="24"/>
        </w:rPr>
      </w:pPr>
    </w:p>
    <w:p w:rsidR="00B629BC" w:rsidRPr="00B629BC" w:rsidRDefault="00B629BC" w:rsidP="00B629BC">
      <w:pPr>
        <w:spacing w:after="0" w:line="240" w:lineRule="auto"/>
        <w:jc w:val="center"/>
        <w:rPr>
          <w:rFonts w:ascii="Times New Roman" w:hAnsi="Times New Roman" w:cs="Times New Roman"/>
          <w:b/>
          <w:sz w:val="24"/>
          <w:szCs w:val="24"/>
        </w:rPr>
      </w:pPr>
    </w:p>
    <w:p w:rsidR="00B629BC" w:rsidRPr="00B629BC" w:rsidRDefault="00B629BC" w:rsidP="00B629BC">
      <w:pPr>
        <w:spacing w:after="0" w:line="240" w:lineRule="auto"/>
        <w:jc w:val="center"/>
        <w:rPr>
          <w:rFonts w:ascii="Times New Roman" w:hAnsi="Times New Roman" w:cs="Times New Roman"/>
          <w:b/>
          <w:sz w:val="24"/>
          <w:szCs w:val="24"/>
        </w:rPr>
      </w:pPr>
      <w:r w:rsidRPr="00B629BC">
        <w:rPr>
          <w:rFonts w:ascii="Times New Roman" w:hAnsi="Times New Roman" w:cs="Times New Roman"/>
          <w:b/>
          <w:sz w:val="24"/>
          <w:szCs w:val="24"/>
        </w:rPr>
        <w:t xml:space="preserve">Комитет технического регулирования и метрологии </w:t>
      </w:r>
    </w:p>
    <w:p w:rsidR="00B629BC" w:rsidRPr="00B629BC" w:rsidRDefault="00B629BC" w:rsidP="00B629BC">
      <w:pPr>
        <w:spacing w:after="0" w:line="240" w:lineRule="auto"/>
        <w:jc w:val="center"/>
        <w:rPr>
          <w:rFonts w:ascii="Times New Roman" w:hAnsi="Times New Roman" w:cs="Times New Roman"/>
          <w:b/>
          <w:sz w:val="24"/>
          <w:szCs w:val="24"/>
        </w:rPr>
      </w:pPr>
      <w:r w:rsidRPr="00B629BC">
        <w:rPr>
          <w:rFonts w:ascii="Times New Roman" w:hAnsi="Times New Roman" w:cs="Times New Roman"/>
          <w:b/>
          <w:sz w:val="24"/>
          <w:szCs w:val="24"/>
        </w:rPr>
        <w:t>Министерства торговли и интеграции Республики Казахстан</w:t>
      </w:r>
    </w:p>
    <w:p w:rsidR="00B629BC" w:rsidRPr="00B629BC" w:rsidRDefault="00B629BC" w:rsidP="00B629BC">
      <w:pPr>
        <w:spacing w:after="0" w:line="240" w:lineRule="auto"/>
        <w:jc w:val="center"/>
        <w:rPr>
          <w:rFonts w:ascii="Times New Roman" w:hAnsi="Times New Roman" w:cs="Times New Roman"/>
          <w:b/>
          <w:sz w:val="24"/>
          <w:szCs w:val="24"/>
        </w:rPr>
      </w:pPr>
      <w:r w:rsidRPr="00B629BC">
        <w:rPr>
          <w:rFonts w:ascii="Times New Roman" w:hAnsi="Times New Roman" w:cs="Times New Roman"/>
          <w:b/>
          <w:sz w:val="24"/>
          <w:szCs w:val="24"/>
        </w:rPr>
        <w:t>(Госстандарт)</w:t>
      </w:r>
    </w:p>
    <w:p w:rsidR="00B629BC" w:rsidRPr="00B629BC" w:rsidRDefault="00B629BC" w:rsidP="00B629BC">
      <w:pPr>
        <w:spacing w:after="0" w:line="240" w:lineRule="auto"/>
        <w:jc w:val="center"/>
        <w:rPr>
          <w:rFonts w:ascii="Times New Roman" w:hAnsi="Times New Roman" w:cs="Times New Roman"/>
          <w:b/>
          <w:sz w:val="24"/>
          <w:szCs w:val="24"/>
        </w:rPr>
      </w:pPr>
    </w:p>
    <w:p w:rsidR="00B629BC" w:rsidRPr="00B629BC" w:rsidRDefault="00B629BC" w:rsidP="00B629BC">
      <w:pPr>
        <w:spacing w:after="0" w:line="240" w:lineRule="auto"/>
        <w:jc w:val="center"/>
        <w:rPr>
          <w:rFonts w:ascii="Times New Roman" w:hAnsi="Times New Roman" w:cs="Times New Roman"/>
          <w:b/>
          <w:sz w:val="24"/>
          <w:szCs w:val="24"/>
        </w:rPr>
      </w:pPr>
      <w:proofErr w:type="spellStart"/>
      <w:r w:rsidRPr="00B629BC">
        <w:rPr>
          <w:rFonts w:ascii="Times New Roman" w:hAnsi="Times New Roman" w:cs="Times New Roman"/>
          <w:b/>
          <w:sz w:val="24"/>
          <w:szCs w:val="24"/>
        </w:rPr>
        <w:t>Нур</w:t>
      </w:r>
      <w:proofErr w:type="spellEnd"/>
      <w:r w:rsidRPr="00B629BC">
        <w:rPr>
          <w:rFonts w:ascii="Times New Roman" w:hAnsi="Times New Roman" w:cs="Times New Roman"/>
          <w:b/>
          <w:sz w:val="24"/>
          <w:szCs w:val="24"/>
        </w:rPr>
        <w:t>-Султан</w:t>
      </w:r>
      <w:r w:rsidRPr="00B629BC">
        <w:rPr>
          <w:rFonts w:ascii="Times New Roman" w:hAnsi="Times New Roman" w:cs="Times New Roman"/>
          <w:b/>
          <w:sz w:val="24"/>
          <w:szCs w:val="24"/>
        </w:rPr>
        <w:br w:type="page"/>
      </w:r>
    </w:p>
    <w:p w:rsidR="00B629BC" w:rsidRPr="00B629BC" w:rsidRDefault="00B629BC" w:rsidP="00B629BC">
      <w:pPr>
        <w:spacing w:after="0" w:line="240" w:lineRule="auto"/>
        <w:ind w:firstLine="567"/>
        <w:jc w:val="center"/>
        <w:rPr>
          <w:rFonts w:ascii="Times New Roman" w:hAnsi="Times New Roman" w:cs="Times New Roman"/>
          <w:b/>
          <w:sz w:val="24"/>
          <w:szCs w:val="24"/>
        </w:rPr>
      </w:pPr>
      <w:r w:rsidRPr="00B629BC">
        <w:rPr>
          <w:rFonts w:ascii="Times New Roman" w:hAnsi="Times New Roman" w:cs="Times New Roman"/>
          <w:b/>
          <w:sz w:val="24"/>
          <w:szCs w:val="24"/>
        </w:rPr>
        <w:lastRenderedPageBreak/>
        <w:t>Предисловие</w:t>
      </w: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r w:rsidRPr="00B629BC">
        <w:rPr>
          <w:rFonts w:ascii="Times New Roman" w:hAnsi="Times New Roman" w:cs="Times New Roman"/>
          <w:b/>
          <w:sz w:val="24"/>
          <w:szCs w:val="24"/>
        </w:rPr>
        <w:t>1</w:t>
      </w:r>
      <w:r w:rsidRPr="00B629BC">
        <w:rPr>
          <w:rFonts w:ascii="Times New Roman" w:hAnsi="Times New Roman" w:cs="Times New Roman"/>
          <w:sz w:val="24"/>
          <w:szCs w:val="24"/>
        </w:rPr>
        <w:t xml:space="preserve"> </w:t>
      </w:r>
      <w:r w:rsidRPr="00B629BC">
        <w:rPr>
          <w:rFonts w:ascii="Times New Roman" w:hAnsi="Times New Roman" w:cs="Times New Roman"/>
          <w:b/>
          <w:sz w:val="24"/>
          <w:szCs w:val="24"/>
          <w:lang w:val="kk-KZ"/>
        </w:rPr>
        <w:t>ПОДГОТОВЛЕН</w:t>
      </w:r>
      <w:r w:rsidRPr="00B629BC">
        <w:rPr>
          <w:rFonts w:ascii="Times New Roman" w:hAnsi="Times New Roman" w:cs="Times New Roman"/>
          <w:b/>
          <w:sz w:val="24"/>
          <w:szCs w:val="24"/>
        </w:rPr>
        <w:t xml:space="preserve"> И ВНЕСЕН </w:t>
      </w:r>
      <w:r w:rsidRPr="00B629BC">
        <w:rPr>
          <w:rFonts w:ascii="Times New Roman" w:hAnsi="Times New Roman" w:cs="Times New Roman"/>
          <w:sz w:val="24"/>
          <w:szCs w:val="24"/>
        </w:rPr>
        <w:t xml:space="preserve">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r w:rsidRPr="00B629BC">
        <w:rPr>
          <w:rFonts w:ascii="Times New Roman" w:hAnsi="Times New Roman" w:cs="Times New Roman"/>
          <w:b/>
          <w:sz w:val="24"/>
          <w:szCs w:val="24"/>
        </w:rPr>
        <w:t>2 УТВЕРЖДЕН И ВВЕДЕН В ДЕЙСТВИЕ</w:t>
      </w:r>
      <w:r w:rsidRPr="00B629BC">
        <w:rPr>
          <w:rFonts w:ascii="Times New Roman" w:hAnsi="Times New Roman" w:cs="Times New Roman"/>
          <w:sz w:val="24"/>
          <w:szCs w:val="24"/>
        </w:rPr>
        <w:t xml:space="preserve"> Приказом Председателя Комитета   технического регулирования и метрологии Министерства торговли и интеграции Республики Казахстан от ………….. года № </w:t>
      </w: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p>
    <w:p w:rsidR="00B629BC" w:rsidRPr="00B629BC" w:rsidRDefault="00B629BC" w:rsidP="00B629BC">
      <w:pPr>
        <w:autoSpaceDE w:val="0"/>
        <w:autoSpaceDN w:val="0"/>
        <w:adjustRightInd w:val="0"/>
        <w:spacing w:after="0" w:line="240" w:lineRule="auto"/>
        <w:ind w:firstLine="567"/>
        <w:jc w:val="both"/>
        <w:rPr>
          <w:rFonts w:ascii="Helvetica-Bold" w:hAnsi="Helvetica-Bold" w:cs="Helvetica-Bold"/>
          <w:b/>
          <w:bCs/>
          <w:sz w:val="26"/>
          <w:szCs w:val="26"/>
        </w:rPr>
      </w:pPr>
      <w:r w:rsidRPr="00B629BC">
        <w:rPr>
          <w:rFonts w:ascii="Times New Roman" w:hAnsi="Times New Roman" w:cs="Times New Roman"/>
          <w:b/>
          <w:sz w:val="24"/>
          <w:szCs w:val="24"/>
        </w:rPr>
        <w:t xml:space="preserve">3 </w:t>
      </w:r>
      <w:r w:rsidRPr="00B629BC">
        <w:rPr>
          <w:rFonts w:ascii="Times New Roman" w:hAnsi="Times New Roman" w:cs="Times New Roman"/>
          <w:sz w:val="24"/>
          <w:szCs w:val="24"/>
        </w:rPr>
        <w:t xml:space="preserve">Настоящий стандарт идентичен американскому стандарту </w:t>
      </w:r>
      <w:r w:rsidRPr="00B629BC">
        <w:rPr>
          <w:rFonts w:ascii="Times New Roman" w:hAnsi="Times New Roman" w:cs="Times New Roman"/>
          <w:sz w:val="24"/>
          <w:szCs w:val="24"/>
          <w:lang w:val="en-US"/>
        </w:rPr>
        <w:t>ASTM</w:t>
      </w:r>
      <w:r w:rsidRPr="00B629BC">
        <w:rPr>
          <w:rFonts w:ascii="Times New Roman" w:hAnsi="Times New Roman" w:cs="Times New Roman"/>
          <w:sz w:val="24"/>
          <w:szCs w:val="24"/>
        </w:rPr>
        <w:t xml:space="preserve"> </w:t>
      </w:r>
      <w:r w:rsidRPr="00B629BC">
        <w:rPr>
          <w:rFonts w:ascii="Times New Roman" w:hAnsi="Times New Roman" w:cs="Times New Roman"/>
          <w:bCs/>
          <w:sz w:val="24"/>
          <w:szCs w:val="24"/>
          <w:lang w:val="en-US"/>
        </w:rPr>
        <w:t>D</w:t>
      </w:r>
      <w:r w:rsidRPr="00B629BC">
        <w:rPr>
          <w:rFonts w:ascii="Times New Roman" w:hAnsi="Times New Roman" w:cs="Times New Roman"/>
          <w:bCs/>
          <w:sz w:val="24"/>
          <w:szCs w:val="24"/>
        </w:rPr>
        <w:t xml:space="preserve">1142-95 (2021) − </w:t>
      </w:r>
      <w:r w:rsidRPr="00B629BC">
        <w:rPr>
          <w:rFonts w:ascii="Times New Roman" w:hAnsi="Times New Roman" w:cs="Times New Roman"/>
          <w:bCs/>
          <w:sz w:val="24"/>
          <w:szCs w:val="24"/>
          <w:lang w:val="en-US"/>
        </w:rPr>
        <w:t>Standard</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Test</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Method</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for</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Water</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Vapor</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Content</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of</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Gaseous</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Fuels</w:t>
      </w:r>
      <w:r w:rsidRPr="00B629BC">
        <w:rPr>
          <w:rFonts w:ascii="Times New Roman" w:hAnsi="Times New Roman" w:cs="Times New Roman"/>
          <w:bCs/>
          <w:sz w:val="24"/>
          <w:szCs w:val="24"/>
        </w:rPr>
        <w:t xml:space="preserve"> </w:t>
      </w:r>
      <w:r w:rsidRPr="00B629BC">
        <w:rPr>
          <w:rFonts w:ascii="Times New Roman" w:hAnsi="Times New Roman" w:cs="Times New Roman"/>
          <w:bCs/>
          <w:sz w:val="24"/>
          <w:szCs w:val="24"/>
          <w:lang w:val="en-US"/>
        </w:rPr>
        <w:t>by</w:t>
      </w:r>
      <w:r w:rsidRPr="00B629BC">
        <w:rPr>
          <w:rFonts w:ascii="Times New Roman" w:hAnsi="Times New Roman" w:cs="Times New Roman"/>
          <w:bCs/>
          <w:sz w:val="24"/>
          <w:szCs w:val="24"/>
        </w:rPr>
        <w:t xml:space="preserve"> </w:t>
      </w:r>
      <w:proofErr w:type="spellStart"/>
      <w:r w:rsidRPr="00B629BC">
        <w:rPr>
          <w:rFonts w:ascii="Times New Roman" w:hAnsi="Times New Roman" w:cs="Times New Roman"/>
          <w:bCs/>
          <w:sz w:val="24"/>
          <w:szCs w:val="24"/>
        </w:rPr>
        <w:t>Measurement</w:t>
      </w:r>
      <w:proofErr w:type="spellEnd"/>
      <w:r w:rsidRPr="00B629BC">
        <w:rPr>
          <w:rFonts w:ascii="Times New Roman" w:hAnsi="Times New Roman" w:cs="Times New Roman"/>
          <w:bCs/>
          <w:sz w:val="24"/>
          <w:szCs w:val="24"/>
        </w:rPr>
        <w:t xml:space="preserve"> </w:t>
      </w:r>
      <w:proofErr w:type="spellStart"/>
      <w:r w:rsidRPr="00B629BC">
        <w:rPr>
          <w:rFonts w:ascii="Times New Roman" w:hAnsi="Times New Roman" w:cs="Times New Roman"/>
          <w:bCs/>
          <w:sz w:val="24"/>
          <w:szCs w:val="24"/>
        </w:rPr>
        <w:t>of</w:t>
      </w:r>
      <w:proofErr w:type="spellEnd"/>
      <w:r w:rsidRPr="00B629BC">
        <w:rPr>
          <w:rFonts w:ascii="Times New Roman" w:hAnsi="Times New Roman" w:cs="Times New Roman"/>
          <w:bCs/>
          <w:sz w:val="24"/>
          <w:szCs w:val="24"/>
        </w:rPr>
        <w:t xml:space="preserve"> </w:t>
      </w:r>
      <w:proofErr w:type="spellStart"/>
      <w:r w:rsidRPr="00B629BC">
        <w:rPr>
          <w:rFonts w:ascii="Times New Roman" w:hAnsi="Times New Roman" w:cs="Times New Roman"/>
          <w:bCs/>
          <w:sz w:val="24"/>
          <w:szCs w:val="24"/>
        </w:rPr>
        <w:t>Dew-Point</w:t>
      </w:r>
      <w:proofErr w:type="spellEnd"/>
      <w:r w:rsidRPr="00B629BC">
        <w:rPr>
          <w:rFonts w:ascii="Times New Roman" w:hAnsi="Times New Roman" w:cs="Times New Roman"/>
          <w:bCs/>
          <w:sz w:val="24"/>
          <w:szCs w:val="24"/>
        </w:rPr>
        <w:t xml:space="preserve"> </w:t>
      </w:r>
      <w:proofErr w:type="spellStart"/>
      <w:r w:rsidRPr="00B629BC">
        <w:rPr>
          <w:rFonts w:ascii="Times New Roman" w:hAnsi="Times New Roman" w:cs="Times New Roman"/>
          <w:bCs/>
          <w:sz w:val="24"/>
          <w:szCs w:val="24"/>
        </w:rPr>
        <w:t>Temperature</w:t>
      </w:r>
      <w:proofErr w:type="spellEnd"/>
      <w:r w:rsidRPr="00B629BC">
        <w:rPr>
          <w:rFonts w:ascii="Times New Roman" w:hAnsi="Times New Roman" w:cs="Times New Roman"/>
          <w:bCs/>
          <w:sz w:val="24"/>
          <w:szCs w:val="24"/>
        </w:rPr>
        <w:t xml:space="preserve"> (</w:t>
      </w:r>
      <w:r w:rsidRPr="00B629BC">
        <w:rPr>
          <w:rFonts w:ascii="Times New Roman" w:hAnsi="Times New Roman" w:cs="Times New Roman"/>
          <w:sz w:val="24"/>
          <w:szCs w:val="24"/>
          <w:lang w:eastAsia="ru-RU"/>
        </w:rPr>
        <w:t>Стандартный метод испытаний на содержание водяного пара в газообразном топливе путем измерения температуры точки росы</w:t>
      </w:r>
      <w:r w:rsidRPr="00B629BC">
        <w:rPr>
          <w:rFonts w:ascii="Times New Roman" w:hAnsi="Times New Roman" w:cs="Times New Roman"/>
          <w:bCs/>
          <w:sz w:val="24"/>
          <w:szCs w:val="24"/>
        </w:rPr>
        <w:t>)</w:t>
      </w:r>
      <w:r w:rsidRPr="00B629BC">
        <w:rPr>
          <w:rFonts w:ascii="Times New Roman" w:hAnsi="Times New Roman" w:cs="Times New Roman"/>
          <w:sz w:val="24"/>
          <w:szCs w:val="24"/>
        </w:rPr>
        <w:t>.</w:t>
      </w:r>
    </w:p>
    <w:p w:rsidR="00B629BC" w:rsidRPr="00B629BC" w:rsidRDefault="00B629BC" w:rsidP="00B629BC">
      <w:pPr>
        <w:pStyle w:val="HTML"/>
        <w:ind w:firstLine="567"/>
        <w:jc w:val="both"/>
        <w:rPr>
          <w:rFonts w:ascii="Times New Roman" w:hAnsi="Times New Roman" w:cs="Times New Roman"/>
          <w:sz w:val="24"/>
          <w:szCs w:val="24"/>
        </w:rPr>
      </w:pPr>
      <w:r w:rsidRPr="00B629BC">
        <w:rPr>
          <w:rFonts w:ascii="Times New Roman" w:hAnsi="Times New Roman" w:cs="Times New Roman"/>
          <w:sz w:val="24"/>
          <w:szCs w:val="24"/>
        </w:rPr>
        <w:t xml:space="preserve">Американский стандарт разработан подкомитетом </w:t>
      </w:r>
      <w:r w:rsidRPr="00B629BC">
        <w:rPr>
          <w:rFonts w:ascii="Times New Roman" w:hAnsi="Times New Roman" w:cs="Times New Roman"/>
          <w:sz w:val="24"/>
          <w:szCs w:val="24"/>
          <w:shd w:val="clear" w:color="auto" w:fill="FFFFFF"/>
        </w:rPr>
        <w:t>D03</w:t>
      </w:r>
      <w:r>
        <w:rPr>
          <w:rFonts w:ascii="Times New Roman" w:hAnsi="Times New Roman" w:cs="Times New Roman"/>
          <w:sz w:val="24"/>
          <w:szCs w:val="24"/>
          <w:shd w:val="clear" w:color="auto" w:fill="FFFFFF"/>
        </w:rPr>
        <w:t>.05</w:t>
      </w:r>
      <w:r w:rsidRPr="00B629BC">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Определение специальных компонентов газообразных топлив</w:t>
      </w:r>
      <w:r w:rsidRPr="00B629BC">
        <w:rPr>
          <w:rFonts w:ascii="Times New Roman" w:hAnsi="Times New Roman" w:cs="Times New Roman"/>
          <w:sz w:val="24"/>
          <w:szCs w:val="24"/>
          <w:shd w:val="clear" w:color="auto" w:fill="FFFFFF"/>
        </w:rPr>
        <w:t>»</w:t>
      </w:r>
      <w:r w:rsidRPr="00B629BC">
        <w:rPr>
          <w:rFonts w:ascii="Times New Roman" w:hAnsi="Times New Roman" w:cs="Times New Roman"/>
          <w:sz w:val="24"/>
          <w:szCs w:val="24"/>
        </w:rPr>
        <w:t xml:space="preserve">. </w:t>
      </w:r>
    </w:p>
    <w:p w:rsidR="00B629BC" w:rsidRPr="00B629BC" w:rsidRDefault="00B629BC" w:rsidP="00B629BC">
      <w:pPr>
        <w:tabs>
          <w:tab w:val="left" w:pos="835"/>
        </w:tabs>
        <w:spacing w:after="0" w:line="240" w:lineRule="auto"/>
        <w:ind w:right="20" w:firstLine="567"/>
        <w:jc w:val="both"/>
        <w:rPr>
          <w:rFonts w:ascii="Times New Roman" w:hAnsi="Times New Roman" w:cs="Times New Roman"/>
          <w:sz w:val="24"/>
          <w:szCs w:val="24"/>
          <w:lang w:val="kk-KZ"/>
        </w:rPr>
      </w:pPr>
      <w:r w:rsidRPr="00B629BC">
        <w:rPr>
          <w:rFonts w:ascii="Times New Roman" w:hAnsi="Times New Roman" w:cs="Times New Roman"/>
          <w:sz w:val="24"/>
          <w:szCs w:val="24"/>
          <w:lang w:val="kk-KZ"/>
        </w:rPr>
        <w:t>Официальный экземпляр американского стандарта, на основе которого разработан настоящий стандарт, и официальные экземпляры американских стандартов, на которые даны ссылки, имеются в Едином государственном фонде нормативных технических документов.</w:t>
      </w:r>
    </w:p>
    <w:p w:rsidR="00B629BC" w:rsidRPr="00B629BC" w:rsidRDefault="00B629BC" w:rsidP="00B629BC">
      <w:pPr>
        <w:tabs>
          <w:tab w:val="left" w:pos="835"/>
        </w:tabs>
        <w:spacing w:after="0" w:line="240" w:lineRule="auto"/>
        <w:ind w:right="20" w:firstLine="567"/>
        <w:jc w:val="both"/>
        <w:rPr>
          <w:rFonts w:ascii="Times New Roman" w:hAnsi="Times New Roman" w:cs="Times New Roman"/>
          <w:sz w:val="24"/>
          <w:szCs w:val="24"/>
          <w:lang w:val="kk-KZ"/>
        </w:rPr>
      </w:pPr>
      <w:r w:rsidRPr="00B629BC">
        <w:rPr>
          <w:rFonts w:ascii="Times New Roman" w:hAnsi="Times New Roman" w:cs="Times New Roman"/>
          <w:sz w:val="24"/>
          <w:szCs w:val="24"/>
          <w:lang w:val="kk-KZ"/>
        </w:rPr>
        <w:t>Перевод с английского языка (en)</w:t>
      </w:r>
    </w:p>
    <w:p w:rsidR="00B629BC" w:rsidRDefault="00B629BC" w:rsidP="00B629BC">
      <w:pPr>
        <w:tabs>
          <w:tab w:val="left" w:pos="835"/>
        </w:tabs>
        <w:spacing w:after="0" w:line="240" w:lineRule="auto"/>
        <w:ind w:right="20" w:firstLine="567"/>
        <w:jc w:val="both"/>
        <w:rPr>
          <w:rFonts w:ascii="Times New Roman" w:hAnsi="Times New Roman" w:cs="Times New Roman"/>
          <w:sz w:val="24"/>
          <w:szCs w:val="24"/>
          <w:lang w:val="kk-KZ"/>
        </w:rPr>
      </w:pPr>
      <w:r w:rsidRPr="00B629BC">
        <w:rPr>
          <w:rFonts w:ascii="Times New Roman" w:hAnsi="Times New Roman" w:cs="Times New Roman"/>
          <w:sz w:val="24"/>
          <w:szCs w:val="24"/>
          <w:lang w:val="kk-KZ"/>
        </w:rPr>
        <w:t>В разделе «Нормативные ссылки» и в тексте стандарта ссылочные американские стандарты актуализированы.</w:t>
      </w:r>
    </w:p>
    <w:p w:rsidR="00B629BC" w:rsidRPr="00B629BC" w:rsidRDefault="00B629BC" w:rsidP="00B629BC">
      <w:pPr>
        <w:tabs>
          <w:tab w:val="left" w:pos="835"/>
        </w:tabs>
        <w:spacing w:after="0" w:line="240" w:lineRule="auto"/>
        <w:ind w:right="20" w:firstLine="567"/>
        <w:jc w:val="both"/>
        <w:rPr>
          <w:rFonts w:ascii="Times New Roman" w:hAnsi="Times New Roman" w:cs="Times New Roman"/>
          <w:sz w:val="24"/>
          <w:szCs w:val="24"/>
          <w:lang w:val="kk-KZ"/>
        </w:rPr>
      </w:pPr>
    </w:p>
    <w:p w:rsidR="00B629BC" w:rsidRPr="00B629BC" w:rsidRDefault="00B629BC" w:rsidP="00B629BC">
      <w:pPr>
        <w:tabs>
          <w:tab w:val="left" w:pos="835"/>
        </w:tabs>
        <w:spacing w:after="0" w:line="240" w:lineRule="auto"/>
        <w:ind w:right="20" w:firstLine="567"/>
        <w:jc w:val="both"/>
        <w:rPr>
          <w:rFonts w:ascii="Times New Roman" w:hAnsi="Times New Roman" w:cs="Times New Roman"/>
          <w:sz w:val="24"/>
          <w:szCs w:val="24"/>
          <w:lang w:val="kk-KZ"/>
        </w:rPr>
      </w:pPr>
      <w:r w:rsidRPr="00B629BC">
        <w:rPr>
          <w:rFonts w:ascii="Times New Roman" w:hAnsi="Times New Roman" w:cs="Times New Roman"/>
          <w:sz w:val="24"/>
          <w:szCs w:val="24"/>
          <w:lang w:val="kk-KZ"/>
        </w:rPr>
        <w:t>Степень соответствия – идентичная (IDT)</w:t>
      </w:r>
    </w:p>
    <w:p w:rsidR="00B629BC" w:rsidRPr="00B629BC" w:rsidRDefault="00B629BC" w:rsidP="00B629BC">
      <w:pPr>
        <w:spacing w:after="0" w:line="240" w:lineRule="auto"/>
        <w:ind w:firstLine="567"/>
        <w:jc w:val="both"/>
        <w:rPr>
          <w:rFonts w:ascii="Times New Roman" w:hAnsi="Times New Roman" w:cs="Times New Roman"/>
          <w:sz w:val="24"/>
          <w:szCs w:val="24"/>
        </w:rPr>
      </w:pPr>
    </w:p>
    <w:p w:rsidR="00B629BC" w:rsidRPr="00B629BC" w:rsidRDefault="00B629BC" w:rsidP="00B629BC">
      <w:pPr>
        <w:spacing w:after="0" w:line="240" w:lineRule="auto"/>
        <w:ind w:firstLine="567"/>
        <w:jc w:val="both"/>
        <w:rPr>
          <w:rFonts w:ascii="Times New Roman" w:hAnsi="Times New Roman" w:cs="Times New Roman"/>
          <w:sz w:val="24"/>
          <w:szCs w:val="24"/>
        </w:rPr>
      </w:pPr>
      <w:r w:rsidRPr="00B629BC">
        <w:rPr>
          <w:rFonts w:ascii="Times New Roman" w:hAnsi="Times New Roman" w:cs="Times New Roman"/>
          <w:b/>
          <w:sz w:val="24"/>
          <w:szCs w:val="24"/>
        </w:rPr>
        <w:t xml:space="preserve">4 </w:t>
      </w:r>
      <w:proofErr w:type="gramStart"/>
      <w:r w:rsidRPr="00B629BC">
        <w:rPr>
          <w:rFonts w:ascii="Times New Roman" w:hAnsi="Times New Roman" w:cs="Times New Roman"/>
          <w:spacing w:val="-2"/>
          <w:sz w:val="24"/>
          <w:szCs w:val="24"/>
        </w:rPr>
        <w:t>В</w:t>
      </w:r>
      <w:proofErr w:type="gramEnd"/>
      <w:r w:rsidRPr="00B629BC">
        <w:rPr>
          <w:rFonts w:ascii="Times New Roman" w:hAnsi="Times New Roman" w:cs="Times New Roman"/>
          <w:spacing w:val="-2"/>
          <w:sz w:val="24"/>
          <w:szCs w:val="24"/>
        </w:rPr>
        <w:t xml:space="preserve"> </w:t>
      </w:r>
      <w:r w:rsidRPr="00B629BC">
        <w:rPr>
          <w:rFonts w:ascii="Times New Roman" w:hAnsi="Times New Roman" w:cs="Times New Roman"/>
          <w:spacing w:val="-2"/>
          <w:sz w:val="24"/>
          <w:szCs w:val="24"/>
          <w:highlight w:val="yellow"/>
        </w:rPr>
        <w:t>настоящем стандарте реализованы нормы законодательства Республики Казахстан</w:t>
      </w:r>
      <w:r w:rsidRPr="00B629BC">
        <w:rPr>
          <w:rFonts w:ascii="Times New Roman" w:eastAsia="Times New Roman" w:hAnsi="Times New Roman" w:cs="Times New Roman"/>
          <w:bCs/>
          <w:sz w:val="24"/>
          <w:szCs w:val="24"/>
          <w:highlight w:val="yellow"/>
        </w:rPr>
        <w:t>.</w:t>
      </w:r>
    </w:p>
    <w:p w:rsidR="00B629BC" w:rsidRPr="00B629BC" w:rsidRDefault="00B629BC" w:rsidP="00B629BC">
      <w:pPr>
        <w:tabs>
          <w:tab w:val="left" w:pos="600"/>
        </w:tabs>
        <w:spacing w:after="0" w:line="240" w:lineRule="auto"/>
        <w:ind w:firstLine="567"/>
        <w:jc w:val="both"/>
        <w:rPr>
          <w:rFonts w:ascii="Times New Roman" w:hAnsi="Times New Roman" w:cs="Times New Roman"/>
          <w:b/>
          <w:sz w:val="24"/>
          <w:szCs w:val="24"/>
        </w:rPr>
      </w:pP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r w:rsidRPr="00B629BC">
        <w:rPr>
          <w:rFonts w:ascii="Times New Roman" w:hAnsi="Times New Roman" w:cs="Times New Roman"/>
          <w:b/>
          <w:sz w:val="24"/>
          <w:szCs w:val="24"/>
        </w:rPr>
        <w:t>5 ВВЕДЕН ВПЕРВЫЕ</w:t>
      </w:r>
    </w:p>
    <w:p w:rsidR="00B629BC" w:rsidRPr="00B629BC" w:rsidRDefault="00B629BC" w:rsidP="00B629BC">
      <w:pPr>
        <w:tabs>
          <w:tab w:val="left" w:pos="600"/>
        </w:tabs>
        <w:spacing w:after="0" w:line="240" w:lineRule="auto"/>
        <w:ind w:firstLine="567"/>
        <w:rPr>
          <w:rFonts w:ascii="Times New Roman" w:hAnsi="Times New Roman" w:cs="Times New Roman"/>
          <w:sz w:val="24"/>
          <w:szCs w:val="24"/>
        </w:rPr>
      </w:pPr>
    </w:p>
    <w:p w:rsidR="00B629BC" w:rsidRPr="00B629BC" w:rsidRDefault="00B629BC" w:rsidP="00B629BC">
      <w:pPr>
        <w:tabs>
          <w:tab w:val="left" w:pos="600"/>
        </w:tabs>
        <w:spacing w:after="0" w:line="240" w:lineRule="auto"/>
        <w:ind w:firstLine="567"/>
        <w:rPr>
          <w:rFonts w:ascii="Times New Roman" w:hAnsi="Times New Roman" w:cs="Times New Roman"/>
          <w:sz w:val="24"/>
          <w:szCs w:val="24"/>
        </w:rPr>
      </w:pPr>
    </w:p>
    <w:p w:rsidR="00B629BC" w:rsidRPr="00B629BC" w:rsidRDefault="00B629BC" w:rsidP="00B629BC">
      <w:pPr>
        <w:tabs>
          <w:tab w:val="left" w:pos="600"/>
        </w:tabs>
        <w:spacing w:after="0" w:line="240" w:lineRule="auto"/>
        <w:ind w:firstLine="567"/>
        <w:rPr>
          <w:rFonts w:ascii="Times New Roman" w:hAnsi="Times New Roman" w:cs="Times New Roman"/>
          <w:sz w:val="24"/>
          <w:szCs w:val="24"/>
        </w:rPr>
      </w:pPr>
    </w:p>
    <w:p w:rsidR="00B629BC" w:rsidRPr="00B629BC" w:rsidRDefault="00B629BC" w:rsidP="00B629BC">
      <w:pPr>
        <w:tabs>
          <w:tab w:val="left" w:pos="600"/>
        </w:tabs>
        <w:spacing w:after="0" w:line="240" w:lineRule="auto"/>
        <w:rPr>
          <w:rFonts w:ascii="Times New Roman" w:hAnsi="Times New Roman" w:cs="Times New Roman"/>
          <w:sz w:val="24"/>
          <w:szCs w:val="24"/>
        </w:rPr>
      </w:pPr>
    </w:p>
    <w:p w:rsidR="00B629BC" w:rsidRPr="00B629BC" w:rsidRDefault="00B629BC" w:rsidP="00B629BC">
      <w:pPr>
        <w:tabs>
          <w:tab w:val="left" w:pos="600"/>
        </w:tabs>
        <w:spacing w:after="0" w:line="240" w:lineRule="auto"/>
        <w:rPr>
          <w:rFonts w:ascii="Times New Roman" w:hAnsi="Times New Roman" w:cs="Times New Roman"/>
          <w:sz w:val="24"/>
          <w:szCs w:val="24"/>
        </w:rPr>
      </w:pPr>
    </w:p>
    <w:p w:rsidR="00B629BC" w:rsidRPr="00B629BC" w:rsidRDefault="00B629BC" w:rsidP="00B629BC">
      <w:pPr>
        <w:tabs>
          <w:tab w:val="left" w:pos="600"/>
        </w:tabs>
        <w:spacing w:after="0" w:line="240" w:lineRule="auto"/>
        <w:rPr>
          <w:rFonts w:ascii="Times New Roman" w:hAnsi="Times New Roman" w:cs="Times New Roman"/>
          <w:sz w:val="24"/>
          <w:szCs w:val="24"/>
        </w:rPr>
      </w:pPr>
    </w:p>
    <w:p w:rsidR="00B629BC" w:rsidRPr="00B629BC" w:rsidRDefault="00B629BC" w:rsidP="00B629BC">
      <w:pPr>
        <w:tabs>
          <w:tab w:val="left" w:pos="600"/>
        </w:tabs>
        <w:spacing w:after="0" w:line="240" w:lineRule="auto"/>
        <w:rPr>
          <w:rFonts w:ascii="Times New Roman" w:hAnsi="Times New Roman" w:cs="Times New Roman"/>
          <w:sz w:val="24"/>
          <w:szCs w:val="24"/>
        </w:rPr>
      </w:pPr>
    </w:p>
    <w:p w:rsidR="00B629BC" w:rsidRPr="00B629BC" w:rsidRDefault="00B629BC" w:rsidP="00B629BC">
      <w:pPr>
        <w:tabs>
          <w:tab w:val="left" w:pos="567"/>
        </w:tabs>
        <w:spacing w:after="0" w:line="240" w:lineRule="auto"/>
        <w:ind w:firstLine="567"/>
        <w:jc w:val="both"/>
        <w:rPr>
          <w:rFonts w:ascii="Times New Roman" w:hAnsi="Times New Roman" w:cs="Times New Roman"/>
          <w:i/>
          <w:sz w:val="24"/>
          <w:szCs w:val="24"/>
        </w:rPr>
      </w:pPr>
      <w:r w:rsidRPr="00B629BC">
        <w:rPr>
          <w:rFonts w:ascii="Times New Roman" w:hAnsi="Times New Roman" w:cs="Times New Roman"/>
          <w:i/>
          <w:color w:val="000000"/>
          <w:sz w:val="24"/>
          <w:szCs w:val="24"/>
          <w:lang w:bidi="ru-RU"/>
        </w:rPr>
        <w:t xml:space="preserve">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w:t>
      </w:r>
      <w:r w:rsidRPr="00B629BC">
        <w:rPr>
          <w:rFonts w:ascii="Times New Roman" w:hAnsi="Times New Roman" w:cs="Times New Roman"/>
          <w:b/>
          <w:bCs/>
          <w:i/>
          <w:sz w:val="24"/>
          <w:szCs w:val="24"/>
        </w:rPr>
        <w:t xml:space="preserve">- </w:t>
      </w:r>
      <w:r w:rsidRPr="00B629BC">
        <w:rPr>
          <w:rFonts w:ascii="Times New Roman" w:hAnsi="Times New Roman" w:cs="Times New Roman"/>
          <w:i/>
          <w:color w:val="000000"/>
          <w:sz w:val="24"/>
          <w:szCs w:val="24"/>
          <w:lang w:bidi="ru-RU"/>
        </w:rPr>
        <w:t xml:space="preserve">в </w:t>
      </w:r>
      <w:r w:rsidRPr="00B629BC">
        <w:rPr>
          <w:rFonts w:ascii="Times New Roman" w:hAnsi="Times New Roman" w:cs="Times New Roman"/>
          <w:i/>
          <w:color w:val="000000"/>
          <w:sz w:val="24"/>
          <w:szCs w:val="24"/>
          <w:lang w:val="kk-KZ" w:bidi="ru-RU"/>
        </w:rPr>
        <w:t>периодически</w:t>
      </w:r>
      <w:r w:rsidRPr="00B629BC">
        <w:rPr>
          <w:rFonts w:ascii="Times New Roman" w:hAnsi="Times New Roman" w:cs="Times New Roman"/>
          <w:i/>
          <w:color w:val="000000"/>
          <w:sz w:val="24"/>
          <w:szCs w:val="24"/>
          <w:lang w:bidi="ru-RU"/>
        </w:rPr>
        <w:t xml:space="preserve">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w:t>
      </w:r>
      <w:r w:rsidRPr="00B629BC">
        <w:rPr>
          <w:rFonts w:ascii="Times New Roman" w:hAnsi="Times New Roman" w:cs="Times New Roman"/>
          <w:i/>
          <w:sz w:val="24"/>
          <w:szCs w:val="24"/>
        </w:rPr>
        <w:t>ежемесячно издаваемом информационном указателе</w:t>
      </w:r>
      <w:r w:rsidRPr="00B629BC">
        <w:rPr>
          <w:rFonts w:ascii="Times New Roman" w:hAnsi="Times New Roman" w:cs="Times New Roman"/>
          <w:bCs/>
          <w:i/>
          <w:sz w:val="24"/>
          <w:szCs w:val="24"/>
        </w:rPr>
        <w:t xml:space="preserve"> «Национальные стандарты».</w:t>
      </w: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pPr>
      <w:r w:rsidRPr="00B629BC">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rsidR="00B629BC" w:rsidRPr="00B629BC" w:rsidRDefault="00B629BC" w:rsidP="00B629BC">
      <w:pPr>
        <w:tabs>
          <w:tab w:val="left" w:pos="600"/>
        </w:tabs>
        <w:spacing w:after="0" w:line="240" w:lineRule="auto"/>
        <w:ind w:firstLine="567"/>
        <w:jc w:val="both"/>
        <w:rPr>
          <w:rFonts w:ascii="Times New Roman" w:hAnsi="Times New Roman" w:cs="Times New Roman"/>
          <w:sz w:val="24"/>
          <w:szCs w:val="24"/>
        </w:rPr>
        <w:sectPr w:rsidR="00B629BC" w:rsidRPr="00B629BC" w:rsidSect="00B629B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134" w:header="1020" w:footer="1021" w:gutter="0"/>
          <w:pgNumType w:fmt="upperRoman"/>
          <w:cols w:space="708"/>
          <w:titlePg/>
          <w:docGrid w:linePitch="360"/>
        </w:sectPr>
      </w:pPr>
    </w:p>
    <w:p w:rsidR="00B629BC" w:rsidRPr="00B629BC" w:rsidRDefault="00B629BC" w:rsidP="00B629BC">
      <w:pPr>
        <w:spacing w:after="0" w:line="240" w:lineRule="auto"/>
        <w:jc w:val="center"/>
        <w:rPr>
          <w:rFonts w:ascii="Times New Roman" w:eastAsia="Arial-BoldMT" w:hAnsi="Times New Roman" w:cs="Times New Roman"/>
          <w:b/>
          <w:bCs/>
          <w:sz w:val="24"/>
          <w:szCs w:val="24"/>
        </w:rPr>
      </w:pPr>
      <w:r w:rsidRPr="00B629BC">
        <w:rPr>
          <w:rFonts w:ascii="Times New Roman" w:hAnsi="Times New Roman" w:cs="Times New Roman"/>
          <w:b/>
          <w:sz w:val="24"/>
          <w:szCs w:val="24"/>
        </w:rPr>
        <w:lastRenderedPageBreak/>
        <w:t>НАЦИОНАЛЬНЫЙ СТАНДАРТ РЕСПУБЛИКИ КАЗАХСТАН</w:t>
      </w:r>
    </w:p>
    <w:p w:rsidR="00B629BC" w:rsidRPr="00B629BC" w:rsidRDefault="00B629BC" w:rsidP="00B629BC">
      <w:pPr>
        <w:pBdr>
          <w:top w:val="single" w:sz="4" w:space="1" w:color="auto"/>
        </w:pBdr>
        <w:spacing w:after="0" w:line="240" w:lineRule="auto"/>
        <w:jc w:val="center"/>
        <w:rPr>
          <w:rFonts w:ascii="Times New Roman" w:eastAsia="Arial-BoldMT" w:hAnsi="Times New Roman" w:cs="Times New Roman"/>
          <w:b/>
          <w:bCs/>
          <w:sz w:val="24"/>
          <w:szCs w:val="24"/>
        </w:rPr>
      </w:pPr>
    </w:p>
    <w:p w:rsidR="00B629BC" w:rsidRPr="00B629BC" w:rsidRDefault="00B629BC" w:rsidP="00B629BC">
      <w:pPr>
        <w:pBdr>
          <w:bottom w:val="single" w:sz="4" w:space="1" w:color="auto"/>
        </w:pBdr>
        <w:spacing w:after="0" w:line="240" w:lineRule="auto"/>
        <w:jc w:val="center"/>
        <w:rPr>
          <w:rFonts w:ascii="Times New Roman" w:hAnsi="Times New Roman" w:cs="Times New Roman"/>
          <w:b/>
          <w:sz w:val="24"/>
          <w:szCs w:val="24"/>
        </w:rPr>
      </w:pPr>
      <w:r w:rsidRPr="00B629BC">
        <w:rPr>
          <w:rFonts w:ascii="Times New Roman" w:hAnsi="Times New Roman" w:cs="Times New Roman"/>
          <w:b/>
          <w:sz w:val="24"/>
          <w:szCs w:val="24"/>
          <w:lang w:eastAsia="ru-RU"/>
        </w:rPr>
        <w:t>СТАНДАРТНЫЙ МЕТОД ИСПЫТАНИЙ НА СОДЕРЖАНИЕ ВОДЯНОГО ПАРА В ГАЗООБРАЗНОМ ТОПЛИВЕ ПУТЕМ ИЗМЕРЕНИЯ ТЕМПЕРАТУРЫ ТОЧКИ РОСЫ</w:t>
      </w:r>
    </w:p>
    <w:p w:rsidR="00B629BC" w:rsidRPr="00B629BC" w:rsidRDefault="00B629BC" w:rsidP="00B629BC">
      <w:pPr>
        <w:pBdr>
          <w:bottom w:val="single" w:sz="4" w:space="1" w:color="auto"/>
        </w:pBdr>
        <w:spacing w:after="0" w:line="240" w:lineRule="auto"/>
        <w:jc w:val="center"/>
        <w:rPr>
          <w:rFonts w:ascii="Times New Roman" w:eastAsia="Arial-BoldMT" w:hAnsi="Times New Roman" w:cs="Times New Roman"/>
          <w:b/>
          <w:bCs/>
          <w:sz w:val="24"/>
          <w:szCs w:val="24"/>
        </w:rPr>
      </w:pPr>
    </w:p>
    <w:p w:rsidR="00B629BC" w:rsidRPr="00B629BC" w:rsidRDefault="00B629BC" w:rsidP="00B629BC">
      <w:pPr>
        <w:spacing w:after="0" w:line="240" w:lineRule="auto"/>
        <w:jc w:val="right"/>
        <w:rPr>
          <w:rFonts w:ascii="Times New Roman" w:eastAsia="Arial-BoldMT" w:hAnsi="Times New Roman" w:cs="Times New Roman"/>
          <w:b/>
          <w:bCs/>
          <w:sz w:val="24"/>
          <w:szCs w:val="24"/>
        </w:rPr>
      </w:pPr>
      <w:r w:rsidRPr="00B629BC">
        <w:rPr>
          <w:rFonts w:ascii="Times New Roman" w:hAnsi="Times New Roman" w:cs="Times New Roman"/>
          <w:b/>
          <w:sz w:val="24"/>
          <w:szCs w:val="24"/>
        </w:rPr>
        <w:t>Дата введения___________</w:t>
      </w:r>
    </w:p>
    <w:p w:rsidR="00B629BC" w:rsidRPr="00B629BC" w:rsidRDefault="00B629BC" w:rsidP="00B629BC">
      <w:pPr>
        <w:pStyle w:val="Style3"/>
        <w:widowControl/>
        <w:ind w:firstLine="567"/>
        <w:jc w:val="both"/>
        <w:rPr>
          <w:rStyle w:val="FontStyle37"/>
          <w:sz w:val="24"/>
          <w:szCs w:val="24"/>
          <w:lang w:val="ru" w:eastAsia="en-US"/>
        </w:rPr>
      </w:pPr>
    </w:p>
    <w:p w:rsidR="00B629BC" w:rsidRDefault="00B629BC" w:rsidP="00B629BC">
      <w:pPr>
        <w:pStyle w:val="Style3"/>
        <w:widowControl/>
        <w:ind w:firstLine="567"/>
        <w:jc w:val="both"/>
        <w:rPr>
          <w:rStyle w:val="FontStyle37"/>
          <w:sz w:val="24"/>
          <w:szCs w:val="24"/>
          <w:lang w:val="ru" w:eastAsia="en-US"/>
        </w:rPr>
      </w:pPr>
      <w:r w:rsidRPr="00B629BC">
        <w:rPr>
          <w:rStyle w:val="FontStyle37"/>
          <w:sz w:val="24"/>
          <w:szCs w:val="24"/>
          <w:lang w:val="ru" w:eastAsia="en-US"/>
        </w:rPr>
        <w:t>1 Область применения</w:t>
      </w:r>
    </w:p>
    <w:p w:rsidR="00B629BC" w:rsidRDefault="00B629BC" w:rsidP="00B629BC">
      <w:pPr>
        <w:pStyle w:val="Style3"/>
        <w:widowControl/>
        <w:ind w:firstLine="567"/>
        <w:jc w:val="both"/>
        <w:rPr>
          <w:rStyle w:val="FontStyle37"/>
          <w:sz w:val="24"/>
          <w:szCs w:val="24"/>
          <w:lang w:val="ru" w:eastAsia="en-US"/>
        </w:rPr>
      </w:pPr>
    </w:p>
    <w:p w:rsidR="00B629BC" w:rsidRPr="00B629BC" w:rsidRDefault="00B629BC" w:rsidP="00B629B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 стандарт устанавливает</w:t>
      </w:r>
      <w:r w:rsidR="00724409" w:rsidRPr="00B629BC">
        <w:rPr>
          <w:rFonts w:ascii="Times New Roman" w:eastAsia="Times New Roman" w:hAnsi="Times New Roman" w:cs="Times New Roman"/>
          <w:sz w:val="24"/>
          <w:szCs w:val="24"/>
        </w:rPr>
        <w:t xml:space="preserve"> метод испытания </w:t>
      </w:r>
      <w:r>
        <w:rPr>
          <w:rFonts w:ascii="Times New Roman" w:eastAsia="Times New Roman" w:hAnsi="Times New Roman" w:cs="Times New Roman"/>
          <w:sz w:val="24"/>
          <w:szCs w:val="24"/>
        </w:rPr>
        <w:t>по</w:t>
      </w:r>
      <w:r w:rsidR="00724409" w:rsidRPr="00B629BC">
        <w:rPr>
          <w:rFonts w:ascii="Times New Roman" w:eastAsia="Times New Roman" w:hAnsi="Times New Roman" w:cs="Times New Roman"/>
          <w:sz w:val="24"/>
          <w:szCs w:val="24"/>
        </w:rPr>
        <w:t xml:space="preserve"> определени</w:t>
      </w:r>
      <w:r>
        <w:rPr>
          <w:rFonts w:ascii="Times New Roman" w:eastAsia="Times New Roman" w:hAnsi="Times New Roman" w:cs="Times New Roman"/>
          <w:sz w:val="24"/>
          <w:szCs w:val="24"/>
        </w:rPr>
        <w:t>ю</w:t>
      </w:r>
      <w:r w:rsidR="00724409" w:rsidRPr="00B629BC">
        <w:rPr>
          <w:rFonts w:ascii="Times New Roman" w:eastAsia="Times New Roman" w:hAnsi="Times New Roman" w:cs="Times New Roman"/>
          <w:sz w:val="24"/>
          <w:szCs w:val="24"/>
        </w:rPr>
        <w:t xml:space="preserve"> содержания водяных паров в газообразных топливах путем измерения температуры конденсации (точки росы), а также на расчет этого содержания на основе результатов этих измерений.</w:t>
      </w:r>
    </w:p>
    <w:p w:rsidR="00B629BC" w:rsidRDefault="00B629BC" w:rsidP="00B629BC">
      <w:pPr>
        <w:spacing w:after="0" w:line="240" w:lineRule="auto"/>
        <w:ind w:firstLine="567"/>
        <w:jc w:val="both"/>
        <w:rPr>
          <w:rFonts w:ascii="Times New Roman" w:eastAsia="Times New Roman" w:hAnsi="Times New Roman" w:cs="Times New Roman"/>
          <w:sz w:val="24"/>
          <w:szCs w:val="24"/>
        </w:rPr>
      </w:pPr>
    </w:p>
    <w:p w:rsidR="00724409" w:rsidRPr="00B629BC" w:rsidRDefault="00724409" w:rsidP="00B629BC">
      <w:pPr>
        <w:spacing w:after="0" w:line="240" w:lineRule="auto"/>
        <w:ind w:firstLine="567"/>
        <w:jc w:val="both"/>
        <w:rPr>
          <w:rFonts w:ascii="Times New Roman" w:eastAsia="Times New Roman" w:hAnsi="Times New Roman" w:cs="Times New Roman"/>
          <w:sz w:val="20"/>
          <w:szCs w:val="20"/>
        </w:rPr>
      </w:pPr>
      <w:r w:rsidRPr="00B629BC">
        <w:rPr>
          <w:rFonts w:ascii="Times New Roman" w:eastAsia="Times New Roman" w:hAnsi="Times New Roman" w:cs="Times New Roman"/>
          <w:sz w:val="20"/>
          <w:szCs w:val="20"/>
        </w:rPr>
        <w:t>П</w:t>
      </w:r>
      <w:r w:rsidR="00B629BC" w:rsidRPr="00B629BC">
        <w:rPr>
          <w:rFonts w:ascii="Times New Roman" w:eastAsia="Times New Roman" w:hAnsi="Times New Roman" w:cs="Times New Roman"/>
          <w:sz w:val="20"/>
          <w:szCs w:val="20"/>
        </w:rPr>
        <w:t>римечание 1 -</w:t>
      </w:r>
      <w:r w:rsidRPr="00B629BC">
        <w:rPr>
          <w:rFonts w:ascii="Times New Roman" w:eastAsia="Times New Roman" w:hAnsi="Times New Roman" w:cs="Times New Roman"/>
          <w:sz w:val="20"/>
          <w:szCs w:val="20"/>
        </w:rPr>
        <w:t xml:space="preserve"> Некоторые газообразные топлива содержат пары углеводородов или других компонентов, которые могут легко конденсироваться и тем самым влиять на температуру конденсации воды или затруднять ее определению. Если такое явление будет обнаружено, в ряде случаев рекомендуется дооборудо</w:t>
      </w:r>
      <w:r w:rsidR="00B629BC">
        <w:rPr>
          <w:rFonts w:ascii="Times New Roman" w:eastAsia="Times New Roman" w:hAnsi="Times New Roman" w:cs="Times New Roman"/>
          <w:sz w:val="20"/>
          <w:szCs w:val="20"/>
        </w:rPr>
        <w:t>вать аппарат, показанный на рисунке</w:t>
      </w:r>
      <w:r w:rsidRPr="00B629BC">
        <w:rPr>
          <w:rFonts w:ascii="Times New Roman" w:eastAsia="Times New Roman" w:hAnsi="Times New Roman" w:cs="Times New Roman"/>
          <w:sz w:val="20"/>
          <w:szCs w:val="20"/>
        </w:rPr>
        <w:t xml:space="preserve"> 1, оптическим приспособлением, равномерно освещающим контактное зеркало и также увеличивающим изображение конденсата на этом зеркале. При помощи такого приспособления в некоторых случаях можно фиксировать отдельные температуры конденсации водяных паров, углеводородов и </w:t>
      </w:r>
      <w:proofErr w:type="spellStart"/>
      <w:r w:rsidRPr="00B629BC">
        <w:rPr>
          <w:rFonts w:ascii="Times New Roman" w:eastAsia="Times New Roman" w:hAnsi="Times New Roman" w:cs="Times New Roman"/>
          <w:sz w:val="20"/>
          <w:szCs w:val="20"/>
        </w:rPr>
        <w:t>гликольаминов</w:t>
      </w:r>
      <w:proofErr w:type="spellEnd"/>
      <w:r w:rsidRPr="00B629BC">
        <w:rPr>
          <w:rFonts w:ascii="Times New Roman" w:eastAsia="Times New Roman" w:hAnsi="Times New Roman" w:cs="Times New Roman"/>
          <w:sz w:val="20"/>
          <w:szCs w:val="20"/>
        </w:rPr>
        <w:t>, а также температуру замерзания. Однако, если точка росы у конденсирующихся углеводородов окажется выше точки росы водяных паров (при условии, что такие углеводороды присутствуют в большом количестве), то они могут залить зеркало, затемнить его поверхность или вообще смыть оттуда воду для определения точки росы. Оптимальные результаты при разделении температур конденсации разных компонентов достигаются в таких условиях, при которых они находятся не слишком близко друг к другу.</w:t>
      </w:r>
    </w:p>
    <w:p w:rsidR="00B629BC" w:rsidRPr="00B629BC" w:rsidRDefault="00B629BC" w:rsidP="00B629BC">
      <w:pPr>
        <w:spacing w:after="0" w:line="240" w:lineRule="auto"/>
        <w:ind w:firstLine="567"/>
        <w:jc w:val="both"/>
        <w:rPr>
          <w:rFonts w:ascii="Times New Roman" w:eastAsia="Times New Roman" w:hAnsi="Times New Roman" w:cs="Times New Roman"/>
          <w:sz w:val="24"/>
          <w:szCs w:val="24"/>
        </w:rPr>
      </w:pPr>
    </w:p>
    <w:p w:rsidR="00724409" w:rsidRPr="00B629BC" w:rsidRDefault="00724409" w:rsidP="00B629BC">
      <w:pPr>
        <w:spacing w:after="0" w:line="240" w:lineRule="auto"/>
        <w:ind w:firstLine="567"/>
        <w:jc w:val="both"/>
        <w:rPr>
          <w:rFonts w:ascii="Times New Roman" w:eastAsia="Times New Roman" w:hAnsi="Times New Roman" w:cs="Times New Roman"/>
          <w:sz w:val="20"/>
          <w:szCs w:val="20"/>
        </w:rPr>
      </w:pPr>
      <w:r w:rsidRPr="00B629BC">
        <w:rPr>
          <w:rFonts w:ascii="Times New Roman" w:eastAsia="Times New Roman" w:hAnsi="Times New Roman" w:cs="Times New Roman"/>
          <w:sz w:val="20"/>
          <w:szCs w:val="20"/>
        </w:rPr>
        <w:t>П</w:t>
      </w:r>
      <w:r w:rsidR="00B629BC" w:rsidRPr="00B629BC">
        <w:rPr>
          <w:rFonts w:ascii="Times New Roman" w:eastAsia="Times New Roman" w:hAnsi="Times New Roman" w:cs="Times New Roman"/>
          <w:sz w:val="20"/>
          <w:szCs w:val="20"/>
        </w:rPr>
        <w:t>римечание 2 -</w:t>
      </w:r>
      <w:r w:rsidRPr="00B629BC">
        <w:rPr>
          <w:rFonts w:ascii="Times New Roman" w:eastAsia="Times New Roman" w:hAnsi="Times New Roman" w:cs="Times New Roman"/>
          <w:sz w:val="20"/>
          <w:szCs w:val="20"/>
        </w:rPr>
        <w:t xml:space="preserve"> Конденсация водяных паров (появление жидкой воды) на контактном зеркале может возникать при температурах от 0 до -10°F (от </w:t>
      </w:r>
      <w:r w:rsidR="00B629BC">
        <w:rPr>
          <w:rFonts w:ascii="Times New Roman" w:eastAsia="Times New Roman" w:hAnsi="Times New Roman" w:cs="Times New Roman"/>
          <w:sz w:val="20"/>
          <w:szCs w:val="20"/>
        </w:rPr>
        <w:t xml:space="preserve">минус </w:t>
      </w:r>
      <w:r w:rsidRPr="00B629BC">
        <w:rPr>
          <w:rFonts w:ascii="Times New Roman" w:eastAsia="Times New Roman" w:hAnsi="Times New Roman" w:cs="Times New Roman"/>
          <w:sz w:val="20"/>
          <w:szCs w:val="20"/>
        </w:rPr>
        <w:t xml:space="preserve">18 до </w:t>
      </w:r>
      <w:r w:rsidR="00B629BC">
        <w:rPr>
          <w:rFonts w:ascii="Times New Roman" w:eastAsia="Times New Roman" w:hAnsi="Times New Roman" w:cs="Times New Roman"/>
          <w:sz w:val="20"/>
          <w:szCs w:val="20"/>
        </w:rPr>
        <w:t xml:space="preserve">минус </w:t>
      </w:r>
      <w:r w:rsidRPr="00B629BC">
        <w:rPr>
          <w:rFonts w:ascii="Times New Roman" w:eastAsia="Times New Roman" w:hAnsi="Times New Roman" w:cs="Times New Roman"/>
          <w:sz w:val="20"/>
          <w:szCs w:val="20"/>
        </w:rPr>
        <w:t xml:space="preserve">23°C). При более низких температурах чаще фиксируется температура замерзания, а не температура конденсации. Минимальная точка росы у любых паров, которую можно обнаружить, ограничивается свойствами механических деталей оборудования. Температуры зеркала до </w:t>
      </w:r>
      <w:r w:rsidR="00B629BC">
        <w:rPr>
          <w:rFonts w:ascii="Times New Roman" w:eastAsia="Times New Roman" w:hAnsi="Times New Roman" w:cs="Times New Roman"/>
          <w:sz w:val="20"/>
          <w:szCs w:val="20"/>
        </w:rPr>
        <w:t xml:space="preserve">минус </w:t>
      </w:r>
      <w:r w:rsidRPr="00B629BC">
        <w:rPr>
          <w:rFonts w:ascii="Times New Roman" w:eastAsia="Times New Roman" w:hAnsi="Times New Roman" w:cs="Times New Roman"/>
          <w:sz w:val="20"/>
          <w:szCs w:val="20"/>
        </w:rPr>
        <w:t>150°F (</w:t>
      </w:r>
      <w:r w:rsidR="00B629BC">
        <w:rPr>
          <w:rFonts w:ascii="Times New Roman" w:eastAsia="Times New Roman" w:hAnsi="Times New Roman" w:cs="Times New Roman"/>
          <w:sz w:val="20"/>
          <w:szCs w:val="20"/>
        </w:rPr>
        <w:t xml:space="preserve">минус </w:t>
      </w:r>
      <w:r w:rsidRPr="00B629BC">
        <w:rPr>
          <w:rFonts w:ascii="Times New Roman" w:eastAsia="Times New Roman" w:hAnsi="Times New Roman" w:cs="Times New Roman"/>
          <w:sz w:val="20"/>
          <w:szCs w:val="20"/>
        </w:rPr>
        <w:t>100°C) были измерены с применением жидкого азота в качестве охлаждающего средства и термопары, прикрепленной к зеркалу, вместо кармана для термометра.</w:t>
      </w:r>
    </w:p>
    <w:p w:rsidR="00B629BC" w:rsidRDefault="00B629BC" w:rsidP="00B629BC">
      <w:pPr>
        <w:spacing w:after="0" w:line="240" w:lineRule="auto"/>
        <w:ind w:firstLine="567"/>
        <w:jc w:val="both"/>
        <w:rPr>
          <w:rFonts w:ascii="Times New Roman" w:eastAsia="Times New Roman" w:hAnsi="Times New Roman" w:cs="Times New Roman"/>
          <w:sz w:val="24"/>
          <w:szCs w:val="24"/>
        </w:rPr>
      </w:pPr>
    </w:p>
    <w:p w:rsidR="006161AB" w:rsidRPr="00B629BC" w:rsidRDefault="00B629BC" w:rsidP="00B629BC">
      <w:pPr>
        <w:spacing w:after="0" w:line="240" w:lineRule="auto"/>
        <w:ind w:firstLine="567"/>
        <w:jc w:val="both"/>
        <w:rPr>
          <w:rFonts w:ascii="Times New Roman" w:eastAsia="Times New Roman" w:hAnsi="Times New Roman" w:cs="Times New Roman"/>
          <w:sz w:val="20"/>
          <w:szCs w:val="20"/>
        </w:rPr>
      </w:pPr>
      <w:r w:rsidRPr="00B629BC">
        <w:rPr>
          <w:rFonts w:ascii="Times New Roman" w:eastAsia="Times New Roman" w:hAnsi="Times New Roman" w:cs="Times New Roman"/>
          <w:sz w:val="20"/>
          <w:szCs w:val="20"/>
        </w:rPr>
        <w:t xml:space="preserve">Примечание - </w:t>
      </w:r>
      <w:r w:rsidR="006161AB" w:rsidRPr="00B629BC">
        <w:rPr>
          <w:rFonts w:ascii="Times New Roman" w:eastAsia="Times New Roman" w:hAnsi="Times New Roman" w:cs="Times New Roman"/>
          <w:sz w:val="20"/>
          <w:szCs w:val="20"/>
        </w:rPr>
        <w:t>Настоящий стандарт не предполагает рассмотрения всех аспектов техники безопасности (при наличии таковых), связанных с его применением. Ответственность за организацию и соблюдение правил техники безопасности и охраны труда, а также за определение применимости нормативных ограничений до начала применения данного стандарта несет его пользователь.</w:t>
      </w:r>
    </w:p>
    <w:p w:rsidR="00724409" w:rsidRPr="00B629BC" w:rsidRDefault="00B629BC" w:rsidP="00B629BC">
      <w:pPr>
        <w:spacing w:after="0" w:line="240" w:lineRule="auto"/>
        <w:ind w:firstLine="567"/>
        <w:jc w:val="both"/>
        <w:rPr>
          <w:rFonts w:ascii="Times New Roman" w:eastAsia="Times New Roman" w:hAnsi="Times New Roman" w:cs="Times New Roman"/>
          <w:sz w:val="20"/>
          <w:szCs w:val="20"/>
        </w:rPr>
      </w:pPr>
      <w:r w:rsidRPr="00861C6B">
        <w:rPr>
          <w:rStyle w:val="FontStyle38"/>
          <w:sz w:val="20"/>
          <w:szCs w:val="20"/>
          <w:lang w:val="en-US"/>
        </w:rPr>
        <w:t>ASTM</w:t>
      </w:r>
      <w:r w:rsidRPr="00861C6B">
        <w:rPr>
          <w:rStyle w:val="FontStyle38"/>
          <w:sz w:val="20"/>
          <w:szCs w:val="20"/>
        </w:rPr>
        <w:t xml:space="preserve"> </w:t>
      </w:r>
      <w:r w:rsidRPr="00861C6B">
        <w:rPr>
          <w:rStyle w:val="FontStyle38"/>
          <w:sz w:val="20"/>
          <w:szCs w:val="20"/>
          <w:lang w:val="en-US"/>
        </w:rPr>
        <w:t>D</w:t>
      </w:r>
      <w:r>
        <w:rPr>
          <w:rStyle w:val="FontStyle38"/>
          <w:sz w:val="20"/>
          <w:szCs w:val="20"/>
        </w:rPr>
        <w:t>1142-95 (2021)</w:t>
      </w:r>
      <w:r w:rsidRPr="00B629BC">
        <w:rPr>
          <w:rFonts w:ascii="Times New Roman" w:eastAsia="Times New Roman" w:hAnsi="Times New Roman" w:cs="Times New Roman"/>
          <w:sz w:val="20"/>
          <w:szCs w:val="20"/>
        </w:rPr>
        <w:t xml:space="preserve"> </w:t>
      </w:r>
      <w:r w:rsidR="006161AB" w:rsidRPr="00B629BC">
        <w:rPr>
          <w:rFonts w:ascii="Times New Roman" w:eastAsia="Times New Roman" w:hAnsi="Times New Roman" w:cs="Times New Roman"/>
          <w:sz w:val="20"/>
          <w:szCs w:val="20"/>
        </w:rPr>
        <w:t>был разработан в соответствии с признанными на международном уровне принципами стандартизации, установленными в Решении о принципах разработки международных стандартов, а также в соответствии с руководствами и рекомендациями, выпущенными Комитетом по техническим барьерам в торговле (ТБТ) в рамках Всемирной торговой организации.</w:t>
      </w:r>
    </w:p>
    <w:p w:rsidR="00724409" w:rsidRPr="00B629BC" w:rsidRDefault="00724409" w:rsidP="00B629BC">
      <w:pPr>
        <w:spacing w:after="0" w:line="240" w:lineRule="auto"/>
        <w:ind w:firstLine="567"/>
        <w:jc w:val="both"/>
        <w:rPr>
          <w:rFonts w:ascii="Times New Roman" w:eastAsia="Times New Roman" w:hAnsi="Times New Roman" w:cs="Times New Roman"/>
          <w:sz w:val="24"/>
          <w:szCs w:val="24"/>
        </w:rPr>
      </w:pPr>
    </w:p>
    <w:p w:rsidR="006161AB" w:rsidRPr="00B629BC" w:rsidRDefault="00B629BC" w:rsidP="00B629BC">
      <w:pPr>
        <w:spacing w:after="0" w:line="240" w:lineRule="auto"/>
        <w:ind w:firstLine="567"/>
        <w:jc w:val="both"/>
        <w:rPr>
          <w:rFonts w:ascii="Times New Roman" w:eastAsia="Times New Roman" w:hAnsi="Times New Roman" w:cs="Times New Roman"/>
          <w:b/>
          <w:sz w:val="24"/>
          <w:szCs w:val="24"/>
        </w:rPr>
      </w:pPr>
      <w:r w:rsidRPr="00B629BC">
        <w:rPr>
          <w:rFonts w:ascii="Times New Roman" w:eastAsia="Times New Roman" w:hAnsi="Times New Roman" w:cs="Times New Roman"/>
          <w:b/>
          <w:sz w:val="24"/>
          <w:szCs w:val="24"/>
        </w:rPr>
        <w:t>2</w:t>
      </w:r>
      <w:r w:rsidR="006161AB" w:rsidRPr="00B629BC">
        <w:rPr>
          <w:rFonts w:ascii="Times New Roman" w:eastAsia="Times New Roman" w:hAnsi="Times New Roman" w:cs="Times New Roman"/>
          <w:b/>
          <w:sz w:val="24"/>
          <w:szCs w:val="24"/>
        </w:rPr>
        <w:t xml:space="preserve"> Термин</w:t>
      </w:r>
      <w:r w:rsidRPr="00B629BC">
        <w:rPr>
          <w:rFonts w:ascii="Times New Roman" w:eastAsia="Times New Roman" w:hAnsi="Times New Roman" w:cs="Times New Roman"/>
          <w:b/>
          <w:sz w:val="24"/>
          <w:szCs w:val="24"/>
        </w:rPr>
        <w:t>ы и определения</w:t>
      </w:r>
    </w:p>
    <w:p w:rsidR="00B629BC" w:rsidRPr="00B629BC" w:rsidRDefault="00B629BC" w:rsidP="00B629BC">
      <w:pPr>
        <w:spacing w:after="0" w:line="240" w:lineRule="auto"/>
        <w:ind w:firstLine="567"/>
        <w:jc w:val="both"/>
        <w:rPr>
          <w:rFonts w:ascii="Times New Roman" w:eastAsia="Times New Roman" w:hAnsi="Times New Roman" w:cs="Times New Roman"/>
          <w:b/>
          <w:sz w:val="24"/>
          <w:szCs w:val="24"/>
        </w:rPr>
      </w:pPr>
    </w:p>
    <w:p w:rsidR="00B629BC" w:rsidRPr="00B629BC" w:rsidRDefault="00B629BC" w:rsidP="00673F0B">
      <w:pPr>
        <w:pStyle w:val="Default"/>
        <w:ind w:firstLine="567"/>
        <w:jc w:val="both"/>
        <w:rPr>
          <w:color w:val="auto"/>
        </w:rPr>
      </w:pPr>
      <w:r w:rsidRPr="00B629BC">
        <w:rPr>
          <w:rFonts w:eastAsia="Times New Roman"/>
          <w:color w:val="auto"/>
        </w:rPr>
        <w:t xml:space="preserve">В настоящем стандарте </w:t>
      </w:r>
      <w:r w:rsidRPr="00B629BC">
        <w:rPr>
          <w:color w:val="auto"/>
        </w:rPr>
        <w:t xml:space="preserve">применяются следующие термины с соответствующими определениями: </w:t>
      </w:r>
    </w:p>
    <w:p w:rsidR="006161AB" w:rsidRPr="00673F0B" w:rsidRDefault="00673F0B" w:rsidP="00673F0B">
      <w:pPr>
        <w:autoSpaceDE w:val="0"/>
        <w:autoSpaceDN w:val="0"/>
        <w:adjustRightInd w:val="0"/>
        <w:spacing w:after="0" w:line="240" w:lineRule="auto"/>
        <w:ind w:firstLine="567"/>
        <w:jc w:val="both"/>
        <w:rPr>
          <w:rFonts w:ascii="Times-Italic" w:hAnsi="Times-Italic" w:cs="Times-Italic"/>
          <w:i/>
          <w:iCs/>
          <w:color w:val="231F20"/>
          <w:sz w:val="20"/>
          <w:szCs w:val="20"/>
        </w:rPr>
      </w:pPr>
      <w:r w:rsidRPr="00673F0B">
        <w:rPr>
          <w:rFonts w:ascii="Times New Roman" w:eastAsia="Times New Roman" w:hAnsi="Times New Roman" w:cs="Times New Roman"/>
          <w:sz w:val="24"/>
          <w:szCs w:val="24"/>
        </w:rPr>
        <w:t>2.1</w:t>
      </w:r>
      <w:r>
        <w:rPr>
          <w:rFonts w:ascii="Times New Roman" w:eastAsia="Times New Roman" w:hAnsi="Times New Roman" w:cs="Times New Roman"/>
          <w:b/>
          <w:sz w:val="24"/>
          <w:szCs w:val="24"/>
        </w:rPr>
        <w:t xml:space="preserve"> С</w:t>
      </w:r>
      <w:r w:rsidR="006161AB" w:rsidRPr="00673F0B">
        <w:rPr>
          <w:rFonts w:ascii="Times New Roman" w:eastAsia="Times New Roman" w:hAnsi="Times New Roman" w:cs="Times New Roman"/>
          <w:b/>
          <w:sz w:val="24"/>
          <w:szCs w:val="24"/>
        </w:rPr>
        <w:t>одержание насыщенных водяных паров или равновесное содержание воды-паров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t>
      </w:r>
      <w:proofErr w:type="spellStart"/>
      <w:r w:rsidRPr="00673F0B">
        <w:rPr>
          <w:rFonts w:ascii="Times New Roman" w:hAnsi="Times New Roman" w:cs="Times New Roman"/>
          <w:iCs/>
          <w:color w:val="231F20"/>
          <w:sz w:val="24"/>
          <w:szCs w:val="24"/>
        </w:rPr>
        <w:t>saturated</w:t>
      </w:r>
      <w:proofErr w:type="spellEnd"/>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water</w:t>
      </w:r>
      <w:proofErr w:type="spellEnd"/>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vapor</w:t>
      </w:r>
      <w:proofErr w:type="spellEnd"/>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or</w:t>
      </w:r>
      <w:proofErr w:type="spellEnd"/>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equilibrium</w:t>
      </w:r>
      <w:proofErr w:type="spellEnd"/>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water</w:t>
      </w:r>
      <w:proofErr w:type="spellEnd"/>
      <w:r w:rsidRPr="00673F0B">
        <w:rPr>
          <w:rFonts w:ascii="Times New Roman" w:hAnsi="Times New Roman" w:cs="Times New Roman"/>
          <w:iCs/>
          <w:color w:val="231F20"/>
          <w:sz w:val="24"/>
          <w:szCs w:val="24"/>
        </w:rPr>
        <w:t>–</w:t>
      </w:r>
      <w:proofErr w:type="spellStart"/>
      <w:r w:rsidRPr="00673F0B">
        <w:rPr>
          <w:rFonts w:ascii="Times New Roman" w:hAnsi="Times New Roman" w:cs="Times New Roman"/>
          <w:iCs/>
          <w:color w:val="231F20"/>
          <w:sz w:val="24"/>
          <w:szCs w:val="24"/>
        </w:rPr>
        <w:t>vapor</w:t>
      </w:r>
      <w:proofErr w:type="spellEnd"/>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content</w:t>
      </w:r>
      <w:proofErr w:type="spellEnd"/>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К</w:t>
      </w:r>
      <w:r w:rsidR="006161AB" w:rsidRPr="00B629BC">
        <w:rPr>
          <w:rFonts w:ascii="Times New Roman" w:eastAsia="Times New Roman" w:hAnsi="Times New Roman" w:cs="Times New Roman"/>
          <w:sz w:val="24"/>
          <w:szCs w:val="24"/>
        </w:rPr>
        <w:t>онцентрация водяных паров в газовой смеси, которая находится в равновесии с жидкой фазой чистой воды, насыщенной газовой смесью. Если газ, содержащий пары воды, имеет температуру конденсации воды, он считается насыщенным при существующем давлении.</w:t>
      </w:r>
    </w:p>
    <w:p w:rsidR="006161AB" w:rsidRPr="00B629BC" w:rsidRDefault="00673F0B" w:rsidP="00B629B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6161AB" w:rsidRPr="00B629BC">
        <w:rPr>
          <w:rFonts w:ascii="Times New Roman" w:eastAsia="Times New Roman" w:hAnsi="Times New Roman" w:cs="Times New Roman"/>
          <w:sz w:val="24"/>
          <w:szCs w:val="24"/>
        </w:rPr>
        <w:t xml:space="preserve">2 </w:t>
      </w:r>
      <w:r>
        <w:rPr>
          <w:rFonts w:ascii="Times New Roman" w:eastAsia="Times New Roman" w:hAnsi="Times New Roman" w:cs="Times New Roman"/>
          <w:b/>
          <w:sz w:val="24"/>
          <w:szCs w:val="24"/>
        </w:rPr>
        <w:t>У</w:t>
      </w:r>
      <w:r w:rsidR="006161AB" w:rsidRPr="00673F0B">
        <w:rPr>
          <w:rFonts w:ascii="Times New Roman" w:eastAsia="Times New Roman" w:hAnsi="Times New Roman" w:cs="Times New Roman"/>
          <w:b/>
          <w:sz w:val="24"/>
          <w:szCs w:val="24"/>
        </w:rPr>
        <w:t>дельный объем газообразного топлива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t>
      </w:r>
      <w:proofErr w:type="spellStart"/>
      <w:r>
        <w:rPr>
          <w:rFonts w:ascii="Times New Roman" w:hAnsi="Times New Roman" w:cs="Times New Roman"/>
          <w:iCs/>
          <w:color w:val="231F20"/>
          <w:sz w:val="24"/>
          <w:szCs w:val="24"/>
        </w:rPr>
        <w:t>specific</w:t>
      </w:r>
      <w:proofErr w:type="spellEnd"/>
      <w:r>
        <w:rPr>
          <w:rFonts w:ascii="Times New Roman" w:hAnsi="Times New Roman" w:cs="Times New Roman"/>
          <w:iCs/>
          <w:color w:val="231F20"/>
          <w:sz w:val="24"/>
          <w:szCs w:val="24"/>
        </w:rPr>
        <w:t xml:space="preserve"> </w:t>
      </w:r>
      <w:proofErr w:type="spellStart"/>
      <w:r>
        <w:rPr>
          <w:rFonts w:ascii="Times New Roman" w:hAnsi="Times New Roman" w:cs="Times New Roman"/>
          <w:iCs/>
          <w:color w:val="231F20"/>
          <w:sz w:val="24"/>
          <w:szCs w:val="24"/>
        </w:rPr>
        <w:t>volume</w:t>
      </w:r>
      <w:proofErr w:type="spellEnd"/>
      <w:r>
        <w:rPr>
          <w:rFonts w:ascii="Times New Roman" w:hAnsi="Times New Roman" w:cs="Times New Roman"/>
          <w:iCs/>
          <w:color w:val="231F20"/>
          <w:sz w:val="24"/>
          <w:szCs w:val="24"/>
        </w:rPr>
        <w:t xml:space="preserve"> - </w:t>
      </w:r>
      <w:proofErr w:type="spellStart"/>
      <w:r w:rsidRPr="00673F0B">
        <w:rPr>
          <w:rFonts w:ascii="Times New Roman" w:hAnsi="Times New Roman" w:cs="Times New Roman"/>
          <w:iCs/>
          <w:color w:val="231F20"/>
          <w:sz w:val="24"/>
          <w:szCs w:val="24"/>
        </w:rPr>
        <w:t>of</w:t>
      </w:r>
      <w:proofErr w:type="spellEnd"/>
      <w:r w:rsidRPr="00673F0B">
        <w:rPr>
          <w:rFonts w:ascii="Times New Roman" w:hAnsi="Times New Roman" w:cs="Times New Roman"/>
          <w:iCs/>
          <w:color w:val="231F20"/>
          <w:sz w:val="24"/>
          <w:szCs w:val="24"/>
        </w:rPr>
        <w:t xml:space="preserve"> a </w:t>
      </w:r>
      <w:proofErr w:type="spellStart"/>
      <w:r w:rsidRPr="00673F0B">
        <w:rPr>
          <w:rFonts w:ascii="Times New Roman" w:hAnsi="Times New Roman" w:cs="Times New Roman"/>
          <w:iCs/>
          <w:color w:val="231F20"/>
          <w:sz w:val="24"/>
          <w:szCs w:val="24"/>
        </w:rPr>
        <w:t>gaseous</w:t>
      </w:r>
      <w:proofErr w:type="spellEnd"/>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fuel</w:t>
      </w:r>
      <w:proofErr w:type="spellEnd"/>
      <w:r>
        <w:rPr>
          <w:rFonts w:ascii="Times New Roman" w:eastAsia="Times New Roman" w:hAnsi="Times New Roman" w:cs="Times New Roman"/>
          <w:sz w:val="24"/>
          <w:szCs w:val="24"/>
        </w:rPr>
        <w:t>): О</w:t>
      </w:r>
      <w:r w:rsidR="006161AB" w:rsidRPr="00B629BC">
        <w:rPr>
          <w:rFonts w:ascii="Times New Roman" w:eastAsia="Times New Roman" w:hAnsi="Times New Roman" w:cs="Times New Roman"/>
          <w:sz w:val="24"/>
          <w:szCs w:val="24"/>
        </w:rPr>
        <w:t>бъем газа в кубических футах на фунт.</w:t>
      </w:r>
    </w:p>
    <w:p w:rsidR="006161AB" w:rsidRPr="00B629BC" w:rsidRDefault="00673F0B" w:rsidP="00B629B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161AB" w:rsidRPr="00B629BC">
        <w:rPr>
          <w:rFonts w:ascii="Times New Roman" w:eastAsia="Times New Roman" w:hAnsi="Times New Roman" w:cs="Times New Roman"/>
          <w:sz w:val="24"/>
          <w:szCs w:val="24"/>
        </w:rPr>
        <w:t xml:space="preserve">3 </w:t>
      </w:r>
      <w:r w:rsidRPr="00673F0B">
        <w:rPr>
          <w:rFonts w:ascii="Times New Roman" w:eastAsia="Times New Roman" w:hAnsi="Times New Roman" w:cs="Times New Roman"/>
          <w:b/>
          <w:sz w:val="24"/>
          <w:szCs w:val="24"/>
        </w:rPr>
        <w:t>Т</w:t>
      </w:r>
      <w:r w:rsidR="006161AB" w:rsidRPr="00673F0B">
        <w:rPr>
          <w:rFonts w:ascii="Times New Roman" w:eastAsia="Times New Roman" w:hAnsi="Times New Roman" w:cs="Times New Roman"/>
          <w:b/>
          <w:sz w:val="24"/>
          <w:szCs w:val="24"/>
        </w:rPr>
        <w:t>емпература конденсации воды (точка росы) для газообразного топлива</w:t>
      </w:r>
      <w:r w:rsidR="006161AB" w:rsidRPr="00B629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spellStart"/>
      <w:r>
        <w:rPr>
          <w:rFonts w:ascii="Times New Roman" w:hAnsi="Times New Roman" w:cs="Times New Roman"/>
          <w:iCs/>
          <w:color w:val="231F20"/>
          <w:sz w:val="24"/>
          <w:szCs w:val="24"/>
        </w:rPr>
        <w:t>water</w:t>
      </w:r>
      <w:proofErr w:type="spellEnd"/>
      <w:r>
        <w:rPr>
          <w:rFonts w:ascii="Times New Roman" w:hAnsi="Times New Roman" w:cs="Times New Roman"/>
          <w:iCs/>
          <w:color w:val="231F20"/>
          <w:sz w:val="24"/>
          <w:szCs w:val="24"/>
        </w:rPr>
        <w:t xml:space="preserve"> </w:t>
      </w:r>
      <w:proofErr w:type="spellStart"/>
      <w:r>
        <w:rPr>
          <w:rFonts w:ascii="Times New Roman" w:hAnsi="Times New Roman" w:cs="Times New Roman"/>
          <w:iCs/>
          <w:color w:val="231F20"/>
          <w:sz w:val="24"/>
          <w:szCs w:val="24"/>
        </w:rPr>
        <w:t>dew-point</w:t>
      </w:r>
      <w:proofErr w:type="spellEnd"/>
      <w:r>
        <w:rPr>
          <w:rFonts w:ascii="Times New Roman" w:hAnsi="Times New Roman" w:cs="Times New Roman"/>
          <w:iCs/>
          <w:color w:val="231F20"/>
          <w:sz w:val="24"/>
          <w:szCs w:val="24"/>
        </w:rPr>
        <w:t xml:space="preserve"> </w:t>
      </w:r>
      <w:proofErr w:type="spellStart"/>
      <w:r>
        <w:rPr>
          <w:rFonts w:ascii="Times New Roman" w:hAnsi="Times New Roman" w:cs="Times New Roman"/>
          <w:iCs/>
          <w:color w:val="231F20"/>
          <w:sz w:val="24"/>
          <w:szCs w:val="24"/>
        </w:rPr>
        <w:t>temperature</w:t>
      </w:r>
      <w:proofErr w:type="spellEnd"/>
      <w:r>
        <w:rPr>
          <w:rFonts w:ascii="Times New Roman" w:hAnsi="Times New Roman" w:cs="Times New Roman"/>
          <w:iCs/>
          <w:color w:val="231F20"/>
          <w:sz w:val="24"/>
          <w:szCs w:val="24"/>
        </w:rPr>
        <w:t xml:space="preserve"> -</w:t>
      </w:r>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of</w:t>
      </w:r>
      <w:proofErr w:type="spellEnd"/>
      <w:r w:rsidRPr="00673F0B">
        <w:rPr>
          <w:rFonts w:ascii="Times New Roman" w:hAnsi="Times New Roman" w:cs="Times New Roman"/>
          <w:iCs/>
          <w:color w:val="231F20"/>
          <w:sz w:val="24"/>
          <w:szCs w:val="24"/>
        </w:rPr>
        <w:t xml:space="preserve"> a </w:t>
      </w:r>
      <w:proofErr w:type="spellStart"/>
      <w:r w:rsidRPr="00673F0B">
        <w:rPr>
          <w:rFonts w:ascii="Times New Roman" w:hAnsi="Times New Roman" w:cs="Times New Roman"/>
          <w:iCs/>
          <w:color w:val="231F20"/>
          <w:sz w:val="24"/>
          <w:szCs w:val="24"/>
        </w:rPr>
        <w:t>gaseous</w:t>
      </w:r>
      <w:proofErr w:type="spellEnd"/>
      <w:r w:rsidRPr="00673F0B">
        <w:rPr>
          <w:rFonts w:ascii="Times New Roman" w:hAnsi="Times New Roman" w:cs="Times New Roman"/>
          <w:iCs/>
          <w:color w:val="231F20"/>
          <w:sz w:val="24"/>
          <w:szCs w:val="24"/>
        </w:rPr>
        <w:t xml:space="preserve"> </w:t>
      </w:r>
      <w:proofErr w:type="spellStart"/>
      <w:r w:rsidRPr="00673F0B">
        <w:rPr>
          <w:rFonts w:ascii="Times New Roman" w:hAnsi="Times New Roman" w:cs="Times New Roman"/>
          <w:iCs/>
          <w:color w:val="231F20"/>
          <w:sz w:val="24"/>
          <w:szCs w:val="24"/>
        </w:rPr>
        <w:t>fuel</w:t>
      </w:r>
      <w:proofErr w:type="spellEnd"/>
      <w:r>
        <w:rPr>
          <w:rFonts w:ascii="Times New Roman" w:eastAsia="Times New Roman" w:hAnsi="Times New Roman" w:cs="Times New Roman"/>
          <w:sz w:val="24"/>
          <w:szCs w:val="24"/>
        </w:rPr>
        <w:t>): Т</w:t>
      </w:r>
      <w:r w:rsidR="006161AB" w:rsidRPr="00B629BC">
        <w:rPr>
          <w:rFonts w:ascii="Times New Roman" w:eastAsia="Times New Roman" w:hAnsi="Times New Roman" w:cs="Times New Roman"/>
          <w:sz w:val="24"/>
          <w:szCs w:val="24"/>
        </w:rPr>
        <w:t>емпература, при которой газ становится насыщенным водяными парами при существующем давлении.</w:t>
      </w: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p>
    <w:p w:rsidR="006161AB" w:rsidRDefault="00673F0B" w:rsidP="00B629BC">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6161AB" w:rsidRPr="00B629BC">
        <w:rPr>
          <w:rFonts w:ascii="Times New Roman" w:eastAsia="Times New Roman" w:hAnsi="Times New Roman" w:cs="Times New Roman"/>
          <w:b/>
          <w:sz w:val="24"/>
          <w:szCs w:val="24"/>
        </w:rPr>
        <w:t xml:space="preserve"> Значение и применение</w:t>
      </w:r>
    </w:p>
    <w:p w:rsidR="00673F0B" w:rsidRPr="00B629BC" w:rsidRDefault="00673F0B" w:rsidP="00B629BC">
      <w:pPr>
        <w:spacing w:after="0" w:line="240" w:lineRule="auto"/>
        <w:ind w:firstLine="567"/>
        <w:jc w:val="both"/>
        <w:rPr>
          <w:rFonts w:ascii="Times New Roman" w:eastAsia="Times New Roman" w:hAnsi="Times New Roman" w:cs="Times New Roman"/>
          <w:b/>
          <w:sz w:val="24"/>
          <w:szCs w:val="24"/>
        </w:rPr>
      </w:pP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Как правило, в контракты, которыми регулируется передача природного газа по трубопроводу, включаются технические требования, ограничивающие максимально допустимое содержание водяных паров. Если количество водяных паров окажется выше допустимого, то это может привести к образованию коррозионной среды, повреждениям трубопроводов и оборудования. Эти пары также могут конденсироваться, замерзать или образовывать гидраты метана, приводящие к зак</w:t>
      </w:r>
      <w:r w:rsidR="00673F0B">
        <w:rPr>
          <w:rFonts w:ascii="Times New Roman" w:eastAsia="Times New Roman" w:hAnsi="Times New Roman" w:cs="Times New Roman"/>
          <w:sz w:val="24"/>
          <w:szCs w:val="24"/>
        </w:rPr>
        <w:t xml:space="preserve">упорке трубопровода. Содержание </w:t>
      </w:r>
      <w:r w:rsidRPr="00B629BC">
        <w:rPr>
          <w:rFonts w:ascii="Times New Roman" w:eastAsia="Times New Roman" w:hAnsi="Times New Roman" w:cs="Times New Roman"/>
          <w:sz w:val="24"/>
          <w:szCs w:val="24"/>
        </w:rPr>
        <w:t xml:space="preserve">паров воды также влияет на теплотворную способность природного газа и, соответственно, качество этого газа. Рассматриваемый в </w:t>
      </w:r>
      <w:r w:rsidR="00673F0B">
        <w:rPr>
          <w:rFonts w:ascii="Times New Roman" w:eastAsia="Times New Roman" w:hAnsi="Times New Roman" w:cs="Times New Roman"/>
          <w:sz w:val="24"/>
          <w:szCs w:val="24"/>
        </w:rPr>
        <w:t>настоящем стандарте</w:t>
      </w:r>
      <w:r w:rsidRPr="00B629BC">
        <w:rPr>
          <w:rFonts w:ascii="Times New Roman" w:eastAsia="Times New Roman" w:hAnsi="Times New Roman" w:cs="Times New Roman"/>
          <w:sz w:val="24"/>
          <w:szCs w:val="24"/>
        </w:rPr>
        <w:t xml:space="preserve"> метод испытаний позволяет определять содержание водяных паров в природном газе.</w:t>
      </w: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p>
    <w:p w:rsidR="006161AB" w:rsidRDefault="00673F0B" w:rsidP="00B629BC">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6161AB" w:rsidRPr="00B629BC">
        <w:rPr>
          <w:rFonts w:ascii="Times New Roman" w:eastAsia="Times New Roman" w:hAnsi="Times New Roman" w:cs="Times New Roman"/>
          <w:b/>
          <w:sz w:val="24"/>
          <w:szCs w:val="24"/>
        </w:rPr>
        <w:t xml:space="preserve"> Оборудование</w:t>
      </w:r>
    </w:p>
    <w:p w:rsidR="00673F0B" w:rsidRPr="00B629BC" w:rsidRDefault="00673F0B" w:rsidP="00B629BC">
      <w:pPr>
        <w:spacing w:after="0" w:line="240" w:lineRule="auto"/>
        <w:ind w:firstLine="567"/>
        <w:jc w:val="both"/>
        <w:rPr>
          <w:rFonts w:ascii="Times New Roman" w:eastAsia="Times New Roman" w:hAnsi="Times New Roman" w:cs="Times New Roman"/>
          <w:b/>
          <w:sz w:val="24"/>
          <w:szCs w:val="24"/>
        </w:rPr>
      </w:pP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4.1 Может использоваться любой аппарат надлежащей конструкции, удовлетворяющий базовым требованиям и следующим условиям:</w:t>
      </w:r>
    </w:p>
    <w:p w:rsidR="006161AB" w:rsidRPr="00B629BC" w:rsidRDefault="006161AB" w:rsidP="00673F0B">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4.1.1 Обеспечение контролируемого расхода газа на впуске и выпуске аппарата; при этом температура в аппарате должна быть, как миниму</w:t>
      </w:r>
      <w:r w:rsidR="00673F0B">
        <w:rPr>
          <w:rFonts w:ascii="Times New Roman" w:eastAsia="Times New Roman" w:hAnsi="Times New Roman" w:cs="Times New Roman"/>
          <w:sz w:val="24"/>
          <w:szCs w:val="24"/>
        </w:rPr>
        <w:t>м, на 3 °F выше точки росы газа.</w:t>
      </w: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4.1.2 Охлаждение и контроль скорости охлаждения части (предпочтительно небольшой части) аппарата, с которой контактирует поток газа, до такой температуры, при которой начнется выпадение паров из газа.</w:t>
      </w: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4.1.3 Возможность наблюдения конденсации на холодной части аппарата.</w:t>
      </w: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4.1.4 Измерение температуры холодной части на аппарате, в котором происходит конденсация.</w:t>
      </w: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4.1.5 Измерение давления газа внутри аппарата или отклонений от известного существующего барометрического давления.</w:t>
      </w:r>
    </w:p>
    <w:p w:rsidR="006161AB" w:rsidRPr="00B629BC" w:rsidRDefault="006161AB"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4.1.6 Аппарат должен быть сконструирован таким способом, чтобы холодная часть аппарата, на которую будет выпадать конденсат, была защищена от всех газов, кроме испытуемого. Аппарат может быть рассчитан на работу под давлением или без такового.</w:t>
      </w:r>
    </w:p>
    <w:p w:rsidR="00673F0B" w:rsidRDefault="00673F0B" w:rsidP="00B629BC">
      <w:pPr>
        <w:spacing w:after="0" w:line="240" w:lineRule="auto"/>
        <w:ind w:firstLine="567"/>
        <w:jc w:val="both"/>
        <w:rPr>
          <w:rFonts w:ascii="Times New Roman" w:eastAsia="Times New Roman" w:hAnsi="Times New Roman" w:cs="Times New Roman"/>
          <w:sz w:val="24"/>
          <w:szCs w:val="24"/>
        </w:rPr>
      </w:pPr>
    </w:p>
    <w:p w:rsidR="006161AB" w:rsidRPr="008F2F88" w:rsidRDefault="00673F0B" w:rsidP="00B629BC">
      <w:pPr>
        <w:spacing w:after="0" w:line="240" w:lineRule="auto"/>
        <w:ind w:firstLine="567"/>
        <w:jc w:val="both"/>
        <w:rPr>
          <w:rFonts w:ascii="Times New Roman" w:eastAsia="Times New Roman" w:hAnsi="Times New Roman" w:cs="Times New Roman"/>
          <w:sz w:val="20"/>
          <w:szCs w:val="20"/>
        </w:rPr>
      </w:pPr>
      <w:r w:rsidRPr="008F2F88">
        <w:rPr>
          <w:rFonts w:ascii="Times New Roman" w:eastAsia="Times New Roman" w:hAnsi="Times New Roman" w:cs="Times New Roman"/>
          <w:sz w:val="20"/>
          <w:szCs w:val="20"/>
        </w:rPr>
        <w:t xml:space="preserve">Примечание - </w:t>
      </w:r>
      <w:r w:rsidR="006161AB" w:rsidRPr="008F2F88">
        <w:rPr>
          <w:rFonts w:ascii="Times New Roman" w:eastAsia="Times New Roman" w:hAnsi="Times New Roman" w:cs="Times New Roman"/>
          <w:sz w:val="20"/>
          <w:szCs w:val="20"/>
        </w:rPr>
        <w:t xml:space="preserve">4.2 Конденсационный гигрометр </w:t>
      </w:r>
      <w:r w:rsidR="00113D4F" w:rsidRPr="008F2F88">
        <w:rPr>
          <w:rFonts w:ascii="Times New Roman" w:eastAsia="Times New Roman" w:hAnsi="Times New Roman" w:cs="Times New Roman"/>
          <w:sz w:val="20"/>
          <w:szCs w:val="20"/>
        </w:rPr>
        <w:t>компании «</w:t>
      </w:r>
      <w:proofErr w:type="spellStart"/>
      <w:r w:rsidR="006161AB" w:rsidRPr="008F2F88">
        <w:rPr>
          <w:rFonts w:ascii="Times New Roman" w:eastAsia="Times New Roman" w:hAnsi="Times New Roman" w:cs="Times New Roman"/>
          <w:sz w:val="20"/>
          <w:szCs w:val="20"/>
        </w:rPr>
        <w:t>Bureau</w:t>
      </w:r>
      <w:proofErr w:type="spellEnd"/>
      <w:r w:rsidR="006161AB" w:rsidRPr="008F2F88">
        <w:rPr>
          <w:rFonts w:ascii="Times New Roman" w:eastAsia="Times New Roman" w:hAnsi="Times New Roman" w:cs="Times New Roman"/>
          <w:sz w:val="20"/>
          <w:szCs w:val="20"/>
        </w:rPr>
        <w:t xml:space="preserve"> </w:t>
      </w:r>
      <w:proofErr w:type="spellStart"/>
      <w:r w:rsidR="006161AB" w:rsidRPr="008F2F88">
        <w:rPr>
          <w:rFonts w:ascii="Times New Roman" w:eastAsia="Times New Roman" w:hAnsi="Times New Roman" w:cs="Times New Roman"/>
          <w:sz w:val="20"/>
          <w:szCs w:val="20"/>
        </w:rPr>
        <w:t>of</w:t>
      </w:r>
      <w:proofErr w:type="spellEnd"/>
      <w:r w:rsidR="006161AB" w:rsidRPr="008F2F88">
        <w:rPr>
          <w:rFonts w:ascii="Times New Roman" w:eastAsia="Times New Roman" w:hAnsi="Times New Roman" w:cs="Times New Roman"/>
          <w:sz w:val="20"/>
          <w:szCs w:val="20"/>
        </w:rPr>
        <w:t xml:space="preserve"> </w:t>
      </w:r>
      <w:proofErr w:type="spellStart"/>
      <w:r w:rsidR="006161AB" w:rsidRPr="008F2F88">
        <w:rPr>
          <w:rFonts w:ascii="Times New Roman" w:eastAsia="Times New Roman" w:hAnsi="Times New Roman" w:cs="Times New Roman"/>
          <w:sz w:val="20"/>
          <w:szCs w:val="20"/>
        </w:rPr>
        <w:t>Mines</w:t>
      </w:r>
      <w:proofErr w:type="spellEnd"/>
      <w:r w:rsidRPr="008F2F88">
        <w:rPr>
          <w:rFonts w:ascii="Times New Roman" w:eastAsia="Times New Roman" w:hAnsi="Times New Roman" w:cs="Times New Roman"/>
          <w:sz w:val="20"/>
          <w:szCs w:val="20"/>
        </w:rPr>
        <w:t>»</w:t>
      </w:r>
      <w:r w:rsidR="008F2F88">
        <w:rPr>
          <w:rFonts w:ascii="Times New Roman" w:eastAsia="Times New Roman" w:hAnsi="Times New Roman" w:cs="Times New Roman"/>
          <w:sz w:val="20"/>
          <w:szCs w:val="20"/>
        </w:rPr>
        <w:t xml:space="preserve"> показанный на рисунке</w:t>
      </w:r>
      <w:r w:rsidR="006161AB" w:rsidRPr="008F2F88">
        <w:rPr>
          <w:rFonts w:ascii="Times New Roman" w:eastAsia="Times New Roman" w:hAnsi="Times New Roman" w:cs="Times New Roman"/>
          <w:sz w:val="20"/>
          <w:szCs w:val="20"/>
        </w:rPr>
        <w:t xml:space="preserve"> 1, соответствует требованиям, перечисленным в пункте 4.1. Для условий, указанных в разделе 1, данный аппарат считается пригодным для определения точки росы в газообразных топливах. Схематично аппарат представляет собой металлическую камеру, в которую и из которой поступает испытуемый газ через регулирующие клапаны A и D. Поток газа, поступающий в аппарат через клапан A направляется штуцеро</w:t>
      </w:r>
      <w:r w:rsidRPr="008F2F88">
        <w:rPr>
          <w:rFonts w:ascii="Times New Roman" w:eastAsia="Times New Roman" w:hAnsi="Times New Roman" w:cs="Times New Roman"/>
          <w:sz w:val="20"/>
          <w:szCs w:val="20"/>
        </w:rPr>
        <w:t xml:space="preserve">м B к холодной части аппарата - </w:t>
      </w:r>
      <w:r w:rsidR="006161AB" w:rsidRPr="008F2F88">
        <w:rPr>
          <w:rFonts w:ascii="Times New Roman" w:eastAsia="Times New Roman" w:hAnsi="Times New Roman" w:cs="Times New Roman"/>
          <w:sz w:val="20"/>
          <w:szCs w:val="20"/>
        </w:rPr>
        <w:t xml:space="preserve">C. Затем поток газа проходит по контактной поверхности C и выходит из аппарата через клапан D. Часть C представляет собой тщательно отполированное «контактное зеркало» из нержавеющей стали, охлаждаемое при помощи медного охлаждающего стержня F. Зеркало C припаяно серебряным припоем к выступу на медном фитинге камеры термометра I, который в свою очередь припаян мягким припоем к охлаждающему стержню F. Камера термометра объединена с фитингом I. Охлаждение стержня F осуществляется путем испарения хладагента (жидкого бутана, пропана, углекислого газа или иного сжиженного газа в охладителе G. Хладагент подается в охладитель через клапан H ,а выходит в точке J. Корпус охладителя изготавливается из меди с латунными крышками на каждом торце. Нижняя крышка соединена с верхней при помощи многочисленных мелких канальцев, просверленных в медном корпусе, по которому проходит газообразный охладитель. Охладитель присоединяется к охлаждающему стержню F при помощи конусного соединения. Температура контактного зеркала C указывается на откалиброванном </w:t>
      </w:r>
      <w:r w:rsidR="006161AB" w:rsidRPr="008F2F88">
        <w:rPr>
          <w:rFonts w:ascii="Times New Roman" w:eastAsia="Times New Roman" w:hAnsi="Times New Roman" w:cs="Times New Roman"/>
          <w:sz w:val="20"/>
          <w:szCs w:val="20"/>
        </w:rPr>
        <w:lastRenderedPageBreak/>
        <w:t>ртутном термометре в стеклянном корпусе K, колба которого плотно устанавливается в камеру термометра. Контроль за выпадением росы осуществляется через прозрачное смотровое окно, устойчивое к воздействию давления, Е.</w:t>
      </w:r>
    </w:p>
    <w:p w:rsidR="00724409" w:rsidRPr="008F2F88" w:rsidRDefault="006161AB" w:rsidP="008F2F88">
      <w:pPr>
        <w:spacing w:after="0" w:line="240" w:lineRule="auto"/>
        <w:ind w:firstLine="567"/>
        <w:jc w:val="both"/>
        <w:rPr>
          <w:rFonts w:ascii="Times New Roman" w:eastAsia="Times New Roman" w:hAnsi="Times New Roman" w:cs="Times New Roman"/>
          <w:sz w:val="20"/>
          <w:szCs w:val="20"/>
        </w:rPr>
      </w:pPr>
      <w:r w:rsidRPr="008F2F88">
        <w:rPr>
          <w:rFonts w:ascii="Times New Roman" w:eastAsia="Times New Roman" w:hAnsi="Times New Roman" w:cs="Times New Roman"/>
          <w:sz w:val="20"/>
          <w:szCs w:val="20"/>
        </w:rPr>
        <w:t xml:space="preserve">4.2.1 </w:t>
      </w:r>
      <w:r w:rsidR="008F2F88" w:rsidRPr="008F2F88">
        <w:rPr>
          <w:rFonts w:ascii="Times New Roman" w:eastAsia="Times New Roman" w:hAnsi="Times New Roman" w:cs="Times New Roman"/>
          <w:sz w:val="20"/>
          <w:szCs w:val="20"/>
        </w:rPr>
        <w:t xml:space="preserve">Следует обратить внимание, что только центральная часть целевого зеркала из нержавеющей стали, C, термически связана с фитингом, I, через который C охлаждается. </w:t>
      </w:r>
      <w:r w:rsidRPr="008F2F88">
        <w:rPr>
          <w:rFonts w:ascii="Times New Roman" w:eastAsia="Times New Roman" w:hAnsi="Times New Roman" w:cs="Times New Roman"/>
          <w:sz w:val="20"/>
          <w:szCs w:val="20"/>
        </w:rPr>
        <w:t>Так как нержавеющая сталь сравнительно плохо проводит тепло, температура центральной части зеркала будет поддерживаться на уровне несколько ниже температуры наружной части; в результате роса сначала начнет появляться на центральной части зеркала, а обнаруживаться она будет по получившемуся контрасту. Также следует</w:t>
      </w:r>
      <w:r w:rsidR="00673F0B" w:rsidRPr="008F2F88">
        <w:rPr>
          <w:rFonts w:ascii="Times New Roman" w:eastAsia="Times New Roman" w:hAnsi="Times New Roman" w:cs="Times New Roman"/>
          <w:sz w:val="20"/>
          <w:szCs w:val="20"/>
        </w:rPr>
        <w:t xml:space="preserve"> </w:t>
      </w:r>
      <w:r w:rsidR="00113D4F" w:rsidRPr="008F2F88">
        <w:rPr>
          <w:rFonts w:ascii="Times New Roman" w:eastAsia="Times New Roman" w:hAnsi="Times New Roman" w:cs="Times New Roman"/>
          <w:sz w:val="20"/>
          <w:szCs w:val="20"/>
        </w:rPr>
        <w:t>учитывать компоновку устройств для измерения температуры контактного зеркала C. Температура будет отображаться на термометре или термометре сопротивления (RTD) K, который вставляется в охлаждающий стержень F; таким образом, колба термометра полностью помещается в камеру для термометра в фитинге I.</w:t>
      </w:r>
      <w:r w:rsidR="00B15D4D" w:rsidRPr="008F2F88">
        <w:rPr>
          <w:rFonts w:ascii="Times New Roman" w:hAnsi="Times New Roman" w:cs="Times New Roman"/>
          <w:sz w:val="20"/>
          <w:szCs w:val="20"/>
        </w:rPr>
        <w:t xml:space="preserve"> </w:t>
      </w:r>
      <w:r w:rsidR="00B15D4D" w:rsidRPr="008F2F88">
        <w:rPr>
          <w:rFonts w:ascii="Times New Roman" w:eastAsia="Times New Roman" w:hAnsi="Times New Roman" w:cs="Times New Roman"/>
          <w:sz w:val="20"/>
          <w:szCs w:val="20"/>
        </w:rPr>
        <w:t xml:space="preserve">Шпилька, к которой зеркало из нержавеющей стали припаивается серебряным припоем, является частью камеры для термометра; и так как между камерой термометра и охлаждающей трубкой нет металлического контакта (кроме как через основание), термометр или RTD будет указывать температуру именно зеркала, а не какую-либо общую температуру, включающую изменения </w:t>
      </w:r>
      <w:proofErr w:type="spellStart"/>
      <w:r w:rsidR="00B15D4D" w:rsidRPr="008F2F88">
        <w:rPr>
          <w:rFonts w:ascii="Times New Roman" w:eastAsia="Times New Roman" w:hAnsi="Times New Roman" w:cs="Times New Roman"/>
          <w:sz w:val="20"/>
          <w:szCs w:val="20"/>
        </w:rPr>
        <w:t>темпрературы</w:t>
      </w:r>
      <w:proofErr w:type="spellEnd"/>
      <w:r w:rsidR="00B15D4D" w:rsidRPr="008F2F88">
        <w:rPr>
          <w:rFonts w:ascii="Times New Roman" w:eastAsia="Times New Roman" w:hAnsi="Times New Roman" w:cs="Times New Roman"/>
          <w:sz w:val="20"/>
          <w:szCs w:val="20"/>
        </w:rPr>
        <w:t xml:space="preserve"> по мере продвижения потока по охлаждающей трубке (если будет использоваться какая-то другая конструкция). RTD будет включать в себя соответствующую электронику и дисплей.</w:t>
      </w:r>
    </w:p>
    <w:p w:rsidR="00724409" w:rsidRPr="008F2F88" w:rsidRDefault="00724409" w:rsidP="00B629BC">
      <w:pPr>
        <w:spacing w:after="0" w:line="240" w:lineRule="auto"/>
        <w:ind w:firstLine="567"/>
        <w:jc w:val="both"/>
        <w:rPr>
          <w:rFonts w:ascii="Times New Roman" w:eastAsia="Times New Roman" w:hAnsi="Times New Roman" w:cs="Times New Roman"/>
          <w:sz w:val="20"/>
          <w:szCs w:val="20"/>
        </w:rPr>
      </w:pPr>
    </w:p>
    <w:p w:rsidR="00724409" w:rsidRPr="008F2F88" w:rsidRDefault="00B15D4D" w:rsidP="00673F0B">
      <w:pPr>
        <w:spacing w:after="0" w:line="240" w:lineRule="auto"/>
        <w:ind w:firstLine="567"/>
        <w:jc w:val="center"/>
        <w:rPr>
          <w:rFonts w:ascii="Times New Roman" w:eastAsia="Times New Roman" w:hAnsi="Times New Roman" w:cs="Times New Roman"/>
          <w:sz w:val="20"/>
          <w:szCs w:val="20"/>
        </w:rPr>
      </w:pPr>
      <w:r w:rsidRPr="008F2F88">
        <w:rPr>
          <w:rFonts w:ascii="Times New Roman" w:eastAsia="Times New Roman" w:hAnsi="Times New Roman" w:cs="Times New Roman"/>
          <w:b/>
          <w:bCs/>
          <w:noProof/>
          <w:sz w:val="20"/>
          <w:szCs w:val="20"/>
          <w:lang w:eastAsia="ru-RU"/>
        </w:rPr>
        <w:drawing>
          <wp:inline distT="0" distB="0" distL="0" distR="0" wp14:anchorId="19784072" wp14:editId="354D2344">
            <wp:extent cx="2277373" cy="2833628"/>
            <wp:effectExtent l="0" t="0" r="8890" b="5080"/>
            <wp:docPr id="18" name="Рисунок 18" descr="ASTM D 1142-06 Water Vapor Content of Gaseous Fuels by Measurement of Dew-Point Tempera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TM D 1142-06 Water Vapor Content of Gaseous Fuels by Measurement of Dew-Point Temperature-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856" cy="2835473"/>
                    </a:xfrm>
                    <a:prstGeom prst="rect">
                      <a:avLst/>
                    </a:prstGeom>
                    <a:noFill/>
                    <a:ln>
                      <a:noFill/>
                    </a:ln>
                  </pic:spPr>
                </pic:pic>
              </a:graphicData>
            </a:graphic>
          </wp:inline>
        </w:drawing>
      </w:r>
    </w:p>
    <w:p w:rsidR="00724409" w:rsidRPr="008F2F88" w:rsidRDefault="00724409" w:rsidP="00B629BC">
      <w:pPr>
        <w:spacing w:after="0" w:line="240" w:lineRule="auto"/>
        <w:ind w:firstLine="567"/>
        <w:jc w:val="both"/>
        <w:rPr>
          <w:rFonts w:ascii="Times New Roman" w:eastAsia="Times New Roman" w:hAnsi="Times New Roman" w:cs="Times New Roman"/>
          <w:sz w:val="20"/>
          <w:szCs w:val="20"/>
        </w:rPr>
      </w:pPr>
    </w:p>
    <w:p w:rsidR="00724409" w:rsidRPr="008F2F88" w:rsidRDefault="00673F0B" w:rsidP="00673F0B">
      <w:pPr>
        <w:spacing w:after="0" w:line="240" w:lineRule="auto"/>
        <w:ind w:firstLine="567"/>
        <w:jc w:val="center"/>
        <w:rPr>
          <w:rFonts w:ascii="Times New Roman" w:eastAsia="Times New Roman" w:hAnsi="Times New Roman" w:cs="Times New Roman"/>
          <w:sz w:val="20"/>
          <w:szCs w:val="20"/>
        </w:rPr>
      </w:pPr>
      <w:r w:rsidRPr="008F2F88">
        <w:rPr>
          <w:rFonts w:ascii="Times New Roman" w:eastAsia="Times New Roman" w:hAnsi="Times New Roman" w:cs="Times New Roman"/>
          <w:sz w:val="20"/>
          <w:szCs w:val="20"/>
        </w:rPr>
        <w:t>Рисунок</w:t>
      </w:r>
      <w:r w:rsidR="00B15D4D" w:rsidRPr="008F2F88">
        <w:rPr>
          <w:rFonts w:ascii="Times New Roman" w:eastAsia="Times New Roman" w:hAnsi="Times New Roman" w:cs="Times New Roman"/>
          <w:sz w:val="20"/>
          <w:szCs w:val="20"/>
        </w:rPr>
        <w:t xml:space="preserve"> 1 </w:t>
      </w:r>
      <w:r w:rsidRPr="008F2F88">
        <w:rPr>
          <w:rFonts w:ascii="Times New Roman" w:eastAsia="Times New Roman" w:hAnsi="Times New Roman" w:cs="Times New Roman"/>
          <w:sz w:val="20"/>
          <w:szCs w:val="20"/>
        </w:rPr>
        <w:t xml:space="preserve">- </w:t>
      </w:r>
      <w:r w:rsidR="00B15D4D" w:rsidRPr="008F2F88">
        <w:rPr>
          <w:rFonts w:ascii="Times New Roman" w:eastAsia="Times New Roman" w:hAnsi="Times New Roman" w:cs="Times New Roman"/>
          <w:sz w:val="20"/>
          <w:szCs w:val="20"/>
        </w:rPr>
        <w:t>Конденсационный гигрометр компании «</w:t>
      </w:r>
      <w:proofErr w:type="spellStart"/>
      <w:r w:rsidR="00B15D4D" w:rsidRPr="008F2F88">
        <w:rPr>
          <w:rFonts w:ascii="Times New Roman" w:eastAsia="Times New Roman" w:hAnsi="Times New Roman" w:cs="Times New Roman"/>
          <w:sz w:val="20"/>
          <w:szCs w:val="20"/>
        </w:rPr>
        <w:t>Bureau</w:t>
      </w:r>
      <w:proofErr w:type="spellEnd"/>
      <w:r w:rsidR="00B15D4D" w:rsidRPr="008F2F88">
        <w:rPr>
          <w:rFonts w:ascii="Times New Roman" w:eastAsia="Times New Roman" w:hAnsi="Times New Roman" w:cs="Times New Roman"/>
          <w:sz w:val="20"/>
          <w:szCs w:val="20"/>
        </w:rPr>
        <w:t xml:space="preserve"> </w:t>
      </w:r>
      <w:proofErr w:type="spellStart"/>
      <w:r w:rsidR="00B15D4D" w:rsidRPr="008F2F88">
        <w:rPr>
          <w:rFonts w:ascii="Times New Roman" w:eastAsia="Times New Roman" w:hAnsi="Times New Roman" w:cs="Times New Roman"/>
          <w:sz w:val="20"/>
          <w:szCs w:val="20"/>
        </w:rPr>
        <w:t>of</w:t>
      </w:r>
      <w:proofErr w:type="spellEnd"/>
      <w:r w:rsidR="00B15D4D" w:rsidRPr="008F2F88">
        <w:rPr>
          <w:rFonts w:ascii="Times New Roman" w:eastAsia="Times New Roman" w:hAnsi="Times New Roman" w:cs="Times New Roman"/>
          <w:sz w:val="20"/>
          <w:szCs w:val="20"/>
        </w:rPr>
        <w:t xml:space="preserve"> </w:t>
      </w:r>
      <w:proofErr w:type="spellStart"/>
      <w:r w:rsidR="00B15D4D" w:rsidRPr="008F2F88">
        <w:rPr>
          <w:rFonts w:ascii="Times New Roman" w:eastAsia="Times New Roman" w:hAnsi="Times New Roman" w:cs="Times New Roman"/>
          <w:sz w:val="20"/>
          <w:szCs w:val="20"/>
        </w:rPr>
        <w:t>Mines</w:t>
      </w:r>
      <w:proofErr w:type="spellEnd"/>
      <w:r w:rsidR="00B15D4D" w:rsidRPr="008F2F88">
        <w:rPr>
          <w:rFonts w:ascii="Times New Roman" w:eastAsia="Times New Roman" w:hAnsi="Times New Roman" w:cs="Times New Roman"/>
          <w:sz w:val="20"/>
          <w:szCs w:val="20"/>
        </w:rPr>
        <w:t>»</w:t>
      </w:r>
    </w:p>
    <w:p w:rsidR="00724409" w:rsidRPr="008F2F88" w:rsidRDefault="00724409" w:rsidP="00B629BC">
      <w:pPr>
        <w:spacing w:after="0" w:line="240" w:lineRule="auto"/>
        <w:ind w:firstLine="567"/>
        <w:jc w:val="both"/>
        <w:rPr>
          <w:rFonts w:ascii="Times New Roman" w:eastAsia="Times New Roman" w:hAnsi="Times New Roman" w:cs="Times New Roman"/>
          <w:sz w:val="20"/>
          <w:szCs w:val="20"/>
        </w:rPr>
      </w:pPr>
    </w:p>
    <w:p w:rsidR="00B15D4D" w:rsidRPr="008F2F88" w:rsidRDefault="00B15D4D" w:rsidP="00B629BC">
      <w:pPr>
        <w:spacing w:after="0" w:line="240" w:lineRule="auto"/>
        <w:ind w:firstLine="567"/>
        <w:jc w:val="both"/>
        <w:rPr>
          <w:rFonts w:ascii="Times New Roman" w:eastAsia="Times New Roman" w:hAnsi="Times New Roman" w:cs="Times New Roman"/>
          <w:sz w:val="20"/>
          <w:szCs w:val="20"/>
        </w:rPr>
      </w:pPr>
      <w:r w:rsidRPr="008F2F88">
        <w:rPr>
          <w:rFonts w:ascii="Times New Roman" w:eastAsia="Times New Roman" w:hAnsi="Times New Roman" w:cs="Times New Roman"/>
          <w:sz w:val="20"/>
          <w:szCs w:val="20"/>
        </w:rPr>
        <w:t xml:space="preserve">4.2.2 Испытания, проводимые с использованием конденсационного гигрометра </w:t>
      </w:r>
      <w:r w:rsidR="00A40BB6" w:rsidRPr="008F2F88">
        <w:rPr>
          <w:rFonts w:ascii="Times New Roman" w:eastAsia="Times New Roman" w:hAnsi="Times New Roman" w:cs="Times New Roman"/>
          <w:sz w:val="20"/>
          <w:szCs w:val="20"/>
        </w:rPr>
        <w:t>компании «</w:t>
      </w:r>
      <w:proofErr w:type="spellStart"/>
      <w:r w:rsidR="00A40BB6" w:rsidRPr="008F2F88">
        <w:rPr>
          <w:rFonts w:ascii="Times New Roman" w:eastAsia="Times New Roman" w:hAnsi="Times New Roman" w:cs="Times New Roman"/>
          <w:sz w:val="20"/>
          <w:szCs w:val="20"/>
        </w:rPr>
        <w:t>Bureau</w:t>
      </w:r>
      <w:proofErr w:type="spellEnd"/>
      <w:r w:rsidR="00A40BB6" w:rsidRPr="008F2F88">
        <w:rPr>
          <w:rFonts w:ascii="Times New Roman" w:eastAsia="Times New Roman" w:hAnsi="Times New Roman" w:cs="Times New Roman"/>
          <w:sz w:val="20"/>
          <w:szCs w:val="20"/>
        </w:rPr>
        <w:t xml:space="preserve"> </w:t>
      </w:r>
      <w:proofErr w:type="spellStart"/>
      <w:r w:rsidR="00A40BB6" w:rsidRPr="008F2F88">
        <w:rPr>
          <w:rFonts w:ascii="Times New Roman" w:eastAsia="Times New Roman" w:hAnsi="Times New Roman" w:cs="Times New Roman"/>
          <w:sz w:val="20"/>
          <w:szCs w:val="20"/>
        </w:rPr>
        <w:t>of</w:t>
      </w:r>
      <w:proofErr w:type="spellEnd"/>
      <w:r w:rsidR="00A40BB6" w:rsidRPr="008F2F88">
        <w:rPr>
          <w:rFonts w:ascii="Times New Roman" w:eastAsia="Times New Roman" w:hAnsi="Times New Roman" w:cs="Times New Roman"/>
          <w:sz w:val="20"/>
          <w:szCs w:val="20"/>
        </w:rPr>
        <w:t xml:space="preserve"> </w:t>
      </w:r>
      <w:proofErr w:type="spellStart"/>
      <w:r w:rsidR="00A40BB6" w:rsidRPr="008F2F88">
        <w:rPr>
          <w:rFonts w:ascii="Times New Roman" w:eastAsia="Times New Roman" w:hAnsi="Times New Roman" w:cs="Times New Roman"/>
          <w:sz w:val="20"/>
          <w:szCs w:val="20"/>
        </w:rPr>
        <w:t>Mines</w:t>
      </w:r>
      <w:proofErr w:type="spellEnd"/>
      <w:r w:rsidR="00A40BB6" w:rsidRPr="008F2F88">
        <w:rPr>
          <w:rFonts w:ascii="Times New Roman" w:eastAsia="Times New Roman" w:hAnsi="Times New Roman" w:cs="Times New Roman"/>
          <w:sz w:val="20"/>
          <w:szCs w:val="20"/>
        </w:rPr>
        <w:t>»</w:t>
      </w:r>
      <w:r w:rsidRPr="008F2F88">
        <w:rPr>
          <w:rFonts w:ascii="Times New Roman" w:eastAsia="Times New Roman" w:hAnsi="Times New Roman" w:cs="Times New Roman"/>
          <w:sz w:val="20"/>
          <w:szCs w:val="20"/>
        </w:rPr>
        <w:t>, считаются обеспечивающими точность (</w:t>
      </w:r>
      <w:proofErr w:type="spellStart"/>
      <w:r w:rsidRPr="008F2F88">
        <w:rPr>
          <w:rFonts w:ascii="Times New Roman" w:eastAsia="Times New Roman" w:hAnsi="Times New Roman" w:cs="Times New Roman"/>
          <w:sz w:val="20"/>
          <w:szCs w:val="20"/>
        </w:rPr>
        <w:t>воспроизводимость</w:t>
      </w:r>
      <w:proofErr w:type="spellEnd"/>
      <w:r w:rsidRPr="008F2F88">
        <w:rPr>
          <w:rFonts w:ascii="Times New Roman" w:eastAsia="Times New Roman" w:hAnsi="Times New Roman" w:cs="Times New Roman"/>
          <w:sz w:val="20"/>
          <w:szCs w:val="20"/>
        </w:rPr>
        <w:t>) на уровне ±0,2°F (±0,1°C) или на уровне ±0,2°F (±0,1°C), если температуры конденсации варьируются от комнатной температуры до 32°F (0°C). Считается, что точку росы для воды можно определить с точностью ±0,5°F (0,3°C), если температура будет ниже 32°F (0°C), но не ниже 0°F (-17,8°C), при условии, что в процессе определения не будут образовываться кристаллы льда.</w:t>
      </w:r>
    </w:p>
    <w:p w:rsidR="00A40BB6" w:rsidRPr="00B629BC" w:rsidRDefault="00A40BB6" w:rsidP="00B629BC">
      <w:pPr>
        <w:spacing w:after="0" w:line="240" w:lineRule="auto"/>
        <w:ind w:firstLine="567"/>
        <w:jc w:val="both"/>
        <w:rPr>
          <w:rFonts w:ascii="Times New Roman" w:eastAsia="Times New Roman" w:hAnsi="Times New Roman" w:cs="Times New Roman"/>
          <w:sz w:val="24"/>
          <w:szCs w:val="24"/>
        </w:rPr>
      </w:pPr>
    </w:p>
    <w:p w:rsidR="00B15D4D" w:rsidRDefault="008F2F88" w:rsidP="00B629BC">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B15D4D" w:rsidRPr="00B629BC">
        <w:rPr>
          <w:rFonts w:ascii="Times New Roman" w:eastAsia="Times New Roman" w:hAnsi="Times New Roman" w:cs="Times New Roman"/>
          <w:b/>
          <w:sz w:val="24"/>
          <w:szCs w:val="24"/>
        </w:rPr>
        <w:t xml:space="preserve"> Процедура</w:t>
      </w:r>
    </w:p>
    <w:p w:rsidR="00673F0B" w:rsidRPr="00B629BC" w:rsidRDefault="00673F0B" w:rsidP="00B629BC">
      <w:pPr>
        <w:spacing w:after="0" w:line="240" w:lineRule="auto"/>
        <w:ind w:firstLine="567"/>
        <w:jc w:val="both"/>
        <w:rPr>
          <w:rFonts w:ascii="Times New Roman" w:eastAsia="Times New Roman" w:hAnsi="Times New Roman" w:cs="Times New Roman"/>
          <w:b/>
          <w:sz w:val="24"/>
          <w:szCs w:val="24"/>
        </w:rPr>
      </w:pPr>
    </w:p>
    <w:p w:rsidR="00724409" w:rsidRPr="00B629BC" w:rsidRDefault="00B15D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5.1</w:t>
      </w:r>
      <w:r w:rsidR="00A40BB6" w:rsidRPr="00B629BC">
        <w:rPr>
          <w:rFonts w:ascii="Times New Roman" w:eastAsia="Times New Roman" w:hAnsi="Times New Roman" w:cs="Times New Roman"/>
          <w:sz w:val="24"/>
          <w:szCs w:val="24"/>
        </w:rPr>
        <w:t xml:space="preserve"> </w:t>
      </w:r>
      <w:r w:rsidR="008F2F88" w:rsidRPr="008F2F88">
        <w:rPr>
          <w:rFonts w:ascii="Times New Roman" w:eastAsia="Times New Roman" w:hAnsi="Times New Roman" w:cs="Times New Roman"/>
          <w:i/>
          <w:sz w:val="24"/>
          <w:szCs w:val="24"/>
        </w:rPr>
        <w:t>Общие сведения</w:t>
      </w:r>
      <w:r w:rsidR="008F2F88">
        <w:rPr>
          <w:rFonts w:ascii="Times New Roman" w:eastAsia="Times New Roman" w:hAnsi="Times New Roman" w:cs="Times New Roman"/>
          <w:sz w:val="24"/>
          <w:szCs w:val="24"/>
        </w:rPr>
        <w:t xml:space="preserve"> -</w:t>
      </w:r>
      <w:r w:rsidRPr="00B629BC">
        <w:rPr>
          <w:rFonts w:ascii="Times New Roman" w:eastAsia="Times New Roman" w:hAnsi="Times New Roman" w:cs="Times New Roman"/>
          <w:sz w:val="24"/>
          <w:szCs w:val="24"/>
        </w:rPr>
        <w:t xml:space="preserve"> Берут образец газа, который будет использоваться в качестве исходного. Отбор надо производить в таком месте, где при </w:t>
      </w:r>
      <w:proofErr w:type="spellStart"/>
      <w:r w:rsidRPr="00B629BC">
        <w:rPr>
          <w:rFonts w:ascii="Times New Roman" w:eastAsia="Times New Roman" w:hAnsi="Times New Roman" w:cs="Times New Roman"/>
          <w:sz w:val="24"/>
          <w:szCs w:val="24"/>
        </w:rPr>
        <w:t>отглушении</w:t>
      </w:r>
      <w:proofErr w:type="spellEnd"/>
      <w:r w:rsidRPr="00B629BC">
        <w:rPr>
          <w:rFonts w:ascii="Times New Roman" w:eastAsia="Times New Roman" w:hAnsi="Times New Roman" w:cs="Times New Roman"/>
          <w:sz w:val="24"/>
          <w:szCs w:val="24"/>
        </w:rPr>
        <w:t xml:space="preserve"> линии может скапливаться конденсат или где содержание паров не будет находиться в равновесии с основным потоком газа, т.е. будет иметь место поглощение или десорбция паров из </w:t>
      </w:r>
      <w:proofErr w:type="spellStart"/>
      <w:r w:rsidRPr="00B629BC">
        <w:rPr>
          <w:rFonts w:ascii="Times New Roman" w:eastAsia="Times New Roman" w:hAnsi="Times New Roman" w:cs="Times New Roman"/>
          <w:sz w:val="24"/>
          <w:szCs w:val="24"/>
        </w:rPr>
        <w:t>пробоотборной</w:t>
      </w:r>
      <w:proofErr w:type="spellEnd"/>
      <w:r w:rsidRPr="00B629BC">
        <w:rPr>
          <w:rFonts w:ascii="Times New Roman" w:eastAsia="Times New Roman" w:hAnsi="Times New Roman" w:cs="Times New Roman"/>
          <w:sz w:val="24"/>
          <w:szCs w:val="24"/>
        </w:rPr>
        <w:t xml:space="preserve"> линии или из ее содержимого. Температура трубопроводов, по которым передается образец от источника газа до конденсационного гигрометра, а также температура в аппарате должна быть, как минимум, на 3°F (1,7°C) выше контролируемой точки росы. Определение может проводиться при любом давлении. Однако давление газа </w:t>
      </w:r>
      <w:r w:rsidRPr="00B629BC">
        <w:rPr>
          <w:rFonts w:ascii="Times New Roman" w:eastAsia="Times New Roman" w:hAnsi="Times New Roman" w:cs="Times New Roman"/>
          <w:sz w:val="24"/>
          <w:szCs w:val="24"/>
        </w:rPr>
        <w:lastRenderedPageBreak/>
        <w:t>в конденсационном гигрометре должно быть известно с точностью, соответствующей требованиям проведения испытаний. Значения давления могут считываться с калиброванного манометра с трубкой Бурдона; для очень низкого давления или для проведения более точных измерений следует использовать ртутный манометр или манометр с весовой нагрузкой.</w:t>
      </w:r>
    </w:p>
    <w:p w:rsidR="00B15D4D" w:rsidRPr="00B629BC" w:rsidRDefault="00B15D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5.2</w:t>
      </w:r>
      <w:r w:rsidR="00A40BB6" w:rsidRPr="00B629BC">
        <w:rPr>
          <w:rFonts w:ascii="Times New Roman" w:eastAsia="Times New Roman" w:hAnsi="Times New Roman" w:cs="Times New Roman"/>
          <w:sz w:val="24"/>
          <w:szCs w:val="24"/>
        </w:rPr>
        <w:t xml:space="preserve"> </w:t>
      </w:r>
      <w:r w:rsidRPr="00B629BC">
        <w:rPr>
          <w:rFonts w:ascii="Times New Roman" w:eastAsia="Times New Roman" w:hAnsi="Times New Roman" w:cs="Times New Roman"/>
          <w:sz w:val="24"/>
          <w:szCs w:val="24"/>
        </w:rPr>
        <w:t>Пошаговая последовательность работы с конденсационным гигрометром. Образец газа вводя</w:t>
      </w:r>
      <w:r w:rsidR="008F2F88">
        <w:rPr>
          <w:rFonts w:ascii="Times New Roman" w:eastAsia="Times New Roman" w:hAnsi="Times New Roman" w:cs="Times New Roman"/>
          <w:sz w:val="24"/>
          <w:szCs w:val="24"/>
        </w:rPr>
        <w:t>т через клапан A (см. рисунок</w:t>
      </w:r>
      <w:r w:rsidRPr="00B629BC">
        <w:rPr>
          <w:rFonts w:ascii="Times New Roman" w:eastAsia="Times New Roman" w:hAnsi="Times New Roman" w:cs="Times New Roman"/>
          <w:sz w:val="24"/>
          <w:szCs w:val="24"/>
        </w:rPr>
        <w:t xml:space="preserve"> 1). При этом необходимо клапан открывать широко, если испытания будут проводиться при полном давлении источника (</w:t>
      </w:r>
      <w:r w:rsidR="008F2F88">
        <w:rPr>
          <w:rFonts w:ascii="Times New Roman" w:eastAsia="Times New Roman" w:hAnsi="Times New Roman" w:cs="Times New Roman"/>
          <w:sz w:val="24"/>
          <w:szCs w:val="24"/>
        </w:rPr>
        <w:t xml:space="preserve">см. </w:t>
      </w:r>
      <w:r w:rsidRPr="00B629BC">
        <w:rPr>
          <w:rFonts w:ascii="Times New Roman" w:eastAsia="Times New Roman" w:hAnsi="Times New Roman" w:cs="Times New Roman"/>
          <w:sz w:val="24"/>
          <w:szCs w:val="24"/>
        </w:rPr>
        <w:t>примечание 3); расход необходимо контролировать при помощи малого выпускного клапана D. Расход или скорость потока не является особо важной. Однако она не должна быть настолько высока, чтобы в соединительных линиях и в гигрометре возникал заметный или нежелательный перепад давления. Обычно считается приемлемым расход от 0,05 до 0,5 футов</w:t>
      </w:r>
      <w:r w:rsidRPr="008F2F88">
        <w:rPr>
          <w:rFonts w:ascii="Times New Roman" w:eastAsia="Times New Roman" w:hAnsi="Times New Roman" w:cs="Times New Roman"/>
          <w:sz w:val="24"/>
          <w:szCs w:val="24"/>
          <w:vertAlign w:val="superscript"/>
        </w:rPr>
        <w:t>3</w:t>
      </w:r>
      <w:r w:rsidRPr="00B629BC">
        <w:rPr>
          <w:rFonts w:ascii="Times New Roman" w:eastAsia="Times New Roman" w:hAnsi="Times New Roman" w:cs="Times New Roman"/>
          <w:sz w:val="24"/>
          <w:szCs w:val="24"/>
        </w:rPr>
        <w:t>/мин (от 1,4 до 14 л/мин) (измеряется при атмосферном давлении). Когда сжиженный газ-хладагент будет подведен к дроссельному клапану охладителя H, клапан необходимо будет сразу же приоткрыть, чтобы этот хладагент испарился в охладителе и соответственно понизил температуру в трубке охладителя, F, а также на контактном зеркале C; температура контролируется по термометру K. Скорость охлаждения может быть настолько высокой, насколько это требуется при проведении предварительных испытаний. После определения температуры конденсации (точки росы) — либо при предварительном испытании, либо каким-то иным способом — необходимо контролировать скорость охлаждения или нагрева. По приближении к этой температуре она не должна превышать 1°F/мин (0,5°C/мин).</w:t>
      </w:r>
      <w:r w:rsidR="00E82B4D" w:rsidRPr="00B629BC">
        <w:rPr>
          <w:rFonts w:ascii="Times New Roman" w:eastAsia="Times New Roman" w:hAnsi="Times New Roman" w:cs="Times New Roman"/>
          <w:sz w:val="24"/>
          <w:szCs w:val="24"/>
        </w:rPr>
        <w:t xml:space="preserve"> </w:t>
      </w:r>
      <w:r w:rsidRPr="00B629BC">
        <w:rPr>
          <w:rFonts w:ascii="Times New Roman" w:eastAsia="Times New Roman" w:hAnsi="Times New Roman" w:cs="Times New Roman"/>
          <w:sz w:val="24"/>
          <w:szCs w:val="24"/>
        </w:rPr>
        <w:t xml:space="preserve">Для получения точных результатов скорости охлаждения и нагрева должны максимально приближаться к экзотермическим условиям. Наиболее приемлемым методом является поэтапный нагрев или охлаждение контактного зеркала. При шаге прибл. в 0,2°F (0,1°C) можно максимально приблизиться к равновесным условиям и обеспечить более точное определение. После выпадения росы необходимо контактному зеркалу дают нагреться. Нагрев должен осуществляться со скоростью, сравнимой с рекомендованной скоростью охлаждения. Нормальная скорость нагрева обычно выше желаемой. Для снижения этой скорости необходимо на очень короткое время приоткрывать клапан H с определенными интервалами и тем самым подавать холод для охлаждающей трубки F. Циклы охлаждения и нагрева повторяют несколько раз. Среднее арифметическое температур, при которых будет </w:t>
      </w:r>
      <w:r w:rsidR="008F2F88" w:rsidRPr="00B629BC">
        <w:rPr>
          <w:rFonts w:ascii="Times New Roman" w:eastAsia="Times New Roman" w:hAnsi="Times New Roman" w:cs="Times New Roman"/>
          <w:sz w:val="24"/>
          <w:szCs w:val="24"/>
        </w:rPr>
        <w:t>появляться,</w:t>
      </w:r>
      <w:r w:rsidRPr="00B629BC">
        <w:rPr>
          <w:rFonts w:ascii="Times New Roman" w:eastAsia="Times New Roman" w:hAnsi="Times New Roman" w:cs="Times New Roman"/>
          <w:sz w:val="24"/>
          <w:szCs w:val="24"/>
        </w:rPr>
        <w:t xml:space="preserve"> и исчезать конденсат, считается выявленной точкой росы.</w:t>
      </w:r>
    </w:p>
    <w:p w:rsidR="008F2F88" w:rsidRDefault="008F2F88" w:rsidP="00B629BC">
      <w:pPr>
        <w:spacing w:after="0" w:line="240" w:lineRule="auto"/>
        <w:ind w:firstLine="567"/>
        <w:jc w:val="both"/>
        <w:rPr>
          <w:rFonts w:ascii="Times New Roman" w:eastAsia="Times New Roman" w:hAnsi="Times New Roman" w:cs="Times New Roman"/>
          <w:sz w:val="24"/>
          <w:szCs w:val="24"/>
        </w:rPr>
      </w:pPr>
    </w:p>
    <w:p w:rsidR="00B15D4D" w:rsidRPr="008F2F88" w:rsidRDefault="008F2F88" w:rsidP="00B629BC">
      <w:pPr>
        <w:spacing w:after="0" w:line="240" w:lineRule="auto"/>
        <w:ind w:firstLine="567"/>
        <w:jc w:val="both"/>
        <w:rPr>
          <w:rFonts w:ascii="Times New Roman" w:eastAsia="Times New Roman" w:hAnsi="Times New Roman" w:cs="Times New Roman"/>
          <w:sz w:val="20"/>
          <w:szCs w:val="20"/>
        </w:rPr>
      </w:pPr>
      <w:r w:rsidRPr="008F2F88">
        <w:rPr>
          <w:rFonts w:ascii="Times New Roman" w:eastAsia="Times New Roman" w:hAnsi="Times New Roman" w:cs="Times New Roman"/>
          <w:sz w:val="20"/>
          <w:szCs w:val="20"/>
        </w:rPr>
        <w:t>Примечание 3 -</w:t>
      </w:r>
      <w:r w:rsidR="00B15D4D" w:rsidRPr="008F2F88">
        <w:rPr>
          <w:rFonts w:ascii="Times New Roman" w:eastAsia="Times New Roman" w:hAnsi="Times New Roman" w:cs="Times New Roman"/>
          <w:sz w:val="20"/>
          <w:szCs w:val="20"/>
        </w:rPr>
        <w:t xml:space="preserve"> Если содержание</w:t>
      </w:r>
      <w:r>
        <w:rPr>
          <w:rFonts w:ascii="Times New Roman" w:eastAsia="Times New Roman" w:hAnsi="Times New Roman" w:cs="Times New Roman"/>
          <w:sz w:val="20"/>
          <w:szCs w:val="20"/>
        </w:rPr>
        <w:t xml:space="preserve"> </w:t>
      </w:r>
      <w:r w:rsidR="00B15D4D" w:rsidRPr="008F2F88">
        <w:rPr>
          <w:rFonts w:ascii="Times New Roman" w:eastAsia="Times New Roman" w:hAnsi="Times New Roman" w:cs="Times New Roman"/>
          <w:sz w:val="20"/>
          <w:szCs w:val="20"/>
        </w:rPr>
        <w:t xml:space="preserve">паров воды будет рассчитываться согласно описанию в пункте 6.2, для образца газа следует использовать </w:t>
      </w:r>
      <w:proofErr w:type="spellStart"/>
      <w:r w:rsidR="00B15D4D" w:rsidRPr="008F2F88">
        <w:rPr>
          <w:rFonts w:ascii="Times New Roman" w:eastAsia="Times New Roman" w:hAnsi="Times New Roman" w:cs="Times New Roman"/>
          <w:sz w:val="20"/>
          <w:szCs w:val="20"/>
        </w:rPr>
        <w:t>дросселирование</w:t>
      </w:r>
      <w:proofErr w:type="spellEnd"/>
      <w:r w:rsidR="00B15D4D" w:rsidRPr="008F2F88">
        <w:rPr>
          <w:rFonts w:ascii="Times New Roman" w:eastAsia="Times New Roman" w:hAnsi="Times New Roman" w:cs="Times New Roman"/>
          <w:sz w:val="20"/>
          <w:szCs w:val="20"/>
        </w:rPr>
        <w:t xml:space="preserve"> у впускного клапана А до тех пор, пока давление в аппарате не станет приблизительно равным атмосферному. Выпускной клапан можно оставить широко открытым или не полностью открытым, по желанию пользователя </w:t>
      </w:r>
      <w:proofErr w:type="gramStart"/>
      <w:r w:rsidR="00B15D4D" w:rsidRPr="008F2F88">
        <w:rPr>
          <w:rFonts w:ascii="Times New Roman" w:eastAsia="Times New Roman" w:hAnsi="Times New Roman" w:cs="Times New Roman"/>
          <w:sz w:val="20"/>
          <w:szCs w:val="20"/>
        </w:rPr>
        <w:t>При этом</w:t>
      </w:r>
      <w:proofErr w:type="gramEnd"/>
      <w:r w:rsidR="00B15D4D" w:rsidRPr="008F2F88">
        <w:rPr>
          <w:rFonts w:ascii="Times New Roman" w:eastAsia="Times New Roman" w:hAnsi="Times New Roman" w:cs="Times New Roman"/>
          <w:sz w:val="20"/>
          <w:szCs w:val="20"/>
        </w:rPr>
        <w:t xml:space="preserve"> давление, существующее в аппарате, должно быть известно с требуемой точностью.</w:t>
      </w:r>
    </w:p>
    <w:p w:rsidR="00A40BB6" w:rsidRPr="00B629BC" w:rsidRDefault="00A40BB6" w:rsidP="00B629BC">
      <w:pPr>
        <w:spacing w:after="0" w:line="240" w:lineRule="auto"/>
        <w:ind w:firstLine="567"/>
        <w:jc w:val="both"/>
        <w:rPr>
          <w:rFonts w:ascii="Times New Roman" w:eastAsia="Times New Roman" w:hAnsi="Times New Roman" w:cs="Times New Roman"/>
          <w:sz w:val="24"/>
          <w:szCs w:val="24"/>
        </w:rPr>
      </w:pPr>
    </w:p>
    <w:p w:rsidR="00B15D4D" w:rsidRDefault="008F2F88" w:rsidP="00B629BC">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B15D4D" w:rsidRPr="00B629BC">
        <w:rPr>
          <w:rFonts w:ascii="Times New Roman" w:eastAsia="Times New Roman" w:hAnsi="Times New Roman" w:cs="Times New Roman"/>
          <w:b/>
          <w:sz w:val="24"/>
          <w:szCs w:val="24"/>
        </w:rPr>
        <w:t xml:space="preserve"> Расчеты</w:t>
      </w:r>
    </w:p>
    <w:p w:rsidR="008F2F88" w:rsidRPr="00B629BC" w:rsidRDefault="008F2F88" w:rsidP="00B629BC">
      <w:pPr>
        <w:spacing w:after="0" w:line="240" w:lineRule="auto"/>
        <w:ind w:firstLine="567"/>
        <w:jc w:val="both"/>
        <w:rPr>
          <w:rFonts w:ascii="Times New Roman" w:eastAsia="Times New Roman" w:hAnsi="Times New Roman" w:cs="Times New Roman"/>
          <w:b/>
          <w:sz w:val="24"/>
          <w:szCs w:val="24"/>
        </w:rPr>
      </w:pPr>
    </w:p>
    <w:p w:rsidR="00B15D4D" w:rsidRPr="00B629BC" w:rsidRDefault="00B15D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6.1</w:t>
      </w:r>
      <w:r w:rsidR="00E82B4D" w:rsidRPr="00B629BC">
        <w:rPr>
          <w:rFonts w:ascii="Times New Roman" w:eastAsia="Times New Roman" w:hAnsi="Times New Roman" w:cs="Times New Roman"/>
          <w:sz w:val="24"/>
          <w:szCs w:val="24"/>
        </w:rPr>
        <w:t xml:space="preserve"> </w:t>
      </w:r>
      <w:r w:rsidRPr="00B629BC">
        <w:rPr>
          <w:rFonts w:ascii="Times New Roman" w:eastAsia="Times New Roman" w:hAnsi="Times New Roman" w:cs="Times New Roman"/>
          <w:sz w:val="24"/>
          <w:szCs w:val="24"/>
        </w:rPr>
        <w:t>Если имеется приемлемая диаграмма, отражающая изменение содержания воды-паров при насыщении или температур конденсации при различных значениях давления испытуемого газа, то содержание водяных паров можно установить непосредственно, используя определенную температуру конденсации и значение давления, при котором это определение проводилось.</w:t>
      </w:r>
    </w:p>
    <w:p w:rsidR="00B15D4D" w:rsidRPr="00B629BC" w:rsidRDefault="00B15D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6.2</w:t>
      </w:r>
      <w:r w:rsidR="00E82B4D" w:rsidRPr="00B629BC">
        <w:rPr>
          <w:rFonts w:ascii="Times New Roman" w:eastAsia="Times New Roman" w:hAnsi="Times New Roman" w:cs="Times New Roman"/>
          <w:sz w:val="24"/>
          <w:szCs w:val="24"/>
        </w:rPr>
        <w:t xml:space="preserve"> </w:t>
      </w:r>
      <w:r w:rsidRPr="00B629BC">
        <w:rPr>
          <w:rFonts w:ascii="Times New Roman" w:eastAsia="Times New Roman" w:hAnsi="Times New Roman" w:cs="Times New Roman"/>
          <w:sz w:val="24"/>
          <w:szCs w:val="24"/>
        </w:rPr>
        <w:t>Если такой схемы не имеется, содержание паров воды в газе можно рассчитать по температуре конденсации и давлению, при котором эта температура определялась (см. примечание 3), следующим образом:</w:t>
      </w:r>
    </w:p>
    <w:p w:rsidR="00724409" w:rsidRPr="00B629BC" w:rsidRDefault="00724409" w:rsidP="00B629BC">
      <w:pPr>
        <w:spacing w:after="0" w:line="240" w:lineRule="auto"/>
        <w:ind w:firstLine="567"/>
        <w:jc w:val="both"/>
        <w:rPr>
          <w:rFonts w:ascii="Times New Roman" w:eastAsia="Times New Roman" w:hAnsi="Times New Roman" w:cs="Times New Roman"/>
          <w:sz w:val="24"/>
          <w:szCs w:val="24"/>
        </w:rPr>
      </w:pPr>
    </w:p>
    <w:p w:rsidR="00724409" w:rsidRPr="00B629BC" w:rsidRDefault="00E82B4D" w:rsidP="008F2F88">
      <w:pPr>
        <w:spacing w:after="0" w:line="240" w:lineRule="auto"/>
        <w:ind w:firstLine="567"/>
        <w:jc w:val="center"/>
        <w:rPr>
          <w:rFonts w:ascii="Times New Roman" w:eastAsia="Times New Roman" w:hAnsi="Times New Roman" w:cs="Times New Roman"/>
          <w:sz w:val="24"/>
          <w:szCs w:val="24"/>
        </w:rPr>
      </w:pPr>
      <w:r w:rsidRPr="00B629BC">
        <w:rPr>
          <w:rFonts w:ascii="Times New Roman" w:eastAsia="Times New Roman" w:hAnsi="Times New Roman" w:cs="Times New Roman"/>
          <w:b/>
          <w:bCs/>
          <w:noProof/>
          <w:sz w:val="24"/>
          <w:szCs w:val="24"/>
          <w:lang w:eastAsia="ru-RU"/>
        </w:rPr>
        <w:drawing>
          <wp:inline distT="0" distB="0" distL="0" distR="0" wp14:anchorId="414739E8" wp14:editId="6485518C">
            <wp:extent cx="2114550" cy="3190875"/>
            <wp:effectExtent l="0" t="0" r="0" b="9525"/>
            <wp:docPr id="19" name="Рисунок 19" descr="ASTM D 1142-06 Water Vapor Content of Gaseous Fuels by Measurement of Dew-Point Temperatu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TM D 1142-06 Water Vapor Content of Gaseous Fuels by Measurement of Dew-Point Temperature-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14550" cy="3190875"/>
                    </a:xfrm>
                    <a:prstGeom prst="rect">
                      <a:avLst/>
                    </a:prstGeom>
                    <a:noFill/>
                    <a:ln>
                      <a:noFill/>
                    </a:ln>
                  </pic:spPr>
                </pic:pic>
              </a:graphicData>
            </a:graphic>
          </wp:inline>
        </w:drawing>
      </w:r>
    </w:p>
    <w:p w:rsidR="0060540E" w:rsidRPr="00B629BC" w:rsidRDefault="0060540E" w:rsidP="00B629BC">
      <w:pPr>
        <w:spacing w:after="0" w:line="240" w:lineRule="auto"/>
        <w:ind w:firstLine="567"/>
        <w:jc w:val="both"/>
        <w:rPr>
          <w:rFonts w:ascii="Times New Roman" w:eastAsia="Times New Roman" w:hAnsi="Times New Roman" w:cs="Times New Roman"/>
          <w:sz w:val="24"/>
          <w:szCs w:val="24"/>
        </w:rPr>
      </w:pPr>
    </w:p>
    <w:p w:rsidR="00E82B4D" w:rsidRPr="008F2F88" w:rsidRDefault="008F2F88" w:rsidP="008F2F88">
      <w:pPr>
        <w:spacing w:after="0" w:line="240" w:lineRule="auto"/>
        <w:ind w:firstLine="567"/>
        <w:jc w:val="center"/>
        <w:rPr>
          <w:rFonts w:ascii="Times New Roman" w:eastAsia="Times New Roman" w:hAnsi="Times New Roman" w:cs="Times New Roman"/>
          <w:sz w:val="24"/>
          <w:szCs w:val="24"/>
        </w:rPr>
      </w:pPr>
      <w:r w:rsidRPr="008F2F88">
        <w:rPr>
          <w:rFonts w:ascii="Times New Roman" w:eastAsia="Times New Roman" w:hAnsi="Times New Roman" w:cs="Times New Roman"/>
          <w:bCs/>
          <w:sz w:val="24"/>
          <w:szCs w:val="24"/>
        </w:rPr>
        <w:t>Рисунок</w:t>
      </w:r>
      <w:r w:rsidR="00E82B4D" w:rsidRPr="008F2F88">
        <w:rPr>
          <w:rFonts w:ascii="Times New Roman" w:eastAsia="Times New Roman" w:hAnsi="Times New Roman" w:cs="Times New Roman"/>
          <w:bCs/>
          <w:sz w:val="24"/>
          <w:szCs w:val="24"/>
        </w:rPr>
        <w:t xml:space="preserve"> 2</w:t>
      </w:r>
      <w:r w:rsidRPr="008F2F88">
        <w:rPr>
          <w:rFonts w:ascii="Times New Roman" w:eastAsia="Times New Roman" w:hAnsi="Times New Roman" w:cs="Times New Roman"/>
          <w:bCs/>
          <w:sz w:val="24"/>
          <w:szCs w:val="24"/>
        </w:rPr>
        <w:t xml:space="preserve"> -</w:t>
      </w:r>
      <w:r w:rsidR="00E82B4D" w:rsidRPr="008F2F88">
        <w:rPr>
          <w:rFonts w:ascii="Times New Roman" w:eastAsia="Times New Roman" w:hAnsi="Times New Roman" w:cs="Times New Roman"/>
          <w:bCs/>
          <w:sz w:val="24"/>
          <w:szCs w:val="24"/>
        </w:rPr>
        <w:t xml:space="preserve"> Равновесное содержание водяных паров в природных газах</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p>
    <w:p w:rsidR="00E82B4D" w:rsidRPr="00B629BC" w:rsidRDefault="00E82B4D" w:rsidP="008F2F88">
      <w:pPr>
        <w:spacing w:after="0" w:line="240" w:lineRule="auto"/>
        <w:ind w:firstLine="567"/>
        <w:jc w:val="right"/>
        <w:rPr>
          <w:rFonts w:ascii="Times New Roman" w:eastAsia="Times New Roman" w:hAnsi="Times New Roman" w:cs="Times New Roman"/>
          <w:sz w:val="24"/>
          <w:szCs w:val="24"/>
          <w:lang w:val="de-DE"/>
        </w:rPr>
      </w:pPr>
      <w:r w:rsidRPr="00B629BC">
        <w:rPr>
          <w:rFonts w:ascii="Times New Roman" w:eastAsia="Times New Roman" w:hAnsi="Times New Roman" w:cs="Times New Roman"/>
          <w:i/>
          <w:iCs/>
          <w:sz w:val="24"/>
          <w:szCs w:val="24"/>
          <w:lang w:val="de-DE"/>
        </w:rPr>
        <w:t>W=w ×</w:t>
      </w:r>
      <w:r w:rsidRPr="00B629BC">
        <w:rPr>
          <w:rFonts w:ascii="Times New Roman" w:eastAsia="Times New Roman" w:hAnsi="Times New Roman" w:cs="Times New Roman"/>
          <w:sz w:val="24"/>
          <w:szCs w:val="24"/>
          <w:lang w:val="de-DE"/>
        </w:rPr>
        <w:t xml:space="preserve"> 10</w:t>
      </w:r>
      <w:r w:rsidRPr="00B629BC">
        <w:rPr>
          <w:rFonts w:ascii="Times New Roman" w:eastAsia="Times New Roman" w:hAnsi="Times New Roman" w:cs="Times New Roman"/>
          <w:sz w:val="24"/>
          <w:szCs w:val="24"/>
          <w:vertAlign w:val="superscript"/>
          <w:lang w:val="de-DE"/>
        </w:rPr>
        <w:t xml:space="preserve">6 </w:t>
      </w:r>
      <w:r w:rsidRPr="00B629BC">
        <w:rPr>
          <w:rFonts w:ascii="Times New Roman" w:eastAsia="Times New Roman" w:hAnsi="Times New Roman" w:cs="Times New Roman"/>
          <w:i/>
          <w:iCs/>
          <w:sz w:val="24"/>
          <w:szCs w:val="24"/>
          <w:lang w:val="de-DE"/>
        </w:rPr>
        <w:t xml:space="preserve">× </w:t>
      </w:r>
      <w:r w:rsidRPr="00B629BC">
        <w:rPr>
          <w:rFonts w:ascii="Times New Roman" w:eastAsia="Times New Roman" w:hAnsi="Times New Roman" w:cs="Times New Roman"/>
          <w:sz w:val="24"/>
          <w:szCs w:val="24"/>
          <w:vertAlign w:val="superscript"/>
          <w:lang w:val="de-DE"/>
        </w:rPr>
        <w:t>(</w:t>
      </w:r>
      <w:proofErr w:type="spellStart"/>
      <w:r w:rsidRPr="00B629BC">
        <w:rPr>
          <w:rFonts w:ascii="Times New Roman" w:eastAsia="Times New Roman" w:hAnsi="Times New Roman" w:cs="Times New Roman"/>
          <w:i/>
          <w:iCs/>
          <w:sz w:val="24"/>
          <w:szCs w:val="24"/>
          <w:lang w:val="de-DE"/>
        </w:rPr>
        <w:t>P</w:t>
      </w:r>
      <w:r w:rsidRPr="00B629BC">
        <w:rPr>
          <w:rFonts w:ascii="Times New Roman" w:eastAsia="Times New Roman" w:hAnsi="Times New Roman" w:cs="Times New Roman"/>
          <w:i/>
          <w:iCs/>
          <w:sz w:val="24"/>
          <w:szCs w:val="24"/>
          <w:vertAlign w:val="subscript"/>
          <w:lang w:val="de-DE"/>
        </w:rPr>
        <w:t>b</w:t>
      </w:r>
      <w:proofErr w:type="spellEnd"/>
      <w:r w:rsidRPr="00B629BC">
        <w:rPr>
          <w:rFonts w:ascii="Times New Roman" w:eastAsia="Times New Roman" w:hAnsi="Times New Roman" w:cs="Times New Roman"/>
          <w:sz w:val="24"/>
          <w:szCs w:val="24"/>
          <w:lang w:val="de-DE"/>
        </w:rPr>
        <w:t>/</w:t>
      </w:r>
      <w:r w:rsidRPr="00B629BC">
        <w:rPr>
          <w:rFonts w:ascii="Times New Roman" w:eastAsia="Times New Roman" w:hAnsi="Times New Roman" w:cs="Times New Roman"/>
          <w:i/>
          <w:iCs/>
          <w:sz w:val="24"/>
          <w:szCs w:val="24"/>
          <w:lang w:val="de-DE"/>
        </w:rPr>
        <w:t>P × (T</w:t>
      </w:r>
      <w:r w:rsidRPr="00B629BC">
        <w:rPr>
          <w:rFonts w:ascii="Times New Roman" w:eastAsia="Times New Roman" w:hAnsi="Times New Roman" w:cs="Times New Roman"/>
          <w:sz w:val="24"/>
          <w:szCs w:val="24"/>
          <w:lang w:val="de-DE"/>
        </w:rPr>
        <w:t>/</w:t>
      </w:r>
      <w:r w:rsidRPr="00B629BC">
        <w:rPr>
          <w:rFonts w:ascii="Times New Roman" w:eastAsia="Times New Roman" w:hAnsi="Times New Roman" w:cs="Times New Roman"/>
          <w:i/>
          <w:iCs/>
          <w:sz w:val="24"/>
          <w:szCs w:val="24"/>
          <w:lang w:val="de-DE"/>
        </w:rPr>
        <w:t>T</w:t>
      </w:r>
      <w:r w:rsidRPr="00B629BC">
        <w:rPr>
          <w:rFonts w:ascii="Times New Roman" w:eastAsia="Times New Roman" w:hAnsi="Times New Roman" w:cs="Times New Roman"/>
          <w:i/>
          <w:iCs/>
          <w:sz w:val="24"/>
          <w:szCs w:val="24"/>
          <w:vertAlign w:val="subscript"/>
          <w:lang w:val="de-DE"/>
        </w:rPr>
        <w:t>b</w:t>
      </w:r>
      <w:r w:rsidRPr="00B629BC">
        <w:rPr>
          <w:rFonts w:ascii="Times New Roman" w:eastAsia="Times New Roman" w:hAnsi="Times New Roman" w:cs="Times New Roman"/>
          <w:sz w:val="24"/>
          <w:szCs w:val="24"/>
          <w:lang w:val="de-DE"/>
        </w:rPr>
        <w:t>))                                           (1)</w:t>
      </w:r>
    </w:p>
    <w:p w:rsidR="0060540E" w:rsidRPr="00B629BC" w:rsidRDefault="0060540E" w:rsidP="00B629BC">
      <w:pPr>
        <w:spacing w:after="0" w:line="240" w:lineRule="auto"/>
        <w:ind w:firstLine="567"/>
        <w:jc w:val="both"/>
        <w:rPr>
          <w:rFonts w:ascii="Times New Roman" w:eastAsia="Times New Roman" w:hAnsi="Times New Roman" w:cs="Times New Roman"/>
          <w:sz w:val="24"/>
          <w:szCs w:val="24"/>
          <w:lang w:val="de-DE"/>
        </w:rPr>
      </w:pP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lang w:val="de-DE"/>
        </w:rPr>
      </w:pPr>
      <w:r w:rsidRPr="00B629BC">
        <w:rPr>
          <w:rFonts w:ascii="Times New Roman" w:eastAsia="Times New Roman" w:hAnsi="Times New Roman" w:cs="Times New Roman"/>
          <w:sz w:val="24"/>
          <w:szCs w:val="24"/>
        </w:rPr>
        <w:t>где</w:t>
      </w:r>
      <w:r w:rsidRPr="00B629BC">
        <w:rPr>
          <w:rFonts w:ascii="Times New Roman" w:eastAsia="Times New Roman" w:hAnsi="Times New Roman" w:cs="Times New Roman"/>
          <w:sz w:val="24"/>
          <w:szCs w:val="24"/>
          <w:lang w:val="de-DE"/>
        </w:rPr>
        <w:t>:</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i/>
          <w:iCs/>
          <w:sz w:val="24"/>
          <w:szCs w:val="24"/>
        </w:rPr>
        <w:t xml:space="preserve">W  </w:t>
      </w:r>
      <w:r w:rsidRPr="00B629BC">
        <w:rPr>
          <w:rFonts w:ascii="Times New Roman" w:eastAsia="Times New Roman" w:hAnsi="Times New Roman" w:cs="Times New Roman"/>
          <w:sz w:val="24"/>
          <w:szCs w:val="24"/>
        </w:rPr>
        <w:t>= фунтов воды на млн. футов</w:t>
      </w:r>
      <w:r w:rsidRPr="00B629BC">
        <w:rPr>
          <w:rFonts w:ascii="Times New Roman" w:eastAsia="Times New Roman" w:hAnsi="Times New Roman" w:cs="Times New Roman"/>
          <w:sz w:val="24"/>
          <w:szCs w:val="24"/>
          <w:vertAlign w:val="superscript"/>
        </w:rPr>
        <w:t>3</w:t>
      </w:r>
      <w:r w:rsidRPr="00B629BC">
        <w:rPr>
          <w:rFonts w:ascii="Times New Roman" w:eastAsia="Times New Roman" w:hAnsi="Times New Roman" w:cs="Times New Roman"/>
          <w:sz w:val="24"/>
          <w:szCs w:val="24"/>
        </w:rPr>
        <w:t xml:space="preserve"> газообразной смеси при давлении </w:t>
      </w:r>
      <w:proofErr w:type="spellStart"/>
      <w:r w:rsidRPr="00B629BC">
        <w:rPr>
          <w:rFonts w:ascii="Times New Roman" w:eastAsia="Times New Roman" w:hAnsi="Times New Roman" w:cs="Times New Roman"/>
          <w:i/>
          <w:iCs/>
          <w:sz w:val="24"/>
          <w:szCs w:val="24"/>
        </w:rPr>
        <w:t>P</w:t>
      </w:r>
      <w:r w:rsidRPr="00B629BC">
        <w:rPr>
          <w:rFonts w:ascii="Times New Roman" w:eastAsia="Times New Roman" w:hAnsi="Times New Roman" w:cs="Times New Roman"/>
          <w:sz w:val="24"/>
          <w:szCs w:val="24"/>
          <w:vertAlign w:val="subscript"/>
        </w:rPr>
        <w:t>b</w:t>
      </w:r>
      <w:proofErr w:type="spellEnd"/>
      <w:r w:rsidRPr="00B629BC">
        <w:rPr>
          <w:rFonts w:ascii="Times New Roman" w:eastAsia="Times New Roman" w:hAnsi="Times New Roman" w:cs="Times New Roman"/>
          <w:sz w:val="24"/>
          <w:szCs w:val="24"/>
        </w:rPr>
        <w:t xml:space="preserve"> и температуре </w:t>
      </w:r>
      <w:proofErr w:type="spellStart"/>
      <w:r w:rsidRPr="00B629BC">
        <w:rPr>
          <w:rFonts w:ascii="Times New Roman" w:eastAsia="Times New Roman" w:hAnsi="Times New Roman" w:cs="Times New Roman"/>
          <w:i/>
          <w:iCs/>
          <w:sz w:val="24"/>
          <w:szCs w:val="24"/>
        </w:rPr>
        <w:t>T</w:t>
      </w:r>
      <w:r w:rsidRPr="00B629BC">
        <w:rPr>
          <w:rFonts w:ascii="Times New Roman" w:eastAsia="Times New Roman" w:hAnsi="Times New Roman" w:cs="Times New Roman"/>
          <w:sz w:val="24"/>
          <w:szCs w:val="24"/>
          <w:vertAlign w:val="subscript"/>
        </w:rPr>
        <w:t>b</w:t>
      </w:r>
      <w:proofErr w:type="spellEnd"/>
      <w:r w:rsidRPr="00B629BC">
        <w:rPr>
          <w:rFonts w:ascii="Times New Roman" w:eastAsia="Times New Roman" w:hAnsi="Times New Roman" w:cs="Times New Roman"/>
          <w:sz w:val="24"/>
          <w:szCs w:val="24"/>
        </w:rPr>
        <w:t>;</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i/>
          <w:iCs/>
          <w:sz w:val="24"/>
          <w:szCs w:val="24"/>
        </w:rPr>
        <w:t xml:space="preserve">w  </w:t>
      </w:r>
      <w:r w:rsidRPr="00B629BC">
        <w:rPr>
          <w:rFonts w:ascii="Times New Roman" w:eastAsia="Times New Roman" w:hAnsi="Times New Roman" w:cs="Times New Roman"/>
          <w:sz w:val="24"/>
          <w:szCs w:val="24"/>
        </w:rPr>
        <w:t>= масса насыщенных водяных паров, фунтов/фут</w:t>
      </w:r>
      <w:r w:rsidRPr="00B629BC">
        <w:rPr>
          <w:rFonts w:ascii="Times New Roman" w:eastAsia="Times New Roman" w:hAnsi="Times New Roman" w:cs="Times New Roman"/>
          <w:sz w:val="24"/>
          <w:szCs w:val="24"/>
          <w:vertAlign w:val="superscript"/>
        </w:rPr>
        <w:t>3</w:t>
      </w:r>
      <w:r w:rsidRPr="00B629BC">
        <w:rPr>
          <w:rFonts w:ascii="Times New Roman" w:eastAsia="Times New Roman" w:hAnsi="Times New Roman" w:cs="Times New Roman"/>
          <w:sz w:val="24"/>
          <w:szCs w:val="24"/>
        </w:rPr>
        <w:t xml:space="preserve">, при температуре точке росы для воды, то есть величина, обратная удельному объему насыщенных паров (см. </w:t>
      </w:r>
      <w:hyperlink w:anchor="bookmark6" w:history="1">
        <w:r w:rsidRPr="00B629BC">
          <w:rPr>
            <w:rStyle w:val="a7"/>
            <w:rFonts w:ascii="Times New Roman" w:eastAsia="Times New Roman" w:hAnsi="Times New Roman" w:cs="Times New Roman"/>
            <w:sz w:val="24"/>
            <w:szCs w:val="24"/>
          </w:rPr>
          <w:t>таблицу 1</w:t>
        </w:r>
      </w:hyperlink>
      <w:r w:rsidRPr="00B629BC">
        <w:rPr>
          <w:rFonts w:ascii="Times New Roman" w:eastAsia="Times New Roman" w:hAnsi="Times New Roman" w:cs="Times New Roman"/>
          <w:sz w:val="24"/>
          <w:szCs w:val="24"/>
        </w:rPr>
        <w:t>);</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proofErr w:type="spellStart"/>
      <w:r w:rsidRPr="00B629BC">
        <w:rPr>
          <w:rFonts w:ascii="Times New Roman" w:eastAsia="Times New Roman" w:hAnsi="Times New Roman" w:cs="Times New Roman"/>
          <w:i/>
          <w:iCs/>
          <w:sz w:val="24"/>
          <w:szCs w:val="24"/>
        </w:rPr>
        <w:t>P</w:t>
      </w:r>
      <w:r w:rsidRPr="00B629BC">
        <w:rPr>
          <w:rFonts w:ascii="Times New Roman" w:eastAsia="Times New Roman" w:hAnsi="Times New Roman" w:cs="Times New Roman"/>
          <w:i/>
          <w:iCs/>
          <w:sz w:val="24"/>
          <w:szCs w:val="24"/>
          <w:vertAlign w:val="subscript"/>
        </w:rPr>
        <w:t>b</w:t>
      </w:r>
      <w:proofErr w:type="spellEnd"/>
      <w:r w:rsidR="008F2F88">
        <w:rPr>
          <w:rFonts w:ascii="Times New Roman" w:eastAsia="Times New Roman" w:hAnsi="Times New Roman" w:cs="Times New Roman"/>
          <w:i/>
          <w:iCs/>
          <w:sz w:val="24"/>
          <w:szCs w:val="24"/>
        </w:rPr>
        <w:t xml:space="preserve"> </w:t>
      </w:r>
      <w:r w:rsidRPr="00B629BC">
        <w:rPr>
          <w:rFonts w:ascii="Times New Roman" w:eastAsia="Times New Roman" w:hAnsi="Times New Roman" w:cs="Times New Roman"/>
          <w:i/>
          <w:iCs/>
          <w:sz w:val="24"/>
          <w:szCs w:val="24"/>
        </w:rPr>
        <w:t xml:space="preserve"> </w:t>
      </w:r>
      <w:r w:rsidRPr="00B629BC">
        <w:rPr>
          <w:rFonts w:ascii="Times New Roman" w:eastAsia="Times New Roman" w:hAnsi="Times New Roman" w:cs="Times New Roman"/>
          <w:sz w:val="24"/>
          <w:szCs w:val="24"/>
        </w:rPr>
        <w:t xml:space="preserve">= базовое давление для измерения свойств газа, </w:t>
      </w:r>
      <w:proofErr w:type="spellStart"/>
      <w:r w:rsidRPr="00B629BC">
        <w:rPr>
          <w:rFonts w:ascii="Times New Roman" w:eastAsia="Times New Roman" w:hAnsi="Times New Roman" w:cs="Times New Roman"/>
          <w:sz w:val="24"/>
          <w:szCs w:val="24"/>
        </w:rPr>
        <w:t>psi</w:t>
      </w:r>
      <w:proofErr w:type="spellEnd"/>
      <w:r w:rsidRPr="00B629BC">
        <w:rPr>
          <w:rFonts w:ascii="Times New Roman" w:eastAsia="Times New Roman" w:hAnsi="Times New Roman" w:cs="Times New Roman"/>
          <w:sz w:val="24"/>
          <w:szCs w:val="24"/>
        </w:rPr>
        <w:t xml:space="preserve"> </w:t>
      </w:r>
      <w:proofErr w:type="spellStart"/>
      <w:r w:rsidRPr="00B629BC">
        <w:rPr>
          <w:rFonts w:ascii="Times New Roman" w:eastAsia="Times New Roman" w:hAnsi="Times New Roman" w:cs="Times New Roman"/>
          <w:sz w:val="24"/>
          <w:szCs w:val="24"/>
        </w:rPr>
        <w:t>абс</w:t>
      </w:r>
      <w:proofErr w:type="spellEnd"/>
      <w:r w:rsidRPr="00B629BC">
        <w:rPr>
          <w:rFonts w:ascii="Times New Roman" w:eastAsia="Times New Roman" w:hAnsi="Times New Roman" w:cs="Times New Roman"/>
          <w:sz w:val="24"/>
          <w:szCs w:val="24"/>
        </w:rPr>
        <w:t>.;</w:t>
      </w:r>
    </w:p>
    <w:p w:rsidR="00E82B4D" w:rsidRPr="00B629BC" w:rsidRDefault="008F2F88" w:rsidP="00B629B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 xml:space="preserve">P </w:t>
      </w:r>
      <w:r w:rsidR="00E82B4D" w:rsidRPr="00B629BC">
        <w:rPr>
          <w:rFonts w:ascii="Times New Roman" w:eastAsia="Times New Roman" w:hAnsi="Times New Roman" w:cs="Times New Roman"/>
          <w:i/>
          <w:iCs/>
          <w:sz w:val="24"/>
          <w:szCs w:val="24"/>
        </w:rPr>
        <w:t xml:space="preserve"> </w:t>
      </w:r>
      <w:r w:rsidR="00E82B4D" w:rsidRPr="00B629BC">
        <w:rPr>
          <w:rFonts w:ascii="Times New Roman" w:eastAsia="Times New Roman" w:hAnsi="Times New Roman" w:cs="Times New Roman"/>
          <w:sz w:val="24"/>
          <w:szCs w:val="24"/>
        </w:rPr>
        <w:t xml:space="preserve">= давление, при котором определялась точка росы для газа, </w:t>
      </w:r>
      <w:proofErr w:type="spellStart"/>
      <w:r w:rsidR="00E82B4D" w:rsidRPr="00B629BC">
        <w:rPr>
          <w:rFonts w:ascii="Times New Roman" w:eastAsia="Times New Roman" w:hAnsi="Times New Roman" w:cs="Times New Roman"/>
          <w:sz w:val="24"/>
          <w:szCs w:val="24"/>
        </w:rPr>
        <w:t>psi</w:t>
      </w:r>
      <w:proofErr w:type="spellEnd"/>
      <w:r w:rsidR="00E82B4D" w:rsidRPr="00B629BC">
        <w:rPr>
          <w:rFonts w:ascii="Times New Roman" w:eastAsia="Times New Roman" w:hAnsi="Times New Roman" w:cs="Times New Roman"/>
          <w:sz w:val="24"/>
          <w:szCs w:val="24"/>
        </w:rPr>
        <w:t xml:space="preserve"> </w:t>
      </w:r>
      <w:proofErr w:type="spellStart"/>
      <w:r w:rsidR="00E82B4D" w:rsidRPr="00B629BC">
        <w:rPr>
          <w:rFonts w:ascii="Times New Roman" w:eastAsia="Times New Roman" w:hAnsi="Times New Roman" w:cs="Times New Roman"/>
          <w:sz w:val="24"/>
          <w:szCs w:val="24"/>
        </w:rPr>
        <w:t>абс</w:t>
      </w:r>
      <w:proofErr w:type="spellEnd"/>
      <w:r w:rsidR="00E82B4D" w:rsidRPr="00B629BC">
        <w:rPr>
          <w:rFonts w:ascii="Times New Roman" w:eastAsia="Times New Roman" w:hAnsi="Times New Roman" w:cs="Times New Roman"/>
          <w:sz w:val="24"/>
          <w:szCs w:val="24"/>
        </w:rPr>
        <w:t>.;</w:t>
      </w:r>
    </w:p>
    <w:p w:rsidR="00E82B4D" w:rsidRPr="00B629BC" w:rsidRDefault="008F2F88" w:rsidP="00B629B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 xml:space="preserve">t </w:t>
      </w:r>
      <w:r w:rsidR="00E82B4D" w:rsidRPr="00B629BC">
        <w:rPr>
          <w:rFonts w:ascii="Times New Roman" w:eastAsia="Times New Roman" w:hAnsi="Times New Roman" w:cs="Times New Roman"/>
          <w:i/>
          <w:iCs/>
          <w:sz w:val="24"/>
          <w:szCs w:val="24"/>
        </w:rPr>
        <w:t xml:space="preserve"> </w:t>
      </w:r>
      <w:r w:rsidR="00E82B4D" w:rsidRPr="00B629BC">
        <w:rPr>
          <w:rFonts w:ascii="Times New Roman" w:eastAsia="Times New Roman" w:hAnsi="Times New Roman" w:cs="Times New Roman"/>
          <w:sz w:val="24"/>
          <w:szCs w:val="24"/>
        </w:rPr>
        <w:t>= установленная температура точки росы, °F;</w:t>
      </w:r>
    </w:p>
    <w:p w:rsidR="00E82B4D" w:rsidRPr="00B629BC" w:rsidRDefault="008F2F88" w:rsidP="00B629B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T</w:t>
      </w:r>
      <w:r w:rsidR="00E82B4D" w:rsidRPr="00B629BC">
        <w:rPr>
          <w:rFonts w:ascii="Times New Roman" w:eastAsia="Times New Roman" w:hAnsi="Times New Roman" w:cs="Times New Roman"/>
          <w:i/>
          <w:iCs/>
          <w:sz w:val="24"/>
          <w:szCs w:val="24"/>
        </w:rPr>
        <w:t xml:space="preserve">  </w:t>
      </w:r>
      <w:r w:rsidR="00E82B4D" w:rsidRPr="00B629BC">
        <w:rPr>
          <w:rFonts w:ascii="Times New Roman" w:eastAsia="Times New Roman" w:hAnsi="Times New Roman" w:cs="Times New Roman"/>
          <w:sz w:val="24"/>
          <w:szCs w:val="24"/>
        </w:rPr>
        <w:t xml:space="preserve">= точка росы для воды в градусах </w:t>
      </w:r>
      <w:proofErr w:type="spellStart"/>
      <w:r w:rsidR="00E82B4D" w:rsidRPr="00B629BC">
        <w:rPr>
          <w:rFonts w:ascii="Times New Roman" w:eastAsia="Times New Roman" w:hAnsi="Times New Roman" w:cs="Times New Roman"/>
          <w:sz w:val="24"/>
          <w:szCs w:val="24"/>
        </w:rPr>
        <w:t>Ранкина</w:t>
      </w:r>
      <w:proofErr w:type="spellEnd"/>
      <w:r w:rsidR="00E82B4D" w:rsidRPr="00B629BC">
        <w:rPr>
          <w:rFonts w:ascii="Times New Roman" w:eastAsia="Times New Roman" w:hAnsi="Times New Roman" w:cs="Times New Roman"/>
          <w:sz w:val="24"/>
          <w:szCs w:val="24"/>
        </w:rPr>
        <w:t xml:space="preserve"> (</w:t>
      </w:r>
      <w:proofErr w:type="spellStart"/>
      <w:r w:rsidR="00E82B4D" w:rsidRPr="00B629BC">
        <w:rPr>
          <w:rFonts w:ascii="Times New Roman" w:eastAsia="Times New Roman" w:hAnsi="Times New Roman" w:cs="Times New Roman"/>
          <w:sz w:val="24"/>
          <w:szCs w:val="24"/>
        </w:rPr>
        <w:t>абс</w:t>
      </w:r>
      <w:proofErr w:type="spellEnd"/>
      <w:r w:rsidR="00E82B4D" w:rsidRPr="00B629BC">
        <w:rPr>
          <w:rFonts w:ascii="Times New Roman" w:eastAsia="Times New Roman" w:hAnsi="Times New Roman" w:cs="Times New Roman"/>
          <w:sz w:val="24"/>
          <w:szCs w:val="24"/>
        </w:rPr>
        <w:t xml:space="preserve">. шкала Фаренгейта), </w:t>
      </w:r>
      <w:r w:rsidR="00E82B4D" w:rsidRPr="00B629BC">
        <w:rPr>
          <w:rFonts w:ascii="Times New Roman" w:eastAsia="Times New Roman" w:hAnsi="Times New Roman" w:cs="Times New Roman"/>
          <w:i/>
          <w:iCs/>
          <w:sz w:val="24"/>
          <w:szCs w:val="24"/>
        </w:rPr>
        <w:t xml:space="preserve">t </w:t>
      </w:r>
      <w:r w:rsidR="00E82B4D" w:rsidRPr="00B629BC">
        <w:rPr>
          <w:rFonts w:ascii="Times New Roman" w:eastAsia="Times New Roman" w:hAnsi="Times New Roman" w:cs="Times New Roman"/>
          <w:sz w:val="24"/>
          <w:szCs w:val="24"/>
        </w:rPr>
        <w:t xml:space="preserve">+ 460, при давлении </w:t>
      </w:r>
      <w:r w:rsidR="00E82B4D" w:rsidRPr="00B629BC">
        <w:rPr>
          <w:rFonts w:ascii="Times New Roman" w:eastAsia="Times New Roman" w:hAnsi="Times New Roman" w:cs="Times New Roman"/>
          <w:i/>
          <w:iCs/>
          <w:sz w:val="24"/>
          <w:szCs w:val="24"/>
        </w:rPr>
        <w:t>P</w:t>
      </w:r>
      <w:r w:rsidR="00E82B4D" w:rsidRPr="00B629BC">
        <w:rPr>
          <w:rFonts w:ascii="Times New Roman" w:eastAsia="Times New Roman" w:hAnsi="Times New Roman" w:cs="Times New Roman"/>
          <w:sz w:val="24"/>
          <w:szCs w:val="24"/>
        </w:rPr>
        <w:t>;</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proofErr w:type="spellStart"/>
      <w:r w:rsidRPr="00B629BC">
        <w:rPr>
          <w:rFonts w:ascii="Times New Roman" w:eastAsia="Times New Roman" w:hAnsi="Times New Roman" w:cs="Times New Roman"/>
          <w:i/>
          <w:iCs/>
          <w:sz w:val="24"/>
          <w:szCs w:val="24"/>
        </w:rPr>
        <w:t>T</w:t>
      </w:r>
      <w:r w:rsidRPr="00B629BC">
        <w:rPr>
          <w:rFonts w:ascii="Times New Roman" w:eastAsia="Times New Roman" w:hAnsi="Times New Roman" w:cs="Times New Roman"/>
          <w:i/>
          <w:iCs/>
          <w:sz w:val="24"/>
          <w:szCs w:val="24"/>
          <w:vertAlign w:val="subscript"/>
        </w:rPr>
        <w:t>b</w:t>
      </w:r>
      <w:proofErr w:type="spellEnd"/>
      <w:r w:rsidR="008F2F88">
        <w:rPr>
          <w:rFonts w:ascii="Times New Roman" w:eastAsia="Times New Roman" w:hAnsi="Times New Roman" w:cs="Times New Roman"/>
          <w:i/>
          <w:iCs/>
          <w:sz w:val="24"/>
          <w:szCs w:val="24"/>
        </w:rPr>
        <w:t xml:space="preserve"> </w:t>
      </w:r>
      <w:r w:rsidRPr="00B629BC">
        <w:rPr>
          <w:rFonts w:ascii="Times New Roman" w:eastAsia="Times New Roman" w:hAnsi="Times New Roman" w:cs="Times New Roman"/>
          <w:i/>
          <w:iCs/>
          <w:sz w:val="24"/>
          <w:szCs w:val="24"/>
        </w:rPr>
        <w:t xml:space="preserve"> </w:t>
      </w:r>
      <w:r w:rsidRPr="00B629BC">
        <w:rPr>
          <w:rFonts w:ascii="Times New Roman" w:eastAsia="Times New Roman" w:hAnsi="Times New Roman" w:cs="Times New Roman"/>
          <w:sz w:val="24"/>
          <w:szCs w:val="24"/>
        </w:rPr>
        <w:t xml:space="preserve">= базовая температура для измерения газа, </w:t>
      </w:r>
      <w:proofErr w:type="spellStart"/>
      <w:r w:rsidRPr="00B629BC">
        <w:rPr>
          <w:rFonts w:ascii="Times New Roman" w:eastAsia="Times New Roman" w:hAnsi="Times New Roman" w:cs="Times New Roman"/>
          <w:i/>
          <w:iCs/>
          <w:sz w:val="24"/>
          <w:szCs w:val="24"/>
        </w:rPr>
        <w:t>t</w:t>
      </w:r>
      <w:r w:rsidRPr="00B629BC">
        <w:rPr>
          <w:rFonts w:ascii="Times New Roman" w:eastAsia="Times New Roman" w:hAnsi="Times New Roman" w:cs="Times New Roman"/>
          <w:sz w:val="24"/>
          <w:szCs w:val="24"/>
          <w:vertAlign w:val="subscript"/>
        </w:rPr>
        <w:t>b</w:t>
      </w:r>
      <w:proofErr w:type="spellEnd"/>
      <w:r w:rsidRPr="00B629BC">
        <w:rPr>
          <w:rFonts w:ascii="Times New Roman" w:eastAsia="Times New Roman" w:hAnsi="Times New Roman" w:cs="Times New Roman"/>
          <w:sz w:val="24"/>
          <w:szCs w:val="24"/>
        </w:rPr>
        <w:t xml:space="preserve"> + 460.</w:t>
      </w:r>
    </w:p>
    <w:p w:rsidR="008F2F88" w:rsidRDefault="008F2F88" w:rsidP="00B629BC">
      <w:pPr>
        <w:spacing w:after="0" w:line="240" w:lineRule="auto"/>
        <w:ind w:firstLine="567"/>
        <w:jc w:val="both"/>
        <w:rPr>
          <w:rFonts w:ascii="Times New Roman" w:eastAsia="Times New Roman" w:hAnsi="Times New Roman" w:cs="Times New Roman"/>
          <w:sz w:val="24"/>
          <w:szCs w:val="24"/>
        </w:rPr>
      </w:pPr>
    </w:p>
    <w:p w:rsidR="00E82B4D" w:rsidRPr="00460035" w:rsidRDefault="008F2F88"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Примечание 4 -</w:t>
      </w:r>
      <w:r w:rsidR="00E82B4D" w:rsidRPr="00460035">
        <w:rPr>
          <w:rFonts w:ascii="Times New Roman" w:eastAsia="Times New Roman" w:hAnsi="Times New Roman" w:cs="Times New Roman"/>
          <w:sz w:val="20"/>
          <w:szCs w:val="20"/>
        </w:rPr>
        <w:t xml:space="preserve"> </w:t>
      </w:r>
      <w:r w:rsidR="00E82B4D" w:rsidRPr="00460035">
        <w:rPr>
          <w:rFonts w:ascii="Times New Roman" w:eastAsia="Times New Roman" w:hAnsi="Times New Roman" w:cs="Times New Roman"/>
          <w:i/>
          <w:iCs/>
          <w:sz w:val="20"/>
          <w:szCs w:val="20"/>
        </w:rPr>
        <w:t>Пример 1:</w:t>
      </w:r>
    </w:p>
    <w:p w:rsidR="00E82B4D" w:rsidRPr="00460035" w:rsidRDefault="00E82B4D"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Дано: точка росы для воды = 37°F при давлении в 15,0 </w:t>
      </w:r>
      <w:proofErr w:type="spellStart"/>
      <w:r w:rsidRPr="00460035">
        <w:rPr>
          <w:rFonts w:ascii="Times New Roman" w:eastAsia="Times New Roman" w:hAnsi="Times New Roman" w:cs="Times New Roman"/>
          <w:sz w:val="20"/>
          <w:szCs w:val="20"/>
        </w:rPr>
        <w:t>psi</w:t>
      </w:r>
      <w:proofErr w:type="spellEnd"/>
      <w:r w:rsidRPr="00460035">
        <w:rPr>
          <w:rFonts w:ascii="Times New Roman" w:eastAsia="Times New Roman" w:hAnsi="Times New Roman" w:cs="Times New Roman"/>
          <w:sz w:val="20"/>
          <w:szCs w:val="20"/>
        </w:rPr>
        <w:t xml:space="preserve"> </w:t>
      </w:r>
      <w:proofErr w:type="spellStart"/>
      <w:r w:rsidRPr="00460035">
        <w:rPr>
          <w:rFonts w:ascii="Times New Roman" w:eastAsia="Times New Roman" w:hAnsi="Times New Roman" w:cs="Times New Roman"/>
          <w:sz w:val="20"/>
          <w:szCs w:val="20"/>
        </w:rPr>
        <w:t>абс</w:t>
      </w:r>
      <w:proofErr w:type="spellEnd"/>
      <w:r w:rsidRPr="00460035">
        <w:rPr>
          <w:rFonts w:ascii="Times New Roman" w:eastAsia="Times New Roman" w:hAnsi="Times New Roman" w:cs="Times New Roman"/>
          <w:sz w:val="20"/>
          <w:szCs w:val="20"/>
        </w:rPr>
        <w:t>.</w:t>
      </w:r>
    </w:p>
    <w:p w:rsidR="00E82B4D" w:rsidRPr="00460035" w:rsidRDefault="008F2F88"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Каково содержание </w:t>
      </w:r>
      <w:r w:rsidR="00E82B4D" w:rsidRPr="00460035">
        <w:rPr>
          <w:rFonts w:ascii="Times New Roman" w:eastAsia="Times New Roman" w:hAnsi="Times New Roman" w:cs="Times New Roman"/>
          <w:sz w:val="20"/>
          <w:szCs w:val="20"/>
        </w:rPr>
        <w:t>паров воды на миллион футов</w:t>
      </w:r>
      <w:r w:rsidR="00E82B4D" w:rsidRPr="00460035">
        <w:rPr>
          <w:rFonts w:ascii="Times New Roman" w:eastAsia="Times New Roman" w:hAnsi="Times New Roman" w:cs="Times New Roman"/>
          <w:sz w:val="20"/>
          <w:szCs w:val="20"/>
          <w:vertAlign w:val="superscript"/>
        </w:rPr>
        <w:t>3</w:t>
      </w:r>
      <w:r w:rsidR="00E82B4D" w:rsidRPr="00460035">
        <w:rPr>
          <w:rFonts w:ascii="Times New Roman" w:eastAsia="Times New Roman" w:hAnsi="Times New Roman" w:cs="Times New Roman"/>
          <w:sz w:val="20"/>
          <w:szCs w:val="20"/>
        </w:rPr>
        <w:t xml:space="preserve"> газа (базовые параметры для измерения свойств газа: 60°F и 14,7 </w:t>
      </w:r>
      <w:proofErr w:type="spellStart"/>
      <w:r w:rsidR="00E82B4D" w:rsidRPr="00460035">
        <w:rPr>
          <w:rFonts w:ascii="Times New Roman" w:eastAsia="Times New Roman" w:hAnsi="Times New Roman" w:cs="Times New Roman"/>
          <w:sz w:val="20"/>
          <w:szCs w:val="20"/>
        </w:rPr>
        <w:t>psi</w:t>
      </w:r>
      <w:proofErr w:type="spellEnd"/>
      <w:r w:rsidR="00E82B4D" w:rsidRPr="00460035">
        <w:rPr>
          <w:rFonts w:ascii="Times New Roman" w:eastAsia="Times New Roman" w:hAnsi="Times New Roman" w:cs="Times New Roman"/>
          <w:sz w:val="20"/>
          <w:szCs w:val="20"/>
        </w:rPr>
        <w:t xml:space="preserve"> </w:t>
      </w:r>
      <w:proofErr w:type="spellStart"/>
      <w:r w:rsidR="00E82B4D" w:rsidRPr="00460035">
        <w:rPr>
          <w:rFonts w:ascii="Times New Roman" w:eastAsia="Times New Roman" w:hAnsi="Times New Roman" w:cs="Times New Roman"/>
          <w:sz w:val="20"/>
          <w:szCs w:val="20"/>
        </w:rPr>
        <w:t>абс</w:t>
      </w:r>
      <w:proofErr w:type="spellEnd"/>
      <w:r w:rsidR="00E82B4D" w:rsidRPr="00460035">
        <w:rPr>
          <w:rFonts w:ascii="Times New Roman" w:eastAsia="Times New Roman" w:hAnsi="Times New Roman" w:cs="Times New Roman"/>
          <w:sz w:val="20"/>
          <w:szCs w:val="20"/>
        </w:rPr>
        <w:t>.)?</w:t>
      </w:r>
    </w:p>
    <w:p w:rsidR="00E82B4D" w:rsidRPr="00460035" w:rsidRDefault="00E82B4D"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Согласно таблице 1 удельный объем насыщенной воды при температуре 37°F составляет 2731,9 фута</w:t>
      </w:r>
      <w:r w:rsidRPr="00460035">
        <w:rPr>
          <w:rFonts w:ascii="Times New Roman" w:eastAsia="Times New Roman" w:hAnsi="Times New Roman" w:cs="Times New Roman"/>
          <w:sz w:val="20"/>
          <w:szCs w:val="20"/>
          <w:vertAlign w:val="superscript"/>
        </w:rPr>
        <w:t>3</w:t>
      </w:r>
      <w:r w:rsidRPr="00460035">
        <w:rPr>
          <w:rFonts w:ascii="Times New Roman" w:eastAsia="Times New Roman" w:hAnsi="Times New Roman" w:cs="Times New Roman"/>
          <w:sz w:val="20"/>
          <w:szCs w:val="20"/>
        </w:rPr>
        <w:t>/фунт, и тогда:</w:t>
      </w:r>
    </w:p>
    <w:p w:rsidR="008F2F88" w:rsidRPr="00460035" w:rsidRDefault="008F2F88" w:rsidP="00B629BC">
      <w:pPr>
        <w:spacing w:after="0" w:line="240" w:lineRule="auto"/>
        <w:ind w:firstLine="567"/>
        <w:jc w:val="both"/>
        <w:rPr>
          <w:rFonts w:ascii="Times New Roman" w:eastAsia="Times New Roman" w:hAnsi="Times New Roman" w:cs="Times New Roman"/>
          <w:sz w:val="20"/>
          <w:szCs w:val="20"/>
        </w:rPr>
      </w:pPr>
    </w:p>
    <w:p w:rsidR="00E82B4D" w:rsidRPr="00460035" w:rsidRDefault="00E82B4D" w:rsidP="008F2F88">
      <w:pPr>
        <w:spacing w:after="0" w:line="240" w:lineRule="auto"/>
        <w:ind w:firstLine="567"/>
        <w:jc w:val="center"/>
        <w:rPr>
          <w:rFonts w:ascii="Times New Roman" w:eastAsia="Times New Roman" w:hAnsi="Times New Roman" w:cs="Times New Roman"/>
          <w:sz w:val="20"/>
          <w:szCs w:val="20"/>
          <w:vertAlign w:val="superscript"/>
        </w:rPr>
      </w:pPr>
      <w:r w:rsidRPr="00460035">
        <w:rPr>
          <w:rFonts w:ascii="Times New Roman" w:eastAsia="Times New Roman" w:hAnsi="Times New Roman" w:cs="Times New Roman"/>
          <w:i/>
          <w:iCs/>
          <w:sz w:val="20"/>
          <w:szCs w:val="20"/>
        </w:rPr>
        <w:t xml:space="preserve">w </w:t>
      </w:r>
      <w:r w:rsidRPr="00460035">
        <w:rPr>
          <w:rFonts w:ascii="Times New Roman" w:eastAsia="Times New Roman" w:hAnsi="Times New Roman" w:cs="Times New Roman"/>
          <w:sz w:val="20"/>
          <w:szCs w:val="20"/>
        </w:rPr>
        <w:t>= (1/2731,9) = 0,0003660 фунта/фут</w:t>
      </w:r>
      <w:r w:rsidRPr="00460035">
        <w:rPr>
          <w:rFonts w:ascii="Times New Roman" w:eastAsia="Times New Roman" w:hAnsi="Times New Roman" w:cs="Times New Roman"/>
          <w:sz w:val="20"/>
          <w:szCs w:val="20"/>
          <w:vertAlign w:val="superscript"/>
        </w:rPr>
        <w:t>3</w:t>
      </w:r>
    </w:p>
    <w:p w:rsidR="00E82B4D" w:rsidRPr="00460035" w:rsidRDefault="00E82B4D"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и </w:t>
      </w:r>
    </w:p>
    <w:p w:rsidR="00E82B4D" w:rsidRPr="00460035" w:rsidRDefault="00E82B4D" w:rsidP="00460035">
      <w:pPr>
        <w:spacing w:after="0" w:line="240" w:lineRule="auto"/>
        <w:ind w:firstLine="567"/>
        <w:jc w:val="center"/>
        <w:rPr>
          <w:rFonts w:ascii="Times New Roman" w:eastAsia="Times New Roman" w:hAnsi="Times New Roman" w:cs="Times New Roman"/>
          <w:sz w:val="20"/>
          <w:szCs w:val="20"/>
        </w:rPr>
      </w:pPr>
      <w:r w:rsidRPr="00460035">
        <w:rPr>
          <w:rFonts w:ascii="Times New Roman" w:eastAsia="Times New Roman" w:hAnsi="Times New Roman" w:cs="Times New Roman"/>
          <w:i/>
          <w:iCs/>
          <w:sz w:val="20"/>
          <w:szCs w:val="20"/>
        </w:rPr>
        <w:t xml:space="preserve">W </w:t>
      </w:r>
      <w:r w:rsidRPr="00460035">
        <w:rPr>
          <w:rFonts w:ascii="Times New Roman" w:eastAsia="Times New Roman" w:hAnsi="Times New Roman" w:cs="Times New Roman"/>
          <w:sz w:val="20"/>
          <w:szCs w:val="20"/>
        </w:rPr>
        <w:t xml:space="preserve">= 0,0003660 </w:t>
      </w:r>
      <w:r w:rsidRPr="00460035">
        <w:rPr>
          <w:rFonts w:ascii="Times New Roman" w:eastAsia="Times New Roman" w:hAnsi="Times New Roman" w:cs="Times New Roman"/>
          <w:i/>
          <w:iCs/>
          <w:sz w:val="20"/>
          <w:szCs w:val="20"/>
        </w:rPr>
        <w:t>×</w:t>
      </w:r>
      <w:r w:rsidRPr="00460035">
        <w:rPr>
          <w:rFonts w:ascii="Times New Roman" w:eastAsia="Times New Roman" w:hAnsi="Times New Roman" w:cs="Times New Roman"/>
          <w:sz w:val="20"/>
          <w:szCs w:val="20"/>
        </w:rPr>
        <w:t xml:space="preserve"> 10 </w:t>
      </w:r>
      <w:r w:rsidRPr="00460035">
        <w:rPr>
          <w:rFonts w:ascii="Times New Roman" w:eastAsia="Times New Roman" w:hAnsi="Times New Roman" w:cs="Times New Roman"/>
          <w:sz w:val="20"/>
          <w:szCs w:val="20"/>
          <w:vertAlign w:val="superscript"/>
        </w:rPr>
        <w:t>6</w:t>
      </w:r>
      <w:r w:rsidRPr="00460035">
        <w:rPr>
          <w:rFonts w:ascii="Times New Roman" w:eastAsia="Times New Roman" w:hAnsi="Times New Roman" w:cs="Times New Roman"/>
          <w:sz w:val="20"/>
          <w:szCs w:val="20"/>
        </w:rPr>
        <w:t xml:space="preserve"> </w:t>
      </w:r>
      <w:r w:rsidRPr="00460035">
        <w:rPr>
          <w:rFonts w:ascii="Times New Roman" w:eastAsia="Times New Roman" w:hAnsi="Times New Roman" w:cs="Times New Roman"/>
          <w:i/>
          <w:iCs/>
          <w:sz w:val="20"/>
          <w:szCs w:val="20"/>
        </w:rPr>
        <w:t>×</w:t>
      </w:r>
      <w:r w:rsidRPr="00460035">
        <w:rPr>
          <w:rFonts w:ascii="Times New Roman" w:eastAsia="Times New Roman" w:hAnsi="Times New Roman" w:cs="Times New Roman"/>
          <w:sz w:val="20"/>
          <w:szCs w:val="20"/>
        </w:rPr>
        <w:t xml:space="preserve"> (14,7/15,0) </w:t>
      </w:r>
      <w:r w:rsidRPr="00460035">
        <w:rPr>
          <w:rFonts w:ascii="Times New Roman" w:eastAsia="Times New Roman" w:hAnsi="Times New Roman" w:cs="Times New Roman"/>
          <w:i/>
          <w:iCs/>
          <w:sz w:val="20"/>
          <w:szCs w:val="20"/>
        </w:rPr>
        <w:t>×</w:t>
      </w:r>
      <w:r w:rsidR="008F2F88" w:rsidRPr="00460035">
        <w:rPr>
          <w:rFonts w:ascii="Times New Roman" w:eastAsia="Times New Roman" w:hAnsi="Times New Roman" w:cs="Times New Roman"/>
          <w:sz w:val="20"/>
          <w:szCs w:val="20"/>
        </w:rPr>
        <w:t xml:space="preserve"> [(460 + </w:t>
      </w:r>
      <w:proofErr w:type="gramStart"/>
      <w:r w:rsidR="008F2F88" w:rsidRPr="00460035">
        <w:rPr>
          <w:rFonts w:ascii="Times New Roman" w:eastAsia="Times New Roman" w:hAnsi="Times New Roman" w:cs="Times New Roman"/>
          <w:sz w:val="20"/>
          <w:szCs w:val="20"/>
        </w:rPr>
        <w:t>37)/</w:t>
      </w:r>
      <w:proofErr w:type="gramEnd"/>
      <w:r w:rsidR="008F2F88" w:rsidRPr="00460035">
        <w:rPr>
          <w:rFonts w:ascii="Times New Roman" w:eastAsia="Times New Roman" w:hAnsi="Times New Roman" w:cs="Times New Roman"/>
          <w:sz w:val="20"/>
          <w:szCs w:val="20"/>
        </w:rPr>
        <w:t>(460 + 60)]</w:t>
      </w:r>
      <w:r w:rsidRPr="00460035">
        <w:rPr>
          <w:rFonts w:ascii="Times New Roman" w:eastAsia="Times New Roman" w:hAnsi="Times New Roman" w:cs="Times New Roman"/>
          <w:sz w:val="20"/>
          <w:szCs w:val="20"/>
        </w:rPr>
        <w:t>= 342,8 фунта/млн футов</w:t>
      </w:r>
      <w:r w:rsidRPr="00460035">
        <w:rPr>
          <w:rFonts w:ascii="Times New Roman" w:eastAsia="Times New Roman" w:hAnsi="Times New Roman" w:cs="Times New Roman"/>
          <w:sz w:val="20"/>
          <w:szCs w:val="20"/>
          <w:vertAlign w:val="superscript"/>
        </w:rPr>
        <w:t>3</w:t>
      </w:r>
    </w:p>
    <w:p w:rsidR="008F2F88" w:rsidRPr="00460035" w:rsidRDefault="008F2F88" w:rsidP="00B629BC">
      <w:pPr>
        <w:spacing w:after="0" w:line="240" w:lineRule="auto"/>
        <w:ind w:firstLine="567"/>
        <w:jc w:val="both"/>
        <w:rPr>
          <w:rFonts w:ascii="Times New Roman" w:eastAsia="Times New Roman" w:hAnsi="Times New Roman" w:cs="Times New Roman"/>
          <w:i/>
          <w:iCs/>
          <w:sz w:val="20"/>
          <w:szCs w:val="20"/>
        </w:rPr>
      </w:pPr>
    </w:p>
    <w:p w:rsidR="00E82B4D" w:rsidRPr="00460035" w:rsidRDefault="00E82B4D"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i/>
          <w:iCs/>
          <w:sz w:val="20"/>
          <w:szCs w:val="20"/>
        </w:rPr>
        <w:t>Пример 2:</w:t>
      </w:r>
    </w:p>
    <w:p w:rsidR="00E82B4D" w:rsidRPr="00460035" w:rsidRDefault="00460035"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Дано: Т</w:t>
      </w:r>
      <w:r w:rsidR="00E82B4D" w:rsidRPr="00460035">
        <w:rPr>
          <w:rFonts w:ascii="Times New Roman" w:eastAsia="Times New Roman" w:hAnsi="Times New Roman" w:cs="Times New Roman"/>
          <w:sz w:val="20"/>
          <w:szCs w:val="20"/>
        </w:rPr>
        <w:t xml:space="preserve">очка росы для воды = 5°F при давлении в 14,4 </w:t>
      </w:r>
      <w:proofErr w:type="spellStart"/>
      <w:r w:rsidR="00E82B4D" w:rsidRPr="00460035">
        <w:rPr>
          <w:rFonts w:ascii="Times New Roman" w:eastAsia="Times New Roman" w:hAnsi="Times New Roman" w:cs="Times New Roman"/>
          <w:sz w:val="20"/>
          <w:szCs w:val="20"/>
        </w:rPr>
        <w:t>psi</w:t>
      </w:r>
      <w:proofErr w:type="spellEnd"/>
      <w:r w:rsidR="00E82B4D" w:rsidRPr="00460035">
        <w:rPr>
          <w:rFonts w:ascii="Times New Roman" w:eastAsia="Times New Roman" w:hAnsi="Times New Roman" w:cs="Times New Roman"/>
          <w:sz w:val="20"/>
          <w:szCs w:val="20"/>
        </w:rPr>
        <w:t xml:space="preserve"> </w:t>
      </w:r>
      <w:proofErr w:type="spellStart"/>
      <w:r w:rsidR="00E82B4D" w:rsidRPr="00460035">
        <w:rPr>
          <w:rFonts w:ascii="Times New Roman" w:eastAsia="Times New Roman" w:hAnsi="Times New Roman" w:cs="Times New Roman"/>
          <w:sz w:val="20"/>
          <w:szCs w:val="20"/>
        </w:rPr>
        <w:t>абс</w:t>
      </w:r>
      <w:proofErr w:type="spellEnd"/>
      <w:r w:rsidR="00E82B4D" w:rsidRPr="00460035">
        <w:rPr>
          <w:rFonts w:ascii="Times New Roman" w:eastAsia="Times New Roman" w:hAnsi="Times New Roman" w:cs="Times New Roman"/>
          <w:sz w:val="20"/>
          <w:szCs w:val="20"/>
        </w:rPr>
        <w:t>.</w:t>
      </w:r>
    </w:p>
    <w:p w:rsidR="00E82B4D" w:rsidRPr="00460035" w:rsidRDefault="00E82B4D"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Согласно таблице 2 удельный объем насыщенных водяных паров с учетом образования льда при 5°F составляет 11 550 футов</w:t>
      </w:r>
      <w:r w:rsidRPr="00460035">
        <w:rPr>
          <w:rFonts w:ascii="Times New Roman" w:eastAsia="Times New Roman" w:hAnsi="Times New Roman" w:cs="Times New Roman"/>
          <w:sz w:val="20"/>
          <w:szCs w:val="20"/>
          <w:vertAlign w:val="superscript"/>
        </w:rPr>
        <w:t>3</w:t>
      </w:r>
      <w:r w:rsidRPr="00460035">
        <w:rPr>
          <w:rFonts w:ascii="Times New Roman" w:eastAsia="Times New Roman" w:hAnsi="Times New Roman" w:cs="Times New Roman"/>
          <w:sz w:val="20"/>
          <w:szCs w:val="20"/>
        </w:rPr>
        <w:t xml:space="preserve">/фунт; и тогда </w:t>
      </w:r>
      <w:proofErr w:type="spellStart"/>
      <w:r w:rsidRPr="00460035">
        <w:rPr>
          <w:rFonts w:ascii="Times New Roman" w:eastAsia="Times New Roman" w:hAnsi="Times New Roman" w:cs="Times New Roman"/>
          <w:i/>
          <w:iCs/>
          <w:sz w:val="20"/>
          <w:szCs w:val="20"/>
        </w:rPr>
        <w:t>W</w:t>
      </w:r>
      <w:r w:rsidRPr="00460035">
        <w:rPr>
          <w:rFonts w:ascii="Times New Roman" w:eastAsia="Times New Roman" w:hAnsi="Times New Roman" w:cs="Times New Roman"/>
          <w:sz w:val="20"/>
          <w:szCs w:val="20"/>
          <w:vertAlign w:val="subscript"/>
        </w:rPr>
        <w:t>ice</w:t>
      </w:r>
      <w:proofErr w:type="spellEnd"/>
      <w:r w:rsidRPr="00460035">
        <w:rPr>
          <w:rFonts w:ascii="Times New Roman" w:eastAsia="Times New Roman" w:hAnsi="Times New Roman" w:cs="Times New Roman"/>
          <w:sz w:val="20"/>
          <w:szCs w:val="20"/>
          <w:vertAlign w:val="subscript"/>
        </w:rPr>
        <w:t>,</w:t>
      </w:r>
      <w:r w:rsidRPr="00460035">
        <w:rPr>
          <w:rFonts w:ascii="Times New Roman" w:eastAsia="Times New Roman" w:hAnsi="Times New Roman" w:cs="Times New Roman"/>
          <w:sz w:val="20"/>
          <w:szCs w:val="20"/>
        </w:rPr>
        <w:t xml:space="preserve"> </w:t>
      </w:r>
      <w:r w:rsidRPr="00460035">
        <w:rPr>
          <w:rFonts w:ascii="Times New Roman" w:eastAsia="Times New Roman" w:hAnsi="Times New Roman" w:cs="Times New Roman"/>
          <w:sz w:val="20"/>
          <w:szCs w:val="20"/>
          <w:vertAlign w:val="subscript"/>
        </w:rPr>
        <w:t>5F</w:t>
      </w:r>
      <w:r w:rsidRPr="00460035">
        <w:rPr>
          <w:rFonts w:ascii="Times New Roman" w:eastAsia="Times New Roman" w:hAnsi="Times New Roman" w:cs="Times New Roman"/>
          <w:sz w:val="20"/>
          <w:szCs w:val="20"/>
        </w:rPr>
        <w:t xml:space="preserve"> = 0,0000866, но при этом установленная точка росы для воды </w:t>
      </w:r>
      <w:r w:rsidRPr="00460035">
        <w:rPr>
          <w:rFonts w:ascii="Times New Roman" w:eastAsia="Times New Roman" w:hAnsi="Times New Roman" w:cs="Times New Roman"/>
          <w:sz w:val="20"/>
          <w:szCs w:val="20"/>
        </w:rPr>
        <w:lastRenderedPageBreak/>
        <w:t xml:space="preserve">будет находиться в равновесии с жидкой водой, </w:t>
      </w:r>
      <w:proofErr w:type="spellStart"/>
      <w:r w:rsidRPr="00460035">
        <w:rPr>
          <w:rFonts w:ascii="Times New Roman" w:eastAsia="Times New Roman" w:hAnsi="Times New Roman" w:cs="Times New Roman"/>
          <w:sz w:val="20"/>
          <w:szCs w:val="20"/>
        </w:rPr>
        <w:t>недогретой</w:t>
      </w:r>
      <w:proofErr w:type="spellEnd"/>
      <w:r w:rsidRPr="00460035">
        <w:rPr>
          <w:rFonts w:ascii="Times New Roman" w:eastAsia="Times New Roman" w:hAnsi="Times New Roman" w:cs="Times New Roman"/>
          <w:sz w:val="20"/>
          <w:szCs w:val="20"/>
        </w:rPr>
        <w:t xml:space="preserve"> до температуры насыщения при 5°F. Согласно таблице 2 давление паров жидкой воды, </w:t>
      </w:r>
      <w:proofErr w:type="spellStart"/>
      <w:r w:rsidRPr="00460035">
        <w:rPr>
          <w:rFonts w:ascii="Times New Roman" w:eastAsia="Times New Roman" w:hAnsi="Times New Roman" w:cs="Times New Roman"/>
          <w:sz w:val="20"/>
          <w:szCs w:val="20"/>
        </w:rPr>
        <w:t>недогретой</w:t>
      </w:r>
      <w:proofErr w:type="spellEnd"/>
      <w:r w:rsidRPr="00460035">
        <w:rPr>
          <w:rFonts w:ascii="Times New Roman" w:eastAsia="Times New Roman" w:hAnsi="Times New Roman" w:cs="Times New Roman"/>
          <w:sz w:val="20"/>
          <w:szCs w:val="20"/>
        </w:rPr>
        <w:t xml:space="preserve"> до температуры насыщения, и льда при 5°F (</w:t>
      </w:r>
      <w:r w:rsidR="00460035">
        <w:rPr>
          <w:rFonts w:ascii="Times New Roman" w:eastAsia="Times New Roman" w:hAnsi="Times New Roman" w:cs="Times New Roman"/>
          <w:sz w:val="20"/>
          <w:szCs w:val="20"/>
        </w:rPr>
        <w:t xml:space="preserve">минус </w:t>
      </w:r>
      <w:r w:rsidRPr="00460035">
        <w:rPr>
          <w:rFonts w:ascii="Times New Roman" w:eastAsia="Times New Roman" w:hAnsi="Times New Roman" w:cs="Times New Roman"/>
          <w:sz w:val="20"/>
          <w:szCs w:val="20"/>
        </w:rPr>
        <w:t>15°C) составляет 1,436 мм и 1,241 мм ртутного столба соответственно.</w:t>
      </w:r>
    </w:p>
    <w:p w:rsidR="00E82B4D" w:rsidRDefault="00E82B4D"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Так как давление паров воды, </w:t>
      </w:r>
      <w:proofErr w:type="spellStart"/>
      <w:r w:rsidRPr="00460035">
        <w:rPr>
          <w:rFonts w:ascii="Times New Roman" w:eastAsia="Times New Roman" w:hAnsi="Times New Roman" w:cs="Times New Roman"/>
          <w:sz w:val="20"/>
          <w:szCs w:val="20"/>
        </w:rPr>
        <w:t>недогретой</w:t>
      </w:r>
      <w:proofErr w:type="spellEnd"/>
      <w:r w:rsidRPr="00460035">
        <w:rPr>
          <w:rFonts w:ascii="Times New Roman" w:eastAsia="Times New Roman" w:hAnsi="Times New Roman" w:cs="Times New Roman"/>
          <w:sz w:val="20"/>
          <w:szCs w:val="20"/>
        </w:rPr>
        <w:t xml:space="preserve"> до температуры насыщения, оказывается выше, чем у льда при одинаковой температуре, масса паров воды на кубический фут в равновесии с жидкой водой будет (в пропорциональном отношении) больше, чем значение, определенное по удельному объему из таблицы с данными для равновесия со льдом. Следовательно, </w:t>
      </w:r>
    </w:p>
    <w:p w:rsidR="00460035" w:rsidRPr="00460035" w:rsidRDefault="00460035" w:rsidP="00B629BC">
      <w:pPr>
        <w:spacing w:after="0" w:line="240" w:lineRule="auto"/>
        <w:ind w:firstLine="567"/>
        <w:jc w:val="both"/>
        <w:rPr>
          <w:rFonts w:ascii="Times New Roman" w:eastAsia="Times New Roman" w:hAnsi="Times New Roman" w:cs="Times New Roman"/>
          <w:sz w:val="20"/>
          <w:szCs w:val="20"/>
        </w:rPr>
      </w:pPr>
    </w:p>
    <w:p w:rsidR="00E82B4D" w:rsidRPr="00460035" w:rsidRDefault="00E82B4D" w:rsidP="00460035">
      <w:pPr>
        <w:spacing w:after="0" w:line="240" w:lineRule="auto"/>
        <w:ind w:firstLine="567"/>
        <w:jc w:val="both"/>
        <w:rPr>
          <w:rFonts w:ascii="Times New Roman" w:eastAsia="Times New Roman" w:hAnsi="Times New Roman" w:cs="Times New Roman"/>
          <w:sz w:val="20"/>
          <w:szCs w:val="20"/>
          <w:lang w:val="en-US"/>
        </w:rPr>
      </w:pPr>
      <w:r w:rsidRPr="00460035">
        <w:rPr>
          <w:rFonts w:ascii="Times New Roman" w:eastAsia="Times New Roman" w:hAnsi="Times New Roman" w:cs="Times New Roman"/>
          <w:i/>
          <w:iCs/>
          <w:sz w:val="20"/>
          <w:szCs w:val="20"/>
          <w:lang w:val="en-US"/>
        </w:rPr>
        <w:t>W</w:t>
      </w:r>
      <w:r w:rsidR="00460035" w:rsidRPr="00460035">
        <w:rPr>
          <w:rFonts w:ascii="Times New Roman" w:eastAsia="Times New Roman" w:hAnsi="Times New Roman" w:cs="Times New Roman"/>
          <w:sz w:val="20"/>
          <w:szCs w:val="20"/>
          <w:vertAlign w:val="subscript"/>
          <w:lang w:val="en-US"/>
        </w:rPr>
        <w:t>liq.</w:t>
      </w:r>
      <w:proofErr w:type="gramStart"/>
      <w:r w:rsidR="00460035" w:rsidRPr="00460035">
        <w:rPr>
          <w:rFonts w:ascii="Times New Roman" w:eastAsia="Times New Roman" w:hAnsi="Times New Roman" w:cs="Times New Roman"/>
          <w:sz w:val="20"/>
          <w:szCs w:val="20"/>
          <w:vertAlign w:val="subscript"/>
          <w:lang w:val="en-US"/>
        </w:rPr>
        <w:t>,5F</w:t>
      </w:r>
      <w:proofErr w:type="gramEnd"/>
      <w:r w:rsidR="00460035" w:rsidRPr="00460035">
        <w:rPr>
          <w:rFonts w:ascii="Times New Roman" w:eastAsia="Times New Roman" w:hAnsi="Times New Roman" w:cs="Times New Roman"/>
          <w:sz w:val="20"/>
          <w:szCs w:val="20"/>
          <w:lang w:val="en-US"/>
        </w:rPr>
        <w:t xml:space="preserve"> </w:t>
      </w:r>
      <w:r w:rsidRPr="00460035">
        <w:rPr>
          <w:rFonts w:ascii="Times New Roman" w:eastAsia="Times New Roman" w:hAnsi="Times New Roman" w:cs="Times New Roman"/>
          <w:sz w:val="20"/>
          <w:szCs w:val="20"/>
          <w:lang w:val="en-US"/>
        </w:rPr>
        <w:t xml:space="preserve">= </w:t>
      </w:r>
      <w:r w:rsidRPr="00460035">
        <w:rPr>
          <w:rFonts w:ascii="Times New Roman" w:eastAsia="Times New Roman" w:hAnsi="Times New Roman" w:cs="Times New Roman"/>
          <w:i/>
          <w:iCs/>
          <w:sz w:val="20"/>
          <w:szCs w:val="20"/>
          <w:lang w:val="en-US"/>
        </w:rPr>
        <w:t xml:space="preserve">W </w:t>
      </w:r>
      <w:r w:rsidRPr="00460035">
        <w:rPr>
          <w:rFonts w:ascii="Times New Roman" w:eastAsia="Times New Roman" w:hAnsi="Times New Roman" w:cs="Times New Roman"/>
          <w:sz w:val="20"/>
          <w:szCs w:val="20"/>
          <w:vertAlign w:val="subscript"/>
          <w:lang w:val="en-US"/>
        </w:rPr>
        <w:t>ice</w:t>
      </w:r>
      <w:r w:rsidRPr="00460035">
        <w:rPr>
          <w:rFonts w:ascii="Times New Roman" w:eastAsia="Times New Roman" w:hAnsi="Times New Roman" w:cs="Times New Roman"/>
          <w:sz w:val="20"/>
          <w:szCs w:val="20"/>
          <w:lang w:val="en-US"/>
        </w:rPr>
        <w:t xml:space="preserve"> </w:t>
      </w:r>
      <w:r w:rsidRPr="00460035">
        <w:rPr>
          <w:rFonts w:ascii="Times New Roman" w:eastAsia="Times New Roman" w:hAnsi="Times New Roman" w:cs="Times New Roman"/>
          <w:sz w:val="20"/>
          <w:szCs w:val="20"/>
          <w:vertAlign w:val="subscript"/>
          <w:lang w:val="en-US"/>
        </w:rPr>
        <w:t xml:space="preserve">5F </w:t>
      </w:r>
      <w:r w:rsidRPr="00460035">
        <w:rPr>
          <w:rFonts w:ascii="Times New Roman" w:eastAsia="Times New Roman" w:hAnsi="Times New Roman" w:cs="Times New Roman"/>
          <w:i/>
          <w:iCs/>
          <w:sz w:val="20"/>
          <w:szCs w:val="20"/>
          <w:lang w:val="en-US"/>
        </w:rPr>
        <w:t>×</w:t>
      </w:r>
      <w:r w:rsidRPr="00460035">
        <w:rPr>
          <w:rFonts w:ascii="Times New Roman" w:eastAsia="Times New Roman" w:hAnsi="Times New Roman" w:cs="Times New Roman"/>
          <w:sz w:val="20"/>
          <w:szCs w:val="20"/>
          <w:lang w:val="en-US"/>
        </w:rPr>
        <w:t xml:space="preserve"> (1,436/1,241)</w:t>
      </w:r>
      <w:r w:rsidR="00460035" w:rsidRPr="00460035">
        <w:rPr>
          <w:rFonts w:ascii="Times New Roman" w:eastAsia="Times New Roman" w:hAnsi="Times New Roman" w:cs="Times New Roman"/>
          <w:sz w:val="20"/>
          <w:szCs w:val="20"/>
          <w:lang w:val="en-US"/>
        </w:rPr>
        <w:t xml:space="preserve"> </w:t>
      </w:r>
      <w:r w:rsidRPr="00460035">
        <w:rPr>
          <w:rFonts w:ascii="Times New Roman" w:eastAsia="Times New Roman" w:hAnsi="Times New Roman" w:cs="Times New Roman"/>
          <w:sz w:val="20"/>
          <w:szCs w:val="20"/>
          <w:lang w:val="en-US"/>
        </w:rPr>
        <w:t xml:space="preserve">= 0,0000866 </w:t>
      </w:r>
      <w:r w:rsidRPr="00460035">
        <w:rPr>
          <w:rFonts w:ascii="Times New Roman" w:eastAsia="Times New Roman" w:hAnsi="Times New Roman" w:cs="Times New Roman"/>
          <w:i/>
          <w:iCs/>
          <w:sz w:val="20"/>
          <w:szCs w:val="20"/>
          <w:lang w:val="en-US"/>
        </w:rPr>
        <w:t>×</w:t>
      </w:r>
      <w:r w:rsidR="00460035" w:rsidRPr="00460035">
        <w:rPr>
          <w:rFonts w:ascii="Times New Roman" w:eastAsia="Times New Roman" w:hAnsi="Times New Roman" w:cs="Times New Roman"/>
          <w:sz w:val="20"/>
          <w:szCs w:val="20"/>
          <w:lang w:val="en-US"/>
        </w:rPr>
        <w:t xml:space="preserve"> 1,157</w:t>
      </w:r>
      <w:r w:rsidRPr="00460035">
        <w:rPr>
          <w:rFonts w:ascii="Times New Roman" w:eastAsia="Times New Roman" w:hAnsi="Times New Roman" w:cs="Times New Roman"/>
          <w:sz w:val="20"/>
          <w:szCs w:val="20"/>
          <w:lang w:val="en-US"/>
        </w:rPr>
        <w:t xml:space="preserve">= 0,0001002 </w:t>
      </w:r>
      <w:r w:rsidRPr="00460035">
        <w:rPr>
          <w:rFonts w:ascii="Times New Roman" w:eastAsia="Times New Roman" w:hAnsi="Times New Roman" w:cs="Times New Roman"/>
          <w:sz w:val="20"/>
          <w:szCs w:val="20"/>
        </w:rPr>
        <w:t>и</w:t>
      </w:r>
      <w:r w:rsidRPr="00460035">
        <w:rPr>
          <w:rFonts w:ascii="Times New Roman" w:eastAsia="Times New Roman" w:hAnsi="Times New Roman" w:cs="Times New Roman"/>
          <w:sz w:val="20"/>
          <w:szCs w:val="20"/>
          <w:lang w:val="en-US"/>
        </w:rPr>
        <w:t xml:space="preserve"> </w:t>
      </w:r>
    </w:p>
    <w:p w:rsidR="00E82B4D" w:rsidRPr="00460035" w:rsidRDefault="00E82B4D" w:rsidP="00460035">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i/>
          <w:iCs/>
          <w:sz w:val="20"/>
          <w:szCs w:val="20"/>
        </w:rPr>
        <w:t xml:space="preserve">W </w:t>
      </w:r>
      <w:r w:rsidRPr="00460035">
        <w:rPr>
          <w:rFonts w:ascii="Times New Roman" w:eastAsia="Times New Roman" w:hAnsi="Times New Roman" w:cs="Times New Roman"/>
          <w:sz w:val="20"/>
          <w:szCs w:val="20"/>
        </w:rPr>
        <w:t xml:space="preserve">= 0,0001002 </w:t>
      </w:r>
      <w:r w:rsidRPr="00460035">
        <w:rPr>
          <w:rFonts w:ascii="Times New Roman" w:eastAsia="Times New Roman" w:hAnsi="Times New Roman" w:cs="Times New Roman"/>
          <w:i/>
          <w:iCs/>
          <w:sz w:val="20"/>
          <w:szCs w:val="20"/>
        </w:rPr>
        <w:t>×</w:t>
      </w:r>
      <w:r w:rsidRPr="00460035">
        <w:rPr>
          <w:rFonts w:ascii="Times New Roman" w:eastAsia="Times New Roman" w:hAnsi="Times New Roman" w:cs="Times New Roman"/>
          <w:sz w:val="20"/>
          <w:szCs w:val="20"/>
        </w:rPr>
        <w:t xml:space="preserve"> 10 </w:t>
      </w:r>
      <w:r w:rsidRPr="00460035">
        <w:rPr>
          <w:rFonts w:ascii="Times New Roman" w:eastAsia="Times New Roman" w:hAnsi="Times New Roman" w:cs="Times New Roman"/>
          <w:sz w:val="20"/>
          <w:szCs w:val="20"/>
          <w:vertAlign w:val="superscript"/>
        </w:rPr>
        <w:t xml:space="preserve">6 </w:t>
      </w:r>
      <w:r w:rsidRPr="00460035">
        <w:rPr>
          <w:rFonts w:ascii="Times New Roman" w:eastAsia="Times New Roman" w:hAnsi="Times New Roman" w:cs="Times New Roman"/>
          <w:i/>
          <w:iCs/>
          <w:sz w:val="20"/>
          <w:szCs w:val="20"/>
        </w:rPr>
        <w:t>×</w:t>
      </w:r>
      <w:r w:rsidRPr="00460035">
        <w:rPr>
          <w:rFonts w:ascii="Times New Roman" w:eastAsia="Times New Roman" w:hAnsi="Times New Roman" w:cs="Times New Roman"/>
          <w:sz w:val="20"/>
          <w:szCs w:val="20"/>
        </w:rPr>
        <w:t xml:space="preserve"> (14,7/14,4) </w:t>
      </w:r>
      <w:r w:rsidRPr="00460035">
        <w:rPr>
          <w:rFonts w:ascii="Times New Roman" w:eastAsia="Times New Roman" w:hAnsi="Times New Roman" w:cs="Times New Roman"/>
          <w:i/>
          <w:iCs/>
          <w:sz w:val="20"/>
          <w:szCs w:val="20"/>
        </w:rPr>
        <w:t>×</w:t>
      </w:r>
      <w:r w:rsidR="00460035">
        <w:rPr>
          <w:rFonts w:ascii="Times New Roman" w:eastAsia="Times New Roman" w:hAnsi="Times New Roman" w:cs="Times New Roman"/>
          <w:sz w:val="20"/>
          <w:szCs w:val="20"/>
        </w:rPr>
        <w:t xml:space="preserve"> [(460 + </w:t>
      </w:r>
      <w:proofErr w:type="gramStart"/>
      <w:r w:rsidR="00460035">
        <w:rPr>
          <w:rFonts w:ascii="Times New Roman" w:eastAsia="Times New Roman" w:hAnsi="Times New Roman" w:cs="Times New Roman"/>
          <w:sz w:val="20"/>
          <w:szCs w:val="20"/>
        </w:rPr>
        <w:t>5)/</w:t>
      </w:r>
      <w:proofErr w:type="gramEnd"/>
      <w:r w:rsidR="00460035">
        <w:rPr>
          <w:rFonts w:ascii="Times New Roman" w:eastAsia="Times New Roman" w:hAnsi="Times New Roman" w:cs="Times New Roman"/>
          <w:sz w:val="20"/>
          <w:szCs w:val="20"/>
        </w:rPr>
        <w:t>[460 + 60)]</w:t>
      </w:r>
      <w:r w:rsidRPr="00460035">
        <w:rPr>
          <w:rFonts w:ascii="Times New Roman" w:eastAsia="Times New Roman" w:hAnsi="Times New Roman" w:cs="Times New Roman"/>
          <w:sz w:val="20"/>
          <w:szCs w:val="20"/>
        </w:rPr>
        <w:t>= 91,5 фунтов/млн футов</w:t>
      </w:r>
      <w:r w:rsidRPr="00460035">
        <w:rPr>
          <w:rFonts w:ascii="Times New Roman" w:eastAsia="Times New Roman" w:hAnsi="Times New Roman" w:cs="Times New Roman"/>
          <w:sz w:val="20"/>
          <w:szCs w:val="20"/>
          <w:vertAlign w:val="superscript"/>
        </w:rPr>
        <w:t>3</w:t>
      </w:r>
    </w:p>
    <w:p w:rsidR="00460035" w:rsidRPr="00460035" w:rsidRDefault="00460035" w:rsidP="00B629BC">
      <w:pPr>
        <w:spacing w:after="0" w:line="240" w:lineRule="auto"/>
        <w:ind w:firstLine="567"/>
        <w:jc w:val="both"/>
        <w:rPr>
          <w:rFonts w:ascii="Times New Roman" w:eastAsia="Times New Roman" w:hAnsi="Times New Roman" w:cs="Times New Roman"/>
          <w:sz w:val="20"/>
          <w:szCs w:val="20"/>
        </w:rPr>
      </w:pP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 xml:space="preserve">6.3 </w:t>
      </w:r>
      <w:proofErr w:type="spellStart"/>
      <w:r w:rsidRPr="00B629BC">
        <w:rPr>
          <w:rFonts w:ascii="Times New Roman" w:eastAsia="Times New Roman" w:hAnsi="Times New Roman" w:cs="Times New Roman"/>
          <w:sz w:val="24"/>
          <w:szCs w:val="24"/>
        </w:rPr>
        <w:t>Корелляция</w:t>
      </w:r>
      <w:proofErr w:type="spellEnd"/>
      <w:r w:rsidRPr="00B629BC">
        <w:rPr>
          <w:rFonts w:ascii="Times New Roman" w:eastAsia="Times New Roman" w:hAnsi="Times New Roman" w:cs="Times New Roman"/>
          <w:sz w:val="24"/>
          <w:szCs w:val="24"/>
        </w:rPr>
        <w:t xml:space="preserve"> имеющихся данных о равновесном содержании воды в природном газе была определена Букачеком.</w:t>
      </w:r>
      <w:r w:rsidRPr="00B629BC">
        <w:rPr>
          <w:rFonts w:ascii="Times New Roman" w:eastAsia="Times New Roman" w:hAnsi="Times New Roman" w:cs="Times New Roman"/>
          <w:sz w:val="24"/>
          <w:szCs w:val="24"/>
          <w:vertAlign w:val="superscript"/>
        </w:rPr>
        <w:t xml:space="preserve">4 </w:t>
      </w:r>
      <w:r w:rsidRPr="00B629BC">
        <w:rPr>
          <w:rFonts w:ascii="Times New Roman" w:eastAsia="Times New Roman" w:hAnsi="Times New Roman" w:cs="Times New Roman"/>
          <w:sz w:val="24"/>
          <w:szCs w:val="24"/>
        </w:rPr>
        <w:t xml:space="preserve">Такая </w:t>
      </w:r>
      <w:proofErr w:type="spellStart"/>
      <w:r w:rsidRPr="00B629BC">
        <w:rPr>
          <w:rFonts w:ascii="Times New Roman" w:eastAsia="Times New Roman" w:hAnsi="Times New Roman" w:cs="Times New Roman"/>
          <w:sz w:val="24"/>
          <w:szCs w:val="24"/>
        </w:rPr>
        <w:t>корелляция</w:t>
      </w:r>
      <w:proofErr w:type="spellEnd"/>
      <w:r w:rsidRPr="00B629BC">
        <w:rPr>
          <w:rFonts w:ascii="Times New Roman" w:eastAsia="Times New Roman" w:hAnsi="Times New Roman" w:cs="Times New Roman"/>
          <w:sz w:val="24"/>
          <w:szCs w:val="24"/>
        </w:rPr>
        <w:t xml:space="preserve"> считается достаточно точной для требований, предъявляемых в сфере газовых топлив (за исключением нестандартных ситуаций, где точка росы измеряется в условиях, близких к критической температуре газа). </w:t>
      </w:r>
      <w:proofErr w:type="spellStart"/>
      <w:r w:rsidRPr="00B629BC">
        <w:rPr>
          <w:rFonts w:ascii="Times New Roman" w:eastAsia="Times New Roman" w:hAnsi="Times New Roman" w:cs="Times New Roman"/>
          <w:sz w:val="24"/>
          <w:szCs w:val="24"/>
        </w:rPr>
        <w:t>Корелляция</w:t>
      </w:r>
      <w:proofErr w:type="spellEnd"/>
      <w:r w:rsidRPr="00B629BC">
        <w:rPr>
          <w:rFonts w:ascii="Times New Roman" w:eastAsia="Times New Roman" w:hAnsi="Times New Roman" w:cs="Times New Roman"/>
          <w:sz w:val="24"/>
          <w:szCs w:val="24"/>
        </w:rPr>
        <w:t xml:space="preserve"> представляет собой измененную форму закона Рауля, записывающегося следующим образом:</w:t>
      </w:r>
    </w:p>
    <w:p w:rsidR="00E82B4D" w:rsidRPr="00B629BC" w:rsidRDefault="00E82B4D" w:rsidP="00460035">
      <w:pPr>
        <w:spacing w:after="0" w:line="240" w:lineRule="auto"/>
        <w:ind w:firstLine="567"/>
        <w:jc w:val="right"/>
        <w:rPr>
          <w:rFonts w:ascii="Times New Roman" w:eastAsia="Times New Roman" w:hAnsi="Times New Roman" w:cs="Times New Roman"/>
          <w:sz w:val="24"/>
          <w:szCs w:val="24"/>
        </w:rPr>
      </w:pPr>
      <w:r w:rsidRPr="00B629BC">
        <w:rPr>
          <w:rFonts w:ascii="Times New Roman" w:eastAsia="Times New Roman" w:hAnsi="Times New Roman" w:cs="Times New Roman"/>
          <w:i/>
          <w:iCs/>
          <w:sz w:val="24"/>
          <w:szCs w:val="24"/>
        </w:rPr>
        <w:t>W= (A</w:t>
      </w:r>
      <w:r w:rsidRPr="00B629BC">
        <w:rPr>
          <w:rFonts w:ascii="Times New Roman" w:eastAsia="Times New Roman" w:hAnsi="Times New Roman" w:cs="Times New Roman"/>
          <w:sz w:val="24"/>
          <w:szCs w:val="24"/>
        </w:rPr>
        <w:t>/</w:t>
      </w:r>
      <w:r w:rsidRPr="00B629BC">
        <w:rPr>
          <w:rFonts w:ascii="Times New Roman" w:eastAsia="Times New Roman" w:hAnsi="Times New Roman" w:cs="Times New Roman"/>
          <w:i/>
          <w:iCs/>
          <w:sz w:val="24"/>
          <w:szCs w:val="24"/>
        </w:rPr>
        <w:t xml:space="preserve">P) + B                                                   </w:t>
      </w:r>
      <w:r w:rsidRPr="00B629BC">
        <w:rPr>
          <w:rFonts w:ascii="Times New Roman" w:eastAsia="Times New Roman" w:hAnsi="Times New Roman" w:cs="Times New Roman"/>
          <w:sz w:val="24"/>
          <w:szCs w:val="24"/>
        </w:rPr>
        <w:t>(2)</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где:</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i/>
          <w:iCs/>
          <w:sz w:val="24"/>
          <w:szCs w:val="24"/>
        </w:rPr>
        <w:t xml:space="preserve">W    </w:t>
      </w:r>
      <w:r w:rsidRPr="00B629BC">
        <w:rPr>
          <w:rFonts w:ascii="Times New Roman" w:eastAsia="Times New Roman" w:hAnsi="Times New Roman" w:cs="Times New Roman"/>
          <w:sz w:val="24"/>
          <w:szCs w:val="24"/>
        </w:rPr>
        <w:t>= содержание–паров воды, фунтов/млн футов</w:t>
      </w:r>
      <w:r w:rsidRPr="00B629BC">
        <w:rPr>
          <w:rFonts w:ascii="Times New Roman" w:eastAsia="Times New Roman" w:hAnsi="Times New Roman" w:cs="Times New Roman"/>
          <w:sz w:val="24"/>
          <w:szCs w:val="24"/>
          <w:vertAlign w:val="superscript"/>
        </w:rPr>
        <w:t>3</w:t>
      </w:r>
      <w:r w:rsidRPr="00B629BC">
        <w:rPr>
          <w:rFonts w:ascii="Times New Roman" w:eastAsia="Times New Roman" w:hAnsi="Times New Roman" w:cs="Times New Roman"/>
          <w:sz w:val="24"/>
          <w:szCs w:val="24"/>
        </w:rPr>
        <w:t>;</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i/>
          <w:iCs/>
          <w:sz w:val="24"/>
          <w:szCs w:val="24"/>
        </w:rPr>
        <w:t xml:space="preserve">P     </w:t>
      </w:r>
      <w:r w:rsidRPr="00B629BC">
        <w:rPr>
          <w:rFonts w:ascii="Times New Roman" w:eastAsia="Times New Roman" w:hAnsi="Times New Roman" w:cs="Times New Roman"/>
          <w:sz w:val="24"/>
          <w:szCs w:val="24"/>
        </w:rPr>
        <w:t xml:space="preserve">= общее давление, </w:t>
      </w:r>
      <w:proofErr w:type="spellStart"/>
      <w:r w:rsidRPr="00B629BC">
        <w:rPr>
          <w:rFonts w:ascii="Times New Roman" w:eastAsia="Times New Roman" w:hAnsi="Times New Roman" w:cs="Times New Roman"/>
          <w:sz w:val="24"/>
          <w:szCs w:val="24"/>
        </w:rPr>
        <w:t>psi</w:t>
      </w:r>
      <w:proofErr w:type="spellEnd"/>
      <w:r w:rsidRPr="00B629BC">
        <w:rPr>
          <w:rFonts w:ascii="Times New Roman" w:eastAsia="Times New Roman" w:hAnsi="Times New Roman" w:cs="Times New Roman"/>
          <w:sz w:val="24"/>
          <w:szCs w:val="24"/>
        </w:rPr>
        <w:t xml:space="preserve"> </w:t>
      </w:r>
      <w:proofErr w:type="spellStart"/>
      <w:r w:rsidRPr="00B629BC">
        <w:rPr>
          <w:rFonts w:ascii="Times New Roman" w:eastAsia="Times New Roman" w:hAnsi="Times New Roman" w:cs="Times New Roman"/>
          <w:sz w:val="24"/>
          <w:szCs w:val="24"/>
        </w:rPr>
        <w:t>абс</w:t>
      </w:r>
      <w:proofErr w:type="spellEnd"/>
      <w:r w:rsidRPr="00B629BC">
        <w:rPr>
          <w:rFonts w:ascii="Times New Roman" w:eastAsia="Times New Roman" w:hAnsi="Times New Roman" w:cs="Times New Roman"/>
          <w:sz w:val="24"/>
          <w:szCs w:val="24"/>
        </w:rPr>
        <w:t>.;</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i/>
          <w:iCs/>
          <w:sz w:val="24"/>
          <w:szCs w:val="24"/>
        </w:rPr>
        <w:t xml:space="preserve">A     </w:t>
      </w:r>
      <w:r w:rsidRPr="00B629BC">
        <w:rPr>
          <w:rFonts w:ascii="Times New Roman" w:eastAsia="Times New Roman" w:hAnsi="Times New Roman" w:cs="Times New Roman"/>
          <w:sz w:val="24"/>
          <w:szCs w:val="24"/>
        </w:rPr>
        <w:t>= постоянная, пропорциональная давлению паров воды;</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i/>
          <w:iCs/>
          <w:sz w:val="24"/>
          <w:szCs w:val="24"/>
        </w:rPr>
        <w:t xml:space="preserve">B     </w:t>
      </w:r>
      <w:r w:rsidRPr="00B629BC">
        <w:rPr>
          <w:rFonts w:ascii="Times New Roman" w:eastAsia="Times New Roman" w:hAnsi="Times New Roman" w:cs="Times New Roman"/>
          <w:sz w:val="24"/>
          <w:szCs w:val="24"/>
        </w:rPr>
        <w:t>= постоянная, определяемая температурой и составом газа.</w:t>
      </w:r>
    </w:p>
    <w:p w:rsidR="00460035" w:rsidRDefault="00460035" w:rsidP="00B629BC">
      <w:pPr>
        <w:spacing w:after="0" w:line="240" w:lineRule="auto"/>
        <w:ind w:firstLine="567"/>
        <w:jc w:val="both"/>
        <w:rPr>
          <w:rFonts w:ascii="Times New Roman" w:eastAsia="Times New Roman" w:hAnsi="Times New Roman" w:cs="Times New Roman"/>
          <w:sz w:val="24"/>
          <w:szCs w:val="24"/>
        </w:rPr>
      </w:pPr>
    </w:p>
    <w:p w:rsidR="00E82B4D" w:rsidRPr="00460035" w:rsidRDefault="00460035"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Примечание 5 -</w:t>
      </w:r>
      <w:r w:rsidR="00E82B4D" w:rsidRPr="00460035">
        <w:rPr>
          <w:rFonts w:ascii="Times New Roman" w:eastAsia="Times New Roman" w:hAnsi="Times New Roman" w:cs="Times New Roman"/>
          <w:sz w:val="20"/>
          <w:szCs w:val="20"/>
        </w:rPr>
        <w:t xml:space="preserve"> Значения B были определены на основе имеющихся данных по метану, метан-</w:t>
      </w:r>
      <w:proofErr w:type="spellStart"/>
      <w:r w:rsidR="00E82B4D" w:rsidRPr="00460035">
        <w:rPr>
          <w:rFonts w:ascii="Times New Roman" w:eastAsia="Times New Roman" w:hAnsi="Times New Roman" w:cs="Times New Roman"/>
          <w:sz w:val="20"/>
          <w:szCs w:val="20"/>
        </w:rPr>
        <w:t>этановых</w:t>
      </w:r>
      <w:proofErr w:type="spellEnd"/>
      <w:r w:rsidR="00E82B4D" w:rsidRPr="00460035">
        <w:rPr>
          <w:rFonts w:ascii="Times New Roman" w:eastAsia="Times New Roman" w:hAnsi="Times New Roman" w:cs="Times New Roman"/>
          <w:sz w:val="20"/>
          <w:szCs w:val="20"/>
        </w:rPr>
        <w:t xml:space="preserve"> смесей и природных газов.</w:t>
      </w:r>
    </w:p>
    <w:p w:rsidR="00460035" w:rsidRDefault="00460035" w:rsidP="00B629BC">
      <w:pPr>
        <w:spacing w:after="0" w:line="240" w:lineRule="auto"/>
        <w:ind w:firstLine="567"/>
        <w:jc w:val="both"/>
        <w:rPr>
          <w:rFonts w:ascii="Times New Roman" w:eastAsia="Times New Roman" w:hAnsi="Times New Roman" w:cs="Times New Roman"/>
          <w:sz w:val="24"/>
          <w:szCs w:val="24"/>
        </w:rPr>
      </w:pP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 xml:space="preserve">6.3.1 </w:t>
      </w:r>
      <w:proofErr w:type="gramStart"/>
      <w:r w:rsidRPr="00B629BC">
        <w:rPr>
          <w:rFonts w:ascii="Times New Roman" w:eastAsia="Times New Roman" w:hAnsi="Times New Roman" w:cs="Times New Roman"/>
          <w:sz w:val="24"/>
          <w:szCs w:val="24"/>
        </w:rPr>
        <w:t>В</w:t>
      </w:r>
      <w:proofErr w:type="gramEnd"/>
      <w:r w:rsidRPr="00B629BC">
        <w:rPr>
          <w:rFonts w:ascii="Times New Roman" w:eastAsia="Times New Roman" w:hAnsi="Times New Roman" w:cs="Times New Roman"/>
          <w:sz w:val="24"/>
          <w:szCs w:val="24"/>
        </w:rPr>
        <w:t xml:space="preserve"> </w:t>
      </w:r>
      <w:r w:rsidRPr="00460035">
        <w:rPr>
          <w:rFonts w:ascii="Times New Roman" w:eastAsia="Times New Roman" w:hAnsi="Times New Roman" w:cs="Times New Roman"/>
          <w:sz w:val="24"/>
          <w:szCs w:val="24"/>
        </w:rPr>
        <w:t>таблице 2</w:t>
      </w:r>
      <w:r w:rsidRPr="00B629BC">
        <w:rPr>
          <w:rFonts w:ascii="Times New Roman" w:eastAsia="Times New Roman" w:hAnsi="Times New Roman" w:cs="Times New Roman"/>
          <w:sz w:val="24"/>
          <w:szCs w:val="24"/>
        </w:rPr>
        <w:t xml:space="preserve"> указаны значения постоянных </w:t>
      </w:r>
      <w:r w:rsidRPr="00B629BC">
        <w:rPr>
          <w:rFonts w:ascii="Times New Roman" w:eastAsia="Times New Roman" w:hAnsi="Times New Roman" w:cs="Times New Roman"/>
          <w:i/>
          <w:iCs/>
          <w:sz w:val="24"/>
          <w:szCs w:val="24"/>
        </w:rPr>
        <w:t xml:space="preserve">A </w:t>
      </w:r>
      <w:r w:rsidRPr="00B629BC">
        <w:rPr>
          <w:rFonts w:ascii="Times New Roman" w:eastAsia="Times New Roman" w:hAnsi="Times New Roman" w:cs="Times New Roman"/>
          <w:sz w:val="24"/>
          <w:szCs w:val="24"/>
        </w:rPr>
        <w:t xml:space="preserve">и </w:t>
      </w:r>
      <w:r w:rsidRPr="00B629BC">
        <w:rPr>
          <w:rFonts w:ascii="Times New Roman" w:eastAsia="Times New Roman" w:hAnsi="Times New Roman" w:cs="Times New Roman"/>
          <w:i/>
          <w:iCs/>
          <w:sz w:val="24"/>
          <w:szCs w:val="24"/>
        </w:rPr>
        <w:t xml:space="preserve">B </w:t>
      </w:r>
      <w:r w:rsidRPr="00B629BC">
        <w:rPr>
          <w:rFonts w:ascii="Times New Roman" w:eastAsia="Times New Roman" w:hAnsi="Times New Roman" w:cs="Times New Roman"/>
          <w:sz w:val="24"/>
          <w:szCs w:val="24"/>
        </w:rPr>
        <w:t xml:space="preserve">для природных газов с температурой от </w:t>
      </w:r>
      <w:r w:rsidR="00460035">
        <w:rPr>
          <w:rFonts w:ascii="Times New Roman" w:eastAsia="Times New Roman" w:hAnsi="Times New Roman" w:cs="Times New Roman"/>
          <w:sz w:val="24"/>
          <w:szCs w:val="24"/>
        </w:rPr>
        <w:t xml:space="preserve">минус </w:t>
      </w:r>
      <w:r w:rsidRPr="00B629BC">
        <w:rPr>
          <w:rFonts w:ascii="Times New Roman" w:eastAsia="Times New Roman" w:hAnsi="Times New Roman" w:cs="Times New Roman"/>
          <w:sz w:val="24"/>
          <w:szCs w:val="24"/>
        </w:rPr>
        <w:t>40</w:t>
      </w:r>
      <w:r w:rsidR="00460035" w:rsidRPr="00B629BC">
        <w:rPr>
          <w:rFonts w:ascii="Times New Roman" w:eastAsia="Times New Roman" w:hAnsi="Times New Roman" w:cs="Times New Roman"/>
          <w:sz w:val="24"/>
          <w:szCs w:val="24"/>
        </w:rPr>
        <w:t>°F</w:t>
      </w:r>
      <w:r w:rsidRPr="00B629BC">
        <w:rPr>
          <w:rFonts w:ascii="Times New Roman" w:eastAsia="Times New Roman" w:hAnsi="Times New Roman" w:cs="Times New Roman"/>
          <w:sz w:val="24"/>
          <w:szCs w:val="24"/>
        </w:rPr>
        <w:t xml:space="preserve"> до 460°F (от </w:t>
      </w:r>
      <w:r w:rsidR="00460035">
        <w:rPr>
          <w:rFonts w:ascii="Times New Roman" w:eastAsia="Times New Roman" w:hAnsi="Times New Roman" w:cs="Times New Roman"/>
          <w:sz w:val="24"/>
          <w:szCs w:val="24"/>
        </w:rPr>
        <w:t xml:space="preserve">минус </w:t>
      </w:r>
      <w:r w:rsidRPr="00B629BC">
        <w:rPr>
          <w:rFonts w:ascii="Times New Roman" w:eastAsia="Times New Roman" w:hAnsi="Times New Roman" w:cs="Times New Roman"/>
          <w:sz w:val="24"/>
          <w:szCs w:val="24"/>
        </w:rPr>
        <w:t>40</w:t>
      </w:r>
      <w:r w:rsidR="00460035" w:rsidRPr="00B629BC">
        <w:rPr>
          <w:rFonts w:ascii="Times New Roman" w:eastAsia="Times New Roman" w:hAnsi="Times New Roman" w:cs="Times New Roman"/>
          <w:sz w:val="24"/>
          <w:szCs w:val="24"/>
        </w:rPr>
        <w:t>°C</w:t>
      </w:r>
      <w:r w:rsidRPr="00B629BC">
        <w:rPr>
          <w:rFonts w:ascii="Times New Roman" w:eastAsia="Times New Roman" w:hAnsi="Times New Roman" w:cs="Times New Roman"/>
          <w:sz w:val="24"/>
          <w:szCs w:val="24"/>
        </w:rPr>
        <w:t xml:space="preserve"> до 238°C).</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 xml:space="preserve">6.3.2 </w:t>
      </w:r>
      <w:proofErr w:type="gramStart"/>
      <w:r w:rsidRPr="00B629BC">
        <w:rPr>
          <w:rFonts w:ascii="Times New Roman" w:eastAsia="Times New Roman" w:hAnsi="Times New Roman" w:cs="Times New Roman"/>
          <w:sz w:val="24"/>
          <w:szCs w:val="24"/>
        </w:rPr>
        <w:t>В</w:t>
      </w:r>
      <w:proofErr w:type="gramEnd"/>
      <w:r w:rsidRPr="00B629BC">
        <w:rPr>
          <w:rFonts w:ascii="Times New Roman" w:eastAsia="Times New Roman" w:hAnsi="Times New Roman" w:cs="Times New Roman"/>
          <w:sz w:val="24"/>
          <w:szCs w:val="24"/>
        </w:rPr>
        <w:t xml:space="preserve"> </w:t>
      </w:r>
      <w:r w:rsidR="00717E5E">
        <w:rPr>
          <w:rFonts w:ascii="Times New Roman" w:eastAsia="Times New Roman" w:hAnsi="Times New Roman" w:cs="Times New Roman"/>
          <w:sz w:val="24"/>
          <w:szCs w:val="24"/>
        </w:rPr>
        <w:t>таблицах 3 -</w:t>
      </w:r>
      <w:r w:rsidRPr="00460035">
        <w:rPr>
          <w:rFonts w:ascii="Times New Roman" w:eastAsia="Times New Roman" w:hAnsi="Times New Roman" w:cs="Times New Roman"/>
          <w:sz w:val="24"/>
          <w:szCs w:val="24"/>
        </w:rPr>
        <w:t xml:space="preserve"> 5 </w:t>
      </w:r>
      <w:r w:rsidRPr="00B629BC">
        <w:rPr>
          <w:rFonts w:ascii="Times New Roman" w:eastAsia="Times New Roman" w:hAnsi="Times New Roman" w:cs="Times New Roman"/>
          <w:sz w:val="24"/>
          <w:szCs w:val="24"/>
        </w:rPr>
        <w:t xml:space="preserve">указаны значения содержания паров воды при температуре от </w:t>
      </w:r>
      <w:r w:rsidR="00460035">
        <w:rPr>
          <w:rFonts w:ascii="Times New Roman" w:eastAsia="Times New Roman" w:hAnsi="Times New Roman" w:cs="Times New Roman"/>
          <w:sz w:val="24"/>
          <w:szCs w:val="24"/>
        </w:rPr>
        <w:t xml:space="preserve">минус </w:t>
      </w:r>
      <w:r w:rsidRPr="00B629BC">
        <w:rPr>
          <w:rFonts w:ascii="Times New Roman" w:eastAsia="Times New Roman" w:hAnsi="Times New Roman" w:cs="Times New Roman"/>
          <w:sz w:val="24"/>
          <w:szCs w:val="24"/>
        </w:rPr>
        <w:t>40</w:t>
      </w:r>
      <w:r w:rsidR="00460035" w:rsidRPr="00B629BC">
        <w:rPr>
          <w:rFonts w:ascii="Times New Roman" w:eastAsia="Times New Roman" w:hAnsi="Times New Roman" w:cs="Times New Roman"/>
          <w:sz w:val="24"/>
          <w:szCs w:val="24"/>
        </w:rPr>
        <w:t>°F</w:t>
      </w:r>
      <w:r w:rsidRPr="00B629BC">
        <w:rPr>
          <w:rFonts w:ascii="Times New Roman" w:eastAsia="Times New Roman" w:hAnsi="Times New Roman" w:cs="Times New Roman"/>
          <w:sz w:val="24"/>
          <w:szCs w:val="24"/>
        </w:rPr>
        <w:t xml:space="preserve"> до 250°F (от </w:t>
      </w:r>
      <w:r w:rsidR="00460035">
        <w:rPr>
          <w:rFonts w:ascii="Times New Roman" w:eastAsia="Times New Roman" w:hAnsi="Times New Roman" w:cs="Times New Roman"/>
          <w:sz w:val="24"/>
          <w:szCs w:val="24"/>
        </w:rPr>
        <w:t xml:space="preserve">минус </w:t>
      </w:r>
      <w:r w:rsidRPr="00B629BC">
        <w:rPr>
          <w:rFonts w:ascii="Times New Roman" w:eastAsia="Times New Roman" w:hAnsi="Times New Roman" w:cs="Times New Roman"/>
          <w:sz w:val="24"/>
          <w:szCs w:val="24"/>
        </w:rPr>
        <w:t xml:space="preserve">40° до 121°C) и давлении от 14,7 до 5000 </w:t>
      </w:r>
      <w:proofErr w:type="spellStart"/>
      <w:r w:rsidRPr="00B629BC">
        <w:rPr>
          <w:rFonts w:ascii="Times New Roman" w:eastAsia="Times New Roman" w:hAnsi="Times New Roman" w:cs="Times New Roman"/>
          <w:sz w:val="24"/>
          <w:szCs w:val="24"/>
        </w:rPr>
        <w:t>psi</w:t>
      </w:r>
      <w:proofErr w:type="spellEnd"/>
      <w:r w:rsidRPr="00B629BC">
        <w:rPr>
          <w:rFonts w:ascii="Times New Roman" w:eastAsia="Times New Roman" w:hAnsi="Times New Roman" w:cs="Times New Roman"/>
          <w:sz w:val="24"/>
          <w:szCs w:val="24"/>
        </w:rPr>
        <w:t xml:space="preserve"> </w:t>
      </w:r>
      <w:proofErr w:type="spellStart"/>
      <w:r w:rsidRPr="00B629BC">
        <w:rPr>
          <w:rFonts w:ascii="Times New Roman" w:eastAsia="Times New Roman" w:hAnsi="Times New Roman" w:cs="Times New Roman"/>
          <w:sz w:val="24"/>
          <w:szCs w:val="24"/>
        </w:rPr>
        <w:t>абс</w:t>
      </w:r>
      <w:proofErr w:type="spellEnd"/>
      <w:r w:rsidRPr="00B629BC">
        <w:rPr>
          <w:rFonts w:ascii="Times New Roman" w:eastAsia="Times New Roman" w:hAnsi="Times New Roman" w:cs="Times New Roman"/>
          <w:sz w:val="24"/>
          <w:szCs w:val="24"/>
        </w:rPr>
        <w:t xml:space="preserve">. (от 101 до 34 475 </w:t>
      </w:r>
      <w:proofErr w:type="spellStart"/>
      <w:r w:rsidRPr="00B629BC">
        <w:rPr>
          <w:rFonts w:ascii="Times New Roman" w:eastAsia="Times New Roman" w:hAnsi="Times New Roman" w:cs="Times New Roman"/>
          <w:sz w:val="24"/>
          <w:szCs w:val="24"/>
        </w:rPr>
        <w:t>кПa</w:t>
      </w:r>
      <w:proofErr w:type="spellEnd"/>
      <w:r w:rsidRPr="00B629BC">
        <w:rPr>
          <w:rFonts w:ascii="Times New Roman" w:eastAsia="Times New Roman" w:hAnsi="Times New Roman" w:cs="Times New Roman"/>
          <w:sz w:val="24"/>
          <w:szCs w:val="24"/>
        </w:rPr>
        <w:t>), что достаточно для большинства установок переработки природного газа.</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 xml:space="preserve">6.3.3 Графическое представление данных в </w:t>
      </w:r>
      <w:r w:rsidRPr="00460035">
        <w:rPr>
          <w:rFonts w:ascii="Times New Roman" w:eastAsia="Times New Roman" w:hAnsi="Times New Roman" w:cs="Times New Roman"/>
          <w:sz w:val="24"/>
          <w:szCs w:val="24"/>
        </w:rPr>
        <w:t>таблицах 3 – 5</w:t>
      </w:r>
      <w:r w:rsidRPr="00B629BC">
        <w:rPr>
          <w:rFonts w:ascii="Times New Roman" w:eastAsia="Times New Roman" w:hAnsi="Times New Roman" w:cs="Times New Roman"/>
          <w:sz w:val="24"/>
          <w:szCs w:val="24"/>
        </w:rPr>
        <w:t xml:space="preserve"> приведено в удобном виде на </w:t>
      </w:r>
      <w:r w:rsidR="00460035">
        <w:rPr>
          <w:rFonts w:ascii="Times New Roman" w:eastAsia="Times New Roman" w:hAnsi="Times New Roman" w:cs="Times New Roman"/>
          <w:sz w:val="24"/>
          <w:szCs w:val="24"/>
        </w:rPr>
        <w:t>рисунке</w:t>
      </w:r>
      <w:r w:rsidRPr="00460035">
        <w:rPr>
          <w:rFonts w:ascii="Times New Roman" w:eastAsia="Times New Roman" w:hAnsi="Times New Roman" w:cs="Times New Roman"/>
          <w:sz w:val="24"/>
          <w:szCs w:val="24"/>
        </w:rPr>
        <w:t xml:space="preserve"> 2</w:t>
      </w:r>
      <w:r w:rsidRPr="00B629BC">
        <w:rPr>
          <w:rFonts w:ascii="Times New Roman" w:eastAsia="Times New Roman" w:hAnsi="Times New Roman" w:cs="Times New Roman"/>
          <w:sz w:val="24"/>
          <w:szCs w:val="24"/>
        </w:rPr>
        <w:t xml:space="preserve">. Указанное там содержание влаги можно приводить к другим базовым условиям, отличным от 14,7 </w:t>
      </w:r>
      <w:proofErr w:type="spellStart"/>
      <w:r w:rsidRPr="00B629BC">
        <w:rPr>
          <w:rFonts w:ascii="Times New Roman" w:eastAsia="Times New Roman" w:hAnsi="Times New Roman" w:cs="Times New Roman"/>
          <w:sz w:val="24"/>
          <w:szCs w:val="24"/>
        </w:rPr>
        <w:t>psi</w:t>
      </w:r>
      <w:proofErr w:type="spellEnd"/>
      <w:r w:rsidRPr="00B629BC">
        <w:rPr>
          <w:rFonts w:ascii="Times New Roman" w:eastAsia="Times New Roman" w:hAnsi="Times New Roman" w:cs="Times New Roman"/>
          <w:sz w:val="24"/>
          <w:szCs w:val="24"/>
        </w:rPr>
        <w:t xml:space="preserve"> </w:t>
      </w:r>
      <w:proofErr w:type="spellStart"/>
      <w:r w:rsidRPr="00B629BC">
        <w:rPr>
          <w:rFonts w:ascii="Times New Roman" w:eastAsia="Times New Roman" w:hAnsi="Times New Roman" w:cs="Times New Roman"/>
          <w:sz w:val="24"/>
          <w:szCs w:val="24"/>
        </w:rPr>
        <w:t>абс</w:t>
      </w:r>
      <w:proofErr w:type="spellEnd"/>
      <w:r w:rsidRPr="00B629BC">
        <w:rPr>
          <w:rFonts w:ascii="Times New Roman" w:eastAsia="Times New Roman" w:hAnsi="Times New Roman" w:cs="Times New Roman"/>
          <w:sz w:val="24"/>
          <w:szCs w:val="24"/>
        </w:rPr>
        <w:t xml:space="preserve">. (101 кПа) и 60°F (15,5°C), используя формулы, включенные в </w:t>
      </w:r>
      <w:r w:rsidRPr="00460035">
        <w:rPr>
          <w:rFonts w:ascii="Times New Roman" w:eastAsia="Times New Roman" w:hAnsi="Times New Roman" w:cs="Times New Roman"/>
          <w:sz w:val="24"/>
          <w:szCs w:val="24"/>
        </w:rPr>
        <w:t>таблицу 2</w:t>
      </w:r>
      <w:r w:rsidRPr="00B629BC">
        <w:rPr>
          <w:rFonts w:ascii="Times New Roman" w:eastAsia="Times New Roman" w:hAnsi="Times New Roman" w:cs="Times New Roman"/>
          <w:sz w:val="24"/>
          <w:szCs w:val="24"/>
        </w:rPr>
        <w:t>.</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p>
    <w:p w:rsidR="00E82B4D" w:rsidRDefault="00460035" w:rsidP="00B629BC">
      <w:pPr>
        <w:spacing w:after="0" w:line="240" w:lineRule="auto"/>
        <w:ind w:firstLine="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r w:rsidR="00E82B4D" w:rsidRPr="00B629BC">
        <w:rPr>
          <w:rFonts w:ascii="Times New Roman" w:eastAsia="Times New Roman" w:hAnsi="Times New Roman" w:cs="Times New Roman"/>
          <w:b/>
          <w:bCs/>
          <w:sz w:val="24"/>
          <w:szCs w:val="24"/>
        </w:rPr>
        <w:t xml:space="preserve"> </w:t>
      </w:r>
      <w:proofErr w:type="spellStart"/>
      <w:r w:rsidR="00E82B4D" w:rsidRPr="00B629BC">
        <w:rPr>
          <w:rFonts w:ascii="Times New Roman" w:eastAsia="Times New Roman" w:hAnsi="Times New Roman" w:cs="Times New Roman"/>
          <w:b/>
          <w:bCs/>
          <w:sz w:val="24"/>
          <w:szCs w:val="24"/>
        </w:rPr>
        <w:t>Прецизионность</w:t>
      </w:r>
      <w:proofErr w:type="spellEnd"/>
      <w:r w:rsidR="00E82B4D" w:rsidRPr="00B629BC">
        <w:rPr>
          <w:rFonts w:ascii="Times New Roman" w:eastAsia="Times New Roman" w:hAnsi="Times New Roman" w:cs="Times New Roman"/>
          <w:b/>
          <w:bCs/>
          <w:sz w:val="24"/>
          <w:szCs w:val="24"/>
        </w:rPr>
        <w:t xml:space="preserve"> и систематическая погрешность</w:t>
      </w:r>
    </w:p>
    <w:p w:rsidR="00460035" w:rsidRPr="00B629BC" w:rsidRDefault="00460035" w:rsidP="00B629BC">
      <w:pPr>
        <w:spacing w:after="0" w:line="240" w:lineRule="auto"/>
        <w:ind w:firstLine="567"/>
        <w:jc w:val="both"/>
        <w:rPr>
          <w:rFonts w:ascii="Times New Roman" w:eastAsia="Times New Roman" w:hAnsi="Times New Roman" w:cs="Times New Roman"/>
          <w:sz w:val="24"/>
          <w:szCs w:val="24"/>
        </w:rPr>
      </w:pPr>
    </w:p>
    <w:p w:rsidR="00460035" w:rsidRDefault="00E82B4D" w:rsidP="00B629BC">
      <w:pPr>
        <w:spacing w:after="0" w:line="240" w:lineRule="auto"/>
        <w:ind w:firstLine="567"/>
        <w:jc w:val="both"/>
        <w:rPr>
          <w:rFonts w:ascii="Times New Roman" w:eastAsia="Times New Roman" w:hAnsi="Times New Roman" w:cs="Times New Roman"/>
          <w:sz w:val="24"/>
          <w:szCs w:val="24"/>
        </w:rPr>
      </w:pPr>
      <w:r w:rsidRPr="00B629BC">
        <w:rPr>
          <w:rFonts w:ascii="Times New Roman" w:eastAsia="Times New Roman" w:hAnsi="Times New Roman" w:cs="Times New Roman"/>
          <w:sz w:val="24"/>
          <w:szCs w:val="24"/>
        </w:rPr>
        <w:t xml:space="preserve">Для </w:t>
      </w:r>
      <w:r w:rsidR="00460035">
        <w:rPr>
          <w:rFonts w:ascii="Times New Roman" w:eastAsia="Times New Roman" w:hAnsi="Times New Roman" w:cs="Times New Roman"/>
          <w:sz w:val="24"/>
          <w:szCs w:val="24"/>
        </w:rPr>
        <w:t>данного</w:t>
      </w:r>
      <w:r w:rsidRPr="00B629BC">
        <w:rPr>
          <w:rFonts w:ascii="Times New Roman" w:eastAsia="Times New Roman" w:hAnsi="Times New Roman" w:cs="Times New Roman"/>
          <w:sz w:val="24"/>
          <w:szCs w:val="24"/>
        </w:rPr>
        <w:t xml:space="preserve"> метода испытания не имеется данных по </w:t>
      </w:r>
      <w:proofErr w:type="spellStart"/>
      <w:r w:rsidRPr="00B629BC">
        <w:rPr>
          <w:rFonts w:ascii="Times New Roman" w:eastAsia="Times New Roman" w:hAnsi="Times New Roman" w:cs="Times New Roman"/>
          <w:sz w:val="24"/>
          <w:szCs w:val="24"/>
        </w:rPr>
        <w:t>прецизионности</w:t>
      </w:r>
      <w:proofErr w:type="spellEnd"/>
      <w:r w:rsidRPr="00B629BC">
        <w:rPr>
          <w:rFonts w:ascii="Times New Roman" w:eastAsia="Times New Roman" w:hAnsi="Times New Roman" w:cs="Times New Roman"/>
          <w:sz w:val="24"/>
          <w:szCs w:val="24"/>
        </w:rPr>
        <w:t xml:space="preserve">. </w:t>
      </w:r>
    </w:p>
    <w:p w:rsidR="00460035" w:rsidRDefault="00460035" w:rsidP="00B629BC">
      <w:pPr>
        <w:spacing w:after="0" w:line="240" w:lineRule="auto"/>
        <w:ind w:firstLine="567"/>
        <w:jc w:val="both"/>
        <w:rPr>
          <w:rFonts w:ascii="Times New Roman" w:eastAsia="Times New Roman" w:hAnsi="Times New Roman" w:cs="Times New Roman"/>
          <w:sz w:val="24"/>
          <w:szCs w:val="24"/>
        </w:rPr>
      </w:pPr>
    </w:p>
    <w:p w:rsidR="00E82B4D" w:rsidRPr="00460035" w:rsidRDefault="00460035" w:rsidP="00B629BC">
      <w:pPr>
        <w:spacing w:after="0" w:line="240" w:lineRule="auto"/>
        <w:ind w:firstLine="567"/>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Примечание - </w:t>
      </w:r>
      <w:r w:rsidR="00717E5E">
        <w:rPr>
          <w:rFonts w:ascii="Times New Roman" w:eastAsia="Times New Roman" w:hAnsi="Times New Roman" w:cs="Times New Roman"/>
          <w:sz w:val="20"/>
          <w:szCs w:val="20"/>
          <w:lang w:val="en-US"/>
        </w:rPr>
        <w:t>ASTM</w:t>
      </w:r>
      <w:r w:rsidR="00E82B4D" w:rsidRPr="00460035">
        <w:rPr>
          <w:rFonts w:ascii="Times New Roman" w:eastAsia="Times New Roman" w:hAnsi="Times New Roman" w:cs="Times New Roman"/>
          <w:sz w:val="20"/>
          <w:szCs w:val="20"/>
        </w:rPr>
        <w:t xml:space="preserve"> заинтересован в реализации </w:t>
      </w:r>
      <w:proofErr w:type="spellStart"/>
      <w:r w:rsidR="00E82B4D" w:rsidRPr="00460035">
        <w:rPr>
          <w:rFonts w:ascii="Times New Roman" w:eastAsia="Times New Roman" w:hAnsi="Times New Roman" w:cs="Times New Roman"/>
          <w:sz w:val="20"/>
          <w:szCs w:val="20"/>
        </w:rPr>
        <w:t>внутрилабораторной</w:t>
      </w:r>
      <w:proofErr w:type="spellEnd"/>
      <w:r w:rsidR="00E82B4D" w:rsidRPr="00460035">
        <w:rPr>
          <w:rFonts w:ascii="Times New Roman" w:eastAsia="Times New Roman" w:hAnsi="Times New Roman" w:cs="Times New Roman"/>
          <w:sz w:val="20"/>
          <w:szCs w:val="20"/>
        </w:rPr>
        <w:t xml:space="preserve"> программы и просит заинтересованных сторон обращаться к менеджеру по персоналу, Комитет D03, центральный офис ASTM.</w:t>
      </w:r>
    </w:p>
    <w:p w:rsidR="00E82B4D" w:rsidRPr="00B629BC" w:rsidRDefault="00E82B4D" w:rsidP="00B629BC">
      <w:pPr>
        <w:spacing w:after="0" w:line="240" w:lineRule="auto"/>
        <w:ind w:firstLine="567"/>
        <w:jc w:val="both"/>
        <w:rPr>
          <w:rFonts w:ascii="Times New Roman" w:eastAsia="Times New Roman" w:hAnsi="Times New Roman" w:cs="Times New Roman"/>
          <w:sz w:val="24"/>
          <w:szCs w:val="24"/>
        </w:rPr>
      </w:pPr>
    </w:p>
    <w:p w:rsidR="00460035" w:rsidRDefault="0046003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E82B4D" w:rsidRPr="00460035" w:rsidRDefault="00460035" w:rsidP="00460035">
      <w:pPr>
        <w:spacing w:after="0" w:line="240" w:lineRule="auto"/>
        <w:ind w:firstLine="567"/>
        <w:jc w:val="center"/>
        <w:rPr>
          <w:rFonts w:ascii="Times New Roman" w:eastAsia="Times New Roman" w:hAnsi="Times New Roman" w:cs="Times New Roman"/>
          <w:sz w:val="24"/>
          <w:szCs w:val="24"/>
        </w:rPr>
      </w:pPr>
      <w:r w:rsidRPr="00460035">
        <w:rPr>
          <w:rFonts w:ascii="Times New Roman" w:eastAsia="Times New Roman" w:hAnsi="Times New Roman" w:cs="Times New Roman"/>
          <w:bCs/>
          <w:sz w:val="20"/>
          <w:szCs w:val="20"/>
        </w:rPr>
        <w:lastRenderedPageBreak/>
        <w:t xml:space="preserve">Таблица 1 - Давление паров и удельный объем насыщенных водяных паров при различных </w:t>
      </w:r>
      <w:proofErr w:type="spellStart"/>
      <w:r w:rsidRPr="00460035">
        <w:rPr>
          <w:rFonts w:ascii="Times New Roman" w:eastAsia="Times New Roman" w:hAnsi="Times New Roman" w:cs="Times New Roman"/>
          <w:bCs/>
          <w:sz w:val="20"/>
          <w:szCs w:val="20"/>
        </w:rPr>
        <w:t>температурах</w:t>
      </w:r>
      <w:r w:rsidRPr="00460035">
        <w:rPr>
          <w:rFonts w:ascii="Times New Roman" w:eastAsia="Times New Roman" w:hAnsi="Times New Roman" w:cs="Times New Roman"/>
          <w:i/>
          <w:iCs/>
          <w:sz w:val="20"/>
          <w:szCs w:val="20"/>
          <w:vertAlign w:val="superscript"/>
        </w:rPr>
        <w:t>A</w:t>
      </w:r>
      <w:proofErr w:type="spellEnd"/>
    </w:p>
    <w:p w:rsidR="000D5414" w:rsidRDefault="000D5414" w:rsidP="0060540E">
      <w:pPr>
        <w:spacing w:after="0" w:line="240" w:lineRule="auto"/>
        <w:ind w:firstLine="709"/>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0"/>
        <w:gridCol w:w="993"/>
        <w:gridCol w:w="1272"/>
        <w:gridCol w:w="993"/>
        <w:gridCol w:w="1134"/>
        <w:gridCol w:w="1134"/>
        <w:gridCol w:w="991"/>
        <w:gridCol w:w="1119"/>
        <w:gridCol w:w="1191"/>
      </w:tblGrid>
      <w:tr w:rsidR="00474835" w:rsidRPr="00460035" w:rsidTr="00474835">
        <w:trPr>
          <w:trHeight w:hRule="exact" w:val="1818"/>
        </w:trPr>
        <w:tc>
          <w:tcPr>
            <w:tcW w:w="323" w:type="pct"/>
            <w:shd w:val="clear" w:color="auto" w:fill="FFFFFF"/>
          </w:tcPr>
          <w:p w:rsidR="00C14801" w:rsidRPr="00460035" w:rsidRDefault="00C14801" w:rsidP="00474835">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Температура, </w:t>
            </w:r>
          </w:p>
        </w:tc>
        <w:tc>
          <w:tcPr>
            <w:tcW w:w="1200" w:type="pct"/>
            <w:gridSpan w:val="2"/>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Давление паров (жидкая вода)</w:t>
            </w:r>
          </w:p>
        </w:tc>
        <w:tc>
          <w:tcPr>
            <w:tcW w:w="1127" w:type="pct"/>
            <w:gridSpan w:val="2"/>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Давление паров (лед)</w:t>
            </w:r>
          </w:p>
        </w:tc>
        <w:tc>
          <w:tcPr>
            <w:tcW w:w="601" w:type="pct"/>
            <w:shd w:val="clear" w:color="auto" w:fill="FFFFFF"/>
          </w:tcPr>
          <w:p w:rsidR="00C14801" w:rsidRPr="00460035" w:rsidRDefault="00C14801" w:rsidP="00474835">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Удельный объем насыщенных водяных паров, </w:t>
            </w:r>
          </w:p>
        </w:tc>
        <w:tc>
          <w:tcPr>
            <w:tcW w:w="525" w:type="pct"/>
            <w:shd w:val="clear" w:color="auto" w:fill="FFFFFF"/>
          </w:tcPr>
          <w:p w:rsidR="00C14801" w:rsidRPr="00460035" w:rsidRDefault="00C14801" w:rsidP="00474835">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Температура, </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Давление паров (жидкая вода), </w:t>
            </w:r>
            <w:proofErr w:type="spellStart"/>
            <w:r w:rsidRPr="00460035">
              <w:rPr>
                <w:rFonts w:ascii="Times New Roman" w:eastAsia="Times New Roman" w:hAnsi="Times New Roman" w:cs="Times New Roman"/>
                <w:sz w:val="20"/>
                <w:szCs w:val="20"/>
              </w:rPr>
              <w:t>psi</w:t>
            </w:r>
            <w:proofErr w:type="spellEnd"/>
            <w:r w:rsidRPr="00460035">
              <w:rPr>
                <w:rFonts w:ascii="Times New Roman" w:eastAsia="Times New Roman" w:hAnsi="Times New Roman" w:cs="Times New Roman"/>
                <w:sz w:val="20"/>
                <w:szCs w:val="20"/>
              </w:rPr>
              <w:t xml:space="preserve"> </w:t>
            </w:r>
            <w:proofErr w:type="spellStart"/>
            <w:r w:rsidRPr="00460035">
              <w:rPr>
                <w:rFonts w:ascii="Times New Roman" w:eastAsia="Times New Roman" w:hAnsi="Times New Roman" w:cs="Times New Roman"/>
                <w:sz w:val="20"/>
                <w:szCs w:val="20"/>
              </w:rPr>
              <w:t>абс</w:t>
            </w:r>
            <w:proofErr w:type="spellEnd"/>
            <w:r w:rsidRPr="00460035">
              <w:rPr>
                <w:rFonts w:ascii="Times New Roman" w:eastAsia="Times New Roman" w:hAnsi="Times New Roman" w:cs="Times New Roman"/>
                <w:sz w:val="20"/>
                <w:szCs w:val="20"/>
              </w:rPr>
              <w:t>.</w:t>
            </w:r>
          </w:p>
        </w:tc>
        <w:tc>
          <w:tcPr>
            <w:tcW w:w="631" w:type="pct"/>
            <w:shd w:val="clear" w:color="auto" w:fill="FFFFFF"/>
          </w:tcPr>
          <w:p w:rsidR="00C14801" w:rsidRPr="00460035" w:rsidRDefault="00C14801" w:rsidP="00474835">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Удельный объем насыщенных водяных паров, </w:t>
            </w:r>
          </w:p>
        </w:tc>
      </w:tr>
      <w:tr w:rsidR="00474835" w:rsidRPr="00460035" w:rsidTr="00474835">
        <w:trPr>
          <w:trHeight w:hRule="exact" w:val="505"/>
        </w:trPr>
        <w:tc>
          <w:tcPr>
            <w:tcW w:w="323" w:type="pct"/>
            <w:tcBorders>
              <w:bottom w:val="double" w:sz="4" w:space="0" w:color="auto"/>
            </w:tcBorders>
            <w:shd w:val="clear" w:color="auto" w:fill="FFFFFF"/>
          </w:tcPr>
          <w:p w:rsidR="00C14801" w:rsidRPr="00460035" w:rsidRDefault="00474835" w:rsidP="00474835">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°F</w:t>
            </w:r>
          </w:p>
        </w:tc>
        <w:tc>
          <w:tcPr>
            <w:tcW w:w="526" w:type="pct"/>
            <w:tcBorders>
              <w:bottom w:val="double" w:sz="4" w:space="0" w:color="auto"/>
            </w:tcBorders>
            <w:shd w:val="clear" w:color="auto" w:fill="FFFFFF"/>
          </w:tcPr>
          <w:p w:rsidR="00C14801" w:rsidRPr="00460035" w:rsidRDefault="00C14801" w:rsidP="00474835">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мм рт. ст.</w:t>
            </w:r>
          </w:p>
        </w:tc>
        <w:tc>
          <w:tcPr>
            <w:tcW w:w="674" w:type="pct"/>
            <w:tcBorders>
              <w:bottom w:val="double" w:sz="4" w:space="0" w:color="auto"/>
            </w:tcBorders>
            <w:shd w:val="clear" w:color="auto" w:fill="FFFFFF"/>
          </w:tcPr>
          <w:p w:rsidR="00C14801" w:rsidRPr="00460035" w:rsidRDefault="00C14801" w:rsidP="00474835">
            <w:pPr>
              <w:spacing w:after="0" w:line="240" w:lineRule="auto"/>
              <w:jc w:val="center"/>
              <w:rPr>
                <w:rFonts w:ascii="Times New Roman" w:eastAsia="Times New Roman" w:hAnsi="Times New Roman" w:cs="Times New Roman"/>
                <w:sz w:val="20"/>
                <w:szCs w:val="20"/>
              </w:rPr>
            </w:pPr>
            <w:proofErr w:type="spellStart"/>
            <w:r w:rsidRPr="00460035">
              <w:rPr>
                <w:rFonts w:ascii="Times New Roman" w:eastAsia="Times New Roman" w:hAnsi="Times New Roman" w:cs="Times New Roman"/>
                <w:sz w:val="20"/>
                <w:szCs w:val="20"/>
              </w:rPr>
              <w:t>psi</w:t>
            </w:r>
            <w:proofErr w:type="spellEnd"/>
            <w:r w:rsidRPr="00460035">
              <w:rPr>
                <w:rFonts w:ascii="Times New Roman" w:eastAsia="Times New Roman" w:hAnsi="Times New Roman" w:cs="Times New Roman"/>
                <w:sz w:val="20"/>
                <w:szCs w:val="20"/>
              </w:rPr>
              <w:t xml:space="preserve"> </w:t>
            </w:r>
            <w:proofErr w:type="spellStart"/>
            <w:r w:rsidRPr="00460035">
              <w:rPr>
                <w:rFonts w:ascii="Times New Roman" w:eastAsia="Times New Roman" w:hAnsi="Times New Roman" w:cs="Times New Roman"/>
                <w:sz w:val="20"/>
                <w:szCs w:val="20"/>
              </w:rPr>
              <w:t>абс</w:t>
            </w:r>
            <w:proofErr w:type="spellEnd"/>
            <w:r w:rsidRPr="00460035">
              <w:rPr>
                <w:rFonts w:ascii="Times New Roman" w:eastAsia="Times New Roman" w:hAnsi="Times New Roman" w:cs="Times New Roman"/>
                <w:sz w:val="20"/>
                <w:szCs w:val="20"/>
              </w:rPr>
              <w:t>.</w:t>
            </w:r>
          </w:p>
        </w:tc>
        <w:tc>
          <w:tcPr>
            <w:tcW w:w="526" w:type="pct"/>
            <w:tcBorders>
              <w:bottom w:val="double" w:sz="4" w:space="0" w:color="auto"/>
            </w:tcBorders>
            <w:shd w:val="clear" w:color="auto" w:fill="FFFFFF"/>
          </w:tcPr>
          <w:p w:rsidR="00C14801" w:rsidRPr="00460035" w:rsidRDefault="00C14801" w:rsidP="00474835">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мм рт. ст.</w:t>
            </w:r>
          </w:p>
        </w:tc>
        <w:tc>
          <w:tcPr>
            <w:tcW w:w="601" w:type="pct"/>
            <w:tcBorders>
              <w:bottom w:val="double" w:sz="4" w:space="0" w:color="auto"/>
            </w:tcBorders>
            <w:shd w:val="clear" w:color="auto" w:fill="FFFFFF"/>
          </w:tcPr>
          <w:p w:rsidR="00C14801" w:rsidRPr="00460035" w:rsidRDefault="00C14801" w:rsidP="00474835">
            <w:pPr>
              <w:spacing w:after="0" w:line="240" w:lineRule="auto"/>
              <w:jc w:val="center"/>
              <w:rPr>
                <w:rFonts w:ascii="Times New Roman" w:eastAsia="Times New Roman" w:hAnsi="Times New Roman" w:cs="Times New Roman"/>
                <w:sz w:val="20"/>
                <w:szCs w:val="20"/>
              </w:rPr>
            </w:pPr>
            <w:proofErr w:type="spellStart"/>
            <w:r w:rsidRPr="00460035">
              <w:rPr>
                <w:rFonts w:ascii="Times New Roman" w:eastAsia="Times New Roman" w:hAnsi="Times New Roman" w:cs="Times New Roman"/>
                <w:sz w:val="20"/>
                <w:szCs w:val="20"/>
              </w:rPr>
              <w:t>psi</w:t>
            </w:r>
            <w:proofErr w:type="spellEnd"/>
            <w:r w:rsidRPr="00460035">
              <w:rPr>
                <w:rFonts w:ascii="Times New Roman" w:eastAsia="Times New Roman" w:hAnsi="Times New Roman" w:cs="Times New Roman"/>
                <w:sz w:val="20"/>
                <w:szCs w:val="20"/>
              </w:rPr>
              <w:t xml:space="preserve"> </w:t>
            </w:r>
            <w:proofErr w:type="spellStart"/>
            <w:r w:rsidRPr="00460035">
              <w:rPr>
                <w:rFonts w:ascii="Times New Roman" w:eastAsia="Times New Roman" w:hAnsi="Times New Roman" w:cs="Times New Roman"/>
                <w:sz w:val="20"/>
                <w:szCs w:val="20"/>
              </w:rPr>
              <w:t>абс</w:t>
            </w:r>
            <w:proofErr w:type="spellEnd"/>
            <w:r w:rsidRPr="00460035">
              <w:rPr>
                <w:rFonts w:ascii="Times New Roman" w:eastAsia="Times New Roman" w:hAnsi="Times New Roman" w:cs="Times New Roman"/>
                <w:sz w:val="20"/>
                <w:szCs w:val="20"/>
              </w:rPr>
              <w:t>.</w:t>
            </w:r>
          </w:p>
        </w:tc>
        <w:tc>
          <w:tcPr>
            <w:tcW w:w="601" w:type="pct"/>
            <w:tcBorders>
              <w:bottom w:val="double" w:sz="4" w:space="0" w:color="auto"/>
            </w:tcBorders>
            <w:shd w:val="clear" w:color="auto" w:fill="FFFFFF"/>
          </w:tcPr>
          <w:p w:rsidR="00C14801" w:rsidRPr="00460035" w:rsidRDefault="00474835" w:rsidP="00474835">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футов</w:t>
            </w:r>
            <w:r w:rsidRPr="00460035">
              <w:rPr>
                <w:rFonts w:ascii="Times New Roman" w:eastAsia="Times New Roman" w:hAnsi="Times New Roman" w:cs="Times New Roman"/>
                <w:sz w:val="20"/>
                <w:szCs w:val="20"/>
                <w:vertAlign w:val="superscript"/>
              </w:rPr>
              <w:t>3</w:t>
            </w:r>
            <w:r w:rsidRPr="00460035">
              <w:rPr>
                <w:rFonts w:ascii="Times New Roman" w:eastAsia="Times New Roman" w:hAnsi="Times New Roman" w:cs="Times New Roman"/>
                <w:sz w:val="20"/>
                <w:szCs w:val="20"/>
              </w:rPr>
              <w:t>/фунт</w:t>
            </w:r>
          </w:p>
        </w:tc>
        <w:tc>
          <w:tcPr>
            <w:tcW w:w="525" w:type="pct"/>
            <w:tcBorders>
              <w:bottom w:val="double" w:sz="4" w:space="0" w:color="auto"/>
            </w:tcBorders>
            <w:shd w:val="clear" w:color="auto" w:fill="FFFFFF"/>
          </w:tcPr>
          <w:p w:rsidR="00C14801" w:rsidRPr="00460035" w:rsidRDefault="00474835" w:rsidP="00474835">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°F</w:t>
            </w:r>
          </w:p>
        </w:tc>
        <w:tc>
          <w:tcPr>
            <w:tcW w:w="593" w:type="pct"/>
            <w:tcBorders>
              <w:bottom w:val="double" w:sz="4" w:space="0" w:color="auto"/>
            </w:tcBorders>
            <w:shd w:val="clear" w:color="auto" w:fill="FFFFFF"/>
          </w:tcPr>
          <w:p w:rsidR="00C14801" w:rsidRPr="00460035" w:rsidRDefault="00C14801" w:rsidP="00474835">
            <w:pPr>
              <w:spacing w:after="0" w:line="240" w:lineRule="auto"/>
              <w:jc w:val="center"/>
              <w:rPr>
                <w:rFonts w:ascii="Times New Roman" w:eastAsia="Times New Roman" w:hAnsi="Times New Roman" w:cs="Times New Roman"/>
                <w:sz w:val="20"/>
                <w:szCs w:val="20"/>
              </w:rPr>
            </w:pPr>
          </w:p>
        </w:tc>
        <w:tc>
          <w:tcPr>
            <w:tcW w:w="631" w:type="pct"/>
            <w:tcBorders>
              <w:bottom w:val="double" w:sz="4" w:space="0" w:color="auto"/>
            </w:tcBorders>
            <w:shd w:val="clear" w:color="auto" w:fill="FFFFFF"/>
          </w:tcPr>
          <w:p w:rsidR="00C14801" w:rsidRPr="00460035" w:rsidRDefault="00474835" w:rsidP="00474835">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футов</w:t>
            </w:r>
            <w:r w:rsidRPr="00460035">
              <w:rPr>
                <w:rFonts w:ascii="Times New Roman" w:eastAsia="Times New Roman" w:hAnsi="Times New Roman" w:cs="Times New Roman"/>
                <w:sz w:val="20"/>
                <w:szCs w:val="20"/>
                <w:vertAlign w:val="superscript"/>
              </w:rPr>
              <w:t>3</w:t>
            </w:r>
            <w:r w:rsidRPr="00460035">
              <w:rPr>
                <w:rFonts w:ascii="Times New Roman" w:eastAsia="Times New Roman" w:hAnsi="Times New Roman" w:cs="Times New Roman"/>
                <w:sz w:val="20"/>
                <w:szCs w:val="20"/>
              </w:rPr>
              <w:t>/фунт</w:t>
            </w:r>
          </w:p>
        </w:tc>
      </w:tr>
      <w:tr w:rsidR="00474835" w:rsidRPr="00460035" w:rsidTr="00474835">
        <w:trPr>
          <w:trHeight w:hRule="exact" w:val="340"/>
        </w:trPr>
        <w:tc>
          <w:tcPr>
            <w:tcW w:w="323"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p>
        </w:tc>
        <w:tc>
          <w:tcPr>
            <w:tcW w:w="526"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139</w:t>
            </w:r>
          </w:p>
        </w:tc>
        <w:tc>
          <w:tcPr>
            <w:tcW w:w="674"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02202</w:t>
            </w:r>
          </w:p>
        </w:tc>
        <w:tc>
          <w:tcPr>
            <w:tcW w:w="526"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958</w:t>
            </w:r>
          </w:p>
        </w:tc>
        <w:tc>
          <w:tcPr>
            <w:tcW w:w="601"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01852</w:t>
            </w:r>
          </w:p>
        </w:tc>
        <w:tc>
          <w:tcPr>
            <w:tcW w:w="601"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14810</w:t>
            </w:r>
          </w:p>
        </w:tc>
        <w:tc>
          <w:tcPr>
            <w:tcW w:w="525"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p>
        </w:tc>
        <w:tc>
          <w:tcPr>
            <w:tcW w:w="593"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p>
        </w:tc>
        <w:tc>
          <w:tcPr>
            <w:tcW w:w="631"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p>
        </w:tc>
      </w:tr>
      <w:tr w:rsidR="00474835" w:rsidRPr="00460035" w:rsidTr="00474835">
        <w:trPr>
          <w:trHeight w:hRule="exact" w:val="34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1,195</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02311</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010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01953</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14080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51</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18485</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1644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w:t>
            </w:r>
          </w:p>
        </w:tc>
      </w:tr>
      <w:tr w:rsidR="00474835" w:rsidRPr="00460035" w:rsidTr="00474835">
        <w:trPr>
          <w:trHeight w:hRule="exact" w:val="283"/>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251</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02419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063</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02056</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13400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52</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19182</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1587</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w:t>
            </w:r>
          </w:p>
        </w:tc>
      </w:tr>
      <w:tr w:rsidR="00474835" w:rsidRPr="00460035" w:rsidTr="00474835">
        <w:trPr>
          <w:trHeight w:hRule="exact" w:val="28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310</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02533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120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02166</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12750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53</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19901</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1533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w:t>
            </w:r>
          </w:p>
        </w:tc>
      </w:tr>
      <w:tr w:rsidR="00474835" w:rsidRPr="00460035" w:rsidTr="00474835">
        <w:trPr>
          <w:trHeight w:hRule="exact" w:val="27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373</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02655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180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02282</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12140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54</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20644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1480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436</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02777</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241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02400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11550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55</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21411</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1430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w:t>
            </w:r>
          </w:p>
        </w:tc>
      </w:tr>
      <w:tr w:rsidR="00474835" w:rsidRPr="00460035" w:rsidTr="00474835">
        <w:trPr>
          <w:trHeight w:hRule="exact" w:val="22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505</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02910</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308</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02529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11000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56</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22203</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1382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w:t>
            </w:r>
          </w:p>
        </w:tc>
      </w:tr>
      <w:tr w:rsidR="00474835" w:rsidRPr="00460035" w:rsidTr="00474835">
        <w:trPr>
          <w:trHeight w:hRule="exact" w:val="275"/>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573</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03042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374</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02657</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10480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57</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23021</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1335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w:t>
            </w:r>
          </w:p>
        </w:tc>
      </w:tr>
      <w:tr w:rsidR="00474835" w:rsidRPr="00460035" w:rsidTr="00474835">
        <w:trPr>
          <w:trHeight w:hRule="exact" w:val="27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647</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03185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446</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02796</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9979</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58</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23865</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1290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w:t>
            </w:r>
          </w:p>
        </w:tc>
      </w:tr>
      <w:tr w:rsidR="00474835" w:rsidRPr="00460035" w:rsidTr="00474835">
        <w:trPr>
          <w:trHeight w:hRule="exact" w:val="29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723</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03332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521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02941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9507</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59</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24736</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1247</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10</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807</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03494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599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03092</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9060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60</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25635</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1206,3</w:t>
            </w:r>
          </w:p>
        </w:tc>
      </w:tr>
      <w:tr w:rsidR="00474835" w:rsidRPr="00460035" w:rsidTr="00474835">
        <w:trPr>
          <w:trHeight w:hRule="exact" w:val="278"/>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11</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883</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03641</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681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03251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8636</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61</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26562</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1166</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w:t>
            </w:r>
          </w:p>
        </w:tc>
      </w:tr>
      <w:tr w:rsidR="00474835" w:rsidRPr="00460035" w:rsidTr="00474835">
        <w:trPr>
          <w:trHeight w:hRule="exact" w:val="296"/>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970</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03809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767</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03417</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8234</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62</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27519</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1128</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w:t>
            </w:r>
          </w:p>
        </w:tc>
      </w:tr>
      <w:tr w:rsidR="00474835" w:rsidRPr="00460035" w:rsidTr="00474835">
        <w:trPr>
          <w:trHeight w:hRule="exact" w:val="272"/>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057</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03978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856</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03589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7851</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63</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28506</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1091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w:t>
            </w:r>
          </w:p>
        </w:tc>
      </w:tr>
      <w:tr w:rsidR="00474835" w:rsidRPr="00460035" w:rsidTr="00474835">
        <w:trPr>
          <w:trHeight w:hRule="exact" w:val="276"/>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149</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04156</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1,950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03771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7489</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64</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29524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1055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2,247</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04345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03964</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7144</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65</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30573</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1021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w:t>
            </w:r>
          </w:p>
        </w:tc>
      </w:tr>
      <w:tr w:rsidR="00474835" w:rsidRPr="00460035" w:rsidTr="00474835">
        <w:trPr>
          <w:trHeight w:hRule="exact" w:val="22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16</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345</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04535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151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04159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6817</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66</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31655</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988</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w:t>
            </w:r>
          </w:p>
        </w:tc>
      </w:tr>
      <w:tr w:rsidR="00474835" w:rsidRPr="00460035" w:rsidTr="00474835">
        <w:trPr>
          <w:trHeight w:hRule="exact" w:val="273"/>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17</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450</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04737</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2,260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04370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6505</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67</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32770</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956</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19</w:t>
            </w:r>
          </w:p>
        </w:tc>
      </w:tr>
      <w:tr w:rsidR="00474835" w:rsidRPr="00460035" w:rsidTr="00474835">
        <w:trPr>
          <w:trHeight w:hRule="exact" w:val="291"/>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557</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04944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373</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04589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6210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68</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33920</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925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51</w:t>
            </w:r>
          </w:p>
        </w:tc>
      </w:tr>
      <w:tr w:rsidR="00474835" w:rsidRPr="00460035" w:rsidTr="00474835">
        <w:trPr>
          <w:trHeight w:hRule="exact" w:val="281"/>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607</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05163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489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04813</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5929</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69</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0,35105</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895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94</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20</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785</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05385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610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05047</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5662</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70</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36326</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867</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44</w:t>
            </w:r>
          </w:p>
        </w:tc>
      </w:tr>
      <w:tr w:rsidR="00474835" w:rsidRPr="00460035" w:rsidTr="00474835">
        <w:trPr>
          <w:trHeight w:hRule="exact" w:val="21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21</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907</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05621</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740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05298</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5408</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71</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37584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839</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97</w:t>
            </w:r>
          </w:p>
        </w:tc>
      </w:tr>
      <w:tr w:rsidR="00474835" w:rsidRPr="00460035" w:rsidTr="00474835">
        <w:trPr>
          <w:trHeight w:hRule="exact" w:val="27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032</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05863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872</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05554</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5166</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72</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38879</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813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48</w:t>
            </w:r>
          </w:p>
        </w:tc>
      </w:tr>
      <w:tr w:rsidR="00474835" w:rsidRPr="00460035" w:rsidTr="00474835">
        <w:trPr>
          <w:trHeight w:hRule="exact" w:val="283"/>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163</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06116</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013</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05826</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4936</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73</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40214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787</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94</w:t>
            </w:r>
          </w:p>
        </w:tc>
      </w:tr>
      <w:tr w:rsidR="00474835" w:rsidRPr="00460035" w:rsidTr="00474835">
        <w:trPr>
          <w:trHeight w:hRule="exact" w:val="28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299</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06379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160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06110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4717</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74</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41588</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763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31</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433</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06638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310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06401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4509</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75</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43004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739</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55</w:t>
            </w:r>
          </w:p>
        </w:tc>
      </w:tr>
      <w:tr w:rsidR="00474835" w:rsidRPr="00460035" w:rsidTr="00474835">
        <w:trPr>
          <w:trHeight w:hRule="exact" w:val="211"/>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26</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585</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06932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471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06712</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4311</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76</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44461</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716</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62</w:t>
            </w:r>
          </w:p>
        </w:tc>
      </w:tr>
      <w:tr w:rsidR="00474835" w:rsidRPr="00460035" w:rsidTr="00474835">
        <w:trPr>
          <w:trHeight w:hRule="exact" w:val="285"/>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27</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735</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07222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636</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07031</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4122</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77</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45961</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694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51</w:t>
            </w:r>
          </w:p>
        </w:tc>
      </w:tr>
      <w:tr w:rsidR="00474835" w:rsidRPr="00460035" w:rsidTr="00474835">
        <w:trPr>
          <w:trHeight w:hRule="exact" w:val="275"/>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893</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07528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810</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07367</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3943</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78</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47505</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673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16</w:t>
            </w:r>
          </w:p>
        </w:tc>
      </w:tr>
      <w:tr w:rsidR="00474835" w:rsidRPr="00460035" w:rsidTr="00474835">
        <w:trPr>
          <w:trHeight w:hRule="exact" w:val="27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054</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07839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989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07714</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3771</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79</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49094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652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56</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30</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224</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08168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178</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08079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3608</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80</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50729</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632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68</w:t>
            </w:r>
          </w:p>
        </w:tc>
      </w:tr>
      <w:tr w:rsidR="00474835" w:rsidRPr="00460035" w:rsidTr="00474835">
        <w:trPr>
          <w:trHeight w:hRule="exact" w:val="21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31</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397</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08502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373</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08456</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3453</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81</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52411</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613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48</w:t>
            </w:r>
          </w:p>
        </w:tc>
      </w:tr>
      <w:tr w:rsidR="00474835" w:rsidRPr="00460035" w:rsidTr="00474835">
        <w:trPr>
          <w:trHeight w:hRule="exact" w:val="27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579</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08866</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579</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08854</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3301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82</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54142</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594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95</w:t>
            </w:r>
          </w:p>
        </w:tc>
      </w:tr>
      <w:tr w:rsidR="00474835" w:rsidRPr="00460035" w:rsidTr="00474835">
        <w:trPr>
          <w:trHeight w:hRule="exact" w:val="281"/>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09230</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3178</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83</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55922</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577</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05</w:t>
            </w:r>
          </w:p>
        </w:tc>
      </w:tr>
      <w:tr w:rsidR="00474835" w:rsidRPr="00460035" w:rsidTr="00474835">
        <w:trPr>
          <w:trHeight w:hRule="exact" w:val="29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09607</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3059</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84</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57753</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559</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76</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35</w:t>
            </w:r>
          </w:p>
        </w:tc>
        <w:tc>
          <w:tcPr>
            <w:tcW w:w="526" w:type="pct"/>
            <w:shd w:val="clear" w:color="auto" w:fill="FFFFFF"/>
            <w:vAlign w:val="center"/>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09998</w:t>
            </w:r>
          </w:p>
        </w:tc>
        <w:tc>
          <w:tcPr>
            <w:tcW w:w="526" w:type="pct"/>
            <w:shd w:val="clear" w:color="auto" w:fill="FFFFFF"/>
            <w:vAlign w:val="center"/>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vAlign w:val="center"/>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2945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85</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59636</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543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07</w:t>
            </w:r>
          </w:p>
        </w:tc>
      </w:tr>
    </w:tbl>
    <w:p w:rsidR="00474835" w:rsidRDefault="00474835">
      <w:r>
        <w:br w:type="page"/>
      </w:r>
    </w:p>
    <w:p w:rsidR="00474835" w:rsidRDefault="00474835" w:rsidP="00474835">
      <w:pPr>
        <w:spacing w:after="0" w:line="240" w:lineRule="auto"/>
        <w:jc w:val="center"/>
        <w:rPr>
          <w:rFonts w:ascii="Times New Roman" w:hAnsi="Times New Roman" w:cs="Times New Roman"/>
          <w:i/>
          <w:sz w:val="24"/>
          <w:szCs w:val="24"/>
        </w:rPr>
      </w:pPr>
      <w:r w:rsidRPr="00474835">
        <w:rPr>
          <w:rFonts w:ascii="Times New Roman" w:hAnsi="Times New Roman" w:cs="Times New Roman"/>
          <w:i/>
          <w:sz w:val="24"/>
          <w:szCs w:val="24"/>
        </w:rPr>
        <w:lastRenderedPageBreak/>
        <w:t>Продолжение таблицы 1</w:t>
      </w:r>
    </w:p>
    <w:p w:rsidR="00474835" w:rsidRDefault="00474835" w:rsidP="00474835">
      <w:pPr>
        <w:spacing w:after="0" w:line="240" w:lineRule="auto"/>
        <w:jc w:val="center"/>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0"/>
        <w:gridCol w:w="993"/>
        <w:gridCol w:w="1272"/>
        <w:gridCol w:w="993"/>
        <w:gridCol w:w="1134"/>
        <w:gridCol w:w="1134"/>
        <w:gridCol w:w="991"/>
        <w:gridCol w:w="1119"/>
        <w:gridCol w:w="1191"/>
      </w:tblGrid>
      <w:tr w:rsidR="00474835" w:rsidRPr="00460035" w:rsidTr="00F229CE">
        <w:trPr>
          <w:trHeight w:hRule="exact" w:val="1818"/>
        </w:trPr>
        <w:tc>
          <w:tcPr>
            <w:tcW w:w="323" w:type="pct"/>
            <w:shd w:val="clear" w:color="auto" w:fill="FFFFFF"/>
          </w:tcPr>
          <w:p w:rsidR="00474835" w:rsidRPr="00460035" w:rsidRDefault="00474835" w:rsidP="00F229CE">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Температура, </w:t>
            </w:r>
          </w:p>
        </w:tc>
        <w:tc>
          <w:tcPr>
            <w:tcW w:w="1200" w:type="pct"/>
            <w:gridSpan w:val="2"/>
            <w:shd w:val="clear" w:color="auto" w:fill="FFFFFF"/>
          </w:tcPr>
          <w:p w:rsidR="00474835" w:rsidRPr="00460035" w:rsidRDefault="00474835" w:rsidP="00F229CE">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Давление паров (жидкая вода)</w:t>
            </w:r>
          </w:p>
        </w:tc>
        <w:tc>
          <w:tcPr>
            <w:tcW w:w="1127" w:type="pct"/>
            <w:gridSpan w:val="2"/>
            <w:shd w:val="clear" w:color="auto" w:fill="FFFFFF"/>
          </w:tcPr>
          <w:p w:rsidR="00474835" w:rsidRPr="00460035" w:rsidRDefault="00474835" w:rsidP="00F229CE">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Давление паров (лед)</w:t>
            </w:r>
          </w:p>
        </w:tc>
        <w:tc>
          <w:tcPr>
            <w:tcW w:w="601" w:type="pct"/>
            <w:shd w:val="clear" w:color="auto" w:fill="FFFFFF"/>
          </w:tcPr>
          <w:p w:rsidR="00474835" w:rsidRPr="00460035" w:rsidRDefault="00474835" w:rsidP="00F229CE">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Удельный объем насыщенных водяных паров, </w:t>
            </w:r>
          </w:p>
        </w:tc>
        <w:tc>
          <w:tcPr>
            <w:tcW w:w="525" w:type="pct"/>
            <w:shd w:val="clear" w:color="auto" w:fill="FFFFFF"/>
          </w:tcPr>
          <w:p w:rsidR="00474835" w:rsidRPr="00460035" w:rsidRDefault="00474835" w:rsidP="00F229CE">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Температура, </w:t>
            </w:r>
          </w:p>
        </w:tc>
        <w:tc>
          <w:tcPr>
            <w:tcW w:w="593" w:type="pct"/>
            <w:shd w:val="clear" w:color="auto" w:fill="FFFFFF"/>
          </w:tcPr>
          <w:p w:rsidR="00474835" w:rsidRPr="00460035" w:rsidRDefault="00474835" w:rsidP="00F229CE">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Давление паров (жидкая вода), </w:t>
            </w:r>
            <w:proofErr w:type="spellStart"/>
            <w:r w:rsidRPr="00460035">
              <w:rPr>
                <w:rFonts w:ascii="Times New Roman" w:eastAsia="Times New Roman" w:hAnsi="Times New Roman" w:cs="Times New Roman"/>
                <w:sz w:val="20"/>
                <w:szCs w:val="20"/>
              </w:rPr>
              <w:t>psi</w:t>
            </w:r>
            <w:proofErr w:type="spellEnd"/>
            <w:r w:rsidRPr="00460035">
              <w:rPr>
                <w:rFonts w:ascii="Times New Roman" w:eastAsia="Times New Roman" w:hAnsi="Times New Roman" w:cs="Times New Roman"/>
                <w:sz w:val="20"/>
                <w:szCs w:val="20"/>
              </w:rPr>
              <w:t xml:space="preserve"> </w:t>
            </w:r>
            <w:proofErr w:type="spellStart"/>
            <w:r w:rsidRPr="00460035">
              <w:rPr>
                <w:rFonts w:ascii="Times New Roman" w:eastAsia="Times New Roman" w:hAnsi="Times New Roman" w:cs="Times New Roman"/>
                <w:sz w:val="20"/>
                <w:szCs w:val="20"/>
              </w:rPr>
              <w:t>абс</w:t>
            </w:r>
            <w:proofErr w:type="spellEnd"/>
            <w:r w:rsidRPr="00460035">
              <w:rPr>
                <w:rFonts w:ascii="Times New Roman" w:eastAsia="Times New Roman" w:hAnsi="Times New Roman" w:cs="Times New Roman"/>
                <w:sz w:val="20"/>
                <w:szCs w:val="20"/>
              </w:rPr>
              <w:t>.</w:t>
            </w:r>
          </w:p>
        </w:tc>
        <w:tc>
          <w:tcPr>
            <w:tcW w:w="631" w:type="pct"/>
            <w:shd w:val="clear" w:color="auto" w:fill="FFFFFF"/>
          </w:tcPr>
          <w:p w:rsidR="00474835" w:rsidRPr="00460035" w:rsidRDefault="00474835" w:rsidP="00F229CE">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 xml:space="preserve">Удельный объем насыщенных водяных паров, </w:t>
            </w:r>
          </w:p>
        </w:tc>
      </w:tr>
      <w:tr w:rsidR="00474835" w:rsidRPr="00460035" w:rsidTr="00474835">
        <w:trPr>
          <w:trHeight w:hRule="exact" w:val="505"/>
        </w:trPr>
        <w:tc>
          <w:tcPr>
            <w:tcW w:w="323"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°F</w:t>
            </w:r>
          </w:p>
        </w:tc>
        <w:tc>
          <w:tcPr>
            <w:tcW w:w="526"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мм рт. ст.</w:t>
            </w:r>
          </w:p>
        </w:tc>
        <w:tc>
          <w:tcPr>
            <w:tcW w:w="674"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proofErr w:type="spellStart"/>
            <w:r w:rsidRPr="00460035">
              <w:rPr>
                <w:rFonts w:ascii="Times New Roman" w:eastAsia="Times New Roman" w:hAnsi="Times New Roman" w:cs="Times New Roman"/>
                <w:sz w:val="20"/>
                <w:szCs w:val="20"/>
              </w:rPr>
              <w:t>psi</w:t>
            </w:r>
            <w:proofErr w:type="spellEnd"/>
            <w:r w:rsidRPr="00460035">
              <w:rPr>
                <w:rFonts w:ascii="Times New Roman" w:eastAsia="Times New Roman" w:hAnsi="Times New Roman" w:cs="Times New Roman"/>
                <w:sz w:val="20"/>
                <w:szCs w:val="20"/>
              </w:rPr>
              <w:t xml:space="preserve"> </w:t>
            </w:r>
            <w:proofErr w:type="spellStart"/>
            <w:r w:rsidRPr="00460035">
              <w:rPr>
                <w:rFonts w:ascii="Times New Roman" w:eastAsia="Times New Roman" w:hAnsi="Times New Roman" w:cs="Times New Roman"/>
                <w:sz w:val="20"/>
                <w:szCs w:val="20"/>
              </w:rPr>
              <w:t>абс</w:t>
            </w:r>
            <w:proofErr w:type="spellEnd"/>
            <w:r w:rsidRPr="00460035">
              <w:rPr>
                <w:rFonts w:ascii="Times New Roman" w:eastAsia="Times New Roman" w:hAnsi="Times New Roman" w:cs="Times New Roman"/>
                <w:sz w:val="20"/>
                <w:szCs w:val="20"/>
              </w:rPr>
              <w:t>.</w:t>
            </w:r>
          </w:p>
        </w:tc>
        <w:tc>
          <w:tcPr>
            <w:tcW w:w="526"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мм рт. ст.</w:t>
            </w:r>
          </w:p>
        </w:tc>
        <w:tc>
          <w:tcPr>
            <w:tcW w:w="601"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proofErr w:type="spellStart"/>
            <w:r w:rsidRPr="00460035">
              <w:rPr>
                <w:rFonts w:ascii="Times New Roman" w:eastAsia="Times New Roman" w:hAnsi="Times New Roman" w:cs="Times New Roman"/>
                <w:sz w:val="20"/>
                <w:szCs w:val="20"/>
              </w:rPr>
              <w:t>psi</w:t>
            </w:r>
            <w:proofErr w:type="spellEnd"/>
            <w:r w:rsidRPr="00460035">
              <w:rPr>
                <w:rFonts w:ascii="Times New Roman" w:eastAsia="Times New Roman" w:hAnsi="Times New Roman" w:cs="Times New Roman"/>
                <w:sz w:val="20"/>
                <w:szCs w:val="20"/>
              </w:rPr>
              <w:t xml:space="preserve"> </w:t>
            </w:r>
            <w:proofErr w:type="spellStart"/>
            <w:r w:rsidRPr="00460035">
              <w:rPr>
                <w:rFonts w:ascii="Times New Roman" w:eastAsia="Times New Roman" w:hAnsi="Times New Roman" w:cs="Times New Roman"/>
                <w:sz w:val="20"/>
                <w:szCs w:val="20"/>
              </w:rPr>
              <w:t>абс</w:t>
            </w:r>
            <w:proofErr w:type="spellEnd"/>
            <w:r w:rsidRPr="00460035">
              <w:rPr>
                <w:rFonts w:ascii="Times New Roman" w:eastAsia="Times New Roman" w:hAnsi="Times New Roman" w:cs="Times New Roman"/>
                <w:sz w:val="20"/>
                <w:szCs w:val="20"/>
              </w:rPr>
              <w:t>.</w:t>
            </w:r>
          </w:p>
        </w:tc>
        <w:tc>
          <w:tcPr>
            <w:tcW w:w="601"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футов</w:t>
            </w:r>
            <w:r w:rsidRPr="00460035">
              <w:rPr>
                <w:rFonts w:ascii="Times New Roman" w:eastAsia="Times New Roman" w:hAnsi="Times New Roman" w:cs="Times New Roman"/>
                <w:sz w:val="20"/>
                <w:szCs w:val="20"/>
                <w:vertAlign w:val="superscript"/>
              </w:rPr>
              <w:t>3</w:t>
            </w:r>
            <w:r w:rsidRPr="00460035">
              <w:rPr>
                <w:rFonts w:ascii="Times New Roman" w:eastAsia="Times New Roman" w:hAnsi="Times New Roman" w:cs="Times New Roman"/>
                <w:sz w:val="20"/>
                <w:szCs w:val="20"/>
              </w:rPr>
              <w:t>/фунт</w:t>
            </w:r>
          </w:p>
        </w:tc>
        <w:tc>
          <w:tcPr>
            <w:tcW w:w="525"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°F</w:t>
            </w:r>
          </w:p>
        </w:tc>
        <w:tc>
          <w:tcPr>
            <w:tcW w:w="593"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p>
        </w:tc>
        <w:tc>
          <w:tcPr>
            <w:tcW w:w="631" w:type="pct"/>
            <w:tcBorders>
              <w:bottom w:val="double" w:sz="4" w:space="0" w:color="auto"/>
            </w:tcBorders>
            <w:shd w:val="clear" w:color="auto" w:fill="FFFFFF"/>
          </w:tcPr>
          <w:p w:rsidR="00474835" w:rsidRPr="00460035" w:rsidRDefault="00474835" w:rsidP="00F229CE">
            <w:pPr>
              <w:spacing w:after="0" w:line="240" w:lineRule="auto"/>
              <w:jc w:val="center"/>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футов</w:t>
            </w:r>
            <w:r w:rsidRPr="00460035">
              <w:rPr>
                <w:rFonts w:ascii="Times New Roman" w:eastAsia="Times New Roman" w:hAnsi="Times New Roman" w:cs="Times New Roman"/>
                <w:sz w:val="20"/>
                <w:szCs w:val="20"/>
                <w:vertAlign w:val="superscript"/>
              </w:rPr>
              <w:t>3</w:t>
            </w:r>
            <w:r w:rsidRPr="00460035">
              <w:rPr>
                <w:rFonts w:ascii="Times New Roman" w:eastAsia="Times New Roman" w:hAnsi="Times New Roman" w:cs="Times New Roman"/>
                <w:sz w:val="20"/>
                <w:szCs w:val="20"/>
              </w:rPr>
              <w:t>/фунт</w:t>
            </w:r>
          </w:p>
        </w:tc>
      </w:tr>
      <w:tr w:rsidR="00474835" w:rsidRPr="00460035" w:rsidTr="00474835">
        <w:trPr>
          <w:trHeight w:hRule="exact" w:val="209"/>
        </w:trPr>
        <w:tc>
          <w:tcPr>
            <w:tcW w:w="323"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36</w:t>
            </w:r>
          </w:p>
        </w:tc>
        <w:tc>
          <w:tcPr>
            <w:tcW w:w="526"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10404</w:t>
            </w:r>
          </w:p>
        </w:tc>
        <w:tc>
          <w:tcPr>
            <w:tcW w:w="526"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2836</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w:t>
            </w:r>
          </w:p>
        </w:tc>
        <w:tc>
          <w:tcPr>
            <w:tcW w:w="525"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86</w:t>
            </w:r>
          </w:p>
        </w:tc>
        <w:tc>
          <w:tcPr>
            <w:tcW w:w="593"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61573</w:t>
            </w:r>
          </w:p>
        </w:tc>
        <w:tc>
          <w:tcPr>
            <w:tcW w:w="631" w:type="pct"/>
            <w:tcBorders>
              <w:top w:val="double" w:sz="4" w:space="0" w:color="auto"/>
            </w:tcBorders>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526</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94</w:t>
            </w:r>
          </w:p>
        </w:tc>
      </w:tr>
      <w:tr w:rsidR="00474835" w:rsidRPr="00460035" w:rsidTr="00474835">
        <w:trPr>
          <w:trHeight w:hRule="exact" w:val="29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37</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10823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2731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87</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63563</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511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35</w:t>
            </w:r>
          </w:p>
        </w:tc>
      </w:tr>
      <w:tr w:rsidR="00474835" w:rsidRPr="00460035" w:rsidTr="00474835">
        <w:trPr>
          <w:trHeight w:hRule="exact" w:val="273"/>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11258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2631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88</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65609</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496</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29</w:t>
            </w:r>
          </w:p>
        </w:tc>
      </w:tr>
      <w:tr w:rsidR="00474835" w:rsidRPr="00460035" w:rsidTr="00474835">
        <w:trPr>
          <w:trHeight w:hRule="exact" w:val="27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11708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2535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89</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67713</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481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73</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40</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12173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2443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90</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69874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467</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66</w:t>
            </w:r>
          </w:p>
        </w:tc>
      </w:tr>
      <w:tr w:rsidR="00474835" w:rsidRPr="00460035" w:rsidTr="00474835">
        <w:trPr>
          <w:trHeight w:hRule="exact" w:val="22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41</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12655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2355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91</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72095</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454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w:t>
            </w:r>
          </w:p>
        </w:tc>
      </w:tr>
      <w:tr w:rsidR="00474835" w:rsidRPr="00460035" w:rsidTr="00474835">
        <w:trPr>
          <w:trHeight w:hRule="exact" w:val="275"/>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13154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2270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92</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74377</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440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91</w:t>
            </w:r>
          </w:p>
        </w:tc>
      </w:tr>
      <w:tr w:rsidR="00474835" w:rsidRPr="00460035" w:rsidTr="00474835">
        <w:trPr>
          <w:trHeight w:hRule="exact" w:val="293"/>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43</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13670</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2188</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93</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76722</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428</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19</w:t>
            </w:r>
          </w:p>
        </w:tc>
      </w:tr>
      <w:tr w:rsidR="00474835" w:rsidRPr="00460035" w:rsidTr="00474835">
        <w:trPr>
          <w:trHeight w:hRule="exact" w:val="283"/>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14204</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2110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94</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79130</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415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89</w:t>
            </w:r>
          </w:p>
        </w:tc>
      </w:tr>
      <w:tr w:rsidR="00474835" w:rsidRPr="00460035" w:rsidTr="00474835">
        <w:trPr>
          <w:trHeight w:hRule="exact" w:val="340"/>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45</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0,14756</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2035</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95</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81604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403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99</w:t>
            </w:r>
          </w:p>
        </w:tc>
      </w:tr>
      <w:tr w:rsidR="00474835" w:rsidRPr="00460035" w:rsidTr="00474835">
        <w:trPr>
          <w:trHeight w:hRule="exact" w:val="221"/>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46</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15328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1963</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96</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84144</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392</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48</w:t>
            </w:r>
          </w:p>
        </w:tc>
      </w:tr>
      <w:tr w:rsidR="00474835" w:rsidRPr="00460035" w:rsidTr="00474835">
        <w:trPr>
          <w:trHeight w:hRule="exact" w:val="267"/>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47</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15918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1894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6</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97</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86753</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381</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35</w:t>
            </w:r>
          </w:p>
        </w:tc>
      </w:tr>
      <w:tr w:rsidR="00474835" w:rsidRPr="00460035" w:rsidTr="00474835">
        <w:trPr>
          <w:trHeight w:hRule="exact" w:val="285"/>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16528</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1828</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2</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98</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89431</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370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58</w:t>
            </w:r>
          </w:p>
        </w:tc>
      </w:tr>
      <w:tr w:rsidR="00474835" w:rsidRPr="00460035" w:rsidTr="00474835">
        <w:trPr>
          <w:trHeight w:hRule="exact" w:val="289"/>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49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17159</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1764</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4</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99</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92180</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360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15</w:t>
            </w:r>
          </w:p>
        </w:tc>
      </w:tr>
      <w:tr w:rsidR="00474835" w:rsidRPr="00460035" w:rsidTr="00474835">
        <w:trPr>
          <w:trHeight w:hRule="exact" w:val="265"/>
        </w:trPr>
        <w:tc>
          <w:tcPr>
            <w:tcW w:w="32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50</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74"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17812</w:t>
            </w:r>
          </w:p>
        </w:tc>
        <w:tc>
          <w:tcPr>
            <w:tcW w:w="526"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w:t>
            </w:r>
          </w:p>
        </w:tc>
        <w:tc>
          <w:tcPr>
            <w:tcW w:w="60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1703,1</w:t>
            </w:r>
          </w:p>
        </w:tc>
        <w:tc>
          <w:tcPr>
            <w:tcW w:w="525"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100</w:t>
            </w:r>
          </w:p>
        </w:tc>
        <w:tc>
          <w:tcPr>
            <w:tcW w:w="593"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95003</w:t>
            </w:r>
          </w:p>
        </w:tc>
        <w:tc>
          <w:tcPr>
            <w:tcW w:w="631" w:type="pct"/>
            <w:shd w:val="clear" w:color="auto" w:fill="FFFFFF"/>
          </w:tcPr>
          <w:p w:rsidR="00C14801" w:rsidRPr="00460035" w:rsidRDefault="00C14801" w:rsidP="00C14801">
            <w:pPr>
              <w:spacing w:after="0" w:line="240" w:lineRule="auto"/>
              <w:jc w:val="both"/>
              <w:rPr>
                <w:rFonts w:ascii="Times New Roman" w:eastAsia="Times New Roman" w:hAnsi="Times New Roman" w:cs="Times New Roman"/>
                <w:sz w:val="20"/>
                <w:szCs w:val="20"/>
              </w:rPr>
            </w:pPr>
            <w:r w:rsidRPr="00460035">
              <w:rPr>
                <w:rFonts w:ascii="Times New Roman" w:eastAsia="Times New Roman" w:hAnsi="Times New Roman" w:cs="Times New Roman"/>
                <w:sz w:val="20"/>
                <w:szCs w:val="20"/>
              </w:rPr>
              <w:t>350</w:t>
            </w:r>
            <w:r w:rsidRPr="00460035">
              <w:rPr>
                <w:rFonts w:ascii="Times New Roman" w:eastAsia="Times New Roman" w:hAnsi="Times New Roman" w:cs="Times New Roman"/>
                <w:sz w:val="20"/>
                <w:szCs w:val="20"/>
                <w:lang w:val="en-US"/>
              </w:rPr>
              <w:t>,</w:t>
            </w:r>
            <w:r w:rsidRPr="00460035">
              <w:rPr>
                <w:rFonts w:ascii="Times New Roman" w:eastAsia="Times New Roman" w:hAnsi="Times New Roman" w:cs="Times New Roman"/>
                <w:sz w:val="20"/>
                <w:szCs w:val="20"/>
              </w:rPr>
              <w:t>06</w:t>
            </w:r>
          </w:p>
        </w:tc>
      </w:tr>
      <w:tr w:rsidR="00460035" w:rsidRPr="00460035" w:rsidTr="00474835">
        <w:trPr>
          <w:trHeight w:hRule="exact" w:val="1689"/>
        </w:trPr>
        <w:tc>
          <w:tcPr>
            <w:tcW w:w="5000" w:type="pct"/>
            <w:gridSpan w:val="9"/>
            <w:shd w:val="clear" w:color="auto" w:fill="FFFFFF"/>
          </w:tcPr>
          <w:p w:rsidR="00474835" w:rsidRDefault="00474835" w:rsidP="00474835">
            <w:pPr>
              <w:spacing w:after="0" w:line="240" w:lineRule="auto"/>
              <w:ind w:firstLine="284"/>
              <w:jc w:val="both"/>
              <w:rPr>
                <w:rFonts w:ascii="Times New Roman" w:eastAsia="Times New Roman" w:hAnsi="Times New Roman" w:cs="Times New Roman"/>
                <w:i/>
                <w:iCs/>
                <w:sz w:val="20"/>
                <w:szCs w:val="20"/>
                <w:vertAlign w:val="superscript"/>
              </w:rPr>
            </w:pPr>
          </w:p>
          <w:p w:rsidR="00460035" w:rsidRPr="00460035" w:rsidRDefault="00474835" w:rsidP="00474835">
            <w:pPr>
              <w:spacing w:after="0" w:line="240" w:lineRule="auto"/>
              <w:ind w:firstLine="284"/>
              <w:jc w:val="both"/>
              <w:rPr>
                <w:rFonts w:ascii="Times New Roman" w:eastAsia="Times New Roman" w:hAnsi="Times New Roman" w:cs="Times New Roman"/>
                <w:sz w:val="20"/>
                <w:szCs w:val="20"/>
              </w:rPr>
            </w:pPr>
            <w:r w:rsidRPr="00C14801">
              <w:rPr>
                <w:rFonts w:ascii="Times New Roman" w:eastAsia="Times New Roman" w:hAnsi="Times New Roman" w:cs="Times New Roman"/>
                <w:i/>
                <w:iCs/>
                <w:sz w:val="20"/>
                <w:szCs w:val="20"/>
                <w:vertAlign w:val="superscript"/>
              </w:rPr>
              <w:t>A</w:t>
            </w:r>
            <w:r>
              <w:rPr>
                <w:rFonts w:ascii="Times New Roman" w:eastAsia="Times New Roman" w:hAnsi="Times New Roman" w:cs="Times New Roman"/>
                <w:i/>
                <w:iCs/>
                <w:sz w:val="20"/>
                <w:szCs w:val="20"/>
                <w:vertAlign w:val="superscript"/>
              </w:rPr>
              <w:t xml:space="preserve"> </w:t>
            </w:r>
            <w:r w:rsidRPr="00C14801">
              <w:rPr>
                <w:rFonts w:ascii="Times New Roman" w:eastAsia="Times New Roman" w:hAnsi="Times New Roman" w:cs="Times New Roman"/>
                <w:sz w:val="20"/>
                <w:szCs w:val="20"/>
              </w:rPr>
              <w:t xml:space="preserve">Значения давления паров при температуре от 0 до 32°F, были определены на основе данных </w:t>
            </w:r>
            <w:proofErr w:type="spellStart"/>
            <w:r w:rsidRPr="00C14801">
              <w:rPr>
                <w:rFonts w:ascii="Times New Roman" w:eastAsia="Times New Roman" w:hAnsi="Times New Roman" w:cs="Times New Roman"/>
                <w:sz w:val="20"/>
                <w:szCs w:val="20"/>
              </w:rPr>
              <w:t>International</w:t>
            </w:r>
            <w:proofErr w:type="spellEnd"/>
            <w:r w:rsidRPr="00C14801">
              <w:rPr>
                <w:rFonts w:ascii="Times New Roman" w:eastAsia="Times New Roman" w:hAnsi="Times New Roman" w:cs="Times New Roman"/>
                <w:sz w:val="20"/>
                <w:szCs w:val="20"/>
              </w:rPr>
              <w:t xml:space="preserve"> </w:t>
            </w:r>
            <w:proofErr w:type="spellStart"/>
            <w:r w:rsidRPr="00C14801">
              <w:rPr>
                <w:rFonts w:ascii="Times New Roman" w:eastAsia="Times New Roman" w:hAnsi="Times New Roman" w:cs="Times New Roman"/>
                <w:sz w:val="20"/>
                <w:szCs w:val="20"/>
              </w:rPr>
              <w:t>Critical</w:t>
            </w:r>
            <w:proofErr w:type="spellEnd"/>
            <w:r w:rsidRPr="00C14801">
              <w:rPr>
                <w:rFonts w:ascii="Times New Roman" w:eastAsia="Times New Roman" w:hAnsi="Times New Roman" w:cs="Times New Roman"/>
                <w:sz w:val="20"/>
                <w:szCs w:val="20"/>
              </w:rPr>
              <w:t xml:space="preserve"> </w:t>
            </w:r>
            <w:proofErr w:type="spellStart"/>
            <w:r w:rsidRPr="00C14801">
              <w:rPr>
                <w:rFonts w:ascii="Times New Roman" w:eastAsia="Times New Roman" w:hAnsi="Times New Roman" w:cs="Times New Roman"/>
                <w:sz w:val="20"/>
                <w:szCs w:val="20"/>
              </w:rPr>
              <w:t>Tables</w:t>
            </w:r>
            <w:proofErr w:type="spellEnd"/>
            <w:r w:rsidRPr="00C14801">
              <w:rPr>
                <w:rFonts w:ascii="Times New Roman" w:eastAsia="Times New Roman" w:hAnsi="Times New Roman" w:cs="Times New Roman"/>
                <w:sz w:val="20"/>
                <w:szCs w:val="20"/>
              </w:rPr>
              <w:t xml:space="preserve"> (Международных таблиц особо важных данных). Все</w:t>
            </w:r>
            <w:r w:rsidRPr="00474835">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остальные</w:t>
            </w:r>
            <w:r w:rsidRPr="00474835">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данные</w:t>
            </w:r>
            <w:r w:rsidRPr="00474835">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были</w:t>
            </w:r>
            <w:r w:rsidRPr="00474835">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взяты</w:t>
            </w:r>
            <w:r w:rsidRPr="00474835">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из</w:t>
            </w:r>
            <w:r w:rsidRPr="00474835">
              <w:rPr>
                <w:rFonts w:ascii="Times New Roman" w:eastAsia="Times New Roman" w:hAnsi="Times New Roman" w:cs="Times New Roman"/>
                <w:sz w:val="20"/>
                <w:szCs w:val="20"/>
                <w:lang w:val="en-US"/>
              </w:rPr>
              <w:t xml:space="preserve"> «NBS/NRC Steam Tables», Harr, Gallagher </w:t>
            </w:r>
            <w:r w:rsidRPr="00C14801">
              <w:rPr>
                <w:rFonts w:ascii="Times New Roman" w:eastAsia="Times New Roman" w:hAnsi="Times New Roman" w:cs="Times New Roman"/>
                <w:sz w:val="20"/>
                <w:szCs w:val="20"/>
              </w:rPr>
              <w:t>и</w:t>
            </w:r>
            <w:r w:rsidRPr="00474835">
              <w:rPr>
                <w:rFonts w:ascii="Times New Roman" w:eastAsia="Times New Roman" w:hAnsi="Times New Roman" w:cs="Times New Roman"/>
                <w:sz w:val="20"/>
                <w:szCs w:val="20"/>
                <w:lang w:val="en-US"/>
              </w:rPr>
              <w:t xml:space="preserve"> </w:t>
            </w:r>
            <w:proofErr w:type="spellStart"/>
            <w:r w:rsidRPr="00474835">
              <w:rPr>
                <w:rFonts w:ascii="Times New Roman" w:eastAsia="Times New Roman" w:hAnsi="Times New Roman" w:cs="Times New Roman"/>
                <w:sz w:val="20"/>
                <w:szCs w:val="20"/>
                <w:lang w:val="en-US"/>
              </w:rPr>
              <w:t>Kell</w:t>
            </w:r>
            <w:proofErr w:type="spellEnd"/>
            <w:r w:rsidRPr="00474835">
              <w:rPr>
                <w:rFonts w:ascii="Times New Roman" w:eastAsia="Times New Roman" w:hAnsi="Times New Roman" w:cs="Times New Roman"/>
                <w:sz w:val="20"/>
                <w:szCs w:val="20"/>
                <w:lang w:val="en-US"/>
              </w:rPr>
              <w:t xml:space="preserve">, National Standard Reference Data System, 1984, </w:t>
            </w:r>
            <w:proofErr w:type="spellStart"/>
            <w:r w:rsidRPr="00C14801">
              <w:rPr>
                <w:rFonts w:ascii="Times New Roman" w:eastAsia="Times New Roman" w:hAnsi="Times New Roman" w:cs="Times New Roman"/>
                <w:sz w:val="20"/>
                <w:szCs w:val="20"/>
              </w:rPr>
              <w:t>стр</w:t>
            </w:r>
            <w:proofErr w:type="spellEnd"/>
            <w:r w:rsidRPr="00474835">
              <w:rPr>
                <w:rFonts w:ascii="Times New Roman" w:eastAsia="Times New Roman" w:hAnsi="Times New Roman" w:cs="Times New Roman"/>
                <w:sz w:val="20"/>
                <w:szCs w:val="20"/>
                <w:lang w:val="en-US"/>
              </w:rPr>
              <w:t xml:space="preserve">. 9. </w:t>
            </w:r>
            <w:r w:rsidRPr="00C14801">
              <w:rPr>
                <w:rFonts w:ascii="Times New Roman" w:eastAsia="Times New Roman" w:hAnsi="Times New Roman" w:cs="Times New Roman"/>
                <w:sz w:val="20"/>
                <w:szCs w:val="20"/>
              </w:rPr>
              <w:t>Данные</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об</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удельных</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объемах</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насыщенных</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водяных</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паров</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при</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температуре</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от</w:t>
            </w:r>
            <w:r w:rsidRPr="00717E5E">
              <w:rPr>
                <w:rFonts w:ascii="Times New Roman" w:eastAsia="Times New Roman" w:hAnsi="Times New Roman" w:cs="Times New Roman"/>
                <w:sz w:val="20"/>
                <w:szCs w:val="20"/>
                <w:lang w:val="en-US"/>
              </w:rPr>
              <w:t xml:space="preserve"> 0 </w:t>
            </w:r>
            <w:r w:rsidRPr="00C14801">
              <w:rPr>
                <w:rFonts w:ascii="Times New Roman" w:eastAsia="Times New Roman" w:hAnsi="Times New Roman" w:cs="Times New Roman"/>
                <w:sz w:val="20"/>
                <w:szCs w:val="20"/>
              </w:rPr>
              <w:t>до</w:t>
            </w:r>
            <w:r w:rsidRPr="00717E5E">
              <w:rPr>
                <w:rFonts w:ascii="Times New Roman" w:eastAsia="Times New Roman" w:hAnsi="Times New Roman" w:cs="Times New Roman"/>
                <w:sz w:val="20"/>
                <w:szCs w:val="20"/>
                <w:lang w:val="en-US"/>
              </w:rPr>
              <w:t xml:space="preserve"> 32°F </w:t>
            </w:r>
            <w:r w:rsidRPr="00C14801">
              <w:rPr>
                <w:rFonts w:ascii="Times New Roman" w:eastAsia="Times New Roman" w:hAnsi="Times New Roman" w:cs="Times New Roman"/>
                <w:sz w:val="20"/>
                <w:szCs w:val="20"/>
              </w:rPr>
              <w:t>были</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взяты</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из</w:t>
            </w:r>
            <w:r w:rsidRPr="00717E5E">
              <w:rPr>
                <w:rFonts w:ascii="Times New Roman" w:eastAsia="Times New Roman" w:hAnsi="Times New Roman" w:cs="Times New Roman"/>
                <w:sz w:val="20"/>
                <w:szCs w:val="20"/>
                <w:lang w:val="en-US"/>
              </w:rPr>
              <w:t xml:space="preserve"> «Low-Pressure Properties of Water from -160 to 212°F», Goff, J. A. </w:t>
            </w:r>
            <w:r w:rsidRPr="00C14801">
              <w:rPr>
                <w:rFonts w:ascii="Times New Roman" w:eastAsia="Times New Roman" w:hAnsi="Times New Roman" w:cs="Times New Roman"/>
                <w:sz w:val="20"/>
                <w:szCs w:val="20"/>
              </w:rPr>
              <w:t>и</w:t>
            </w:r>
            <w:r w:rsidRPr="00717E5E">
              <w:rPr>
                <w:rFonts w:ascii="Times New Roman" w:eastAsia="Times New Roman" w:hAnsi="Times New Roman" w:cs="Times New Roman"/>
                <w:sz w:val="20"/>
                <w:szCs w:val="20"/>
                <w:lang w:val="en-US"/>
              </w:rPr>
              <w:t xml:space="preserve"> </w:t>
            </w:r>
            <w:proofErr w:type="spellStart"/>
            <w:r w:rsidRPr="00717E5E">
              <w:rPr>
                <w:rFonts w:ascii="Times New Roman" w:eastAsia="Times New Roman" w:hAnsi="Times New Roman" w:cs="Times New Roman"/>
                <w:sz w:val="20"/>
                <w:szCs w:val="20"/>
                <w:lang w:val="en-US"/>
              </w:rPr>
              <w:t>Gratch</w:t>
            </w:r>
            <w:proofErr w:type="spellEnd"/>
            <w:r w:rsidRPr="00717E5E">
              <w:rPr>
                <w:rFonts w:ascii="Times New Roman" w:eastAsia="Times New Roman" w:hAnsi="Times New Roman" w:cs="Times New Roman"/>
                <w:sz w:val="20"/>
                <w:szCs w:val="20"/>
                <w:lang w:val="en-US"/>
              </w:rPr>
              <w:t xml:space="preserve">, S., </w:t>
            </w:r>
            <w:r w:rsidRPr="00717E5E">
              <w:rPr>
                <w:rFonts w:ascii="Times New Roman" w:eastAsia="Times New Roman" w:hAnsi="Times New Roman" w:cs="Times New Roman"/>
                <w:i/>
                <w:iCs/>
                <w:sz w:val="20"/>
                <w:szCs w:val="20"/>
                <w:lang w:val="en-US"/>
              </w:rPr>
              <w:t>Heating, Piping, and Air Conditioning</w:t>
            </w:r>
            <w:r w:rsidRPr="00717E5E">
              <w:rPr>
                <w:rFonts w:ascii="Times New Roman" w:eastAsia="Times New Roman" w:hAnsi="Times New Roman" w:cs="Times New Roman"/>
                <w:sz w:val="20"/>
                <w:szCs w:val="20"/>
                <w:lang w:val="en-US"/>
              </w:rPr>
              <w:t xml:space="preserve">, </w:t>
            </w:r>
            <w:r w:rsidRPr="00C14801">
              <w:rPr>
                <w:rFonts w:ascii="Times New Roman" w:eastAsia="Times New Roman" w:hAnsi="Times New Roman" w:cs="Times New Roman"/>
                <w:sz w:val="20"/>
                <w:szCs w:val="20"/>
              </w:rPr>
              <w:t>том</w:t>
            </w:r>
            <w:r w:rsidRPr="00717E5E">
              <w:rPr>
                <w:rFonts w:ascii="Times New Roman" w:eastAsia="Times New Roman" w:hAnsi="Times New Roman" w:cs="Times New Roman"/>
                <w:sz w:val="20"/>
                <w:szCs w:val="20"/>
                <w:lang w:val="en-US"/>
              </w:rPr>
              <w:t xml:space="preserve"> 18, № 2, </w:t>
            </w:r>
            <w:proofErr w:type="spellStart"/>
            <w:r>
              <w:rPr>
                <w:rFonts w:ascii="Times New Roman" w:eastAsia="Times New Roman" w:hAnsi="Times New Roman" w:cs="Times New Roman"/>
                <w:sz w:val="20"/>
                <w:szCs w:val="20"/>
              </w:rPr>
              <w:t>февр</w:t>
            </w:r>
            <w:proofErr w:type="spellEnd"/>
            <w:r w:rsidRPr="00717E5E">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rPr>
              <w:t>1946, стр. 125–136.</w:t>
            </w:r>
          </w:p>
        </w:tc>
      </w:tr>
    </w:tbl>
    <w:p w:rsidR="00C14801" w:rsidRDefault="00C14801" w:rsidP="00C14801">
      <w:pPr>
        <w:spacing w:after="0" w:line="240" w:lineRule="auto"/>
        <w:jc w:val="both"/>
        <w:rPr>
          <w:rFonts w:ascii="Times New Roman" w:eastAsia="Times New Roman" w:hAnsi="Times New Roman" w:cs="Times New Roman"/>
          <w:sz w:val="20"/>
          <w:szCs w:val="20"/>
        </w:rPr>
      </w:pPr>
    </w:p>
    <w:p w:rsidR="00474835" w:rsidRPr="00474835" w:rsidRDefault="00474835" w:rsidP="00474835">
      <w:pPr>
        <w:spacing w:after="0" w:line="240" w:lineRule="auto"/>
        <w:jc w:val="center"/>
        <w:rPr>
          <w:rFonts w:ascii="Times New Roman" w:eastAsia="Times New Roman" w:hAnsi="Times New Roman" w:cs="Times New Roman"/>
          <w:sz w:val="24"/>
          <w:szCs w:val="24"/>
        </w:rPr>
      </w:pPr>
      <w:r w:rsidRPr="00474835">
        <w:rPr>
          <w:rFonts w:ascii="Times New Roman" w:eastAsia="Times New Roman" w:hAnsi="Times New Roman" w:cs="Times New Roman"/>
          <w:bCs/>
          <w:sz w:val="24"/>
          <w:szCs w:val="24"/>
        </w:rPr>
        <w:t xml:space="preserve">Таблица 2 - Значения постоянных </w:t>
      </w:r>
      <w:r w:rsidRPr="00474835">
        <w:rPr>
          <w:rFonts w:ascii="Times New Roman" w:eastAsia="Times New Roman" w:hAnsi="Times New Roman" w:cs="Times New Roman"/>
          <w:bCs/>
          <w:i/>
          <w:iCs/>
          <w:sz w:val="24"/>
          <w:szCs w:val="24"/>
        </w:rPr>
        <w:t xml:space="preserve">A </w:t>
      </w:r>
      <w:r w:rsidRPr="00474835">
        <w:rPr>
          <w:rFonts w:ascii="Times New Roman" w:eastAsia="Times New Roman" w:hAnsi="Times New Roman" w:cs="Times New Roman"/>
          <w:bCs/>
          <w:sz w:val="24"/>
          <w:szCs w:val="24"/>
        </w:rPr>
        <w:t xml:space="preserve">и </w:t>
      </w:r>
      <w:r w:rsidRPr="00474835">
        <w:rPr>
          <w:rFonts w:ascii="Times New Roman" w:eastAsia="Times New Roman" w:hAnsi="Times New Roman" w:cs="Times New Roman"/>
          <w:bCs/>
          <w:i/>
          <w:iCs/>
          <w:sz w:val="24"/>
          <w:szCs w:val="24"/>
        </w:rPr>
        <w:t>B</w:t>
      </w:r>
    </w:p>
    <w:p w:rsidR="00474835" w:rsidRDefault="00474835"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 xml:space="preserve">(базовые условия = 14,7 </w:t>
      </w:r>
      <w:proofErr w:type="spellStart"/>
      <w:r w:rsidRPr="001D5EA4">
        <w:rPr>
          <w:rFonts w:ascii="Times New Roman" w:eastAsia="Times New Roman" w:hAnsi="Times New Roman" w:cs="Times New Roman"/>
          <w:sz w:val="20"/>
          <w:szCs w:val="20"/>
        </w:rPr>
        <w:t>psi</w:t>
      </w:r>
      <w:proofErr w:type="spellEnd"/>
      <w:r w:rsidRPr="001D5EA4">
        <w:rPr>
          <w:rFonts w:ascii="Times New Roman" w:eastAsia="Times New Roman" w:hAnsi="Times New Roman" w:cs="Times New Roman"/>
          <w:sz w:val="20"/>
          <w:szCs w:val="20"/>
        </w:rPr>
        <w:t xml:space="preserve"> </w:t>
      </w:r>
      <w:proofErr w:type="spellStart"/>
      <w:r w:rsidRPr="001D5EA4">
        <w:rPr>
          <w:rFonts w:ascii="Times New Roman" w:eastAsia="Times New Roman" w:hAnsi="Times New Roman" w:cs="Times New Roman"/>
          <w:sz w:val="20"/>
          <w:szCs w:val="20"/>
        </w:rPr>
        <w:t>абс</w:t>
      </w:r>
      <w:proofErr w:type="spellEnd"/>
      <w:r w:rsidRPr="001D5EA4">
        <w:rPr>
          <w:rFonts w:ascii="Times New Roman" w:eastAsia="Times New Roman" w:hAnsi="Times New Roman" w:cs="Times New Roman"/>
          <w:sz w:val="20"/>
          <w:szCs w:val="20"/>
        </w:rPr>
        <w:t>., 60°F)</w:t>
      </w:r>
    </w:p>
    <w:p w:rsidR="00474835" w:rsidRDefault="00474835" w:rsidP="00C14801">
      <w:pPr>
        <w:spacing w:after="0" w:line="240" w:lineRule="auto"/>
        <w:jc w:val="both"/>
        <w:rPr>
          <w:rFonts w:ascii="Times New Roman" w:eastAsia="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230"/>
        <w:gridCol w:w="899"/>
        <w:gridCol w:w="982"/>
        <w:gridCol w:w="1230"/>
        <w:gridCol w:w="882"/>
        <w:gridCol w:w="1081"/>
        <w:gridCol w:w="1229"/>
        <w:gridCol w:w="1138"/>
        <w:gridCol w:w="766"/>
      </w:tblGrid>
      <w:tr w:rsidR="001D5EA4" w:rsidRPr="001D5EA4" w:rsidTr="00474835">
        <w:trPr>
          <w:trHeight w:hRule="exact" w:val="512"/>
        </w:trPr>
        <w:tc>
          <w:tcPr>
            <w:tcW w:w="651"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Температура, °F</w:t>
            </w:r>
          </w:p>
        </w:tc>
        <w:tc>
          <w:tcPr>
            <w:tcW w:w="476"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i/>
                <w:iCs/>
                <w:sz w:val="20"/>
                <w:szCs w:val="20"/>
              </w:rPr>
              <w:t>A</w:t>
            </w:r>
          </w:p>
        </w:tc>
        <w:tc>
          <w:tcPr>
            <w:tcW w:w="520"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i/>
                <w:iCs/>
                <w:sz w:val="20"/>
                <w:szCs w:val="20"/>
              </w:rPr>
              <w:t>B</w:t>
            </w:r>
          </w:p>
        </w:tc>
        <w:tc>
          <w:tcPr>
            <w:tcW w:w="651"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Температура, °F</w:t>
            </w:r>
          </w:p>
        </w:tc>
        <w:tc>
          <w:tcPr>
            <w:tcW w:w="467"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i/>
                <w:iCs/>
                <w:sz w:val="20"/>
                <w:szCs w:val="20"/>
              </w:rPr>
              <w:t>A</w:t>
            </w:r>
          </w:p>
        </w:tc>
        <w:tc>
          <w:tcPr>
            <w:tcW w:w="573"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i/>
                <w:iCs/>
                <w:sz w:val="20"/>
                <w:szCs w:val="20"/>
              </w:rPr>
              <w:t>B</w:t>
            </w:r>
          </w:p>
        </w:tc>
        <w:tc>
          <w:tcPr>
            <w:tcW w:w="651"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Температура, °F</w:t>
            </w:r>
          </w:p>
        </w:tc>
        <w:tc>
          <w:tcPr>
            <w:tcW w:w="603"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i/>
                <w:iCs/>
                <w:sz w:val="20"/>
                <w:szCs w:val="20"/>
              </w:rPr>
              <w:t>A</w:t>
            </w:r>
          </w:p>
        </w:tc>
        <w:tc>
          <w:tcPr>
            <w:tcW w:w="406" w:type="pct"/>
            <w:tcBorders>
              <w:bottom w:val="double" w:sz="4" w:space="0" w:color="auto"/>
            </w:tcBorders>
            <w:shd w:val="clear" w:color="auto" w:fill="FFFFFF"/>
          </w:tcPr>
          <w:p w:rsidR="001D5EA4" w:rsidRPr="001D5EA4" w:rsidRDefault="001D5EA4" w:rsidP="00474835">
            <w:pPr>
              <w:spacing w:after="0" w:line="240" w:lineRule="auto"/>
              <w:jc w:val="center"/>
              <w:rPr>
                <w:rFonts w:ascii="Times New Roman" w:eastAsia="Times New Roman" w:hAnsi="Times New Roman" w:cs="Times New Roman"/>
                <w:sz w:val="20"/>
                <w:szCs w:val="20"/>
              </w:rPr>
            </w:pPr>
            <w:bookmarkStart w:id="0" w:name="bookmark7"/>
            <w:bookmarkEnd w:id="0"/>
            <w:r w:rsidRPr="001D5EA4">
              <w:rPr>
                <w:rFonts w:ascii="Times New Roman" w:eastAsia="Times New Roman" w:hAnsi="Times New Roman" w:cs="Times New Roman"/>
                <w:i/>
                <w:iCs/>
                <w:sz w:val="20"/>
                <w:szCs w:val="20"/>
              </w:rPr>
              <w:t>B</w:t>
            </w:r>
          </w:p>
        </w:tc>
      </w:tr>
      <w:tr w:rsidR="001D5EA4" w:rsidRPr="001D5EA4" w:rsidTr="00474835">
        <w:trPr>
          <w:trHeight w:hRule="exact" w:val="280"/>
        </w:trPr>
        <w:tc>
          <w:tcPr>
            <w:tcW w:w="651"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-40</w:t>
            </w:r>
          </w:p>
        </w:tc>
        <w:tc>
          <w:tcPr>
            <w:tcW w:w="476"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131</w:t>
            </w:r>
          </w:p>
        </w:tc>
        <w:tc>
          <w:tcPr>
            <w:tcW w:w="520"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22</w:t>
            </w:r>
          </w:p>
        </w:tc>
        <w:tc>
          <w:tcPr>
            <w:tcW w:w="651"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70</w:t>
            </w:r>
          </w:p>
        </w:tc>
        <w:tc>
          <w:tcPr>
            <w:tcW w:w="467"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17200</w:t>
            </w:r>
          </w:p>
        </w:tc>
        <w:tc>
          <w:tcPr>
            <w:tcW w:w="573"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17</w:t>
            </w:r>
          </w:p>
        </w:tc>
        <w:tc>
          <w:tcPr>
            <w:tcW w:w="651"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180</w:t>
            </w:r>
          </w:p>
        </w:tc>
        <w:tc>
          <w:tcPr>
            <w:tcW w:w="603"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357000</w:t>
            </w:r>
          </w:p>
        </w:tc>
        <w:tc>
          <w:tcPr>
            <w:tcW w:w="406"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w:t>
            </w:r>
          </w:p>
        </w:tc>
      </w:tr>
      <w:tr w:rsidR="001D5EA4" w:rsidRPr="001D5EA4" w:rsidTr="00474835">
        <w:trPr>
          <w:trHeight w:hRule="exact" w:val="269"/>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147</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24</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18500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85</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182</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372000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77</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w:t>
            </w:r>
          </w:p>
        </w:tc>
      </w:tr>
      <w:tr w:rsidR="001D5EA4" w:rsidRPr="001D5EA4" w:rsidTr="00474835">
        <w:trPr>
          <w:trHeight w:hRule="exact" w:val="287"/>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165</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26</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19700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25</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184</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390000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79</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w:t>
            </w:r>
          </w:p>
        </w:tc>
      </w:tr>
      <w:tr w:rsidR="001D5EA4" w:rsidRPr="001D5EA4" w:rsidTr="00474835">
        <w:trPr>
          <w:trHeight w:hRule="exact" w:val="291"/>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184</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28</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21100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67</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186</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407000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w:t>
            </w:r>
          </w:p>
        </w:tc>
      </w:tr>
      <w:tr w:rsidR="001D5EA4" w:rsidRPr="001D5EA4" w:rsidTr="00474835">
        <w:trPr>
          <w:trHeight w:hRule="exact" w:val="267"/>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206</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22500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11</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188</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425000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85</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w:t>
            </w:r>
          </w:p>
        </w:tc>
      </w:tr>
      <w:tr w:rsidR="001D5EA4" w:rsidRPr="001D5EA4" w:rsidTr="00474835">
        <w:trPr>
          <w:trHeight w:hRule="exact" w:val="285"/>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33</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24100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57</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443000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88</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w:t>
            </w:r>
          </w:p>
        </w:tc>
      </w:tr>
      <w:tr w:rsidR="001D5EA4" w:rsidRPr="001D5EA4" w:rsidTr="00474835">
        <w:trPr>
          <w:trHeight w:hRule="exact" w:val="289"/>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256</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36</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25700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192</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463000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w:t>
            </w:r>
          </w:p>
        </w:tc>
      </w:tr>
      <w:tr w:rsidR="001D5EA4" w:rsidRPr="001D5EA4" w:rsidTr="00474835">
        <w:trPr>
          <w:trHeight w:hRule="exact" w:val="264"/>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285</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39</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27400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194</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483000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w:t>
            </w:r>
          </w:p>
        </w:tc>
      </w:tr>
      <w:tr w:rsidR="001D5EA4" w:rsidRPr="001D5EA4" w:rsidTr="00474835">
        <w:trPr>
          <w:trHeight w:hRule="exact" w:val="283"/>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317</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42</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29200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196</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504000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97</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w:t>
            </w:r>
          </w:p>
        </w:tc>
      </w:tr>
      <w:tr w:rsidR="001D5EA4" w:rsidRPr="001D5EA4" w:rsidTr="00474835">
        <w:trPr>
          <w:trHeight w:hRule="exact" w:val="340"/>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352</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45</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31100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198</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525000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101</w:t>
            </w:r>
          </w:p>
        </w:tc>
      </w:tr>
      <w:tr w:rsidR="001D5EA4" w:rsidRPr="001D5EA4" w:rsidTr="00474835">
        <w:trPr>
          <w:trHeight w:hRule="exact" w:val="221"/>
        </w:trPr>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390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48</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33200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547000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104</w:t>
            </w:r>
          </w:p>
        </w:tc>
      </w:tr>
    </w:tbl>
    <w:p w:rsidR="00474835" w:rsidRDefault="00474835">
      <w:r>
        <w:br w:type="page"/>
      </w:r>
    </w:p>
    <w:p w:rsidR="00474835" w:rsidRDefault="00474835" w:rsidP="00474835">
      <w:pPr>
        <w:spacing w:after="0" w:line="240" w:lineRule="auto"/>
        <w:jc w:val="center"/>
        <w:rPr>
          <w:rFonts w:ascii="Times New Roman" w:hAnsi="Times New Roman" w:cs="Times New Roman"/>
          <w:i/>
          <w:sz w:val="24"/>
          <w:szCs w:val="24"/>
        </w:rPr>
      </w:pPr>
      <w:r w:rsidRPr="00474835">
        <w:rPr>
          <w:rFonts w:ascii="Times New Roman" w:hAnsi="Times New Roman" w:cs="Times New Roman"/>
          <w:i/>
          <w:sz w:val="24"/>
          <w:szCs w:val="24"/>
        </w:rPr>
        <w:lastRenderedPageBreak/>
        <w:t>Продолжение таблицы 2</w:t>
      </w:r>
    </w:p>
    <w:p w:rsidR="00474835" w:rsidRPr="00474835" w:rsidRDefault="00474835" w:rsidP="00474835">
      <w:pPr>
        <w:spacing w:after="0" w:line="240" w:lineRule="auto"/>
        <w:jc w:val="center"/>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232"/>
        <w:gridCol w:w="898"/>
        <w:gridCol w:w="981"/>
        <w:gridCol w:w="1231"/>
        <w:gridCol w:w="881"/>
        <w:gridCol w:w="1081"/>
        <w:gridCol w:w="1229"/>
        <w:gridCol w:w="1138"/>
        <w:gridCol w:w="766"/>
      </w:tblGrid>
      <w:tr w:rsidR="00474835" w:rsidRPr="001D5EA4" w:rsidTr="00474835">
        <w:trPr>
          <w:trHeight w:hRule="exact" w:val="578"/>
        </w:trPr>
        <w:tc>
          <w:tcPr>
            <w:tcW w:w="652"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Температура, °F</w:t>
            </w:r>
          </w:p>
        </w:tc>
        <w:tc>
          <w:tcPr>
            <w:tcW w:w="476"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474835">
              <w:rPr>
                <w:rFonts w:ascii="Times New Roman" w:eastAsia="Times New Roman" w:hAnsi="Times New Roman" w:cs="Times New Roman"/>
                <w:sz w:val="20"/>
                <w:szCs w:val="20"/>
              </w:rPr>
              <w:t>A</w:t>
            </w:r>
          </w:p>
        </w:tc>
        <w:tc>
          <w:tcPr>
            <w:tcW w:w="520"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474835">
              <w:rPr>
                <w:rFonts w:ascii="Times New Roman" w:eastAsia="Times New Roman" w:hAnsi="Times New Roman" w:cs="Times New Roman"/>
                <w:sz w:val="20"/>
                <w:szCs w:val="20"/>
              </w:rPr>
              <w:t>B</w:t>
            </w:r>
          </w:p>
        </w:tc>
        <w:tc>
          <w:tcPr>
            <w:tcW w:w="652"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Температура, °F</w:t>
            </w:r>
          </w:p>
        </w:tc>
        <w:tc>
          <w:tcPr>
            <w:tcW w:w="467"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474835">
              <w:rPr>
                <w:rFonts w:ascii="Times New Roman" w:eastAsia="Times New Roman" w:hAnsi="Times New Roman" w:cs="Times New Roman"/>
                <w:sz w:val="20"/>
                <w:szCs w:val="20"/>
              </w:rPr>
              <w:t>A</w:t>
            </w:r>
          </w:p>
        </w:tc>
        <w:tc>
          <w:tcPr>
            <w:tcW w:w="573"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474835">
              <w:rPr>
                <w:rFonts w:ascii="Times New Roman" w:eastAsia="Times New Roman" w:hAnsi="Times New Roman" w:cs="Times New Roman"/>
                <w:sz w:val="20"/>
                <w:szCs w:val="20"/>
              </w:rPr>
              <w:t>B</w:t>
            </w:r>
          </w:p>
        </w:tc>
        <w:tc>
          <w:tcPr>
            <w:tcW w:w="651"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Температура, °F</w:t>
            </w:r>
          </w:p>
        </w:tc>
        <w:tc>
          <w:tcPr>
            <w:tcW w:w="603"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474835">
              <w:rPr>
                <w:rFonts w:ascii="Times New Roman" w:eastAsia="Times New Roman" w:hAnsi="Times New Roman" w:cs="Times New Roman"/>
                <w:sz w:val="20"/>
                <w:szCs w:val="20"/>
              </w:rPr>
              <w:t>A</w:t>
            </w:r>
          </w:p>
        </w:tc>
        <w:tc>
          <w:tcPr>
            <w:tcW w:w="406" w:type="pct"/>
            <w:tcBorders>
              <w:top w:val="single" w:sz="4" w:space="0" w:color="auto"/>
              <w:left w:val="single" w:sz="4" w:space="0" w:color="auto"/>
              <w:bottom w:val="double" w:sz="4" w:space="0" w:color="auto"/>
              <w:right w:val="single" w:sz="4" w:space="0" w:color="auto"/>
            </w:tcBorders>
            <w:shd w:val="clear" w:color="auto" w:fill="FFFFFF"/>
          </w:tcPr>
          <w:p w:rsidR="00474835" w:rsidRPr="001D5EA4" w:rsidRDefault="00474835" w:rsidP="00474835">
            <w:pPr>
              <w:spacing w:after="0" w:line="240" w:lineRule="auto"/>
              <w:jc w:val="center"/>
              <w:rPr>
                <w:rFonts w:ascii="Times New Roman" w:eastAsia="Times New Roman" w:hAnsi="Times New Roman" w:cs="Times New Roman"/>
                <w:sz w:val="20"/>
                <w:szCs w:val="20"/>
              </w:rPr>
            </w:pPr>
            <w:r w:rsidRPr="00474835">
              <w:rPr>
                <w:rFonts w:ascii="Times New Roman" w:eastAsia="Times New Roman" w:hAnsi="Times New Roman" w:cs="Times New Roman"/>
                <w:sz w:val="20"/>
                <w:szCs w:val="20"/>
              </w:rPr>
              <w:t>B</w:t>
            </w:r>
          </w:p>
        </w:tc>
      </w:tr>
      <w:tr w:rsidR="001D5EA4" w:rsidRPr="001D5EA4" w:rsidTr="00474835">
        <w:trPr>
          <w:trHeight w:hRule="exact" w:val="281"/>
        </w:trPr>
        <w:tc>
          <w:tcPr>
            <w:tcW w:w="652"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w:t>
            </w:r>
          </w:p>
        </w:tc>
        <w:tc>
          <w:tcPr>
            <w:tcW w:w="476"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434</w:t>
            </w:r>
          </w:p>
        </w:tc>
        <w:tc>
          <w:tcPr>
            <w:tcW w:w="520"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52</w:t>
            </w:r>
          </w:p>
        </w:tc>
        <w:tc>
          <w:tcPr>
            <w:tcW w:w="652"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92</w:t>
            </w:r>
          </w:p>
        </w:tc>
        <w:tc>
          <w:tcPr>
            <w:tcW w:w="467"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35300</w:t>
            </w:r>
          </w:p>
        </w:tc>
        <w:tc>
          <w:tcPr>
            <w:tcW w:w="573"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w:t>
            </w:r>
          </w:p>
        </w:tc>
        <w:tc>
          <w:tcPr>
            <w:tcW w:w="651"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202</w:t>
            </w:r>
          </w:p>
        </w:tc>
        <w:tc>
          <w:tcPr>
            <w:tcW w:w="603"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570000</w:t>
            </w:r>
          </w:p>
        </w:tc>
        <w:tc>
          <w:tcPr>
            <w:tcW w:w="406" w:type="pct"/>
            <w:tcBorders>
              <w:top w:val="double" w:sz="4" w:space="0" w:color="auto"/>
            </w:tcBorders>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108</w:t>
            </w:r>
          </w:p>
        </w:tc>
      </w:tr>
      <w:tr w:rsidR="001D5EA4" w:rsidRPr="001D5EA4" w:rsidTr="00474835">
        <w:trPr>
          <w:trHeight w:hRule="exact" w:val="285"/>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479</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56</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37500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204</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594000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111</w:t>
            </w:r>
          </w:p>
        </w:tc>
      </w:tr>
      <w:tr w:rsidR="001D5EA4" w:rsidRPr="001D5EA4" w:rsidTr="00474835">
        <w:trPr>
          <w:trHeight w:hRule="exact" w:val="28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530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60</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39900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206</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619000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115</w:t>
            </w:r>
          </w:p>
        </w:tc>
      </w:tr>
      <w:tr w:rsidR="001D5EA4" w:rsidRPr="001D5EA4" w:rsidTr="00474835">
        <w:trPr>
          <w:trHeight w:hRule="exact" w:val="27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586</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42400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208</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644000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119</w:t>
            </w:r>
          </w:p>
        </w:tc>
      </w:tr>
      <w:tr w:rsidR="001D5EA4" w:rsidRPr="001D5EA4" w:rsidTr="00474835">
        <w:trPr>
          <w:trHeight w:hRule="exact" w:val="282"/>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648</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69</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45100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671000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122</w:t>
            </w:r>
          </w:p>
        </w:tc>
      </w:tr>
      <w:tr w:rsidR="001D5EA4" w:rsidRPr="001D5EA4" w:rsidTr="00474835">
        <w:trPr>
          <w:trHeight w:hRule="exact" w:val="287"/>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714</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47900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212</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698000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126</w:t>
            </w:r>
          </w:p>
        </w:tc>
      </w:tr>
      <w:tr w:rsidR="001D5EA4" w:rsidRPr="001D5EA4" w:rsidTr="00474835">
        <w:trPr>
          <w:trHeight w:hRule="exact" w:val="277"/>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786</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79</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50800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214</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725000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130</w:t>
            </w:r>
          </w:p>
        </w:tc>
      </w:tr>
      <w:tr w:rsidR="001D5EA4" w:rsidRPr="001D5EA4" w:rsidTr="00474835">
        <w:trPr>
          <w:trHeight w:hRule="exact" w:val="281"/>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866</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85</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53900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216</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754000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134</w:t>
            </w:r>
          </w:p>
        </w:tc>
      </w:tr>
      <w:tr w:rsidR="001D5EA4" w:rsidRPr="001D5EA4" w:rsidTr="00474835">
        <w:trPr>
          <w:trHeight w:hRule="exact" w:val="340"/>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950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91</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57100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218</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785000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139</w:t>
            </w:r>
          </w:p>
        </w:tc>
      </w:tr>
      <w:tr w:rsidR="001D5EA4" w:rsidRPr="001D5EA4" w:rsidTr="00474835">
        <w:trPr>
          <w:trHeight w:hRule="exact" w:val="233"/>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1 050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97</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60500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816000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143</w:t>
            </w:r>
          </w:p>
        </w:tc>
      </w:tr>
      <w:tr w:rsidR="001D5EA4" w:rsidRPr="001D5EA4" w:rsidTr="00474835">
        <w:trPr>
          <w:trHeight w:hRule="exact" w:val="27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1 150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64100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222</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848000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148</w:t>
            </w:r>
          </w:p>
        </w:tc>
      </w:tr>
      <w:tr w:rsidR="001D5EA4" w:rsidRPr="001D5EA4" w:rsidTr="00474835">
        <w:trPr>
          <w:trHeight w:hRule="exact" w:val="283"/>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1 260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11</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67900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224</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881000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152</w:t>
            </w:r>
          </w:p>
        </w:tc>
      </w:tr>
      <w:tr w:rsidR="001D5EA4" w:rsidRPr="001D5EA4" w:rsidTr="00474835">
        <w:trPr>
          <w:trHeight w:hRule="exact" w:val="273"/>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1 380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19</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71800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226</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915000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157</w:t>
            </w:r>
          </w:p>
        </w:tc>
      </w:tr>
      <w:tr w:rsidR="001D5EA4" w:rsidRPr="001D5EA4" w:rsidTr="00474835">
        <w:trPr>
          <w:trHeight w:hRule="exact" w:val="277"/>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1 510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27</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76000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228</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950000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162</w:t>
            </w:r>
          </w:p>
        </w:tc>
      </w:tr>
      <w:tr w:rsidR="001D5EA4" w:rsidRPr="001D5EA4" w:rsidTr="00474835">
        <w:trPr>
          <w:trHeight w:hRule="exact" w:val="295"/>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1 650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35</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80400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987000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166</w:t>
            </w:r>
          </w:p>
        </w:tc>
      </w:tr>
      <w:tr w:rsidR="001D5EA4" w:rsidRPr="001D5EA4" w:rsidTr="00474835">
        <w:trPr>
          <w:trHeight w:hRule="exact" w:val="271"/>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1 810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84900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232</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1020000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171</w:t>
            </w:r>
          </w:p>
        </w:tc>
      </w:tr>
      <w:tr w:rsidR="001D5EA4" w:rsidRPr="001D5EA4" w:rsidTr="00474835">
        <w:trPr>
          <w:trHeight w:hRule="exact" w:val="274"/>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1 970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89700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234</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1060000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177</w:t>
            </w:r>
          </w:p>
        </w:tc>
      </w:tr>
      <w:tr w:rsidR="001D5EA4" w:rsidRPr="001D5EA4" w:rsidTr="00474835">
        <w:trPr>
          <w:trHeight w:hRule="exact" w:val="293"/>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2 150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94700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26</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236</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1100000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182</w:t>
            </w:r>
          </w:p>
        </w:tc>
      </w:tr>
      <w:tr w:rsidR="001D5EA4" w:rsidRPr="001D5EA4" w:rsidTr="00474835">
        <w:trPr>
          <w:trHeight w:hRule="exact" w:val="268"/>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2 350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100000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28</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238</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1140000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187</w:t>
            </w:r>
          </w:p>
        </w:tc>
      </w:tr>
      <w:tr w:rsidR="001D5EA4" w:rsidRPr="001D5EA4" w:rsidTr="00474835">
        <w:trPr>
          <w:trHeight w:hRule="exact" w:val="203"/>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2 560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85</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106000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29</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1190000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192</w:t>
            </w:r>
          </w:p>
        </w:tc>
      </w:tr>
      <w:tr w:rsidR="001D5EA4" w:rsidRPr="001D5EA4" w:rsidTr="00474835">
        <w:trPr>
          <w:trHeight w:hRule="exact" w:val="291"/>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2 780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97</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111000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242</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1230000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198</w:t>
            </w:r>
          </w:p>
        </w:tc>
      </w:tr>
      <w:tr w:rsidR="001D5EA4" w:rsidRPr="001D5EA4" w:rsidTr="00474835">
        <w:trPr>
          <w:trHeight w:hRule="exact" w:val="281"/>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3 030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09</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117000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244</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1270000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204</w:t>
            </w:r>
          </w:p>
        </w:tc>
      </w:tr>
      <w:tr w:rsidR="001D5EA4" w:rsidRPr="001D5EA4" w:rsidTr="00474835">
        <w:trPr>
          <w:trHeight w:hRule="exact" w:val="285"/>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3 290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2,22</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124000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246</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1320000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210</w:t>
            </w:r>
          </w:p>
        </w:tc>
      </w:tr>
      <w:tr w:rsidR="001D5EA4" w:rsidRPr="001D5EA4" w:rsidTr="00474835">
        <w:trPr>
          <w:trHeight w:hRule="exact" w:val="28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3 570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36</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130000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248</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1370000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216</w:t>
            </w:r>
          </w:p>
        </w:tc>
      </w:tr>
      <w:tr w:rsidR="001D5EA4" w:rsidRPr="001D5EA4" w:rsidTr="00474835">
        <w:trPr>
          <w:trHeight w:hRule="exact" w:val="27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3 880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50</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137000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35</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1420000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222</w:t>
            </w:r>
          </w:p>
        </w:tc>
      </w:tr>
      <w:tr w:rsidR="001D5EA4" w:rsidRPr="001D5EA4" w:rsidTr="00474835">
        <w:trPr>
          <w:trHeight w:hRule="exact" w:val="283"/>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4 210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65</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144000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37</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252</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1470000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229</w:t>
            </w:r>
          </w:p>
        </w:tc>
      </w:tr>
      <w:tr w:rsidR="001D5EA4" w:rsidRPr="001D5EA4" w:rsidTr="00474835">
        <w:trPr>
          <w:trHeight w:hRule="exact" w:val="287"/>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4 560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81</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152000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38</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254</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1520000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235</w:t>
            </w:r>
          </w:p>
        </w:tc>
      </w:tr>
      <w:tr w:rsidR="001D5EA4" w:rsidRPr="001D5EA4" w:rsidTr="00474835">
        <w:trPr>
          <w:trHeight w:hRule="exact" w:val="277"/>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4 940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98</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160000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256</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1570000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242</w:t>
            </w:r>
          </w:p>
        </w:tc>
      </w:tr>
      <w:tr w:rsidR="001D5EA4" w:rsidRPr="001D5EA4" w:rsidTr="00474835">
        <w:trPr>
          <w:trHeight w:hRule="exact" w:val="340"/>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5 350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16</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168000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41</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258</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1630000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248</w:t>
            </w:r>
          </w:p>
        </w:tc>
      </w:tr>
      <w:tr w:rsidR="001D5EA4" w:rsidRPr="001D5EA4" w:rsidTr="00474835">
        <w:trPr>
          <w:trHeight w:hRule="exact" w:val="215"/>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5 780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3,34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177000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43</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260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1680000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255</w:t>
            </w:r>
          </w:p>
        </w:tc>
      </w:tr>
      <w:tr w:rsidR="001D5EA4" w:rsidRPr="001D5EA4" w:rsidTr="00474835">
        <w:trPr>
          <w:trHeight w:hRule="exact" w:val="28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6 240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186000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280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2340000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333</w:t>
            </w:r>
          </w:p>
        </w:tc>
      </w:tr>
      <w:tr w:rsidR="001D5EA4" w:rsidRPr="001D5EA4" w:rsidTr="00474835">
        <w:trPr>
          <w:trHeight w:hRule="exact" w:val="27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6 740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195000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46</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300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3180000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430</w:t>
            </w:r>
          </w:p>
        </w:tc>
      </w:tr>
      <w:tr w:rsidR="001D5EA4" w:rsidRPr="001D5EA4" w:rsidTr="00474835">
        <w:trPr>
          <w:trHeight w:hRule="exact" w:val="282"/>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7 280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96</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205000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48</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320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4260000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548</w:t>
            </w:r>
          </w:p>
        </w:tc>
      </w:tr>
      <w:tr w:rsidR="001D5EA4" w:rsidRPr="001D5EA4" w:rsidTr="00474835">
        <w:trPr>
          <w:trHeight w:hRule="exact" w:val="287"/>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7 850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18</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215000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340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5610000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692</w:t>
            </w:r>
          </w:p>
        </w:tc>
      </w:tr>
      <w:tr w:rsidR="001D5EA4" w:rsidRPr="001D5EA4" w:rsidTr="00474835">
        <w:trPr>
          <w:trHeight w:hRule="exact" w:val="277"/>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8 460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42</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225000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360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7270000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869</w:t>
            </w:r>
          </w:p>
        </w:tc>
      </w:tr>
      <w:tr w:rsidR="001D5EA4" w:rsidRPr="001D5EA4" w:rsidTr="00474835">
        <w:trPr>
          <w:trHeight w:hRule="exact" w:val="281"/>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9 110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66</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236000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380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9300000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1090</w:t>
            </w:r>
          </w:p>
        </w:tc>
      </w:tr>
      <w:tr w:rsidR="001D5EA4" w:rsidRPr="001D5EA4" w:rsidTr="00474835">
        <w:trPr>
          <w:trHeight w:hRule="exact" w:val="29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9 800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92</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248000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56</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400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11700000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1360</w:t>
            </w:r>
          </w:p>
        </w:tc>
      </w:tr>
      <w:tr w:rsidR="001D5EA4" w:rsidRPr="001D5EA4" w:rsidTr="00474835">
        <w:trPr>
          <w:trHeight w:hRule="exact" w:val="275"/>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10 500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19</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259000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58</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2</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420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14700000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1700</w:t>
            </w:r>
          </w:p>
        </w:tc>
      </w:tr>
      <w:tr w:rsidR="001D5EA4" w:rsidRPr="001D5EA4" w:rsidTr="00474835">
        <w:trPr>
          <w:trHeight w:hRule="exact" w:val="340"/>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11 300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48</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272000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60</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3</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440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18100000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2130</w:t>
            </w:r>
          </w:p>
        </w:tc>
      </w:tr>
      <w:tr w:rsidR="001D5EA4" w:rsidRPr="001D5EA4" w:rsidTr="00474835">
        <w:trPr>
          <w:trHeight w:hRule="exact" w:val="226"/>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60</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12 200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5</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77</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170</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285000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460</w:t>
            </w: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22200000</w:t>
            </w: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r>
      <w:tr w:rsidR="001D5EA4" w:rsidRPr="001D5EA4" w:rsidTr="00474835">
        <w:trPr>
          <w:trHeight w:hRule="exact" w:val="272"/>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62</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13 100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08</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172</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298000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64</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8</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r>
      <w:tr w:rsidR="001D5EA4" w:rsidRPr="001D5EA4" w:rsidTr="00474835">
        <w:trPr>
          <w:trHeight w:hRule="exact" w:val="276"/>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64</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14 000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41</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174</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312000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67</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r>
      <w:tr w:rsidR="001D5EA4" w:rsidRPr="001D5EA4" w:rsidTr="00474835">
        <w:trPr>
          <w:trHeight w:hRule="exact" w:val="293"/>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66</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15 000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74</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176</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326000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69</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5</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r>
      <w:tr w:rsidR="001D5EA4" w:rsidRPr="001D5EA4" w:rsidTr="00474835">
        <w:trPr>
          <w:trHeight w:hRule="exact" w:val="269"/>
        </w:trPr>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68</w:t>
            </w:r>
          </w:p>
        </w:tc>
        <w:tc>
          <w:tcPr>
            <w:tcW w:w="47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16 100</w:t>
            </w:r>
          </w:p>
        </w:tc>
        <w:tc>
          <w:tcPr>
            <w:tcW w:w="520"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10</w:t>
            </w:r>
          </w:p>
        </w:tc>
        <w:tc>
          <w:tcPr>
            <w:tcW w:w="652"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178</w:t>
            </w:r>
          </w:p>
        </w:tc>
        <w:tc>
          <w:tcPr>
            <w:tcW w:w="467"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341000</w:t>
            </w:r>
          </w:p>
        </w:tc>
        <w:tc>
          <w:tcPr>
            <w:tcW w:w="57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72</w:t>
            </w:r>
            <w:r w:rsidRPr="001D5EA4">
              <w:rPr>
                <w:rFonts w:ascii="Times New Roman" w:eastAsia="Times New Roman" w:hAnsi="Times New Roman" w:cs="Times New Roman"/>
                <w:sz w:val="20"/>
                <w:szCs w:val="20"/>
                <w:lang w:val="en-US"/>
              </w:rPr>
              <w:t>,</w:t>
            </w:r>
            <w:r w:rsidRPr="001D5EA4">
              <w:rPr>
                <w:rFonts w:ascii="Times New Roman" w:eastAsia="Times New Roman" w:hAnsi="Times New Roman" w:cs="Times New Roman"/>
                <w:sz w:val="20"/>
                <w:szCs w:val="20"/>
              </w:rPr>
              <w:t>0</w:t>
            </w:r>
          </w:p>
        </w:tc>
        <w:tc>
          <w:tcPr>
            <w:tcW w:w="651"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c>
          <w:tcPr>
            <w:tcW w:w="603"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c>
          <w:tcPr>
            <w:tcW w:w="406" w:type="pct"/>
            <w:shd w:val="clear" w:color="auto" w:fill="FFFFFF"/>
          </w:tcPr>
          <w:p w:rsidR="001D5EA4" w:rsidRPr="001D5EA4" w:rsidRDefault="001D5EA4" w:rsidP="001D5EA4">
            <w:pPr>
              <w:spacing w:after="0" w:line="240" w:lineRule="auto"/>
              <w:jc w:val="both"/>
              <w:rPr>
                <w:rFonts w:ascii="Times New Roman" w:eastAsia="Times New Roman" w:hAnsi="Times New Roman" w:cs="Times New Roman"/>
                <w:sz w:val="20"/>
                <w:szCs w:val="20"/>
              </w:rPr>
            </w:pPr>
          </w:p>
        </w:tc>
      </w:tr>
    </w:tbl>
    <w:p w:rsidR="00474835" w:rsidRDefault="00474835" w:rsidP="001D5EA4">
      <w:pPr>
        <w:spacing w:after="0" w:line="240" w:lineRule="auto"/>
        <w:ind w:firstLine="426"/>
        <w:jc w:val="both"/>
        <w:rPr>
          <w:rFonts w:ascii="Times New Roman" w:eastAsia="Times New Roman" w:hAnsi="Times New Roman" w:cs="Times New Roman"/>
          <w:sz w:val="20"/>
          <w:szCs w:val="20"/>
        </w:rPr>
      </w:pPr>
    </w:p>
    <w:p w:rsidR="001D5EA4" w:rsidRDefault="001D5EA4" w:rsidP="001D5EA4">
      <w:pPr>
        <w:spacing w:after="0" w:line="240" w:lineRule="auto"/>
        <w:ind w:firstLine="426"/>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lastRenderedPageBreak/>
        <w:t>Примечани</w:t>
      </w:r>
      <w:r w:rsidR="00474835">
        <w:rPr>
          <w:rFonts w:ascii="Times New Roman" w:eastAsia="Times New Roman" w:hAnsi="Times New Roman" w:cs="Times New Roman"/>
          <w:sz w:val="20"/>
          <w:szCs w:val="20"/>
        </w:rPr>
        <w:t xml:space="preserve">е 1 - </w:t>
      </w:r>
      <w:r w:rsidRPr="001D5EA4">
        <w:rPr>
          <w:rFonts w:ascii="Times New Roman" w:eastAsia="Times New Roman" w:hAnsi="Times New Roman" w:cs="Times New Roman"/>
          <w:sz w:val="20"/>
          <w:szCs w:val="20"/>
        </w:rPr>
        <w:t xml:space="preserve">Для приведения </w:t>
      </w:r>
      <w:r w:rsidRPr="001D5EA4">
        <w:rPr>
          <w:rFonts w:ascii="Times New Roman" w:eastAsia="Times New Roman" w:hAnsi="Times New Roman" w:cs="Times New Roman"/>
          <w:i/>
          <w:iCs/>
          <w:sz w:val="20"/>
          <w:szCs w:val="20"/>
        </w:rPr>
        <w:t xml:space="preserve">A </w:t>
      </w:r>
      <w:r w:rsidRPr="001D5EA4">
        <w:rPr>
          <w:rFonts w:ascii="Times New Roman" w:eastAsia="Times New Roman" w:hAnsi="Times New Roman" w:cs="Times New Roman"/>
          <w:sz w:val="20"/>
          <w:szCs w:val="20"/>
        </w:rPr>
        <w:t xml:space="preserve">и </w:t>
      </w:r>
      <w:r w:rsidRPr="001D5EA4">
        <w:rPr>
          <w:rFonts w:ascii="Times New Roman" w:eastAsia="Times New Roman" w:hAnsi="Times New Roman" w:cs="Times New Roman"/>
          <w:i/>
          <w:iCs/>
          <w:sz w:val="20"/>
          <w:szCs w:val="20"/>
        </w:rPr>
        <w:t xml:space="preserve">B </w:t>
      </w:r>
      <w:r w:rsidRPr="001D5EA4">
        <w:rPr>
          <w:rFonts w:ascii="Times New Roman" w:eastAsia="Times New Roman" w:hAnsi="Times New Roman" w:cs="Times New Roman"/>
          <w:sz w:val="20"/>
          <w:szCs w:val="20"/>
        </w:rPr>
        <w:t>к другим базовым условиям, необходимо умножить каждый компонент на:</w:t>
      </w:r>
    </w:p>
    <w:p w:rsidR="00474835" w:rsidRPr="001D5EA4" w:rsidRDefault="00474835" w:rsidP="001D5EA4">
      <w:pPr>
        <w:spacing w:after="0" w:line="240" w:lineRule="auto"/>
        <w:ind w:firstLine="426"/>
        <w:jc w:val="both"/>
        <w:rPr>
          <w:rFonts w:ascii="Times New Roman" w:eastAsia="Times New Roman" w:hAnsi="Times New Roman" w:cs="Times New Roman"/>
          <w:sz w:val="20"/>
          <w:szCs w:val="20"/>
        </w:rPr>
      </w:pPr>
    </w:p>
    <w:p w:rsidR="001D5EA4" w:rsidRPr="001D5EA4" w:rsidRDefault="001D5EA4" w:rsidP="00474835">
      <w:pPr>
        <w:spacing w:after="0" w:line="240" w:lineRule="auto"/>
        <w:ind w:firstLine="426"/>
        <w:jc w:val="center"/>
        <w:rPr>
          <w:rFonts w:ascii="Times New Roman" w:eastAsia="Times New Roman" w:hAnsi="Times New Roman" w:cs="Times New Roman"/>
          <w:sz w:val="20"/>
          <w:szCs w:val="20"/>
        </w:rPr>
      </w:pPr>
      <w:r w:rsidRPr="001D5EA4">
        <w:rPr>
          <w:rFonts w:ascii="Times New Roman" w:eastAsia="Times New Roman" w:hAnsi="Times New Roman" w:cs="Times New Roman"/>
          <w:i/>
          <w:iCs/>
          <w:sz w:val="20"/>
          <w:szCs w:val="20"/>
        </w:rPr>
        <w:t>(</w:t>
      </w:r>
      <w:proofErr w:type="spellStart"/>
      <w:r w:rsidRPr="001D5EA4">
        <w:rPr>
          <w:rFonts w:ascii="Times New Roman" w:eastAsia="Times New Roman" w:hAnsi="Times New Roman" w:cs="Times New Roman"/>
          <w:i/>
          <w:iCs/>
          <w:sz w:val="20"/>
          <w:szCs w:val="20"/>
        </w:rPr>
        <w:t>P</w:t>
      </w:r>
      <w:r w:rsidRPr="001D5EA4">
        <w:rPr>
          <w:rFonts w:ascii="Times New Roman" w:eastAsia="Times New Roman" w:hAnsi="Times New Roman" w:cs="Times New Roman"/>
          <w:i/>
          <w:iCs/>
          <w:sz w:val="20"/>
          <w:szCs w:val="20"/>
          <w:vertAlign w:val="subscript"/>
        </w:rPr>
        <w:t>b</w:t>
      </w:r>
      <w:proofErr w:type="spellEnd"/>
      <w:r w:rsidRPr="001D5EA4">
        <w:rPr>
          <w:rFonts w:ascii="Times New Roman" w:eastAsia="Times New Roman" w:hAnsi="Times New Roman" w:cs="Times New Roman"/>
          <w:sz w:val="20"/>
          <w:szCs w:val="20"/>
        </w:rPr>
        <w:t xml:space="preserve">/14,7) </w:t>
      </w:r>
      <w:r w:rsidRPr="001D5EA4">
        <w:rPr>
          <w:rFonts w:ascii="Times New Roman" w:eastAsia="Times New Roman" w:hAnsi="Times New Roman" w:cs="Times New Roman"/>
          <w:i/>
          <w:iCs/>
          <w:sz w:val="20"/>
          <w:szCs w:val="20"/>
        </w:rPr>
        <w:t>×</w:t>
      </w:r>
      <w:r w:rsidRPr="001D5EA4">
        <w:rPr>
          <w:rFonts w:ascii="Times New Roman" w:eastAsia="Times New Roman" w:hAnsi="Times New Roman" w:cs="Times New Roman"/>
          <w:sz w:val="20"/>
          <w:szCs w:val="20"/>
        </w:rPr>
        <w:t xml:space="preserve"> [519,6/(</w:t>
      </w:r>
      <w:proofErr w:type="spellStart"/>
      <w:r w:rsidRPr="001D5EA4">
        <w:rPr>
          <w:rFonts w:ascii="Times New Roman" w:eastAsia="Times New Roman" w:hAnsi="Times New Roman" w:cs="Times New Roman"/>
          <w:i/>
          <w:iCs/>
          <w:sz w:val="20"/>
          <w:szCs w:val="20"/>
        </w:rPr>
        <w:t>t</w:t>
      </w:r>
      <w:r w:rsidRPr="001D5EA4">
        <w:rPr>
          <w:rFonts w:ascii="Times New Roman" w:eastAsia="Times New Roman" w:hAnsi="Times New Roman" w:cs="Times New Roman"/>
          <w:i/>
          <w:iCs/>
          <w:sz w:val="20"/>
          <w:szCs w:val="20"/>
          <w:vertAlign w:val="subscript"/>
        </w:rPr>
        <w:t>b</w:t>
      </w:r>
      <w:proofErr w:type="spellEnd"/>
      <w:r w:rsidRPr="001D5EA4">
        <w:rPr>
          <w:rFonts w:ascii="Times New Roman" w:eastAsia="Times New Roman" w:hAnsi="Times New Roman" w:cs="Times New Roman"/>
          <w:i/>
          <w:iCs/>
          <w:sz w:val="20"/>
          <w:szCs w:val="20"/>
        </w:rPr>
        <w:t xml:space="preserve"> </w:t>
      </w:r>
      <w:r w:rsidRPr="001D5EA4">
        <w:rPr>
          <w:rFonts w:ascii="Times New Roman" w:eastAsia="Times New Roman" w:hAnsi="Times New Roman" w:cs="Times New Roman"/>
          <w:sz w:val="20"/>
          <w:szCs w:val="20"/>
        </w:rPr>
        <w:t xml:space="preserve">1 459,6)] </w:t>
      </w:r>
      <w:r w:rsidRPr="001D5EA4">
        <w:rPr>
          <w:rFonts w:ascii="Times New Roman" w:eastAsia="Times New Roman" w:hAnsi="Times New Roman" w:cs="Times New Roman"/>
          <w:i/>
          <w:iCs/>
          <w:sz w:val="20"/>
          <w:szCs w:val="20"/>
        </w:rPr>
        <w:t>×</w:t>
      </w:r>
      <w:r w:rsidRPr="001D5EA4">
        <w:rPr>
          <w:rFonts w:ascii="Times New Roman" w:eastAsia="Times New Roman" w:hAnsi="Times New Roman" w:cs="Times New Roman"/>
          <w:sz w:val="20"/>
          <w:szCs w:val="20"/>
        </w:rPr>
        <w:t xml:space="preserve"> (0,998/</w:t>
      </w:r>
      <w:proofErr w:type="spellStart"/>
      <w:r w:rsidRPr="001D5EA4">
        <w:rPr>
          <w:rFonts w:ascii="Times New Roman" w:eastAsia="Times New Roman" w:hAnsi="Times New Roman" w:cs="Times New Roman"/>
          <w:i/>
          <w:iCs/>
          <w:sz w:val="20"/>
          <w:szCs w:val="20"/>
        </w:rPr>
        <w:t>Z</w:t>
      </w:r>
      <w:r w:rsidRPr="001D5EA4">
        <w:rPr>
          <w:rFonts w:ascii="Times New Roman" w:eastAsia="Times New Roman" w:hAnsi="Times New Roman" w:cs="Times New Roman"/>
          <w:i/>
          <w:iCs/>
          <w:sz w:val="20"/>
          <w:szCs w:val="20"/>
          <w:vertAlign w:val="subscript"/>
        </w:rPr>
        <w:t>b</w:t>
      </w:r>
      <w:proofErr w:type="spellEnd"/>
      <w:r w:rsidRPr="001D5EA4">
        <w:rPr>
          <w:rFonts w:ascii="Times New Roman" w:eastAsia="Times New Roman" w:hAnsi="Times New Roman" w:cs="Times New Roman"/>
          <w:sz w:val="20"/>
          <w:szCs w:val="20"/>
        </w:rPr>
        <w:t>)</w:t>
      </w:r>
    </w:p>
    <w:p w:rsidR="00474835" w:rsidRDefault="00474835" w:rsidP="001D5EA4">
      <w:pPr>
        <w:spacing w:after="0" w:line="240" w:lineRule="auto"/>
        <w:ind w:firstLine="426"/>
        <w:jc w:val="both"/>
        <w:rPr>
          <w:rFonts w:ascii="Times New Roman" w:eastAsia="Times New Roman" w:hAnsi="Times New Roman" w:cs="Times New Roman"/>
          <w:sz w:val="20"/>
          <w:szCs w:val="20"/>
        </w:rPr>
      </w:pPr>
    </w:p>
    <w:p w:rsidR="001D5EA4" w:rsidRPr="001D5EA4" w:rsidRDefault="001D5EA4" w:rsidP="001D5EA4">
      <w:pPr>
        <w:spacing w:after="0" w:line="240" w:lineRule="auto"/>
        <w:ind w:firstLine="426"/>
        <w:jc w:val="both"/>
        <w:rPr>
          <w:rFonts w:ascii="Times New Roman" w:eastAsia="Times New Roman" w:hAnsi="Times New Roman" w:cs="Times New Roman"/>
          <w:sz w:val="20"/>
          <w:szCs w:val="20"/>
        </w:rPr>
      </w:pPr>
      <w:r w:rsidRPr="001D5EA4">
        <w:rPr>
          <w:rFonts w:ascii="Times New Roman" w:eastAsia="Times New Roman" w:hAnsi="Times New Roman" w:cs="Times New Roman"/>
          <w:sz w:val="20"/>
          <w:szCs w:val="20"/>
        </w:rPr>
        <w:t>где:</w:t>
      </w:r>
    </w:p>
    <w:p w:rsidR="001D5EA4" w:rsidRPr="001D5EA4" w:rsidRDefault="001D5EA4" w:rsidP="001D5EA4">
      <w:pPr>
        <w:spacing w:after="0" w:line="240" w:lineRule="auto"/>
        <w:ind w:firstLine="426"/>
        <w:jc w:val="both"/>
        <w:rPr>
          <w:rFonts w:ascii="Times New Roman" w:eastAsia="Times New Roman" w:hAnsi="Times New Roman" w:cs="Times New Roman"/>
          <w:sz w:val="20"/>
          <w:szCs w:val="20"/>
        </w:rPr>
      </w:pPr>
      <w:proofErr w:type="spellStart"/>
      <w:r w:rsidRPr="001D5EA4">
        <w:rPr>
          <w:rFonts w:ascii="Times New Roman" w:eastAsia="Times New Roman" w:hAnsi="Times New Roman" w:cs="Times New Roman"/>
          <w:i/>
          <w:iCs/>
          <w:sz w:val="20"/>
          <w:szCs w:val="20"/>
        </w:rPr>
        <w:t>P</w:t>
      </w:r>
      <w:r w:rsidRPr="001D5EA4">
        <w:rPr>
          <w:rFonts w:ascii="Times New Roman" w:eastAsia="Times New Roman" w:hAnsi="Times New Roman" w:cs="Times New Roman"/>
          <w:i/>
          <w:iCs/>
          <w:sz w:val="20"/>
          <w:szCs w:val="20"/>
          <w:vertAlign w:val="subscript"/>
        </w:rPr>
        <w:t>b</w:t>
      </w:r>
      <w:proofErr w:type="spellEnd"/>
      <w:r w:rsidRPr="001D5EA4">
        <w:rPr>
          <w:rFonts w:ascii="Times New Roman" w:eastAsia="Times New Roman" w:hAnsi="Times New Roman" w:cs="Times New Roman"/>
          <w:i/>
          <w:iCs/>
          <w:sz w:val="20"/>
          <w:szCs w:val="20"/>
        </w:rPr>
        <w:t xml:space="preserve">   </w:t>
      </w:r>
      <w:r w:rsidRPr="001D5EA4">
        <w:rPr>
          <w:rFonts w:ascii="Times New Roman" w:eastAsia="Times New Roman" w:hAnsi="Times New Roman" w:cs="Times New Roman"/>
          <w:sz w:val="20"/>
          <w:szCs w:val="20"/>
        </w:rPr>
        <w:t xml:space="preserve">=   абсолютное базовое давление, </w:t>
      </w:r>
      <w:proofErr w:type="spellStart"/>
      <w:r w:rsidRPr="001D5EA4">
        <w:rPr>
          <w:rFonts w:ascii="Times New Roman" w:eastAsia="Times New Roman" w:hAnsi="Times New Roman" w:cs="Times New Roman"/>
          <w:sz w:val="20"/>
          <w:szCs w:val="20"/>
        </w:rPr>
        <w:t>psi</w:t>
      </w:r>
      <w:proofErr w:type="spellEnd"/>
      <w:r w:rsidRPr="001D5EA4">
        <w:rPr>
          <w:rFonts w:ascii="Times New Roman" w:eastAsia="Times New Roman" w:hAnsi="Times New Roman" w:cs="Times New Roman"/>
          <w:sz w:val="20"/>
          <w:szCs w:val="20"/>
        </w:rPr>
        <w:t xml:space="preserve"> </w:t>
      </w:r>
      <w:proofErr w:type="spellStart"/>
      <w:r w:rsidRPr="001D5EA4">
        <w:rPr>
          <w:rFonts w:ascii="Times New Roman" w:eastAsia="Times New Roman" w:hAnsi="Times New Roman" w:cs="Times New Roman"/>
          <w:sz w:val="20"/>
          <w:szCs w:val="20"/>
        </w:rPr>
        <w:t>абс</w:t>
      </w:r>
      <w:proofErr w:type="spellEnd"/>
      <w:r w:rsidRPr="001D5EA4">
        <w:rPr>
          <w:rFonts w:ascii="Times New Roman" w:eastAsia="Times New Roman" w:hAnsi="Times New Roman" w:cs="Times New Roman"/>
          <w:sz w:val="20"/>
          <w:szCs w:val="20"/>
        </w:rPr>
        <w:t>.;</w:t>
      </w:r>
    </w:p>
    <w:p w:rsidR="001D5EA4" w:rsidRPr="001D5EA4" w:rsidRDefault="001D5EA4" w:rsidP="001D5EA4">
      <w:pPr>
        <w:spacing w:after="0" w:line="240" w:lineRule="auto"/>
        <w:ind w:firstLine="426"/>
        <w:jc w:val="both"/>
        <w:rPr>
          <w:rFonts w:ascii="Times New Roman" w:eastAsia="Times New Roman" w:hAnsi="Times New Roman" w:cs="Times New Roman"/>
          <w:sz w:val="20"/>
          <w:szCs w:val="20"/>
        </w:rPr>
      </w:pPr>
      <w:proofErr w:type="spellStart"/>
      <w:r w:rsidRPr="001D5EA4">
        <w:rPr>
          <w:rFonts w:ascii="Times New Roman" w:eastAsia="Times New Roman" w:hAnsi="Times New Roman" w:cs="Times New Roman"/>
          <w:i/>
          <w:iCs/>
          <w:sz w:val="20"/>
          <w:szCs w:val="20"/>
        </w:rPr>
        <w:t>t</w:t>
      </w:r>
      <w:r w:rsidRPr="001D5EA4">
        <w:rPr>
          <w:rFonts w:ascii="Times New Roman" w:eastAsia="Times New Roman" w:hAnsi="Times New Roman" w:cs="Times New Roman"/>
          <w:i/>
          <w:iCs/>
          <w:sz w:val="20"/>
          <w:szCs w:val="20"/>
          <w:vertAlign w:val="subscript"/>
        </w:rPr>
        <w:t>b</w:t>
      </w:r>
      <w:proofErr w:type="spellEnd"/>
      <w:r w:rsidRPr="001D5EA4">
        <w:rPr>
          <w:rFonts w:ascii="Times New Roman" w:eastAsia="Times New Roman" w:hAnsi="Times New Roman" w:cs="Times New Roman"/>
          <w:i/>
          <w:iCs/>
          <w:sz w:val="20"/>
          <w:szCs w:val="20"/>
        </w:rPr>
        <w:t xml:space="preserve">     </w:t>
      </w:r>
      <w:r w:rsidRPr="001D5EA4">
        <w:rPr>
          <w:rFonts w:ascii="Times New Roman" w:eastAsia="Times New Roman" w:hAnsi="Times New Roman" w:cs="Times New Roman"/>
          <w:sz w:val="20"/>
          <w:szCs w:val="20"/>
        </w:rPr>
        <w:t>=   базовая температура, °F;</w:t>
      </w:r>
    </w:p>
    <w:p w:rsidR="001D5EA4" w:rsidRPr="001D5EA4" w:rsidRDefault="001D5EA4" w:rsidP="001D5EA4">
      <w:pPr>
        <w:spacing w:after="0" w:line="240" w:lineRule="auto"/>
        <w:ind w:firstLine="426"/>
        <w:jc w:val="both"/>
        <w:rPr>
          <w:rFonts w:ascii="Times New Roman" w:eastAsia="Times New Roman" w:hAnsi="Times New Roman" w:cs="Times New Roman"/>
          <w:sz w:val="20"/>
          <w:szCs w:val="20"/>
        </w:rPr>
      </w:pPr>
      <w:proofErr w:type="spellStart"/>
      <w:r w:rsidRPr="001D5EA4">
        <w:rPr>
          <w:rFonts w:ascii="Times New Roman" w:eastAsia="Times New Roman" w:hAnsi="Times New Roman" w:cs="Times New Roman"/>
          <w:i/>
          <w:iCs/>
          <w:sz w:val="20"/>
          <w:szCs w:val="20"/>
        </w:rPr>
        <w:t>Z</w:t>
      </w:r>
      <w:r w:rsidRPr="001D5EA4">
        <w:rPr>
          <w:rFonts w:ascii="Times New Roman" w:eastAsia="Times New Roman" w:hAnsi="Times New Roman" w:cs="Times New Roman"/>
          <w:i/>
          <w:iCs/>
          <w:sz w:val="20"/>
          <w:szCs w:val="20"/>
          <w:vertAlign w:val="subscript"/>
        </w:rPr>
        <w:t>b</w:t>
      </w:r>
      <w:proofErr w:type="spellEnd"/>
      <w:r w:rsidRPr="001D5EA4">
        <w:rPr>
          <w:rFonts w:ascii="Times New Roman" w:eastAsia="Times New Roman" w:hAnsi="Times New Roman" w:cs="Times New Roman"/>
          <w:i/>
          <w:iCs/>
          <w:sz w:val="20"/>
          <w:szCs w:val="20"/>
        </w:rPr>
        <w:t xml:space="preserve">   </w:t>
      </w:r>
      <w:r w:rsidRPr="001D5EA4">
        <w:rPr>
          <w:rFonts w:ascii="Times New Roman" w:eastAsia="Times New Roman" w:hAnsi="Times New Roman" w:cs="Times New Roman"/>
          <w:sz w:val="20"/>
          <w:szCs w:val="20"/>
        </w:rPr>
        <w:t>=   коэффициент сжимаемости при базовых условиях.</w:t>
      </w:r>
    </w:p>
    <w:p w:rsidR="001D5EA4" w:rsidRDefault="001D5EA4" w:rsidP="001D5EA4">
      <w:pPr>
        <w:spacing w:after="0" w:line="240" w:lineRule="auto"/>
        <w:jc w:val="both"/>
        <w:rPr>
          <w:rFonts w:ascii="Times New Roman" w:eastAsia="Times New Roman" w:hAnsi="Times New Roman" w:cs="Times New Roman"/>
          <w:sz w:val="20"/>
          <w:szCs w:val="20"/>
        </w:rPr>
      </w:pPr>
    </w:p>
    <w:p w:rsidR="00F229CE" w:rsidRDefault="00F229CE" w:rsidP="00F229CE">
      <w:pPr>
        <w:spacing w:after="0" w:line="240" w:lineRule="auto"/>
        <w:jc w:val="center"/>
        <w:rPr>
          <w:rFonts w:ascii="Times New Roman" w:eastAsia="Times New Roman" w:hAnsi="Times New Roman" w:cs="Times New Roman"/>
          <w:bCs/>
          <w:sz w:val="24"/>
          <w:szCs w:val="24"/>
        </w:rPr>
      </w:pPr>
      <w:r w:rsidRPr="00F229CE">
        <w:rPr>
          <w:rFonts w:ascii="Times New Roman" w:eastAsia="Times New Roman" w:hAnsi="Times New Roman" w:cs="Times New Roman"/>
          <w:bCs/>
          <w:sz w:val="24"/>
          <w:szCs w:val="24"/>
        </w:rPr>
        <w:t>Таблица 3 - Равновесное содержание водяных паров в природных газах при температурах выше критических</w:t>
      </w:r>
    </w:p>
    <w:p w:rsidR="00F229CE" w:rsidRPr="00F229CE" w:rsidRDefault="00F229CE" w:rsidP="00F229CE">
      <w:pPr>
        <w:spacing w:after="0" w:line="240" w:lineRule="auto"/>
        <w:jc w:val="center"/>
        <w:rPr>
          <w:rFonts w:ascii="Times New Roman" w:eastAsia="Times New Roman" w:hAnsi="Times New Roman" w:cs="Times New Roman"/>
          <w:sz w:val="24"/>
          <w:szCs w:val="24"/>
        </w:rPr>
      </w:pPr>
      <w:r w:rsidRPr="009F5DF3">
        <w:rPr>
          <w:rFonts w:ascii="Times New Roman" w:eastAsia="Times New Roman" w:hAnsi="Times New Roman" w:cs="Times New Roman"/>
          <w:sz w:val="20"/>
          <w:szCs w:val="20"/>
        </w:rPr>
        <w:t>(фунтов/млн футов</w:t>
      </w:r>
      <w:r w:rsidRPr="009F5DF3">
        <w:rPr>
          <w:rFonts w:ascii="Times New Roman" w:eastAsia="Times New Roman" w:hAnsi="Times New Roman" w:cs="Times New Roman"/>
          <w:sz w:val="20"/>
          <w:szCs w:val="20"/>
          <w:vertAlign w:val="superscript"/>
        </w:rPr>
        <w:t>3</w:t>
      </w:r>
      <w:r w:rsidRPr="009F5DF3">
        <w:rPr>
          <w:rFonts w:ascii="Times New Roman" w:eastAsia="Times New Roman" w:hAnsi="Times New Roman" w:cs="Times New Roman"/>
          <w:sz w:val="20"/>
          <w:szCs w:val="20"/>
        </w:rPr>
        <w:t xml:space="preserve">, где </w:t>
      </w:r>
      <w:proofErr w:type="spellStart"/>
      <w:r w:rsidRPr="009F5DF3">
        <w:rPr>
          <w:rFonts w:ascii="Times New Roman" w:eastAsia="Times New Roman" w:hAnsi="Times New Roman" w:cs="Times New Roman"/>
          <w:i/>
          <w:iCs/>
          <w:sz w:val="20"/>
          <w:szCs w:val="20"/>
        </w:rPr>
        <w:t>P</w:t>
      </w:r>
      <w:r w:rsidRPr="009F5DF3">
        <w:rPr>
          <w:rFonts w:ascii="Times New Roman" w:eastAsia="Times New Roman" w:hAnsi="Times New Roman" w:cs="Times New Roman"/>
          <w:i/>
          <w:iCs/>
          <w:sz w:val="20"/>
          <w:szCs w:val="20"/>
          <w:vertAlign w:val="subscript"/>
        </w:rPr>
        <w:t>b</w:t>
      </w:r>
      <w:proofErr w:type="spellEnd"/>
      <w:r w:rsidRPr="009F5DF3">
        <w:rPr>
          <w:rFonts w:ascii="Times New Roman" w:eastAsia="Times New Roman" w:hAnsi="Times New Roman" w:cs="Times New Roman"/>
          <w:bCs/>
          <w:i/>
          <w:iCs/>
          <w:sz w:val="20"/>
          <w:szCs w:val="20"/>
        </w:rPr>
        <w:t>=</w:t>
      </w:r>
      <w:r w:rsidRPr="009F5DF3">
        <w:rPr>
          <w:rFonts w:ascii="Times New Roman" w:eastAsia="Times New Roman" w:hAnsi="Times New Roman" w:cs="Times New Roman"/>
          <w:b/>
          <w:bCs/>
          <w:i/>
          <w:iCs/>
          <w:sz w:val="20"/>
          <w:szCs w:val="20"/>
        </w:rPr>
        <w:t xml:space="preserve"> </w:t>
      </w:r>
      <w:r w:rsidRPr="009F5DF3">
        <w:rPr>
          <w:rFonts w:ascii="Times New Roman" w:eastAsia="Times New Roman" w:hAnsi="Times New Roman" w:cs="Times New Roman"/>
          <w:sz w:val="20"/>
          <w:szCs w:val="20"/>
        </w:rPr>
        <w:t xml:space="preserve">14,7 </w:t>
      </w:r>
      <w:proofErr w:type="spellStart"/>
      <w:r w:rsidRPr="009F5DF3">
        <w:rPr>
          <w:rFonts w:ascii="Times New Roman" w:eastAsia="Times New Roman" w:hAnsi="Times New Roman" w:cs="Times New Roman"/>
          <w:sz w:val="20"/>
          <w:szCs w:val="20"/>
        </w:rPr>
        <w:t>psi</w:t>
      </w:r>
      <w:proofErr w:type="spellEnd"/>
      <w:r w:rsidRPr="009F5DF3">
        <w:rPr>
          <w:rFonts w:ascii="Times New Roman" w:eastAsia="Times New Roman" w:hAnsi="Times New Roman" w:cs="Times New Roman"/>
          <w:sz w:val="20"/>
          <w:szCs w:val="20"/>
        </w:rPr>
        <w:t xml:space="preserve"> </w:t>
      </w:r>
      <w:proofErr w:type="spellStart"/>
      <w:proofErr w:type="gramStart"/>
      <w:r w:rsidRPr="009F5DF3">
        <w:rPr>
          <w:rFonts w:ascii="Times New Roman" w:eastAsia="Times New Roman" w:hAnsi="Times New Roman" w:cs="Times New Roman"/>
          <w:sz w:val="20"/>
          <w:szCs w:val="20"/>
        </w:rPr>
        <w:t>абс</w:t>
      </w:r>
      <w:proofErr w:type="spellEnd"/>
      <w:r w:rsidRPr="009F5DF3">
        <w:rPr>
          <w:rFonts w:ascii="Times New Roman" w:eastAsia="Times New Roman" w:hAnsi="Times New Roman" w:cs="Times New Roman"/>
          <w:sz w:val="20"/>
          <w:szCs w:val="20"/>
        </w:rPr>
        <w:t>.,</w:t>
      </w:r>
      <w:proofErr w:type="gramEnd"/>
      <w:r w:rsidRPr="009F5DF3">
        <w:rPr>
          <w:rFonts w:ascii="Times New Roman" w:eastAsia="Times New Roman" w:hAnsi="Times New Roman" w:cs="Times New Roman"/>
          <w:sz w:val="20"/>
          <w:szCs w:val="20"/>
        </w:rPr>
        <w:t xml:space="preserve"> </w:t>
      </w:r>
      <w:proofErr w:type="spellStart"/>
      <w:r w:rsidRPr="009F5DF3">
        <w:rPr>
          <w:rFonts w:ascii="Times New Roman" w:eastAsia="Times New Roman" w:hAnsi="Times New Roman" w:cs="Times New Roman"/>
          <w:i/>
          <w:iCs/>
          <w:sz w:val="20"/>
          <w:szCs w:val="20"/>
        </w:rPr>
        <w:t>t</w:t>
      </w:r>
      <w:r w:rsidRPr="009F5DF3">
        <w:rPr>
          <w:rFonts w:ascii="Times New Roman" w:eastAsia="Times New Roman" w:hAnsi="Times New Roman" w:cs="Times New Roman"/>
          <w:i/>
          <w:iCs/>
          <w:sz w:val="20"/>
          <w:szCs w:val="20"/>
          <w:vertAlign w:val="subscript"/>
        </w:rPr>
        <w:t>b</w:t>
      </w:r>
      <w:proofErr w:type="spellEnd"/>
      <w:r w:rsidRPr="009F5DF3">
        <w:rPr>
          <w:rFonts w:ascii="Times New Roman" w:eastAsia="Times New Roman" w:hAnsi="Times New Roman" w:cs="Times New Roman"/>
          <w:i/>
          <w:iCs/>
          <w:sz w:val="20"/>
          <w:szCs w:val="20"/>
        </w:rPr>
        <w:t xml:space="preserve">= </w:t>
      </w:r>
      <w:r w:rsidRPr="009F5DF3">
        <w:rPr>
          <w:rFonts w:ascii="Times New Roman" w:eastAsia="Times New Roman" w:hAnsi="Times New Roman" w:cs="Times New Roman"/>
          <w:sz w:val="20"/>
          <w:szCs w:val="20"/>
        </w:rPr>
        <w:t>60°F)</w:t>
      </w:r>
    </w:p>
    <w:p w:rsidR="00F229CE" w:rsidRPr="001D5EA4" w:rsidRDefault="00F229CE" w:rsidP="001D5EA4">
      <w:pPr>
        <w:spacing w:after="0" w:line="240" w:lineRule="auto"/>
        <w:jc w:val="both"/>
        <w:rPr>
          <w:rFonts w:ascii="Times New Roman" w:eastAsia="Times New Roman" w:hAnsi="Times New Roman" w:cs="Times New Roman"/>
          <w:sz w:val="20"/>
          <w:szCs w:val="20"/>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60"/>
        <w:gridCol w:w="711"/>
        <w:gridCol w:w="701"/>
        <w:gridCol w:w="869"/>
        <w:gridCol w:w="725"/>
        <w:gridCol w:w="898"/>
        <w:gridCol w:w="840"/>
        <w:gridCol w:w="811"/>
        <w:gridCol w:w="730"/>
        <w:gridCol w:w="941"/>
        <w:gridCol w:w="570"/>
        <w:gridCol w:w="567"/>
      </w:tblGrid>
      <w:tr w:rsidR="009F5DF3" w:rsidRPr="009F5DF3" w:rsidTr="00F229CE">
        <w:trPr>
          <w:trHeight w:hRule="exact" w:val="365"/>
        </w:trPr>
        <w:tc>
          <w:tcPr>
            <w:tcW w:w="1560" w:type="dxa"/>
            <w:shd w:val="clear" w:color="auto" w:fill="FFFFFF"/>
          </w:tcPr>
          <w:p w:rsidR="009F5DF3" w:rsidRPr="009F5DF3" w:rsidRDefault="00F229CE" w:rsidP="009F5DF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Температура</w:t>
            </w:r>
          </w:p>
        </w:tc>
        <w:tc>
          <w:tcPr>
            <w:tcW w:w="8363" w:type="dxa"/>
            <w:gridSpan w:val="11"/>
            <w:shd w:val="clear" w:color="auto" w:fill="FFFFFF"/>
          </w:tcPr>
          <w:p w:rsidR="009F5DF3" w:rsidRPr="009F5DF3" w:rsidRDefault="009F5DF3" w:rsidP="00F229CE">
            <w:pPr>
              <w:spacing w:after="0" w:line="240" w:lineRule="auto"/>
              <w:jc w:val="center"/>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 xml:space="preserve">Общее давление, </w:t>
            </w:r>
            <w:proofErr w:type="spellStart"/>
            <w:r w:rsidRPr="009F5DF3">
              <w:rPr>
                <w:rFonts w:ascii="Times New Roman" w:eastAsia="Times New Roman" w:hAnsi="Times New Roman" w:cs="Times New Roman"/>
                <w:sz w:val="20"/>
                <w:szCs w:val="20"/>
              </w:rPr>
              <w:t>psi</w:t>
            </w:r>
            <w:proofErr w:type="spellEnd"/>
            <w:r w:rsidRPr="009F5DF3">
              <w:rPr>
                <w:rFonts w:ascii="Times New Roman" w:eastAsia="Times New Roman" w:hAnsi="Times New Roman" w:cs="Times New Roman"/>
                <w:sz w:val="20"/>
                <w:szCs w:val="20"/>
              </w:rPr>
              <w:t xml:space="preserve"> </w:t>
            </w:r>
            <w:proofErr w:type="spellStart"/>
            <w:r w:rsidRPr="009F5DF3">
              <w:rPr>
                <w:rFonts w:ascii="Times New Roman" w:eastAsia="Times New Roman" w:hAnsi="Times New Roman" w:cs="Times New Roman"/>
                <w:sz w:val="20"/>
                <w:szCs w:val="20"/>
              </w:rPr>
              <w:t>абс</w:t>
            </w:r>
            <w:proofErr w:type="spellEnd"/>
            <w:r w:rsidRPr="009F5DF3">
              <w:rPr>
                <w:rFonts w:ascii="Times New Roman" w:eastAsia="Times New Roman" w:hAnsi="Times New Roman" w:cs="Times New Roman"/>
                <w:sz w:val="20"/>
                <w:szCs w:val="20"/>
              </w:rPr>
              <w:t>.</w:t>
            </w:r>
          </w:p>
        </w:tc>
      </w:tr>
      <w:tr w:rsidR="009F5DF3" w:rsidRPr="009F5DF3" w:rsidTr="00F229CE">
        <w:trPr>
          <w:trHeight w:hRule="exact" w:val="278"/>
        </w:trPr>
        <w:tc>
          <w:tcPr>
            <w:tcW w:w="1560"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°F</w:t>
            </w:r>
          </w:p>
        </w:tc>
        <w:tc>
          <w:tcPr>
            <w:tcW w:w="711"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701"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100</w:t>
            </w:r>
          </w:p>
        </w:tc>
        <w:tc>
          <w:tcPr>
            <w:tcW w:w="869"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200</w:t>
            </w:r>
          </w:p>
        </w:tc>
        <w:tc>
          <w:tcPr>
            <w:tcW w:w="725"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300</w:t>
            </w:r>
          </w:p>
        </w:tc>
        <w:tc>
          <w:tcPr>
            <w:tcW w:w="898"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400</w:t>
            </w:r>
          </w:p>
        </w:tc>
        <w:tc>
          <w:tcPr>
            <w:tcW w:w="840"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500</w:t>
            </w:r>
          </w:p>
        </w:tc>
        <w:tc>
          <w:tcPr>
            <w:tcW w:w="811"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600</w:t>
            </w:r>
          </w:p>
        </w:tc>
        <w:tc>
          <w:tcPr>
            <w:tcW w:w="730"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700</w:t>
            </w:r>
          </w:p>
        </w:tc>
        <w:tc>
          <w:tcPr>
            <w:tcW w:w="941"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800</w:t>
            </w:r>
          </w:p>
        </w:tc>
        <w:tc>
          <w:tcPr>
            <w:tcW w:w="570"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900</w:t>
            </w:r>
          </w:p>
        </w:tc>
        <w:tc>
          <w:tcPr>
            <w:tcW w:w="567" w:type="dxa"/>
            <w:tcBorders>
              <w:bottom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bookmarkStart w:id="1" w:name="bookmark8"/>
            <w:r w:rsidRPr="009F5DF3">
              <w:rPr>
                <w:rFonts w:ascii="Times New Roman" w:eastAsia="Times New Roman" w:hAnsi="Times New Roman" w:cs="Times New Roman"/>
                <w:sz w:val="20"/>
                <w:szCs w:val="20"/>
              </w:rPr>
              <w:t>1</w:t>
            </w:r>
            <w:bookmarkEnd w:id="1"/>
            <w:r w:rsidRPr="009F5DF3">
              <w:rPr>
                <w:rFonts w:ascii="Times New Roman" w:eastAsia="Times New Roman" w:hAnsi="Times New Roman" w:cs="Times New Roman"/>
                <w:sz w:val="20"/>
                <w:szCs w:val="20"/>
              </w:rPr>
              <w:t>000</w:t>
            </w:r>
          </w:p>
        </w:tc>
      </w:tr>
      <w:tr w:rsidR="009F5DF3" w:rsidRPr="009F5DF3" w:rsidTr="00F229CE">
        <w:trPr>
          <w:trHeight w:hRule="exact" w:val="478"/>
        </w:trPr>
        <w:tc>
          <w:tcPr>
            <w:tcW w:w="1560"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w:t>
            </w:r>
          </w:p>
        </w:tc>
        <w:tc>
          <w:tcPr>
            <w:tcW w:w="711"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9,1</w:t>
            </w:r>
          </w:p>
        </w:tc>
        <w:tc>
          <w:tcPr>
            <w:tcW w:w="701"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69"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88</w:t>
            </w:r>
          </w:p>
        </w:tc>
        <w:tc>
          <w:tcPr>
            <w:tcW w:w="725"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66</w:t>
            </w:r>
          </w:p>
        </w:tc>
        <w:tc>
          <w:tcPr>
            <w:tcW w:w="898"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55</w:t>
            </w:r>
          </w:p>
        </w:tc>
        <w:tc>
          <w:tcPr>
            <w:tcW w:w="840"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49</w:t>
            </w:r>
          </w:p>
        </w:tc>
        <w:tc>
          <w:tcPr>
            <w:tcW w:w="811"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44</w:t>
            </w:r>
          </w:p>
        </w:tc>
        <w:tc>
          <w:tcPr>
            <w:tcW w:w="730"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41</w:t>
            </w:r>
          </w:p>
        </w:tc>
        <w:tc>
          <w:tcPr>
            <w:tcW w:w="941"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39</w:t>
            </w:r>
          </w:p>
        </w:tc>
        <w:tc>
          <w:tcPr>
            <w:tcW w:w="570"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37</w:t>
            </w:r>
          </w:p>
        </w:tc>
        <w:tc>
          <w:tcPr>
            <w:tcW w:w="567" w:type="dxa"/>
            <w:tcBorders>
              <w:top w:val="double" w:sz="4" w:space="0" w:color="auto"/>
            </w:tcBorders>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36</w:t>
            </w:r>
          </w:p>
        </w:tc>
      </w:tr>
      <w:tr w:rsidR="009F5DF3" w:rsidRPr="009F5DF3" w:rsidTr="00F229CE">
        <w:trPr>
          <w:trHeight w:hRule="exact" w:val="282"/>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98</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73</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61</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54</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49</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45</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43</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41</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39</w:t>
            </w:r>
          </w:p>
        </w:tc>
      </w:tr>
      <w:tr w:rsidR="009F5DF3" w:rsidRPr="009F5DF3" w:rsidTr="00F229CE">
        <w:trPr>
          <w:trHeight w:hRule="exact" w:val="273"/>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80</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68</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59</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54</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50</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47</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45</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43</w:t>
            </w:r>
          </w:p>
        </w:tc>
      </w:tr>
      <w:tr w:rsidR="009F5DF3" w:rsidRPr="009F5DF3" w:rsidTr="00F229CE">
        <w:trPr>
          <w:trHeight w:hRule="exact" w:val="279"/>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90</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74</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65</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59</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55</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51</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49</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47</w:t>
            </w:r>
          </w:p>
        </w:tc>
      </w:tr>
      <w:tr w:rsidR="009F5DF3" w:rsidRPr="009F5DF3" w:rsidTr="00F229CE">
        <w:trPr>
          <w:trHeight w:hRule="exact" w:val="340"/>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99</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82</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72</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65</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60</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57</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54</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51</w:t>
            </w:r>
          </w:p>
        </w:tc>
      </w:tr>
      <w:tr w:rsidR="009F5DF3" w:rsidRPr="009F5DF3" w:rsidTr="00F229CE">
        <w:trPr>
          <w:trHeight w:hRule="exact" w:val="231"/>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91</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79</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72</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66</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62</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59</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56</w:t>
            </w:r>
          </w:p>
        </w:tc>
      </w:tr>
      <w:tr w:rsidR="009F5DF3" w:rsidRPr="009F5DF3" w:rsidTr="00F229CE">
        <w:trPr>
          <w:trHeight w:hRule="exact" w:val="277"/>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87</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79</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72</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68</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64</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61</w:t>
            </w:r>
          </w:p>
        </w:tc>
      </w:tr>
      <w:tr w:rsidR="009F5DF3" w:rsidRPr="009F5DF3" w:rsidTr="00F229CE">
        <w:trPr>
          <w:trHeight w:hRule="exact" w:val="281"/>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96</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86</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79</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74</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70</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67</w:t>
            </w:r>
          </w:p>
        </w:tc>
      </w:tr>
      <w:tr w:rsidR="009F5DF3" w:rsidRPr="009F5DF3" w:rsidTr="00F229CE">
        <w:trPr>
          <w:trHeight w:hRule="exact" w:val="285"/>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95</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87</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81</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77</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73</w:t>
            </w:r>
          </w:p>
        </w:tc>
      </w:tr>
      <w:tr w:rsidR="009F5DF3" w:rsidRPr="009F5DF3" w:rsidTr="00F229CE">
        <w:trPr>
          <w:trHeight w:hRule="exact" w:val="340"/>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95</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89</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84</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80</w:t>
            </w:r>
          </w:p>
        </w:tc>
      </w:tr>
      <w:tr w:rsidR="009F5DF3" w:rsidRPr="009F5DF3" w:rsidTr="00F229CE">
        <w:trPr>
          <w:trHeight w:hRule="exact" w:val="223"/>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97</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92</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87</w:t>
            </w:r>
          </w:p>
        </w:tc>
      </w:tr>
      <w:tr w:rsidR="009F5DF3" w:rsidRPr="009F5DF3" w:rsidTr="00F229CE">
        <w:trPr>
          <w:trHeight w:hRule="exact" w:val="283"/>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95</w:t>
            </w:r>
          </w:p>
        </w:tc>
      </w:tr>
      <w:tr w:rsidR="009F5DF3" w:rsidRPr="009F5DF3" w:rsidTr="00F229CE">
        <w:trPr>
          <w:trHeight w:hRule="exact" w:val="273"/>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r>
      <w:tr w:rsidR="009F5DF3" w:rsidRPr="009F5DF3" w:rsidTr="00F229CE">
        <w:trPr>
          <w:trHeight w:hRule="exact" w:val="277"/>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r>
      <w:tr w:rsidR="009F5DF3" w:rsidRPr="009F5DF3" w:rsidTr="00F229CE">
        <w:trPr>
          <w:trHeight w:hRule="exact" w:val="340"/>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r>
      <w:tr w:rsidR="009F5DF3" w:rsidRPr="009F5DF3" w:rsidTr="00F229CE">
        <w:trPr>
          <w:trHeight w:hRule="exact" w:val="229"/>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r>
      <w:tr w:rsidR="009F5DF3" w:rsidRPr="009F5DF3" w:rsidTr="00F229CE">
        <w:trPr>
          <w:trHeight w:hRule="exact" w:val="275"/>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r>
      <w:tr w:rsidR="009F5DF3" w:rsidRPr="009F5DF3" w:rsidTr="00F229CE">
        <w:trPr>
          <w:trHeight w:hRule="exact" w:val="293"/>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r>
      <w:tr w:rsidR="009F5DF3" w:rsidRPr="009F5DF3" w:rsidTr="00F229CE">
        <w:trPr>
          <w:trHeight w:hRule="exact" w:val="283"/>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r>
      <w:tr w:rsidR="009F5DF3" w:rsidRPr="009F5DF3" w:rsidTr="00F229CE">
        <w:trPr>
          <w:trHeight w:hRule="exact" w:val="340"/>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9F5DF3" w:rsidRPr="009F5DF3" w:rsidTr="00F229CE">
        <w:trPr>
          <w:trHeight w:hRule="exact" w:val="221"/>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0</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4,5</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r>
      <w:tr w:rsidR="009F5DF3" w:rsidRPr="009F5DF3" w:rsidTr="00F229CE">
        <w:trPr>
          <w:trHeight w:hRule="exact" w:val="281"/>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r>
      <w:tr w:rsidR="009F5DF3" w:rsidRPr="009F5DF3" w:rsidTr="00F229CE">
        <w:trPr>
          <w:trHeight w:hRule="exact" w:val="285"/>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r>
      <w:tr w:rsidR="009F5DF3" w:rsidRPr="009F5DF3" w:rsidTr="00F229CE">
        <w:trPr>
          <w:trHeight w:hRule="exact" w:val="289"/>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r>
      <w:tr w:rsidR="009F5DF3" w:rsidRPr="009F5DF3" w:rsidTr="00F229CE">
        <w:trPr>
          <w:trHeight w:hRule="exact" w:val="340"/>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104</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r>
      <w:tr w:rsidR="009F5DF3" w:rsidRPr="009F5DF3" w:rsidTr="00F229CE">
        <w:trPr>
          <w:trHeight w:hRule="exact" w:val="213"/>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114</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r>
      <w:tr w:rsidR="009F5DF3" w:rsidRPr="009F5DF3" w:rsidTr="00F229CE">
        <w:trPr>
          <w:trHeight w:hRule="exact" w:val="287"/>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124</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10,5</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r>
      <w:tr w:rsidR="009F5DF3" w:rsidRPr="009F5DF3" w:rsidTr="00F229CE">
        <w:trPr>
          <w:trHeight w:hRule="exact" w:val="277"/>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136</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r>
      <w:tr w:rsidR="009F5DF3" w:rsidRPr="009F5DF3" w:rsidTr="00F229CE">
        <w:trPr>
          <w:trHeight w:hRule="exact" w:val="281"/>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148</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r>
      <w:tr w:rsidR="009F5DF3" w:rsidRPr="009F5DF3" w:rsidTr="00F229CE">
        <w:trPr>
          <w:trHeight w:hRule="exact" w:val="340"/>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161</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r>
      <w:tr w:rsidR="009F5DF3" w:rsidRPr="009F5DF3" w:rsidTr="00F229CE">
        <w:trPr>
          <w:trHeight w:hRule="exact" w:val="233"/>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176</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w:t>
            </w:r>
          </w:p>
        </w:tc>
      </w:tr>
      <w:tr w:rsidR="009F5DF3" w:rsidRPr="009F5DF3" w:rsidTr="00F229CE">
        <w:trPr>
          <w:trHeight w:hRule="exact" w:val="279"/>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191</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r>
      <w:tr w:rsidR="009F5DF3" w:rsidRPr="009F5DF3" w:rsidTr="00F229CE">
        <w:trPr>
          <w:trHeight w:hRule="exact" w:val="297"/>
        </w:trPr>
        <w:tc>
          <w:tcPr>
            <w:tcW w:w="156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w:t>
            </w:r>
          </w:p>
        </w:tc>
        <w:tc>
          <w:tcPr>
            <w:tcW w:w="7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208</w:t>
            </w:r>
          </w:p>
        </w:tc>
        <w:tc>
          <w:tcPr>
            <w:tcW w:w="70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869"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25"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98"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84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81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73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941"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570"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567" w:type="dxa"/>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r>
    </w:tbl>
    <w:p w:rsidR="00F229CE" w:rsidRDefault="00F229CE">
      <w:r>
        <w:br w:type="page"/>
      </w:r>
    </w:p>
    <w:p w:rsidR="00F229CE" w:rsidRDefault="00F229CE" w:rsidP="00F229CE">
      <w:pPr>
        <w:spacing w:after="0" w:line="240" w:lineRule="auto"/>
        <w:jc w:val="center"/>
        <w:rPr>
          <w:rFonts w:ascii="Times New Roman" w:hAnsi="Times New Roman" w:cs="Times New Roman"/>
          <w:i/>
          <w:sz w:val="24"/>
          <w:szCs w:val="24"/>
        </w:rPr>
      </w:pPr>
      <w:r w:rsidRPr="00F229CE">
        <w:rPr>
          <w:rFonts w:ascii="Times New Roman" w:hAnsi="Times New Roman" w:cs="Times New Roman"/>
          <w:i/>
          <w:sz w:val="24"/>
          <w:szCs w:val="24"/>
        </w:rPr>
        <w:lastRenderedPageBreak/>
        <w:t>Продолжение таблицы 3</w:t>
      </w:r>
    </w:p>
    <w:p w:rsidR="00F229CE" w:rsidRPr="00F229CE" w:rsidRDefault="00F229CE" w:rsidP="00F229CE">
      <w:pPr>
        <w:spacing w:after="0" w:line="240" w:lineRule="auto"/>
        <w:jc w:val="center"/>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84"/>
        <w:gridCol w:w="680"/>
        <w:gridCol w:w="667"/>
        <w:gridCol w:w="902"/>
        <w:gridCol w:w="689"/>
        <w:gridCol w:w="774"/>
        <w:gridCol w:w="679"/>
        <w:gridCol w:w="796"/>
        <w:gridCol w:w="796"/>
        <w:gridCol w:w="796"/>
        <w:gridCol w:w="657"/>
        <w:gridCol w:w="517"/>
      </w:tblGrid>
      <w:tr w:rsidR="00F229CE" w:rsidRPr="009F5DF3" w:rsidTr="00F229CE">
        <w:trPr>
          <w:trHeight w:hRule="exact" w:val="365"/>
        </w:trPr>
        <w:tc>
          <w:tcPr>
            <w:tcW w:w="786" w:type="pct"/>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Температура</w:t>
            </w:r>
          </w:p>
        </w:tc>
        <w:tc>
          <w:tcPr>
            <w:tcW w:w="4214" w:type="pct"/>
            <w:gridSpan w:val="11"/>
            <w:shd w:val="clear" w:color="auto" w:fill="FFFFFF"/>
          </w:tcPr>
          <w:p w:rsidR="00F229CE" w:rsidRPr="009F5DF3" w:rsidRDefault="00F229CE" w:rsidP="00F229CE">
            <w:pPr>
              <w:spacing w:after="0" w:line="240" w:lineRule="auto"/>
              <w:jc w:val="center"/>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 xml:space="preserve">Общее давление, </w:t>
            </w:r>
            <w:proofErr w:type="spellStart"/>
            <w:r w:rsidRPr="009F5DF3">
              <w:rPr>
                <w:rFonts w:ascii="Times New Roman" w:eastAsia="Times New Roman" w:hAnsi="Times New Roman" w:cs="Times New Roman"/>
                <w:sz w:val="20"/>
                <w:szCs w:val="20"/>
              </w:rPr>
              <w:t>psi</w:t>
            </w:r>
            <w:proofErr w:type="spellEnd"/>
            <w:r w:rsidRPr="009F5DF3">
              <w:rPr>
                <w:rFonts w:ascii="Times New Roman" w:eastAsia="Times New Roman" w:hAnsi="Times New Roman" w:cs="Times New Roman"/>
                <w:sz w:val="20"/>
                <w:szCs w:val="20"/>
              </w:rPr>
              <w:t xml:space="preserve"> </w:t>
            </w:r>
            <w:proofErr w:type="spellStart"/>
            <w:r w:rsidRPr="009F5DF3">
              <w:rPr>
                <w:rFonts w:ascii="Times New Roman" w:eastAsia="Times New Roman" w:hAnsi="Times New Roman" w:cs="Times New Roman"/>
                <w:sz w:val="20"/>
                <w:szCs w:val="20"/>
              </w:rPr>
              <w:t>абс</w:t>
            </w:r>
            <w:proofErr w:type="spellEnd"/>
            <w:r w:rsidRPr="009F5DF3">
              <w:rPr>
                <w:rFonts w:ascii="Times New Roman" w:eastAsia="Times New Roman" w:hAnsi="Times New Roman" w:cs="Times New Roman"/>
                <w:sz w:val="20"/>
                <w:szCs w:val="20"/>
              </w:rPr>
              <w:t>.</w:t>
            </w:r>
          </w:p>
        </w:tc>
      </w:tr>
      <w:tr w:rsidR="00F229CE" w:rsidRPr="009F5DF3" w:rsidTr="00F229CE">
        <w:trPr>
          <w:trHeight w:hRule="exact" w:val="278"/>
        </w:trPr>
        <w:tc>
          <w:tcPr>
            <w:tcW w:w="786"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°F</w:t>
            </w:r>
          </w:p>
        </w:tc>
        <w:tc>
          <w:tcPr>
            <w:tcW w:w="360"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53"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100</w:t>
            </w:r>
          </w:p>
        </w:tc>
        <w:tc>
          <w:tcPr>
            <w:tcW w:w="478"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200</w:t>
            </w:r>
          </w:p>
        </w:tc>
        <w:tc>
          <w:tcPr>
            <w:tcW w:w="365"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300</w:t>
            </w:r>
          </w:p>
        </w:tc>
        <w:tc>
          <w:tcPr>
            <w:tcW w:w="410"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400</w:t>
            </w:r>
          </w:p>
        </w:tc>
        <w:tc>
          <w:tcPr>
            <w:tcW w:w="360"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500</w:t>
            </w:r>
          </w:p>
        </w:tc>
        <w:tc>
          <w:tcPr>
            <w:tcW w:w="422"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600</w:t>
            </w:r>
          </w:p>
        </w:tc>
        <w:tc>
          <w:tcPr>
            <w:tcW w:w="422"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700</w:t>
            </w:r>
          </w:p>
        </w:tc>
        <w:tc>
          <w:tcPr>
            <w:tcW w:w="422"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800</w:t>
            </w:r>
          </w:p>
        </w:tc>
        <w:tc>
          <w:tcPr>
            <w:tcW w:w="348"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900</w:t>
            </w:r>
          </w:p>
        </w:tc>
        <w:tc>
          <w:tcPr>
            <w:tcW w:w="274"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1000</w:t>
            </w:r>
          </w:p>
        </w:tc>
      </w:tr>
      <w:tr w:rsidR="00F229CE" w:rsidRPr="009F5DF3" w:rsidTr="00F229CE">
        <w:trPr>
          <w:trHeight w:hRule="exact" w:val="273"/>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226</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246</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F229CE" w:rsidRPr="009F5DF3" w:rsidTr="00F229CE">
        <w:trPr>
          <w:trHeight w:hRule="exact" w:val="226"/>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276</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r>
      <w:tr w:rsidR="00F229CE" w:rsidRPr="009F5DF3" w:rsidTr="00F229CE">
        <w:trPr>
          <w:trHeight w:hRule="exact" w:val="272"/>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289</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F229CE" w:rsidRPr="009F5DF3" w:rsidTr="00F229CE">
        <w:trPr>
          <w:trHeight w:hRule="exact" w:val="276"/>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313</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18,0</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r>
      <w:tr w:rsidR="00F229CE" w:rsidRPr="009F5DF3" w:rsidTr="00F229CE">
        <w:trPr>
          <w:trHeight w:hRule="exact" w:val="293"/>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339</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367</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r>
      <w:tr w:rsidR="00F229CE" w:rsidRPr="009F5DF3" w:rsidTr="00F229CE">
        <w:trPr>
          <w:trHeight w:hRule="exact" w:val="345"/>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396</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r>
      <w:tr w:rsidR="00F229CE" w:rsidRPr="009F5DF3" w:rsidTr="00F229CE">
        <w:trPr>
          <w:trHeight w:hRule="exact" w:val="293"/>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428</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10,5</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r>
      <w:tr w:rsidR="00F229CE" w:rsidRPr="009F5DF3" w:rsidTr="00F229CE">
        <w:trPr>
          <w:trHeight w:hRule="exact" w:val="26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462</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r>
      <w:tr w:rsidR="00F229CE" w:rsidRPr="009F5DF3" w:rsidTr="00F229CE">
        <w:trPr>
          <w:trHeight w:hRule="exact" w:val="28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499</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r>
      <w:tr w:rsidR="00F229CE" w:rsidRPr="009F5DF3" w:rsidTr="00F229CE">
        <w:trPr>
          <w:trHeight w:hRule="exact" w:val="291"/>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538</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r>
      <w:tr w:rsidR="00F229CE" w:rsidRPr="009F5DF3" w:rsidTr="00F229CE">
        <w:trPr>
          <w:trHeight w:hRule="exact" w:val="281"/>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F229CE" w:rsidRPr="009F5DF3" w:rsidTr="00F229CE">
        <w:trPr>
          <w:trHeight w:hRule="exact" w:val="271"/>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624</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r>
      <w:tr w:rsidR="00F229CE" w:rsidRPr="009F5DF3" w:rsidTr="00F229CE">
        <w:trPr>
          <w:trHeight w:hRule="exact" w:val="28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672</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103</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r>
      <w:tr w:rsidR="00F229CE" w:rsidRPr="009F5DF3" w:rsidTr="00F229CE">
        <w:trPr>
          <w:trHeight w:hRule="exact" w:val="27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721</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111</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776</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119</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r>
      <w:tr w:rsidR="00F229CE" w:rsidRPr="009F5DF3" w:rsidTr="00F229CE">
        <w:trPr>
          <w:trHeight w:hRule="exact" w:val="21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834</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128</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F229CE" w:rsidRPr="009F5DF3" w:rsidTr="00F229CE">
        <w:trPr>
          <w:trHeight w:hRule="exact" w:val="27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895</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137</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38,7</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r>
      <w:tr w:rsidR="00F229CE" w:rsidRPr="009F5DF3" w:rsidTr="00F229CE">
        <w:trPr>
          <w:trHeight w:hRule="exact" w:val="281"/>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960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147</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r>
      <w:tr w:rsidR="00F229CE" w:rsidRPr="009F5DF3" w:rsidTr="00F229CE">
        <w:trPr>
          <w:trHeight w:hRule="exact" w:val="285"/>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1030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157</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1100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168</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r>
      <w:tr w:rsidR="00F229CE" w:rsidRPr="009F5DF3" w:rsidTr="00F229CE">
        <w:trPr>
          <w:trHeight w:hRule="exact" w:val="223"/>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1180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r>
      <w:tr w:rsidR="00F229CE" w:rsidRPr="009F5DF3" w:rsidTr="00F229CE">
        <w:trPr>
          <w:trHeight w:hRule="exact" w:val="283"/>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1260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192</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100</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r>
      <w:tr w:rsidR="00F229CE" w:rsidRPr="009F5DF3" w:rsidTr="00F229CE">
        <w:trPr>
          <w:trHeight w:hRule="exact" w:val="28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1350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206</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r>
      <w:tr w:rsidR="00F229CE" w:rsidRPr="009F5DF3" w:rsidTr="00F229CE">
        <w:trPr>
          <w:trHeight w:hRule="exact" w:val="27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1440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114</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r>
      <w:tr w:rsidR="00F229CE" w:rsidRPr="009F5DF3" w:rsidTr="00F229CE">
        <w:trPr>
          <w:trHeight w:hRule="exact" w:val="281"/>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1540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235</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122</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r>
      <w:tr w:rsidR="00F229CE" w:rsidRPr="009F5DF3" w:rsidTr="00F229CE">
        <w:trPr>
          <w:trHeight w:hRule="exact" w:val="285"/>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1650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130</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r>
      <w:tr w:rsidR="00F229CE" w:rsidRPr="009F5DF3" w:rsidTr="00F229CE">
        <w:trPr>
          <w:trHeight w:hRule="exact" w:val="348"/>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1760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267</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138</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r>
      <w:tr w:rsidR="00F229CE" w:rsidRPr="009F5DF3" w:rsidTr="00F229CE">
        <w:trPr>
          <w:trHeight w:hRule="exact" w:val="26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1870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285</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148</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F229CE" w:rsidRPr="009F5DF3" w:rsidTr="00F229CE">
        <w:trPr>
          <w:trHeight w:hRule="exact" w:val="285"/>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2000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303</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108</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2130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323</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115</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42</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r>
      <w:tr w:rsidR="00F229CE" w:rsidRPr="009F5DF3" w:rsidTr="00F229CE">
        <w:trPr>
          <w:trHeight w:hRule="exact" w:val="223"/>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2270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344</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178</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123</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r>
      <w:tr w:rsidR="00F229CE" w:rsidRPr="009F5DF3" w:rsidTr="00F229CE">
        <w:trPr>
          <w:trHeight w:hRule="exact" w:val="26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2410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366</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189</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130</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101</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r>
      <w:tr w:rsidR="00F229CE" w:rsidRPr="009F5DF3" w:rsidTr="00F229CE">
        <w:trPr>
          <w:trHeight w:hRule="exact" w:val="28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2570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389</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201</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138</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107</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F229CE" w:rsidRPr="009F5DF3" w:rsidTr="00F229CE">
        <w:trPr>
          <w:trHeight w:hRule="exact" w:val="291"/>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2730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413</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214</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147</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58</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2900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439</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121</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0</w:t>
            </w:r>
          </w:p>
        </w:tc>
      </w:tr>
      <w:tr w:rsidR="00F229CE" w:rsidRPr="009F5DF3" w:rsidTr="00F229CE">
        <w:trPr>
          <w:trHeight w:hRule="exact" w:val="215"/>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3080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466</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241</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6</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8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3270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495</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256</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75</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7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3470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525</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271</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80</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73</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1</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6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3680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557</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197</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77</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4</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3900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589</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304</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209</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161</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89</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35"/>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4130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624</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322</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221</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3</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bl>
    <w:p w:rsidR="00F229CE" w:rsidRDefault="00F229CE">
      <w:r>
        <w:br w:type="page"/>
      </w:r>
    </w:p>
    <w:p w:rsidR="00F229CE" w:rsidRDefault="00F229CE" w:rsidP="00F229C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lastRenderedPageBreak/>
        <w:t>Окончание</w:t>
      </w:r>
      <w:r w:rsidRPr="00F229CE">
        <w:rPr>
          <w:rFonts w:ascii="Times New Roman" w:hAnsi="Times New Roman" w:cs="Times New Roman"/>
          <w:i/>
          <w:sz w:val="24"/>
          <w:szCs w:val="24"/>
        </w:rPr>
        <w:t xml:space="preserve"> таблицы 3</w:t>
      </w:r>
    </w:p>
    <w:p w:rsidR="00F229CE" w:rsidRPr="00F229CE" w:rsidRDefault="00F229CE" w:rsidP="00F229CE">
      <w:pPr>
        <w:spacing w:after="0" w:line="240" w:lineRule="auto"/>
        <w:jc w:val="center"/>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84"/>
        <w:gridCol w:w="680"/>
        <w:gridCol w:w="667"/>
        <w:gridCol w:w="902"/>
        <w:gridCol w:w="689"/>
        <w:gridCol w:w="774"/>
        <w:gridCol w:w="679"/>
        <w:gridCol w:w="796"/>
        <w:gridCol w:w="796"/>
        <w:gridCol w:w="796"/>
        <w:gridCol w:w="657"/>
        <w:gridCol w:w="517"/>
      </w:tblGrid>
      <w:tr w:rsidR="00F229CE" w:rsidRPr="009F5DF3" w:rsidTr="00F229CE">
        <w:trPr>
          <w:trHeight w:hRule="exact" w:val="365"/>
        </w:trPr>
        <w:tc>
          <w:tcPr>
            <w:tcW w:w="786" w:type="pct"/>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Температура</w:t>
            </w:r>
          </w:p>
        </w:tc>
        <w:tc>
          <w:tcPr>
            <w:tcW w:w="4214" w:type="pct"/>
            <w:gridSpan w:val="11"/>
            <w:shd w:val="clear" w:color="auto" w:fill="FFFFFF"/>
          </w:tcPr>
          <w:p w:rsidR="00F229CE" w:rsidRPr="009F5DF3" w:rsidRDefault="00F229CE" w:rsidP="00F229CE">
            <w:pPr>
              <w:spacing w:after="0" w:line="240" w:lineRule="auto"/>
              <w:jc w:val="center"/>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 xml:space="preserve">Общее давление, </w:t>
            </w:r>
            <w:proofErr w:type="spellStart"/>
            <w:r w:rsidRPr="009F5DF3">
              <w:rPr>
                <w:rFonts w:ascii="Times New Roman" w:eastAsia="Times New Roman" w:hAnsi="Times New Roman" w:cs="Times New Roman"/>
                <w:sz w:val="20"/>
                <w:szCs w:val="20"/>
              </w:rPr>
              <w:t>psi</w:t>
            </w:r>
            <w:proofErr w:type="spellEnd"/>
            <w:r w:rsidRPr="009F5DF3">
              <w:rPr>
                <w:rFonts w:ascii="Times New Roman" w:eastAsia="Times New Roman" w:hAnsi="Times New Roman" w:cs="Times New Roman"/>
                <w:sz w:val="20"/>
                <w:szCs w:val="20"/>
              </w:rPr>
              <w:t xml:space="preserve"> </w:t>
            </w:r>
            <w:proofErr w:type="spellStart"/>
            <w:r w:rsidRPr="009F5DF3">
              <w:rPr>
                <w:rFonts w:ascii="Times New Roman" w:eastAsia="Times New Roman" w:hAnsi="Times New Roman" w:cs="Times New Roman"/>
                <w:sz w:val="20"/>
                <w:szCs w:val="20"/>
              </w:rPr>
              <w:t>абс</w:t>
            </w:r>
            <w:proofErr w:type="spellEnd"/>
            <w:r w:rsidRPr="009F5DF3">
              <w:rPr>
                <w:rFonts w:ascii="Times New Roman" w:eastAsia="Times New Roman" w:hAnsi="Times New Roman" w:cs="Times New Roman"/>
                <w:sz w:val="20"/>
                <w:szCs w:val="20"/>
              </w:rPr>
              <w:t>.</w:t>
            </w:r>
          </w:p>
        </w:tc>
      </w:tr>
      <w:tr w:rsidR="00F229CE" w:rsidRPr="009F5DF3" w:rsidTr="00F229CE">
        <w:trPr>
          <w:trHeight w:hRule="exact" w:val="278"/>
        </w:trPr>
        <w:tc>
          <w:tcPr>
            <w:tcW w:w="786"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°F</w:t>
            </w:r>
          </w:p>
        </w:tc>
        <w:tc>
          <w:tcPr>
            <w:tcW w:w="360"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7</w:t>
            </w:r>
          </w:p>
        </w:tc>
        <w:tc>
          <w:tcPr>
            <w:tcW w:w="353"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100</w:t>
            </w:r>
          </w:p>
        </w:tc>
        <w:tc>
          <w:tcPr>
            <w:tcW w:w="478"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200</w:t>
            </w:r>
          </w:p>
        </w:tc>
        <w:tc>
          <w:tcPr>
            <w:tcW w:w="365"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300</w:t>
            </w:r>
          </w:p>
        </w:tc>
        <w:tc>
          <w:tcPr>
            <w:tcW w:w="410"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400</w:t>
            </w:r>
          </w:p>
        </w:tc>
        <w:tc>
          <w:tcPr>
            <w:tcW w:w="360"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500</w:t>
            </w:r>
          </w:p>
        </w:tc>
        <w:tc>
          <w:tcPr>
            <w:tcW w:w="422"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600</w:t>
            </w:r>
          </w:p>
        </w:tc>
        <w:tc>
          <w:tcPr>
            <w:tcW w:w="422"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700</w:t>
            </w:r>
          </w:p>
        </w:tc>
        <w:tc>
          <w:tcPr>
            <w:tcW w:w="422"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800</w:t>
            </w:r>
          </w:p>
        </w:tc>
        <w:tc>
          <w:tcPr>
            <w:tcW w:w="348"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900</w:t>
            </w:r>
          </w:p>
        </w:tc>
        <w:tc>
          <w:tcPr>
            <w:tcW w:w="274" w:type="pct"/>
            <w:tcBorders>
              <w:bottom w:val="double" w:sz="4" w:space="0" w:color="auto"/>
            </w:tcBorders>
            <w:shd w:val="clear" w:color="auto" w:fill="FFFFFF"/>
          </w:tcPr>
          <w:p w:rsidR="00F229CE" w:rsidRPr="009F5DF3" w:rsidRDefault="00F229CE" w:rsidP="00F229CE">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1000</w:t>
            </w:r>
          </w:p>
        </w:tc>
      </w:tr>
      <w:tr w:rsidR="00F229CE" w:rsidRPr="009F5DF3" w:rsidTr="00F229CE">
        <w:trPr>
          <w:trHeight w:hRule="exact" w:val="281"/>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4380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661</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341</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234</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100</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91</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85"/>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4640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700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360</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247</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191</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106</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96</w:t>
            </w:r>
            <w:r w:rsidRPr="009F5DF3">
              <w:rPr>
                <w:rFonts w:ascii="Times New Roman" w:eastAsia="Times New Roman" w:hAnsi="Times New Roman" w:cs="Times New Roman"/>
                <w:sz w:val="20"/>
                <w:szCs w:val="20"/>
                <w:lang w:val="en-US"/>
              </w:rPr>
              <w:t>,</w:t>
            </w:r>
            <w:r w:rsidRPr="009F5DF3">
              <w:rPr>
                <w:rFonts w:ascii="Times New Roman" w:eastAsia="Times New Roman" w:hAnsi="Times New Roman" w:cs="Times New Roman"/>
                <w:sz w:val="20"/>
                <w:szCs w:val="20"/>
              </w:rPr>
              <w:t>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8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4910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740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381</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261</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201</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112</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5190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783</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403</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213</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118</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107</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2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5490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828</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426</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225</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124</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113</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73"/>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5800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874</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449</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308</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237</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131</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77"/>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6130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923</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474</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325</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138</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125</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78"/>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6470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974</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500</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343</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145</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6830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1030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528</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361</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153</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3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7240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1090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559</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382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162</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147</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76"/>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7580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1140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585</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400</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154</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93"/>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7990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1200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617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422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178</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162</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6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8470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1270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653</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446</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343</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188</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171</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34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8880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1330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684</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468</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359</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197</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21"/>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9360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1410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721</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492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378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310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264</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231</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207</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188</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95"/>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9830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1480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757</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517</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397</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325</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277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217</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197</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70"/>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144</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10 400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1560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799</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545</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419</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343</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292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256</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229</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207</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8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146</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10 900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1640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840</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573</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440</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360</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307</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269</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240</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218</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r w:rsidR="00F229CE" w:rsidRPr="009F5DF3" w:rsidTr="00F229CE">
        <w:trPr>
          <w:trHeight w:hRule="exact" w:val="279"/>
        </w:trPr>
        <w:tc>
          <w:tcPr>
            <w:tcW w:w="786"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148</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11 500</w:t>
            </w:r>
          </w:p>
        </w:tc>
        <w:tc>
          <w:tcPr>
            <w:tcW w:w="353"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1720</w:t>
            </w:r>
          </w:p>
        </w:tc>
        <w:tc>
          <w:tcPr>
            <w:tcW w:w="47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882</w:t>
            </w:r>
          </w:p>
        </w:tc>
        <w:tc>
          <w:tcPr>
            <w:tcW w:w="365"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602</w:t>
            </w:r>
          </w:p>
        </w:tc>
        <w:tc>
          <w:tcPr>
            <w:tcW w:w="41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462</w:t>
            </w:r>
          </w:p>
        </w:tc>
        <w:tc>
          <w:tcPr>
            <w:tcW w:w="360"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378</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322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282</w:t>
            </w:r>
          </w:p>
        </w:tc>
        <w:tc>
          <w:tcPr>
            <w:tcW w:w="422"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252</w:t>
            </w:r>
          </w:p>
        </w:tc>
        <w:tc>
          <w:tcPr>
            <w:tcW w:w="348"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229</w:t>
            </w:r>
          </w:p>
        </w:tc>
        <w:tc>
          <w:tcPr>
            <w:tcW w:w="274" w:type="pct"/>
            <w:shd w:val="clear" w:color="auto" w:fill="FFFFFF"/>
          </w:tcPr>
          <w:p w:rsidR="009F5DF3" w:rsidRPr="009F5DF3" w:rsidRDefault="009F5DF3" w:rsidP="009F5DF3">
            <w:pPr>
              <w:spacing w:after="0" w:line="240" w:lineRule="auto"/>
              <w:jc w:val="both"/>
              <w:rPr>
                <w:rFonts w:ascii="Times New Roman" w:eastAsia="Times New Roman" w:hAnsi="Times New Roman" w:cs="Times New Roman"/>
                <w:sz w:val="20"/>
                <w:szCs w:val="20"/>
              </w:rPr>
            </w:pPr>
            <w:r w:rsidRPr="009F5DF3">
              <w:rPr>
                <w:rFonts w:ascii="Times New Roman" w:eastAsia="Times New Roman" w:hAnsi="Times New Roman" w:cs="Times New Roman"/>
                <w:sz w:val="20"/>
                <w:szCs w:val="20"/>
              </w:rPr>
              <w:t>...</w:t>
            </w:r>
          </w:p>
        </w:tc>
      </w:tr>
    </w:tbl>
    <w:p w:rsidR="00F229CE" w:rsidRDefault="00F229CE" w:rsidP="00F229CE">
      <w:pPr>
        <w:spacing w:after="0" w:line="240" w:lineRule="auto"/>
        <w:jc w:val="center"/>
        <w:rPr>
          <w:rFonts w:ascii="Times New Roman" w:eastAsia="Times New Roman" w:hAnsi="Times New Roman" w:cs="Times New Roman"/>
          <w:bCs/>
          <w:sz w:val="24"/>
          <w:szCs w:val="24"/>
        </w:rPr>
      </w:pPr>
    </w:p>
    <w:p w:rsidR="00F229CE" w:rsidRPr="00F229CE" w:rsidRDefault="00F229CE" w:rsidP="00F229CE">
      <w:pPr>
        <w:spacing w:after="0" w:line="240" w:lineRule="auto"/>
        <w:jc w:val="center"/>
        <w:rPr>
          <w:rFonts w:ascii="Times New Roman" w:eastAsia="Times New Roman" w:hAnsi="Times New Roman" w:cs="Times New Roman"/>
          <w:bCs/>
          <w:sz w:val="24"/>
          <w:szCs w:val="24"/>
        </w:rPr>
      </w:pPr>
      <w:r w:rsidRPr="00F229CE">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14:anchorId="6E75CA91" wp14:editId="37E90DE5">
                <wp:simplePos x="0" y="0"/>
                <wp:positionH relativeFrom="margin">
                  <wp:posOffset>6656705</wp:posOffset>
                </wp:positionH>
                <wp:positionV relativeFrom="paragraph">
                  <wp:posOffset>2438400</wp:posOffset>
                </wp:positionV>
                <wp:extent cx="0" cy="804545"/>
                <wp:effectExtent l="8255" t="8255" r="10795" b="63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454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DD110" id="Прямая соединительная линия 1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24.15pt,192pt" to="524.15pt,2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" o:allowincell="f" strokeweight=".25pt">
                <w10:wrap anchorx="margin"/>
              </v:line>
            </w:pict>
          </mc:Fallback>
        </mc:AlternateContent>
      </w:r>
      <w:r w:rsidRPr="00F229CE">
        <w:rPr>
          <w:rFonts w:ascii="Times New Roman" w:eastAsia="Times New Roman" w:hAnsi="Times New Roman" w:cs="Times New Roman"/>
          <w:bCs/>
          <w:sz w:val="24"/>
          <w:szCs w:val="24"/>
        </w:rPr>
        <w:t>Таблица 4 - Равновесное содержание водяных паров в природных газах при температурах выше критических</w:t>
      </w:r>
    </w:p>
    <w:p w:rsidR="00F229CE" w:rsidRPr="00F229CE" w:rsidRDefault="00F229CE" w:rsidP="00F229CE">
      <w:pPr>
        <w:spacing w:after="0" w:line="240" w:lineRule="auto"/>
        <w:jc w:val="center"/>
        <w:rPr>
          <w:rFonts w:ascii="Times New Roman" w:eastAsia="Times New Roman" w:hAnsi="Times New Roman" w:cs="Times New Roman"/>
          <w:sz w:val="24"/>
          <w:szCs w:val="24"/>
        </w:rPr>
      </w:pPr>
      <w:r w:rsidRPr="00F229CE">
        <w:rPr>
          <w:rFonts w:ascii="Times New Roman" w:eastAsia="Times New Roman" w:hAnsi="Times New Roman" w:cs="Times New Roman"/>
          <w:sz w:val="24"/>
          <w:szCs w:val="24"/>
        </w:rPr>
        <w:t>(фунтов/млн футов</w:t>
      </w:r>
      <w:r w:rsidRPr="00F229CE">
        <w:rPr>
          <w:rFonts w:ascii="Times New Roman" w:eastAsia="Times New Roman" w:hAnsi="Times New Roman" w:cs="Times New Roman"/>
          <w:sz w:val="24"/>
          <w:szCs w:val="24"/>
          <w:vertAlign w:val="superscript"/>
        </w:rPr>
        <w:t>3</w:t>
      </w:r>
      <w:r w:rsidRPr="00F229CE">
        <w:rPr>
          <w:rFonts w:ascii="Times New Roman" w:eastAsia="Times New Roman" w:hAnsi="Times New Roman" w:cs="Times New Roman"/>
          <w:sz w:val="24"/>
          <w:szCs w:val="24"/>
        </w:rPr>
        <w:t xml:space="preserve">, где </w:t>
      </w:r>
      <w:proofErr w:type="spellStart"/>
      <w:r w:rsidRPr="00F229CE">
        <w:rPr>
          <w:rFonts w:ascii="Times New Roman" w:eastAsia="Times New Roman" w:hAnsi="Times New Roman" w:cs="Times New Roman"/>
          <w:i/>
          <w:iCs/>
          <w:sz w:val="24"/>
          <w:szCs w:val="24"/>
        </w:rPr>
        <w:t>P</w:t>
      </w:r>
      <w:r w:rsidRPr="00F229CE">
        <w:rPr>
          <w:rFonts w:ascii="Times New Roman" w:eastAsia="Times New Roman" w:hAnsi="Times New Roman" w:cs="Times New Roman"/>
          <w:i/>
          <w:iCs/>
          <w:sz w:val="24"/>
          <w:szCs w:val="24"/>
          <w:vertAlign w:val="subscript"/>
        </w:rPr>
        <w:t>b</w:t>
      </w:r>
      <w:proofErr w:type="spellEnd"/>
      <w:r w:rsidRPr="00F229CE">
        <w:rPr>
          <w:rFonts w:ascii="Times New Roman" w:eastAsia="Times New Roman" w:hAnsi="Times New Roman" w:cs="Times New Roman"/>
          <w:i/>
          <w:iCs/>
          <w:sz w:val="24"/>
          <w:szCs w:val="24"/>
        </w:rPr>
        <w:t xml:space="preserve"> </w:t>
      </w:r>
      <w:r w:rsidRPr="00F229CE">
        <w:rPr>
          <w:rFonts w:ascii="Times New Roman" w:eastAsia="Times New Roman" w:hAnsi="Times New Roman" w:cs="Times New Roman"/>
          <w:b/>
          <w:bCs/>
          <w:sz w:val="24"/>
          <w:szCs w:val="24"/>
        </w:rPr>
        <w:t xml:space="preserve">= </w:t>
      </w:r>
      <w:r w:rsidRPr="00F229CE">
        <w:rPr>
          <w:rFonts w:ascii="Times New Roman" w:eastAsia="Times New Roman" w:hAnsi="Times New Roman" w:cs="Times New Roman"/>
          <w:sz w:val="24"/>
          <w:szCs w:val="24"/>
        </w:rPr>
        <w:t xml:space="preserve">14,7 </w:t>
      </w:r>
      <w:proofErr w:type="spellStart"/>
      <w:r w:rsidRPr="00F229CE">
        <w:rPr>
          <w:rFonts w:ascii="Times New Roman" w:eastAsia="Times New Roman" w:hAnsi="Times New Roman" w:cs="Times New Roman"/>
          <w:sz w:val="24"/>
          <w:szCs w:val="24"/>
        </w:rPr>
        <w:t>psi</w:t>
      </w:r>
      <w:proofErr w:type="spellEnd"/>
      <w:r w:rsidRPr="00F229CE">
        <w:rPr>
          <w:rFonts w:ascii="Times New Roman" w:eastAsia="Times New Roman" w:hAnsi="Times New Roman" w:cs="Times New Roman"/>
          <w:sz w:val="24"/>
          <w:szCs w:val="24"/>
        </w:rPr>
        <w:t xml:space="preserve"> </w:t>
      </w:r>
      <w:proofErr w:type="spellStart"/>
      <w:proofErr w:type="gramStart"/>
      <w:r w:rsidRPr="00F229CE">
        <w:rPr>
          <w:rFonts w:ascii="Times New Roman" w:eastAsia="Times New Roman" w:hAnsi="Times New Roman" w:cs="Times New Roman"/>
          <w:sz w:val="24"/>
          <w:szCs w:val="24"/>
        </w:rPr>
        <w:t>абс</w:t>
      </w:r>
      <w:proofErr w:type="spellEnd"/>
      <w:r w:rsidRPr="00F229CE">
        <w:rPr>
          <w:rFonts w:ascii="Times New Roman" w:eastAsia="Times New Roman" w:hAnsi="Times New Roman" w:cs="Times New Roman"/>
          <w:sz w:val="24"/>
          <w:szCs w:val="24"/>
        </w:rPr>
        <w:t>.,</w:t>
      </w:r>
      <w:proofErr w:type="gramEnd"/>
      <w:r w:rsidRPr="00F229CE">
        <w:rPr>
          <w:rFonts w:ascii="Times New Roman" w:eastAsia="Times New Roman" w:hAnsi="Times New Roman" w:cs="Times New Roman"/>
          <w:sz w:val="24"/>
          <w:szCs w:val="24"/>
        </w:rPr>
        <w:t xml:space="preserve"> </w:t>
      </w:r>
      <w:proofErr w:type="spellStart"/>
      <w:r w:rsidRPr="00F229CE">
        <w:rPr>
          <w:rFonts w:ascii="Times New Roman" w:eastAsia="Times New Roman" w:hAnsi="Times New Roman" w:cs="Times New Roman"/>
          <w:i/>
          <w:iCs/>
          <w:sz w:val="24"/>
          <w:szCs w:val="24"/>
        </w:rPr>
        <w:t>t</w:t>
      </w:r>
      <w:r w:rsidRPr="00F229CE">
        <w:rPr>
          <w:rFonts w:ascii="Times New Roman" w:eastAsia="Times New Roman" w:hAnsi="Times New Roman" w:cs="Times New Roman"/>
          <w:i/>
          <w:iCs/>
          <w:sz w:val="24"/>
          <w:szCs w:val="24"/>
          <w:vertAlign w:val="subscript"/>
        </w:rPr>
        <w:t>b</w:t>
      </w:r>
      <w:proofErr w:type="spellEnd"/>
      <w:r w:rsidRPr="00F229CE">
        <w:rPr>
          <w:rFonts w:ascii="Times New Roman" w:eastAsia="Times New Roman" w:hAnsi="Times New Roman" w:cs="Times New Roman"/>
          <w:i/>
          <w:iCs/>
          <w:sz w:val="24"/>
          <w:szCs w:val="24"/>
        </w:rPr>
        <w:t xml:space="preserve"> </w:t>
      </w:r>
      <w:r w:rsidRPr="00F229CE">
        <w:rPr>
          <w:rFonts w:ascii="Times New Roman" w:eastAsia="Times New Roman" w:hAnsi="Times New Roman" w:cs="Times New Roman"/>
          <w:sz w:val="24"/>
          <w:szCs w:val="24"/>
        </w:rPr>
        <w:t>= 60°F)</w:t>
      </w:r>
    </w:p>
    <w:p w:rsidR="00F229CE" w:rsidRPr="009F5DF3" w:rsidRDefault="00F229CE" w:rsidP="009F5DF3">
      <w:pPr>
        <w:spacing w:after="0" w:line="240" w:lineRule="auto"/>
        <w:jc w:val="both"/>
        <w:rPr>
          <w:rFonts w:ascii="Times New Roman" w:eastAsia="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229"/>
        <w:gridCol w:w="675"/>
        <w:gridCol w:w="749"/>
        <w:gridCol w:w="832"/>
        <w:gridCol w:w="849"/>
        <w:gridCol w:w="774"/>
        <w:gridCol w:w="774"/>
        <w:gridCol w:w="946"/>
        <w:gridCol w:w="908"/>
        <w:gridCol w:w="874"/>
        <w:gridCol w:w="827"/>
      </w:tblGrid>
      <w:tr w:rsidR="008172F1" w:rsidRPr="008172F1" w:rsidTr="00F229CE">
        <w:trPr>
          <w:trHeight w:hRule="exact" w:val="408"/>
        </w:trPr>
        <w:tc>
          <w:tcPr>
            <w:tcW w:w="651" w:type="pct"/>
            <w:shd w:val="clear" w:color="auto" w:fill="FFFFFF"/>
          </w:tcPr>
          <w:p w:rsidR="008172F1" w:rsidRPr="008172F1" w:rsidRDefault="008172F1" w:rsidP="00F229C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Температура,</w:t>
            </w:r>
          </w:p>
        </w:tc>
        <w:tc>
          <w:tcPr>
            <w:tcW w:w="4349" w:type="pct"/>
            <w:gridSpan w:val="10"/>
            <w:shd w:val="clear" w:color="auto" w:fill="FFFFFF"/>
          </w:tcPr>
          <w:p w:rsidR="008172F1" w:rsidRPr="008172F1" w:rsidRDefault="008172F1" w:rsidP="00F229C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 xml:space="preserve">Общее давление, </w:t>
            </w:r>
            <w:proofErr w:type="spellStart"/>
            <w:r w:rsidRPr="008172F1">
              <w:rPr>
                <w:rFonts w:ascii="Times New Roman" w:eastAsia="Times New Roman" w:hAnsi="Times New Roman" w:cs="Times New Roman"/>
                <w:sz w:val="20"/>
                <w:szCs w:val="20"/>
              </w:rPr>
              <w:t>psi</w:t>
            </w:r>
            <w:proofErr w:type="spellEnd"/>
            <w:r w:rsidRPr="008172F1">
              <w:rPr>
                <w:rFonts w:ascii="Times New Roman" w:eastAsia="Times New Roman" w:hAnsi="Times New Roman" w:cs="Times New Roman"/>
                <w:sz w:val="20"/>
                <w:szCs w:val="20"/>
              </w:rPr>
              <w:t xml:space="preserve"> </w:t>
            </w:r>
            <w:proofErr w:type="spellStart"/>
            <w:r w:rsidRPr="008172F1">
              <w:rPr>
                <w:rFonts w:ascii="Times New Roman" w:eastAsia="Times New Roman" w:hAnsi="Times New Roman" w:cs="Times New Roman"/>
                <w:sz w:val="20"/>
                <w:szCs w:val="20"/>
              </w:rPr>
              <w:t>абс</w:t>
            </w:r>
            <w:proofErr w:type="spellEnd"/>
            <w:r w:rsidRPr="008172F1">
              <w:rPr>
                <w:rFonts w:ascii="Times New Roman" w:eastAsia="Times New Roman" w:hAnsi="Times New Roman" w:cs="Times New Roman"/>
                <w:sz w:val="20"/>
                <w:szCs w:val="20"/>
              </w:rPr>
              <w:t>.</w:t>
            </w:r>
          </w:p>
        </w:tc>
      </w:tr>
      <w:tr w:rsidR="008172F1" w:rsidRPr="008172F1" w:rsidTr="00F229CE">
        <w:trPr>
          <w:trHeight w:hRule="exact" w:val="254"/>
        </w:trPr>
        <w:tc>
          <w:tcPr>
            <w:tcW w:w="65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°F</w:t>
            </w:r>
          </w:p>
        </w:tc>
        <w:tc>
          <w:tcPr>
            <w:tcW w:w="358"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14.7</w:t>
            </w:r>
          </w:p>
        </w:tc>
        <w:tc>
          <w:tcPr>
            <w:tcW w:w="397"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100</w:t>
            </w:r>
          </w:p>
        </w:tc>
        <w:tc>
          <w:tcPr>
            <w:tcW w:w="44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w:t>
            </w:r>
          </w:p>
        </w:tc>
        <w:tc>
          <w:tcPr>
            <w:tcW w:w="450"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300</w:t>
            </w:r>
          </w:p>
        </w:tc>
        <w:tc>
          <w:tcPr>
            <w:tcW w:w="410"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400</w:t>
            </w:r>
          </w:p>
        </w:tc>
        <w:tc>
          <w:tcPr>
            <w:tcW w:w="410"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500</w:t>
            </w:r>
          </w:p>
        </w:tc>
        <w:tc>
          <w:tcPr>
            <w:tcW w:w="50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600</w:t>
            </w:r>
          </w:p>
        </w:tc>
        <w:tc>
          <w:tcPr>
            <w:tcW w:w="48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700</w:t>
            </w:r>
          </w:p>
        </w:tc>
        <w:tc>
          <w:tcPr>
            <w:tcW w:w="463"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800</w:t>
            </w:r>
          </w:p>
        </w:tc>
        <w:tc>
          <w:tcPr>
            <w:tcW w:w="439"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900</w:t>
            </w:r>
          </w:p>
        </w:tc>
      </w:tr>
      <w:tr w:rsidR="008172F1" w:rsidRPr="008172F1" w:rsidTr="00F229CE">
        <w:trPr>
          <w:trHeight w:hRule="exact" w:val="248"/>
        </w:trPr>
        <w:tc>
          <w:tcPr>
            <w:tcW w:w="65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150</w:t>
            </w:r>
          </w:p>
        </w:tc>
        <w:tc>
          <w:tcPr>
            <w:tcW w:w="358"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12 100</w:t>
            </w:r>
          </w:p>
        </w:tc>
        <w:tc>
          <w:tcPr>
            <w:tcW w:w="397"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1810</w:t>
            </w:r>
          </w:p>
        </w:tc>
        <w:tc>
          <w:tcPr>
            <w:tcW w:w="44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928</w:t>
            </w:r>
          </w:p>
        </w:tc>
        <w:tc>
          <w:tcPr>
            <w:tcW w:w="450"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633</w:t>
            </w:r>
          </w:p>
        </w:tc>
        <w:tc>
          <w:tcPr>
            <w:tcW w:w="410"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486</w:t>
            </w:r>
          </w:p>
        </w:tc>
        <w:tc>
          <w:tcPr>
            <w:tcW w:w="410"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397</w:t>
            </w:r>
          </w:p>
        </w:tc>
        <w:tc>
          <w:tcPr>
            <w:tcW w:w="50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338</w:t>
            </w:r>
          </w:p>
        </w:tc>
        <w:tc>
          <w:tcPr>
            <w:tcW w:w="48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296</w:t>
            </w:r>
          </w:p>
        </w:tc>
        <w:tc>
          <w:tcPr>
            <w:tcW w:w="463"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264</w:t>
            </w:r>
          </w:p>
        </w:tc>
        <w:tc>
          <w:tcPr>
            <w:tcW w:w="439"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240</w:t>
            </w:r>
          </w:p>
        </w:tc>
      </w:tr>
      <w:tr w:rsidR="008172F1" w:rsidRPr="008172F1" w:rsidTr="00F229CE">
        <w:trPr>
          <w:trHeight w:hRule="exact" w:val="265"/>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152</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12 700</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1910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975</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665</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417</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355</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311</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277</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252</w:t>
            </w:r>
          </w:p>
        </w:tc>
      </w:tr>
      <w:tr w:rsidR="008172F1" w:rsidRPr="008172F1" w:rsidTr="00F229CE">
        <w:trPr>
          <w:trHeight w:hRule="exact" w:val="283"/>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154</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13 300</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1020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697</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534</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437</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372</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325</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290</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263</w:t>
            </w:r>
          </w:p>
        </w:tc>
      </w:tr>
      <w:tr w:rsidR="008172F1" w:rsidRPr="008172F1" w:rsidTr="00F229CE">
        <w:trPr>
          <w:trHeight w:hRule="exact" w:val="287"/>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156</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14 000</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2100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1070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732</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561</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458</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341</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305</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276</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158</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14 700</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2200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1130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767</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588</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480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409</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357</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319</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289</w:t>
            </w:r>
          </w:p>
        </w:tc>
      </w:tr>
      <w:tr w:rsidR="008172F1" w:rsidRPr="008172F1" w:rsidTr="00F229CE">
        <w:trPr>
          <w:trHeight w:hRule="exact" w:val="211"/>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15 400</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2300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1180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802</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615</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502</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427</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374</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333</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302</w:t>
            </w:r>
          </w:p>
        </w:tc>
      </w:tr>
      <w:tr w:rsidR="008172F1" w:rsidRPr="008172F1" w:rsidTr="00F229CE">
        <w:trPr>
          <w:trHeight w:hRule="exact" w:val="298"/>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162</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2410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1230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841</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644</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526</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447</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391</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349</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316</w:t>
            </w:r>
          </w:p>
        </w:tc>
      </w:tr>
      <w:tr w:rsidR="008172F1" w:rsidRPr="008172F1" w:rsidTr="00F229CE">
        <w:trPr>
          <w:trHeight w:hRule="exact" w:val="275"/>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164</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2540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1300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883</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676</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552</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469</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366</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332</w:t>
            </w:r>
          </w:p>
        </w:tc>
      </w:tr>
      <w:tr w:rsidR="008172F1" w:rsidRPr="008172F1" w:rsidTr="00F229CE">
        <w:trPr>
          <w:trHeight w:hRule="exact" w:val="279"/>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166</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2650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1350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922</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706</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576</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428</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382</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346</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168</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2780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1420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967</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740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604</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514</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449</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400</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363</w:t>
            </w:r>
          </w:p>
        </w:tc>
      </w:tr>
      <w:tr w:rsidR="008172F1" w:rsidRPr="008172F1" w:rsidTr="00F229CE">
        <w:trPr>
          <w:trHeight w:hRule="exact" w:val="231"/>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2910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1490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1010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775</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633</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538</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419</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379</w:t>
            </w:r>
          </w:p>
        </w:tc>
      </w:tr>
      <w:tr w:rsidR="008172F1" w:rsidRPr="008172F1" w:rsidTr="00F229CE">
        <w:trPr>
          <w:trHeight w:hRule="exact" w:val="277"/>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172</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3040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1550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810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661</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562</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491</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437</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396</w:t>
            </w:r>
          </w:p>
        </w:tc>
      </w:tr>
      <w:tr w:rsidR="008172F1" w:rsidRPr="008172F1" w:rsidTr="00F229CE">
        <w:trPr>
          <w:trHeight w:hRule="exact" w:val="295"/>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174</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3190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1630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1110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847</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691</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587</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513</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457</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414</w:t>
            </w:r>
          </w:p>
        </w:tc>
      </w:tr>
      <w:tr w:rsidR="008172F1" w:rsidRPr="008172F1" w:rsidTr="00F229CE">
        <w:trPr>
          <w:trHeight w:hRule="exact" w:val="271"/>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176</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3330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1700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885</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722</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613</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535</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477</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432</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178</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3480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1780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1210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925</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754</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640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559</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498</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451</w:t>
            </w:r>
          </w:p>
        </w:tc>
      </w:tr>
      <w:tr w:rsidR="008172F1" w:rsidRPr="008172F1" w:rsidTr="00F229CE">
        <w:trPr>
          <w:trHeight w:hRule="exact" w:val="223"/>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3640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1860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967</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789</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670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585</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521</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471</w:t>
            </w:r>
          </w:p>
        </w:tc>
      </w:tr>
      <w:tr w:rsidR="008172F1" w:rsidRPr="008172F1" w:rsidTr="00F229CE">
        <w:trPr>
          <w:trHeight w:hRule="exact" w:val="268"/>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182</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3800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1940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1320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1010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821</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697</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609</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542</w:t>
            </w:r>
          </w:p>
        </w:tc>
        <w:tc>
          <w:tcPr>
            <w:tcW w:w="43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491</w:t>
            </w:r>
          </w:p>
        </w:tc>
      </w:tr>
    </w:tbl>
    <w:p w:rsidR="00F229CE" w:rsidRDefault="00F229CE">
      <w:r>
        <w:br w:type="page"/>
      </w:r>
    </w:p>
    <w:p w:rsidR="00F229CE" w:rsidRDefault="00F229CE" w:rsidP="00F229CE">
      <w:pPr>
        <w:spacing w:after="0" w:line="240" w:lineRule="auto"/>
        <w:jc w:val="center"/>
        <w:rPr>
          <w:rFonts w:ascii="Times New Roman" w:hAnsi="Times New Roman" w:cs="Times New Roman"/>
          <w:i/>
          <w:sz w:val="24"/>
          <w:szCs w:val="24"/>
        </w:rPr>
      </w:pPr>
      <w:r w:rsidRPr="00F229CE">
        <w:rPr>
          <w:rFonts w:ascii="Times New Roman" w:hAnsi="Times New Roman" w:cs="Times New Roman"/>
          <w:i/>
          <w:sz w:val="24"/>
          <w:szCs w:val="24"/>
        </w:rPr>
        <w:lastRenderedPageBreak/>
        <w:t>Продолжение таблицы 4</w:t>
      </w:r>
    </w:p>
    <w:p w:rsidR="00F229CE" w:rsidRPr="00F229CE" w:rsidRDefault="00F229CE" w:rsidP="00F229CE">
      <w:pPr>
        <w:spacing w:after="0" w:line="240" w:lineRule="auto"/>
        <w:jc w:val="center"/>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229"/>
        <w:gridCol w:w="675"/>
        <w:gridCol w:w="749"/>
        <w:gridCol w:w="832"/>
        <w:gridCol w:w="849"/>
        <w:gridCol w:w="774"/>
        <w:gridCol w:w="774"/>
        <w:gridCol w:w="946"/>
        <w:gridCol w:w="908"/>
        <w:gridCol w:w="874"/>
        <w:gridCol w:w="827"/>
      </w:tblGrid>
      <w:tr w:rsidR="00F229CE" w:rsidRPr="008172F1" w:rsidTr="00F229CE">
        <w:trPr>
          <w:trHeight w:hRule="exact" w:val="408"/>
        </w:trPr>
        <w:tc>
          <w:tcPr>
            <w:tcW w:w="651" w:type="pct"/>
            <w:shd w:val="clear" w:color="auto" w:fill="FFFFFF"/>
          </w:tcPr>
          <w:p w:rsidR="00F229CE" w:rsidRPr="008172F1" w:rsidRDefault="00F229CE" w:rsidP="00F229C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Температура,</w:t>
            </w:r>
          </w:p>
        </w:tc>
        <w:tc>
          <w:tcPr>
            <w:tcW w:w="4349" w:type="pct"/>
            <w:gridSpan w:val="10"/>
            <w:shd w:val="clear" w:color="auto" w:fill="FFFFFF"/>
          </w:tcPr>
          <w:p w:rsidR="00F229CE" w:rsidRPr="008172F1" w:rsidRDefault="00F229CE" w:rsidP="00F229C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 xml:space="preserve">Общее давление, </w:t>
            </w:r>
            <w:proofErr w:type="spellStart"/>
            <w:r w:rsidRPr="008172F1">
              <w:rPr>
                <w:rFonts w:ascii="Times New Roman" w:eastAsia="Times New Roman" w:hAnsi="Times New Roman" w:cs="Times New Roman"/>
                <w:sz w:val="20"/>
                <w:szCs w:val="20"/>
              </w:rPr>
              <w:t>psi</w:t>
            </w:r>
            <w:proofErr w:type="spellEnd"/>
            <w:r w:rsidRPr="008172F1">
              <w:rPr>
                <w:rFonts w:ascii="Times New Roman" w:eastAsia="Times New Roman" w:hAnsi="Times New Roman" w:cs="Times New Roman"/>
                <w:sz w:val="20"/>
                <w:szCs w:val="20"/>
              </w:rPr>
              <w:t xml:space="preserve"> </w:t>
            </w:r>
            <w:proofErr w:type="spellStart"/>
            <w:r w:rsidRPr="008172F1">
              <w:rPr>
                <w:rFonts w:ascii="Times New Roman" w:eastAsia="Times New Roman" w:hAnsi="Times New Roman" w:cs="Times New Roman"/>
                <w:sz w:val="20"/>
                <w:szCs w:val="20"/>
              </w:rPr>
              <w:t>абс</w:t>
            </w:r>
            <w:proofErr w:type="spellEnd"/>
            <w:r w:rsidRPr="008172F1">
              <w:rPr>
                <w:rFonts w:ascii="Times New Roman" w:eastAsia="Times New Roman" w:hAnsi="Times New Roman" w:cs="Times New Roman"/>
                <w:sz w:val="20"/>
                <w:szCs w:val="20"/>
              </w:rPr>
              <w:t>.</w:t>
            </w:r>
          </w:p>
        </w:tc>
      </w:tr>
      <w:tr w:rsidR="00F229CE" w:rsidRPr="008172F1" w:rsidTr="00F229CE">
        <w:trPr>
          <w:trHeight w:hRule="exact" w:val="254"/>
        </w:trPr>
        <w:tc>
          <w:tcPr>
            <w:tcW w:w="651"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°F</w:t>
            </w:r>
          </w:p>
        </w:tc>
        <w:tc>
          <w:tcPr>
            <w:tcW w:w="358"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14.7</w:t>
            </w:r>
          </w:p>
        </w:tc>
        <w:tc>
          <w:tcPr>
            <w:tcW w:w="397"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100</w:t>
            </w:r>
          </w:p>
        </w:tc>
        <w:tc>
          <w:tcPr>
            <w:tcW w:w="441"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w:t>
            </w:r>
          </w:p>
        </w:tc>
        <w:tc>
          <w:tcPr>
            <w:tcW w:w="450"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300</w:t>
            </w:r>
          </w:p>
        </w:tc>
        <w:tc>
          <w:tcPr>
            <w:tcW w:w="410"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400</w:t>
            </w:r>
          </w:p>
        </w:tc>
        <w:tc>
          <w:tcPr>
            <w:tcW w:w="410"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500</w:t>
            </w:r>
          </w:p>
        </w:tc>
        <w:tc>
          <w:tcPr>
            <w:tcW w:w="501"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600</w:t>
            </w:r>
          </w:p>
        </w:tc>
        <w:tc>
          <w:tcPr>
            <w:tcW w:w="481"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700</w:t>
            </w:r>
          </w:p>
        </w:tc>
        <w:tc>
          <w:tcPr>
            <w:tcW w:w="463"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800</w:t>
            </w:r>
          </w:p>
        </w:tc>
        <w:tc>
          <w:tcPr>
            <w:tcW w:w="438" w:type="pct"/>
            <w:tcBorders>
              <w:bottom w:val="double" w:sz="4" w:space="0" w:color="auto"/>
            </w:tcBorders>
            <w:shd w:val="clear" w:color="auto" w:fill="FFFFFF"/>
          </w:tcPr>
          <w:p w:rsidR="00F229CE" w:rsidRPr="008172F1" w:rsidRDefault="00F229CE" w:rsidP="00F229C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900</w:t>
            </w:r>
          </w:p>
        </w:tc>
      </w:tr>
      <w:tr w:rsidR="008172F1" w:rsidRPr="008172F1" w:rsidTr="00F229CE">
        <w:trPr>
          <w:trHeight w:hRule="exact" w:val="287"/>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184</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3980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2030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1380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860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730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637</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567</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513</w:t>
            </w:r>
          </w:p>
        </w:tc>
      </w:tr>
      <w:tr w:rsidR="008172F1" w:rsidRPr="008172F1" w:rsidTr="00F229CE">
        <w:trPr>
          <w:trHeight w:hRule="exact" w:val="291"/>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186</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4150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2120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1440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897</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761</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664</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591</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535</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188</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4340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2210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1150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936</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794</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693</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617</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558</w:t>
            </w:r>
          </w:p>
        </w:tc>
      </w:tr>
      <w:tr w:rsidR="008172F1" w:rsidRPr="008172F1" w:rsidTr="00F229CE">
        <w:trPr>
          <w:trHeight w:hRule="exact" w:val="215"/>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4520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2300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1570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974</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827</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721</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642</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581</w:t>
            </w:r>
          </w:p>
        </w:tc>
      </w:tr>
      <w:tr w:rsidR="008172F1" w:rsidRPr="008172F1" w:rsidTr="00F229CE">
        <w:trPr>
          <w:trHeight w:hRule="exact" w:val="289"/>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192</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4720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2410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1630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1250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1020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863</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753</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670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606</w:t>
            </w:r>
          </w:p>
        </w:tc>
      </w:tr>
      <w:tr w:rsidR="008172F1" w:rsidRPr="008172F1" w:rsidTr="00F229CE">
        <w:trPr>
          <w:trHeight w:hRule="exact" w:val="264"/>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194</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4920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2510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1060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900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785</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698</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631</w:t>
            </w:r>
          </w:p>
        </w:tc>
      </w:tr>
      <w:tr w:rsidR="008172F1" w:rsidRPr="008172F1" w:rsidTr="00F229CE">
        <w:trPr>
          <w:trHeight w:hRule="exact" w:val="283"/>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196</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5140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2620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1780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1110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938</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818</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728</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658</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198</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5350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2730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1850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1410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1150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976</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851</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757</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684</w:t>
            </w:r>
          </w:p>
        </w:tc>
      </w:tr>
      <w:tr w:rsidR="008172F1" w:rsidRPr="008172F1" w:rsidTr="00F229CE">
        <w:trPr>
          <w:trHeight w:hRule="exact" w:val="221"/>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5570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2840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1930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1470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1200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1020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885</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788</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712</w:t>
            </w:r>
          </w:p>
        </w:tc>
      </w:tr>
      <w:tr w:rsidR="008172F1" w:rsidRPr="008172F1" w:rsidTr="00F229CE">
        <w:trPr>
          <w:trHeight w:hRule="exact" w:val="281"/>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202</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5810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2960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2010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1530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1250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1060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922</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821</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741</w:t>
            </w:r>
          </w:p>
        </w:tc>
      </w:tr>
      <w:tr w:rsidR="008172F1" w:rsidRPr="008172F1" w:rsidTr="00F229CE">
        <w:trPr>
          <w:trHeight w:hRule="exact" w:val="285"/>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204</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6050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3080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2090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1300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1100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960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854</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771</w:t>
            </w:r>
          </w:p>
        </w:tc>
      </w:tr>
      <w:tr w:rsidR="008172F1" w:rsidRPr="008172F1" w:rsidTr="00F229CE">
        <w:trPr>
          <w:trHeight w:hRule="exact" w:val="289"/>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206</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6310</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3210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2180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1350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1150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999</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889</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803</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208</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3340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2270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1730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1400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1190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1040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924</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835</w:t>
            </w:r>
          </w:p>
        </w:tc>
      </w:tr>
      <w:tr w:rsidR="008172F1" w:rsidRPr="008172F1" w:rsidTr="00F229CE">
        <w:trPr>
          <w:trHeight w:hRule="exact" w:val="213"/>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3480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1460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1240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1080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961</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868</w:t>
            </w:r>
          </w:p>
        </w:tc>
      </w:tr>
      <w:tr w:rsidR="008172F1" w:rsidRPr="008172F1" w:rsidTr="00F229CE">
        <w:trPr>
          <w:trHeight w:hRule="exact" w:val="287"/>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212</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3620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2450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1870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1520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1290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1120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999</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902</w:t>
            </w:r>
          </w:p>
        </w:tc>
      </w:tr>
      <w:tr w:rsidR="008172F1" w:rsidRPr="008172F1" w:rsidTr="00F229CE">
        <w:trPr>
          <w:trHeight w:hRule="exact" w:val="276"/>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214</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3760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2550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1950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1580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1340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1160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1040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937</w:t>
            </w:r>
          </w:p>
        </w:tc>
      </w:tr>
      <w:tr w:rsidR="008172F1" w:rsidRPr="008172F1" w:rsidTr="00F229CE">
        <w:trPr>
          <w:trHeight w:hRule="exact" w:val="281"/>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216</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3910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2650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2020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1640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1390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1210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1080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973</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218</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4060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1710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1450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1260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1120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1010</w:t>
            </w:r>
          </w:p>
        </w:tc>
      </w:tr>
      <w:tr w:rsidR="008172F1" w:rsidRPr="008172F1" w:rsidTr="00F229CE">
        <w:trPr>
          <w:trHeight w:hRule="exact" w:val="233"/>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4220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2180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1780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1500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1310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1160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1050</w:t>
            </w:r>
          </w:p>
        </w:tc>
      </w:tr>
      <w:tr w:rsidR="008172F1" w:rsidRPr="008172F1" w:rsidTr="00F229CE">
        <w:trPr>
          <w:trHeight w:hRule="exact" w:val="278"/>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222</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4390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2980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2270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1840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1560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1360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1200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1090</w:t>
            </w:r>
          </w:p>
        </w:tc>
      </w:tr>
      <w:tr w:rsidR="008172F1" w:rsidRPr="008172F1" w:rsidTr="00F229CE">
        <w:trPr>
          <w:trHeight w:hRule="exact" w:val="296"/>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224</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4560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3090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2350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1910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1620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1410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1250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1130</w:t>
            </w:r>
          </w:p>
        </w:tc>
      </w:tr>
      <w:tr w:rsidR="008172F1" w:rsidRPr="008172F1" w:rsidTr="00F229CE">
        <w:trPr>
          <w:trHeight w:hRule="exact" w:val="272"/>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226</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4730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3200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2440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1990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1680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1460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1300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1170</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228</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4910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3330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2540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2060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1750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1520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1350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1220</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5100</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2630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2140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1810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1580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1400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1260</w:t>
            </w:r>
          </w:p>
        </w:tc>
      </w:tr>
      <w:tr w:rsidR="008172F1" w:rsidRPr="008172F1" w:rsidTr="00F229CE">
        <w:trPr>
          <w:trHeight w:hRule="exact" w:val="340"/>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4160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3170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2570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2180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1890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1680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1510</w:t>
            </w:r>
          </w:p>
        </w:tc>
      </w:tr>
      <w:tr w:rsidR="008172F1" w:rsidRPr="008172F1" w:rsidTr="00F229CE">
        <w:trPr>
          <w:trHeight w:hRule="exact" w:val="419"/>
        </w:trPr>
        <w:tc>
          <w:tcPr>
            <w:tcW w:w="6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250</w:t>
            </w:r>
          </w:p>
        </w:tc>
        <w:tc>
          <w:tcPr>
            <w:tcW w:w="35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3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5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3770</w:t>
            </w:r>
          </w:p>
        </w:tc>
        <w:tc>
          <w:tcPr>
            <w:tcW w:w="410"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3060</w:t>
            </w:r>
          </w:p>
        </w:tc>
        <w:tc>
          <w:tcPr>
            <w:tcW w:w="50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2590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2250</w:t>
            </w:r>
          </w:p>
        </w:tc>
        <w:tc>
          <w:tcPr>
            <w:tcW w:w="46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2000</w:t>
            </w:r>
          </w:p>
        </w:tc>
        <w:tc>
          <w:tcPr>
            <w:tcW w:w="438"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1800</w:t>
            </w:r>
          </w:p>
        </w:tc>
      </w:tr>
    </w:tbl>
    <w:p w:rsidR="008172F1" w:rsidRPr="008172F1" w:rsidRDefault="008172F1" w:rsidP="008172F1">
      <w:pPr>
        <w:spacing w:after="0" w:line="240" w:lineRule="auto"/>
        <w:jc w:val="both"/>
        <w:rPr>
          <w:rFonts w:ascii="Times New Roman" w:eastAsia="Times New Roman" w:hAnsi="Times New Roman" w:cs="Times New Roman"/>
          <w:sz w:val="20"/>
          <w:szCs w:val="20"/>
        </w:rPr>
      </w:pPr>
    </w:p>
    <w:p w:rsidR="00F229CE" w:rsidRPr="00F229CE" w:rsidRDefault="00F229CE" w:rsidP="00F229CE">
      <w:pPr>
        <w:spacing w:after="0" w:line="240" w:lineRule="auto"/>
        <w:jc w:val="center"/>
        <w:rPr>
          <w:rFonts w:ascii="Times New Roman" w:eastAsia="Times New Roman" w:hAnsi="Times New Roman" w:cs="Times New Roman"/>
          <w:sz w:val="24"/>
          <w:szCs w:val="24"/>
        </w:rPr>
      </w:pPr>
      <w:r w:rsidRPr="00F229CE">
        <w:rPr>
          <w:rFonts w:ascii="Times New Roman" w:eastAsia="Times New Roman" w:hAnsi="Times New Roman" w:cs="Times New Roman"/>
          <w:bCs/>
          <w:sz w:val="24"/>
          <w:szCs w:val="24"/>
        </w:rPr>
        <w:t>Таблица 5 - Равновесное содержание водяных паров в природных газах при температурах выше критических</w:t>
      </w:r>
    </w:p>
    <w:p w:rsidR="008172F1" w:rsidRDefault="00F229CE" w:rsidP="00F229C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(фунтов/млн футов</w:t>
      </w:r>
      <w:r w:rsidRPr="008172F1">
        <w:rPr>
          <w:rFonts w:ascii="Times New Roman" w:eastAsia="Times New Roman" w:hAnsi="Times New Roman" w:cs="Times New Roman"/>
          <w:sz w:val="20"/>
          <w:szCs w:val="20"/>
          <w:vertAlign w:val="superscript"/>
        </w:rPr>
        <w:t>3</w:t>
      </w:r>
      <w:r w:rsidRPr="008172F1">
        <w:rPr>
          <w:rFonts w:ascii="Times New Roman" w:eastAsia="Times New Roman" w:hAnsi="Times New Roman" w:cs="Times New Roman"/>
          <w:sz w:val="20"/>
          <w:szCs w:val="20"/>
        </w:rPr>
        <w:t xml:space="preserve">, где </w:t>
      </w:r>
      <w:proofErr w:type="spellStart"/>
      <w:r w:rsidRPr="008172F1">
        <w:rPr>
          <w:rFonts w:ascii="Times New Roman" w:eastAsia="Times New Roman" w:hAnsi="Times New Roman" w:cs="Times New Roman"/>
          <w:i/>
          <w:iCs/>
          <w:sz w:val="20"/>
          <w:szCs w:val="20"/>
        </w:rPr>
        <w:t>P</w:t>
      </w:r>
      <w:r w:rsidRPr="008172F1">
        <w:rPr>
          <w:rFonts w:ascii="Times New Roman" w:eastAsia="Times New Roman" w:hAnsi="Times New Roman" w:cs="Times New Roman"/>
          <w:i/>
          <w:iCs/>
          <w:sz w:val="20"/>
          <w:szCs w:val="20"/>
          <w:vertAlign w:val="subscript"/>
        </w:rPr>
        <w:t>b</w:t>
      </w:r>
      <w:proofErr w:type="spellEnd"/>
      <w:r w:rsidRPr="008172F1">
        <w:rPr>
          <w:rFonts w:ascii="Times New Roman" w:eastAsia="Times New Roman" w:hAnsi="Times New Roman" w:cs="Times New Roman"/>
          <w:b/>
          <w:bCs/>
          <w:i/>
          <w:iCs/>
          <w:sz w:val="20"/>
          <w:szCs w:val="20"/>
        </w:rPr>
        <w:t xml:space="preserve">= </w:t>
      </w:r>
      <w:r w:rsidRPr="008172F1">
        <w:rPr>
          <w:rFonts w:ascii="Times New Roman" w:eastAsia="Times New Roman" w:hAnsi="Times New Roman" w:cs="Times New Roman"/>
          <w:sz w:val="20"/>
          <w:szCs w:val="20"/>
        </w:rPr>
        <w:t xml:space="preserve">14,7 </w:t>
      </w:r>
      <w:proofErr w:type="spellStart"/>
      <w:r w:rsidRPr="008172F1">
        <w:rPr>
          <w:rFonts w:ascii="Times New Roman" w:eastAsia="Times New Roman" w:hAnsi="Times New Roman" w:cs="Times New Roman"/>
          <w:sz w:val="20"/>
          <w:szCs w:val="20"/>
        </w:rPr>
        <w:t>psi</w:t>
      </w:r>
      <w:proofErr w:type="spellEnd"/>
      <w:r w:rsidRPr="008172F1">
        <w:rPr>
          <w:rFonts w:ascii="Times New Roman" w:eastAsia="Times New Roman" w:hAnsi="Times New Roman" w:cs="Times New Roman"/>
          <w:sz w:val="20"/>
          <w:szCs w:val="20"/>
        </w:rPr>
        <w:t xml:space="preserve"> </w:t>
      </w:r>
      <w:proofErr w:type="spellStart"/>
      <w:proofErr w:type="gramStart"/>
      <w:r w:rsidRPr="008172F1">
        <w:rPr>
          <w:rFonts w:ascii="Times New Roman" w:eastAsia="Times New Roman" w:hAnsi="Times New Roman" w:cs="Times New Roman"/>
          <w:sz w:val="20"/>
          <w:szCs w:val="20"/>
        </w:rPr>
        <w:t>абс</w:t>
      </w:r>
      <w:proofErr w:type="spellEnd"/>
      <w:r w:rsidRPr="008172F1">
        <w:rPr>
          <w:rFonts w:ascii="Times New Roman" w:eastAsia="Times New Roman" w:hAnsi="Times New Roman" w:cs="Times New Roman"/>
          <w:sz w:val="20"/>
          <w:szCs w:val="20"/>
        </w:rPr>
        <w:t>.,</w:t>
      </w:r>
      <w:proofErr w:type="gramEnd"/>
      <w:r w:rsidRPr="008172F1">
        <w:rPr>
          <w:rFonts w:ascii="Times New Roman" w:eastAsia="Times New Roman" w:hAnsi="Times New Roman" w:cs="Times New Roman"/>
          <w:sz w:val="20"/>
          <w:szCs w:val="20"/>
        </w:rPr>
        <w:t xml:space="preserve"> </w:t>
      </w:r>
      <w:proofErr w:type="spellStart"/>
      <w:r w:rsidRPr="008172F1">
        <w:rPr>
          <w:rFonts w:ascii="Times New Roman" w:eastAsia="Times New Roman" w:hAnsi="Times New Roman" w:cs="Times New Roman"/>
          <w:i/>
          <w:iCs/>
          <w:sz w:val="20"/>
          <w:szCs w:val="20"/>
        </w:rPr>
        <w:t>t</w:t>
      </w:r>
      <w:r w:rsidRPr="008172F1">
        <w:rPr>
          <w:rFonts w:ascii="Times New Roman" w:eastAsia="Times New Roman" w:hAnsi="Times New Roman" w:cs="Times New Roman"/>
          <w:i/>
          <w:iCs/>
          <w:sz w:val="20"/>
          <w:szCs w:val="20"/>
          <w:vertAlign w:val="subscript"/>
        </w:rPr>
        <w:t>b</w:t>
      </w:r>
      <w:proofErr w:type="spellEnd"/>
      <w:r w:rsidRPr="008172F1">
        <w:rPr>
          <w:rFonts w:ascii="Times New Roman" w:eastAsia="Times New Roman" w:hAnsi="Times New Roman" w:cs="Times New Roman"/>
          <w:i/>
          <w:iCs/>
          <w:sz w:val="20"/>
          <w:szCs w:val="20"/>
        </w:rPr>
        <w:t xml:space="preserve">= </w:t>
      </w:r>
      <w:r w:rsidRPr="008172F1">
        <w:rPr>
          <w:rFonts w:ascii="Times New Roman" w:eastAsia="Times New Roman" w:hAnsi="Times New Roman" w:cs="Times New Roman"/>
          <w:sz w:val="20"/>
          <w:szCs w:val="20"/>
        </w:rPr>
        <w:t>60°F)</w:t>
      </w:r>
    </w:p>
    <w:p w:rsidR="00F229CE" w:rsidRPr="008172F1" w:rsidRDefault="00F229CE" w:rsidP="00F229CE">
      <w:pPr>
        <w:spacing w:after="0" w:line="240" w:lineRule="auto"/>
        <w:jc w:val="center"/>
        <w:rPr>
          <w:rFonts w:ascii="Times New Roman" w:eastAsia="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232"/>
        <w:gridCol w:w="813"/>
        <w:gridCol w:w="927"/>
        <w:gridCol w:w="964"/>
        <w:gridCol w:w="847"/>
        <w:gridCol w:w="893"/>
        <w:gridCol w:w="1021"/>
        <w:gridCol w:w="930"/>
        <w:gridCol w:w="904"/>
        <w:gridCol w:w="906"/>
      </w:tblGrid>
      <w:tr w:rsidR="008172F1" w:rsidRPr="008172F1" w:rsidTr="00F229CE">
        <w:trPr>
          <w:trHeight w:hRule="exact" w:val="379"/>
        </w:trPr>
        <w:tc>
          <w:tcPr>
            <w:tcW w:w="652" w:type="pct"/>
            <w:shd w:val="clear" w:color="auto" w:fill="FFFFFF"/>
          </w:tcPr>
          <w:p w:rsidR="008172F1" w:rsidRPr="008172F1" w:rsidRDefault="008172F1" w:rsidP="00F229C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Температура,</w:t>
            </w:r>
          </w:p>
        </w:tc>
        <w:tc>
          <w:tcPr>
            <w:tcW w:w="4348" w:type="pct"/>
            <w:gridSpan w:val="9"/>
            <w:shd w:val="clear" w:color="auto" w:fill="FFFFFF"/>
          </w:tcPr>
          <w:p w:rsidR="008172F1" w:rsidRPr="008172F1" w:rsidRDefault="008172F1" w:rsidP="00F229C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 xml:space="preserve">Общее давление, </w:t>
            </w:r>
            <w:proofErr w:type="spellStart"/>
            <w:r w:rsidRPr="008172F1">
              <w:rPr>
                <w:rFonts w:ascii="Times New Roman" w:eastAsia="Times New Roman" w:hAnsi="Times New Roman" w:cs="Times New Roman"/>
                <w:sz w:val="20"/>
                <w:szCs w:val="20"/>
              </w:rPr>
              <w:t>psi</w:t>
            </w:r>
            <w:proofErr w:type="spellEnd"/>
            <w:r w:rsidRPr="008172F1">
              <w:rPr>
                <w:rFonts w:ascii="Times New Roman" w:eastAsia="Times New Roman" w:hAnsi="Times New Roman" w:cs="Times New Roman"/>
                <w:sz w:val="20"/>
                <w:szCs w:val="20"/>
              </w:rPr>
              <w:t xml:space="preserve"> </w:t>
            </w:r>
            <w:proofErr w:type="spellStart"/>
            <w:r w:rsidRPr="008172F1">
              <w:rPr>
                <w:rFonts w:ascii="Times New Roman" w:eastAsia="Times New Roman" w:hAnsi="Times New Roman" w:cs="Times New Roman"/>
                <w:sz w:val="20"/>
                <w:szCs w:val="20"/>
              </w:rPr>
              <w:t>абс</w:t>
            </w:r>
            <w:proofErr w:type="spellEnd"/>
            <w:r w:rsidRPr="008172F1">
              <w:rPr>
                <w:rFonts w:ascii="Times New Roman" w:eastAsia="Times New Roman" w:hAnsi="Times New Roman" w:cs="Times New Roman"/>
                <w:sz w:val="20"/>
                <w:szCs w:val="20"/>
              </w:rPr>
              <w:t>.</w:t>
            </w:r>
          </w:p>
        </w:tc>
      </w:tr>
      <w:tr w:rsidR="008172F1" w:rsidRPr="008172F1" w:rsidTr="00717E5E">
        <w:trPr>
          <w:trHeight w:hRule="exact" w:val="264"/>
        </w:trPr>
        <w:tc>
          <w:tcPr>
            <w:tcW w:w="652"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°F</w:t>
            </w:r>
          </w:p>
        </w:tc>
        <w:tc>
          <w:tcPr>
            <w:tcW w:w="43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1000</w:t>
            </w:r>
          </w:p>
        </w:tc>
        <w:tc>
          <w:tcPr>
            <w:tcW w:w="49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1500</w:t>
            </w:r>
          </w:p>
        </w:tc>
        <w:tc>
          <w:tcPr>
            <w:tcW w:w="51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2000</w:t>
            </w:r>
          </w:p>
        </w:tc>
        <w:tc>
          <w:tcPr>
            <w:tcW w:w="449"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2500</w:t>
            </w:r>
          </w:p>
        </w:tc>
        <w:tc>
          <w:tcPr>
            <w:tcW w:w="473"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3000</w:t>
            </w:r>
          </w:p>
        </w:tc>
        <w:tc>
          <w:tcPr>
            <w:tcW w:w="54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3500</w:t>
            </w:r>
          </w:p>
        </w:tc>
        <w:tc>
          <w:tcPr>
            <w:tcW w:w="493"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4000</w:t>
            </w:r>
          </w:p>
        </w:tc>
        <w:tc>
          <w:tcPr>
            <w:tcW w:w="479"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4500</w:t>
            </w:r>
          </w:p>
        </w:tc>
        <w:tc>
          <w:tcPr>
            <w:tcW w:w="481" w:type="pct"/>
            <w:tcBorders>
              <w:bottom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5000</w:t>
            </w:r>
          </w:p>
        </w:tc>
      </w:tr>
      <w:tr w:rsidR="008172F1" w:rsidRPr="008172F1" w:rsidTr="00717E5E">
        <w:trPr>
          <w:trHeight w:hRule="exact" w:val="278"/>
        </w:trPr>
        <w:tc>
          <w:tcPr>
            <w:tcW w:w="652"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100</w:t>
            </w:r>
          </w:p>
        </w:tc>
        <w:tc>
          <w:tcPr>
            <w:tcW w:w="43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9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1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49"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73"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54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493"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9"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8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r>
      <w:tr w:rsidR="008172F1" w:rsidRPr="008172F1" w:rsidTr="00F229CE">
        <w:trPr>
          <w:trHeight w:hRule="exact" w:val="267"/>
        </w:trPr>
        <w:tc>
          <w:tcPr>
            <w:tcW w:w="652"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102</w:t>
            </w:r>
          </w:p>
        </w:tc>
        <w:tc>
          <w:tcPr>
            <w:tcW w:w="43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51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4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5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9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r>
      <w:tr w:rsidR="008172F1" w:rsidRPr="008172F1" w:rsidTr="00F229CE">
        <w:trPr>
          <w:trHeight w:hRule="exact" w:val="285"/>
        </w:trPr>
        <w:tc>
          <w:tcPr>
            <w:tcW w:w="652"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104</w:t>
            </w:r>
          </w:p>
        </w:tc>
        <w:tc>
          <w:tcPr>
            <w:tcW w:w="43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51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44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5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49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7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r>
      <w:tr w:rsidR="008172F1" w:rsidRPr="008172F1" w:rsidTr="00F229CE">
        <w:trPr>
          <w:trHeight w:hRule="exact" w:val="288"/>
        </w:trPr>
        <w:tc>
          <w:tcPr>
            <w:tcW w:w="652"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106</w:t>
            </w:r>
          </w:p>
        </w:tc>
        <w:tc>
          <w:tcPr>
            <w:tcW w:w="43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1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4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5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9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r>
      <w:tr w:rsidR="008172F1" w:rsidRPr="008172F1" w:rsidTr="00F229CE">
        <w:trPr>
          <w:trHeight w:hRule="exact" w:val="340"/>
        </w:trPr>
        <w:tc>
          <w:tcPr>
            <w:tcW w:w="652"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108</w:t>
            </w:r>
          </w:p>
        </w:tc>
        <w:tc>
          <w:tcPr>
            <w:tcW w:w="43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1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4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5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9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r>
      <w:tr w:rsidR="008172F1" w:rsidRPr="008172F1" w:rsidTr="00F229CE">
        <w:trPr>
          <w:trHeight w:hRule="exact" w:val="213"/>
        </w:trPr>
        <w:tc>
          <w:tcPr>
            <w:tcW w:w="652"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110</w:t>
            </w:r>
          </w:p>
        </w:tc>
        <w:tc>
          <w:tcPr>
            <w:tcW w:w="43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1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4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5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9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47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r>
      <w:tr w:rsidR="008172F1" w:rsidRPr="008172F1" w:rsidTr="00F229CE">
        <w:trPr>
          <w:trHeight w:hRule="exact" w:val="301"/>
        </w:trPr>
        <w:tc>
          <w:tcPr>
            <w:tcW w:w="652"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112</w:t>
            </w:r>
          </w:p>
        </w:tc>
        <w:tc>
          <w:tcPr>
            <w:tcW w:w="43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1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44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9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r>
      <w:tr w:rsidR="008172F1" w:rsidRPr="008172F1" w:rsidTr="00F229CE">
        <w:trPr>
          <w:trHeight w:hRule="exact" w:val="277"/>
        </w:trPr>
        <w:tc>
          <w:tcPr>
            <w:tcW w:w="652"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114</w:t>
            </w:r>
          </w:p>
        </w:tc>
        <w:tc>
          <w:tcPr>
            <w:tcW w:w="43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51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44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49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47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r>
      <w:tr w:rsidR="008172F1" w:rsidRPr="008172F1" w:rsidTr="00F229CE">
        <w:trPr>
          <w:trHeight w:hRule="exact" w:val="281"/>
        </w:trPr>
        <w:tc>
          <w:tcPr>
            <w:tcW w:w="652"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116</w:t>
            </w:r>
          </w:p>
        </w:tc>
        <w:tc>
          <w:tcPr>
            <w:tcW w:w="43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1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4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4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9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47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48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r>
    </w:tbl>
    <w:p w:rsidR="00F229CE" w:rsidRDefault="00F229CE">
      <w:r>
        <w:br w:type="page"/>
      </w:r>
    </w:p>
    <w:p w:rsidR="00717E5E" w:rsidRPr="00717E5E" w:rsidRDefault="00717E5E" w:rsidP="00717E5E">
      <w:pPr>
        <w:spacing w:after="0" w:line="240" w:lineRule="auto"/>
        <w:jc w:val="center"/>
        <w:rPr>
          <w:rFonts w:ascii="Times New Roman" w:hAnsi="Times New Roman" w:cs="Times New Roman"/>
          <w:i/>
          <w:sz w:val="24"/>
          <w:szCs w:val="24"/>
        </w:rPr>
      </w:pPr>
      <w:r w:rsidRPr="00717E5E">
        <w:rPr>
          <w:rFonts w:ascii="Times New Roman" w:hAnsi="Times New Roman" w:cs="Times New Roman"/>
          <w:i/>
          <w:sz w:val="24"/>
          <w:szCs w:val="24"/>
        </w:rPr>
        <w:lastRenderedPageBreak/>
        <w:t>Продолжение таблицы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16"/>
        <w:gridCol w:w="734"/>
        <w:gridCol w:w="927"/>
        <w:gridCol w:w="893"/>
        <w:gridCol w:w="995"/>
        <w:gridCol w:w="951"/>
        <w:gridCol w:w="1032"/>
        <w:gridCol w:w="851"/>
        <w:gridCol w:w="838"/>
        <w:gridCol w:w="900"/>
      </w:tblGrid>
      <w:tr w:rsidR="00717E5E" w:rsidRPr="008172F1" w:rsidTr="00256CBB">
        <w:trPr>
          <w:trHeight w:hRule="exact" w:val="578"/>
        </w:trPr>
        <w:tc>
          <w:tcPr>
            <w:tcW w:w="697" w:type="pct"/>
            <w:shd w:val="clear" w:color="auto" w:fill="FFFFFF"/>
          </w:tcPr>
          <w:p w:rsidR="00717E5E" w:rsidRPr="008172F1" w:rsidRDefault="00717E5E" w:rsidP="00717E5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Температура,</w:t>
            </w:r>
          </w:p>
        </w:tc>
        <w:tc>
          <w:tcPr>
            <w:tcW w:w="4303" w:type="pct"/>
            <w:gridSpan w:val="9"/>
            <w:shd w:val="clear" w:color="auto" w:fill="FFFFFF"/>
          </w:tcPr>
          <w:p w:rsidR="00717E5E" w:rsidRPr="008172F1" w:rsidRDefault="00717E5E" w:rsidP="00717E5E">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 xml:space="preserve">Общее давление, </w:t>
            </w:r>
            <w:proofErr w:type="spellStart"/>
            <w:r w:rsidRPr="008172F1">
              <w:rPr>
                <w:rFonts w:ascii="Times New Roman" w:eastAsia="Times New Roman" w:hAnsi="Times New Roman" w:cs="Times New Roman"/>
                <w:sz w:val="20"/>
                <w:szCs w:val="20"/>
              </w:rPr>
              <w:t>psi</w:t>
            </w:r>
            <w:proofErr w:type="spellEnd"/>
            <w:r w:rsidRPr="008172F1">
              <w:rPr>
                <w:rFonts w:ascii="Times New Roman" w:eastAsia="Times New Roman" w:hAnsi="Times New Roman" w:cs="Times New Roman"/>
                <w:sz w:val="20"/>
                <w:szCs w:val="20"/>
              </w:rPr>
              <w:t xml:space="preserve"> </w:t>
            </w:r>
            <w:proofErr w:type="spellStart"/>
            <w:r w:rsidRPr="008172F1">
              <w:rPr>
                <w:rFonts w:ascii="Times New Roman" w:eastAsia="Times New Roman" w:hAnsi="Times New Roman" w:cs="Times New Roman"/>
                <w:sz w:val="20"/>
                <w:szCs w:val="20"/>
              </w:rPr>
              <w:t>абс</w:t>
            </w:r>
            <w:proofErr w:type="spellEnd"/>
            <w:r w:rsidRPr="008172F1">
              <w:rPr>
                <w:rFonts w:ascii="Times New Roman" w:eastAsia="Times New Roman" w:hAnsi="Times New Roman" w:cs="Times New Roman"/>
                <w:sz w:val="20"/>
                <w:szCs w:val="20"/>
              </w:rPr>
              <w:t>.</w:t>
            </w:r>
          </w:p>
        </w:tc>
      </w:tr>
      <w:tr w:rsidR="00717E5E" w:rsidRPr="008172F1" w:rsidTr="00256CBB">
        <w:trPr>
          <w:trHeight w:hRule="exact" w:val="264"/>
        </w:trPr>
        <w:tc>
          <w:tcPr>
            <w:tcW w:w="697"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°F</w:t>
            </w:r>
          </w:p>
        </w:tc>
        <w:tc>
          <w:tcPr>
            <w:tcW w:w="389"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1000</w:t>
            </w:r>
          </w:p>
        </w:tc>
        <w:tc>
          <w:tcPr>
            <w:tcW w:w="491"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1500</w:t>
            </w:r>
          </w:p>
        </w:tc>
        <w:tc>
          <w:tcPr>
            <w:tcW w:w="473"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2000</w:t>
            </w:r>
          </w:p>
        </w:tc>
        <w:tc>
          <w:tcPr>
            <w:tcW w:w="527"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2500</w:t>
            </w:r>
          </w:p>
        </w:tc>
        <w:tc>
          <w:tcPr>
            <w:tcW w:w="504"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3000</w:t>
            </w:r>
          </w:p>
        </w:tc>
        <w:tc>
          <w:tcPr>
            <w:tcW w:w="547"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3500</w:t>
            </w:r>
          </w:p>
        </w:tc>
        <w:tc>
          <w:tcPr>
            <w:tcW w:w="451"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4000</w:t>
            </w:r>
          </w:p>
        </w:tc>
        <w:tc>
          <w:tcPr>
            <w:tcW w:w="444"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4500</w:t>
            </w:r>
          </w:p>
        </w:tc>
        <w:tc>
          <w:tcPr>
            <w:tcW w:w="477" w:type="pct"/>
            <w:tcBorders>
              <w:bottom w:val="double" w:sz="4" w:space="0" w:color="auto"/>
            </w:tcBorders>
            <w:shd w:val="clear" w:color="auto" w:fill="FFFFFF"/>
          </w:tcPr>
          <w:p w:rsidR="00717E5E" w:rsidRPr="008172F1" w:rsidRDefault="00717E5E" w:rsidP="00717E5E">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5000</w:t>
            </w:r>
          </w:p>
        </w:tc>
      </w:tr>
      <w:tr w:rsidR="00717E5E" w:rsidRPr="008172F1" w:rsidTr="00256CBB">
        <w:trPr>
          <w:trHeight w:hRule="exact" w:val="340"/>
        </w:trPr>
        <w:tc>
          <w:tcPr>
            <w:tcW w:w="697"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118</w:t>
            </w:r>
          </w:p>
        </w:tc>
        <w:tc>
          <w:tcPr>
            <w:tcW w:w="389"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9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73"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27"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504"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547"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51"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44"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7" w:type="pct"/>
            <w:tcBorders>
              <w:top w:val="double" w:sz="4" w:space="0" w:color="auto"/>
            </w:tcBorders>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r>
      <w:tr w:rsidR="00717E5E" w:rsidRPr="008172F1" w:rsidTr="00256CBB">
        <w:trPr>
          <w:trHeight w:hRule="exact" w:val="21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r>
      <w:tr w:rsidR="00717E5E" w:rsidRPr="008172F1" w:rsidTr="00256CBB">
        <w:trPr>
          <w:trHeight w:hRule="exact" w:val="278"/>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r>
      <w:tr w:rsidR="00717E5E" w:rsidRPr="008172F1" w:rsidTr="00256CBB">
        <w:trPr>
          <w:trHeight w:hRule="exact" w:val="297"/>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116</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r>
      <w:tr w:rsidR="00717E5E" w:rsidRPr="008172F1" w:rsidTr="00256CBB">
        <w:trPr>
          <w:trHeight w:hRule="exact" w:val="272"/>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122</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r>
      <w:tr w:rsidR="00717E5E" w:rsidRPr="008172F1" w:rsidTr="00256CBB">
        <w:trPr>
          <w:trHeight w:hRule="exact" w:val="340"/>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128</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r>
      <w:tr w:rsidR="00717E5E" w:rsidRPr="008172F1" w:rsidTr="00256CBB">
        <w:trPr>
          <w:trHeight w:hRule="exact" w:val="22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135</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r>
      <w:tr w:rsidR="00717E5E" w:rsidRPr="008172F1" w:rsidTr="00256CBB">
        <w:trPr>
          <w:trHeight w:hRule="exact" w:val="27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141</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104</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74,7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r>
      <w:tr w:rsidR="00717E5E" w:rsidRPr="008172F1" w:rsidTr="00256CBB">
        <w:trPr>
          <w:trHeight w:hRule="exact" w:val="27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149</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110</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r>
      <w:tr w:rsidR="00717E5E" w:rsidRPr="008172F1" w:rsidTr="00256CBB">
        <w:trPr>
          <w:trHeight w:hRule="exact" w:val="29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157</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116</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r>
      <w:tr w:rsidR="00717E5E" w:rsidRPr="008172F1" w:rsidTr="00256CBB">
        <w:trPr>
          <w:trHeight w:hRule="exact" w:val="340"/>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r>
      <w:tr w:rsidR="00717E5E" w:rsidRPr="008172F1" w:rsidTr="00256CBB">
        <w:trPr>
          <w:trHeight w:hRule="exact" w:val="34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173</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104</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90</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r>
      <w:tr w:rsidR="00717E5E" w:rsidRPr="008172F1" w:rsidTr="00256CBB">
        <w:trPr>
          <w:trHeight w:hRule="exact" w:val="29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181</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133</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109</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r>
      <w:tr w:rsidR="00717E5E" w:rsidRPr="008172F1" w:rsidTr="00256CBB">
        <w:trPr>
          <w:trHeight w:hRule="exact" w:val="28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191</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140</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115</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3</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r>
      <w:tr w:rsidR="00717E5E" w:rsidRPr="008172F1" w:rsidTr="00256CBB">
        <w:trPr>
          <w:trHeight w:hRule="exact" w:val="27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120</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104</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7</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80,0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r>
      <w:tr w:rsidR="00717E5E" w:rsidRPr="008172F1" w:rsidTr="00256CBB">
        <w:trPr>
          <w:trHeight w:hRule="exact" w:val="20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154</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126</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109</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r>
      <w:tr w:rsidR="00717E5E" w:rsidRPr="008172F1" w:rsidTr="00256CBB">
        <w:trPr>
          <w:trHeight w:hRule="exact" w:val="22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114</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102</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8</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5</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r>
      <w:tr w:rsidR="00717E5E" w:rsidRPr="008172F1" w:rsidTr="00256CBB">
        <w:trPr>
          <w:trHeight w:hRule="exact" w:val="27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231</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169</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138</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119</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107</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91</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86</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r>
      <w:tr w:rsidR="00717E5E" w:rsidRPr="008172F1" w:rsidTr="00256CBB">
        <w:trPr>
          <w:trHeight w:hRule="exact" w:val="28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242</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144</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125</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112</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102</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9</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85</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6</w:t>
            </w:r>
          </w:p>
        </w:tc>
      </w:tr>
      <w:tr w:rsidR="00717E5E" w:rsidRPr="008172F1" w:rsidTr="00256CBB">
        <w:trPr>
          <w:trHeight w:hRule="exact" w:val="27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253</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185</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151</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130</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117</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107</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94</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89</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4</w:t>
            </w:r>
          </w:p>
        </w:tc>
      </w:tr>
      <w:tr w:rsidR="00717E5E" w:rsidRPr="008172F1" w:rsidTr="00256CBB">
        <w:trPr>
          <w:trHeight w:hRule="exact" w:val="340"/>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265</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194</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158</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136</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122</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112</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104</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98</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93</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2</w:t>
            </w:r>
          </w:p>
        </w:tc>
      </w:tr>
      <w:tr w:rsidR="00717E5E" w:rsidRPr="008172F1" w:rsidTr="00256CBB">
        <w:trPr>
          <w:trHeight w:hRule="exact" w:val="35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277</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202</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165</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142</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127</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116</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108</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102</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97</w:t>
            </w:r>
            <w:r w:rsidRPr="008172F1">
              <w:rPr>
                <w:rFonts w:ascii="Times New Roman" w:eastAsia="Times New Roman" w:hAnsi="Times New Roman" w:cs="Times New Roman"/>
                <w:sz w:val="20"/>
                <w:szCs w:val="20"/>
                <w:lang w:val="en-US"/>
              </w:rPr>
              <w:t>,</w:t>
            </w:r>
            <w:r w:rsidRPr="008172F1">
              <w:rPr>
                <w:rFonts w:ascii="Times New Roman" w:eastAsia="Times New Roman" w:hAnsi="Times New Roman" w:cs="Times New Roman"/>
                <w:sz w:val="20"/>
                <w:szCs w:val="20"/>
              </w:rPr>
              <w:t>1</w:t>
            </w:r>
          </w:p>
        </w:tc>
      </w:tr>
      <w:tr w:rsidR="00717E5E" w:rsidRPr="008172F1" w:rsidTr="00256CBB">
        <w:trPr>
          <w:trHeight w:hRule="exact" w:val="27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149</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133</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122</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113</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107</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101</w:t>
            </w:r>
          </w:p>
        </w:tc>
      </w:tr>
      <w:tr w:rsidR="00717E5E" w:rsidRPr="008172F1" w:rsidTr="00256CBB">
        <w:trPr>
          <w:trHeight w:hRule="exact" w:val="28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180</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155</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139</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127</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118</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111</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106</w:t>
            </w:r>
          </w:p>
        </w:tc>
      </w:tr>
      <w:tr w:rsidR="00717E5E" w:rsidRPr="008172F1" w:rsidTr="00256CBB">
        <w:trPr>
          <w:trHeight w:hRule="exact" w:val="27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317</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188</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162</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145</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132</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123</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110</w:t>
            </w:r>
          </w:p>
        </w:tc>
      </w:tr>
      <w:tr w:rsidR="00717E5E" w:rsidRPr="008172F1" w:rsidTr="00256CBB">
        <w:trPr>
          <w:trHeight w:hRule="exact" w:val="20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332</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242</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196</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169</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151</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138</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128</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121</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115</w:t>
            </w:r>
          </w:p>
        </w:tc>
      </w:tr>
      <w:tr w:rsidR="00717E5E" w:rsidRPr="008172F1" w:rsidTr="00256CBB">
        <w:trPr>
          <w:trHeight w:hRule="exact" w:val="21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348</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253</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205</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158</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144</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134</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120</w:t>
            </w:r>
          </w:p>
        </w:tc>
      </w:tr>
      <w:tr w:rsidR="00717E5E" w:rsidRPr="008172F1" w:rsidTr="00256CBB">
        <w:trPr>
          <w:trHeight w:hRule="exact" w:val="284"/>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363</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263</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214</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184</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165</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150</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139</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131</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124</w:t>
            </w:r>
          </w:p>
        </w:tc>
      </w:tr>
      <w:tr w:rsidR="00717E5E" w:rsidRPr="008172F1" w:rsidTr="00256CBB">
        <w:trPr>
          <w:trHeight w:hRule="exact" w:val="27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379</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275</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192</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171</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156</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145</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130</w:t>
            </w:r>
          </w:p>
        </w:tc>
      </w:tr>
      <w:tr w:rsidR="00717E5E" w:rsidRPr="008172F1" w:rsidTr="00256CBB">
        <w:trPr>
          <w:trHeight w:hRule="exact" w:val="27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396</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178</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163</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151</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142</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135</w:t>
            </w:r>
          </w:p>
        </w:tc>
      </w:tr>
      <w:tr w:rsidR="00717E5E" w:rsidRPr="008172F1" w:rsidTr="00256CBB">
        <w:trPr>
          <w:trHeight w:hRule="exact" w:val="340"/>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413</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299</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208</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169</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157</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148</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140</w:t>
            </w:r>
          </w:p>
        </w:tc>
      </w:tr>
      <w:tr w:rsidR="00717E5E" w:rsidRPr="008172F1" w:rsidTr="00256CBB">
        <w:trPr>
          <w:trHeight w:hRule="exact" w:val="372"/>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432</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313</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194</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177</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164</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154</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146</w:t>
            </w:r>
          </w:p>
        </w:tc>
      </w:tr>
      <w:tr w:rsidR="00717E5E" w:rsidRPr="008172F1" w:rsidTr="00256CBB">
        <w:trPr>
          <w:trHeight w:hRule="exact" w:val="277"/>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449</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325</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226</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201</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184</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152</w:t>
            </w:r>
          </w:p>
        </w:tc>
      </w:tr>
      <w:tr w:rsidR="00717E5E" w:rsidRPr="008172F1" w:rsidTr="00256CBB">
        <w:trPr>
          <w:trHeight w:hRule="exact" w:val="29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340</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275</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236</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210</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191</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177</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167</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158</w:t>
            </w:r>
          </w:p>
        </w:tc>
      </w:tr>
      <w:tr w:rsidR="00717E5E" w:rsidRPr="008172F1" w:rsidTr="00256CBB">
        <w:trPr>
          <w:trHeight w:hRule="exact" w:val="27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354</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286</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245</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218</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199</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184</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173</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164</w:t>
            </w:r>
          </w:p>
        </w:tc>
      </w:tr>
      <w:tr w:rsidR="00717E5E" w:rsidRPr="008172F1" w:rsidTr="00256CBB">
        <w:trPr>
          <w:trHeight w:hRule="exact" w:val="340"/>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511</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369</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298</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256</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227</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207</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192</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171</w:t>
            </w:r>
          </w:p>
        </w:tc>
      </w:tr>
      <w:tr w:rsidR="00717E5E" w:rsidRPr="008172F1" w:rsidTr="00256CBB">
        <w:trPr>
          <w:trHeight w:hRule="exact" w:val="22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531</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384</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310</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266</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215</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199</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187</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177</w:t>
            </w:r>
          </w:p>
        </w:tc>
      </w:tr>
      <w:tr w:rsidR="00717E5E" w:rsidRPr="008172F1" w:rsidTr="00256CBB">
        <w:trPr>
          <w:trHeight w:hRule="exact" w:val="26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400</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224</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207</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194</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184</w:t>
            </w:r>
          </w:p>
        </w:tc>
      </w:tr>
      <w:tr w:rsidR="00717E5E" w:rsidRPr="008172F1" w:rsidTr="00256CBB">
        <w:trPr>
          <w:trHeight w:hRule="exact" w:val="287"/>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578</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336</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288</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233</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215</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202</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191</w:t>
            </w:r>
          </w:p>
        </w:tc>
      </w:tr>
      <w:tr w:rsidR="00717E5E" w:rsidRPr="008172F1" w:rsidTr="00256CBB">
        <w:trPr>
          <w:trHeight w:hRule="exact" w:val="29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602</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434</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350</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299</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242</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224</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199</w:t>
            </w:r>
          </w:p>
        </w:tc>
      </w:tr>
      <w:tr w:rsidR="00717E5E" w:rsidRPr="008172F1" w:rsidTr="00256CBB">
        <w:trPr>
          <w:trHeight w:hRule="exact" w:val="28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198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626</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364</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311</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251</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232</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218</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206</w:t>
            </w:r>
          </w:p>
        </w:tc>
      </w:tr>
      <w:tr w:rsidR="00717E5E" w:rsidRPr="008172F1" w:rsidTr="00256CBB">
        <w:trPr>
          <w:trHeight w:hRule="exact" w:val="27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651</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469</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378</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323</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260</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241</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213</w:t>
            </w:r>
          </w:p>
        </w:tc>
      </w:tr>
      <w:tr w:rsidR="00717E5E" w:rsidRPr="008172F1" w:rsidTr="00256CBB">
        <w:trPr>
          <w:trHeight w:hRule="exact" w:val="28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678</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488</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336</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298</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271</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251</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235</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222</w:t>
            </w:r>
          </w:p>
        </w:tc>
      </w:tr>
    </w:tbl>
    <w:p w:rsidR="00256CBB" w:rsidRDefault="00256CBB">
      <w:r>
        <w:br w:type="page"/>
      </w:r>
    </w:p>
    <w:p w:rsidR="00256CBB" w:rsidRDefault="00256CBB" w:rsidP="00256CBB">
      <w:pPr>
        <w:spacing w:after="0" w:line="240" w:lineRule="auto"/>
        <w:jc w:val="center"/>
        <w:rPr>
          <w:rFonts w:ascii="Times New Roman" w:hAnsi="Times New Roman" w:cs="Times New Roman"/>
          <w:i/>
          <w:sz w:val="24"/>
          <w:szCs w:val="24"/>
        </w:rPr>
      </w:pPr>
      <w:r w:rsidRPr="00256CBB">
        <w:rPr>
          <w:rFonts w:ascii="Times New Roman" w:hAnsi="Times New Roman" w:cs="Times New Roman"/>
          <w:i/>
          <w:sz w:val="24"/>
          <w:szCs w:val="24"/>
        </w:rPr>
        <w:lastRenderedPageBreak/>
        <w:t>Окончание таблицы 5</w:t>
      </w:r>
    </w:p>
    <w:p w:rsidR="00256CBB" w:rsidRPr="00256CBB" w:rsidRDefault="00256CBB" w:rsidP="00256CBB">
      <w:pPr>
        <w:spacing w:after="0" w:line="240" w:lineRule="auto"/>
        <w:jc w:val="center"/>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16"/>
        <w:gridCol w:w="734"/>
        <w:gridCol w:w="927"/>
        <w:gridCol w:w="893"/>
        <w:gridCol w:w="995"/>
        <w:gridCol w:w="951"/>
        <w:gridCol w:w="1032"/>
        <w:gridCol w:w="851"/>
        <w:gridCol w:w="838"/>
        <w:gridCol w:w="900"/>
      </w:tblGrid>
      <w:tr w:rsidR="00256CBB" w:rsidRPr="008172F1" w:rsidTr="00826E22">
        <w:trPr>
          <w:trHeight w:hRule="exact" w:val="578"/>
        </w:trPr>
        <w:tc>
          <w:tcPr>
            <w:tcW w:w="697" w:type="pct"/>
            <w:shd w:val="clear" w:color="auto" w:fill="FFFFFF"/>
          </w:tcPr>
          <w:p w:rsidR="00256CBB" w:rsidRPr="008172F1" w:rsidRDefault="00256CBB" w:rsidP="00826E22">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Температура,</w:t>
            </w:r>
          </w:p>
        </w:tc>
        <w:tc>
          <w:tcPr>
            <w:tcW w:w="4303" w:type="pct"/>
            <w:gridSpan w:val="9"/>
            <w:shd w:val="clear" w:color="auto" w:fill="FFFFFF"/>
          </w:tcPr>
          <w:p w:rsidR="00256CBB" w:rsidRPr="008172F1" w:rsidRDefault="00256CBB" w:rsidP="00826E22">
            <w:pPr>
              <w:spacing w:after="0" w:line="240" w:lineRule="auto"/>
              <w:jc w:val="center"/>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 xml:space="preserve">Общее давление, </w:t>
            </w:r>
            <w:proofErr w:type="spellStart"/>
            <w:r w:rsidRPr="008172F1">
              <w:rPr>
                <w:rFonts w:ascii="Times New Roman" w:eastAsia="Times New Roman" w:hAnsi="Times New Roman" w:cs="Times New Roman"/>
                <w:sz w:val="20"/>
                <w:szCs w:val="20"/>
              </w:rPr>
              <w:t>psi</w:t>
            </w:r>
            <w:proofErr w:type="spellEnd"/>
            <w:r w:rsidRPr="008172F1">
              <w:rPr>
                <w:rFonts w:ascii="Times New Roman" w:eastAsia="Times New Roman" w:hAnsi="Times New Roman" w:cs="Times New Roman"/>
                <w:sz w:val="20"/>
                <w:szCs w:val="20"/>
              </w:rPr>
              <w:t xml:space="preserve"> </w:t>
            </w:r>
            <w:proofErr w:type="spellStart"/>
            <w:r w:rsidRPr="008172F1">
              <w:rPr>
                <w:rFonts w:ascii="Times New Roman" w:eastAsia="Times New Roman" w:hAnsi="Times New Roman" w:cs="Times New Roman"/>
                <w:sz w:val="20"/>
                <w:szCs w:val="20"/>
              </w:rPr>
              <w:t>абс</w:t>
            </w:r>
            <w:proofErr w:type="spellEnd"/>
            <w:r w:rsidRPr="008172F1">
              <w:rPr>
                <w:rFonts w:ascii="Times New Roman" w:eastAsia="Times New Roman" w:hAnsi="Times New Roman" w:cs="Times New Roman"/>
                <w:sz w:val="20"/>
                <w:szCs w:val="20"/>
              </w:rPr>
              <w:t>.</w:t>
            </w:r>
          </w:p>
        </w:tc>
      </w:tr>
      <w:tr w:rsidR="00256CBB" w:rsidRPr="008172F1" w:rsidTr="00826E22">
        <w:trPr>
          <w:trHeight w:hRule="exact" w:val="264"/>
        </w:trPr>
        <w:tc>
          <w:tcPr>
            <w:tcW w:w="697"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°F</w:t>
            </w:r>
          </w:p>
        </w:tc>
        <w:tc>
          <w:tcPr>
            <w:tcW w:w="389"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1000</w:t>
            </w:r>
          </w:p>
        </w:tc>
        <w:tc>
          <w:tcPr>
            <w:tcW w:w="491"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1500</w:t>
            </w:r>
          </w:p>
        </w:tc>
        <w:tc>
          <w:tcPr>
            <w:tcW w:w="473"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2000</w:t>
            </w:r>
          </w:p>
        </w:tc>
        <w:tc>
          <w:tcPr>
            <w:tcW w:w="527"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2500</w:t>
            </w:r>
          </w:p>
        </w:tc>
        <w:tc>
          <w:tcPr>
            <w:tcW w:w="504"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3000</w:t>
            </w:r>
          </w:p>
        </w:tc>
        <w:tc>
          <w:tcPr>
            <w:tcW w:w="547"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3500</w:t>
            </w:r>
          </w:p>
        </w:tc>
        <w:tc>
          <w:tcPr>
            <w:tcW w:w="451"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4000</w:t>
            </w:r>
          </w:p>
        </w:tc>
        <w:tc>
          <w:tcPr>
            <w:tcW w:w="444"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4500</w:t>
            </w:r>
          </w:p>
        </w:tc>
        <w:tc>
          <w:tcPr>
            <w:tcW w:w="477" w:type="pct"/>
            <w:tcBorders>
              <w:bottom w:val="double" w:sz="4" w:space="0" w:color="auto"/>
            </w:tcBorders>
            <w:shd w:val="clear" w:color="auto" w:fill="FFFFFF"/>
          </w:tcPr>
          <w:p w:rsidR="00256CBB" w:rsidRPr="008172F1" w:rsidRDefault="00256CBB" w:rsidP="00826E22">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5000</w:t>
            </w:r>
          </w:p>
        </w:tc>
      </w:tr>
      <w:tr w:rsidR="00717E5E" w:rsidRPr="008172F1" w:rsidTr="00256CBB">
        <w:trPr>
          <w:trHeight w:hRule="exact" w:val="27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705</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408</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349</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309</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281</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243</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230</w:t>
            </w:r>
          </w:p>
        </w:tc>
      </w:tr>
      <w:tr w:rsidR="00717E5E" w:rsidRPr="008172F1" w:rsidTr="00256CBB">
        <w:trPr>
          <w:trHeight w:hRule="exact" w:val="26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206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734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528</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425</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363</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321</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292</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253</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238</w:t>
            </w:r>
          </w:p>
        </w:tc>
      </w:tr>
      <w:tr w:rsidR="00717E5E" w:rsidRPr="008172F1" w:rsidTr="00256CBB">
        <w:trPr>
          <w:trHeight w:hRule="exact" w:val="287"/>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lang w:val="en-GB"/>
              </w:rPr>
            </w:pPr>
            <w:r w:rsidRPr="008172F1">
              <w:rPr>
                <w:rFonts w:ascii="Times New Roman" w:eastAsia="Times New Roman" w:hAnsi="Times New Roman" w:cs="Times New Roman"/>
                <w:sz w:val="20"/>
                <w:szCs w:val="20"/>
              </w:rPr>
              <w:t>208</w:t>
            </w:r>
          </w:p>
          <w:p w:rsidR="008172F1" w:rsidRPr="008172F1" w:rsidRDefault="008172F1" w:rsidP="008172F1">
            <w:pPr>
              <w:spacing w:after="0" w:line="240" w:lineRule="auto"/>
              <w:jc w:val="both"/>
              <w:rPr>
                <w:rFonts w:ascii="Times New Roman" w:eastAsia="Times New Roman" w:hAnsi="Times New Roman" w:cs="Times New Roman"/>
                <w:sz w:val="20"/>
                <w:szCs w:val="20"/>
                <w:lang w:val="en-GB"/>
              </w:rPr>
            </w:pPr>
          </w:p>
          <w:p w:rsidR="008172F1" w:rsidRPr="008172F1" w:rsidRDefault="008172F1" w:rsidP="008172F1">
            <w:pPr>
              <w:spacing w:after="0" w:line="240" w:lineRule="auto"/>
              <w:jc w:val="both"/>
              <w:rPr>
                <w:rFonts w:ascii="Times New Roman" w:eastAsia="Times New Roman" w:hAnsi="Times New Roman" w:cs="Times New Roman"/>
                <w:sz w:val="20"/>
                <w:szCs w:val="20"/>
                <w:lang w:val="en-GB"/>
              </w:rPr>
            </w:pPr>
          </w:p>
          <w:p w:rsidR="008172F1" w:rsidRPr="008172F1" w:rsidRDefault="008172F1" w:rsidP="008172F1">
            <w:pPr>
              <w:spacing w:after="0" w:line="240" w:lineRule="auto"/>
              <w:jc w:val="both"/>
              <w:rPr>
                <w:rFonts w:ascii="Times New Roman" w:eastAsia="Times New Roman" w:hAnsi="Times New Roman" w:cs="Times New Roman"/>
                <w:sz w:val="20"/>
                <w:szCs w:val="20"/>
                <w:lang w:val="en-GB"/>
              </w:rPr>
            </w:pPr>
          </w:p>
          <w:p w:rsidR="008172F1" w:rsidRPr="008172F1" w:rsidRDefault="008172F1" w:rsidP="008172F1">
            <w:pPr>
              <w:spacing w:after="0" w:line="240" w:lineRule="auto"/>
              <w:jc w:val="both"/>
              <w:rPr>
                <w:rFonts w:ascii="Times New Roman" w:eastAsia="Times New Roman" w:hAnsi="Times New Roman" w:cs="Times New Roman"/>
                <w:sz w:val="20"/>
                <w:szCs w:val="20"/>
                <w:lang w:val="en-GB"/>
              </w:rPr>
            </w:pP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763</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548</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441</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334</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303</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262</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248</w:t>
            </w:r>
          </w:p>
        </w:tc>
      </w:tr>
      <w:tr w:rsidR="00717E5E" w:rsidRPr="008172F1" w:rsidTr="00256CBB">
        <w:trPr>
          <w:trHeight w:hRule="exact" w:val="29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793</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569</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458</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390</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314</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271</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256</w:t>
            </w:r>
          </w:p>
        </w:tc>
      </w:tr>
      <w:tr w:rsidR="00717E5E" w:rsidRPr="008172F1" w:rsidTr="00256CBB">
        <w:trPr>
          <w:trHeight w:hRule="exact" w:val="281"/>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591</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475</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405</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359</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325</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301</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281</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266</w:t>
            </w:r>
          </w:p>
        </w:tc>
      </w:tr>
      <w:tr w:rsidR="00717E5E" w:rsidRPr="008172F1" w:rsidTr="00256CBB">
        <w:trPr>
          <w:trHeight w:hRule="exact" w:val="28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856</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614</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420</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372</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337</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312</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291</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275</w:t>
            </w:r>
          </w:p>
        </w:tc>
      </w:tr>
      <w:tr w:rsidR="00717E5E" w:rsidRPr="008172F1" w:rsidTr="00256CBB">
        <w:trPr>
          <w:trHeight w:hRule="exact" w:val="27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889</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512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436</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386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350</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323</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302</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285</w:t>
            </w:r>
          </w:p>
        </w:tc>
      </w:tr>
      <w:tr w:rsidR="00717E5E" w:rsidRPr="008172F1" w:rsidTr="00256CBB">
        <w:trPr>
          <w:trHeight w:hRule="exact" w:val="27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218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924</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662</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453</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401</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363</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335</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313</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296</w:t>
            </w:r>
          </w:p>
        </w:tc>
      </w:tr>
      <w:tr w:rsidR="00717E5E" w:rsidRPr="008172F1" w:rsidTr="00256CBB">
        <w:trPr>
          <w:trHeight w:hRule="exact" w:val="346"/>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959</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687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551</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469</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415</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376</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347</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324</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306</w:t>
            </w:r>
          </w:p>
        </w:tc>
      </w:tr>
      <w:tr w:rsidR="00717E5E" w:rsidRPr="008172F1" w:rsidTr="00256CBB">
        <w:trPr>
          <w:trHeight w:hRule="exact" w:val="279"/>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222</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996</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713</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572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487</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431</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390</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336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318</w:t>
            </w:r>
          </w:p>
        </w:tc>
      </w:tr>
      <w:tr w:rsidR="00717E5E" w:rsidRPr="008172F1" w:rsidTr="00256CBB">
        <w:trPr>
          <w:trHeight w:hRule="exact" w:val="28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224</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1030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739</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593</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504</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446</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404</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372</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348</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328</w:t>
            </w:r>
          </w:p>
        </w:tc>
      </w:tr>
      <w:tr w:rsidR="00717E5E" w:rsidRPr="008172F1" w:rsidTr="00256CBB">
        <w:trPr>
          <w:trHeight w:hRule="exact" w:val="273"/>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226</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1070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767</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615</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523</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462</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418</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386</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360</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340</w:t>
            </w:r>
          </w:p>
        </w:tc>
      </w:tr>
      <w:tr w:rsidR="00717E5E" w:rsidRPr="008172F1" w:rsidTr="00256CBB">
        <w:trPr>
          <w:trHeight w:hRule="exact" w:val="340"/>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228</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1110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795</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637</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542</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479</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433</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400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373</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352</w:t>
            </w:r>
          </w:p>
        </w:tc>
      </w:tr>
      <w:tr w:rsidR="00717E5E" w:rsidRPr="008172F1" w:rsidTr="00256CBB">
        <w:trPr>
          <w:trHeight w:hRule="exact" w:val="340"/>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230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1150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824</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660</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561</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495</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448</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413</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385</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363</w:t>
            </w:r>
          </w:p>
        </w:tc>
      </w:tr>
      <w:tr w:rsidR="00717E5E" w:rsidRPr="008172F1" w:rsidTr="00256CBB">
        <w:trPr>
          <w:trHeight w:hRule="exact" w:val="340"/>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240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1380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985</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787</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668</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589</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532</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490</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456</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430</w:t>
            </w:r>
          </w:p>
        </w:tc>
      </w:tr>
      <w:tr w:rsidR="00717E5E" w:rsidRPr="008172F1" w:rsidTr="00256CBB">
        <w:trPr>
          <w:trHeight w:hRule="exact" w:val="235"/>
        </w:trPr>
        <w:tc>
          <w:tcPr>
            <w:tcW w:w="69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250</w:t>
            </w:r>
          </w:p>
        </w:tc>
        <w:tc>
          <w:tcPr>
            <w:tcW w:w="389"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1640</w:t>
            </w:r>
          </w:p>
        </w:tc>
        <w:tc>
          <w:tcPr>
            <w:tcW w:w="49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1170</w:t>
            </w:r>
          </w:p>
        </w:tc>
        <w:tc>
          <w:tcPr>
            <w:tcW w:w="473"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932</w:t>
            </w:r>
          </w:p>
        </w:tc>
        <w:tc>
          <w:tcPr>
            <w:tcW w:w="52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790</w:t>
            </w:r>
          </w:p>
        </w:tc>
        <w:tc>
          <w:tcPr>
            <w:tcW w:w="50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695</w:t>
            </w:r>
          </w:p>
        </w:tc>
        <w:tc>
          <w:tcPr>
            <w:tcW w:w="54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628</w:t>
            </w:r>
          </w:p>
        </w:tc>
        <w:tc>
          <w:tcPr>
            <w:tcW w:w="451"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577</w:t>
            </w:r>
          </w:p>
        </w:tc>
        <w:tc>
          <w:tcPr>
            <w:tcW w:w="444"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538</w:t>
            </w:r>
          </w:p>
        </w:tc>
        <w:tc>
          <w:tcPr>
            <w:tcW w:w="477" w:type="pct"/>
            <w:shd w:val="clear" w:color="auto" w:fill="FFFFFF"/>
          </w:tcPr>
          <w:p w:rsidR="008172F1" w:rsidRPr="008172F1" w:rsidRDefault="008172F1" w:rsidP="008172F1">
            <w:pPr>
              <w:spacing w:after="0" w:line="240" w:lineRule="auto"/>
              <w:jc w:val="both"/>
              <w:rPr>
                <w:rFonts w:ascii="Times New Roman" w:eastAsia="Times New Roman" w:hAnsi="Times New Roman" w:cs="Times New Roman"/>
                <w:sz w:val="20"/>
                <w:szCs w:val="20"/>
              </w:rPr>
            </w:pPr>
            <w:r w:rsidRPr="008172F1">
              <w:rPr>
                <w:rFonts w:ascii="Times New Roman" w:eastAsia="Times New Roman" w:hAnsi="Times New Roman" w:cs="Times New Roman"/>
                <w:sz w:val="20"/>
                <w:szCs w:val="20"/>
              </w:rPr>
              <w:t>506</w:t>
            </w:r>
          </w:p>
        </w:tc>
      </w:tr>
    </w:tbl>
    <w:p w:rsidR="001D5EA4" w:rsidRPr="00256CBB" w:rsidRDefault="001D5EA4" w:rsidP="00256CBB">
      <w:pPr>
        <w:spacing w:after="0" w:line="240" w:lineRule="auto"/>
        <w:ind w:firstLine="567"/>
        <w:jc w:val="both"/>
        <w:rPr>
          <w:rFonts w:ascii="Times New Roman" w:eastAsia="Times New Roman" w:hAnsi="Times New Roman" w:cs="Times New Roman"/>
          <w:sz w:val="24"/>
          <w:szCs w:val="24"/>
        </w:rPr>
      </w:pPr>
    </w:p>
    <w:p w:rsidR="001D5EA4" w:rsidRPr="00256CBB" w:rsidRDefault="001D5EA4" w:rsidP="00256CBB">
      <w:pPr>
        <w:spacing w:after="0" w:line="240" w:lineRule="auto"/>
        <w:ind w:firstLine="567"/>
        <w:jc w:val="both"/>
        <w:rPr>
          <w:rFonts w:ascii="Times New Roman" w:eastAsia="Times New Roman" w:hAnsi="Times New Roman" w:cs="Times New Roman"/>
          <w:sz w:val="24"/>
          <w:szCs w:val="24"/>
        </w:rPr>
      </w:pPr>
    </w:p>
    <w:p w:rsidR="00256CBB" w:rsidRPr="00256CBB" w:rsidRDefault="00256CBB" w:rsidP="00256CBB">
      <w:pPr>
        <w:spacing w:after="0" w:line="240" w:lineRule="auto"/>
        <w:ind w:firstLine="567"/>
        <w:jc w:val="both"/>
        <w:rPr>
          <w:rFonts w:ascii="Times New Roman" w:eastAsia="Times New Roman" w:hAnsi="Times New Roman" w:cs="Times New Roman"/>
          <w:b/>
          <w:bCs/>
          <w:sz w:val="24"/>
          <w:szCs w:val="24"/>
          <w:highlight w:val="yellow"/>
        </w:rPr>
      </w:pPr>
    </w:p>
    <w:p w:rsidR="00C14801" w:rsidRPr="00256CBB" w:rsidRDefault="00C14801" w:rsidP="00256CBB">
      <w:pPr>
        <w:spacing w:after="0" w:line="240" w:lineRule="auto"/>
        <w:ind w:firstLine="567"/>
        <w:jc w:val="both"/>
        <w:rPr>
          <w:rFonts w:ascii="Times New Roman" w:eastAsia="Times New Roman" w:hAnsi="Times New Roman" w:cs="Times New Roman"/>
          <w:sz w:val="24"/>
          <w:szCs w:val="24"/>
        </w:rPr>
      </w:pPr>
    </w:p>
    <w:p w:rsidR="00256CBB" w:rsidRPr="00256CBB" w:rsidRDefault="00256CBB" w:rsidP="00256CBB">
      <w:pPr>
        <w:spacing w:after="0" w:line="240" w:lineRule="auto"/>
        <w:ind w:firstLine="567"/>
        <w:jc w:val="both"/>
        <w:rPr>
          <w:rFonts w:ascii="Times New Roman" w:eastAsia="Times New Roman" w:hAnsi="Times New Roman" w:cs="Times New Roman"/>
          <w:sz w:val="24"/>
          <w:szCs w:val="24"/>
        </w:rPr>
      </w:pPr>
    </w:p>
    <w:p w:rsidR="00256CBB" w:rsidRPr="00256CBB" w:rsidRDefault="00256CBB" w:rsidP="00256CBB">
      <w:pPr>
        <w:spacing w:after="0" w:line="240" w:lineRule="auto"/>
        <w:ind w:firstLine="567"/>
        <w:jc w:val="both"/>
        <w:rPr>
          <w:rFonts w:ascii="Times New Roman" w:eastAsia="Times New Roman" w:hAnsi="Times New Roman" w:cs="Times New Roman"/>
          <w:sz w:val="24"/>
          <w:szCs w:val="24"/>
        </w:rPr>
      </w:pPr>
    </w:p>
    <w:p w:rsidR="00256CBB" w:rsidRPr="00256CBB" w:rsidRDefault="00256CBB" w:rsidP="00256CBB">
      <w:pPr>
        <w:spacing w:after="0" w:line="240" w:lineRule="auto"/>
        <w:ind w:firstLine="567"/>
        <w:jc w:val="both"/>
        <w:rPr>
          <w:rStyle w:val="FontStyle36"/>
          <w:rFonts w:ascii="Times New Roman" w:eastAsiaTheme="minorEastAsia" w:hAnsi="Times New Roman" w:cs="Times New Roman"/>
          <w:sz w:val="24"/>
          <w:szCs w:val="24"/>
          <w:lang w:val="en-US"/>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p w:rsidR="00256CBB" w:rsidRPr="00256CBB" w:rsidRDefault="00256CBB" w:rsidP="00256CBB">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p>
    <w:tbl>
      <w:tblPr>
        <w:tblW w:w="0" w:type="auto"/>
        <w:tblInd w:w="149" w:type="dxa"/>
        <w:tblCellMar>
          <w:left w:w="0" w:type="dxa"/>
          <w:right w:w="0" w:type="dxa"/>
        </w:tblCellMar>
        <w:tblLook w:val="04A0" w:firstRow="1" w:lastRow="0" w:firstColumn="1" w:lastColumn="0" w:noHBand="0" w:noVBand="1"/>
      </w:tblPr>
      <w:tblGrid>
        <w:gridCol w:w="4551"/>
        <w:gridCol w:w="4806"/>
      </w:tblGrid>
      <w:tr w:rsidR="00256CBB" w:rsidRPr="00256CBB" w:rsidTr="00826E22">
        <w:tc>
          <w:tcPr>
            <w:tcW w:w="4551" w:type="dxa"/>
            <w:tcBorders>
              <w:top w:val="single" w:sz="6" w:space="0" w:color="000000"/>
              <w:left w:val="nil"/>
              <w:bottom w:val="nil"/>
              <w:right w:val="nil"/>
            </w:tcBorders>
            <w:shd w:val="clear" w:color="auto" w:fill="auto"/>
            <w:tcMar>
              <w:top w:w="0" w:type="dxa"/>
              <w:left w:w="149" w:type="dxa"/>
              <w:bottom w:w="0" w:type="dxa"/>
              <w:right w:w="149" w:type="dxa"/>
            </w:tcMar>
            <w:hideMark/>
          </w:tcPr>
          <w:p w:rsidR="00256CBB" w:rsidRPr="00256CBB" w:rsidRDefault="00256CBB" w:rsidP="00256CBB">
            <w:pPr>
              <w:spacing w:after="0" w:line="240" w:lineRule="auto"/>
              <w:ind w:firstLine="567"/>
              <w:jc w:val="both"/>
              <w:textAlignment w:val="baseline"/>
              <w:rPr>
                <w:rFonts w:ascii="Times New Roman" w:eastAsia="Times New Roman" w:hAnsi="Times New Roman" w:cs="Times New Roman"/>
                <w:sz w:val="24"/>
                <w:szCs w:val="24"/>
              </w:rPr>
            </w:pPr>
          </w:p>
        </w:tc>
        <w:tc>
          <w:tcPr>
            <w:tcW w:w="4806" w:type="dxa"/>
            <w:tcBorders>
              <w:top w:val="single" w:sz="6" w:space="0" w:color="000000"/>
              <w:left w:val="nil"/>
              <w:bottom w:val="nil"/>
              <w:right w:val="nil"/>
            </w:tcBorders>
            <w:shd w:val="clear" w:color="auto" w:fill="auto"/>
            <w:tcMar>
              <w:top w:w="0" w:type="dxa"/>
              <w:left w:w="149" w:type="dxa"/>
              <w:bottom w:w="0" w:type="dxa"/>
              <w:right w:w="149" w:type="dxa"/>
            </w:tcMar>
            <w:hideMark/>
          </w:tcPr>
          <w:p w:rsidR="00256CBB" w:rsidRPr="00256CBB" w:rsidRDefault="00256CBB" w:rsidP="00256CBB">
            <w:pPr>
              <w:spacing w:after="0" w:line="240" w:lineRule="auto"/>
              <w:ind w:firstLine="567"/>
              <w:jc w:val="right"/>
              <w:textAlignment w:val="baseline"/>
              <w:rPr>
                <w:rFonts w:ascii="Times New Roman" w:eastAsia="Times New Roman" w:hAnsi="Times New Roman" w:cs="Times New Roman"/>
                <w:b/>
                <w:sz w:val="24"/>
                <w:szCs w:val="24"/>
              </w:rPr>
            </w:pPr>
            <w:r w:rsidRPr="00256CBB">
              <w:rPr>
                <w:rFonts w:ascii="Times New Roman" w:eastAsia="Times New Roman" w:hAnsi="Times New Roman" w:cs="Times New Roman"/>
                <w:b/>
                <w:sz w:val="24"/>
                <w:szCs w:val="24"/>
              </w:rPr>
              <w:t>МКС 75.160.30</w:t>
            </w:r>
          </w:p>
        </w:tc>
      </w:tr>
      <w:tr w:rsidR="00256CBB" w:rsidRPr="00256CBB" w:rsidTr="00826E22">
        <w:tc>
          <w:tcPr>
            <w:tcW w:w="9357"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256CBB" w:rsidRDefault="00256CBB" w:rsidP="00256CBB">
            <w:pPr>
              <w:spacing w:after="0" w:line="240" w:lineRule="auto"/>
              <w:ind w:firstLine="567"/>
              <w:jc w:val="both"/>
              <w:textAlignment w:val="baseline"/>
              <w:rPr>
                <w:rFonts w:ascii="Times New Roman" w:eastAsia="Times New Roman" w:hAnsi="Times New Roman" w:cs="Times New Roman"/>
                <w:sz w:val="24"/>
                <w:szCs w:val="24"/>
              </w:rPr>
            </w:pPr>
            <w:r w:rsidRPr="00256CBB">
              <w:rPr>
                <w:rFonts w:ascii="Times New Roman" w:eastAsia="Times New Roman" w:hAnsi="Times New Roman" w:cs="Times New Roman"/>
                <w:b/>
                <w:sz w:val="24"/>
                <w:szCs w:val="24"/>
              </w:rPr>
              <w:t>Ключевые слова:</w:t>
            </w:r>
            <w:r w:rsidRPr="00256CBB">
              <w:rPr>
                <w:rFonts w:ascii="Times New Roman" w:eastAsia="Times New Roman" w:hAnsi="Times New Roman" w:cs="Times New Roman"/>
                <w:sz w:val="24"/>
                <w:szCs w:val="24"/>
              </w:rPr>
              <w:t xml:space="preserve"> газообразные топлива, природный газ</w:t>
            </w:r>
            <w:r w:rsidRPr="00256CBB">
              <w:rPr>
                <w:rFonts w:ascii="Times New Roman" w:eastAsia="Times New Roman" w:hAnsi="Times New Roman" w:cs="Times New Roman"/>
                <w:sz w:val="24"/>
                <w:szCs w:val="24"/>
              </w:rPr>
              <w:t xml:space="preserve"> </w:t>
            </w:r>
          </w:p>
          <w:p w:rsidR="00256CBB" w:rsidRPr="00256CBB" w:rsidRDefault="00256CBB" w:rsidP="00256CBB">
            <w:pPr>
              <w:spacing w:after="0" w:line="240" w:lineRule="auto"/>
              <w:ind w:firstLine="567"/>
              <w:jc w:val="both"/>
              <w:textAlignment w:val="baseline"/>
              <w:rPr>
                <w:rFonts w:ascii="Times New Roman" w:eastAsia="Times New Roman" w:hAnsi="Times New Roman" w:cs="Times New Roman"/>
                <w:sz w:val="24"/>
                <w:szCs w:val="24"/>
              </w:rPr>
            </w:pPr>
          </w:p>
        </w:tc>
      </w:tr>
    </w:tbl>
    <w:p w:rsidR="00256CBB" w:rsidRPr="00256CBB" w:rsidRDefault="00256CBB" w:rsidP="00256CBB">
      <w:pPr>
        <w:spacing w:line="240" w:lineRule="auto"/>
        <w:ind w:firstLine="567"/>
        <w:jc w:val="both"/>
        <w:rPr>
          <w:rFonts w:ascii="Times New Roman" w:hAnsi="Times New Roman" w:cs="Times New Roman"/>
          <w:sz w:val="24"/>
          <w:szCs w:val="24"/>
        </w:rPr>
      </w:pPr>
      <w:r w:rsidRPr="00256CBB">
        <w:rPr>
          <w:rFonts w:ascii="Times New Roman" w:hAnsi="Times New Roman" w:cs="Times New Roman"/>
          <w:sz w:val="24"/>
          <w:szCs w:val="24"/>
        </w:rPr>
        <w:br w:type="page"/>
      </w:r>
    </w:p>
    <w:tbl>
      <w:tblPr>
        <w:tblpPr w:leftFromText="180" w:rightFromText="180" w:vertAnchor="text" w:horzAnchor="margin" w:tblpY="229"/>
        <w:tblW w:w="0" w:type="auto"/>
        <w:tblCellMar>
          <w:left w:w="0" w:type="dxa"/>
          <w:right w:w="0" w:type="dxa"/>
        </w:tblCellMar>
        <w:tblLook w:val="04A0" w:firstRow="1" w:lastRow="0" w:firstColumn="1" w:lastColumn="0" w:noHBand="0" w:noVBand="1"/>
      </w:tblPr>
      <w:tblGrid>
        <w:gridCol w:w="4516"/>
        <w:gridCol w:w="4839"/>
      </w:tblGrid>
      <w:tr w:rsidR="00256CBB" w:rsidRPr="00256CBB" w:rsidTr="00826E22">
        <w:trPr>
          <w:trHeight w:val="12"/>
        </w:trPr>
        <w:tc>
          <w:tcPr>
            <w:tcW w:w="4516" w:type="dxa"/>
            <w:tcBorders>
              <w:top w:val="nil"/>
              <w:left w:val="nil"/>
              <w:bottom w:val="nil"/>
              <w:right w:val="nil"/>
            </w:tcBorders>
            <w:shd w:val="clear" w:color="auto" w:fill="auto"/>
            <w:hideMark/>
          </w:tcPr>
          <w:p w:rsidR="00256CBB" w:rsidRPr="00256CBB" w:rsidRDefault="00256CBB" w:rsidP="00256CBB">
            <w:pPr>
              <w:spacing w:after="0" w:line="240" w:lineRule="auto"/>
              <w:ind w:firstLine="567"/>
              <w:jc w:val="both"/>
              <w:rPr>
                <w:rFonts w:ascii="Times New Roman" w:eastAsia="Times New Roman" w:hAnsi="Times New Roman" w:cs="Times New Roman"/>
                <w:sz w:val="24"/>
                <w:szCs w:val="24"/>
              </w:rPr>
            </w:pPr>
          </w:p>
        </w:tc>
        <w:tc>
          <w:tcPr>
            <w:tcW w:w="4839" w:type="dxa"/>
            <w:tcBorders>
              <w:top w:val="nil"/>
              <w:left w:val="nil"/>
              <w:bottom w:val="nil"/>
              <w:right w:val="nil"/>
            </w:tcBorders>
            <w:shd w:val="clear" w:color="auto" w:fill="auto"/>
            <w:hideMark/>
          </w:tcPr>
          <w:p w:rsidR="00256CBB" w:rsidRPr="00256CBB" w:rsidRDefault="00256CBB" w:rsidP="00256CBB">
            <w:pPr>
              <w:spacing w:after="0" w:line="240" w:lineRule="auto"/>
              <w:ind w:firstLine="567"/>
              <w:jc w:val="both"/>
              <w:rPr>
                <w:rFonts w:ascii="Times New Roman" w:eastAsia="Times New Roman" w:hAnsi="Times New Roman" w:cs="Times New Roman"/>
                <w:sz w:val="24"/>
                <w:szCs w:val="24"/>
              </w:rPr>
            </w:pPr>
          </w:p>
        </w:tc>
      </w:tr>
      <w:tr w:rsidR="00256CBB" w:rsidRPr="00256CBB" w:rsidTr="00826E22">
        <w:tc>
          <w:tcPr>
            <w:tcW w:w="4516" w:type="dxa"/>
            <w:tcBorders>
              <w:top w:val="single" w:sz="6" w:space="0" w:color="000000"/>
              <w:left w:val="nil"/>
              <w:bottom w:val="nil"/>
              <w:right w:val="nil"/>
            </w:tcBorders>
            <w:shd w:val="clear" w:color="auto" w:fill="auto"/>
            <w:tcMar>
              <w:top w:w="0" w:type="dxa"/>
              <w:left w:w="149" w:type="dxa"/>
              <w:bottom w:w="0" w:type="dxa"/>
              <w:right w:w="149" w:type="dxa"/>
            </w:tcMar>
            <w:hideMark/>
          </w:tcPr>
          <w:p w:rsidR="00256CBB" w:rsidRPr="00256CBB" w:rsidRDefault="00256CBB" w:rsidP="00256CBB">
            <w:pPr>
              <w:spacing w:after="0" w:line="240" w:lineRule="auto"/>
              <w:ind w:firstLine="567"/>
              <w:jc w:val="both"/>
              <w:textAlignment w:val="baseline"/>
              <w:rPr>
                <w:rFonts w:ascii="Times New Roman" w:eastAsia="Times New Roman" w:hAnsi="Times New Roman" w:cs="Times New Roman"/>
                <w:sz w:val="24"/>
                <w:szCs w:val="24"/>
              </w:rPr>
            </w:pPr>
          </w:p>
        </w:tc>
        <w:tc>
          <w:tcPr>
            <w:tcW w:w="4839" w:type="dxa"/>
            <w:tcBorders>
              <w:top w:val="single" w:sz="6" w:space="0" w:color="000000"/>
              <w:left w:val="nil"/>
              <w:bottom w:val="nil"/>
              <w:right w:val="nil"/>
            </w:tcBorders>
            <w:shd w:val="clear" w:color="auto" w:fill="auto"/>
            <w:tcMar>
              <w:top w:w="0" w:type="dxa"/>
              <w:left w:w="149" w:type="dxa"/>
              <w:bottom w:w="0" w:type="dxa"/>
              <w:right w:w="149" w:type="dxa"/>
            </w:tcMar>
            <w:hideMark/>
          </w:tcPr>
          <w:p w:rsidR="00256CBB" w:rsidRPr="00256CBB" w:rsidRDefault="00256CBB" w:rsidP="00256CBB">
            <w:pPr>
              <w:spacing w:after="0" w:line="240" w:lineRule="auto"/>
              <w:ind w:firstLine="567"/>
              <w:jc w:val="right"/>
              <w:textAlignment w:val="baseline"/>
              <w:rPr>
                <w:rFonts w:ascii="Times New Roman" w:eastAsia="Times New Roman" w:hAnsi="Times New Roman" w:cs="Times New Roman"/>
                <w:b/>
                <w:sz w:val="24"/>
                <w:szCs w:val="24"/>
              </w:rPr>
            </w:pPr>
            <w:r w:rsidRPr="00256CBB">
              <w:rPr>
                <w:rFonts w:ascii="Times New Roman" w:eastAsia="Times New Roman" w:hAnsi="Times New Roman" w:cs="Times New Roman"/>
                <w:b/>
                <w:sz w:val="24"/>
                <w:szCs w:val="24"/>
              </w:rPr>
              <w:t>МКС 75.160.30</w:t>
            </w:r>
          </w:p>
        </w:tc>
      </w:tr>
      <w:tr w:rsidR="00256CBB" w:rsidRPr="00256CBB" w:rsidTr="00826E22">
        <w:tc>
          <w:tcPr>
            <w:tcW w:w="9355"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256CBB" w:rsidRPr="00256CBB" w:rsidRDefault="00256CBB" w:rsidP="00256CBB">
            <w:pPr>
              <w:spacing w:after="0" w:line="240" w:lineRule="auto"/>
              <w:ind w:firstLine="567"/>
              <w:jc w:val="both"/>
              <w:textAlignment w:val="baseline"/>
              <w:rPr>
                <w:rFonts w:ascii="Times New Roman" w:eastAsia="Times New Roman" w:hAnsi="Times New Roman" w:cs="Times New Roman"/>
                <w:sz w:val="24"/>
                <w:szCs w:val="24"/>
              </w:rPr>
            </w:pPr>
            <w:bookmarkStart w:id="2" w:name="_GoBack"/>
            <w:bookmarkEnd w:id="2"/>
            <w:r w:rsidRPr="00256CBB">
              <w:rPr>
                <w:rFonts w:ascii="Times New Roman" w:eastAsia="Times New Roman" w:hAnsi="Times New Roman" w:cs="Times New Roman"/>
                <w:b/>
                <w:sz w:val="24"/>
                <w:szCs w:val="24"/>
              </w:rPr>
              <w:t>Ключевые слова:</w:t>
            </w:r>
            <w:r w:rsidRPr="00256CBB">
              <w:rPr>
                <w:rFonts w:ascii="Times New Roman" w:eastAsia="Times New Roman" w:hAnsi="Times New Roman" w:cs="Times New Roman"/>
                <w:sz w:val="24"/>
                <w:szCs w:val="24"/>
              </w:rPr>
              <w:t xml:space="preserve"> </w:t>
            </w:r>
            <w:r w:rsidRPr="00256CBB">
              <w:rPr>
                <w:rFonts w:ascii="Times New Roman" w:eastAsia="Times New Roman" w:hAnsi="Times New Roman" w:cs="Times New Roman"/>
                <w:sz w:val="24"/>
                <w:szCs w:val="24"/>
              </w:rPr>
              <w:t>газообразные топлива, природный газ</w:t>
            </w:r>
          </w:p>
          <w:p w:rsidR="00256CBB" w:rsidRPr="00256CBB" w:rsidRDefault="00256CBB" w:rsidP="00256CBB">
            <w:pPr>
              <w:spacing w:after="0" w:line="240" w:lineRule="auto"/>
              <w:ind w:firstLine="567"/>
              <w:jc w:val="both"/>
              <w:textAlignment w:val="baseline"/>
              <w:rPr>
                <w:rFonts w:ascii="Times New Roman" w:eastAsia="Times New Roman" w:hAnsi="Times New Roman" w:cs="Times New Roman"/>
                <w:sz w:val="24"/>
                <w:szCs w:val="24"/>
              </w:rPr>
            </w:pPr>
          </w:p>
        </w:tc>
      </w:tr>
    </w:tbl>
    <w:p w:rsidR="00256CBB" w:rsidRPr="00256CBB" w:rsidRDefault="00256CBB" w:rsidP="00256CBB">
      <w:pPr>
        <w:spacing w:after="0" w:line="240" w:lineRule="auto"/>
        <w:ind w:firstLine="567"/>
        <w:jc w:val="both"/>
        <w:rPr>
          <w:rFonts w:ascii="Times New Roman" w:hAnsi="Times New Roman" w:cs="Times New Roman"/>
          <w:sz w:val="24"/>
          <w:szCs w:val="24"/>
        </w:rPr>
      </w:pPr>
    </w:p>
    <w:p w:rsidR="00256CBB" w:rsidRPr="00256CBB" w:rsidRDefault="00256CBB" w:rsidP="00256CBB">
      <w:pPr>
        <w:spacing w:after="0" w:line="240" w:lineRule="auto"/>
        <w:ind w:firstLine="567"/>
        <w:jc w:val="both"/>
        <w:rPr>
          <w:rFonts w:ascii="Times New Roman" w:hAnsi="Times New Roman" w:cs="Times New Roman"/>
          <w:sz w:val="24"/>
          <w:szCs w:val="24"/>
        </w:rPr>
      </w:pPr>
    </w:p>
    <w:p w:rsidR="00256CBB" w:rsidRPr="00256CBB" w:rsidRDefault="00256CBB" w:rsidP="00256CBB">
      <w:pPr>
        <w:suppressAutoHyphens/>
        <w:spacing w:after="0" w:line="240" w:lineRule="auto"/>
        <w:ind w:firstLine="567"/>
        <w:jc w:val="both"/>
        <w:rPr>
          <w:rFonts w:ascii="Times New Roman" w:eastAsia="Times New Roman" w:hAnsi="Times New Roman" w:cs="Times New Roman"/>
          <w:b/>
          <w:sz w:val="24"/>
          <w:szCs w:val="24"/>
        </w:rPr>
      </w:pPr>
      <w:r w:rsidRPr="00256CBB">
        <w:rPr>
          <w:rFonts w:ascii="Times New Roman" w:eastAsia="Times New Roman" w:hAnsi="Times New Roman" w:cs="Times New Roman"/>
          <w:b/>
          <w:sz w:val="24"/>
          <w:szCs w:val="24"/>
        </w:rPr>
        <w:t xml:space="preserve">РАЗРАБОТЧИК </w:t>
      </w:r>
    </w:p>
    <w:p w:rsidR="00256CBB" w:rsidRPr="00256CBB" w:rsidRDefault="00256CBB" w:rsidP="00256CBB">
      <w:pPr>
        <w:suppressAutoHyphens/>
        <w:spacing w:after="0" w:line="240" w:lineRule="auto"/>
        <w:ind w:firstLine="567"/>
        <w:jc w:val="both"/>
        <w:rPr>
          <w:rFonts w:ascii="Times New Roman" w:eastAsia="Times New Roman" w:hAnsi="Times New Roman" w:cs="Times New Roman"/>
          <w:sz w:val="24"/>
          <w:szCs w:val="24"/>
        </w:rPr>
      </w:pPr>
    </w:p>
    <w:p w:rsidR="00256CBB" w:rsidRPr="00256CBB" w:rsidRDefault="00256CBB" w:rsidP="00256CBB">
      <w:pPr>
        <w:tabs>
          <w:tab w:val="num" w:pos="-993"/>
        </w:tabs>
        <w:spacing w:after="0" w:line="240" w:lineRule="auto"/>
        <w:ind w:firstLine="567"/>
        <w:jc w:val="both"/>
        <w:rPr>
          <w:rFonts w:ascii="Times New Roman" w:eastAsia="Times New Roman" w:hAnsi="Times New Roman" w:cs="Times New Roman"/>
          <w:sz w:val="24"/>
          <w:szCs w:val="24"/>
        </w:rPr>
      </w:pPr>
      <w:r w:rsidRPr="00256CBB">
        <w:rPr>
          <w:rFonts w:ascii="Times New Roman" w:eastAsia="Times New Roman" w:hAnsi="Times New Roman" w:cs="Times New Roman"/>
          <w:sz w:val="24"/>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rsidR="00256CBB" w:rsidRPr="00256CBB" w:rsidRDefault="00256CBB" w:rsidP="00256CBB">
      <w:pPr>
        <w:tabs>
          <w:tab w:val="num" w:pos="-993"/>
        </w:tabs>
        <w:spacing w:after="0" w:line="240" w:lineRule="auto"/>
        <w:ind w:firstLine="567"/>
        <w:jc w:val="both"/>
        <w:rPr>
          <w:rFonts w:ascii="Times New Roman" w:eastAsia="Times New Roman" w:hAnsi="Times New Roman" w:cs="Times New Roman"/>
          <w:sz w:val="24"/>
          <w:szCs w:val="24"/>
          <w:lang w:val="kk-KZ"/>
        </w:rPr>
      </w:pPr>
    </w:p>
    <w:p w:rsidR="00256CBB" w:rsidRPr="00256CBB" w:rsidRDefault="00256CBB" w:rsidP="00256CBB">
      <w:pPr>
        <w:spacing w:after="0" w:line="240" w:lineRule="auto"/>
        <w:ind w:firstLine="567"/>
        <w:jc w:val="both"/>
        <w:rPr>
          <w:rFonts w:ascii="Times New Roman" w:eastAsia="Times New Roman" w:hAnsi="Times New Roman" w:cs="Times New Roman"/>
          <w:b/>
          <w:bCs/>
          <w:color w:val="000000"/>
          <w:sz w:val="24"/>
          <w:szCs w:val="24"/>
        </w:rPr>
      </w:pPr>
      <w:r w:rsidRPr="00256CBB">
        <w:rPr>
          <w:rFonts w:ascii="Times New Roman" w:eastAsia="Times New Roman" w:hAnsi="Times New Roman" w:cs="Times New Roman"/>
          <w:b/>
          <w:bCs/>
          <w:color w:val="000000"/>
          <w:sz w:val="24"/>
          <w:szCs w:val="24"/>
        </w:rPr>
        <w:t xml:space="preserve">Заместитель </w:t>
      </w:r>
    </w:p>
    <w:p w:rsidR="00256CBB" w:rsidRPr="00256CBB" w:rsidRDefault="00256CBB" w:rsidP="00256CBB">
      <w:pPr>
        <w:spacing w:after="0" w:line="240" w:lineRule="auto"/>
        <w:ind w:firstLine="567"/>
        <w:jc w:val="both"/>
        <w:rPr>
          <w:rFonts w:ascii="Times New Roman" w:eastAsia="Times New Roman" w:hAnsi="Times New Roman" w:cs="Times New Roman"/>
          <w:b/>
          <w:bCs/>
          <w:color w:val="000000"/>
          <w:sz w:val="24"/>
          <w:szCs w:val="24"/>
        </w:rPr>
      </w:pPr>
      <w:r w:rsidRPr="00256CBB">
        <w:rPr>
          <w:rFonts w:ascii="Times New Roman" w:eastAsia="Times New Roman" w:hAnsi="Times New Roman" w:cs="Times New Roman"/>
          <w:b/>
          <w:bCs/>
          <w:color w:val="000000"/>
          <w:sz w:val="24"/>
          <w:szCs w:val="24"/>
        </w:rPr>
        <w:t>Генерального директора</w:t>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 xml:space="preserve">       </w:t>
      </w:r>
      <w:r w:rsidRPr="00256CBB">
        <w:rPr>
          <w:rFonts w:ascii="Times New Roman" w:eastAsia="Times New Roman" w:hAnsi="Times New Roman" w:cs="Times New Roman"/>
          <w:b/>
          <w:bCs/>
          <w:color w:val="000000"/>
          <w:sz w:val="24"/>
          <w:szCs w:val="24"/>
        </w:rPr>
        <w:t xml:space="preserve">     А. </w:t>
      </w:r>
      <w:proofErr w:type="spellStart"/>
      <w:r w:rsidRPr="00256CBB">
        <w:rPr>
          <w:rFonts w:ascii="Times New Roman" w:eastAsia="Times New Roman" w:hAnsi="Times New Roman" w:cs="Times New Roman"/>
          <w:b/>
          <w:bCs/>
          <w:color w:val="000000"/>
          <w:sz w:val="24"/>
          <w:szCs w:val="24"/>
        </w:rPr>
        <w:t>Шамбетова</w:t>
      </w:r>
      <w:proofErr w:type="spellEnd"/>
    </w:p>
    <w:p w:rsidR="00256CBB" w:rsidRPr="00256CBB" w:rsidRDefault="00256CBB" w:rsidP="00256CBB">
      <w:pPr>
        <w:spacing w:after="0" w:line="240" w:lineRule="auto"/>
        <w:ind w:firstLine="567"/>
        <w:jc w:val="both"/>
        <w:rPr>
          <w:rFonts w:ascii="Times New Roman" w:eastAsia="Times New Roman" w:hAnsi="Times New Roman" w:cs="Times New Roman"/>
          <w:b/>
          <w:bCs/>
          <w:color w:val="000000"/>
          <w:sz w:val="24"/>
          <w:szCs w:val="24"/>
        </w:rPr>
      </w:pPr>
    </w:p>
    <w:p w:rsidR="00256CBB" w:rsidRPr="00256CBB" w:rsidRDefault="00256CBB" w:rsidP="00256CBB">
      <w:pPr>
        <w:spacing w:after="0" w:line="240" w:lineRule="auto"/>
        <w:ind w:firstLine="567"/>
        <w:jc w:val="both"/>
        <w:rPr>
          <w:rFonts w:ascii="Times New Roman" w:eastAsia="Times New Roman" w:hAnsi="Times New Roman" w:cs="Times New Roman"/>
          <w:b/>
          <w:bCs/>
          <w:color w:val="000000"/>
          <w:sz w:val="24"/>
          <w:szCs w:val="24"/>
        </w:rPr>
      </w:pPr>
      <w:r w:rsidRPr="00256CBB">
        <w:rPr>
          <w:rFonts w:ascii="Times New Roman" w:eastAsia="Times New Roman" w:hAnsi="Times New Roman" w:cs="Times New Roman"/>
          <w:b/>
          <w:bCs/>
          <w:color w:val="000000"/>
          <w:sz w:val="24"/>
          <w:szCs w:val="24"/>
        </w:rPr>
        <w:t xml:space="preserve">Руководитель </w:t>
      </w:r>
    </w:p>
    <w:p w:rsidR="00256CBB" w:rsidRPr="00256CBB" w:rsidRDefault="00256CBB" w:rsidP="00256CBB">
      <w:pPr>
        <w:spacing w:after="0" w:line="240" w:lineRule="auto"/>
        <w:ind w:firstLine="567"/>
        <w:jc w:val="both"/>
        <w:rPr>
          <w:rFonts w:ascii="Times New Roman" w:eastAsia="Times New Roman" w:hAnsi="Times New Roman" w:cs="Times New Roman"/>
          <w:b/>
          <w:bCs/>
          <w:color w:val="000000"/>
          <w:sz w:val="24"/>
          <w:szCs w:val="24"/>
        </w:rPr>
      </w:pPr>
      <w:r w:rsidRPr="00256CBB">
        <w:rPr>
          <w:rFonts w:ascii="Times New Roman" w:eastAsia="Times New Roman" w:hAnsi="Times New Roman" w:cs="Times New Roman"/>
          <w:b/>
          <w:bCs/>
          <w:color w:val="000000"/>
          <w:sz w:val="24"/>
          <w:szCs w:val="24"/>
        </w:rPr>
        <w:t>Департамента стандартизации</w:t>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lang w:val="kk-KZ"/>
        </w:rPr>
        <w:t>А. Сопбеков</w:t>
      </w:r>
    </w:p>
    <w:p w:rsidR="00256CBB" w:rsidRPr="00256CBB" w:rsidRDefault="00256CBB" w:rsidP="00256CBB">
      <w:pPr>
        <w:spacing w:after="0" w:line="240" w:lineRule="auto"/>
        <w:ind w:firstLine="567"/>
        <w:jc w:val="both"/>
        <w:rPr>
          <w:rFonts w:ascii="Times New Roman" w:eastAsia="Times New Roman" w:hAnsi="Times New Roman" w:cs="Times New Roman"/>
          <w:b/>
          <w:bCs/>
          <w:color w:val="000000"/>
          <w:sz w:val="24"/>
          <w:szCs w:val="24"/>
        </w:rPr>
      </w:pPr>
    </w:p>
    <w:p w:rsidR="00256CBB" w:rsidRPr="00256CBB" w:rsidRDefault="00256CBB" w:rsidP="00256CBB">
      <w:pPr>
        <w:spacing w:after="0" w:line="240" w:lineRule="auto"/>
        <w:ind w:firstLine="567"/>
        <w:jc w:val="both"/>
        <w:rPr>
          <w:rFonts w:ascii="Times New Roman" w:eastAsia="Times New Roman" w:hAnsi="Times New Roman" w:cs="Times New Roman"/>
          <w:b/>
          <w:bCs/>
          <w:color w:val="000000"/>
          <w:sz w:val="24"/>
          <w:szCs w:val="24"/>
        </w:rPr>
      </w:pPr>
      <w:r w:rsidRPr="00256CBB">
        <w:rPr>
          <w:rFonts w:ascii="Times New Roman" w:eastAsia="Times New Roman" w:hAnsi="Times New Roman" w:cs="Times New Roman"/>
          <w:b/>
          <w:bCs/>
          <w:color w:val="000000"/>
          <w:sz w:val="24"/>
          <w:szCs w:val="24"/>
        </w:rPr>
        <w:t xml:space="preserve">Ведущий специалист </w:t>
      </w:r>
    </w:p>
    <w:p w:rsidR="00256CBB" w:rsidRPr="00256CBB" w:rsidRDefault="00256CBB" w:rsidP="00256CBB">
      <w:pPr>
        <w:spacing w:after="0" w:line="240" w:lineRule="auto"/>
        <w:ind w:firstLine="567"/>
        <w:jc w:val="both"/>
        <w:rPr>
          <w:rFonts w:ascii="Times New Roman" w:eastAsia="Times New Roman" w:hAnsi="Times New Roman" w:cs="Times New Roman"/>
          <w:b/>
          <w:bCs/>
          <w:color w:val="000000"/>
          <w:sz w:val="24"/>
          <w:szCs w:val="24"/>
        </w:rPr>
      </w:pPr>
      <w:r w:rsidRPr="00256CBB">
        <w:rPr>
          <w:rFonts w:ascii="Times New Roman" w:eastAsia="Times New Roman" w:hAnsi="Times New Roman" w:cs="Times New Roman"/>
          <w:b/>
          <w:bCs/>
          <w:color w:val="000000"/>
          <w:sz w:val="24"/>
          <w:szCs w:val="24"/>
        </w:rPr>
        <w:t>Департамента стандартизации</w:t>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sidRPr="00256CBB">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 xml:space="preserve">      </w:t>
      </w:r>
      <w:r w:rsidRPr="00256CBB">
        <w:rPr>
          <w:rFonts w:ascii="Times New Roman" w:eastAsia="Times New Roman" w:hAnsi="Times New Roman" w:cs="Times New Roman"/>
          <w:b/>
          <w:bCs/>
          <w:color w:val="000000"/>
          <w:sz w:val="24"/>
          <w:szCs w:val="24"/>
        </w:rPr>
        <w:t xml:space="preserve">      Б. </w:t>
      </w:r>
      <w:proofErr w:type="spellStart"/>
      <w:r w:rsidRPr="00256CBB">
        <w:rPr>
          <w:rFonts w:ascii="Times New Roman" w:eastAsia="Times New Roman" w:hAnsi="Times New Roman" w:cs="Times New Roman"/>
          <w:b/>
          <w:bCs/>
          <w:color w:val="000000"/>
          <w:sz w:val="24"/>
          <w:szCs w:val="24"/>
        </w:rPr>
        <w:t>Убиштаева</w:t>
      </w:r>
      <w:proofErr w:type="spellEnd"/>
    </w:p>
    <w:p w:rsidR="00256CBB" w:rsidRPr="00256CBB" w:rsidRDefault="00256CBB" w:rsidP="00256CBB">
      <w:pPr>
        <w:spacing w:line="240" w:lineRule="auto"/>
        <w:ind w:firstLine="567"/>
        <w:jc w:val="both"/>
        <w:rPr>
          <w:rFonts w:ascii="Times New Roman" w:hAnsi="Times New Roman" w:cs="Times New Roman"/>
          <w:sz w:val="24"/>
          <w:szCs w:val="24"/>
        </w:rPr>
      </w:pPr>
    </w:p>
    <w:p w:rsidR="00256CBB" w:rsidRPr="00A56EBF" w:rsidRDefault="00256CBB" w:rsidP="0060540E">
      <w:pPr>
        <w:spacing w:after="0" w:line="240" w:lineRule="auto"/>
        <w:ind w:firstLine="709"/>
        <w:jc w:val="both"/>
        <w:rPr>
          <w:rFonts w:ascii="Times New Roman" w:eastAsia="Times New Roman" w:hAnsi="Times New Roman" w:cs="Times New Roman"/>
          <w:sz w:val="20"/>
          <w:szCs w:val="20"/>
        </w:rPr>
      </w:pPr>
    </w:p>
    <w:sectPr w:rsidR="00256CBB" w:rsidRPr="00A56EBF" w:rsidSect="00256CBB">
      <w:headerReference w:type="even" r:id="rId16"/>
      <w:headerReference w:type="default" r:id="rId17"/>
      <w:footerReference w:type="even" r:id="rId18"/>
      <w:headerReference w:type="first" r:id="rId19"/>
      <w:footerReference w:type="first" r:id="rId20"/>
      <w:pgSz w:w="11909" w:h="16834"/>
      <w:pgMar w:top="1418" w:right="1418" w:bottom="1418" w:left="1134" w:header="1021" w:footer="1021" w:gutter="0"/>
      <w:pgNumType w:start="1"/>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E2A" w:rsidRDefault="00790E2A" w:rsidP="00B629BC">
      <w:pPr>
        <w:spacing w:after="0" w:line="240" w:lineRule="auto"/>
      </w:pPr>
      <w:r>
        <w:separator/>
      </w:r>
    </w:p>
  </w:endnote>
  <w:endnote w:type="continuationSeparator" w:id="0">
    <w:p w:rsidR="00790E2A" w:rsidRDefault="00790E2A" w:rsidP="00B62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BoldMT">
    <w:panose1 w:val="00000000000000000000"/>
    <w:charset w:val="00"/>
    <w:family w:val="roman"/>
    <w:notTrueType/>
    <w:pitch w:val="default"/>
  </w:font>
  <w:font w:name="Helvetica-Bold">
    <w:altName w:val="Arial"/>
    <w:panose1 w:val="00000000000000000000"/>
    <w:charset w:val="00"/>
    <w:family w:val="swiss"/>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972328"/>
      <w:docPartObj>
        <w:docPartGallery w:val="Page Numbers (Bottom of Page)"/>
        <w:docPartUnique/>
      </w:docPartObj>
    </w:sdtPr>
    <w:sdtContent>
      <w:p w:rsidR="00717E5E" w:rsidRPr="0092094A" w:rsidRDefault="00717E5E" w:rsidP="00B629BC">
        <w:pPr>
          <w:pStyle w:val="a3"/>
          <w:jc w:val="right"/>
          <w:rPr>
            <w:rFonts w:ascii="Times New Roman" w:hAnsi="Times New Roman" w:cs="Times New Roman"/>
            <w:sz w:val="24"/>
            <w:szCs w:val="24"/>
          </w:rPr>
        </w:pPr>
        <w:r w:rsidRPr="0092094A">
          <w:rPr>
            <w:rFonts w:ascii="Times New Roman" w:hAnsi="Times New Roman" w:cs="Times New Roman"/>
            <w:sz w:val="24"/>
            <w:szCs w:val="24"/>
          </w:rPr>
          <w:fldChar w:fldCharType="begin"/>
        </w:r>
        <w:r w:rsidRPr="0092094A">
          <w:rPr>
            <w:rFonts w:ascii="Times New Roman" w:hAnsi="Times New Roman" w:cs="Times New Roman"/>
            <w:sz w:val="24"/>
            <w:szCs w:val="24"/>
          </w:rPr>
          <w:instrText>PAGE   \* MERGEFORMAT</w:instrText>
        </w:r>
        <w:r w:rsidRPr="0092094A">
          <w:rPr>
            <w:rFonts w:ascii="Times New Roman" w:hAnsi="Times New Roman" w:cs="Times New Roman"/>
            <w:sz w:val="24"/>
            <w:szCs w:val="24"/>
          </w:rPr>
          <w:fldChar w:fldCharType="separate"/>
        </w:r>
        <w:r w:rsidR="00256CBB">
          <w:rPr>
            <w:rFonts w:ascii="Times New Roman" w:hAnsi="Times New Roman" w:cs="Times New Roman"/>
            <w:noProof/>
            <w:sz w:val="24"/>
            <w:szCs w:val="24"/>
          </w:rPr>
          <w:t>II</w:t>
        </w:r>
        <w:r w:rsidRPr="0092094A">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17485514"/>
      <w:docPartObj>
        <w:docPartGallery w:val="Page Numbers (Bottom of Page)"/>
        <w:docPartUnique/>
      </w:docPartObj>
    </w:sdtPr>
    <w:sdtContent>
      <w:p w:rsidR="00717E5E" w:rsidRPr="0075276F" w:rsidRDefault="00717E5E" w:rsidP="00B629BC">
        <w:pPr>
          <w:pStyle w:val="a3"/>
          <w:jc w:val="right"/>
          <w:rPr>
            <w:rFonts w:ascii="Times New Roman" w:hAnsi="Times New Roman" w:cs="Times New Roman"/>
            <w:sz w:val="24"/>
            <w:szCs w:val="24"/>
          </w:rPr>
        </w:pPr>
        <w:r w:rsidRPr="0075276F">
          <w:rPr>
            <w:rFonts w:ascii="Times New Roman" w:hAnsi="Times New Roman" w:cs="Times New Roman"/>
            <w:sz w:val="24"/>
            <w:szCs w:val="24"/>
          </w:rPr>
          <w:fldChar w:fldCharType="begin"/>
        </w:r>
        <w:r w:rsidRPr="0075276F">
          <w:rPr>
            <w:rFonts w:ascii="Times New Roman" w:hAnsi="Times New Roman" w:cs="Times New Roman"/>
            <w:sz w:val="24"/>
            <w:szCs w:val="24"/>
          </w:rPr>
          <w:instrText>PAGE   \* MERGEFORMAT</w:instrText>
        </w:r>
        <w:r w:rsidRPr="0075276F">
          <w:rPr>
            <w:rFonts w:ascii="Times New Roman" w:hAnsi="Times New Roman" w:cs="Times New Roman"/>
            <w:sz w:val="24"/>
            <w:szCs w:val="24"/>
          </w:rPr>
          <w:fldChar w:fldCharType="separate"/>
        </w:r>
        <w:r w:rsidR="00256CBB">
          <w:rPr>
            <w:rFonts w:ascii="Times New Roman" w:hAnsi="Times New Roman" w:cs="Times New Roman"/>
            <w:noProof/>
            <w:sz w:val="24"/>
            <w:szCs w:val="24"/>
          </w:rPr>
          <w:t>17</w:t>
        </w:r>
        <w:r w:rsidRPr="0075276F">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E5E" w:rsidRDefault="00717E5E" w:rsidP="00B629BC">
    <w:pPr>
      <w:pStyle w:val="a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61824234"/>
      <w:docPartObj>
        <w:docPartGallery w:val="Page Numbers (Bottom of Page)"/>
        <w:docPartUnique/>
      </w:docPartObj>
    </w:sdtPr>
    <w:sdtContent>
      <w:p w:rsidR="00717E5E" w:rsidRPr="00460035" w:rsidRDefault="00717E5E" w:rsidP="00460035">
        <w:pPr>
          <w:pStyle w:val="a3"/>
          <w:rPr>
            <w:rFonts w:ascii="Times New Roman" w:hAnsi="Times New Roman" w:cs="Times New Roman"/>
            <w:sz w:val="24"/>
            <w:szCs w:val="24"/>
          </w:rPr>
        </w:pPr>
        <w:r w:rsidRPr="00460035">
          <w:rPr>
            <w:rFonts w:ascii="Times New Roman" w:hAnsi="Times New Roman" w:cs="Times New Roman"/>
            <w:sz w:val="24"/>
            <w:szCs w:val="24"/>
          </w:rPr>
          <w:fldChar w:fldCharType="begin"/>
        </w:r>
        <w:r w:rsidRPr="00460035">
          <w:rPr>
            <w:rFonts w:ascii="Times New Roman" w:hAnsi="Times New Roman" w:cs="Times New Roman"/>
            <w:sz w:val="24"/>
            <w:szCs w:val="24"/>
          </w:rPr>
          <w:instrText>PAGE   \* MERGEFORMAT</w:instrText>
        </w:r>
        <w:r w:rsidRPr="00460035">
          <w:rPr>
            <w:rFonts w:ascii="Times New Roman" w:hAnsi="Times New Roman" w:cs="Times New Roman"/>
            <w:sz w:val="24"/>
            <w:szCs w:val="24"/>
          </w:rPr>
          <w:fldChar w:fldCharType="separate"/>
        </w:r>
        <w:r w:rsidR="00256CBB">
          <w:rPr>
            <w:rFonts w:ascii="Times New Roman" w:hAnsi="Times New Roman" w:cs="Times New Roman"/>
            <w:noProof/>
            <w:sz w:val="24"/>
            <w:szCs w:val="24"/>
          </w:rPr>
          <w:t>2</w:t>
        </w:r>
        <w:r w:rsidRPr="00460035">
          <w:rPr>
            <w:rFonts w:ascii="Times New Roman" w:hAnsi="Times New Roman" w:cs="Times New Roman"/>
            <w:sz w:val="24"/>
            <w:szCs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3766584"/>
      <w:docPartObj>
        <w:docPartGallery w:val="Page Numbers (Bottom of Page)"/>
        <w:docPartUnique/>
      </w:docPartObj>
    </w:sdtPr>
    <w:sdtEndPr>
      <w:rPr>
        <w:rFonts w:ascii="Times New Roman" w:hAnsi="Times New Roman" w:cs="Times New Roman"/>
        <w:sz w:val="24"/>
        <w:szCs w:val="24"/>
      </w:rPr>
    </w:sdtEndPr>
    <w:sdtContent>
      <w:p w:rsidR="00717E5E" w:rsidRPr="00460035" w:rsidRDefault="00717E5E" w:rsidP="00460035">
        <w:pPr>
          <w:pStyle w:val="a3"/>
          <w:jc w:val="right"/>
          <w:rPr>
            <w:rFonts w:ascii="Times New Roman" w:hAnsi="Times New Roman" w:cs="Times New Roman"/>
            <w:sz w:val="24"/>
            <w:szCs w:val="24"/>
          </w:rPr>
        </w:pPr>
        <w:r w:rsidRPr="00460035">
          <w:rPr>
            <w:rFonts w:ascii="Times New Roman" w:hAnsi="Times New Roman" w:cs="Times New Roman"/>
            <w:sz w:val="24"/>
            <w:szCs w:val="24"/>
          </w:rPr>
          <w:fldChar w:fldCharType="begin"/>
        </w:r>
        <w:r w:rsidRPr="00460035">
          <w:rPr>
            <w:rFonts w:ascii="Times New Roman" w:hAnsi="Times New Roman" w:cs="Times New Roman"/>
            <w:sz w:val="24"/>
            <w:szCs w:val="24"/>
          </w:rPr>
          <w:instrText>PAGE   \* MERGEFORMAT</w:instrText>
        </w:r>
        <w:r w:rsidRPr="00460035">
          <w:rPr>
            <w:rFonts w:ascii="Times New Roman" w:hAnsi="Times New Roman" w:cs="Times New Roman"/>
            <w:sz w:val="24"/>
            <w:szCs w:val="24"/>
          </w:rPr>
          <w:fldChar w:fldCharType="separate"/>
        </w:r>
        <w:r w:rsidR="00256CBB">
          <w:rPr>
            <w:rFonts w:ascii="Times New Roman" w:hAnsi="Times New Roman" w:cs="Times New Roman"/>
            <w:noProof/>
            <w:sz w:val="24"/>
            <w:szCs w:val="24"/>
          </w:rPr>
          <w:t>1</w:t>
        </w:r>
        <w:r w:rsidRPr="00460035">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E2A" w:rsidRDefault="00790E2A" w:rsidP="00B629BC">
      <w:pPr>
        <w:spacing w:after="0" w:line="240" w:lineRule="auto"/>
      </w:pPr>
      <w:r>
        <w:separator/>
      </w:r>
    </w:p>
  </w:footnote>
  <w:footnote w:type="continuationSeparator" w:id="0">
    <w:p w:rsidR="00790E2A" w:rsidRDefault="00790E2A" w:rsidP="00B629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E5E" w:rsidRPr="00661999" w:rsidRDefault="00717E5E" w:rsidP="00460035">
    <w:pPr>
      <w:pStyle w:val="af0"/>
      <w:jc w:val="right"/>
      <w:rPr>
        <w:rFonts w:ascii="Times New Roman" w:hAnsi="Times New Roman" w:cs="Times New Roman"/>
        <w:b/>
        <w:sz w:val="24"/>
        <w:szCs w:val="24"/>
      </w:rPr>
    </w:pPr>
    <w:r>
      <w:rPr>
        <w:rFonts w:ascii="Times New Roman" w:hAnsi="Times New Roman" w:cs="Times New Roman"/>
        <w:b/>
        <w:sz w:val="24"/>
        <w:szCs w:val="24"/>
      </w:rPr>
      <w:t xml:space="preserve">СТ РК </w:t>
    </w:r>
    <w:r w:rsidRPr="00C74FD4">
      <w:rPr>
        <w:rStyle w:val="FontStyle36"/>
        <w:rFonts w:ascii="Times New Roman" w:eastAsiaTheme="minorHAnsi" w:hAnsi="Times New Roman" w:cs="Times New Roman"/>
        <w:b/>
        <w:sz w:val="24"/>
        <w:szCs w:val="24"/>
        <w:lang w:val="en-US" w:eastAsia="fr-FR"/>
      </w:rPr>
      <w:t>ASTM</w:t>
    </w:r>
    <w:r w:rsidRPr="00C74FD4">
      <w:rPr>
        <w:rStyle w:val="FontStyle36"/>
        <w:rFonts w:ascii="Times New Roman" w:eastAsiaTheme="minorHAnsi" w:hAnsi="Times New Roman" w:cs="Times New Roman"/>
        <w:b/>
        <w:sz w:val="24"/>
        <w:szCs w:val="24"/>
        <w:lang w:eastAsia="fr-FR"/>
      </w:rPr>
      <w:t xml:space="preserve"> </w:t>
    </w:r>
    <w:r>
      <w:rPr>
        <w:rStyle w:val="FontStyle36"/>
        <w:rFonts w:ascii="Times New Roman" w:eastAsiaTheme="minorHAnsi" w:hAnsi="Times New Roman" w:cs="Times New Roman"/>
        <w:b/>
        <w:sz w:val="24"/>
        <w:szCs w:val="24"/>
        <w:lang w:val="en-US" w:eastAsia="fr-FR"/>
      </w:rPr>
      <w:t>D</w:t>
    </w:r>
    <w:r>
      <w:rPr>
        <w:rStyle w:val="FontStyle36"/>
        <w:rFonts w:ascii="Times New Roman" w:eastAsiaTheme="minorHAnsi" w:hAnsi="Times New Roman" w:cs="Times New Roman"/>
        <w:b/>
        <w:sz w:val="24"/>
        <w:szCs w:val="24"/>
        <w:lang w:eastAsia="fr-FR"/>
      </w:rPr>
      <w:t>1142</w:t>
    </w:r>
  </w:p>
  <w:p w:rsidR="00717E5E" w:rsidRPr="00460035" w:rsidRDefault="00717E5E" w:rsidP="00460035">
    <w:pPr>
      <w:pStyle w:val="af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E5E" w:rsidRPr="00661999" w:rsidRDefault="00717E5E" w:rsidP="00B629BC">
    <w:pPr>
      <w:pStyle w:val="af0"/>
      <w:jc w:val="right"/>
      <w:rPr>
        <w:rFonts w:ascii="Times New Roman" w:hAnsi="Times New Roman" w:cs="Times New Roman"/>
        <w:b/>
        <w:sz w:val="24"/>
        <w:szCs w:val="24"/>
      </w:rPr>
    </w:pPr>
    <w:r>
      <w:rPr>
        <w:rFonts w:ascii="Times New Roman" w:hAnsi="Times New Roman" w:cs="Times New Roman"/>
        <w:b/>
        <w:sz w:val="24"/>
        <w:szCs w:val="24"/>
      </w:rPr>
      <w:t xml:space="preserve">СТ РК </w:t>
    </w:r>
    <w:r w:rsidRPr="00C74FD4">
      <w:rPr>
        <w:rStyle w:val="FontStyle36"/>
        <w:rFonts w:ascii="Times New Roman" w:eastAsiaTheme="minorHAnsi" w:hAnsi="Times New Roman" w:cs="Times New Roman"/>
        <w:b/>
        <w:sz w:val="24"/>
        <w:szCs w:val="24"/>
        <w:lang w:val="en-US" w:eastAsia="fr-FR"/>
      </w:rPr>
      <w:t>ASTM</w:t>
    </w:r>
    <w:r w:rsidRPr="00C74FD4">
      <w:rPr>
        <w:rStyle w:val="FontStyle36"/>
        <w:rFonts w:ascii="Times New Roman" w:eastAsiaTheme="minorHAnsi" w:hAnsi="Times New Roman" w:cs="Times New Roman"/>
        <w:b/>
        <w:sz w:val="24"/>
        <w:szCs w:val="24"/>
        <w:lang w:eastAsia="fr-FR"/>
      </w:rPr>
      <w:t xml:space="preserve"> </w:t>
    </w:r>
    <w:r>
      <w:rPr>
        <w:rStyle w:val="FontStyle36"/>
        <w:rFonts w:ascii="Times New Roman" w:eastAsiaTheme="minorHAnsi" w:hAnsi="Times New Roman" w:cs="Times New Roman"/>
        <w:b/>
        <w:sz w:val="24"/>
        <w:szCs w:val="24"/>
        <w:lang w:val="en-US" w:eastAsia="fr-FR"/>
      </w:rPr>
      <w:t>D</w:t>
    </w:r>
    <w:r>
      <w:rPr>
        <w:rStyle w:val="FontStyle36"/>
        <w:rFonts w:ascii="Times New Roman" w:eastAsiaTheme="minorHAnsi" w:hAnsi="Times New Roman" w:cs="Times New Roman"/>
        <w:b/>
        <w:sz w:val="24"/>
        <w:szCs w:val="24"/>
        <w:lang w:eastAsia="fr-FR"/>
      </w:rPr>
      <w:t>1142</w:t>
    </w:r>
  </w:p>
  <w:p w:rsidR="00717E5E" w:rsidRPr="00661999" w:rsidRDefault="00717E5E" w:rsidP="00B629BC">
    <w:pPr>
      <w:pStyle w:val="af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r w:rsidRPr="00661999">
      <w:rPr>
        <w:rFonts w:ascii="Times New Roman" w:hAnsi="Times New Roman" w:cs="Times New Roman"/>
        <w:i/>
        <w:sz w:val="24"/>
        <w:szCs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E5E" w:rsidRPr="00460035" w:rsidRDefault="00717E5E" w:rsidP="00460035">
    <w:pPr>
      <w:pStyle w:val="af0"/>
      <w:jc w:val="right"/>
      <w:rPr>
        <w:rFonts w:ascii="Times New Roman" w:hAnsi="Times New Roman" w:cs="Times New Roman"/>
        <w:i/>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E5E" w:rsidRPr="00661999" w:rsidRDefault="00717E5E" w:rsidP="00460035">
    <w:pPr>
      <w:pStyle w:val="af0"/>
      <w:rPr>
        <w:rFonts w:ascii="Times New Roman" w:hAnsi="Times New Roman" w:cs="Times New Roman"/>
        <w:b/>
        <w:sz w:val="24"/>
        <w:szCs w:val="24"/>
      </w:rPr>
    </w:pPr>
    <w:r>
      <w:rPr>
        <w:rFonts w:ascii="Times New Roman" w:hAnsi="Times New Roman" w:cs="Times New Roman"/>
        <w:b/>
        <w:sz w:val="24"/>
        <w:szCs w:val="24"/>
      </w:rPr>
      <w:t xml:space="preserve">СТ РК </w:t>
    </w:r>
    <w:r w:rsidRPr="00C74FD4">
      <w:rPr>
        <w:rStyle w:val="FontStyle36"/>
        <w:rFonts w:ascii="Times New Roman" w:eastAsiaTheme="minorHAnsi" w:hAnsi="Times New Roman" w:cs="Times New Roman"/>
        <w:b/>
        <w:sz w:val="24"/>
        <w:szCs w:val="24"/>
        <w:lang w:val="en-US" w:eastAsia="fr-FR"/>
      </w:rPr>
      <w:t>ASTM</w:t>
    </w:r>
    <w:r w:rsidRPr="00C74FD4">
      <w:rPr>
        <w:rStyle w:val="FontStyle36"/>
        <w:rFonts w:ascii="Times New Roman" w:eastAsiaTheme="minorHAnsi" w:hAnsi="Times New Roman" w:cs="Times New Roman"/>
        <w:b/>
        <w:sz w:val="24"/>
        <w:szCs w:val="24"/>
        <w:lang w:eastAsia="fr-FR"/>
      </w:rPr>
      <w:t xml:space="preserve"> </w:t>
    </w:r>
    <w:r>
      <w:rPr>
        <w:rStyle w:val="FontStyle36"/>
        <w:rFonts w:ascii="Times New Roman" w:eastAsiaTheme="minorHAnsi" w:hAnsi="Times New Roman" w:cs="Times New Roman"/>
        <w:b/>
        <w:sz w:val="24"/>
        <w:szCs w:val="24"/>
        <w:lang w:val="en-US" w:eastAsia="fr-FR"/>
      </w:rPr>
      <w:t>D</w:t>
    </w:r>
    <w:r>
      <w:rPr>
        <w:rStyle w:val="FontStyle36"/>
        <w:rFonts w:ascii="Times New Roman" w:eastAsiaTheme="minorHAnsi" w:hAnsi="Times New Roman" w:cs="Times New Roman"/>
        <w:b/>
        <w:sz w:val="24"/>
        <w:szCs w:val="24"/>
        <w:lang w:eastAsia="fr-FR"/>
      </w:rPr>
      <w:t>1142</w:t>
    </w:r>
  </w:p>
  <w:p w:rsidR="00717E5E" w:rsidRPr="00460035" w:rsidRDefault="00717E5E" w:rsidP="00460035">
    <w:pPr>
      <w:pStyle w:val="af0"/>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E5E" w:rsidRPr="00661999" w:rsidRDefault="00717E5E" w:rsidP="00B629BC">
    <w:pPr>
      <w:pStyle w:val="af0"/>
      <w:jc w:val="right"/>
      <w:rPr>
        <w:rFonts w:ascii="Times New Roman" w:hAnsi="Times New Roman" w:cs="Times New Roman"/>
        <w:b/>
        <w:sz w:val="24"/>
        <w:szCs w:val="24"/>
      </w:rPr>
    </w:pPr>
    <w:r>
      <w:rPr>
        <w:rFonts w:ascii="Times New Roman" w:hAnsi="Times New Roman" w:cs="Times New Roman"/>
        <w:b/>
        <w:sz w:val="24"/>
        <w:szCs w:val="24"/>
      </w:rPr>
      <w:t xml:space="preserve">СТ РК </w:t>
    </w:r>
    <w:r w:rsidRPr="00C74FD4">
      <w:rPr>
        <w:rStyle w:val="FontStyle36"/>
        <w:rFonts w:ascii="Times New Roman" w:eastAsiaTheme="minorHAnsi" w:hAnsi="Times New Roman" w:cs="Times New Roman"/>
        <w:b/>
        <w:sz w:val="24"/>
        <w:szCs w:val="24"/>
        <w:lang w:val="en-US" w:eastAsia="fr-FR"/>
      </w:rPr>
      <w:t>ASTM</w:t>
    </w:r>
    <w:r w:rsidRPr="00C74FD4">
      <w:rPr>
        <w:rStyle w:val="FontStyle36"/>
        <w:rFonts w:ascii="Times New Roman" w:eastAsiaTheme="minorHAnsi" w:hAnsi="Times New Roman" w:cs="Times New Roman"/>
        <w:b/>
        <w:sz w:val="24"/>
        <w:szCs w:val="24"/>
        <w:lang w:eastAsia="fr-FR"/>
      </w:rPr>
      <w:t xml:space="preserve"> </w:t>
    </w:r>
    <w:r>
      <w:rPr>
        <w:rStyle w:val="FontStyle36"/>
        <w:rFonts w:ascii="Times New Roman" w:eastAsiaTheme="minorHAnsi" w:hAnsi="Times New Roman" w:cs="Times New Roman"/>
        <w:b/>
        <w:sz w:val="24"/>
        <w:szCs w:val="24"/>
        <w:lang w:val="en-US" w:eastAsia="fr-FR"/>
      </w:rPr>
      <w:t>D</w:t>
    </w:r>
    <w:r>
      <w:rPr>
        <w:rStyle w:val="FontStyle36"/>
        <w:rFonts w:ascii="Times New Roman" w:eastAsiaTheme="minorHAnsi" w:hAnsi="Times New Roman" w:cs="Times New Roman"/>
        <w:b/>
        <w:sz w:val="24"/>
        <w:szCs w:val="24"/>
        <w:lang w:eastAsia="fr-FR"/>
      </w:rPr>
      <w:t>1142</w:t>
    </w:r>
  </w:p>
  <w:p w:rsidR="00717E5E" w:rsidRPr="00661999" w:rsidRDefault="00717E5E" w:rsidP="00B629BC">
    <w:pPr>
      <w:pStyle w:val="af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r w:rsidRPr="00661999">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E5E" w:rsidRPr="00661999" w:rsidRDefault="00717E5E" w:rsidP="00717E5E">
    <w:pPr>
      <w:pStyle w:val="af0"/>
      <w:jc w:val="right"/>
      <w:rPr>
        <w:rFonts w:ascii="Times New Roman" w:hAnsi="Times New Roman" w:cs="Times New Roman"/>
        <w:b/>
        <w:sz w:val="24"/>
        <w:szCs w:val="24"/>
      </w:rPr>
    </w:pPr>
    <w:r>
      <w:rPr>
        <w:rFonts w:ascii="Times New Roman" w:hAnsi="Times New Roman" w:cs="Times New Roman"/>
        <w:b/>
        <w:sz w:val="24"/>
        <w:szCs w:val="24"/>
      </w:rPr>
      <w:t xml:space="preserve">СТ РК </w:t>
    </w:r>
    <w:r w:rsidRPr="00C74FD4">
      <w:rPr>
        <w:rStyle w:val="FontStyle36"/>
        <w:rFonts w:ascii="Times New Roman" w:eastAsiaTheme="minorHAnsi" w:hAnsi="Times New Roman" w:cs="Times New Roman"/>
        <w:b/>
        <w:sz w:val="24"/>
        <w:szCs w:val="24"/>
        <w:lang w:val="en-US" w:eastAsia="fr-FR"/>
      </w:rPr>
      <w:t>ASTM</w:t>
    </w:r>
    <w:r w:rsidRPr="00C74FD4">
      <w:rPr>
        <w:rStyle w:val="FontStyle36"/>
        <w:rFonts w:ascii="Times New Roman" w:eastAsiaTheme="minorHAnsi" w:hAnsi="Times New Roman" w:cs="Times New Roman"/>
        <w:b/>
        <w:sz w:val="24"/>
        <w:szCs w:val="24"/>
        <w:lang w:eastAsia="fr-FR"/>
      </w:rPr>
      <w:t xml:space="preserve"> </w:t>
    </w:r>
    <w:r>
      <w:rPr>
        <w:rStyle w:val="FontStyle36"/>
        <w:rFonts w:ascii="Times New Roman" w:eastAsiaTheme="minorHAnsi" w:hAnsi="Times New Roman" w:cs="Times New Roman"/>
        <w:b/>
        <w:sz w:val="24"/>
        <w:szCs w:val="24"/>
        <w:lang w:val="en-US" w:eastAsia="fr-FR"/>
      </w:rPr>
      <w:t>D</w:t>
    </w:r>
    <w:r>
      <w:rPr>
        <w:rStyle w:val="FontStyle36"/>
        <w:rFonts w:ascii="Times New Roman" w:eastAsiaTheme="minorHAnsi" w:hAnsi="Times New Roman" w:cs="Times New Roman"/>
        <w:b/>
        <w:sz w:val="24"/>
        <w:szCs w:val="24"/>
        <w:lang w:eastAsia="fr-FR"/>
      </w:rPr>
      <w:t>1142</w:t>
    </w:r>
  </w:p>
  <w:p w:rsidR="00717E5E" w:rsidRPr="00460035" w:rsidRDefault="00717E5E" w:rsidP="00717E5E">
    <w:pPr>
      <w:pStyle w:val="af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5.75pt;height:15pt" o:bullet="t">
        <v:imagedata r:id="rId1" o:title=""/>
      </v:shape>
    </w:pict>
  </w:numPicBullet>
  <w:abstractNum w:abstractNumId="0" w15:restartNumberingAfterBreak="0">
    <w:nsid w:val="04816B2E"/>
    <w:multiLevelType w:val="hybridMultilevel"/>
    <w:tmpl w:val="5D5600A0"/>
    <w:lvl w:ilvl="0" w:tplc="74D20AEC">
      <w:start w:val="1"/>
      <w:numFmt w:val="decimal"/>
      <w:lvlText w:val="%1."/>
      <w:lvlJc w:val="left"/>
      <w:pPr>
        <w:tabs>
          <w:tab w:val="num" w:pos="927"/>
        </w:tabs>
        <w:ind w:left="927" w:hanging="360"/>
      </w:pPr>
      <w:rPr>
        <w:rFonts w:hint="default"/>
      </w:rPr>
    </w:lvl>
    <w:lvl w:ilvl="1" w:tplc="7736EA3C">
      <w:numFmt w:val="none"/>
      <w:lvlText w:val=""/>
      <w:lvlJc w:val="left"/>
      <w:pPr>
        <w:tabs>
          <w:tab w:val="num" w:pos="360"/>
        </w:tabs>
      </w:pPr>
    </w:lvl>
    <w:lvl w:ilvl="2" w:tplc="BF3E1F0E">
      <w:numFmt w:val="none"/>
      <w:lvlText w:val=""/>
      <w:lvlJc w:val="left"/>
      <w:pPr>
        <w:tabs>
          <w:tab w:val="num" w:pos="360"/>
        </w:tabs>
      </w:pPr>
    </w:lvl>
    <w:lvl w:ilvl="3" w:tplc="BABC321A">
      <w:numFmt w:val="none"/>
      <w:lvlText w:val=""/>
      <w:lvlJc w:val="left"/>
      <w:pPr>
        <w:tabs>
          <w:tab w:val="num" w:pos="360"/>
        </w:tabs>
      </w:pPr>
    </w:lvl>
    <w:lvl w:ilvl="4" w:tplc="7A06BCA0">
      <w:numFmt w:val="none"/>
      <w:lvlText w:val=""/>
      <w:lvlJc w:val="left"/>
      <w:pPr>
        <w:tabs>
          <w:tab w:val="num" w:pos="360"/>
        </w:tabs>
      </w:pPr>
    </w:lvl>
    <w:lvl w:ilvl="5" w:tplc="EC9A56E4">
      <w:numFmt w:val="none"/>
      <w:lvlText w:val=""/>
      <w:lvlJc w:val="left"/>
      <w:pPr>
        <w:tabs>
          <w:tab w:val="num" w:pos="360"/>
        </w:tabs>
      </w:pPr>
    </w:lvl>
    <w:lvl w:ilvl="6" w:tplc="E800E72E">
      <w:numFmt w:val="none"/>
      <w:lvlText w:val=""/>
      <w:lvlJc w:val="left"/>
      <w:pPr>
        <w:tabs>
          <w:tab w:val="num" w:pos="360"/>
        </w:tabs>
      </w:pPr>
    </w:lvl>
    <w:lvl w:ilvl="7" w:tplc="7A0693A8">
      <w:numFmt w:val="none"/>
      <w:lvlText w:val=""/>
      <w:lvlJc w:val="left"/>
      <w:pPr>
        <w:tabs>
          <w:tab w:val="num" w:pos="360"/>
        </w:tabs>
      </w:pPr>
    </w:lvl>
    <w:lvl w:ilvl="8" w:tplc="F78A3346">
      <w:numFmt w:val="none"/>
      <w:lvlText w:val=""/>
      <w:lvlJc w:val="left"/>
      <w:pPr>
        <w:tabs>
          <w:tab w:val="num" w:pos="360"/>
        </w:tabs>
      </w:pPr>
    </w:lvl>
  </w:abstractNum>
  <w:abstractNum w:abstractNumId="1" w15:restartNumberingAfterBreak="0">
    <w:nsid w:val="0DBD4F44"/>
    <w:multiLevelType w:val="hybridMultilevel"/>
    <w:tmpl w:val="8152C72A"/>
    <w:lvl w:ilvl="0" w:tplc="50F6867A">
      <w:start w:val="4"/>
      <w:numFmt w:val="decimal"/>
      <w:lvlText w:val="%1"/>
      <w:lvlJc w:val="left"/>
      <w:pPr>
        <w:tabs>
          <w:tab w:val="num" w:pos="720"/>
        </w:tabs>
        <w:ind w:left="720" w:hanging="360"/>
      </w:pPr>
      <w:rPr>
        <w:rFonts w:hint="default"/>
      </w:rPr>
    </w:lvl>
    <w:lvl w:ilvl="1" w:tplc="57EC8C78">
      <w:numFmt w:val="none"/>
      <w:lvlText w:val=""/>
      <w:lvlJc w:val="left"/>
      <w:pPr>
        <w:tabs>
          <w:tab w:val="num" w:pos="360"/>
        </w:tabs>
      </w:pPr>
    </w:lvl>
    <w:lvl w:ilvl="2" w:tplc="7A36EBE0">
      <w:numFmt w:val="none"/>
      <w:lvlText w:val=""/>
      <w:lvlJc w:val="left"/>
      <w:pPr>
        <w:tabs>
          <w:tab w:val="num" w:pos="360"/>
        </w:tabs>
      </w:pPr>
    </w:lvl>
    <w:lvl w:ilvl="3" w:tplc="B274959A">
      <w:numFmt w:val="none"/>
      <w:lvlText w:val=""/>
      <w:lvlJc w:val="left"/>
      <w:pPr>
        <w:tabs>
          <w:tab w:val="num" w:pos="360"/>
        </w:tabs>
      </w:pPr>
    </w:lvl>
    <w:lvl w:ilvl="4" w:tplc="AAB442DE">
      <w:numFmt w:val="none"/>
      <w:lvlText w:val=""/>
      <w:lvlJc w:val="left"/>
      <w:pPr>
        <w:tabs>
          <w:tab w:val="num" w:pos="360"/>
        </w:tabs>
      </w:pPr>
    </w:lvl>
    <w:lvl w:ilvl="5" w:tplc="D4707554">
      <w:numFmt w:val="none"/>
      <w:lvlText w:val=""/>
      <w:lvlJc w:val="left"/>
      <w:pPr>
        <w:tabs>
          <w:tab w:val="num" w:pos="360"/>
        </w:tabs>
      </w:pPr>
    </w:lvl>
    <w:lvl w:ilvl="6" w:tplc="810E96B2">
      <w:numFmt w:val="none"/>
      <w:lvlText w:val=""/>
      <w:lvlJc w:val="left"/>
      <w:pPr>
        <w:tabs>
          <w:tab w:val="num" w:pos="360"/>
        </w:tabs>
      </w:pPr>
    </w:lvl>
    <w:lvl w:ilvl="7" w:tplc="91C269EA">
      <w:numFmt w:val="none"/>
      <w:lvlText w:val=""/>
      <w:lvlJc w:val="left"/>
      <w:pPr>
        <w:tabs>
          <w:tab w:val="num" w:pos="360"/>
        </w:tabs>
      </w:pPr>
    </w:lvl>
    <w:lvl w:ilvl="8" w:tplc="D7D2477A">
      <w:numFmt w:val="none"/>
      <w:lvlText w:val=""/>
      <w:lvlJc w:val="left"/>
      <w:pPr>
        <w:tabs>
          <w:tab w:val="num" w:pos="360"/>
        </w:tabs>
      </w:pPr>
    </w:lvl>
  </w:abstractNum>
  <w:abstractNum w:abstractNumId="2" w15:restartNumberingAfterBreak="0">
    <w:nsid w:val="0ED7103E"/>
    <w:multiLevelType w:val="hybridMultilevel"/>
    <w:tmpl w:val="64941126"/>
    <w:lvl w:ilvl="0" w:tplc="3EB07238">
      <w:start w:val="1"/>
      <w:numFmt w:val="decimal"/>
      <w:lvlText w:val="%1"/>
      <w:lvlJc w:val="left"/>
      <w:pPr>
        <w:tabs>
          <w:tab w:val="num" w:pos="720"/>
        </w:tabs>
        <w:ind w:left="720" w:hanging="360"/>
      </w:pPr>
      <w:rPr>
        <w:rFonts w:hint="default"/>
      </w:rPr>
    </w:lvl>
    <w:lvl w:ilvl="1" w:tplc="68446B40">
      <w:numFmt w:val="none"/>
      <w:lvlText w:val=""/>
      <w:lvlJc w:val="left"/>
      <w:pPr>
        <w:tabs>
          <w:tab w:val="num" w:pos="360"/>
        </w:tabs>
      </w:pPr>
    </w:lvl>
    <w:lvl w:ilvl="2" w:tplc="09401BBC">
      <w:numFmt w:val="none"/>
      <w:lvlText w:val=""/>
      <w:lvlJc w:val="left"/>
      <w:pPr>
        <w:tabs>
          <w:tab w:val="num" w:pos="360"/>
        </w:tabs>
      </w:pPr>
    </w:lvl>
    <w:lvl w:ilvl="3" w:tplc="4B986100">
      <w:numFmt w:val="none"/>
      <w:lvlText w:val=""/>
      <w:lvlJc w:val="left"/>
      <w:pPr>
        <w:tabs>
          <w:tab w:val="num" w:pos="360"/>
        </w:tabs>
      </w:pPr>
    </w:lvl>
    <w:lvl w:ilvl="4" w:tplc="C1C2D28A">
      <w:numFmt w:val="none"/>
      <w:lvlText w:val=""/>
      <w:lvlJc w:val="left"/>
      <w:pPr>
        <w:tabs>
          <w:tab w:val="num" w:pos="360"/>
        </w:tabs>
      </w:pPr>
    </w:lvl>
    <w:lvl w:ilvl="5" w:tplc="81EA7C3C">
      <w:numFmt w:val="none"/>
      <w:lvlText w:val=""/>
      <w:lvlJc w:val="left"/>
      <w:pPr>
        <w:tabs>
          <w:tab w:val="num" w:pos="360"/>
        </w:tabs>
      </w:pPr>
    </w:lvl>
    <w:lvl w:ilvl="6" w:tplc="65D6519E">
      <w:numFmt w:val="none"/>
      <w:lvlText w:val=""/>
      <w:lvlJc w:val="left"/>
      <w:pPr>
        <w:tabs>
          <w:tab w:val="num" w:pos="360"/>
        </w:tabs>
      </w:pPr>
    </w:lvl>
    <w:lvl w:ilvl="7" w:tplc="980A324C">
      <w:numFmt w:val="none"/>
      <w:lvlText w:val=""/>
      <w:lvlJc w:val="left"/>
      <w:pPr>
        <w:tabs>
          <w:tab w:val="num" w:pos="360"/>
        </w:tabs>
      </w:pPr>
    </w:lvl>
    <w:lvl w:ilvl="8" w:tplc="F424A3F0">
      <w:numFmt w:val="none"/>
      <w:lvlText w:val=""/>
      <w:lvlJc w:val="left"/>
      <w:pPr>
        <w:tabs>
          <w:tab w:val="num" w:pos="360"/>
        </w:tabs>
      </w:pPr>
    </w:lvl>
  </w:abstractNum>
  <w:abstractNum w:abstractNumId="3" w15:restartNumberingAfterBreak="0">
    <w:nsid w:val="184A7F59"/>
    <w:multiLevelType w:val="hybridMultilevel"/>
    <w:tmpl w:val="C6FE7FD6"/>
    <w:lvl w:ilvl="0" w:tplc="AA227A0E">
      <w:start w:val="1"/>
      <w:numFmt w:val="decimalZero"/>
      <w:lvlText w:val="%1."/>
      <w:lvlJc w:val="left"/>
      <w:pPr>
        <w:tabs>
          <w:tab w:val="num" w:pos="975"/>
        </w:tabs>
        <w:ind w:left="975" w:hanging="43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2EF40292"/>
    <w:multiLevelType w:val="hybridMultilevel"/>
    <w:tmpl w:val="6E2A9CFE"/>
    <w:lvl w:ilvl="0" w:tplc="47CA9606">
      <w:start w:val="1"/>
      <w:numFmt w:val="bullet"/>
      <w:lvlText w:val=""/>
      <w:lvlPicBulletId w:val="0"/>
      <w:lvlJc w:val="left"/>
      <w:pPr>
        <w:tabs>
          <w:tab w:val="num" w:pos="720"/>
        </w:tabs>
        <w:ind w:left="720" w:hanging="360"/>
      </w:pPr>
      <w:rPr>
        <w:rFonts w:ascii="Symbol" w:hAnsi="Symbol" w:hint="default"/>
      </w:rPr>
    </w:lvl>
    <w:lvl w:ilvl="1" w:tplc="CB82DB80" w:tentative="1">
      <w:start w:val="1"/>
      <w:numFmt w:val="bullet"/>
      <w:lvlText w:val=""/>
      <w:lvlJc w:val="left"/>
      <w:pPr>
        <w:tabs>
          <w:tab w:val="num" w:pos="1440"/>
        </w:tabs>
        <w:ind w:left="1440" w:hanging="360"/>
      </w:pPr>
      <w:rPr>
        <w:rFonts w:ascii="Symbol" w:hAnsi="Symbol" w:hint="default"/>
      </w:rPr>
    </w:lvl>
    <w:lvl w:ilvl="2" w:tplc="6CD804DE" w:tentative="1">
      <w:start w:val="1"/>
      <w:numFmt w:val="bullet"/>
      <w:lvlText w:val=""/>
      <w:lvlJc w:val="left"/>
      <w:pPr>
        <w:tabs>
          <w:tab w:val="num" w:pos="2160"/>
        </w:tabs>
        <w:ind w:left="2160" w:hanging="360"/>
      </w:pPr>
      <w:rPr>
        <w:rFonts w:ascii="Symbol" w:hAnsi="Symbol" w:hint="default"/>
      </w:rPr>
    </w:lvl>
    <w:lvl w:ilvl="3" w:tplc="08E232D8" w:tentative="1">
      <w:start w:val="1"/>
      <w:numFmt w:val="bullet"/>
      <w:lvlText w:val=""/>
      <w:lvlJc w:val="left"/>
      <w:pPr>
        <w:tabs>
          <w:tab w:val="num" w:pos="2880"/>
        </w:tabs>
        <w:ind w:left="2880" w:hanging="360"/>
      </w:pPr>
      <w:rPr>
        <w:rFonts w:ascii="Symbol" w:hAnsi="Symbol" w:hint="default"/>
      </w:rPr>
    </w:lvl>
    <w:lvl w:ilvl="4" w:tplc="0F743348" w:tentative="1">
      <w:start w:val="1"/>
      <w:numFmt w:val="bullet"/>
      <w:lvlText w:val=""/>
      <w:lvlJc w:val="left"/>
      <w:pPr>
        <w:tabs>
          <w:tab w:val="num" w:pos="3600"/>
        </w:tabs>
        <w:ind w:left="3600" w:hanging="360"/>
      </w:pPr>
      <w:rPr>
        <w:rFonts w:ascii="Symbol" w:hAnsi="Symbol" w:hint="default"/>
      </w:rPr>
    </w:lvl>
    <w:lvl w:ilvl="5" w:tplc="B712A6AA" w:tentative="1">
      <w:start w:val="1"/>
      <w:numFmt w:val="bullet"/>
      <w:lvlText w:val=""/>
      <w:lvlJc w:val="left"/>
      <w:pPr>
        <w:tabs>
          <w:tab w:val="num" w:pos="4320"/>
        </w:tabs>
        <w:ind w:left="4320" w:hanging="360"/>
      </w:pPr>
      <w:rPr>
        <w:rFonts w:ascii="Symbol" w:hAnsi="Symbol" w:hint="default"/>
      </w:rPr>
    </w:lvl>
    <w:lvl w:ilvl="6" w:tplc="6D30557C" w:tentative="1">
      <w:start w:val="1"/>
      <w:numFmt w:val="bullet"/>
      <w:lvlText w:val=""/>
      <w:lvlJc w:val="left"/>
      <w:pPr>
        <w:tabs>
          <w:tab w:val="num" w:pos="5040"/>
        </w:tabs>
        <w:ind w:left="5040" w:hanging="360"/>
      </w:pPr>
      <w:rPr>
        <w:rFonts w:ascii="Symbol" w:hAnsi="Symbol" w:hint="default"/>
      </w:rPr>
    </w:lvl>
    <w:lvl w:ilvl="7" w:tplc="CA583644" w:tentative="1">
      <w:start w:val="1"/>
      <w:numFmt w:val="bullet"/>
      <w:lvlText w:val=""/>
      <w:lvlJc w:val="left"/>
      <w:pPr>
        <w:tabs>
          <w:tab w:val="num" w:pos="5760"/>
        </w:tabs>
        <w:ind w:left="5760" w:hanging="360"/>
      </w:pPr>
      <w:rPr>
        <w:rFonts w:ascii="Symbol" w:hAnsi="Symbol" w:hint="default"/>
      </w:rPr>
    </w:lvl>
    <w:lvl w:ilvl="8" w:tplc="545CB61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94D01C1"/>
    <w:multiLevelType w:val="hybridMultilevel"/>
    <w:tmpl w:val="BC9AFCCE"/>
    <w:lvl w:ilvl="0" w:tplc="1F88F72A">
      <w:start w:val="4"/>
      <w:numFmt w:val="decimal"/>
      <w:lvlText w:val="%1"/>
      <w:lvlJc w:val="left"/>
      <w:pPr>
        <w:tabs>
          <w:tab w:val="num" w:pos="900"/>
        </w:tabs>
        <w:ind w:left="900" w:hanging="360"/>
      </w:pPr>
      <w:rPr>
        <w:rFonts w:hint="default"/>
      </w:rPr>
    </w:lvl>
    <w:lvl w:ilvl="1" w:tplc="BE08BB54">
      <w:numFmt w:val="none"/>
      <w:lvlText w:val=""/>
      <w:lvlJc w:val="left"/>
      <w:pPr>
        <w:tabs>
          <w:tab w:val="num" w:pos="360"/>
        </w:tabs>
      </w:pPr>
    </w:lvl>
    <w:lvl w:ilvl="2" w:tplc="3E16290E">
      <w:numFmt w:val="none"/>
      <w:lvlText w:val=""/>
      <w:lvlJc w:val="left"/>
      <w:pPr>
        <w:tabs>
          <w:tab w:val="num" w:pos="360"/>
        </w:tabs>
      </w:pPr>
    </w:lvl>
    <w:lvl w:ilvl="3" w:tplc="50ECDCC4">
      <w:numFmt w:val="none"/>
      <w:lvlText w:val=""/>
      <w:lvlJc w:val="left"/>
      <w:pPr>
        <w:tabs>
          <w:tab w:val="num" w:pos="360"/>
        </w:tabs>
      </w:pPr>
    </w:lvl>
    <w:lvl w:ilvl="4" w:tplc="F418CF14">
      <w:numFmt w:val="none"/>
      <w:lvlText w:val=""/>
      <w:lvlJc w:val="left"/>
      <w:pPr>
        <w:tabs>
          <w:tab w:val="num" w:pos="360"/>
        </w:tabs>
      </w:pPr>
    </w:lvl>
    <w:lvl w:ilvl="5" w:tplc="E42ACC3A">
      <w:numFmt w:val="none"/>
      <w:lvlText w:val=""/>
      <w:lvlJc w:val="left"/>
      <w:pPr>
        <w:tabs>
          <w:tab w:val="num" w:pos="360"/>
        </w:tabs>
      </w:pPr>
    </w:lvl>
    <w:lvl w:ilvl="6" w:tplc="683637FE">
      <w:numFmt w:val="none"/>
      <w:lvlText w:val=""/>
      <w:lvlJc w:val="left"/>
      <w:pPr>
        <w:tabs>
          <w:tab w:val="num" w:pos="360"/>
        </w:tabs>
      </w:pPr>
    </w:lvl>
    <w:lvl w:ilvl="7" w:tplc="6B22958C">
      <w:numFmt w:val="none"/>
      <w:lvlText w:val=""/>
      <w:lvlJc w:val="left"/>
      <w:pPr>
        <w:tabs>
          <w:tab w:val="num" w:pos="360"/>
        </w:tabs>
      </w:pPr>
    </w:lvl>
    <w:lvl w:ilvl="8" w:tplc="CAE07E56">
      <w:numFmt w:val="none"/>
      <w:lvlText w:val=""/>
      <w:lvlJc w:val="left"/>
      <w:pPr>
        <w:tabs>
          <w:tab w:val="num" w:pos="360"/>
        </w:tabs>
      </w:pPr>
    </w:lvl>
  </w:abstractNum>
  <w:abstractNum w:abstractNumId="6" w15:restartNumberingAfterBreak="0">
    <w:nsid w:val="43DD3689"/>
    <w:multiLevelType w:val="multilevel"/>
    <w:tmpl w:val="B6E61134"/>
    <w:lvl w:ilvl="0">
      <w:start w:val="1"/>
      <w:numFmt w:val="decimal"/>
      <w:lvlText w:val="%1"/>
      <w:lvlJc w:val="left"/>
      <w:pPr>
        <w:ind w:left="1410" w:hanging="1410"/>
      </w:pPr>
      <w:rPr>
        <w:rFonts w:hint="default"/>
      </w:rPr>
    </w:lvl>
    <w:lvl w:ilvl="1">
      <w:start w:val="1"/>
      <w:numFmt w:val="decimal"/>
      <w:lvlText w:val="%1.%2"/>
      <w:lvlJc w:val="left"/>
      <w:pPr>
        <w:ind w:left="2118" w:hanging="1410"/>
      </w:pPr>
      <w:rPr>
        <w:rFonts w:hint="default"/>
      </w:rPr>
    </w:lvl>
    <w:lvl w:ilvl="2">
      <w:start w:val="1"/>
      <w:numFmt w:val="decimal"/>
      <w:lvlText w:val="%1.%2.%3"/>
      <w:lvlJc w:val="left"/>
      <w:pPr>
        <w:ind w:left="2826" w:hanging="1410"/>
      </w:pPr>
      <w:rPr>
        <w:rFonts w:hint="default"/>
      </w:rPr>
    </w:lvl>
    <w:lvl w:ilvl="3">
      <w:start w:val="1"/>
      <w:numFmt w:val="decimal"/>
      <w:lvlText w:val="%1.%2.%3.%4"/>
      <w:lvlJc w:val="left"/>
      <w:pPr>
        <w:ind w:left="3534" w:hanging="1410"/>
      </w:pPr>
      <w:rPr>
        <w:rFonts w:hint="default"/>
      </w:rPr>
    </w:lvl>
    <w:lvl w:ilvl="4">
      <w:start w:val="1"/>
      <w:numFmt w:val="decimal"/>
      <w:lvlText w:val="%1.%2.%3.%4.%5"/>
      <w:lvlJc w:val="left"/>
      <w:pPr>
        <w:ind w:left="4242" w:hanging="141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59D2086D"/>
    <w:multiLevelType w:val="multilevel"/>
    <w:tmpl w:val="C22A4100"/>
    <w:lvl w:ilvl="0">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5B6044AC"/>
    <w:multiLevelType w:val="hybridMultilevel"/>
    <w:tmpl w:val="94200BA2"/>
    <w:lvl w:ilvl="0" w:tplc="FC98F250">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5D0A0A65"/>
    <w:multiLevelType w:val="multilevel"/>
    <w:tmpl w:val="DCBEEED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0" w15:restartNumberingAfterBreak="0">
    <w:nsid w:val="61ED1EF7"/>
    <w:multiLevelType w:val="multilevel"/>
    <w:tmpl w:val="44D63F52"/>
    <w:lvl w:ilvl="0">
      <w:start w:val="6"/>
      <w:numFmt w:val="decimal"/>
      <w:lvlText w:val="%1"/>
      <w:lvlJc w:val="left"/>
      <w:pPr>
        <w:tabs>
          <w:tab w:val="num" w:pos="900"/>
        </w:tabs>
        <w:ind w:left="90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15:restartNumberingAfterBreak="0">
    <w:nsid w:val="71E7784D"/>
    <w:multiLevelType w:val="multilevel"/>
    <w:tmpl w:val="E13654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2" w15:restartNumberingAfterBreak="0">
    <w:nsid w:val="734A1F13"/>
    <w:multiLevelType w:val="multilevel"/>
    <w:tmpl w:val="C4A0AAB4"/>
    <w:lvl w:ilvl="0">
      <w:numFmt w:val="decimal"/>
      <w:lvlText w:val="%1"/>
      <w:lvlJc w:val="left"/>
      <w:pPr>
        <w:tabs>
          <w:tab w:val="num" w:pos="360"/>
        </w:tabs>
        <w:ind w:left="360" w:hanging="360"/>
      </w:pPr>
      <w:rPr>
        <w:rFonts w:hint="default"/>
      </w:rPr>
    </w:lvl>
    <w:lvl w:ilvl="1">
      <w:start w:val="2"/>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15:restartNumberingAfterBreak="0">
    <w:nsid w:val="750F1CA5"/>
    <w:multiLevelType w:val="multilevel"/>
    <w:tmpl w:val="5D02AD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4" w15:restartNumberingAfterBreak="0">
    <w:nsid w:val="79103B06"/>
    <w:multiLevelType w:val="hybridMultilevel"/>
    <w:tmpl w:val="7E4EE232"/>
    <w:lvl w:ilvl="0" w:tplc="2B0CEBBE">
      <w:start w:val="1"/>
      <w:numFmt w:val="decimal"/>
      <w:lvlText w:val="(%1)"/>
      <w:lvlJc w:val="left"/>
      <w:pPr>
        <w:tabs>
          <w:tab w:val="num" w:pos="957"/>
        </w:tabs>
        <w:ind w:left="957" w:hanging="39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15:restartNumberingAfterBreak="0">
    <w:nsid w:val="7FF82624"/>
    <w:multiLevelType w:val="hybridMultilevel"/>
    <w:tmpl w:val="C4080262"/>
    <w:lvl w:ilvl="0" w:tplc="B5F63234">
      <w:start w:val="1"/>
      <w:numFmt w:val="bullet"/>
      <w:lvlText w:val=""/>
      <w:lvlPicBulletId w:val="0"/>
      <w:lvlJc w:val="left"/>
      <w:pPr>
        <w:tabs>
          <w:tab w:val="num" w:pos="720"/>
        </w:tabs>
        <w:ind w:left="720" w:hanging="360"/>
      </w:pPr>
      <w:rPr>
        <w:rFonts w:ascii="Symbol" w:hAnsi="Symbol" w:hint="default"/>
      </w:rPr>
    </w:lvl>
    <w:lvl w:ilvl="1" w:tplc="6F8A83DA" w:tentative="1">
      <w:start w:val="1"/>
      <w:numFmt w:val="bullet"/>
      <w:lvlText w:val=""/>
      <w:lvlJc w:val="left"/>
      <w:pPr>
        <w:tabs>
          <w:tab w:val="num" w:pos="1440"/>
        </w:tabs>
        <w:ind w:left="1440" w:hanging="360"/>
      </w:pPr>
      <w:rPr>
        <w:rFonts w:ascii="Symbol" w:hAnsi="Symbol" w:hint="default"/>
      </w:rPr>
    </w:lvl>
    <w:lvl w:ilvl="2" w:tplc="E244C54E" w:tentative="1">
      <w:start w:val="1"/>
      <w:numFmt w:val="bullet"/>
      <w:lvlText w:val=""/>
      <w:lvlJc w:val="left"/>
      <w:pPr>
        <w:tabs>
          <w:tab w:val="num" w:pos="2160"/>
        </w:tabs>
        <w:ind w:left="2160" w:hanging="360"/>
      </w:pPr>
      <w:rPr>
        <w:rFonts w:ascii="Symbol" w:hAnsi="Symbol" w:hint="default"/>
      </w:rPr>
    </w:lvl>
    <w:lvl w:ilvl="3" w:tplc="B488454C" w:tentative="1">
      <w:start w:val="1"/>
      <w:numFmt w:val="bullet"/>
      <w:lvlText w:val=""/>
      <w:lvlJc w:val="left"/>
      <w:pPr>
        <w:tabs>
          <w:tab w:val="num" w:pos="2880"/>
        </w:tabs>
        <w:ind w:left="2880" w:hanging="360"/>
      </w:pPr>
      <w:rPr>
        <w:rFonts w:ascii="Symbol" w:hAnsi="Symbol" w:hint="default"/>
      </w:rPr>
    </w:lvl>
    <w:lvl w:ilvl="4" w:tplc="CAE421EA" w:tentative="1">
      <w:start w:val="1"/>
      <w:numFmt w:val="bullet"/>
      <w:lvlText w:val=""/>
      <w:lvlJc w:val="left"/>
      <w:pPr>
        <w:tabs>
          <w:tab w:val="num" w:pos="3600"/>
        </w:tabs>
        <w:ind w:left="3600" w:hanging="360"/>
      </w:pPr>
      <w:rPr>
        <w:rFonts w:ascii="Symbol" w:hAnsi="Symbol" w:hint="default"/>
      </w:rPr>
    </w:lvl>
    <w:lvl w:ilvl="5" w:tplc="723E3B18" w:tentative="1">
      <w:start w:val="1"/>
      <w:numFmt w:val="bullet"/>
      <w:lvlText w:val=""/>
      <w:lvlJc w:val="left"/>
      <w:pPr>
        <w:tabs>
          <w:tab w:val="num" w:pos="4320"/>
        </w:tabs>
        <w:ind w:left="4320" w:hanging="360"/>
      </w:pPr>
      <w:rPr>
        <w:rFonts w:ascii="Symbol" w:hAnsi="Symbol" w:hint="default"/>
      </w:rPr>
    </w:lvl>
    <w:lvl w:ilvl="6" w:tplc="8E640F48" w:tentative="1">
      <w:start w:val="1"/>
      <w:numFmt w:val="bullet"/>
      <w:lvlText w:val=""/>
      <w:lvlJc w:val="left"/>
      <w:pPr>
        <w:tabs>
          <w:tab w:val="num" w:pos="5040"/>
        </w:tabs>
        <w:ind w:left="5040" w:hanging="360"/>
      </w:pPr>
      <w:rPr>
        <w:rFonts w:ascii="Symbol" w:hAnsi="Symbol" w:hint="default"/>
      </w:rPr>
    </w:lvl>
    <w:lvl w:ilvl="7" w:tplc="B2E0AB68" w:tentative="1">
      <w:start w:val="1"/>
      <w:numFmt w:val="bullet"/>
      <w:lvlText w:val=""/>
      <w:lvlJc w:val="left"/>
      <w:pPr>
        <w:tabs>
          <w:tab w:val="num" w:pos="5760"/>
        </w:tabs>
        <w:ind w:left="5760" w:hanging="360"/>
      </w:pPr>
      <w:rPr>
        <w:rFonts w:ascii="Symbol" w:hAnsi="Symbol" w:hint="default"/>
      </w:rPr>
    </w:lvl>
    <w:lvl w:ilvl="8" w:tplc="4D10BD1A" w:tentative="1">
      <w:start w:val="1"/>
      <w:numFmt w:val="bullet"/>
      <w:lvlText w:val=""/>
      <w:lvlJc w:val="left"/>
      <w:pPr>
        <w:tabs>
          <w:tab w:val="num" w:pos="6480"/>
        </w:tabs>
        <w:ind w:left="6480" w:hanging="360"/>
      </w:pPr>
      <w:rPr>
        <w:rFonts w:ascii="Symbol" w:hAnsi="Symbol" w:hint="default"/>
      </w:rPr>
    </w:lvl>
  </w:abstractNum>
  <w:num w:numId="1">
    <w:abstractNumId w:val="15"/>
  </w:num>
  <w:num w:numId="2">
    <w:abstractNumId w:val="4"/>
  </w:num>
  <w:num w:numId="3">
    <w:abstractNumId w:val="3"/>
  </w:num>
  <w:num w:numId="4">
    <w:abstractNumId w:val="7"/>
  </w:num>
  <w:num w:numId="5">
    <w:abstractNumId w:val="2"/>
  </w:num>
  <w:num w:numId="6">
    <w:abstractNumId w:val="5"/>
  </w:num>
  <w:num w:numId="7">
    <w:abstractNumId w:val="1"/>
  </w:num>
  <w:num w:numId="8">
    <w:abstractNumId w:val="8"/>
  </w:num>
  <w:num w:numId="9">
    <w:abstractNumId w:val="9"/>
  </w:num>
  <w:num w:numId="10">
    <w:abstractNumId w:val="12"/>
  </w:num>
  <w:num w:numId="11">
    <w:abstractNumId w:val="11"/>
  </w:num>
  <w:num w:numId="12">
    <w:abstractNumId w:val="10"/>
  </w:num>
  <w:num w:numId="13">
    <w:abstractNumId w:val="13"/>
  </w:num>
  <w:num w:numId="14">
    <w:abstractNumId w:val="0"/>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40E"/>
    <w:rsid w:val="000C66D1"/>
    <w:rsid w:val="000D5414"/>
    <w:rsid w:val="00113600"/>
    <w:rsid w:val="00113D4F"/>
    <w:rsid w:val="001A1225"/>
    <w:rsid w:val="001D5EA4"/>
    <w:rsid w:val="0020136D"/>
    <w:rsid w:val="00256CBB"/>
    <w:rsid w:val="003B4954"/>
    <w:rsid w:val="00460035"/>
    <w:rsid w:val="00474835"/>
    <w:rsid w:val="00520FE4"/>
    <w:rsid w:val="005A778B"/>
    <w:rsid w:val="0060540E"/>
    <w:rsid w:val="006161AB"/>
    <w:rsid w:val="00673F0B"/>
    <w:rsid w:val="006A6FB8"/>
    <w:rsid w:val="006C2664"/>
    <w:rsid w:val="006C55B4"/>
    <w:rsid w:val="00717E5E"/>
    <w:rsid w:val="00724409"/>
    <w:rsid w:val="00782DC9"/>
    <w:rsid w:val="00787D6A"/>
    <w:rsid w:val="00790E2A"/>
    <w:rsid w:val="008172F1"/>
    <w:rsid w:val="008215A5"/>
    <w:rsid w:val="00825AF0"/>
    <w:rsid w:val="008F2F88"/>
    <w:rsid w:val="00995C1F"/>
    <w:rsid w:val="009F5DF3"/>
    <w:rsid w:val="00A40BB6"/>
    <w:rsid w:val="00A56EBF"/>
    <w:rsid w:val="00AB0FF6"/>
    <w:rsid w:val="00B15D4D"/>
    <w:rsid w:val="00B6201A"/>
    <w:rsid w:val="00B629BC"/>
    <w:rsid w:val="00B91D3B"/>
    <w:rsid w:val="00C14801"/>
    <w:rsid w:val="00D12A92"/>
    <w:rsid w:val="00D22DF5"/>
    <w:rsid w:val="00D836CB"/>
    <w:rsid w:val="00DA0F4F"/>
    <w:rsid w:val="00E82B4D"/>
    <w:rsid w:val="00EA2F44"/>
    <w:rsid w:val="00F22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AF4DB2-8A7E-4A62-B1A6-548A811A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40E"/>
  </w:style>
  <w:style w:type="paragraph" w:styleId="9">
    <w:name w:val="heading 9"/>
    <w:basedOn w:val="a"/>
    <w:next w:val="a"/>
    <w:link w:val="90"/>
    <w:qFormat/>
    <w:rsid w:val="0060540E"/>
    <w:pPr>
      <w:keepNext/>
      <w:suppressAutoHyphens/>
      <w:spacing w:after="0" w:line="240" w:lineRule="auto"/>
      <w:jc w:val="both"/>
      <w:outlineLvl w:val="8"/>
    </w:pPr>
    <w:rPr>
      <w:rFonts w:ascii="Courier New" w:eastAsia="Times New Roman" w:hAnsi="Courier New" w:cs="Times New Roman"/>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60540E"/>
    <w:rPr>
      <w:rFonts w:ascii="Courier New" w:eastAsia="Times New Roman" w:hAnsi="Courier New" w:cs="Times New Roman"/>
      <w:sz w:val="28"/>
      <w:szCs w:val="20"/>
      <w:lang w:val="en-US" w:eastAsia="ru-RU"/>
    </w:rPr>
  </w:style>
  <w:style w:type="paragraph" w:styleId="a3">
    <w:name w:val="footer"/>
    <w:basedOn w:val="a"/>
    <w:link w:val="a4"/>
    <w:uiPriority w:val="99"/>
    <w:rsid w:val="0060540E"/>
    <w:pPr>
      <w:widowControl w:val="0"/>
      <w:tabs>
        <w:tab w:val="center" w:pos="4677"/>
        <w:tab w:val="right" w:pos="9355"/>
      </w:tabs>
      <w:autoSpaceDE w:val="0"/>
      <w:autoSpaceDN w:val="0"/>
      <w:adjustRightInd w:val="0"/>
      <w:spacing w:after="0" w:line="240" w:lineRule="auto"/>
    </w:pPr>
    <w:rPr>
      <w:rFonts w:ascii="Arial" w:eastAsia="MS Mincho" w:hAnsi="Arial" w:cs="Arial"/>
      <w:sz w:val="20"/>
      <w:szCs w:val="20"/>
      <w:lang w:eastAsia="ja-JP"/>
    </w:rPr>
  </w:style>
  <w:style w:type="character" w:customStyle="1" w:styleId="a4">
    <w:name w:val="Нижний колонтитул Знак"/>
    <w:basedOn w:val="a0"/>
    <w:link w:val="a3"/>
    <w:uiPriority w:val="99"/>
    <w:rsid w:val="0060540E"/>
    <w:rPr>
      <w:rFonts w:ascii="Arial" w:eastAsia="MS Mincho" w:hAnsi="Arial" w:cs="Arial"/>
      <w:sz w:val="20"/>
      <w:szCs w:val="20"/>
      <w:lang w:eastAsia="ja-JP"/>
    </w:rPr>
  </w:style>
  <w:style w:type="character" w:styleId="a5">
    <w:name w:val="page number"/>
    <w:basedOn w:val="a0"/>
    <w:rsid w:val="0060540E"/>
  </w:style>
  <w:style w:type="paragraph" w:customStyle="1" w:styleId="Iauiue">
    <w:name w:val="Iau?iue"/>
    <w:rsid w:val="0060540E"/>
    <w:pPr>
      <w:spacing w:after="0" w:line="240" w:lineRule="auto"/>
    </w:pPr>
    <w:rPr>
      <w:rFonts w:ascii="Times New Roman" w:eastAsia="Times New Roman" w:hAnsi="Times New Roman" w:cs="Times New Roman"/>
      <w:sz w:val="20"/>
      <w:szCs w:val="20"/>
      <w:lang w:val="en-US" w:eastAsia="ru-RU"/>
    </w:rPr>
  </w:style>
  <w:style w:type="paragraph" w:customStyle="1" w:styleId="caaieiaie3">
    <w:name w:val="caaieiaie 3"/>
    <w:basedOn w:val="Iauiue"/>
    <w:next w:val="Iauiue"/>
    <w:rsid w:val="0060540E"/>
    <w:pPr>
      <w:keepNext/>
      <w:spacing w:line="360" w:lineRule="auto"/>
    </w:pPr>
    <w:rPr>
      <w:b/>
      <w:sz w:val="32"/>
      <w:lang w:val="ru-RU"/>
    </w:rPr>
  </w:style>
  <w:style w:type="paragraph" w:customStyle="1" w:styleId="caaieiaie5">
    <w:name w:val="caaieiaie 5"/>
    <w:basedOn w:val="Iauiue"/>
    <w:next w:val="Iauiue"/>
    <w:rsid w:val="0060540E"/>
    <w:pPr>
      <w:keepNext/>
      <w:spacing w:line="360" w:lineRule="auto"/>
    </w:pPr>
    <w:rPr>
      <w:b/>
      <w:sz w:val="28"/>
      <w:lang w:val="ru-RU"/>
    </w:rPr>
  </w:style>
  <w:style w:type="paragraph" w:customStyle="1" w:styleId="Iniiaiieoaeno">
    <w:name w:val="Iniiaiie oaeno"/>
    <w:basedOn w:val="Iauiue"/>
    <w:rsid w:val="0060540E"/>
    <w:pPr>
      <w:tabs>
        <w:tab w:val="left" w:pos="720"/>
        <w:tab w:val="left" w:pos="3969"/>
      </w:tabs>
      <w:spacing w:line="360" w:lineRule="auto"/>
    </w:pPr>
    <w:rPr>
      <w:b/>
      <w:color w:val="000000"/>
      <w:sz w:val="40"/>
      <w:lang w:val="ru-RU"/>
    </w:rPr>
  </w:style>
  <w:style w:type="paragraph" w:styleId="2">
    <w:name w:val="Body Text Indent 2"/>
    <w:basedOn w:val="a"/>
    <w:link w:val="20"/>
    <w:rsid w:val="0060540E"/>
    <w:pPr>
      <w:spacing w:after="120" w:line="480" w:lineRule="auto"/>
      <w:ind w:left="283"/>
    </w:pPr>
    <w:rPr>
      <w:rFonts w:ascii="Times New Roman" w:eastAsia="Times New Roman" w:hAnsi="Times New Roman" w:cs="Times New Roman"/>
      <w:sz w:val="20"/>
      <w:szCs w:val="20"/>
      <w:lang w:val="en-US" w:eastAsia="ru-RU"/>
    </w:rPr>
  </w:style>
  <w:style w:type="character" w:customStyle="1" w:styleId="20">
    <w:name w:val="Основной текст с отступом 2 Знак"/>
    <w:basedOn w:val="a0"/>
    <w:link w:val="2"/>
    <w:rsid w:val="0060540E"/>
    <w:rPr>
      <w:rFonts w:ascii="Times New Roman" w:eastAsia="Times New Roman" w:hAnsi="Times New Roman" w:cs="Times New Roman"/>
      <w:sz w:val="20"/>
      <w:szCs w:val="20"/>
      <w:lang w:val="en-US" w:eastAsia="ru-RU"/>
    </w:rPr>
  </w:style>
  <w:style w:type="table" w:styleId="a6">
    <w:name w:val="Table Grid"/>
    <w:basedOn w:val="a1"/>
    <w:rsid w:val="006054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rsid w:val="0060540E"/>
    <w:rPr>
      <w:color w:val="0000FF"/>
      <w:u w:val="single"/>
    </w:rPr>
  </w:style>
  <w:style w:type="paragraph" w:styleId="a8">
    <w:name w:val="Normal (Web)"/>
    <w:basedOn w:val="a"/>
    <w:rsid w:val="0060540E"/>
    <w:pPr>
      <w:spacing w:before="100" w:beforeAutospacing="1" w:after="100" w:afterAutospacing="1" w:line="240" w:lineRule="auto"/>
    </w:pPr>
    <w:rPr>
      <w:rFonts w:ascii="Times New Roman" w:eastAsia="Times New Roman" w:hAnsi="Times New Roman" w:cs="Times New Roman"/>
      <w:color w:val="656565"/>
      <w:sz w:val="24"/>
      <w:szCs w:val="24"/>
      <w:lang w:eastAsia="ru-RU"/>
    </w:rPr>
  </w:style>
  <w:style w:type="character" w:styleId="a9">
    <w:name w:val="annotation reference"/>
    <w:basedOn w:val="a0"/>
    <w:semiHidden/>
    <w:rsid w:val="0060540E"/>
    <w:rPr>
      <w:sz w:val="16"/>
      <w:szCs w:val="16"/>
    </w:rPr>
  </w:style>
  <w:style w:type="paragraph" w:styleId="aa">
    <w:name w:val="annotation text"/>
    <w:basedOn w:val="a"/>
    <w:link w:val="ab"/>
    <w:semiHidden/>
    <w:rsid w:val="006054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b">
    <w:name w:val="Текст примечания Знак"/>
    <w:basedOn w:val="a0"/>
    <w:link w:val="aa"/>
    <w:semiHidden/>
    <w:rsid w:val="0060540E"/>
    <w:rPr>
      <w:rFonts w:ascii="Arial" w:eastAsia="Times New Roman" w:hAnsi="Arial" w:cs="Arial"/>
      <w:sz w:val="20"/>
      <w:szCs w:val="20"/>
      <w:lang w:eastAsia="ru-RU"/>
    </w:rPr>
  </w:style>
  <w:style w:type="paragraph" w:styleId="ac">
    <w:name w:val="Balloon Text"/>
    <w:basedOn w:val="a"/>
    <w:link w:val="ad"/>
    <w:semiHidden/>
    <w:rsid w:val="0060540E"/>
    <w:pPr>
      <w:spacing w:after="0" w:line="240" w:lineRule="auto"/>
    </w:pPr>
    <w:rPr>
      <w:rFonts w:ascii="Tahoma" w:eastAsia="MS Mincho" w:hAnsi="Tahoma" w:cs="Tahoma"/>
      <w:sz w:val="16"/>
      <w:szCs w:val="16"/>
      <w:lang w:eastAsia="ja-JP"/>
    </w:rPr>
  </w:style>
  <w:style w:type="character" w:customStyle="1" w:styleId="ad">
    <w:name w:val="Текст выноски Знак"/>
    <w:basedOn w:val="a0"/>
    <w:link w:val="ac"/>
    <w:semiHidden/>
    <w:rsid w:val="0060540E"/>
    <w:rPr>
      <w:rFonts w:ascii="Tahoma" w:eastAsia="MS Mincho" w:hAnsi="Tahoma" w:cs="Tahoma"/>
      <w:sz w:val="16"/>
      <w:szCs w:val="16"/>
      <w:lang w:eastAsia="ja-JP"/>
    </w:rPr>
  </w:style>
  <w:style w:type="paragraph" w:styleId="ae">
    <w:name w:val="Document Map"/>
    <w:basedOn w:val="a"/>
    <w:link w:val="af"/>
    <w:semiHidden/>
    <w:rsid w:val="0060540E"/>
    <w:pPr>
      <w:shd w:val="clear" w:color="auto" w:fill="000080"/>
      <w:spacing w:after="0" w:line="240" w:lineRule="auto"/>
    </w:pPr>
    <w:rPr>
      <w:rFonts w:ascii="Tahoma" w:eastAsia="MS Mincho" w:hAnsi="Tahoma" w:cs="Tahoma"/>
      <w:sz w:val="20"/>
      <w:szCs w:val="20"/>
      <w:lang w:eastAsia="ja-JP"/>
    </w:rPr>
  </w:style>
  <w:style w:type="character" w:customStyle="1" w:styleId="af">
    <w:name w:val="Схема документа Знак"/>
    <w:basedOn w:val="a0"/>
    <w:link w:val="ae"/>
    <w:semiHidden/>
    <w:rsid w:val="0060540E"/>
    <w:rPr>
      <w:rFonts w:ascii="Tahoma" w:eastAsia="MS Mincho" w:hAnsi="Tahoma" w:cs="Tahoma"/>
      <w:sz w:val="20"/>
      <w:szCs w:val="20"/>
      <w:shd w:val="clear" w:color="auto" w:fill="000080"/>
      <w:lang w:eastAsia="ja-JP"/>
    </w:rPr>
  </w:style>
  <w:style w:type="paragraph" w:customStyle="1" w:styleId="Style3">
    <w:name w:val="Style3"/>
    <w:basedOn w:val="a"/>
    <w:uiPriority w:val="99"/>
    <w:rsid w:val="00B629B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36">
    <w:name w:val="Font Style36"/>
    <w:basedOn w:val="a0"/>
    <w:uiPriority w:val="99"/>
    <w:rsid w:val="00B629BC"/>
    <w:rPr>
      <w:rFonts w:ascii="Arial Unicode MS" w:eastAsia="Times New Roman" w:cs="Arial Unicode MS"/>
      <w:color w:val="000000"/>
      <w:sz w:val="12"/>
      <w:szCs w:val="12"/>
    </w:rPr>
  </w:style>
  <w:style w:type="character" w:customStyle="1" w:styleId="FontStyle37">
    <w:name w:val="Font Style37"/>
    <w:basedOn w:val="a0"/>
    <w:uiPriority w:val="99"/>
    <w:rsid w:val="00B629BC"/>
    <w:rPr>
      <w:rFonts w:ascii="Times New Roman" w:hAnsi="Times New Roman" w:cs="Times New Roman"/>
      <w:b/>
      <w:bCs/>
      <w:color w:val="000000"/>
      <w:sz w:val="18"/>
      <w:szCs w:val="18"/>
    </w:rPr>
  </w:style>
  <w:style w:type="paragraph" w:styleId="af0">
    <w:name w:val="header"/>
    <w:basedOn w:val="a"/>
    <w:link w:val="af1"/>
    <w:unhideWhenUsed/>
    <w:rsid w:val="00B629BC"/>
    <w:pPr>
      <w:tabs>
        <w:tab w:val="center" w:pos="4677"/>
        <w:tab w:val="right" w:pos="9355"/>
      </w:tabs>
      <w:spacing w:after="0" w:line="240" w:lineRule="auto"/>
    </w:pPr>
  </w:style>
  <w:style w:type="character" w:customStyle="1" w:styleId="af1">
    <w:name w:val="Верхний колонтитул Знак"/>
    <w:basedOn w:val="a0"/>
    <w:link w:val="af0"/>
    <w:rsid w:val="00B629BC"/>
  </w:style>
  <w:style w:type="paragraph" w:styleId="HTML">
    <w:name w:val="HTML Preformatted"/>
    <w:basedOn w:val="a"/>
    <w:link w:val="HTML0"/>
    <w:uiPriority w:val="99"/>
    <w:unhideWhenUsed/>
    <w:rsid w:val="00B62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629BC"/>
    <w:rPr>
      <w:rFonts w:ascii="Courier New" w:eastAsia="Times New Roman" w:hAnsi="Courier New" w:cs="Courier New"/>
      <w:sz w:val="20"/>
      <w:szCs w:val="20"/>
      <w:lang w:eastAsia="ru-RU"/>
    </w:rPr>
  </w:style>
  <w:style w:type="paragraph" w:styleId="af2">
    <w:name w:val="List Paragraph"/>
    <w:basedOn w:val="a"/>
    <w:uiPriority w:val="34"/>
    <w:qFormat/>
    <w:rsid w:val="00B629BC"/>
    <w:pPr>
      <w:ind w:left="720"/>
      <w:contextualSpacing/>
    </w:pPr>
  </w:style>
  <w:style w:type="character" w:customStyle="1" w:styleId="FontStyle38">
    <w:name w:val="Font Style38"/>
    <w:basedOn w:val="a0"/>
    <w:uiPriority w:val="99"/>
    <w:rsid w:val="00B629BC"/>
    <w:rPr>
      <w:rFonts w:ascii="Times New Roman" w:hAnsi="Times New Roman" w:cs="Times New Roman"/>
      <w:color w:val="000000"/>
      <w:sz w:val="18"/>
      <w:szCs w:val="18"/>
    </w:rPr>
  </w:style>
  <w:style w:type="paragraph" w:customStyle="1" w:styleId="Default">
    <w:name w:val="Default"/>
    <w:rsid w:val="00B629B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70">
    <w:name w:val="Font Style70"/>
    <w:basedOn w:val="a0"/>
    <w:uiPriority w:val="99"/>
    <w:rsid w:val="00256CBB"/>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11945-E91F-4FB5-B0BF-3174680C7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19</Pages>
  <Words>5862</Words>
  <Characters>33416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Gulzhan Mysykbayeva</dc:creator>
  <cp:lastModifiedBy>Raim</cp:lastModifiedBy>
  <cp:revision>40</cp:revision>
  <dcterms:created xsi:type="dcterms:W3CDTF">2022-03-15T03:14:00Z</dcterms:created>
  <dcterms:modified xsi:type="dcterms:W3CDTF">2022-05-15T16:02:00Z</dcterms:modified>
</cp:coreProperties>
</file>