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27E6F225" w:rsidR="009C7BF2" w:rsidRDefault="00091CC0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СТ РК ISO/IEC </w:t>
      </w:r>
      <w:r w:rsidR="00C035AA">
        <w:rPr>
          <w:rFonts w:ascii="Times New Roman" w:hAnsi="Times New Roman" w:cs="Times New Roman"/>
          <w:b/>
          <w:bCs/>
          <w:sz w:val="24"/>
          <w:szCs w:val="24"/>
        </w:rPr>
        <w:t>22989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 «Информационные технологии. Искусственный интеллект.  </w:t>
      </w:r>
      <w:r w:rsidR="00C035AA" w:rsidRPr="00C035AA">
        <w:rPr>
          <w:rFonts w:ascii="Times New Roman" w:hAnsi="Times New Roman" w:cs="Times New Roman"/>
          <w:b/>
          <w:bCs/>
          <w:sz w:val="24"/>
          <w:szCs w:val="24"/>
        </w:rPr>
        <w:t>Концепция и терминология искусственного интеллекта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DA4C77" w14:textId="17BD1023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 xml:space="preserve">Пунктом 3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«</w:t>
      </w: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Национальная система стандартизации и оценка соответствия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»</w:t>
      </w: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 xml:space="preserve"> направления 5 главы 2 раздела 5 Концепции развития искусственного интеллекта на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2024 – 2029 годы, утвержденной постановлением Правительства Республики Казахстан от 24 июля 2024 года № 592 предусмотрено формирование национальных стандартов, содержащих минимальный набор технических и технологических требований к продуктам искусственного интеллекта (далее - ИИ), что обеспечит качество и соответствие базовым уровням точности и безопасности ИИ.</w:t>
      </w:r>
    </w:p>
    <w:p w14:paraId="30B46020" w14:textId="77777777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Создание и развитие в Казахстане систем ИИ возможно в различных отраслях экономики, сферах науки и образования, для целей обороны и национальной безопасности и обеспечения правоохранительной деятельности.</w:t>
      </w:r>
    </w:p>
    <w:p w14:paraId="12D87EE0" w14:textId="04C7BEF8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 xml:space="preserve">Однако, в настоящее время в Казахстане отсутствует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национальный </w:t>
      </w: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стандарт, раскрывающий терминологию и основные направления ИИ, что может привести к несогласованности между заинтересованными государственными органами и другими организациями при внедрении систем ИИ.</w:t>
      </w:r>
    </w:p>
    <w:p w14:paraId="16880349" w14:textId="77777777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связи с этим, необходимо разработать основополагающий национальный стандарт СТ РК ISO/IEC 22989 «Информационные технологии. Искусственный интеллект.  Концепция и терминология искусственного интеллекта», на базе которого будут в дальнейшем создаваться другие стандарты в сфере ИИ и соответствующие приложения. </w:t>
      </w:r>
    </w:p>
    <w:p w14:paraId="7AF2CBED" w14:textId="7DF5E9DC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 xml:space="preserve">Отсутствие национального стандарта, определяющего терминологию и основные направления ИИ, может привести к рискам несвоевременного исполнения целей и задач по развитию ИИ, поставленных Главой государства и Правительством Республики Казахстан.  </w:t>
      </w:r>
    </w:p>
    <w:p w14:paraId="4F863D15" w14:textId="77777777" w:rsidR="006349D0" w:rsidRPr="006349D0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СТ РК ISO/IEC 22989 будет устанавливать единую терминологию в области ИИ, помогающую понимать друг друга представителям различных специальностей. В документе будут описаны основные направления ИИ и определены соответствующие понятия, способствуя тем самым последующей разработке непротиворечивых стандартов и руководств в области ИИ, которые можно будет использовать совместно. В документе будут определены понятия, относящиеся к ИИ, машинному обучению, данным, надёжности и доверенности, жизненному циклу ИИ-систем, функциональной структуре ИИ-систем, ролям заинтересованных сторон, экосистеме ИИ, прикладным областям и т. д.</w:t>
      </w:r>
    </w:p>
    <w:p w14:paraId="18B77F73" w14:textId="6BE21D60" w:rsidR="00590822" w:rsidRDefault="006349D0" w:rsidP="006349D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6349D0">
        <w:rPr>
          <w:rFonts w:ascii="Times New Roman" w:eastAsia="Times New Roman" w:hAnsi="Times New Roman" w:cs="Times New Roman"/>
          <w:iCs/>
          <w:sz w:val="24"/>
          <w:szCs w:val="28"/>
        </w:rPr>
        <w:t>Разработка национального стандарта на основе ISO/IEC 22989 будет способствовать как взаимодействию с международным сообществом специалистов в области ИИ, так и формированию единой национальной терминологии и понятийного аппарата в данной области, используемых в науке, технике, образовании и при разработке НПА, стандартов и т.д.</w:t>
      </w:r>
    </w:p>
    <w:p w14:paraId="51A79E37" w14:textId="7D6DE3E4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060176E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6FBAFE" w14:textId="266568A2" w:rsidR="002675D1" w:rsidRDefault="002675D1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6BD7D6" w14:textId="77777777" w:rsidR="002675D1" w:rsidRPr="00D26989" w:rsidRDefault="002675D1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2F7C7C25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C035AA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к</w:t>
      </w:r>
      <w:r w:rsidR="00C035AA" w:rsidRPr="00C035AA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онцепция и терминология искусственного интеллекта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09D1C66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6349D0" w:rsidRPr="006349D0">
        <w:rPr>
          <w:rFonts w:ascii="Times New Roman" w:hAnsi="Times New Roman" w:cs="Times New Roman"/>
          <w:sz w:val="24"/>
          <w:szCs w:val="24"/>
          <w:lang w:eastAsia="en-US"/>
        </w:rPr>
        <w:t>Министерство цифрового развития, инноваций и аэрокосмической промышленности</w:t>
      </w:r>
      <w:r w:rsidR="006349D0">
        <w:rPr>
          <w:rFonts w:ascii="Times New Roman" w:hAnsi="Times New Roman" w:cs="Times New Roman"/>
          <w:sz w:val="24"/>
          <w:szCs w:val="24"/>
          <w:lang w:eastAsia="en-US"/>
        </w:rPr>
        <w:t xml:space="preserve"> РК</w:t>
      </w:r>
      <w:r w:rsidR="006349D0" w:rsidRPr="006349D0">
        <w:rPr>
          <w:rFonts w:ascii="Times New Roman" w:hAnsi="Times New Roman" w:cs="Times New Roman"/>
          <w:sz w:val="24"/>
          <w:szCs w:val="24"/>
          <w:lang w:eastAsia="en-US"/>
        </w:rPr>
        <w:t>, разработчики и пользователи систем искусственного интеллекта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5559A82A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ISO/IEC 22989:2022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technology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concepts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5AA" w:rsidRPr="00C035AA">
        <w:rPr>
          <w:rFonts w:ascii="Times New Roman" w:hAnsi="Times New Roman" w:cs="Times New Roman"/>
          <w:bCs/>
          <w:sz w:val="24"/>
          <w:szCs w:val="24"/>
        </w:rPr>
        <w:t>terminology</w:t>
      </w:r>
      <w:proofErr w:type="spellEnd"/>
      <w:r w:rsidR="00C035AA" w:rsidRPr="00C035AA">
        <w:rPr>
          <w:rFonts w:ascii="Times New Roman" w:hAnsi="Times New Roman" w:cs="Times New Roman"/>
          <w:bCs/>
          <w:sz w:val="24"/>
          <w:szCs w:val="24"/>
        </w:rPr>
        <w:t xml:space="preserve"> (Информационные технологии. Искусственный интеллект. Концепция и терминология искусственного интеллекта)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2CF8C" w14:textId="77777777" w:rsidR="00904924" w:rsidRDefault="00904924">
      <w:pPr>
        <w:spacing w:after="0" w:line="240" w:lineRule="auto"/>
      </w:pPr>
      <w:r>
        <w:separator/>
      </w:r>
    </w:p>
  </w:endnote>
  <w:endnote w:type="continuationSeparator" w:id="0">
    <w:p w14:paraId="07BAC839" w14:textId="77777777" w:rsidR="00904924" w:rsidRDefault="0090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1E73B" w14:textId="77777777" w:rsidR="00904924" w:rsidRDefault="00904924">
      <w:pPr>
        <w:spacing w:after="0" w:line="240" w:lineRule="auto"/>
      </w:pPr>
      <w:r>
        <w:separator/>
      </w:r>
    </w:p>
  </w:footnote>
  <w:footnote w:type="continuationSeparator" w:id="0">
    <w:p w14:paraId="0D245423" w14:textId="77777777" w:rsidR="00904924" w:rsidRDefault="00904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675D1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349D0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6C20"/>
    <w:rsid w:val="00904924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35AA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B5408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2022-11-22T05:59:00Z</cp:lastPrinted>
  <dcterms:created xsi:type="dcterms:W3CDTF">2023-10-21T18:26:00Z</dcterms:created>
  <dcterms:modified xsi:type="dcterms:W3CDTF">2025-03-31T13:20:00Z</dcterms:modified>
</cp:coreProperties>
</file>