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:rsidR="007264F1" w:rsidRDefault="007264F1" w:rsidP="007264F1">
      <w:pPr>
        <w:ind w:firstLine="567"/>
        <w:jc w:val="center"/>
        <w:rPr>
          <w:rFonts w:eastAsia="Times New Roman"/>
          <w:b/>
        </w:rPr>
      </w:pPr>
      <w:r>
        <w:rPr>
          <w:b/>
        </w:rPr>
        <w:t xml:space="preserve">СТ </w:t>
      </w:r>
      <w:proofErr w:type="gramStart"/>
      <w:r>
        <w:rPr>
          <w:b/>
        </w:rPr>
        <w:t>РК  1924</w:t>
      </w:r>
      <w:proofErr w:type="gramEnd"/>
      <w:r>
        <w:rPr>
          <w:b/>
        </w:rPr>
        <w:t xml:space="preserve"> «Угли </w:t>
      </w:r>
      <w:proofErr w:type="spellStart"/>
      <w:r>
        <w:rPr>
          <w:b/>
        </w:rPr>
        <w:t>Куланского</w:t>
      </w:r>
      <w:proofErr w:type="spellEnd"/>
      <w:r>
        <w:rPr>
          <w:b/>
        </w:rPr>
        <w:t xml:space="preserve"> месторождения. Общие технические условия»</w:t>
      </w:r>
    </w:p>
    <w:p w:rsidR="00205973" w:rsidRPr="00A53939" w:rsidRDefault="00205973" w:rsidP="00396F5B">
      <w:pPr>
        <w:ind w:left="708"/>
        <w:jc w:val="center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4"/>
        <w:gridCol w:w="3064"/>
        <w:gridCol w:w="50"/>
        <w:gridCol w:w="7257"/>
        <w:gridCol w:w="9"/>
        <w:gridCol w:w="32"/>
        <w:gridCol w:w="3423"/>
      </w:tblGrid>
      <w:tr w:rsidR="00396F5B" w:rsidRPr="00A53939" w:rsidTr="00B36001">
        <w:trPr>
          <w:trHeight w:val="768"/>
          <w:tblHeader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</w:t>
            </w:r>
            <w:r w:rsidR="00C059F6">
              <w:rPr>
                <w:b/>
                <w:bCs/>
              </w:rPr>
              <w:t xml:space="preserve"> </w:t>
            </w:r>
            <w:r w:rsidRPr="00A53939">
              <w:rPr>
                <w:b/>
                <w:bCs/>
              </w:rPr>
              <w:t>п/п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:rsidTr="00B3600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:rsidTr="00B3600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F" w:rsidRPr="00205973" w:rsidRDefault="00396F5B" w:rsidP="00205973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  <w:color w:val="000000"/>
              </w:rPr>
            </w:pPr>
            <w:r w:rsidRPr="00205973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:rsidTr="00B36001">
        <w:trPr>
          <w:trHeight w:val="24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995BD5" w:rsidRDefault="0016001F" w:rsidP="002059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:rsidTr="00B3600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6" w:rsidRPr="00205973" w:rsidRDefault="00205973" w:rsidP="00205973">
            <w:pPr>
              <w:pStyle w:val="a3"/>
              <w:tabs>
                <w:tab w:val="left" w:pos="4950"/>
                <w:tab w:val="center" w:pos="7677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="00396F5B" w:rsidRPr="00205973">
              <w:rPr>
                <w:bCs/>
                <w:color w:val="000000"/>
              </w:rPr>
              <w:t>Комитет экологического регулирования и контроля Министерства экологии, геологии и природных ресурсов РК</w:t>
            </w:r>
          </w:p>
          <w:p w:rsidR="007F4481" w:rsidRPr="00336934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:rsidTr="00B36001">
        <w:trPr>
          <w:trHeight w:val="2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:rsidTr="00B3600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F" w:rsidRDefault="00272234" w:rsidP="002059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</w:t>
            </w:r>
            <w:r w:rsidR="00205973">
              <w:rPr>
                <w:bCs/>
              </w:rPr>
              <w:t xml:space="preserve"> </w:t>
            </w:r>
            <w:r w:rsidR="00396F5B" w:rsidRPr="00A168D8">
              <w:rPr>
                <w:bCs/>
              </w:rPr>
              <w:t>Комитет атомного и энергетического надзора и контроля Министерства энергетики РК</w:t>
            </w:r>
          </w:p>
          <w:p w:rsidR="008524D2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:rsidTr="00B36001">
        <w:trPr>
          <w:trHeight w:val="24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C74E12" w:rsidTr="00B3600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205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  <w:bCs/>
              </w:rPr>
              <w:t>Атамекен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C66032" w:rsidRPr="00C74E12" w:rsidTr="00B3600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63350" w:rsidRDefault="00C66032" w:rsidP="00C66032">
            <w:pPr>
              <w:jc w:val="center"/>
            </w:pPr>
            <w:r w:rsidRPr="00463350">
              <w:t>4. Национальная палата предпринимателей Республики Казахстан «</w:t>
            </w:r>
            <w:proofErr w:type="spellStart"/>
            <w:r w:rsidRPr="00463350">
              <w:t>Атамекен</w:t>
            </w:r>
            <w:proofErr w:type="spellEnd"/>
            <w:r w:rsidRPr="00463350">
              <w:t>»</w:t>
            </w:r>
          </w:p>
          <w:p w:rsidR="00C66032" w:rsidRPr="00182079" w:rsidRDefault="00C66032" w:rsidP="00C66032">
            <w:pPr>
              <w:ind w:firstLine="567"/>
              <w:jc w:val="center"/>
              <w:rPr>
                <w:bCs/>
              </w:rPr>
            </w:pPr>
            <w:r w:rsidRPr="00463350">
              <w:t>№ 08326/17 от 04.07.2022</w:t>
            </w:r>
          </w:p>
        </w:tc>
      </w:tr>
      <w:tr w:rsidR="00C66032" w:rsidRPr="00C74E12" w:rsidTr="00B36001">
        <w:trPr>
          <w:trHeight w:val="245"/>
        </w:trPr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18207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182079" w:rsidRDefault="00C66032" w:rsidP="00C66032">
            <w:pPr>
              <w:jc w:val="both"/>
              <w:rPr>
                <w:bCs/>
              </w:rPr>
            </w:pPr>
            <w:r w:rsidRPr="00463350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  <w:r>
              <w:rPr>
                <w:bCs/>
              </w:rPr>
              <w:t xml:space="preserve"> </w:t>
            </w:r>
            <w:r w:rsidRPr="00463350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63350">
              <w:rPr>
                <w:bCs/>
              </w:rPr>
              <w:t>Каражыра</w:t>
            </w:r>
            <w:proofErr w:type="spellEnd"/>
            <w:proofErr w:type="gramStart"/>
            <w:r w:rsidRPr="00463350">
              <w:rPr>
                <w:bCs/>
              </w:rPr>
              <w:t xml:space="preserve">»,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       </w:t>
            </w:r>
            <w:r w:rsidRPr="00463350">
              <w:rPr>
                <w:bCs/>
              </w:rPr>
              <w:t xml:space="preserve">ТОО «Богатырь </w:t>
            </w:r>
            <w:proofErr w:type="spellStart"/>
            <w:r w:rsidRPr="00463350">
              <w:rPr>
                <w:bCs/>
              </w:rPr>
              <w:t>Комир</w:t>
            </w:r>
            <w:proofErr w:type="spellEnd"/>
            <w:r w:rsidRPr="00463350">
              <w:rPr>
                <w:bCs/>
              </w:rPr>
              <w:t>».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182079" w:rsidRDefault="00C66032" w:rsidP="00C66032">
            <w:pPr>
              <w:ind w:firstLine="567"/>
              <w:jc w:val="center"/>
              <w:rPr>
                <w:bCs/>
              </w:rPr>
            </w:pPr>
          </w:p>
        </w:tc>
      </w:tr>
      <w:tr w:rsidR="00C66032" w:rsidRPr="00C74E12" w:rsidTr="00B3600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</w:rPr>
            </w:pPr>
            <w:r>
              <w:rPr>
                <w:bCs/>
              </w:rPr>
              <w:t>5. АО «</w:t>
            </w:r>
            <w:proofErr w:type="spellStart"/>
            <w:r>
              <w:rPr>
                <w:bCs/>
              </w:rPr>
              <w:t>Каражыра</w:t>
            </w:r>
            <w:proofErr w:type="spellEnd"/>
            <w:r>
              <w:rPr>
                <w:bCs/>
              </w:rPr>
              <w:t>»</w:t>
            </w:r>
          </w:p>
          <w:p w:rsidR="00C66032" w:rsidRPr="00182079" w:rsidRDefault="00C66032" w:rsidP="00C66032">
            <w:pPr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C66032" w:rsidRPr="00C74E12" w:rsidTr="00B36001">
        <w:trPr>
          <w:trHeight w:val="245"/>
        </w:trPr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18207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182079" w:rsidRDefault="00C66032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182079" w:rsidRDefault="00C66032" w:rsidP="00C66032">
            <w:pPr>
              <w:ind w:firstLine="567"/>
              <w:jc w:val="center"/>
              <w:rPr>
                <w:bCs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ТОО «Богатырь </w:t>
            </w:r>
            <w:proofErr w:type="spellStart"/>
            <w:r>
              <w:rPr>
                <w:bCs/>
                <w:color w:val="000000"/>
              </w:rPr>
              <w:t>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205973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AF419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№ 20-0887 от 27.06.2022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205973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Предприятия угольной промышленности, Члены ТК6, ИЛ</w:t>
            </w: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 АО «Евроазиатская энергетическая корпорация»</w:t>
            </w:r>
          </w:p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 АО «</w:t>
            </w:r>
            <w:proofErr w:type="spellStart"/>
            <w:r>
              <w:rPr>
                <w:bCs/>
                <w:color w:val="000000"/>
              </w:rPr>
              <w:t>АрселорМиттал</w:t>
            </w:r>
            <w:proofErr w:type="spellEnd"/>
            <w:r>
              <w:rPr>
                <w:bCs/>
                <w:color w:val="000000"/>
              </w:rPr>
              <w:t xml:space="preserve"> Темиртау» Угольный департамент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10.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Шубарколь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Комир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 ТОО «</w:t>
            </w:r>
            <w:proofErr w:type="spellStart"/>
            <w:r>
              <w:rPr>
                <w:bCs/>
                <w:color w:val="000000"/>
              </w:rPr>
              <w:t>Майкубен</w:t>
            </w:r>
            <w:proofErr w:type="spellEnd"/>
            <w:r>
              <w:rPr>
                <w:bCs/>
                <w:color w:val="000000"/>
              </w:rPr>
              <w:t xml:space="preserve"> Вест»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Pr="008B3230">
              <w:rPr>
                <w:bCs/>
                <w:color w:val="000000"/>
              </w:rPr>
              <w:t>Сарыколь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 ТОО «</w:t>
            </w:r>
            <w:r>
              <w:rPr>
                <w:bCs/>
                <w:color w:val="000000"/>
                <w:lang w:val="en-US"/>
              </w:rPr>
              <w:t>Exim</w:t>
            </w:r>
            <w:r w:rsidRPr="004A29C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Artis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C66032" w:rsidRPr="008B3230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14. </w:t>
            </w:r>
            <w:r w:rsidRPr="00453346">
              <w:rPr>
                <w:bCs/>
                <w:color w:val="000000"/>
              </w:rPr>
              <w:t>ТОО «</w:t>
            </w:r>
            <w:proofErr w:type="spellStart"/>
            <w:r w:rsidRPr="00453346">
              <w:rPr>
                <w:bCs/>
                <w:color w:val="000000"/>
              </w:rPr>
              <w:t>Ангре</w:t>
            </w:r>
            <w:r>
              <w:rPr>
                <w:bCs/>
                <w:color w:val="000000"/>
              </w:rPr>
              <w:t>н</w:t>
            </w:r>
            <w:r w:rsidRPr="00453346">
              <w:rPr>
                <w:bCs/>
                <w:color w:val="000000"/>
              </w:rPr>
              <w:t>сор</w:t>
            </w:r>
            <w:proofErr w:type="spellEnd"/>
            <w:r w:rsidRPr="00453346">
              <w:rPr>
                <w:bCs/>
                <w:color w:val="000000"/>
              </w:rPr>
              <w:t xml:space="preserve"> </w:t>
            </w:r>
            <w:proofErr w:type="spellStart"/>
            <w:r w:rsidRPr="00453346">
              <w:rPr>
                <w:bCs/>
                <w:color w:val="000000"/>
              </w:rPr>
              <w:t>Энерго</w:t>
            </w:r>
            <w:proofErr w:type="spellEnd"/>
            <w:r w:rsidRPr="00453346"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15. </w:t>
            </w:r>
            <w:r w:rsidRPr="008B3230">
              <w:rPr>
                <w:bCs/>
                <w:color w:val="000000"/>
              </w:rPr>
              <w:t>ТОО «Разрез Кузнецкий»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16.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Pr="008B3230">
              <w:rPr>
                <w:bCs/>
                <w:color w:val="000000"/>
              </w:rPr>
              <w:t xml:space="preserve"> и К»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АлЭС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2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22"/>
              <w:jc w:val="center"/>
            </w:pPr>
            <w:r>
              <w:t xml:space="preserve">Раздел 2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22"/>
              <w:jc w:val="both"/>
            </w:pPr>
            <w:r>
              <w:t>Уточнить:</w:t>
            </w:r>
          </w:p>
          <w:p w:rsidR="00C66032" w:rsidRPr="00631017" w:rsidRDefault="00C66032" w:rsidP="00C66032">
            <w:pPr>
              <w:ind w:firstLine="22"/>
              <w:jc w:val="both"/>
            </w:pPr>
            <w:r w:rsidRPr="00631017">
              <w:t xml:space="preserve">ГОСТ 12.1.044-89 Система стандартов безопасности труда. </w:t>
            </w:r>
            <w:proofErr w:type="spellStart"/>
            <w:r w:rsidRPr="00631017">
              <w:t>Пожаровзрывоопасность</w:t>
            </w:r>
            <w:proofErr w:type="spellEnd"/>
            <w:r w:rsidRPr="00631017">
              <w:t xml:space="preserve"> веществ и материалов. Номенклатура показателей и методы их определения – утратил силу в РК</w:t>
            </w:r>
          </w:p>
          <w:p w:rsidR="00C66032" w:rsidRPr="00631017" w:rsidRDefault="00C66032" w:rsidP="00C66032">
            <w:pPr>
              <w:ind w:firstLine="22"/>
              <w:jc w:val="both"/>
              <w:rPr>
                <w:noProof/>
              </w:rPr>
            </w:pPr>
            <w:r w:rsidRPr="00631017">
              <w:t xml:space="preserve">ГОСТ ISO 11722-2012 Уголь каменный. Определение влаги в аналитической пробе высушиванием в токе азота </w:t>
            </w:r>
            <w:proofErr w:type="gramStart"/>
            <w:r w:rsidRPr="00631017">
              <w:t>–  с</w:t>
            </w:r>
            <w:r w:rsidRPr="00631017">
              <w:rPr>
                <w:noProof/>
              </w:rPr>
              <w:t>татус</w:t>
            </w:r>
            <w:proofErr w:type="gramEnd"/>
            <w:r w:rsidRPr="00631017">
              <w:rPr>
                <w:noProof/>
              </w:rPr>
              <w:t xml:space="preserve"> в РК временно не известен.</w:t>
            </w:r>
          </w:p>
          <w:p w:rsidR="00C66032" w:rsidRPr="00631017" w:rsidRDefault="00C66032" w:rsidP="00C66032">
            <w:pPr>
              <w:ind w:firstLine="22"/>
              <w:jc w:val="both"/>
              <w:rPr>
                <w:noProof/>
              </w:rPr>
            </w:pPr>
            <w:r w:rsidRPr="00631017">
              <w:t>ГОСТ ISO 11723-2012 Топливо твердое минеральное.  Определение содержания мышьяка и селена</w:t>
            </w:r>
            <w:r w:rsidRPr="00631017">
              <w:rPr>
                <w:noProof/>
              </w:rPr>
              <w:t xml:space="preserve"> </w:t>
            </w:r>
            <w:r w:rsidRPr="00631017">
              <w:t>– с</w:t>
            </w:r>
            <w:r w:rsidRPr="00631017">
              <w:rPr>
                <w:noProof/>
              </w:rPr>
              <w:t>татус в РК временно не известен.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631017" w:rsidRDefault="00C66032" w:rsidP="00C66032">
            <w:pPr>
              <w:ind w:firstLine="22"/>
              <w:jc w:val="center"/>
              <w:rPr>
                <w:b/>
                <w:bCs/>
              </w:rPr>
            </w:pPr>
            <w:r w:rsidRPr="00631017">
              <w:rPr>
                <w:b/>
                <w:bCs/>
              </w:rPr>
              <w:t>Принято</w:t>
            </w:r>
          </w:p>
          <w:p w:rsidR="00C66032" w:rsidRDefault="00C66032" w:rsidP="00C66032">
            <w:pPr>
              <w:ind w:firstLine="2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Данный стандарт не приведен в разделе 2</w:t>
            </w:r>
          </w:p>
          <w:p w:rsidR="00C66032" w:rsidRDefault="00C66032" w:rsidP="00C66032">
            <w:pPr>
              <w:ind w:firstLine="22"/>
              <w:jc w:val="center"/>
              <w:rPr>
                <w:bCs/>
                <w:color w:val="000000"/>
              </w:rPr>
            </w:pPr>
          </w:p>
          <w:p w:rsidR="00C66032" w:rsidRPr="00631017" w:rsidRDefault="00C66032" w:rsidP="00C66032">
            <w:pPr>
              <w:jc w:val="center"/>
            </w:pPr>
            <w:r w:rsidRPr="00631017">
              <w:t>Данные стандарты введены в действие на территории Республики Казахстан Приказом Комитета технического регулирования и метрологии Министерства индустрии и новых технологий Республики Казахстан от 22 июля 2013г. № 388-од в качестве национального стандарта Республики Казахстан с 1 января 2014 г.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2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22"/>
              <w:jc w:val="center"/>
            </w:pPr>
            <w:r>
              <w:t xml:space="preserve">Раздел 5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631017" w:rsidRDefault="00C66032" w:rsidP="00C66032">
            <w:pPr>
              <w:ind w:firstLine="22"/>
              <w:jc w:val="both"/>
              <w:rPr>
                <w:bCs/>
                <w:color w:val="000000"/>
              </w:rPr>
            </w:pPr>
            <w:r w:rsidRPr="00631017">
              <w:rPr>
                <w:bCs/>
              </w:rPr>
              <w:t xml:space="preserve">Принять в редакции: «5.13 Продукция из углей </w:t>
            </w:r>
            <w:proofErr w:type="spellStart"/>
            <w:r w:rsidRPr="00631017">
              <w:rPr>
                <w:bCs/>
              </w:rPr>
              <w:t>Куланского</w:t>
            </w:r>
            <w:proofErr w:type="spellEnd"/>
            <w:r w:rsidRPr="00631017">
              <w:rPr>
                <w:bCs/>
              </w:rPr>
              <w:t xml:space="preserve"> месторождения </w:t>
            </w:r>
            <w:r w:rsidRPr="00631017">
              <w:t xml:space="preserve">должна относиться к 1 классу радиационной безопасности </w:t>
            </w:r>
            <w:r w:rsidRPr="00631017">
              <w:rPr>
                <w:noProof/>
              </w:rPr>
              <w:t>в соответствии с СТ РК 1246 и ГОСТ 32547» для полноты понимания, а также данные СТ РК и ГОСТ внесены в п. 2 Нормативные ссылки.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22"/>
              <w:jc w:val="center"/>
              <w:rPr>
                <w:b/>
                <w:bCs/>
                <w:color w:val="000000"/>
              </w:rPr>
            </w:pPr>
            <w:r w:rsidRPr="00631017">
              <w:rPr>
                <w:b/>
                <w:bCs/>
                <w:color w:val="000000"/>
              </w:rPr>
              <w:t>Не принято</w:t>
            </w:r>
          </w:p>
          <w:p w:rsidR="00C66032" w:rsidRPr="00631017" w:rsidRDefault="00C66032" w:rsidP="00C6603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  <w:r w:rsidRPr="000C652C">
              <w:rPr>
                <w:bCs/>
                <w:color w:val="000000"/>
              </w:rPr>
              <w:t xml:space="preserve">Требования радиационной безопасности установлено </w:t>
            </w:r>
            <w:r w:rsidRPr="000C652C">
              <w:rPr>
                <w:rFonts w:ascii="Times New Roman CYR" w:hAnsi="Times New Roman CYR" w:cs="Times New Roman CYR"/>
              </w:rPr>
              <w:t>Техническ</w:t>
            </w:r>
            <w:r>
              <w:rPr>
                <w:rFonts w:ascii="Times New Roman CYR" w:hAnsi="Times New Roman CYR" w:cs="Times New Roman CYR"/>
              </w:rPr>
              <w:t>им</w:t>
            </w:r>
            <w:r w:rsidRPr="000C652C">
              <w:rPr>
                <w:rFonts w:ascii="Times New Roman CYR" w:hAnsi="Times New Roman CYR" w:cs="Times New Roman CYR"/>
              </w:rPr>
              <w:t xml:space="preserve"> регламент</w:t>
            </w:r>
            <w:r>
              <w:rPr>
                <w:rFonts w:ascii="Times New Roman CYR" w:hAnsi="Times New Roman CYR" w:cs="Times New Roman CYR"/>
              </w:rPr>
              <w:t>ом</w:t>
            </w:r>
            <w:r w:rsidRPr="000C652C">
              <w:rPr>
                <w:rFonts w:ascii="Times New Roman CYR" w:hAnsi="Times New Roman CYR" w:cs="Times New Roman CYR"/>
              </w:rPr>
              <w:t xml:space="preserve"> Республики Казахстан «</w:t>
            </w:r>
            <w:bookmarkStart w:id="0" w:name="_Hlk73088396"/>
            <w:r w:rsidRPr="000C652C">
              <w:rPr>
                <w:rFonts w:ascii="Times New Roman CYR" w:hAnsi="Times New Roman CYR" w:cs="Times New Roman CYR"/>
              </w:rPr>
              <w:t xml:space="preserve">Требования к безопасности углей и производственных процессов их добычи, </w:t>
            </w:r>
            <w:r w:rsidRPr="000C652C">
              <w:rPr>
                <w:rFonts w:ascii="Times New Roman CYR" w:hAnsi="Times New Roman CYR" w:cs="Times New Roman CYR"/>
              </w:rPr>
              <w:lastRenderedPageBreak/>
              <w:t>переработки, хранения и транспортировки</w:t>
            </w:r>
            <w:bookmarkEnd w:id="0"/>
            <w:proofErr w:type="gramStart"/>
            <w:r w:rsidRPr="000C652C">
              <w:rPr>
                <w:rFonts w:ascii="Times New Roman CYR" w:hAnsi="Times New Roman CYR" w:cs="Times New Roman CYR"/>
              </w:rPr>
              <w:t>»,  утвержденного</w:t>
            </w:r>
            <w:proofErr w:type="gramEnd"/>
            <w:r w:rsidRPr="000C652C">
              <w:rPr>
                <w:rFonts w:ascii="Times New Roman CYR" w:hAnsi="Times New Roman CYR" w:cs="Times New Roman CYR"/>
              </w:rPr>
              <w:t xml:space="preserve"> Постановлением Правительства Республики Казахстан от 17 июля 2010 года № 731.</w:t>
            </w:r>
            <w:r>
              <w:rPr>
                <w:rFonts w:ascii="Times New Roman CYR" w:hAnsi="Times New Roman CYR" w:cs="Times New Roman CYR"/>
              </w:rPr>
              <w:t xml:space="preserve"> Нормативные документы </w:t>
            </w:r>
            <w:r w:rsidRPr="00631017">
              <w:rPr>
                <w:noProof/>
              </w:rPr>
              <w:t>СТ РК 1246 и ГОСТ 32547</w:t>
            </w:r>
            <w:r>
              <w:rPr>
                <w:rFonts w:ascii="Times New Roman CYR" w:hAnsi="Times New Roman CYR" w:cs="Times New Roman CYR"/>
              </w:rPr>
              <w:t xml:space="preserve"> устанавливают метод определения</w:t>
            </w:r>
            <w:r>
              <w:t xml:space="preserve"> удельной эффективной активности естественных радионуклидов</w:t>
            </w:r>
            <w:r>
              <w:rPr>
                <w:rFonts w:ascii="Times New Roman CYR" w:hAnsi="Times New Roman CYR" w:cs="Times New Roman CYR"/>
              </w:rPr>
              <w:t>, а не требования к продукции.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2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22"/>
              <w:jc w:val="center"/>
            </w:pPr>
            <w:r>
              <w:t xml:space="preserve">Раздел 6 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631017" w:rsidRDefault="00C66032" w:rsidP="00C66032">
            <w:pPr>
              <w:ind w:firstLine="22"/>
              <w:jc w:val="both"/>
              <w:rPr>
                <w:bCs/>
              </w:rPr>
            </w:pPr>
            <w:r w:rsidRPr="00631017">
              <w:rPr>
                <w:bCs/>
              </w:rPr>
              <w:t>Добавить пункт: «6.8 Радиационная безопасность – согласно СТ РК 1246, ГОСТ 32547, Гигиеническим нормативам и Санитарным правилам».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22"/>
              <w:jc w:val="center"/>
              <w:rPr>
                <w:b/>
                <w:bCs/>
                <w:color w:val="000000"/>
              </w:rPr>
            </w:pPr>
            <w:r w:rsidRPr="00631017">
              <w:rPr>
                <w:b/>
                <w:bCs/>
                <w:color w:val="000000"/>
              </w:rPr>
              <w:t>Не принято</w:t>
            </w:r>
          </w:p>
          <w:p w:rsidR="00C66032" w:rsidRDefault="00C66032" w:rsidP="00C66032">
            <w:pPr>
              <w:ind w:firstLine="22"/>
              <w:jc w:val="center"/>
              <w:rPr>
                <w:bCs/>
                <w:color w:val="000000"/>
              </w:rPr>
            </w:pPr>
            <w:r w:rsidRPr="00C27354">
              <w:rPr>
                <w:bCs/>
                <w:color w:val="000000"/>
              </w:rPr>
              <w:t xml:space="preserve">Требования радиационной безопасности продукции установлено в п.5.13. Требования </w:t>
            </w:r>
            <w:proofErr w:type="gramStart"/>
            <w:r w:rsidRPr="00C27354">
              <w:rPr>
                <w:bCs/>
                <w:color w:val="000000"/>
              </w:rPr>
              <w:t>к методом</w:t>
            </w:r>
            <w:proofErr w:type="gramEnd"/>
            <w:r w:rsidRPr="00C27354">
              <w:rPr>
                <w:bCs/>
                <w:color w:val="000000"/>
              </w:rPr>
              <w:t xml:space="preserve"> контроля радиационной безопасности – в п.9.4. предлагаемый пункт дублирует имеющиеся требования стандарта.</w:t>
            </w:r>
          </w:p>
          <w:p w:rsidR="00C66032" w:rsidRPr="00C27354" w:rsidRDefault="00C66032" w:rsidP="00C66032">
            <w:pPr>
              <w:ind w:firstLine="22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 ТОО «УПНК-ПВ»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02-06-04/734 от 27.06.2022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 ТОО «СТС-1»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20.ТОО «Альянс Уголь»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 ТОО «</w:t>
            </w:r>
            <w:proofErr w:type="spellStart"/>
            <w:r>
              <w:rPr>
                <w:bCs/>
                <w:color w:val="000000"/>
              </w:rPr>
              <w:t>Транскомир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B36001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066C98" w:rsidRDefault="00C66032" w:rsidP="00C6603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Pr="00066C98">
              <w:rPr>
                <w:bCs/>
                <w:color w:val="000000"/>
                <w:lang w:val="en-US"/>
              </w:rPr>
              <w:t xml:space="preserve">. </w:t>
            </w:r>
            <w:r w:rsidRPr="00453346">
              <w:rPr>
                <w:bCs/>
                <w:color w:val="000000"/>
              </w:rPr>
              <w:t>ТОО</w:t>
            </w:r>
            <w:r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453346">
              <w:rPr>
                <w:bCs/>
                <w:color w:val="000000"/>
                <w:lang w:val="en-US"/>
              </w:rPr>
              <w:t>Kazakhmys</w:t>
            </w:r>
            <w:proofErr w:type="spellEnd"/>
            <w:r w:rsidRPr="00066C98">
              <w:rPr>
                <w:bCs/>
                <w:color w:val="000000"/>
                <w:lang w:val="en-US"/>
              </w:rPr>
              <w:t xml:space="preserve"> </w:t>
            </w:r>
            <w:r w:rsidRPr="00453346">
              <w:rPr>
                <w:bCs/>
                <w:color w:val="000000"/>
                <w:lang w:val="en-US"/>
              </w:rPr>
              <w:t>Coal</w:t>
            </w:r>
            <w:r w:rsidRPr="00066C98">
              <w:rPr>
                <w:bCs/>
                <w:color w:val="000000"/>
                <w:lang w:val="en-US"/>
              </w:rPr>
              <w:t>»</w:t>
            </w:r>
          </w:p>
          <w:p w:rsidR="00C66032" w:rsidRPr="00066C98" w:rsidRDefault="00C66032" w:rsidP="00C66032">
            <w:pPr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066C98" w:rsidRDefault="00C66032" w:rsidP="00C66032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066C98" w:rsidRDefault="00C66032" w:rsidP="00C66032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Kazakhmys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Energy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ТОО «ГРЭС </w:t>
            </w:r>
            <w:proofErr w:type="spellStart"/>
            <w:r>
              <w:rPr>
                <w:bCs/>
                <w:color w:val="000000"/>
              </w:rPr>
              <w:t>Топар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</w:t>
            </w:r>
            <w:r>
              <w:t xml:space="preserve"> </w:t>
            </w:r>
            <w:r w:rsidRPr="00FF1F48">
              <w:rPr>
                <w:bCs/>
                <w:color w:val="000000"/>
              </w:rPr>
              <w:t>ТОО «Караганда Энергоцентр»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45058B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C66032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 ТОО «</w:t>
            </w:r>
            <w:proofErr w:type="spellStart"/>
            <w:r>
              <w:rPr>
                <w:bCs/>
                <w:color w:val="000000"/>
                <w:lang w:val="en-US"/>
              </w:rPr>
              <w:t>EcoExpert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C66032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Default="00C66032" w:rsidP="00C66032">
            <w:pPr>
              <w:ind w:firstLine="567"/>
              <w:jc w:val="center"/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32" w:rsidRPr="00C575E9" w:rsidRDefault="00C66032" w:rsidP="00C66032">
            <w:pPr>
              <w:jc w:val="center"/>
              <w:rPr>
                <w:bCs/>
                <w:color w:val="000000"/>
              </w:rPr>
            </w:pP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  <w:rPr>
                <w:bCs/>
              </w:rPr>
            </w:pPr>
            <w:r>
              <w:rPr>
                <w:bCs/>
              </w:rPr>
              <w:t>27. ТОО «</w:t>
            </w:r>
            <w:proofErr w:type="spellStart"/>
            <w:r>
              <w:rPr>
                <w:bCs/>
                <w:lang w:val="en-US"/>
              </w:rPr>
              <w:t>AsiaFerroAlloys</w:t>
            </w:r>
            <w:proofErr w:type="spellEnd"/>
            <w:r>
              <w:rPr>
                <w:bCs/>
              </w:rPr>
              <w:t>»</w:t>
            </w:r>
          </w:p>
          <w:p w:rsidR="00B36001" w:rsidRDefault="00B36001" w:rsidP="00C66032">
            <w:pPr>
              <w:jc w:val="center"/>
            </w:pPr>
            <w:r>
              <w:rPr>
                <w:bCs/>
              </w:rPr>
              <w:t>№ 1-1-1/8-1143 от 13.06.2022</w:t>
            </w:r>
          </w:p>
        </w:tc>
      </w:tr>
      <w:tr w:rsidR="00B36001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Pr="00C575E9" w:rsidRDefault="00B36001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Pr="00C575E9" w:rsidRDefault="00B36001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center"/>
            </w:pP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</w:pPr>
            <w:r>
              <w:t>28. ТОО «К</w:t>
            </w:r>
            <w:r>
              <w:rPr>
                <w:lang w:val="kk-KZ"/>
              </w:rPr>
              <w:t>ұлан комир</w:t>
            </w:r>
            <w:r>
              <w:t>»</w:t>
            </w:r>
          </w:p>
          <w:p w:rsidR="00B36001" w:rsidRPr="00752D7D" w:rsidRDefault="00B36001" w:rsidP="00C66032">
            <w:pPr>
              <w:jc w:val="center"/>
            </w:pPr>
            <w:r>
              <w:t>№149/22 от 22.06.2022</w:t>
            </w:r>
          </w:p>
        </w:tc>
      </w:tr>
      <w:tr w:rsidR="00B36001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Pr="00C575E9" w:rsidRDefault="00B36001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center"/>
            </w:pP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</w:pPr>
            <w:r>
              <w:lastRenderedPageBreak/>
              <w:t>29. ТОО «Эдельвейс+»</w:t>
            </w:r>
          </w:p>
          <w:p w:rsidR="00B36001" w:rsidRDefault="00B36001" w:rsidP="00C66032">
            <w:pPr>
              <w:jc w:val="center"/>
            </w:pPr>
            <w:r>
              <w:t>№ 60-2022 от 24.06.2022</w:t>
            </w:r>
          </w:p>
        </w:tc>
      </w:tr>
      <w:tr w:rsidR="00B36001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Pr="00C575E9" w:rsidRDefault="00B36001" w:rsidP="00C66032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center"/>
            </w:pP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Pr="00CC663A" w:rsidRDefault="00B36001" w:rsidP="00C66032">
            <w:pPr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</w:pPr>
            <w:r>
              <w:t>30. ТК 80 «Энергосбережение, повышение энергоэффективности в энергетике и теплотехнике»</w:t>
            </w:r>
          </w:p>
          <w:p w:rsidR="00B36001" w:rsidRPr="00FF1F48" w:rsidRDefault="00B36001" w:rsidP="00C66032">
            <w:pPr>
              <w:jc w:val="center"/>
            </w:pPr>
            <w:r>
              <w:t>№01-01/466 от 16.06.2022</w:t>
            </w:r>
          </w:p>
        </w:tc>
      </w:tr>
      <w:tr w:rsidR="00B36001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both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both"/>
            </w:pP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Pr="00D3673F" w:rsidRDefault="00B36001" w:rsidP="00C66032">
            <w:pPr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</w:pPr>
            <w:r>
              <w:t>31. АО «Национальный центр экспертизы и сертификации (</w:t>
            </w:r>
            <w:proofErr w:type="spellStart"/>
            <w:r>
              <w:t>НаЦЭкС</w:t>
            </w:r>
            <w:proofErr w:type="spellEnd"/>
            <w:r>
              <w:t>)</w:t>
            </w:r>
          </w:p>
          <w:p w:rsidR="00B36001" w:rsidRDefault="00B36001" w:rsidP="00C66032">
            <w:pPr>
              <w:jc w:val="center"/>
            </w:pPr>
            <w:r>
              <w:t>№ВПР-СИО/968 от 14.06.2022</w:t>
            </w:r>
          </w:p>
        </w:tc>
      </w:tr>
      <w:tr w:rsidR="00B36001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both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both"/>
            </w:pPr>
          </w:p>
        </w:tc>
      </w:tr>
      <w:tr w:rsidR="00B36001" w:rsidRPr="00C575E9" w:rsidTr="00B36001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jc w:val="center"/>
            </w:pPr>
            <w:r>
              <w:t>32. ТОО «Национальный центр аккредитации (НЦА)</w:t>
            </w:r>
          </w:p>
          <w:p w:rsidR="00B36001" w:rsidRDefault="00B36001" w:rsidP="00C66032">
            <w:pPr>
              <w:jc w:val="center"/>
            </w:pPr>
            <w:r>
              <w:t>№ 11/02-1853-нца/1345 от 21.06.2022</w:t>
            </w:r>
          </w:p>
        </w:tc>
      </w:tr>
      <w:tr w:rsidR="00B36001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both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DF520B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1" w:rsidRDefault="00B36001" w:rsidP="00C66032">
            <w:pPr>
              <w:ind w:firstLine="567"/>
              <w:jc w:val="both"/>
            </w:pPr>
          </w:p>
        </w:tc>
      </w:tr>
      <w:tr w:rsidR="00DF520B" w:rsidRPr="00C575E9" w:rsidTr="00DF520B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B" w:rsidRDefault="00DF520B" w:rsidP="00DF520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33.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АлЭС</w:t>
            </w:r>
            <w:proofErr w:type="spellEnd"/>
            <w:r w:rsidRPr="008B3230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(повторное согласование)</w:t>
            </w:r>
          </w:p>
          <w:p w:rsidR="00DF520B" w:rsidRDefault="00DF520B" w:rsidP="00DF520B">
            <w:pPr>
              <w:ind w:firstLine="567"/>
              <w:jc w:val="center"/>
            </w:pPr>
            <w:r>
              <w:t>№ 17-2923 от 12.07.2022</w:t>
            </w:r>
          </w:p>
        </w:tc>
      </w:tr>
      <w:tr w:rsidR="00DF520B" w:rsidRPr="00C575E9" w:rsidTr="00B36001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B" w:rsidRDefault="00DF520B" w:rsidP="00C66032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B" w:rsidRDefault="00DF520B" w:rsidP="00C66032">
            <w:pPr>
              <w:ind w:firstLine="567"/>
              <w:jc w:val="both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B" w:rsidRDefault="00DF520B" w:rsidP="00C66032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  <w:bookmarkStart w:id="1" w:name="_GoBack"/>
            <w:bookmarkEnd w:id="1"/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B" w:rsidRDefault="00DF520B" w:rsidP="00C66032">
            <w:pPr>
              <w:ind w:firstLine="567"/>
              <w:jc w:val="both"/>
            </w:pPr>
          </w:p>
        </w:tc>
      </w:tr>
    </w:tbl>
    <w:p w:rsidR="00650921" w:rsidRDefault="00650921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Общее количество отзывов: </w:t>
      </w:r>
      <w:r w:rsidR="00D07817">
        <w:rPr>
          <w:i/>
          <w:iCs/>
          <w:color w:val="000000"/>
        </w:rPr>
        <w:t>3</w:t>
      </w:r>
      <w:r w:rsidR="00DF520B">
        <w:rPr>
          <w:i/>
          <w:iCs/>
          <w:color w:val="000000"/>
        </w:rPr>
        <w:t>3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из них: без замечаний и предложений:</w:t>
      </w:r>
      <w:r w:rsidR="008D5B55" w:rsidRPr="008D5B55">
        <w:rPr>
          <w:i/>
          <w:iCs/>
          <w:color w:val="000000"/>
        </w:rPr>
        <w:t xml:space="preserve"> 3</w:t>
      </w:r>
      <w:r w:rsidR="00DF520B">
        <w:rPr>
          <w:i/>
          <w:iCs/>
          <w:color w:val="000000"/>
        </w:rPr>
        <w:t>2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    с замечаниями и предложениями:</w:t>
      </w:r>
      <w:r w:rsidR="003407D7" w:rsidRPr="008D5B55">
        <w:rPr>
          <w:i/>
          <w:iCs/>
          <w:color w:val="000000"/>
        </w:rPr>
        <w:t xml:space="preserve"> </w:t>
      </w:r>
      <w:r w:rsidR="00650921">
        <w:rPr>
          <w:i/>
          <w:iCs/>
          <w:color w:val="000000"/>
        </w:rPr>
        <w:t>1</w:t>
      </w: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Общее количество замечаний:</w:t>
      </w:r>
      <w:r w:rsidR="008D5B55" w:rsidRPr="008D5B55">
        <w:rPr>
          <w:i/>
          <w:iCs/>
          <w:color w:val="000000"/>
        </w:rPr>
        <w:t xml:space="preserve"> </w:t>
      </w:r>
      <w:r w:rsidR="00650921">
        <w:rPr>
          <w:i/>
          <w:iCs/>
          <w:color w:val="000000"/>
        </w:rPr>
        <w:t>3</w:t>
      </w:r>
      <w:r w:rsidR="003407D7" w:rsidRPr="008D5B55">
        <w:rPr>
          <w:i/>
          <w:iCs/>
          <w:color w:val="000000"/>
        </w:rPr>
        <w:t xml:space="preserve"> 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из них: принято: </w:t>
      </w:r>
      <w:r w:rsidR="00650921">
        <w:rPr>
          <w:i/>
          <w:iCs/>
          <w:color w:val="000000"/>
        </w:rPr>
        <w:t>1</w:t>
      </w:r>
    </w:p>
    <w:p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не принято:</w:t>
      </w:r>
      <w:r w:rsidR="00FF1F48" w:rsidRPr="008D5B55">
        <w:rPr>
          <w:i/>
          <w:iCs/>
          <w:color w:val="000000"/>
        </w:rPr>
        <w:t xml:space="preserve"> </w:t>
      </w:r>
      <w:r w:rsidR="00650921">
        <w:rPr>
          <w:i/>
          <w:iCs/>
          <w:color w:val="000000"/>
        </w:rPr>
        <w:t>2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lastRenderedPageBreak/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С.Ю. </w:t>
      </w:r>
      <w:proofErr w:type="spellStart"/>
      <w:r>
        <w:t>Радаев</w:t>
      </w:r>
      <w:proofErr w:type="spellEnd"/>
    </w:p>
    <w:sectPr w:rsidR="002B3E3D" w:rsidSect="00C6603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D5909"/>
    <w:multiLevelType w:val="hybridMultilevel"/>
    <w:tmpl w:val="42980F04"/>
    <w:lvl w:ilvl="0" w:tplc="A9D87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32990"/>
    <w:rsid w:val="00042BE4"/>
    <w:rsid w:val="0005269B"/>
    <w:rsid w:val="000570CE"/>
    <w:rsid w:val="00066C98"/>
    <w:rsid w:val="00092316"/>
    <w:rsid w:val="000C652C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05973"/>
    <w:rsid w:val="00255631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31017"/>
    <w:rsid w:val="00642270"/>
    <w:rsid w:val="00650921"/>
    <w:rsid w:val="006B1E56"/>
    <w:rsid w:val="006D35CC"/>
    <w:rsid w:val="006E5198"/>
    <w:rsid w:val="00716736"/>
    <w:rsid w:val="007264F1"/>
    <w:rsid w:val="00736936"/>
    <w:rsid w:val="00745CC2"/>
    <w:rsid w:val="00752D7D"/>
    <w:rsid w:val="00765CD2"/>
    <w:rsid w:val="00766E89"/>
    <w:rsid w:val="00795180"/>
    <w:rsid w:val="007B6FAE"/>
    <w:rsid w:val="007E31A6"/>
    <w:rsid w:val="007F4481"/>
    <w:rsid w:val="0081481F"/>
    <w:rsid w:val="008524D2"/>
    <w:rsid w:val="00852846"/>
    <w:rsid w:val="00876CDA"/>
    <w:rsid w:val="00877F56"/>
    <w:rsid w:val="008B3230"/>
    <w:rsid w:val="008D5B55"/>
    <w:rsid w:val="008F1BD9"/>
    <w:rsid w:val="0091672C"/>
    <w:rsid w:val="00951F57"/>
    <w:rsid w:val="00972D8E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36001"/>
    <w:rsid w:val="00B4020E"/>
    <w:rsid w:val="00B57707"/>
    <w:rsid w:val="00B638E4"/>
    <w:rsid w:val="00BC2DC5"/>
    <w:rsid w:val="00C059F6"/>
    <w:rsid w:val="00C07A31"/>
    <w:rsid w:val="00C10CFD"/>
    <w:rsid w:val="00C233E8"/>
    <w:rsid w:val="00C27354"/>
    <w:rsid w:val="00C66032"/>
    <w:rsid w:val="00C7200B"/>
    <w:rsid w:val="00CC663A"/>
    <w:rsid w:val="00CF2D22"/>
    <w:rsid w:val="00D04134"/>
    <w:rsid w:val="00D07817"/>
    <w:rsid w:val="00D364D4"/>
    <w:rsid w:val="00D3673F"/>
    <w:rsid w:val="00D47DCB"/>
    <w:rsid w:val="00D86AD7"/>
    <w:rsid w:val="00D939A0"/>
    <w:rsid w:val="00DA2AF5"/>
    <w:rsid w:val="00DF520B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6281F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A462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64A7-B410-4753-A892-8E47C9DC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2022-03-28T10:20:00Z</dcterms:created>
  <dcterms:modified xsi:type="dcterms:W3CDTF">2022-07-21T07:34:00Z</dcterms:modified>
</cp:coreProperties>
</file>