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87770" w14:textId="59B9C9A1" w:rsidR="003C507A" w:rsidRDefault="00911E05" w:rsidP="0034653D">
      <w:pPr>
        <w:pStyle w:val="1"/>
        <w:suppressAutoHyphens/>
        <w:jc w:val="center"/>
        <w:rPr>
          <w:b/>
          <w:szCs w:val="24"/>
        </w:rPr>
      </w:pPr>
      <w:r>
        <w:rPr>
          <w:b/>
          <w:szCs w:val="24"/>
        </w:rPr>
        <w:t xml:space="preserve"> </w:t>
      </w:r>
      <w:r w:rsidR="00D35746">
        <w:rPr>
          <w:b/>
          <w:szCs w:val="24"/>
        </w:rPr>
        <w:t xml:space="preserve"> </w:t>
      </w:r>
      <w:r w:rsidR="00D37C2F">
        <w:rPr>
          <w:b/>
          <w:szCs w:val="24"/>
        </w:rPr>
        <w:t xml:space="preserve"> </w:t>
      </w:r>
      <w:r w:rsidR="003E6649" w:rsidRPr="003E6649">
        <w:rPr>
          <w:b/>
          <w:szCs w:val="24"/>
        </w:rPr>
        <w:t xml:space="preserve"> </w:t>
      </w:r>
      <w:r w:rsidR="00B342AE" w:rsidRPr="00B342AE">
        <w:rPr>
          <w:b/>
          <w:szCs w:val="24"/>
        </w:rPr>
        <w:t xml:space="preserve"> </w:t>
      </w:r>
      <w:r w:rsidR="007E5DF7" w:rsidRPr="007E5DF7">
        <w:rPr>
          <w:b/>
          <w:szCs w:val="24"/>
        </w:rPr>
        <w:t xml:space="preserve"> </w:t>
      </w:r>
      <w:r w:rsidR="00ED18E9" w:rsidRPr="00ED18E9">
        <w:rPr>
          <w:b/>
          <w:szCs w:val="24"/>
        </w:rPr>
        <w:t xml:space="preserve"> </w:t>
      </w:r>
      <w:r w:rsidR="00A86FA7" w:rsidRPr="00B24588">
        <w:rPr>
          <w:b/>
          <w:szCs w:val="24"/>
        </w:rPr>
        <w:t xml:space="preserve">Сводка отзывов к проекту </w:t>
      </w:r>
      <w:r w:rsidR="0034653D" w:rsidRPr="0034653D">
        <w:rPr>
          <w:b/>
          <w:szCs w:val="24"/>
        </w:rPr>
        <w:t xml:space="preserve">Изменения № 1 к </w:t>
      </w:r>
      <w:r w:rsidR="00227B5A" w:rsidRPr="00227B5A">
        <w:rPr>
          <w:b/>
          <w:szCs w:val="24"/>
        </w:rPr>
        <w:t>СТ РК 2.30-2019 «Государственная система обеспечения единства измерений Республики Казахстан. Порядок проведения метрологической аттестации средств измерений»</w:t>
      </w:r>
    </w:p>
    <w:p w14:paraId="4779053F" w14:textId="77777777" w:rsidR="003F4B23" w:rsidRPr="006D2B01" w:rsidRDefault="003F4B23" w:rsidP="0034653D">
      <w:pPr>
        <w:pStyle w:val="1"/>
        <w:suppressAutoHyphens/>
        <w:jc w:val="center"/>
        <w:rPr>
          <w:b/>
          <w:szCs w:val="24"/>
          <w:lang w:val="en-US"/>
        </w:rPr>
      </w:pP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5"/>
        <w:gridCol w:w="2321"/>
        <w:gridCol w:w="19"/>
        <w:gridCol w:w="8486"/>
        <w:gridCol w:w="3260"/>
      </w:tblGrid>
      <w:tr w:rsidR="00A86FA7" w:rsidRPr="00305FC6" w14:paraId="399D9812" w14:textId="77777777" w:rsidTr="00F54970">
        <w:trPr>
          <w:trHeight w:val="1287"/>
          <w:jc w:val="center"/>
        </w:trPr>
        <w:tc>
          <w:tcPr>
            <w:tcW w:w="935" w:type="dxa"/>
            <w:tcBorders>
              <w:bottom w:val="single" w:sz="4" w:space="0" w:color="000000"/>
            </w:tcBorders>
          </w:tcPr>
          <w:p w14:paraId="299AEB2A" w14:textId="77777777" w:rsidR="00A86FA7" w:rsidRPr="00305FC6" w:rsidRDefault="00A86FA7" w:rsidP="00767D7D">
            <w:pPr>
              <w:spacing w:line="240" w:lineRule="auto"/>
              <w:ind w:right="0"/>
              <w:rPr>
                <w:b/>
                <w:sz w:val="24"/>
                <w:szCs w:val="24"/>
              </w:rPr>
            </w:pPr>
            <w:r w:rsidRPr="00305FC6">
              <w:rPr>
                <w:b/>
                <w:sz w:val="24"/>
                <w:szCs w:val="24"/>
              </w:rPr>
              <w:t>№ п/п</w:t>
            </w:r>
          </w:p>
        </w:tc>
        <w:tc>
          <w:tcPr>
            <w:tcW w:w="2321" w:type="dxa"/>
            <w:tcBorders>
              <w:bottom w:val="single" w:sz="4" w:space="0" w:color="000000"/>
            </w:tcBorders>
          </w:tcPr>
          <w:p w14:paraId="373C7E2E" w14:textId="77777777" w:rsidR="00A86FA7" w:rsidRPr="00305FC6" w:rsidRDefault="00A86FA7" w:rsidP="00767D7D">
            <w:pPr>
              <w:spacing w:line="240" w:lineRule="auto"/>
              <w:ind w:right="0"/>
              <w:rPr>
                <w:b/>
                <w:sz w:val="24"/>
                <w:szCs w:val="24"/>
              </w:rPr>
            </w:pPr>
            <w:r w:rsidRPr="00305FC6">
              <w:rPr>
                <w:b/>
                <w:sz w:val="24"/>
                <w:szCs w:val="24"/>
              </w:rPr>
              <w:t>Номер раздела, подраздела, пункта, подпункта, приложения проекта</w:t>
            </w:r>
          </w:p>
        </w:tc>
        <w:tc>
          <w:tcPr>
            <w:tcW w:w="8505" w:type="dxa"/>
            <w:gridSpan w:val="2"/>
            <w:tcBorders>
              <w:bottom w:val="single" w:sz="4" w:space="0" w:color="000000"/>
            </w:tcBorders>
          </w:tcPr>
          <w:p w14:paraId="26C16EF9" w14:textId="77777777" w:rsidR="00A86FA7" w:rsidRPr="00305FC6" w:rsidRDefault="00A86FA7" w:rsidP="00767D7D">
            <w:pPr>
              <w:spacing w:line="240" w:lineRule="auto"/>
              <w:ind w:right="0"/>
              <w:rPr>
                <w:b/>
                <w:sz w:val="24"/>
                <w:szCs w:val="24"/>
              </w:rPr>
            </w:pPr>
            <w:r w:rsidRPr="00305FC6">
              <w:rPr>
                <w:b/>
                <w:sz w:val="24"/>
                <w:szCs w:val="24"/>
              </w:rPr>
              <w:t>Замечания или предложения по проекту стандарта</w:t>
            </w:r>
          </w:p>
        </w:tc>
        <w:tc>
          <w:tcPr>
            <w:tcW w:w="3260" w:type="dxa"/>
            <w:tcBorders>
              <w:bottom w:val="single" w:sz="4" w:space="0" w:color="000000"/>
            </w:tcBorders>
          </w:tcPr>
          <w:p w14:paraId="65CB0C23" w14:textId="77777777" w:rsidR="00A86FA7" w:rsidRPr="00305FC6" w:rsidRDefault="00A86FA7" w:rsidP="00767D7D">
            <w:pPr>
              <w:spacing w:line="240" w:lineRule="auto"/>
              <w:ind w:right="0"/>
              <w:rPr>
                <w:b/>
                <w:sz w:val="24"/>
                <w:szCs w:val="24"/>
              </w:rPr>
            </w:pPr>
            <w:r w:rsidRPr="00305FC6">
              <w:rPr>
                <w:b/>
                <w:sz w:val="24"/>
                <w:szCs w:val="24"/>
              </w:rPr>
              <w:t>Заключение разработчика с обоснованием причин непринятия замечаний и предложений</w:t>
            </w:r>
          </w:p>
        </w:tc>
      </w:tr>
      <w:tr w:rsidR="004146EA" w:rsidRPr="00305FC6" w14:paraId="3BD3F68A" w14:textId="77777777" w:rsidTr="00E0424A">
        <w:trPr>
          <w:jc w:val="center"/>
        </w:trPr>
        <w:tc>
          <w:tcPr>
            <w:tcW w:w="15021" w:type="dxa"/>
            <w:gridSpan w:val="5"/>
            <w:shd w:val="clear" w:color="auto" w:fill="BFBFBF" w:themeFill="background1" w:themeFillShade="BF"/>
          </w:tcPr>
          <w:p w14:paraId="6DDFBFF4" w14:textId="59DA3400" w:rsidR="004146EA" w:rsidRPr="00305FC6" w:rsidRDefault="007E5EB7" w:rsidP="00767D7D">
            <w:pPr>
              <w:spacing w:line="240" w:lineRule="auto"/>
              <w:ind w:right="0"/>
              <w:rPr>
                <w:b/>
                <w:sz w:val="24"/>
                <w:szCs w:val="24"/>
              </w:rPr>
            </w:pPr>
            <w:r w:rsidRPr="00305FC6">
              <w:rPr>
                <w:b/>
                <w:sz w:val="24"/>
                <w:szCs w:val="24"/>
              </w:rPr>
              <w:t xml:space="preserve"> </w:t>
            </w:r>
            <w:r w:rsidR="00ED118B" w:rsidRPr="00305FC6">
              <w:rPr>
                <w:b/>
                <w:sz w:val="24"/>
                <w:szCs w:val="24"/>
              </w:rPr>
              <w:t xml:space="preserve"> </w:t>
            </w:r>
            <w:r w:rsidR="004146EA" w:rsidRPr="00305FC6">
              <w:rPr>
                <w:b/>
                <w:sz w:val="24"/>
                <w:szCs w:val="24"/>
              </w:rPr>
              <w:t>Государственные органы</w:t>
            </w:r>
          </w:p>
        </w:tc>
      </w:tr>
      <w:tr w:rsidR="00EA6C81" w:rsidRPr="00305FC6" w14:paraId="72573D66" w14:textId="77777777" w:rsidTr="001D6161">
        <w:trPr>
          <w:jc w:val="center"/>
        </w:trPr>
        <w:tc>
          <w:tcPr>
            <w:tcW w:w="15021" w:type="dxa"/>
            <w:gridSpan w:val="5"/>
          </w:tcPr>
          <w:p w14:paraId="4DA5F28F" w14:textId="41F64F7E" w:rsidR="00EA6C81" w:rsidRPr="00CE1898" w:rsidRDefault="00C85796" w:rsidP="006E1313">
            <w:pPr>
              <w:pStyle w:val="a5"/>
              <w:spacing w:line="240" w:lineRule="auto"/>
              <w:ind w:left="0" w:right="0"/>
              <w:rPr>
                <w:b/>
                <w:sz w:val="24"/>
                <w:szCs w:val="24"/>
                <w:highlight w:val="yellow"/>
              </w:rPr>
            </w:pPr>
            <w:r w:rsidRPr="00A71DC7">
              <w:rPr>
                <w:b/>
                <w:sz w:val="24"/>
                <w:szCs w:val="24"/>
              </w:rPr>
              <w:t>Министерств</w:t>
            </w:r>
            <w:r w:rsidR="0053774E">
              <w:rPr>
                <w:b/>
                <w:sz w:val="24"/>
                <w:szCs w:val="24"/>
              </w:rPr>
              <w:t>о</w:t>
            </w:r>
            <w:r w:rsidRPr="00A71DC7">
              <w:rPr>
                <w:b/>
                <w:sz w:val="24"/>
                <w:szCs w:val="24"/>
              </w:rPr>
              <w:t xml:space="preserve"> </w:t>
            </w:r>
            <w:r w:rsidR="00FA61DD" w:rsidRPr="00A71DC7">
              <w:rPr>
                <w:b/>
                <w:sz w:val="24"/>
                <w:szCs w:val="24"/>
              </w:rPr>
              <w:t>экологии и природных ресурсов</w:t>
            </w:r>
            <w:r w:rsidRPr="00A71DC7">
              <w:rPr>
                <w:b/>
                <w:sz w:val="24"/>
                <w:szCs w:val="24"/>
              </w:rPr>
              <w:t xml:space="preserve"> Республики Казахстан </w:t>
            </w:r>
            <w:r w:rsidR="0053774E">
              <w:rPr>
                <w:b/>
                <w:sz w:val="24"/>
                <w:szCs w:val="24"/>
              </w:rPr>
              <w:t>№</w:t>
            </w:r>
            <w:r w:rsidR="00A71DC7" w:rsidRPr="00A71DC7">
              <w:rPr>
                <w:b/>
                <w:sz w:val="24"/>
                <w:szCs w:val="24"/>
              </w:rPr>
              <w:t>11-1-11/25156 от 26.01.2023</w:t>
            </w:r>
          </w:p>
        </w:tc>
      </w:tr>
      <w:tr w:rsidR="00EA6C81" w:rsidRPr="00305FC6" w14:paraId="3B2837B7" w14:textId="77777777" w:rsidTr="001D6161">
        <w:trPr>
          <w:jc w:val="center"/>
        </w:trPr>
        <w:tc>
          <w:tcPr>
            <w:tcW w:w="935" w:type="dxa"/>
          </w:tcPr>
          <w:p w14:paraId="17DB7003" w14:textId="19AEFEF6" w:rsidR="00EA6C81" w:rsidRPr="00305FC6" w:rsidRDefault="00487835" w:rsidP="001D6161">
            <w:pPr>
              <w:spacing w:line="240" w:lineRule="auto"/>
              <w:ind w:right="0"/>
              <w:rPr>
                <w:sz w:val="24"/>
                <w:szCs w:val="24"/>
              </w:rPr>
            </w:pPr>
            <w:r>
              <w:rPr>
                <w:sz w:val="24"/>
                <w:szCs w:val="24"/>
              </w:rPr>
              <w:t>1</w:t>
            </w:r>
          </w:p>
        </w:tc>
        <w:tc>
          <w:tcPr>
            <w:tcW w:w="2321" w:type="dxa"/>
          </w:tcPr>
          <w:p w14:paraId="5864E39A" w14:textId="77777777" w:rsidR="00EA6C81" w:rsidRPr="00305FC6" w:rsidRDefault="00EA6C81" w:rsidP="001D6161">
            <w:pPr>
              <w:spacing w:line="240" w:lineRule="auto"/>
              <w:ind w:right="0"/>
              <w:rPr>
                <w:b/>
                <w:sz w:val="24"/>
                <w:szCs w:val="24"/>
              </w:rPr>
            </w:pPr>
          </w:p>
        </w:tc>
        <w:tc>
          <w:tcPr>
            <w:tcW w:w="8505" w:type="dxa"/>
            <w:gridSpan w:val="2"/>
          </w:tcPr>
          <w:p w14:paraId="317C73D9" w14:textId="37652CE7" w:rsidR="00EA6C81" w:rsidRPr="0053774E" w:rsidRDefault="00C85796" w:rsidP="001D6161">
            <w:pPr>
              <w:spacing w:line="240" w:lineRule="auto"/>
              <w:ind w:right="0"/>
              <w:rPr>
                <w:sz w:val="24"/>
                <w:szCs w:val="24"/>
                <w:highlight w:val="yellow"/>
              </w:rPr>
            </w:pPr>
            <w:r w:rsidRPr="0053774E">
              <w:rPr>
                <w:sz w:val="24"/>
                <w:szCs w:val="24"/>
              </w:rPr>
              <w:t>Замечаний и предложений нет</w:t>
            </w:r>
          </w:p>
        </w:tc>
        <w:tc>
          <w:tcPr>
            <w:tcW w:w="3260" w:type="dxa"/>
          </w:tcPr>
          <w:p w14:paraId="0E750AB3" w14:textId="77777777" w:rsidR="00EA6C81" w:rsidRPr="00305FC6" w:rsidRDefault="00EA6C81" w:rsidP="001D6161">
            <w:pPr>
              <w:spacing w:line="240" w:lineRule="auto"/>
              <w:ind w:right="0"/>
              <w:rPr>
                <w:b/>
                <w:sz w:val="24"/>
                <w:szCs w:val="24"/>
              </w:rPr>
            </w:pPr>
          </w:p>
        </w:tc>
      </w:tr>
      <w:tr w:rsidR="000E43E9" w:rsidRPr="00305FC6" w14:paraId="69716747" w14:textId="77777777" w:rsidTr="00CD2FFD">
        <w:trPr>
          <w:jc w:val="center"/>
        </w:trPr>
        <w:tc>
          <w:tcPr>
            <w:tcW w:w="15021" w:type="dxa"/>
            <w:gridSpan w:val="5"/>
          </w:tcPr>
          <w:p w14:paraId="1D588EF7" w14:textId="13567255" w:rsidR="000E43E9" w:rsidRPr="0053774E" w:rsidRDefault="00C85796" w:rsidP="000E43E9">
            <w:pPr>
              <w:tabs>
                <w:tab w:val="center" w:pos="4677"/>
                <w:tab w:val="right" w:pos="10260"/>
              </w:tabs>
              <w:spacing w:line="240" w:lineRule="auto"/>
              <w:ind w:left="-284"/>
              <w:rPr>
                <w:b/>
                <w:sz w:val="24"/>
                <w:szCs w:val="24"/>
              </w:rPr>
            </w:pPr>
            <w:r w:rsidRPr="0053774E">
              <w:rPr>
                <w:b/>
                <w:sz w:val="24"/>
                <w:szCs w:val="24"/>
              </w:rPr>
              <w:t xml:space="preserve">Министерство информации и общественного развития Республики Казахстан </w:t>
            </w:r>
            <w:r w:rsidR="00CE1898" w:rsidRPr="0053774E">
              <w:rPr>
                <w:b/>
                <w:sz w:val="24"/>
                <w:szCs w:val="24"/>
              </w:rPr>
              <w:t>№</w:t>
            </w:r>
            <w:r w:rsidR="00CE1898" w:rsidRPr="0053774E">
              <w:rPr>
                <w:b/>
                <w:color w:val="333333"/>
                <w:sz w:val="24"/>
                <w:szCs w:val="24"/>
                <w:shd w:val="clear" w:color="auto" w:fill="FFFFFF"/>
              </w:rPr>
              <w:t>06-14/11928 от 06.01.2023</w:t>
            </w:r>
          </w:p>
        </w:tc>
      </w:tr>
      <w:tr w:rsidR="000E43E9" w:rsidRPr="00305FC6" w14:paraId="09FC4E84" w14:textId="77777777" w:rsidTr="001A3C6B">
        <w:trPr>
          <w:jc w:val="center"/>
        </w:trPr>
        <w:tc>
          <w:tcPr>
            <w:tcW w:w="935" w:type="dxa"/>
          </w:tcPr>
          <w:p w14:paraId="3E940EEC" w14:textId="34D335A4" w:rsidR="000E43E9" w:rsidRPr="00305FC6" w:rsidRDefault="00487835" w:rsidP="000E43E9">
            <w:pPr>
              <w:spacing w:line="240" w:lineRule="auto"/>
              <w:ind w:right="0"/>
              <w:rPr>
                <w:sz w:val="24"/>
                <w:szCs w:val="24"/>
              </w:rPr>
            </w:pPr>
            <w:r>
              <w:rPr>
                <w:sz w:val="24"/>
                <w:szCs w:val="24"/>
              </w:rPr>
              <w:t>2</w:t>
            </w:r>
          </w:p>
        </w:tc>
        <w:tc>
          <w:tcPr>
            <w:tcW w:w="2321" w:type="dxa"/>
          </w:tcPr>
          <w:p w14:paraId="510D3E70" w14:textId="77777777" w:rsidR="000E43E9" w:rsidRPr="00305FC6" w:rsidRDefault="000E43E9" w:rsidP="000E43E9">
            <w:pPr>
              <w:spacing w:line="240" w:lineRule="auto"/>
              <w:ind w:right="0"/>
              <w:rPr>
                <w:b/>
                <w:sz w:val="24"/>
                <w:szCs w:val="24"/>
              </w:rPr>
            </w:pPr>
          </w:p>
        </w:tc>
        <w:tc>
          <w:tcPr>
            <w:tcW w:w="8505" w:type="dxa"/>
            <w:gridSpan w:val="2"/>
          </w:tcPr>
          <w:p w14:paraId="04212C34" w14:textId="4BA83146" w:rsidR="000E43E9" w:rsidRPr="00305FC6" w:rsidRDefault="00C85796" w:rsidP="000E43E9">
            <w:pPr>
              <w:spacing w:line="240" w:lineRule="auto"/>
              <w:ind w:right="0"/>
              <w:rPr>
                <w:sz w:val="24"/>
                <w:szCs w:val="24"/>
              </w:rPr>
            </w:pPr>
            <w:r>
              <w:rPr>
                <w:sz w:val="24"/>
                <w:szCs w:val="24"/>
              </w:rPr>
              <w:t>Замечаний и предложений нет</w:t>
            </w:r>
          </w:p>
        </w:tc>
        <w:tc>
          <w:tcPr>
            <w:tcW w:w="3260" w:type="dxa"/>
          </w:tcPr>
          <w:p w14:paraId="07A96E62" w14:textId="77777777" w:rsidR="000E43E9" w:rsidRPr="00305FC6" w:rsidRDefault="000E43E9" w:rsidP="000E43E9">
            <w:pPr>
              <w:spacing w:line="240" w:lineRule="auto"/>
              <w:ind w:right="0"/>
              <w:rPr>
                <w:b/>
                <w:sz w:val="24"/>
                <w:szCs w:val="24"/>
              </w:rPr>
            </w:pPr>
          </w:p>
        </w:tc>
      </w:tr>
      <w:tr w:rsidR="00FA772C" w:rsidRPr="00305FC6" w14:paraId="63F975B4" w14:textId="77777777" w:rsidTr="008B6B6C">
        <w:trPr>
          <w:jc w:val="center"/>
        </w:trPr>
        <w:tc>
          <w:tcPr>
            <w:tcW w:w="15021" w:type="dxa"/>
            <w:gridSpan w:val="5"/>
          </w:tcPr>
          <w:p w14:paraId="3D295055" w14:textId="77777777" w:rsidR="0053774E" w:rsidRDefault="00DB2949" w:rsidP="008B6B6C">
            <w:pPr>
              <w:spacing w:line="240" w:lineRule="auto"/>
              <w:ind w:right="0"/>
              <w:rPr>
                <w:b/>
                <w:bCs/>
                <w:sz w:val="24"/>
                <w:szCs w:val="24"/>
              </w:rPr>
            </w:pPr>
            <w:r>
              <w:rPr>
                <w:b/>
                <w:bCs/>
                <w:sz w:val="24"/>
                <w:szCs w:val="24"/>
              </w:rPr>
              <w:t xml:space="preserve">Комитет науки </w:t>
            </w:r>
          </w:p>
          <w:p w14:paraId="60DEF212" w14:textId="3A3FD05D" w:rsidR="00FA772C" w:rsidRPr="00305FC6" w:rsidRDefault="00FA772C" w:rsidP="008B6B6C">
            <w:pPr>
              <w:spacing w:line="240" w:lineRule="auto"/>
              <w:ind w:right="0"/>
              <w:rPr>
                <w:b/>
                <w:sz w:val="24"/>
                <w:szCs w:val="24"/>
              </w:rPr>
            </w:pPr>
            <w:r w:rsidRPr="00C85796">
              <w:rPr>
                <w:b/>
                <w:bCs/>
                <w:sz w:val="24"/>
                <w:szCs w:val="24"/>
              </w:rPr>
              <w:t>Министерств</w:t>
            </w:r>
            <w:r w:rsidR="00DB2949">
              <w:rPr>
                <w:b/>
                <w:bCs/>
                <w:sz w:val="24"/>
                <w:szCs w:val="24"/>
              </w:rPr>
              <w:t>а науки и высшего</w:t>
            </w:r>
            <w:r w:rsidRPr="00C85796">
              <w:rPr>
                <w:b/>
                <w:bCs/>
                <w:sz w:val="24"/>
                <w:szCs w:val="24"/>
              </w:rPr>
              <w:t xml:space="preserve"> </w:t>
            </w:r>
            <w:r>
              <w:rPr>
                <w:b/>
                <w:bCs/>
                <w:sz w:val="24"/>
                <w:szCs w:val="24"/>
              </w:rPr>
              <w:t>образования</w:t>
            </w:r>
            <w:r w:rsidRPr="00C85796">
              <w:rPr>
                <w:b/>
                <w:bCs/>
                <w:sz w:val="24"/>
                <w:szCs w:val="24"/>
              </w:rPr>
              <w:t xml:space="preserve"> Республики </w:t>
            </w:r>
            <w:r w:rsidR="00A65EC9" w:rsidRPr="00C85796">
              <w:rPr>
                <w:b/>
                <w:bCs/>
                <w:sz w:val="24"/>
                <w:szCs w:val="24"/>
              </w:rPr>
              <w:t>Казахстан</w:t>
            </w:r>
            <w:r w:rsidR="00A65EC9">
              <w:rPr>
                <w:sz w:val="24"/>
                <w:szCs w:val="24"/>
              </w:rPr>
              <w:t xml:space="preserve"> </w:t>
            </w:r>
            <w:r w:rsidR="00A65EC9" w:rsidRPr="00DB2949">
              <w:rPr>
                <w:b/>
                <w:sz w:val="24"/>
                <w:szCs w:val="24"/>
              </w:rPr>
              <w:t>№</w:t>
            </w:r>
            <w:r w:rsidR="00DB2949" w:rsidRPr="00DB2949">
              <w:rPr>
                <w:b/>
                <w:sz w:val="24"/>
                <w:szCs w:val="24"/>
              </w:rPr>
              <w:t>10510-1/16-4/322 от 24.01.2023</w:t>
            </w:r>
          </w:p>
        </w:tc>
      </w:tr>
      <w:tr w:rsidR="00FA772C" w:rsidRPr="00305FC6" w14:paraId="29936EA6" w14:textId="77777777" w:rsidTr="008B6B6C">
        <w:trPr>
          <w:jc w:val="center"/>
        </w:trPr>
        <w:tc>
          <w:tcPr>
            <w:tcW w:w="935" w:type="dxa"/>
          </w:tcPr>
          <w:p w14:paraId="74255A12" w14:textId="70C1C300" w:rsidR="00FA772C" w:rsidRPr="00227B5A" w:rsidRDefault="00227B5A" w:rsidP="008B6B6C">
            <w:pPr>
              <w:spacing w:line="240" w:lineRule="auto"/>
              <w:ind w:right="0"/>
              <w:rPr>
                <w:sz w:val="24"/>
                <w:szCs w:val="24"/>
                <w:lang w:val="en-US"/>
              </w:rPr>
            </w:pPr>
            <w:r>
              <w:rPr>
                <w:sz w:val="24"/>
                <w:szCs w:val="24"/>
                <w:lang w:val="en-US"/>
              </w:rPr>
              <w:t>3</w:t>
            </w:r>
          </w:p>
        </w:tc>
        <w:tc>
          <w:tcPr>
            <w:tcW w:w="2321" w:type="dxa"/>
          </w:tcPr>
          <w:p w14:paraId="57FD6304" w14:textId="77777777" w:rsidR="00FA772C" w:rsidRPr="00305FC6" w:rsidRDefault="00FA772C" w:rsidP="008B6B6C">
            <w:pPr>
              <w:spacing w:line="240" w:lineRule="auto"/>
              <w:ind w:right="0"/>
              <w:rPr>
                <w:b/>
                <w:sz w:val="24"/>
                <w:szCs w:val="24"/>
              </w:rPr>
            </w:pPr>
          </w:p>
        </w:tc>
        <w:tc>
          <w:tcPr>
            <w:tcW w:w="8505" w:type="dxa"/>
            <w:gridSpan w:val="2"/>
          </w:tcPr>
          <w:p w14:paraId="2ECC81AC" w14:textId="77777777" w:rsidR="00FA772C" w:rsidRPr="00305FC6" w:rsidRDefault="00FA772C" w:rsidP="008B6B6C">
            <w:pPr>
              <w:spacing w:line="240" w:lineRule="auto"/>
              <w:ind w:right="0"/>
              <w:rPr>
                <w:sz w:val="24"/>
                <w:szCs w:val="24"/>
              </w:rPr>
            </w:pPr>
            <w:r>
              <w:rPr>
                <w:sz w:val="24"/>
                <w:szCs w:val="24"/>
              </w:rPr>
              <w:t>Замечаний и предложений нет</w:t>
            </w:r>
          </w:p>
        </w:tc>
        <w:tc>
          <w:tcPr>
            <w:tcW w:w="3260" w:type="dxa"/>
          </w:tcPr>
          <w:p w14:paraId="76976891" w14:textId="77777777" w:rsidR="00FA772C" w:rsidRPr="00305FC6" w:rsidRDefault="00FA772C" w:rsidP="008B6B6C">
            <w:pPr>
              <w:spacing w:line="240" w:lineRule="auto"/>
              <w:ind w:right="0"/>
              <w:rPr>
                <w:b/>
                <w:sz w:val="24"/>
                <w:szCs w:val="24"/>
              </w:rPr>
            </w:pPr>
          </w:p>
        </w:tc>
      </w:tr>
      <w:tr w:rsidR="00DB2949" w:rsidRPr="00305FC6" w14:paraId="56268CB7" w14:textId="77777777" w:rsidTr="00F57839">
        <w:trPr>
          <w:jc w:val="center"/>
        </w:trPr>
        <w:tc>
          <w:tcPr>
            <w:tcW w:w="15021" w:type="dxa"/>
            <w:gridSpan w:val="5"/>
          </w:tcPr>
          <w:p w14:paraId="7580F963" w14:textId="77777777" w:rsidR="00DB2949" w:rsidRDefault="00DB2949" w:rsidP="00F57839">
            <w:pPr>
              <w:spacing w:line="240" w:lineRule="auto"/>
              <w:ind w:right="0"/>
              <w:rPr>
                <w:sz w:val="24"/>
                <w:szCs w:val="24"/>
              </w:rPr>
            </w:pPr>
            <w:r w:rsidRPr="00C85796">
              <w:rPr>
                <w:b/>
                <w:bCs/>
                <w:sz w:val="24"/>
                <w:szCs w:val="24"/>
              </w:rPr>
              <w:t xml:space="preserve">Министерство </w:t>
            </w:r>
            <w:r>
              <w:rPr>
                <w:b/>
                <w:bCs/>
                <w:sz w:val="24"/>
                <w:szCs w:val="24"/>
              </w:rPr>
              <w:t>цифрового развития, инноваций и аэрокосмической промышленности</w:t>
            </w:r>
            <w:r w:rsidRPr="00C85796">
              <w:rPr>
                <w:b/>
                <w:bCs/>
                <w:sz w:val="24"/>
                <w:szCs w:val="24"/>
              </w:rPr>
              <w:t xml:space="preserve"> Республики Казахстан</w:t>
            </w:r>
            <w:r>
              <w:rPr>
                <w:sz w:val="24"/>
                <w:szCs w:val="24"/>
              </w:rPr>
              <w:t xml:space="preserve"> </w:t>
            </w:r>
          </w:p>
          <w:p w14:paraId="6FEC452C" w14:textId="77777777" w:rsidR="00DB2949" w:rsidRPr="00305FC6" w:rsidRDefault="00DB2949" w:rsidP="00F57839">
            <w:pPr>
              <w:spacing w:line="240" w:lineRule="auto"/>
              <w:ind w:right="0"/>
              <w:rPr>
                <w:b/>
                <w:sz w:val="24"/>
                <w:szCs w:val="24"/>
              </w:rPr>
            </w:pPr>
            <w:r w:rsidRPr="00DB2949">
              <w:rPr>
                <w:b/>
                <w:sz w:val="24"/>
                <w:szCs w:val="24"/>
              </w:rPr>
              <w:t>№ 01-2-1-27/37651 от 25.01.2023</w:t>
            </w:r>
          </w:p>
        </w:tc>
      </w:tr>
      <w:tr w:rsidR="00DB2949" w:rsidRPr="00305FC6" w14:paraId="40DE3D4F" w14:textId="77777777" w:rsidTr="00F57839">
        <w:trPr>
          <w:jc w:val="center"/>
        </w:trPr>
        <w:tc>
          <w:tcPr>
            <w:tcW w:w="935" w:type="dxa"/>
          </w:tcPr>
          <w:p w14:paraId="1FF11955" w14:textId="6C8832D9" w:rsidR="00DB2949" w:rsidRPr="00227B5A" w:rsidRDefault="00227B5A" w:rsidP="00F57839">
            <w:pPr>
              <w:spacing w:line="240" w:lineRule="auto"/>
              <w:ind w:right="0"/>
              <w:rPr>
                <w:sz w:val="24"/>
                <w:szCs w:val="24"/>
                <w:lang w:val="en-US"/>
              </w:rPr>
            </w:pPr>
            <w:r>
              <w:rPr>
                <w:sz w:val="24"/>
                <w:szCs w:val="24"/>
                <w:lang w:val="en-US"/>
              </w:rPr>
              <w:t>4</w:t>
            </w:r>
          </w:p>
        </w:tc>
        <w:tc>
          <w:tcPr>
            <w:tcW w:w="2321" w:type="dxa"/>
          </w:tcPr>
          <w:p w14:paraId="7F6584FA" w14:textId="77777777" w:rsidR="00DB2949" w:rsidRPr="00305FC6" w:rsidRDefault="00DB2949" w:rsidP="00F57839">
            <w:pPr>
              <w:spacing w:line="240" w:lineRule="auto"/>
              <w:ind w:right="0"/>
              <w:rPr>
                <w:b/>
                <w:sz w:val="24"/>
                <w:szCs w:val="24"/>
              </w:rPr>
            </w:pPr>
          </w:p>
        </w:tc>
        <w:tc>
          <w:tcPr>
            <w:tcW w:w="8505" w:type="dxa"/>
            <w:gridSpan w:val="2"/>
          </w:tcPr>
          <w:p w14:paraId="74AB6660" w14:textId="77777777" w:rsidR="00DB2949" w:rsidRPr="00305FC6" w:rsidRDefault="00DB2949" w:rsidP="00F57839">
            <w:pPr>
              <w:spacing w:line="240" w:lineRule="auto"/>
              <w:ind w:right="0"/>
              <w:rPr>
                <w:sz w:val="24"/>
                <w:szCs w:val="24"/>
              </w:rPr>
            </w:pPr>
            <w:r>
              <w:rPr>
                <w:sz w:val="24"/>
                <w:szCs w:val="24"/>
              </w:rPr>
              <w:t>Замечаний и предложений нет</w:t>
            </w:r>
          </w:p>
        </w:tc>
        <w:tc>
          <w:tcPr>
            <w:tcW w:w="3260" w:type="dxa"/>
          </w:tcPr>
          <w:p w14:paraId="6E835EF1" w14:textId="77777777" w:rsidR="00DB2949" w:rsidRPr="00305FC6" w:rsidRDefault="00DB2949" w:rsidP="00F57839">
            <w:pPr>
              <w:spacing w:line="240" w:lineRule="auto"/>
              <w:ind w:right="0"/>
              <w:rPr>
                <w:b/>
                <w:sz w:val="24"/>
                <w:szCs w:val="24"/>
              </w:rPr>
            </w:pPr>
          </w:p>
        </w:tc>
      </w:tr>
      <w:tr w:rsidR="003F4B23" w:rsidRPr="00305FC6" w14:paraId="35F1DF13" w14:textId="77777777" w:rsidTr="004036A4">
        <w:trPr>
          <w:jc w:val="center"/>
        </w:trPr>
        <w:tc>
          <w:tcPr>
            <w:tcW w:w="15021" w:type="dxa"/>
            <w:gridSpan w:val="5"/>
          </w:tcPr>
          <w:p w14:paraId="3717E480" w14:textId="77777777" w:rsidR="003F4B23" w:rsidRDefault="003F4B23" w:rsidP="004036A4">
            <w:pPr>
              <w:spacing w:line="240" w:lineRule="auto"/>
              <w:ind w:right="0"/>
              <w:rPr>
                <w:b/>
                <w:bCs/>
                <w:sz w:val="24"/>
                <w:szCs w:val="24"/>
              </w:rPr>
            </w:pPr>
            <w:r>
              <w:rPr>
                <w:b/>
                <w:bCs/>
                <w:sz w:val="24"/>
                <w:szCs w:val="24"/>
              </w:rPr>
              <w:t xml:space="preserve">Комитет санитарно-эпидемиологического контроля </w:t>
            </w:r>
          </w:p>
          <w:p w14:paraId="2AA5CE8E" w14:textId="77777777" w:rsidR="003F4B23" w:rsidRPr="00305FC6" w:rsidRDefault="003F4B23" w:rsidP="004036A4">
            <w:pPr>
              <w:spacing w:line="240" w:lineRule="auto"/>
              <w:ind w:right="0"/>
              <w:rPr>
                <w:b/>
                <w:sz w:val="24"/>
                <w:szCs w:val="24"/>
              </w:rPr>
            </w:pPr>
            <w:r w:rsidRPr="00C85796">
              <w:rPr>
                <w:b/>
                <w:bCs/>
                <w:sz w:val="24"/>
                <w:szCs w:val="24"/>
              </w:rPr>
              <w:t>Министерств</w:t>
            </w:r>
            <w:r>
              <w:rPr>
                <w:b/>
                <w:bCs/>
                <w:sz w:val="24"/>
                <w:szCs w:val="24"/>
              </w:rPr>
              <w:t>а</w:t>
            </w:r>
            <w:r w:rsidRPr="00C85796">
              <w:rPr>
                <w:b/>
                <w:bCs/>
                <w:sz w:val="24"/>
                <w:szCs w:val="24"/>
              </w:rPr>
              <w:t xml:space="preserve"> </w:t>
            </w:r>
            <w:r>
              <w:rPr>
                <w:b/>
                <w:bCs/>
                <w:sz w:val="24"/>
                <w:szCs w:val="24"/>
              </w:rPr>
              <w:t>здравоохранения</w:t>
            </w:r>
            <w:r w:rsidRPr="00C85796">
              <w:rPr>
                <w:b/>
                <w:bCs/>
                <w:sz w:val="24"/>
                <w:szCs w:val="24"/>
              </w:rPr>
              <w:t xml:space="preserve"> Республики Казахстан</w:t>
            </w:r>
            <w:r>
              <w:rPr>
                <w:sz w:val="24"/>
                <w:szCs w:val="24"/>
              </w:rPr>
              <w:t xml:space="preserve"> </w:t>
            </w:r>
            <w:r w:rsidRPr="00DB2949">
              <w:rPr>
                <w:b/>
                <w:sz w:val="24"/>
                <w:szCs w:val="24"/>
              </w:rPr>
              <w:t>№ 24-1-3-24/53054 от 11.01.2023</w:t>
            </w:r>
          </w:p>
        </w:tc>
      </w:tr>
      <w:tr w:rsidR="003F4B23" w:rsidRPr="00305FC6" w14:paraId="6F552052" w14:textId="77777777" w:rsidTr="004036A4">
        <w:trPr>
          <w:jc w:val="center"/>
        </w:trPr>
        <w:tc>
          <w:tcPr>
            <w:tcW w:w="935" w:type="dxa"/>
          </w:tcPr>
          <w:p w14:paraId="1B07AC4E" w14:textId="77777777" w:rsidR="003F4B23" w:rsidRPr="00227B5A" w:rsidRDefault="003F4B23" w:rsidP="004036A4">
            <w:pPr>
              <w:spacing w:line="240" w:lineRule="auto"/>
              <w:ind w:right="0"/>
              <w:rPr>
                <w:sz w:val="24"/>
                <w:szCs w:val="24"/>
                <w:lang w:val="en-US"/>
              </w:rPr>
            </w:pPr>
            <w:r>
              <w:rPr>
                <w:sz w:val="24"/>
                <w:szCs w:val="24"/>
                <w:lang w:val="en-US"/>
              </w:rPr>
              <w:t>5</w:t>
            </w:r>
          </w:p>
        </w:tc>
        <w:tc>
          <w:tcPr>
            <w:tcW w:w="2321" w:type="dxa"/>
          </w:tcPr>
          <w:p w14:paraId="1069DBFE" w14:textId="77777777" w:rsidR="003F4B23" w:rsidRPr="00305FC6" w:rsidRDefault="003F4B23" w:rsidP="004036A4">
            <w:pPr>
              <w:spacing w:line="240" w:lineRule="auto"/>
              <w:ind w:right="0"/>
              <w:rPr>
                <w:b/>
                <w:sz w:val="24"/>
                <w:szCs w:val="24"/>
              </w:rPr>
            </w:pPr>
          </w:p>
        </w:tc>
        <w:tc>
          <w:tcPr>
            <w:tcW w:w="8505" w:type="dxa"/>
            <w:gridSpan w:val="2"/>
          </w:tcPr>
          <w:p w14:paraId="482966D4" w14:textId="77777777" w:rsidR="003F4B23" w:rsidRPr="00305FC6" w:rsidRDefault="003F4B23" w:rsidP="004036A4">
            <w:pPr>
              <w:spacing w:line="240" w:lineRule="auto"/>
              <w:ind w:right="0"/>
              <w:rPr>
                <w:sz w:val="24"/>
                <w:szCs w:val="24"/>
              </w:rPr>
            </w:pPr>
            <w:r>
              <w:rPr>
                <w:sz w:val="24"/>
                <w:szCs w:val="24"/>
              </w:rPr>
              <w:t>Замечаний и предложений нет</w:t>
            </w:r>
          </w:p>
        </w:tc>
        <w:tc>
          <w:tcPr>
            <w:tcW w:w="3260" w:type="dxa"/>
          </w:tcPr>
          <w:p w14:paraId="775ABEC2" w14:textId="77777777" w:rsidR="003F4B23" w:rsidRPr="00305FC6" w:rsidRDefault="003F4B23" w:rsidP="004036A4">
            <w:pPr>
              <w:spacing w:line="240" w:lineRule="auto"/>
              <w:ind w:right="0"/>
              <w:rPr>
                <w:b/>
                <w:sz w:val="24"/>
                <w:szCs w:val="24"/>
              </w:rPr>
            </w:pPr>
          </w:p>
        </w:tc>
      </w:tr>
      <w:tr w:rsidR="001634A0" w:rsidRPr="00305FC6" w14:paraId="738BFCD8" w14:textId="77777777" w:rsidTr="00F23CFB">
        <w:trPr>
          <w:jc w:val="center"/>
        </w:trPr>
        <w:tc>
          <w:tcPr>
            <w:tcW w:w="15021" w:type="dxa"/>
            <w:gridSpan w:val="5"/>
          </w:tcPr>
          <w:p w14:paraId="3EBCFEE9" w14:textId="3C39E571" w:rsidR="001634A0" w:rsidRPr="00305FC6" w:rsidRDefault="003F4B23" w:rsidP="0053774E">
            <w:pPr>
              <w:spacing w:line="240" w:lineRule="auto"/>
              <w:ind w:right="0"/>
              <w:rPr>
                <w:b/>
                <w:sz w:val="24"/>
                <w:szCs w:val="24"/>
              </w:rPr>
            </w:pPr>
            <w:r>
              <w:rPr>
                <w:b/>
                <w:bCs/>
                <w:sz w:val="24"/>
                <w:szCs w:val="24"/>
              </w:rPr>
              <w:t>Министерство обороны Республики Казахстан</w:t>
            </w:r>
            <w:r>
              <w:rPr>
                <w:sz w:val="24"/>
                <w:szCs w:val="24"/>
              </w:rPr>
              <w:t xml:space="preserve"> </w:t>
            </w:r>
            <w:r w:rsidRPr="00DB2949">
              <w:rPr>
                <w:b/>
                <w:sz w:val="24"/>
                <w:szCs w:val="24"/>
              </w:rPr>
              <w:t xml:space="preserve">№ </w:t>
            </w:r>
            <w:r w:rsidRPr="002C00D8">
              <w:rPr>
                <w:b/>
                <w:sz w:val="24"/>
                <w:szCs w:val="24"/>
              </w:rPr>
              <w:t>3/46-18653</w:t>
            </w:r>
            <w:r w:rsidRPr="00DB2949">
              <w:rPr>
                <w:b/>
                <w:sz w:val="24"/>
                <w:szCs w:val="24"/>
              </w:rPr>
              <w:t xml:space="preserve"> от </w:t>
            </w:r>
            <w:r>
              <w:rPr>
                <w:b/>
                <w:sz w:val="24"/>
                <w:szCs w:val="24"/>
              </w:rPr>
              <w:t>06</w:t>
            </w:r>
            <w:r w:rsidRPr="00DB2949">
              <w:rPr>
                <w:b/>
                <w:sz w:val="24"/>
                <w:szCs w:val="24"/>
              </w:rPr>
              <w:t>.0</w:t>
            </w:r>
            <w:r>
              <w:rPr>
                <w:b/>
                <w:sz w:val="24"/>
                <w:szCs w:val="24"/>
              </w:rPr>
              <w:t>2</w:t>
            </w:r>
            <w:r w:rsidRPr="00DB2949">
              <w:rPr>
                <w:b/>
                <w:sz w:val="24"/>
                <w:szCs w:val="24"/>
              </w:rPr>
              <w:t>.2023</w:t>
            </w:r>
          </w:p>
        </w:tc>
      </w:tr>
      <w:tr w:rsidR="001634A0" w:rsidRPr="00305FC6" w14:paraId="2DCF7471" w14:textId="77777777" w:rsidTr="001E163E">
        <w:trPr>
          <w:jc w:val="center"/>
        </w:trPr>
        <w:tc>
          <w:tcPr>
            <w:tcW w:w="935" w:type="dxa"/>
          </w:tcPr>
          <w:p w14:paraId="514928D4" w14:textId="70288C32" w:rsidR="001634A0" w:rsidRPr="003F4B23" w:rsidRDefault="003F4B23" w:rsidP="001634A0">
            <w:pPr>
              <w:spacing w:line="240" w:lineRule="auto"/>
              <w:ind w:right="0"/>
              <w:rPr>
                <w:sz w:val="24"/>
                <w:szCs w:val="24"/>
              </w:rPr>
            </w:pPr>
            <w:r>
              <w:rPr>
                <w:sz w:val="24"/>
                <w:szCs w:val="24"/>
              </w:rPr>
              <w:t>6</w:t>
            </w:r>
          </w:p>
        </w:tc>
        <w:tc>
          <w:tcPr>
            <w:tcW w:w="2321" w:type="dxa"/>
          </w:tcPr>
          <w:p w14:paraId="7EB0323E" w14:textId="77777777" w:rsidR="001634A0" w:rsidRPr="00305FC6" w:rsidRDefault="001634A0" w:rsidP="001634A0">
            <w:pPr>
              <w:spacing w:line="240" w:lineRule="auto"/>
              <w:ind w:right="0"/>
              <w:rPr>
                <w:b/>
                <w:sz w:val="24"/>
                <w:szCs w:val="24"/>
              </w:rPr>
            </w:pPr>
          </w:p>
        </w:tc>
        <w:tc>
          <w:tcPr>
            <w:tcW w:w="8505" w:type="dxa"/>
            <w:gridSpan w:val="2"/>
          </w:tcPr>
          <w:p w14:paraId="48845D93" w14:textId="5F7A5B15" w:rsidR="001634A0" w:rsidRPr="00305FC6" w:rsidRDefault="001634A0" w:rsidP="001634A0">
            <w:pPr>
              <w:spacing w:line="240" w:lineRule="auto"/>
              <w:ind w:right="0"/>
              <w:rPr>
                <w:sz w:val="24"/>
                <w:szCs w:val="24"/>
              </w:rPr>
            </w:pPr>
            <w:r>
              <w:rPr>
                <w:sz w:val="24"/>
                <w:szCs w:val="24"/>
              </w:rPr>
              <w:t>Замечаний и предложений нет</w:t>
            </w:r>
          </w:p>
        </w:tc>
        <w:tc>
          <w:tcPr>
            <w:tcW w:w="3260" w:type="dxa"/>
          </w:tcPr>
          <w:p w14:paraId="19069D5B" w14:textId="77777777" w:rsidR="001634A0" w:rsidRPr="00305FC6" w:rsidRDefault="001634A0" w:rsidP="001634A0">
            <w:pPr>
              <w:spacing w:line="240" w:lineRule="auto"/>
              <w:ind w:right="0"/>
              <w:rPr>
                <w:b/>
                <w:sz w:val="24"/>
                <w:szCs w:val="24"/>
              </w:rPr>
            </w:pPr>
          </w:p>
        </w:tc>
      </w:tr>
      <w:tr w:rsidR="001634A0" w:rsidRPr="00305FC6" w14:paraId="164F89EB" w14:textId="77777777" w:rsidTr="00E0424A">
        <w:trPr>
          <w:jc w:val="center"/>
        </w:trPr>
        <w:tc>
          <w:tcPr>
            <w:tcW w:w="15021" w:type="dxa"/>
            <w:gridSpan w:val="5"/>
            <w:shd w:val="clear" w:color="auto" w:fill="BFBFBF" w:themeFill="background1" w:themeFillShade="BF"/>
          </w:tcPr>
          <w:p w14:paraId="3A06148F" w14:textId="2309CD80" w:rsidR="001634A0" w:rsidRPr="00305FC6" w:rsidRDefault="001634A0" w:rsidP="001634A0">
            <w:pPr>
              <w:spacing w:line="240" w:lineRule="auto"/>
              <w:ind w:right="0"/>
              <w:rPr>
                <w:b/>
                <w:sz w:val="24"/>
                <w:szCs w:val="24"/>
              </w:rPr>
            </w:pPr>
            <w:r w:rsidRPr="00305FC6">
              <w:rPr>
                <w:b/>
                <w:sz w:val="24"/>
                <w:szCs w:val="24"/>
              </w:rPr>
              <w:t>Национальная палата предпринимателей Республики Казахстан</w:t>
            </w:r>
          </w:p>
        </w:tc>
      </w:tr>
      <w:tr w:rsidR="001634A0" w:rsidRPr="00305FC6" w14:paraId="0D531936" w14:textId="77777777" w:rsidTr="00F604E3">
        <w:trPr>
          <w:jc w:val="center"/>
        </w:trPr>
        <w:tc>
          <w:tcPr>
            <w:tcW w:w="15021" w:type="dxa"/>
            <w:gridSpan w:val="5"/>
          </w:tcPr>
          <w:p w14:paraId="046AB94B" w14:textId="48AAB18D" w:rsidR="001634A0" w:rsidRPr="00305FC6" w:rsidRDefault="001634A0" w:rsidP="001634A0">
            <w:pPr>
              <w:rPr>
                <w:b/>
                <w:sz w:val="24"/>
                <w:szCs w:val="24"/>
              </w:rPr>
            </w:pPr>
            <w:r w:rsidRPr="00305FC6">
              <w:rPr>
                <w:b/>
                <w:sz w:val="24"/>
                <w:szCs w:val="24"/>
              </w:rPr>
              <w:t xml:space="preserve">Национальная палата предпринимателей Республики Казахстан «Атамекен» </w:t>
            </w:r>
            <w:r w:rsidR="001D244E" w:rsidRPr="001D244E">
              <w:rPr>
                <w:b/>
                <w:sz w:val="24"/>
                <w:szCs w:val="24"/>
              </w:rPr>
              <w:t>№ 01065/17 от 25.01.2023</w:t>
            </w:r>
          </w:p>
        </w:tc>
      </w:tr>
      <w:tr w:rsidR="001D244E" w:rsidRPr="00305FC6" w14:paraId="0E170B1E" w14:textId="77777777" w:rsidTr="001D244E">
        <w:trPr>
          <w:jc w:val="center"/>
        </w:trPr>
        <w:tc>
          <w:tcPr>
            <w:tcW w:w="935" w:type="dxa"/>
          </w:tcPr>
          <w:p w14:paraId="47FAF17A" w14:textId="6F2D9CFF" w:rsidR="001D244E" w:rsidRPr="003F4B23" w:rsidRDefault="003F4B23" w:rsidP="001634A0">
            <w:pPr>
              <w:spacing w:line="240" w:lineRule="auto"/>
              <w:ind w:right="0"/>
              <w:rPr>
                <w:sz w:val="24"/>
                <w:szCs w:val="24"/>
              </w:rPr>
            </w:pPr>
            <w:r>
              <w:rPr>
                <w:sz w:val="24"/>
                <w:szCs w:val="24"/>
              </w:rPr>
              <w:t>7</w:t>
            </w:r>
          </w:p>
        </w:tc>
        <w:tc>
          <w:tcPr>
            <w:tcW w:w="2340" w:type="dxa"/>
            <w:gridSpan w:val="2"/>
            <w:tcBorders>
              <w:right w:val="single" w:sz="4" w:space="0" w:color="auto"/>
            </w:tcBorders>
          </w:tcPr>
          <w:p w14:paraId="010EAC64" w14:textId="45DD81C0" w:rsidR="001D244E" w:rsidRPr="00305FC6" w:rsidRDefault="001D244E" w:rsidP="001634A0">
            <w:pPr>
              <w:spacing w:line="240" w:lineRule="auto"/>
              <w:ind w:right="0"/>
              <w:rPr>
                <w:sz w:val="24"/>
                <w:szCs w:val="24"/>
              </w:rPr>
            </w:pPr>
          </w:p>
        </w:tc>
        <w:tc>
          <w:tcPr>
            <w:tcW w:w="8486" w:type="dxa"/>
            <w:tcBorders>
              <w:left w:val="single" w:sz="4" w:space="0" w:color="auto"/>
            </w:tcBorders>
          </w:tcPr>
          <w:p w14:paraId="53FA55A0" w14:textId="0B792E61" w:rsidR="00227B5A" w:rsidRPr="00227B5A" w:rsidRDefault="00227B5A" w:rsidP="00227B5A">
            <w:pPr>
              <w:spacing w:line="240" w:lineRule="auto"/>
              <w:ind w:right="0"/>
              <w:jc w:val="both"/>
              <w:rPr>
                <w:sz w:val="24"/>
                <w:szCs w:val="24"/>
                <w:lang w:val="kk-KZ"/>
              </w:rPr>
            </w:pPr>
            <w:r>
              <w:rPr>
                <w:sz w:val="24"/>
                <w:szCs w:val="24"/>
                <w:lang w:val="kk-KZ"/>
              </w:rPr>
              <w:t xml:space="preserve">На сегодня </w:t>
            </w:r>
            <w:r w:rsidRPr="00227B5A">
              <w:rPr>
                <w:sz w:val="24"/>
                <w:szCs w:val="24"/>
                <w:lang w:val="kk-KZ"/>
              </w:rPr>
              <w:t xml:space="preserve">проекты изменений направлены для рассмотрения в адрес субъектов предпринимательства и получены отзывы от РГП «Республиканская ветеринарная лаборатория», филиала «Институт атомной энергии» РГП «Национальный ядерный центр Республики Казахстан»,  АО «АрселорМиттал Темиртау», АО «КазТрансОйл», АО «KEGOC»,  АО «Жамбылская ГРЭС им. Т.И. Батурова», ТОО «Фирма Жанабет», ТОО «Компания ECOS», </w:t>
            </w:r>
          </w:p>
          <w:p w14:paraId="46C8F2BD" w14:textId="77777777" w:rsidR="001D244E" w:rsidRDefault="00227B5A" w:rsidP="00227B5A">
            <w:pPr>
              <w:spacing w:line="240" w:lineRule="auto"/>
              <w:ind w:right="0"/>
              <w:jc w:val="both"/>
              <w:rPr>
                <w:sz w:val="24"/>
                <w:szCs w:val="24"/>
                <w:lang w:val="kk-KZ"/>
              </w:rPr>
            </w:pPr>
            <w:r w:rsidRPr="00227B5A">
              <w:rPr>
                <w:sz w:val="24"/>
                <w:szCs w:val="24"/>
                <w:lang w:val="kk-KZ"/>
              </w:rPr>
              <w:lastRenderedPageBreak/>
              <w:t>ТОО «Богатырь Комир», ТОО «Компания Нефтехим LTD» (копии писем прилагаются). В случае поступления дополнительных отзывов от субъектов предпринимательства, материалы будут направлены по мере представления</w:t>
            </w:r>
          </w:p>
          <w:p w14:paraId="2C136F5B" w14:textId="4E08E869" w:rsidR="006D2B01" w:rsidRPr="00227B5A" w:rsidRDefault="006D2B01" w:rsidP="00227B5A">
            <w:pPr>
              <w:spacing w:line="240" w:lineRule="auto"/>
              <w:ind w:right="0"/>
              <w:jc w:val="both"/>
              <w:rPr>
                <w:sz w:val="24"/>
                <w:szCs w:val="24"/>
              </w:rPr>
            </w:pPr>
          </w:p>
        </w:tc>
        <w:tc>
          <w:tcPr>
            <w:tcW w:w="3260" w:type="dxa"/>
          </w:tcPr>
          <w:p w14:paraId="2AF82E5A" w14:textId="0B6E539D" w:rsidR="002A5E48" w:rsidRPr="00305FC6" w:rsidRDefault="002A5E48" w:rsidP="00E21C31">
            <w:pPr>
              <w:spacing w:line="240" w:lineRule="auto"/>
              <w:ind w:right="0"/>
              <w:jc w:val="both"/>
              <w:rPr>
                <w:sz w:val="24"/>
                <w:szCs w:val="24"/>
              </w:rPr>
            </w:pPr>
          </w:p>
        </w:tc>
      </w:tr>
      <w:tr w:rsidR="001634A0" w:rsidRPr="00305FC6" w14:paraId="6EBA8418" w14:textId="77777777" w:rsidTr="00E0424A">
        <w:trPr>
          <w:trHeight w:val="319"/>
          <w:jc w:val="center"/>
        </w:trPr>
        <w:tc>
          <w:tcPr>
            <w:tcW w:w="15021" w:type="dxa"/>
            <w:gridSpan w:val="5"/>
            <w:shd w:val="clear" w:color="auto" w:fill="BFBFBF" w:themeFill="background1" w:themeFillShade="BF"/>
          </w:tcPr>
          <w:p w14:paraId="47D919AB" w14:textId="1BEF2C76" w:rsidR="001634A0" w:rsidRPr="00305FC6" w:rsidRDefault="001634A0" w:rsidP="001634A0">
            <w:pPr>
              <w:spacing w:line="240" w:lineRule="auto"/>
              <w:ind w:right="0"/>
              <w:rPr>
                <w:b/>
                <w:sz w:val="24"/>
                <w:szCs w:val="24"/>
              </w:rPr>
            </w:pPr>
            <w:r w:rsidRPr="00305FC6">
              <w:rPr>
                <w:b/>
                <w:sz w:val="24"/>
                <w:szCs w:val="24"/>
              </w:rPr>
              <w:t>Предприятия и организации</w:t>
            </w:r>
          </w:p>
        </w:tc>
      </w:tr>
      <w:tr w:rsidR="005E09D7" w:rsidRPr="00305FC6" w14:paraId="30C965C5" w14:textId="77777777" w:rsidTr="00F57839">
        <w:trPr>
          <w:jc w:val="center"/>
        </w:trPr>
        <w:tc>
          <w:tcPr>
            <w:tcW w:w="15021" w:type="dxa"/>
            <w:gridSpan w:val="5"/>
          </w:tcPr>
          <w:p w14:paraId="4DC24477" w14:textId="77777777" w:rsidR="005E09D7" w:rsidRPr="00305FC6" w:rsidRDefault="005E09D7" w:rsidP="00F57839">
            <w:pPr>
              <w:spacing w:line="240" w:lineRule="auto"/>
              <w:ind w:right="0"/>
              <w:rPr>
                <w:b/>
                <w:sz w:val="24"/>
                <w:szCs w:val="24"/>
              </w:rPr>
            </w:pPr>
            <w:r>
              <w:rPr>
                <w:b/>
                <w:sz w:val="24"/>
                <w:szCs w:val="24"/>
              </w:rPr>
              <w:t xml:space="preserve">РГП «Национальный центр аккредитации» </w:t>
            </w:r>
            <w:r w:rsidRPr="001D7960">
              <w:rPr>
                <w:b/>
                <w:sz w:val="24"/>
                <w:szCs w:val="24"/>
              </w:rPr>
              <w:t>№ 11/04-3928-НЦА/39 от 10.01.2023</w:t>
            </w:r>
          </w:p>
        </w:tc>
      </w:tr>
      <w:tr w:rsidR="005E09D7" w:rsidRPr="00305FC6" w14:paraId="032B4D4E" w14:textId="77777777" w:rsidTr="00F57839">
        <w:trPr>
          <w:jc w:val="center"/>
        </w:trPr>
        <w:tc>
          <w:tcPr>
            <w:tcW w:w="935" w:type="dxa"/>
          </w:tcPr>
          <w:p w14:paraId="3951F68E" w14:textId="7054549C" w:rsidR="005E09D7" w:rsidRPr="003F4B23" w:rsidRDefault="003F4B23" w:rsidP="00F57839">
            <w:pPr>
              <w:spacing w:line="240" w:lineRule="auto"/>
              <w:ind w:right="0"/>
              <w:rPr>
                <w:sz w:val="24"/>
                <w:szCs w:val="24"/>
              </w:rPr>
            </w:pPr>
            <w:r>
              <w:rPr>
                <w:sz w:val="24"/>
                <w:szCs w:val="24"/>
              </w:rPr>
              <w:t>8</w:t>
            </w:r>
          </w:p>
        </w:tc>
        <w:tc>
          <w:tcPr>
            <w:tcW w:w="2321" w:type="dxa"/>
          </w:tcPr>
          <w:p w14:paraId="186C8413" w14:textId="77777777" w:rsidR="005E09D7" w:rsidRPr="00305FC6" w:rsidRDefault="005E09D7" w:rsidP="00F57839">
            <w:pPr>
              <w:spacing w:line="240" w:lineRule="auto"/>
              <w:ind w:right="0"/>
              <w:rPr>
                <w:b/>
                <w:sz w:val="24"/>
                <w:szCs w:val="24"/>
              </w:rPr>
            </w:pPr>
          </w:p>
        </w:tc>
        <w:tc>
          <w:tcPr>
            <w:tcW w:w="8505" w:type="dxa"/>
            <w:gridSpan w:val="2"/>
          </w:tcPr>
          <w:p w14:paraId="16138241" w14:textId="77777777" w:rsidR="005E09D7" w:rsidRPr="00D90F29" w:rsidRDefault="005E09D7" w:rsidP="00F57839">
            <w:pPr>
              <w:spacing w:line="240" w:lineRule="auto"/>
              <w:ind w:right="0"/>
              <w:rPr>
                <w:sz w:val="24"/>
                <w:szCs w:val="24"/>
              </w:rPr>
            </w:pPr>
            <w:r>
              <w:rPr>
                <w:sz w:val="24"/>
                <w:szCs w:val="24"/>
              </w:rPr>
              <w:t>Замечаний и предложений нет</w:t>
            </w:r>
          </w:p>
        </w:tc>
        <w:tc>
          <w:tcPr>
            <w:tcW w:w="3260" w:type="dxa"/>
          </w:tcPr>
          <w:p w14:paraId="0578B7AE" w14:textId="77777777" w:rsidR="005E09D7" w:rsidRPr="0014017B" w:rsidRDefault="005E09D7" w:rsidP="00F57839">
            <w:pPr>
              <w:spacing w:line="240" w:lineRule="auto"/>
              <w:ind w:right="0"/>
              <w:rPr>
                <w:bCs/>
                <w:sz w:val="24"/>
                <w:szCs w:val="24"/>
              </w:rPr>
            </w:pPr>
          </w:p>
        </w:tc>
      </w:tr>
      <w:tr w:rsidR="005E09D7" w:rsidRPr="00305FC6" w14:paraId="793C2D1D" w14:textId="77777777" w:rsidTr="00F57839">
        <w:trPr>
          <w:jc w:val="center"/>
        </w:trPr>
        <w:tc>
          <w:tcPr>
            <w:tcW w:w="15021" w:type="dxa"/>
            <w:gridSpan w:val="5"/>
          </w:tcPr>
          <w:p w14:paraId="2F415A91" w14:textId="4C4611CD" w:rsidR="005E09D7" w:rsidRPr="00305FC6" w:rsidRDefault="00470F21" w:rsidP="00F57839">
            <w:pPr>
              <w:spacing w:line="240" w:lineRule="auto"/>
              <w:ind w:right="0"/>
              <w:rPr>
                <w:b/>
                <w:sz w:val="24"/>
                <w:szCs w:val="24"/>
              </w:rPr>
            </w:pPr>
            <w:r>
              <w:rPr>
                <w:b/>
                <w:sz w:val="24"/>
                <w:szCs w:val="24"/>
              </w:rPr>
              <w:t>АО «</w:t>
            </w:r>
            <w:r>
              <w:rPr>
                <w:b/>
                <w:sz w:val="24"/>
                <w:szCs w:val="24"/>
                <w:lang w:val="en-US"/>
              </w:rPr>
              <w:t>Arcelor</w:t>
            </w:r>
            <w:r w:rsidRPr="00470F21">
              <w:rPr>
                <w:b/>
                <w:sz w:val="24"/>
                <w:szCs w:val="24"/>
              </w:rPr>
              <w:t xml:space="preserve"> </w:t>
            </w:r>
            <w:r>
              <w:rPr>
                <w:b/>
                <w:sz w:val="24"/>
                <w:szCs w:val="24"/>
                <w:lang w:val="en-US"/>
              </w:rPr>
              <w:t>Mittal</w:t>
            </w:r>
            <w:r>
              <w:rPr>
                <w:b/>
                <w:sz w:val="24"/>
                <w:szCs w:val="24"/>
              </w:rPr>
              <w:t xml:space="preserve"> Темиртау»</w:t>
            </w:r>
            <w:r w:rsidR="005E09D7">
              <w:rPr>
                <w:b/>
                <w:sz w:val="24"/>
                <w:szCs w:val="24"/>
              </w:rPr>
              <w:t xml:space="preserve"> </w:t>
            </w:r>
            <w:r w:rsidR="005E09D7" w:rsidRPr="001D7960">
              <w:rPr>
                <w:b/>
                <w:sz w:val="24"/>
                <w:szCs w:val="24"/>
              </w:rPr>
              <w:t xml:space="preserve">№ </w:t>
            </w:r>
            <w:r>
              <w:rPr>
                <w:b/>
                <w:sz w:val="24"/>
                <w:szCs w:val="24"/>
              </w:rPr>
              <w:t>37/242</w:t>
            </w:r>
            <w:r w:rsidR="005E09D7" w:rsidRPr="001D7960">
              <w:rPr>
                <w:b/>
                <w:sz w:val="24"/>
                <w:szCs w:val="24"/>
              </w:rPr>
              <w:t xml:space="preserve"> от </w:t>
            </w:r>
            <w:r>
              <w:rPr>
                <w:b/>
                <w:sz w:val="24"/>
                <w:szCs w:val="24"/>
              </w:rPr>
              <w:t>04</w:t>
            </w:r>
            <w:r w:rsidR="005E09D7" w:rsidRPr="001D7960">
              <w:rPr>
                <w:b/>
                <w:sz w:val="24"/>
                <w:szCs w:val="24"/>
              </w:rPr>
              <w:t>.01.2023</w:t>
            </w:r>
          </w:p>
        </w:tc>
      </w:tr>
      <w:tr w:rsidR="005E09D7" w:rsidRPr="00305FC6" w14:paraId="69BA7AAF" w14:textId="77777777" w:rsidTr="00F57839">
        <w:trPr>
          <w:jc w:val="center"/>
        </w:trPr>
        <w:tc>
          <w:tcPr>
            <w:tcW w:w="935" w:type="dxa"/>
          </w:tcPr>
          <w:p w14:paraId="149BAA79" w14:textId="79530B92" w:rsidR="005E09D7" w:rsidRPr="003F4B23" w:rsidRDefault="003F4B23" w:rsidP="00F57839">
            <w:pPr>
              <w:spacing w:line="240" w:lineRule="auto"/>
              <w:ind w:right="0"/>
              <w:rPr>
                <w:sz w:val="24"/>
                <w:szCs w:val="24"/>
              </w:rPr>
            </w:pPr>
            <w:r>
              <w:rPr>
                <w:sz w:val="24"/>
                <w:szCs w:val="24"/>
              </w:rPr>
              <w:t>9</w:t>
            </w:r>
          </w:p>
        </w:tc>
        <w:tc>
          <w:tcPr>
            <w:tcW w:w="2321" w:type="dxa"/>
          </w:tcPr>
          <w:p w14:paraId="32E79E07" w14:textId="77777777" w:rsidR="005E09D7" w:rsidRPr="00305FC6" w:rsidRDefault="005E09D7" w:rsidP="00F57839">
            <w:pPr>
              <w:spacing w:line="240" w:lineRule="auto"/>
              <w:ind w:right="0"/>
              <w:rPr>
                <w:b/>
                <w:sz w:val="24"/>
                <w:szCs w:val="24"/>
              </w:rPr>
            </w:pPr>
          </w:p>
        </w:tc>
        <w:tc>
          <w:tcPr>
            <w:tcW w:w="8505" w:type="dxa"/>
            <w:gridSpan w:val="2"/>
          </w:tcPr>
          <w:p w14:paraId="7AA6439D" w14:textId="77777777" w:rsidR="005E09D7" w:rsidRPr="00D90F29" w:rsidRDefault="005E09D7" w:rsidP="00F57839">
            <w:pPr>
              <w:spacing w:line="240" w:lineRule="auto"/>
              <w:ind w:right="0"/>
              <w:rPr>
                <w:sz w:val="24"/>
                <w:szCs w:val="24"/>
              </w:rPr>
            </w:pPr>
            <w:r>
              <w:rPr>
                <w:sz w:val="24"/>
                <w:szCs w:val="24"/>
              </w:rPr>
              <w:t>Замечаний и предложений нет</w:t>
            </w:r>
          </w:p>
        </w:tc>
        <w:tc>
          <w:tcPr>
            <w:tcW w:w="3260" w:type="dxa"/>
          </w:tcPr>
          <w:p w14:paraId="577CCC67" w14:textId="77777777" w:rsidR="005E09D7" w:rsidRPr="0014017B" w:rsidRDefault="005E09D7" w:rsidP="00F57839">
            <w:pPr>
              <w:spacing w:line="240" w:lineRule="auto"/>
              <w:ind w:right="0"/>
              <w:rPr>
                <w:bCs/>
                <w:sz w:val="24"/>
                <w:szCs w:val="24"/>
              </w:rPr>
            </w:pPr>
          </w:p>
        </w:tc>
      </w:tr>
      <w:tr w:rsidR="005E09D7" w:rsidRPr="00305FC6" w14:paraId="7ED8146C" w14:textId="77777777" w:rsidTr="00F57839">
        <w:trPr>
          <w:jc w:val="center"/>
        </w:trPr>
        <w:tc>
          <w:tcPr>
            <w:tcW w:w="15021" w:type="dxa"/>
            <w:gridSpan w:val="5"/>
          </w:tcPr>
          <w:p w14:paraId="320181AA" w14:textId="15D3976C" w:rsidR="005E09D7" w:rsidRPr="00305FC6" w:rsidRDefault="00470F21" w:rsidP="00F57839">
            <w:pPr>
              <w:spacing w:line="240" w:lineRule="auto"/>
              <w:ind w:right="0"/>
              <w:rPr>
                <w:b/>
                <w:sz w:val="24"/>
                <w:szCs w:val="24"/>
              </w:rPr>
            </w:pPr>
            <w:r>
              <w:rPr>
                <w:b/>
                <w:sz w:val="24"/>
                <w:szCs w:val="24"/>
              </w:rPr>
              <w:t xml:space="preserve">ТОО «Богатырь </w:t>
            </w:r>
            <w:proofErr w:type="spellStart"/>
            <w:r>
              <w:rPr>
                <w:b/>
                <w:sz w:val="24"/>
                <w:szCs w:val="24"/>
              </w:rPr>
              <w:t>Комир</w:t>
            </w:r>
            <w:proofErr w:type="spellEnd"/>
            <w:r>
              <w:rPr>
                <w:b/>
                <w:sz w:val="24"/>
                <w:szCs w:val="24"/>
              </w:rPr>
              <w:t>»</w:t>
            </w:r>
            <w:r w:rsidR="005E09D7">
              <w:rPr>
                <w:b/>
                <w:sz w:val="24"/>
                <w:szCs w:val="24"/>
              </w:rPr>
              <w:t xml:space="preserve"> </w:t>
            </w:r>
            <w:r w:rsidRPr="00470F21">
              <w:rPr>
                <w:b/>
                <w:sz w:val="24"/>
                <w:szCs w:val="24"/>
              </w:rPr>
              <w:t>№ 01-12-3/100 от 11.01.2023</w:t>
            </w:r>
          </w:p>
        </w:tc>
      </w:tr>
      <w:tr w:rsidR="005E09D7" w:rsidRPr="00305FC6" w14:paraId="2095AA3C" w14:textId="77777777" w:rsidTr="00F57839">
        <w:trPr>
          <w:jc w:val="center"/>
        </w:trPr>
        <w:tc>
          <w:tcPr>
            <w:tcW w:w="935" w:type="dxa"/>
          </w:tcPr>
          <w:p w14:paraId="42945FE1" w14:textId="74307B4C" w:rsidR="005E09D7" w:rsidRPr="003F4B23" w:rsidRDefault="003F4B23" w:rsidP="00F57839">
            <w:pPr>
              <w:spacing w:line="240" w:lineRule="auto"/>
              <w:ind w:right="0"/>
              <w:rPr>
                <w:sz w:val="24"/>
                <w:szCs w:val="24"/>
              </w:rPr>
            </w:pPr>
            <w:r>
              <w:rPr>
                <w:sz w:val="24"/>
                <w:szCs w:val="24"/>
              </w:rPr>
              <w:t>10</w:t>
            </w:r>
          </w:p>
        </w:tc>
        <w:tc>
          <w:tcPr>
            <w:tcW w:w="2321" w:type="dxa"/>
          </w:tcPr>
          <w:p w14:paraId="512F2343" w14:textId="77777777" w:rsidR="005E09D7" w:rsidRPr="00305FC6" w:rsidRDefault="005E09D7" w:rsidP="00F57839">
            <w:pPr>
              <w:spacing w:line="240" w:lineRule="auto"/>
              <w:ind w:right="0"/>
              <w:rPr>
                <w:b/>
                <w:sz w:val="24"/>
                <w:szCs w:val="24"/>
              </w:rPr>
            </w:pPr>
          </w:p>
        </w:tc>
        <w:tc>
          <w:tcPr>
            <w:tcW w:w="8505" w:type="dxa"/>
            <w:gridSpan w:val="2"/>
          </w:tcPr>
          <w:p w14:paraId="1868AA18" w14:textId="77777777" w:rsidR="005E09D7" w:rsidRPr="00D90F29" w:rsidRDefault="005E09D7" w:rsidP="00F57839">
            <w:pPr>
              <w:spacing w:line="240" w:lineRule="auto"/>
              <w:ind w:right="0"/>
              <w:rPr>
                <w:sz w:val="24"/>
                <w:szCs w:val="24"/>
              </w:rPr>
            </w:pPr>
            <w:r>
              <w:rPr>
                <w:sz w:val="24"/>
                <w:szCs w:val="24"/>
              </w:rPr>
              <w:t>Замечаний и предложений нет</w:t>
            </w:r>
          </w:p>
        </w:tc>
        <w:tc>
          <w:tcPr>
            <w:tcW w:w="3260" w:type="dxa"/>
          </w:tcPr>
          <w:p w14:paraId="02520BA7" w14:textId="77777777" w:rsidR="005E09D7" w:rsidRPr="0014017B" w:rsidRDefault="005E09D7" w:rsidP="00F57839">
            <w:pPr>
              <w:spacing w:line="240" w:lineRule="auto"/>
              <w:ind w:right="0"/>
              <w:rPr>
                <w:bCs/>
                <w:sz w:val="24"/>
                <w:szCs w:val="24"/>
              </w:rPr>
            </w:pPr>
          </w:p>
        </w:tc>
      </w:tr>
      <w:tr w:rsidR="005E09D7" w:rsidRPr="00305FC6" w14:paraId="17F202B0" w14:textId="77777777" w:rsidTr="00F57839">
        <w:trPr>
          <w:jc w:val="center"/>
        </w:trPr>
        <w:tc>
          <w:tcPr>
            <w:tcW w:w="15021" w:type="dxa"/>
            <w:gridSpan w:val="5"/>
          </w:tcPr>
          <w:p w14:paraId="28B08BDA" w14:textId="7E15AE6D" w:rsidR="005E09D7" w:rsidRPr="00305FC6" w:rsidRDefault="00470F21" w:rsidP="00F57839">
            <w:pPr>
              <w:spacing w:line="240" w:lineRule="auto"/>
              <w:ind w:right="0"/>
              <w:rPr>
                <w:b/>
                <w:sz w:val="24"/>
                <w:szCs w:val="24"/>
              </w:rPr>
            </w:pPr>
            <w:r>
              <w:rPr>
                <w:b/>
                <w:sz w:val="24"/>
                <w:szCs w:val="24"/>
              </w:rPr>
              <w:t xml:space="preserve">АО «Жамбылская ГРЭС им. </w:t>
            </w:r>
            <w:proofErr w:type="spellStart"/>
            <w:r>
              <w:rPr>
                <w:b/>
                <w:sz w:val="24"/>
                <w:szCs w:val="24"/>
              </w:rPr>
              <w:t>Т.И.Батурова</w:t>
            </w:r>
            <w:proofErr w:type="spellEnd"/>
            <w:r>
              <w:rPr>
                <w:b/>
                <w:sz w:val="24"/>
                <w:szCs w:val="24"/>
              </w:rPr>
              <w:t>»</w:t>
            </w:r>
            <w:r w:rsidR="005E09D7">
              <w:rPr>
                <w:b/>
                <w:sz w:val="24"/>
                <w:szCs w:val="24"/>
              </w:rPr>
              <w:t xml:space="preserve"> </w:t>
            </w:r>
            <w:r w:rsidR="005E09D7" w:rsidRPr="001D7960">
              <w:rPr>
                <w:b/>
                <w:sz w:val="24"/>
                <w:szCs w:val="24"/>
              </w:rPr>
              <w:t xml:space="preserve">№ </w:t>
            </w:r>
            <w:r>
              <w:rPr>
                <w:b/>
                <w:sz w:val="24"/>
                <w:szCs w:val="24"/>
              </w:rPr>
              <w:t>71</w:t>
            </w:r>
            <w:r w:rsidR="005E09D7" w:rsidRPr="001D7960">
              <w:rPr>
                <w:b/>
                <w:sz w:val="24"/>
                <w:szCs w:val="24"/>
              </w:rPr>
              <w:t xml:space="preserve"> от 1</w:t>
            </w:r>
            <w:r>
              <w:rPr>
                <w:b/>
                <w:sz w:val="24"/>
                <w:szCs w:val="24"/>
              </w:rPr>
              <w:t>2</w:t>
            </w:r>
            <w:r w:rsidR="005E09D7" w:rsidRPr="001D7960">
              <w:rPr>
                <w:b/>
                <w:sz w:val="24"/>
                <w:szCs w:val="24"/>
              </w:rPr>
              <w:t>.01.2023</w:t>
            </w:r>
          </w:p>
        </w:tc>
      </w:tr>
      <w:tr w:rsidR="005E09D7" w:rsidRPr="00305FC6" w14:paraId="334D9906" w14:textId="77777777" w:rsidTr="00F57839">
        <w:trPr>
          <w:jc w:val="center"/>
        </w:trPr>
        <w:tc>
          <w:tcPr>
            <w:tcW w:w="935" w:type="dxa"/>
          </w:tcPr>
          <w:p w14:paraId="3A5DE145" w14:textId="58A5893F" w:rsidR="005E09D7" w:rsidRPr="003F4B23" w:rsidRDefault="00227B5A" w:rsidP="00F57839">
            <w:pPr>
              <w:spacing w:line="240" w:lineRule="auto"/>
              <w:ind w:right="0"/>
              <w:rPr>
                <w:sz w:val="24"/>
                <w:szCs w:val="24"/>
              </w:rPr>
            </w:pPr>
            <w:r>
              <w:rPr>
                <w:sz w:val="24"/>
                <w:szCs w:val="24"/>
                <w:lang w:val="en-US"/>
              </w:rPr>
              <w:t>1</w:t>
            </w:r>
            <w:r w:rsidR="003F4B23">
              <w:rPr>
                <w:sz w:val="24"/>
                <w:szCs w:val="24"/>
              </w:rPr>
              <w:t>1</w:t>
            </w:r>
          </w:p>
        </w:tc>
        <w:tc>
          <w:tcPr>
            <w:tcW w:w="2321" w:type="dxa"/>
          </w:tcPr>
          <w:p w14:paraId="3E97EAE9" w14:textId="77777777" w:rsidR="005E09D7" w:rsidRPr="00305FC6" w:rsidRDefault="005E09D7" w:rsidP="00F57839">
            <w:pPr>
              <w:spacing w:line="240" w:lineRule="auto"/>
              <w:ind w:right="0"/>
              <w:rPr>
                <w:b/>
                <w:sz w:val="24"/>
                <w:szCs w:val="24"/>
              </w:rPr>
            </w:pPr>
          </w:p>
        </w:tc>
        <w:tc>
          <w:tcPr>
            <w:tcW w:w="8505" w:type="dxa"/>
            <w:gridSpan w:val="2"/>
          </w:tcPr>
          <w:p w14:paraId="651BB420" w14:textId="77777777" w:rsidR="005E09D7" w:rsidRPr="00D90F29" w:rsidRDefault="005E09D7" w:rsidP="00F57839">
            <w:pPr>
              <w:spacing w:line="240" w:lineRule="auto"/>
              <w:ind w:right="0"/>
              <w:rPr>
                <w:sz w:val="24"/>
                <w:szCs w:val="24"/>
              </w:rPr>
            </w:pPr>
            <w:r>
              <w:rPr>
                <w:sz w:val="24"/>
                <w:szCs w:val="24"/>
              </w:rPr>
              <w:t>Замечаний и предложений нет</w:t>
            </w:r>
          </w:p>
        </w:tc>
        <w:tc>
          <w:tcPr>
            <w:tcW w:w="3260" w:type="dxa"/>
          </w:tcPr>
          <w:p w14:paraId="72DA1467" w14:textId="77777777" w:rsidR="005E09D7" w:rsidRPr="0014017B" w:rsidRDefault="005E09D7" w:rsidP="00F57839">
            <w:pPr>
              <w:spacing w:line="240" w:lineRule="auto"/>
              <w:ind w:right="0"/>
              <w:rPr>
                <w:bCs/>
                <w:sz w:val="24"/>
                <w:szCs w:val="24"/>
              </w:rPr>
            </w:pPr>
          </w:p>
        </w:tc>
      </w:tr>
      <w:tr w:rsidR="005E09D7" w:rsidRPr="00305FC6" w14:paraId="2E6F2088" w14:textId="77777777" w:rsidTr="00F57839">
        <w:trPr>
          <w:jc w:val="center"/>
        </w:trPr>
        <w:tc>
          <w:tcPr>
            <w:tcW w:w="15021" w:type="dxa"/>
            <w:gridSpan w:val="5"/>
          </w:tcPr>
          <w:p w14:paraId="42F43A58" w14:textId="6E4098AC" w:rsidR="005E09D7" w:rsidRPr="00305FC6" w:rsidRDefault="00470F21" w:rsidP="00F57839">
            <w:pPr>
              <w:spacing w:line="240" w:lineRule="auto"/>
              <w:ind w:right="0"/>
              <w:rPr>
                <w:b/>
                <w:sz w:val="24"/>
                <w:szCs w:val="24"/>
              </w:rPr>
            </w:pPr>
            <w:r>
              <w:rPr>
                <w:b/>
                <w:sz w:val="24"/>
                <w:szCs w:val="24"/>
              </w:rPr>
              <w:t xml:space="preserve">ТОО «Компания </w:t>
            </w:r>
            <w:r>
              <w:rPr>
                <w:b/>
                <w:sz w:val="24"/>
                <w:szCs w:val="24"/>
                <w:lang w:val="en-US"/>
              </w:rPr>
              <w:t>ECOS</w:t>
            </w:r>
            <w:r>
              <w:rPr>
                <w:b/>
                <w:sz w:val="24"/>
                <w:szCs w:val="24"/>
              </w:rPr>
              <w:t>»</w:t>
            </w:r>
            <w:r w:rsidR="005E09D7">
              <w:rPr>
                <w:b/>
                <w:sz w:val="24"/>
                <w:szCs w:val="24"/>
              </w:rPr>
              <w:t xml:space="preserve"> </w:t>
            </w:r>
            <w:r w:rsidR="005E09D7" w:rsidRPr="001D7960">
              <w:rPr>
                <w:b/>
                <w:sz w:val="24"/>
                <w:szCs w:val="24"/>
              </w:rPr>
              <w:t xml:space="preserve">№ </w:t>
            </w:r>
            <w:r>
              <w:rPr>
                <w:b/>
                <w:sz w:val="24"/>
                <w:szCs w:val="24"/>
              </w:rPr>
              <w:t>23/2103</w:t>
            </w:r>
            <w:r w:rsidR="005E09D7" w:rsidRPr="001D7960">
              <w:rPr>
                <w:b/>
                <w:sz w:val="24"/>
                <w:szCs w:val="24"/>
              </w:rPr>
              <w:t xml:space="preserve"> от </w:t>
            </w:r>
            <w:r>
              <w:rPr>
                <w:b/>
                <w:sz w:val="24"/>
                <w:szCs w:val="24"/>
              </w:rPr>
              <w:t>09</w:t>
            </w:r>
            <w:r w:rsidR="005E09D7" w:rsidRPr="001D7960">
              <w:rPr>
                <w:b/>
                <w:sz w:val="24"/>
                <w:szCs w:val="24"/>
              </w:rPr>
              <w:t>.01.2023</w:t>
            </w:r>
          </w:p>
        </w:tc>
      </w:tr>
      <w:tr w:rsidR="005E09D7" w:rsidRPr="00305FC6" w14:paraId="39812EE6" w14:textId="77777777" w:rsidTr="00F57839">
        <w:trPr>
          <w:jc w:val="center"/>
        </w:trPr>
        <w:tc>
          <w:tcPr>
            <w:tcW w:w="935" w:type="dxa"/>
          </w:tcPr>
          <w:p w14:paraId="783FBDB8" w14:textId="49BCCB56" w:rsidR="005E09D7" w:rsidRPr="003F4B23" w:rsidRDefault="00227B5A" w:rsidP="00F57839">
            <w:pPr>
              <w:spacing w:line="240" w:lineRule="auto"/>
              <w:ind w:right="0"/>
              <w:rPr>
                <w:sz w:val="24"/>
                <w:szCs w:val="24"/>
              </w:rPr>
            </w:pPr>
            <w:r>
              <w:rPr>
                <w:sz w:val="24"/>
                <w:szCs w:val="24"/>
                <w:lang w:val="en-US"/>
              </w:rPr>
              <w:t>1</w:t>
            </w:r>
            <w:r w:rsidR="003F4B23">
              <w:rPr>
                <w:sz w:val="24"/>
                <w:szCs w:val="24"/>
              </w:rPr>
              <w:t>2</w:t>
            </w:r>
          </w:p>
        </w:tc>
        <w:tc>
          <w:tcPr>
            <w:tcW w:w="2321" w:type="dxa"/>
          </w:tcPr>
          <w:p w14:paraId="405E4483" w14:textId="77777777" w:rsidR="005E09D7" w:rsidRPr="00305FC6" w:rsidRDefault="005E09D7" w:rsidP="00F57839">
            <w:pPr>
              <w:spacing w:line="240" w:lineRule="auto"/>
              <w:ind w:right="0"/>
              <w:rPr>
                <w:b/>
                <w:sz w:val="24"/>
                <w:szCs w:val="24"/>
              </w:rPr>
            </w:pPr>
          </w:p>
        </w:tc>
        <w:tc>
          <w:tcPr>
            <w:tcW w:w="8505" w:type="dxa"/>
            <w:gridSpan w:val="2"/>
          </w:tcPr>
          <w:p w14:paraId="7B773B6A" w14:textId="77777777" w:rsidR="005E09D7" w:rsidRPr="00D90F29" w:rsidRDefault="005E09D7" w:rsidP="00F57839">
            <w:pPr>
              <w:spacing w:line="240" w:lineRule="auto"/>
              <w:ind w:right="0"/>
              <w:rPr>
                <w:sz w:val="24"/>
                <w:szCs w:val="24"/>
              </w:rPr>
            </w:pPr>
            <w:r>
              <w:rPr>
                <w:sz w:val="24"/>
                <w:szCs w:val="24"/>
              </w:rPr>
              <w:t>Замечаний и предложений нет</w:t>
            </w:r>
          </w:p>
        </w:tc>
        <w:tc>
          <w:tcPr>
            <w:tcW w:w="3260" w:type="dxa"/>
          </w:tcPr>
          <w:p w14:paraId="282F4BF1" w14:textId="77777777" w:rsidR="005E09D7" w:rsidRPr="0014017B" w:rsidRDefault="005E09D7" w:rsidP="00F57839">
            <w:pPr>
              <w:spacing w:line="240" w:lineRule="auto"/>
              <w:ind w:right="0"/>
              <w:rPr>
                <w:bCs/>
                <w:sz w:val="24"/>
                <w:szCs w:val="24"/>
              </w:rPr>
            </w:pPr>
          </w:p>
        </w:tc>
      </w:tr>
      <w:tr w:rsidR="005E09D7" w:rsidRPr="00305FC6" w14:paraId="568AB852" w14:textId="77777777" w:rsidTr="00F57839">
        <w:trPr>
          <w:jc w:val="center"/>
        </w:trPr>
        <w:tc>
          <w:tcPr>
            <w:tcW w:w="15021" w:type="dxa"/>
            <w:gridSpan w:val="5"/>
          </w:tcPr>
          <w:p w14:paraId="2BF0F8EF" w14:textId="450993B3" w:rsidR="005E09D7" w:rsidRPr="00305FC6" w:rsidRDefault="00470F21" w:rsidP="00F57839">
            <w:pPr>
              <w:spacing w:line="240" w:lineRule="auto"/>
              <w:ind w:right="0"/>
              <w:rPr>
                <w:b/>
                <w:sz w:val="24"/>
                <w:szCs w:val="24"/>
              </w:rPr>
            </w:pPr>
            <w:r>
              <w:rPr>
                <w:b/>
                <w:sz w:val="24"/>
                <w:szCs w:val="24"/>
              </w:rPr>
              <w:t xml:space="preserve">ТОО «Фирма </w:t>
            </w:r>
            <w:proofErr w:type="spellStart"/>
            <w:r>
              <w:rPr>
                <w:b/>
                <w:sz w:val="24"/>
                <w:szCs w:val="24"/>
              </w:rPr>
              <w:t>Жанабет</w:t>
            </w:r>
            <w:proofErr w:type="spellEnd"/>
            <w:r>
              <w:rPr>
                <w:b/>
                <w:sz w:val="24"/>
                <w:szCs w:val="24"/>
              </w:rPr>
              <w:t>»</w:t>
            </w:r>
            <w:r w:rsidR="005E09D7">
              <w:rPr>
                <w:b/>
                <w:sz w:val="24"/>
                <w:szCs w:val="24"/>
              </w:rPr>
              <w:t xml:space="preserve"> </w:t>
            </w:r>
            <w:r w:rsidR="005E09D7" w:rsidRPr="001D7960">
              <w:rPr>
                <w:b/>
                <w:sz w:val="24"/>
                <w:szCs w:val="24"/>
              </w:rPr>
              <w:t xml:space="preserve">№ </w:t>
            </w:r>
            <w:r>
              <w:rPr>
                <w:b/>
                <w:sz w:val="24"/>
                <w:szCs w:val="24"/>
              </w:rPr>
              <w:t>01-02/01-23-12</w:t>
            </w:r>
            <w:r w:rsidR="005E09D7" w:rsidRPr="001D7960">
              <w:rPr>
                <w:b/>
                <w:sz w:val="24"/>
                <w:szCs w:val="24"/>
              </w:rPr>
              <w:t xml:space="preserve"> от 1</w:t>
            </w:r>
            <w:r>
              <w:rPr>
                <w:b/>
                <w:sz w:val="24"/>
                <w:szCs w:val="24"/>
              </w:rPr>
              <w:t>1</w:t>
            </w:r>
            <w:r w:rsidR="005E09D7" w:rsidRPr="001D7960">
              <w:rPr>
                <w:b/>
                <w:sz w:val="24"/>
                <w:szCs w:val="24"/>
              </w:rPr>
              <w:t>.01.2023</w:t>
            </w:r>
          </w:p>
        </w:tc>
      </w:tr>
      <w:tr w:rsidR="005E09D7" w:rsidRPr="00305FC6" w14:paraId="5532F34C" w14:textId="77777777" w:rsidTr="00F57839">
        <w:trPr>
          <w:jc w:val="center"/>
        </w:trPr>
        <w:tc>
          <w:tcPr>
            <w:tcW w:w="935" w:type="dxa"/>
          </w:tcPr>
          <w:p w14:paraId="22CE1747" w14:textId="04AB5F9C" w:rsidR="005E09D7" w:rsidRPr="003F4B23" w:rsidRDefault="00227B5A" w:rsidP="00F57839">
            <w:pPr>
              <w:spacing w:line="240" w:lineRule="auto"/>
              <w:ind w:right="0"/>
              <w:rPr>
                <w:sz w:val="24"/>
                <w:szCs w:val="24"/>
              </w:rPr>
            </w:pPr>
            <w:r>
              <w:rPr>
                <w:sz w:val="24"/>
                <w:szCs w:val="24"/>
                <w:lang w:val="en-US"/>
              </w:rPr>
              <w:t>1</w:t>
            </w:r>
            <w:r w:rsidR="003F4B23">
              <w:rPr>
                <w:sz w:val="24"/>
                <w:szCs w:val="24"/>
              </w:rPr>
              <w:t>3</w:t>
            </w:r>
          </w:p>
        </w:tc>
        <w:tc>
          <w:tcPr>
            <w:tcW w:w="2321" w:type="dxa"/>
          </w:tcPr>
          <w:p w14:paraId="575FD170" w14:textId="77777777" w:rsidR="005E09D7" w:rsidRPr="00305FC6" w:rsidRDefault="005E09D7" w:rsidP="00F57839">
            <w:pPr>
              <w:spacing w:line="240" w:lineRule="auto"/>
              <w:ind w:right="0"/>
              <w:rPr>
                <w:b/>
                <w:sz w:val="24"/>
                <w:szCs w:val="24"/>
              </w:rPr>
            </w:pPr>
          </w:p>
        </w:tc>
        <w:tc>
          <w:tcPr>
            <w:tcW w:w="8505" w:type="dxa"/>
            <w:gridSpan w:val="2"/>
          </w:tcPr>
          <w:p w14:paraId="11F29CF1" w14:textId="77777777" w:rsidR="005E09D7" w:rsidRPr="00D90F29" w:rsidRDefault="005E09D7" w:rsidP="00F57839">
            <w:pPr>
              <w:spacing w:line="240" w:lineRule="auto"/>
              <w:ind w:right="0"/>
              <w:rPr>
                <w:sz w:val="24"/>
                <w:szCs w:val="24"/>
              </w:rPr>
            </w:pPr>
            <w:r>
              <w:rPr>
                <w:sz w:val="24"/>
                <w:szCs w:val="24"/>
              </w:rPr>
              <w:t>Замечаний и предложений нет</w:t>
            </w:r>
          </w:p>
        </w:tc>
        <w:tc>
          <w:tcPr>
            <w:tcW w:w="3260" w:type="dxa"/>
          </w:tcPr>
          <w:p w14:paraId="237B8891" w14:textId="77777777" w:rsidR="005E09D7" w:rsidRPr="0014017B" w:rsidRDefault="005E09D7" w:rsidP="00F57839">
            <w:pPr>
              <w:spacing w:line="240" w:lineRule="auto"/>
              <w:ind w:right="0"/>
              <w:rPr>
                <w:bCs/>
                <w:sz w:val="24"/>
                <w:szCs w:val="24"/>
              </w:rPr>
            </w:pPr>
          </w:p>
        </w:tc>
      </w:tr>
      <w:tr w:rsidR="005E09D7" w:rsidRPr="00305FC6" w14:paraId="5DF163F6" w14:textId="77777777" w:rsidTr="00F57839">
        <w:trPr>
          <w:jc w:val="center"/>
        </w:trPr>
        <w:tc>
          <w:tcPr>
            <w:tcW w:w="15021" w:type="dxa"/>
            <w:gridSpan w:val="5"/>
          </w:tcPr>
          <w:p w14:paraId="1EAC9589" w14:textId="125F25BB" w:rsidR="005E09D7" w:rsidRPr="00305FC6" w:rsidRDefault="00470F21" w:rsidP="00F57839">
            <w:pPr>
              <w:spacing w:line="240" w:lineRule="auto"/>
              <w:ind w:right="0"/>
              <w:rPr>
                <w:b/>
                <w:sz w:val="24"/>
                <w:szCs w:val="24"/>
              </w:rPr>
            </w:pPr>
            <w:r>
              <w:rPr>
                <w:b/>
                <w:sz w:val="24"/>
                <w:szCs w:val="24"/>
              </w:rPr>
              <w:t>АО «КазТрансОйл»</w:t>
            </w:r>
            <w:r w:rsidR="005E09D7">
              <w:rPr>
                <w:b/>
                <w:sz w:val="24"/>
                <w:szCs w:val="24"/>
              </w:rPr>
              <w:t xml:space="preserve"> </w:t>
            </w:r>
            <w:r w:rsidR="005E09D7" w:rsidRPr="001D7960">
              <w:rPr>
                <w:b/>
                <w:sz w:val="24"/>
                <w:szCs w:val="24"/>
              </w:rPr>
              <w:t xml:space="preserve">№ </w:t>
            </w:r>
            <w:r>
              <w:rPr>
                <w:b/>
                <w:sz w:val="24"/>
                <w:szCs w:val="24"/>
              </w:rPr>
              <w:t>12-07/80</w:t>
            </w:r>
            <w:r w:rsidR="005E09D7" w:rsidRPr="001D7960">
              <w:rPr>
                <w:b/>
                <w:sz w:val="24"/>
                <w:szCs w:val="24"/>
              </w:rPr>
              <w:t xml:space="preserve"> от </w:t>
            </w:r>
            <w:r>
              <w:rPr>
                <w:b/>
                <w:sz w:val="24"/>
                <w:szCs w:val="24"/>
              </w:rPr>
              <w:t>06</w:t>
            </w:r>
            <w:r w:rsidR="005E09D7" w:rsidRPr="001D7960">
              <w:rPr>
                <w:b/>
                <w:sz w:val="24"/>
                <w:szCs w:val="24"/>
              </w:rPr>
              <w:t>.01.2023</w:t>
            </w:r>
          </w:p>
        </w:tc>
      </w:tr>
      <w:tr w:rsidR="005E09D7" w:rsidRPr="00305FC6" w14:paraId="68838AB1" w14:textId="77777777" w:rsidTr="00F57839">
        <w:trPr>
          <w:jc w:val="center"/>
        </w:trPr>
        <w:tc>
          <w:tcPr>
            <w:tcW w:w="935" w:type="dxa"/>
          </w:tcPr>
          <w:p w14:paraId="1094C13E" w14:textId="64D047B7" w:rsidR="005E09D7" w:rsidRPr="003F4B23" w:rsidRDefault="00227B5A" w:rsidP="00F57839">
            <w:pPr>
              <w:spacing w:line="240" w:lineRule="auto"/>
              <w:ind w:right="0"/>
              <w:rPr>
                <w:sz w:val="24"/>
                <w:szCs w:val="24"/>
              </w:rPr>
            </w:pPr>
            <w:r>
              <w:rPr>
                <w:sz w:val="24"/>
                <w:szCs w:val="24"/>
                <w:lang w:val="en-US"/>
              </w:rPr>
              <w:t>1</w:t>
            </w:r>
            <w:r w:rsidR="003F4B23">
              <w:rPr>
                <w:sz w:val="24"/>
                <w:szCs w:val="24"/>
              </w:rPr>
              <w:t>4</w:t>
            </w:r>
          </w:p>
        </w:tc>
        <w:tc>
          <w:tcPr>
            <w:tcW w:w="2321" w:type="dxa"/>
          </w:tcPr>
          <w:p w14:paraId="35C61814" w14:textId="77777777" w:rsidR="005E09D7" w:rsidRPr="00305FC6" w:rsidRDefault="005E09D7" w:rsidP="00F57839">
            <w:pPr>
              <w:spacing w:line="240" w:lineRule="auto"/>
              <w:ind w:right="0"/>
              <w:rPr>
                <w:b/>
                <w:sz w:val="24"/>
                <w:szCs w:val="24"/>
              </w:rPr>
            </w:pPr>
          </w:p>
        </w:tc>
        <w:tc>
          <w:tcPr>
            <w:tcW w:w="8505" w:type="dxa"/>
            <w:gridSpan w:val="2"/>
          </w:tcPr>
          <w:p w14:paraId="0B9685B8" w14:textId="77777777" w:rsidR="005E09D7" w:rsidRPr="00D90F29" w:rsidRDefault="005E09D7" w:rsidP="00F57839">
            <w:pPr>
              <w:spacing w:line="240" w:lineRule="auto"/>
              <w:ind w:right="0"/>
              <w:rPr>
                <w:sz w:val="24"/>
                <w:szCs w:val="24"/>
              </w:rPr>
            </w:pPr>
            <w:r>
              <w:rPr>
                <w:sz w:val="24"/>
                <w:szCs w:val="24"/>
              </w:rPr>
              <w:t>Замечаний и предложений нет</w:t>
            </w:r>
          </w:p>
        </w:tc>
        <w:tc>
          <w:tcPr>
            <w:tcW w:w="3260" w:type="dxa"/>
          </w:tcPr>
          <w:p w14:paraId="28949E24" w14:textId="77777777" w:rsidR="005E09D7" w:rsidRPr="0014017B" w:rsidRDefault="005E09D7" w:rsidP="00F57839">
            <w:pPr>
              <w:spacing w:line="240" w:lineRule="auto"/>
              <w:ind w:right="0"/>
              <w:rPr>
                <w:bCs/>
                <w:sz w:val="24"/>
                <w:szCs w:val="24"/>
              </w:rPr>
            </w:pPr>
          </w:p>
        </w:tc>
      </w:tr>
      <w:tr w:rsidR="001634A0" w:rsidRPr="00305FC6" w14:paraId="03826FF4" w14:textId="77777777" w:rsidTr="00CD2FFD">
        <w:trPr>
          <w:jc w:val="center"/>
        </w:trPr>
        <w:tc>
          <w:tcPr>
            <w:tcW w:w="15021" w:type="dxa"/>
            <w:gridSpan w:val="5"/>
          </w:tcPr>
          <w:p w14:paraId="046A77CC" w14:textId="68AEE3B4" w:rsidR="001634A0" w:rsidRPr="00305FC6" w:rsidRDefault="002D75A6" w:rsidP="001D7960">
            <w:pPr>
              <w:spacing w:line="240" w:lineRule="auto"/>
              <w:ind w:right="0"/>
              <w:rPr>
                <w:b/>
                <w:sz w:val="24"/>
                <w:szCs w:val="24"/>
              </w:rPr>
            </w:pPr>
            <w:r>
              <w:rPr>
                <w:b/>
                <w:sz w:val="24"/>
                <w:szCs w:val="24"/>
              </w:rPr>
              <w:t>Филиал АО «</w:t>
            </w:r>
            <w:r>
              <w:rPr>
                <w:b/>
                <w:sz w:val="24"/>
                <w:szCs w:val="24"/>
                <w:lang w:val="en-US"/>
              </w:rPr>
              <w:t>KEGOC</w:t>
            </w:r>
            <w:r>
              <w:rPr>
                <w:b/>
                <w:sz w:val="24"/>
                <w:szCs w:val="24"/>
              </w:rPr>
              <w:t>» «Алматинские межсистемные электрические сети»</w:t>
            </w:r>
            <w:r w:rsidR="001634A0">
              <w:rPr>
                <w:b/>
                <w:sz w:val="24"/>
                <w:szCs w:val="24"/>
              </w:rPr>
              <w:t xml:space="preserve"> </w:t>
            </w:r>
            <w:r w:rsidR="001D7960" w:rsidRPr="001D7960">
              <w:rPr>
                <w:b/>
                <w:sz w:val="24"/>
                <w:szCs w:val="24"/>
              </w:rPr>
              <w:t xml:space="preserve">№ </w:t>
            </w:r>
            <w:r>
              <w:rPr>
                <w:b/>
                <w:sz w:val="24"/>
                <w:szCs w:val="24"/>
              </w:rPr>
              <w:t>05-25-17/21</w:t>
            </w:r>
            <w:r w:rsidR="001D7960" w:rsidRPr="001D7960">
              <w:rPr>
                <w:b/>
                <w:sz w:val="24"/>
                <w:szCs w:val="24"/>
              </w:rPr>
              <w:t xml:space="preserve"> от </w:t>
            </w:r>
            <w:r>
              <w:rPr>
                <w:b/>
                <w:sz w:val="24"/>
                <w:szCs w:val="24"/>
              </w:rPr>
              <w:t>06</w:t>
            </w:r>
            <w:r w:rsidR="001D7960" w:rsidRPr="001D7960">
              <w:rPr>
                <w:b/>
                <w:sz w:val="24"/>
                <w:szCs w:val="24"/>
              </w:rPr>
              <w:t>.01.2023</w:t>
            </w:r>
          </w:p>
        </w:tc>
      </w:tr>
      <w:tr w:rsidR="001634A0" w:rsidRPr="00305FC6" w14:paraId="26E122A5" w14:textId="77777777" w:rsidTr="001A3C6B">
        <w:trPr>
          <w:jc w:val="center"/>
        </w:trPr>
        <w:tc>
          <w:tcPr>
            <w:tcW w:w="935" w:type="dxa"/>
          </w:tcPr>
          <w:p w14:paraId="3E0DA8E0" w14:textId="588A0307" w:rsidR="001634A0" w:rsidRPr="003F4B23" w:rsidRDefault="00227B5A" w:rsidP="001634A0">
            <w:pPr>
              <w:spacing w:line="240" w:lineRule="auto"/>
              <w:ind w:right="0"/>
              <w:rPr>
                <w:sz w:val="24"/>
                <w:szCs w:val="24"/>
              </w:rPr>
            </w:pPr>
            <w:r>
              <w:rPr>
                <w:sz w:val="24"/>
                <w:szCs w:val="24"/>
                <w:lang w:val="en-US"/>
              </w:rPr>
              <w:t>1</w:t>
            </w:r>
            <w:r w:rsidR="003F4B23">
              <w:rPr>
                <w:sz w:val="24"/>
                <w:szCs w:val="24"/>
              </w:rPr>
              <w:t>5</w:t>
            </w:r>
          </w:p>
        </w:tc>
        <w:tc>
          <w:tcPr>
            <w:tcW w:w="2321" w:type="dxa"/>
          </w:tcPr>
          <w:p w14:paraId="2D146CEC" w14:textId="77777777" w:rsidR="001634A0" w:rsidRPr="00305FC6" w:rsidRDefault="001634A0" w:rsidP="001634A0">
            <w:pPr>
              <w:spacing w:line="240" w:lineRule="auto"/>
              <w:ind w:right="0"/>
              <w:rPr>
                <w:b/>
                <w:sz w:val="24"/>
                <w:szCs w:val="24"/>
              </w:rPr>
            </w:pPr>
          </w:p>
        </w:tc>
        <w:tc>
          <w:tcPr>
            <w:tcW w:w="8505" w:type="dxa"/>
            <w:gridSpan w:val="2"/>
          </w:tcPr>
          <w:p w14:paraId="03A36185" w14:textId="329B2A54" w:rsidR="001634A0" w:rsidRPr="00D90F29" w:rsidRDefault="001D7960" w:rsidP="001D7960">
            <w:pPr>
              <w:spacing w:line="240" w:lineRule="auto"/>
              <w:ind w:right="0"/>
              <w:rPr>
                <w:sz w:val="24"/>
                <w:szCs w:val="24"/>
              </w:rPr>
            </w:pPr>
            <w:r>
              <w:rPr>
                <w:sz w:val="24"/>
                <w:szCs w:val="24"/>
              </w:rPr>
              <w:t>Замечаний и предложений нет</w:t>
            </w:r>
          </w:p>
        </w:tc>
        <w:tc>
          <w:tcPr>
            <w:tcW w:w="3260" w:type="dxa"/>
          </w:tcPr>
          <w:p w14:paraId="2DE0DF3E" w14:textId="4C2A093A" w:rsidR="0014017B" w:rsidRPr="0014017B" w:rsidRDefault="0014017B" w:rsidP="001634A0">
            <w:pPr>
              <w:spacing w:line="240" w:lineRule="auto"/>
              <w:ind w:right="0"/>
              <w:rPr>
                <w:bCs/>
                <w:sz w:val="24"/>
                <w:szCs w:val="24"/>
              </w:rPr>
            </w:pPr>
          </w:p>
        </w:tc>
      </w:tr>
      <w:tr w:rsidR="002D75A6" w:rsidRPr="00305FC6" w14:paraId="0383448A" w14:textId="77777777" w:rsidTr="00F57839">
        <w:trPr>
          <w:jc w:val="center"/>
        </w:trPr>
        <w:tc>
          <w:tcPr>
            <w:tcW w:w="15021" w:type="dxa"/>
            <w:gridSpan w:val="5"/>
          </w:tcPr>
          <w:p w14:paraId="3438D655" w14:textId="1456A386" w:rsidR="002D75A6" w:rsidRPr="00305FC6" w:rsidRDefault="00AC69B8" w:rsidP="00F57839">
            <w:pPr>
              <w:spacing w:line="240" w:lineRule="auto"/>
              <w:ind w:right="0"/>
              <w:rPr>
                <w:b/>
                <w:sz w:val="24"/>
                <w:szCs w:val="24"/>
              </w:rPr>
            </w:pPr>
            <w:r>
              <w:rPr>
                <w:b/>
                <w:sz w:val="24"/>
                <w:szCs w:val="24"/>
              </w:rPr>
              <w:t xml:space="preserve">ТОО «Компания </w:t>
            </w:r>
            <w:proofErr w:type="spellStart"/>
            <w:r>
              <w:rPr>
                <w:b/>
                <w:sz w:val="24"/>
                <w:szCs w:val="24"/>
              </w:rPr>
              <w:t>Нефтехим</w:t>
            </w:r>
            <w:proofErr w:type="spellEnd"/>
            <w:r>
              <w:rPr>
                <w:b/>
                <w:sz w:val="24"/>
                <w:szCs w:val="24"/>
              </w:rPr>
              <w:t xml:space="preserve"> </w:t>
            </w:r>
            <w:r>
              <w:rPr>
                <w:b/>
                <w:sz w:val="24"/>
                <w:szCs w:val="24"/>
                <w:lang w:val="en-US"/>
              </w:rPr>
              <w:t>LTD</w:t>
            </w:r>
            <w:r>
              <w:rPr>
                <w:b/>
                <w:sz w:val="24"/>
                <w:szCs w:val="24"/>
              </w:rPr>
              <w:t>»</w:t>
            </w:r>
            <w:r w:rsidR="002D75A6">
              <w:rPr>
                <w:b/>
                <w:sz w:val="24"/>
                <w:szCs w:val="24"/>
              </w:rPr>
              <w:t xml:space="preserve"> </w:t>
            </w:r>
            <w:r w:rsidR="002D75A6" w:rsidRPr="001D7960">
              <w:rPr>
                <w:b/>
                <w:sz w:val="24"/>
                <w:szCs w:val="24"/>
              </w:rPr>
              <w:t xml:space="preserve">№ </w:t>
            </w:r>
            <w:r>
              <w:rPr>
                <w:b/>
                <w:sz w:val="24"/>
                <w:szCs w:val="24"/>
              </w:rPr>
              <w:t>1-01-08/60</w:t>
            </w:r>
            <w:r w:rsidR="002D75A6" w:rsidRPr="001D7960">
              <w:rPr>
                <w:b/>
                <w:sz w:val="24"/>
                <w:szCs w:val="24"/>
              </w:rPr>
              <w:t xml:space="preserve"> от 1</w:t>
            </w:r>
            <w:r>
              <w:rPr>
                <w:b/>
                <w:sz w:val="24"/>
                <w:szCs w:val="24"/>
              </w:rPr>
              <w:t>2</w:t>
            </w:r>
            <w:r w:rsidR="002D75A6" w:rsidRPr="001D7960">
              <w:rPr>
                <w:b/>
                <w:sz w:val="24"/>
                <w:szCs w:val="24"/>
              </w:rPr>
              <w:t>.01.2023</w:t>
            </w:r>
          </w:p>
        </w:tc>
      </w:tr>
      <w:tr w:rsidR="002D75A6" w:rsidRPr="00305FC6" w14:paraId="46F00F8F" w14:textId="77777777" w:rsidTr="00F57839">
        <w:trPr>
          <w:jc w:val="center"/>
        </w:trPr>
        <w:tc>
          <w:tcPr>
            <w:tcW w:w="935" w:type="dxa"/>
          </w:tcPr>
          <w:p w14:paraId="5DE90473" w14:textId="279CCAB8" w:rsidR="002D75A6" w:rsidRPr="003F4B23" w:rsidRDefault="00227B5A" w:rsidP="00F57839">
            <w:pPr>
              <w:spacing w:line="240" w:lineRule="auto"/>
              <w:ind w:right="0"/>
              <w:rPr>
                <w:sz w:val="24"/>
                <w:szCs w:val="24"/>
              </w:rPr>
            </w:pPr>
            <w:r>
              <w:rPr>
                <w:sz w:val="24"/>
                <w:szCs w:val="24"/>
                <w:lang w:val="en-US"/>
              </w:rPr>
              <w:t>1</w:t>
            </w:r>
            <w:r w:rsidR="003F4B23">
              <w:rPr>
                <w:sz w:val="24"/>
                <w:szCs w:val="24"/>
              </w:rPr>
              <w:t>6</w:t>
            </w:r>
          </w:p>
        </w:tc>
        <w:tc>
          <w:tcPr>
            <w:tcW w:w="2321" w:type="dxa"/>
          </w:tcPr>
          <w:p w14:paraId="4F5C90F5" w14:textId="77777777" w:rsidR="002D75A6" w:rsidRPr="00305FC6" w:rsidRDefault="002D75A6" w:rsidP="00F57839">
            <w:pPr>
              <w:spacing w:line="240" w:lineRule="auto"/>
              <w:ind w:right="0"/>
              <w:rPr>
                <w:b/>
                <w:sz w:val="24"/>
                <w:szCs w:val="24"/>
              </w:rPr>
            </w:pPr>
          </w:p>
        </w:tc>
        <w:tc>
          <w:tcPr>
            <w:tcW w:w="8505" w:type="dxa"/>
            <w:gridSpan w:val="2"/>
          </w:tcPr>
          <w:p w14:paraId="2D31F766" w14:textId="77777777" w:rsidR="002D75A6" w:rsidRPr="00D90F29" w:rsidRDefault="002D75A6" w:rsidP="00F57839">
            <w:pPr>
              <w:spacing w:line="240" w:lineRule="auto"/>
              <w:ind w:right="0"/>
              <w:rPr>
                <w:sz w:val="24"/>
                <w:szCs w:val="24"/>
              </w:rPr>
            </w:pPr>
            <w:r>
              <w:rPr>
                <w:sz w:val="24"/>
                <w:szCs w:val="24"/>
              </w:rPr>
              <w:t>Замечаний и предложений нет</w:t>
            </w:r>
          </w:p>
        </w:tc>
        <w:tc>
          <w:tcPr>
            <w:tcW w:w="3260" w:type="dxa"/>
          </w:tcPr>
          <w:p w14:paraId="70ECC936" w14:textId="77777777" w:rsidR="002D75A6" w:rsidRPr="0014017B" w:rsidRDefault="002D75A6" w:rsidP="00F57839">
            <w:pPr>
              <w:spacing w:line="240" w:lineRule="auto"/>
              <w:ind w:right="0"/>
              <w:rPr>
                <w:bCs/>
                <w:sz w:val="24"/>
                <w:szCs w:val="24"/>
              </w:rPr>
            </w:pPr>
          </w:p>
        </w:tc>
      </w:tr>
      <w:tr w:rsidR="00AC69B8" w:rsidRPr="00305FC6" w14:paraId="44CB067C" w14:textId="77777777" w:rsidTr="00F57839">
        <w:trPr>
          <w:jc w:val="center"/>
        </w:trPr>
        <w:tc>
          <w:tcPr>
            <w:tcW w:w="15021" w:type="dxa"/>
            <w:gridSpan w:val="5"/>
          </w:tcPr>
          <w:p w14:paraId="7A3455C3" w14:textId="165B012F" w:rsidR="00AC69B8" w:rsidRPr="00305FC6" w:rsidRDefault="00AC69B8" w:rsidP="00F57839">
            <w:pPr>
              <w:spacing w:line="240" w:lineRule="auto"/>
              <w:ind w:right="0"/>
              <w:rPr>
                <w:b/>
                <w:sz w:val="24"/>
                <w:szCs w:val="24"/>
              </w:rPr>
            </w:pPr>
            <w:r>
              <w:rPr>
                <w:b/>
                <w:sz w:val="24"/>
                <w:szCs w:val="24"/>
              </w:rPr>
              <w:t xml:space="preserve">Филиал «Институт атомной энергии» РГП «Национальный ядерный центр Республики Казахстан» </w:t>
            </w:r>
            <w:r w:rsidRPr="001D7960">
              <w:rPr>
                <w:b/>
                <w:sz w:val="24"/>
                <w:szCs w:val="24"/>
              </w:rPr>
              <w:t xml:space="preserve">№ </w:t>
            </w:r>
            <w:r>
              <w:rPr>
                <w:b/>
                <w:sz w:val="24"/>
                <w:szCs w:val="24"/>
              </w:rPr>
              <w:t>28-430-27/08</w:t>
            </w:r>
            <w:r w:rsidRPr="001D7960">
              <w:rPr>
                <w:b/>
                <w:sz w:val="24"/>
                <w:szCs w:val="24"/>
              </w:rPr>
              <w:t xml:space="preserve"> от </w:t>
            </w:r>
            <w:r>
              <w:rPr>
                <w:b/>
                <w:sz w:val="24"/>
                <w:szCs w:val="24"/>
              </w:rPr>
              <w:t>05</w:t>
            </w:r>
            <w:r w:rsidRPr="001D7960">
              <w:rPr>
                <w:b/>
                <w:sz w:val="24"/>
                <w:szCs w:val="24"/>
              </w:rPr>
              <w:t>.01.2023</w:t>
            </w:r>
          </w:p>
        </w:tc>
      </w:tr>
      <w:tr w:rsidR="00AC69B8" w:rsidRPr="00305FC6" w14:paraId="6FFCB458" w14:textId="77777777" w:rsidTr="00F57839">
        <w:trPr>
          <w:jc w:val="center"/>
        </w:trPr>
        <w:tc>
          <w:tcPr>
            <w:tcW w:w="935" w:type="dxa"/>
          </w:tcPr>
          <w:p w14:paraId="3BC4AB93" w14:textId="08D32FFE" w:rsidR="00AC69B8" w:rsidRPr="003F4B23" w:rsidRDefault="00487835" w:rsidP="00F57839">
            <w:pPr>
              <w:spacing w:line="240" w:lineRule="auto"/>
              <w:ind w:right="0"/>
              <w:rPr>
                <w:sz w:val="24"/>
                <w:szCs w:val="24"/>
              </w:rPr>
            </w:pPr>
            <w:r>
              <w:rPr>
                <w:sz w:val="24"/>
                <w:szCs w:val="24"/>
              </w:rPr>
              <w:t>1</w:t>
            </w:r>
            <w:r w:rsidR="003F4B23">
              <w:rPr>
                <w:sz w:val="24"/>
                <w:szCs w:val="24"/>
              </w:rPr>
              <w:t>7</w:t>
            </w:r>
          </w:p>
        </w:tc>
        <w:tc>
          <w:tcPr>
            <w:tcW w:w="2321" w:type="dxa"/>
          </w:tcPr>
          <w:p w14:paraId="02F6E8CB" w14:textId="77777777" w:rsidR="00AC69B8" w:rsidRPr="00305FC6" w:rsidRDefault="00AC69B8" w:rsidP="00F57839">
            <w:pPr>
              <w:spacing w:line="240" w:lineRule="auto"/>
              <w:ind w:right="0"/>
              <w:rPr>
                <w:b/>
                <w:sz w:val="24"/>
                <w:szCs w:val="24"/>
              </w:rPr>
            </w:pPr>
          </w:p>
        </w:tc>
        <w:tc>
          <w:tcPr>
            <w:tcW w:w="8505" w:type="dxa"/>
            <w:gridSpan w:val="2"/>
          </w:tcPr>
          <w:p w14:paraId="554D64AC" w14:textId="77777777" w:rsidR="00AC69B8" w:rsidRPr="00D90F29" w:rsidRDefault="00AC69B8" w:rsidP="00F57839">
            <w:pPr>
              <w:spacing w:line="240" w:lineRule="auto"/>
              <w:ind w:right="0"/>
              <w:rPr>
                <w:sz w:val="24"/>
                <w:szCs w:val="24"/>
              </w:rPr>
            </w:pPr>
            <w:r>
              <w:rPr>
                <w:sz w:val="24"/>
                <w:szCs w:val="24"/>
              </w:rPr>
              <w:t>Замечаний и предложений нет</w:t>
            </w:r>
          </w:p>
        </w:tc>
        <w:tc>
          <w:tcPr>
            <w:tcW w:w="3260" w:type="dxa"/>
          </w:tcPr>
          <w:p w14:paraId="151C0BC8" w14:textId="77777777" w:rsidR="00AC69B8" w:rsidRPr="0014017B" w:rsidRDefault="00AC69B8" w:rsidP="00F57839">
            <w:pPr>
              <w:spacing w:line="240" w:lineRule="auto"/>
              <w:ind w:right="0"/>
              <w:rPr>
                <w:bCs/>
                <w:sz w:val="24"/>
                <w:szCs w:val="24"/>
              </w:rPr>
            </w:pPr>
          </w:p>
        </w:tc>
      </w:tr>
      <w:tr w:rsidR="002D75A6" w:rsidRPr="00305FC6" w14:paraId="29A6C0DA" w14:textId="77777777" w:rsidTr="00F57839">
        <w:trPr>
          <w:jc w:val="center"/>
        </w:trPr>
        <w:tc>
          <w:tcPr>
            <w:tcW w:w="15021" w:type="dxa"/>
            <w:gridSpan w:val="5"/>
          </w:tcPr>
          <w:p w14:paraId="0291AD01" w14:textId="7E41697D" w:rsidR="002D75A6" w:rsidRPr="00305FC6" w:rsidRDefault="002D75A6" w:rsidP="00F57839">
            <w:pPr>
              <w:spacing w:line="240" w:lineRule="auto"/>
              <w:ind w:right="0"/>
              <w:rPr>
                <w:b/>
                <w:sz w:val="24"/>
                <w:szCs w:val="24"/>
              </w:rPr>
            </w:pPr>
            <w:r>
              <w:rPr>
                <w:b/>
                <w:sz w:val="24"/>
                <w:szCs w:val="24"/>
              </w:rPr>
              <w:t xml:space="preserve">РГП </w:t>
            </w:r>
            <w:r w:rsidR="00170138">
              <w:rPr>
                <w:b/>
                <w:sz w:val="24"/>
                <w:szCs w:val="24"/>
              </w:rPr>
              <w:t xml:space="preserve">на ПХВ </w:t>
            </w:r>
            <w:r>
              <w:rPr>
                <w:b/>
                <w:sz w:val="24"/>
                <w:szCs w:val="24"/>
              </w:rPr>
              <w:t>«</w:t>
            </w:r>
            <w:r w:rsidR="00170138">
              <w:rPr>
                <w:b/>
                <w:sz w:val="24"/>
                <w:szCs w:val="24"/>
              </w:rPr>
              <w:t>Республиканская ветеринарная лаборатория</w:t>
            </w:r>
            <w:r>
              <w:rPr>
                <w:b/>
                <w:sz w:val="24"/>
                <w:szCs w:val="24"/>
              </w:rPr>
              <w:t xml:space="preserve">» </w:t>
            </w:r>
            <w:r w:rsidRPr="001D7960">
              <w:rPr>
                <w:b/>
                <w:sz w:val="24"/>
                <w:szCs w:val="24"/>
              </w:rPr>
              <w:t xml:space="preserve">№ </w:t>
            </w:r>
            <w:r w:rsidR="00170138">
              <w:rPr>
                <w:b/>
                <w:sz w:val="24"/>
                <w:szCs w:val="24"/>
              </w:rPr>
              <w:t>07/31</w:t>
            </w:r>
            <w:r w:rsidRPr="001D7960">
              <w:rPr>
                <w:b/>
                <w:sz w:val="24"/>
                <w:szCs w:val="24"/>
              </w:rPr>
              <w:t xml:space="preserve"> от 1</w:t>
            </w:r>
            <w:r w:rsidR="00170138">
              <w:rPr>
                <w:b/>
                <w:sz w:val="24"/>
                <w:szCs w:val="24"/>
              </w:rPr>
              <w:t>3</w:t>
            </w:r>
            <w:r w:rsidRPr="001D7960">
              <w:rPr>
                <w:b/>
                <w:sz w:val="24"/>
                <w:szCs w:val="24"/>
              </w:rPr>
              <w:t>.01.2023</w:t>
            </w:r>
          </w:p>
        </w:tc>
      </w:tr>
      <w:tr w:rsidR="002D75A6" w:rsidRPr="00305FC6" w14:paraId="42A4E1B1" w14:textId="77777777" w:rsidTr="00F57839">
        <w:trPr>
          <w:jc w:val="center"/>
        </w:trPr>
        <w:tc>
          <w:tcPr>
            <w:tcW w:w="935" w:type="dxa"/>
          </w:tcPr>
          <w:p w14:paraId="7D413B98" w14:textId="6F6845E6" w:rsidR="002D75A6" w:rsidRPr="003F4B23" w:rsidRDefault="00227B5A" w:rsidP="00F57839">
            <w:pPr>
              <w:spacing w:line="240" w:lineRule="auto"/>
              <w:ind w:right="0"/>
              <w:rPr>
                <w:sz w:val="24"/>
                <w:szCs w:val="24"/>
              </w:rPr>
            </w:pPr>
            <w:r>
              <w:rPr>
                <w:sz w:val="24"/>
                <w:szCs w:val="24"/>
                <w:lang w:val="en-US"/>
              </w:rPr>
              <w:t>1</w:t>
            </w:r>
            <w:r w:rsidR="003F4B23">
              <w:rPr>
                <w:sz w:val="24"/>
                <w:szCs w:val="24"/>
              </w:rPr>
              <w:t>8</w:t>
            </w:r>
          </w:p>
        </w:tc>
        <w:tc>
          <w:tcPr>
            <w:tcW w:w="2321" w:type="dxa"/>
          </w:tcPr>
          <w:p w14:paraId="4A98233D" w14:textId="77777777" w:rsidR="002D75A6" w:rsidRPr="00305FC6" w:rsidRDefault="002D75A6" w:rsidP="00F57839">
            <w:pPr>
              <w:spacing w:line="240" w:lineRule="auto"/>
              <w:ind w:right="0"/>
              <w:rPr>
                <w:b/>
                <w:sz w:val="24"/>
                <w:szCs w:val="24"/>
              </w:rPr>
            </w:pPr>
          </w:p>
        </w:tc>
        <w:tc>
          <w:tcPr>
            <w:tcW w:w="8505" w:type="dxa"/>
            <w:gridSpan w:val="2"/>
          </w:tcPr>
          <w:p w14:paraId="498CC017" w14:textId="77777777" w:rsidR="002D75A6" w:rsidRPr="00D90F29" w:rsidRDefault="002D75A6" w:rsidP="00F57839">
            <w:pPr>
              <w:spacing w:line="240" w:lineRule="auto"/>
              <w:ind w:right="0"/>
              <w:rPr>
                <w:sz w:val="24"/>
                <w:szCs w:val="24"/>
              </w:rPr>
            </w:pPr>
            <w:r>
              <w:rPr>
                <w:sz w:val="24"/>
                <w:szCs w:val="24"/>
              </w:rPr>
              <w:t>Замечаний и предложений нет</w:t>
            </w:r>
          </w:p>
        </w:tc>
        <w:tc>
          <w:tcPr>
            <w:tcW w:w="3260" w:type="dxa"/>
          </w:tcPr>
          <w:p w14:paraId="37B1FF88" w14:textId="77777777" w:rsidR="002D75A6" w:rsidRPr="0014017B" w:rsidRDefault="002D75A6" w:rsidP="00F57839">
            <w:pPr>
              <w:spacing w:line="240" w:lineRule="auto"/>
              <w:ind w:right="0"/>
              <w:rPr>
                <w:bCs/>
                <w:sz w:val="24"/>
                <w:szCs w:val="24"/>
              </w:rPr>
            </w:pPr>
          </w:p>
        </w:tc>
      </w:tr>
      <w:tr w:rsidR="003F4B23" w:rsidRPr="00305FC6" w14:paraId="79DA71D8" w14:textId="77777777" w:rsidTr="004036A4">
        <w:trPr>
          <w:jc w:val="center"/>
        </w:trPr>
        <w:tc>
          <w:tcPr>
            <w:tcW w:w="15021" w:type="dxa"/>
            <w:gridSpan w:val="5"/>
          </w:tcPr>
          <w:p w14:paraId="0C2B72A9" w14:textId="5AF1E554" w:rsidR="003F4B23" w:rsidRPr="00305FC6" w:rsidRDefault="003F4B23" w:rsidP="004036A4">
            <w:pPr>
              <w:spacing w:line="240" w:lineRule="auto"/>
              <w:ind w:right="0"/>
              <w:rPr>
                <w:b/>
                <w:sz w:val="24"/>
                <w:szCs w:val="24"/>
              </w:rPr>
            </w:pPr>
            <w:r>
              <w:rPr>
                <w:b/>
                <w:sz w:val="24"/>
                <w:szCs w:val="24"/>
              </w:rPr>
              <w:t>АО «</w:t>
            </w:r>
            <w:proofErr w:type="spellStart"/>
            <w:r>
              <w:rPr>
                <w:b/>
                <w:sz w:val="24"/>
                <w:szCs w:val="24"/>
              </w:rPr>
              <w:t>Усть-Каменогорский</w:t>
            </w:r>
            <w:proofErr w:type="spellEnd"/>
            <w:r>
              <w:rPr>
                <w:b/>
                <w:sz w:val="24"/>
                <w:szCs w:val="24"/>
              </w:rPr>
              <w:t xml:space="preserve"> </w:t>
            </w:r>
            <w:proofErr w:type="spellStart"/>
            <w:r>
              <w:rPr>
                <w:b/>
                <w:sz w:val="24"/>
                <w:szCs w:val="24"/>
              </w:rPr>
              <w:t>титано</w:t>
            </w:r>
            <w:proofErr w:type="spellEnd"/>
            <w:r>
              <w:rPr>
                <w:b/>
                <w:sz w:val="24"/>
                <w:szCs w:val="24"/>
              </w:rPr>
              <w:t xml:space="preserve">-магниевый комбинат» </w:t>
            </w:r>
            <w:r w:rsidRPr="001D7960">
              <w:rPr>
                <w:b/>
                <w:sz w:val="24"/>
                <w:szCs w:val="24"/>
              </w:rPr>
              <w:t xml:space="preserve">№ </w:t>
            </w:r>
            <w:r>
              <w:rPr>
                <w:b/>
                <w:sz w:val="24"/>
                <w:szCs w:val="24"/>
              </w:rPr>
              <w:t>19/03/0436</w:t>
            </w:r>
            <w:r w:rsidRPr="001D7960">
              <w:rPr>
                <w:b/>
                <w:sz w:val="24"/>
                <w:szCs w:val="24"/>
              </w:rPr>
              <w:t xml:space="preserve"> от </w:t>
            </w:r>
            <w:r>
              <w:rPr>
                <w:b/>
                <w:sz w:val="24"/>
                <w:szCs w:val="24"/>
              </w:rPr>
              <w:t>09</w:t>
            </w:r>
            <w:r w:rsidRPr="001D7960">
              <w:rPr>
                <w:b/>
                <w:sz w:val="24"/>
                <w:szCs w:val="24"/>
              </w:rPr>
              <w:t>.0</w:t>
            </w:r>
            <w:r>
              <w:rPr>
                <w:b/>
                <w:sz w:val="24"/>
                <w:szCs w:val="24"/>
              </w:rPr>
              <w:t>2</w:t>
            </w:r>
            <w:r w:rsidRPr="001D7960">
              <w:rPr>
                <w:b/>
                <w:sz w:val="24"/>
                <w:szCs w:val="24"/>
              </w:rPr>
              <w:t>.2023</w:t>
            </w:r>
          </w:p>
        </w:tc>
      </w:tr>
      <w:tr w:rsidR="003F4B23" w:rsidRPr="0014017B" w14:paraId="59A6F86C" w14:textId="77777777" w:rsidTr="004036A4">
        <w:trPr>
          <w:jc w:val="center"/>
        </w:trPr>
        <w:tc>
          <w:tcPr>
            <w:tcW w:w="935" w:type="dxa"/>
          </w:tcPr>
          <w:p w14:paraId="4C4E5681" w14:textId="68F6B599" w:rsidR="003F4B23" w:rsidRPr="003F4B23" w:rsidRDefault="003F4B23" w:rsidP="004036A4">
            <w:pPr>
              <w:spacing w:line="240" w:lineRule="auto"/>
              <w:ind w:right="0"/>
              <w:rPr>
                <w:sz w:val="24"/>
                <w:szCs w:val="24"/>
              </w:rPr>
            </w:pPr>
            <w:r>
              <w:rPr>
                <w:sz w:val="24"/>
                <w:szCs w:val="24"/>
              </w:rPr>
              <w:t>19</w:t>
            </w:r>
          </w:p>
        </w:tc>
        <w:tc>
          <w:tcPr>
            <w:tcW w:w="2321" w:type="dxa"/>
          </w:tcPr>
          <w:p w14:paraId="74596BCD" w14:textId="77777777" w:rsidR="003F4B23" w:rsidRPr="00305FC6" w:rsidRDefault="003F4B23" w:rsidP="004036A4">
            <w:pPr>
              <w:spacing w:line="240" w:lineRule="auto"/>
              <w:ind w:right="0"/>
              <w:rPr>
                <w:b/>
                <w:sz w:val="24"/>
                <w:szCs w:val="24"/>
              </w:rPr>
            </w:pPr>
          </w:p>
        </w:tc>
        <w:tc>
          <w:tcPr>
            <w:tcW w:w="8505" w:type="dxa"/>
            <w:gridSpan w:val="2"/>
          </w:tcPr>
          <w:p w14:paraId="2589889E" w14:textId="77777777" w:rsidR="003F4B23" w:rsidRPr="00D90F29" w:rsidRDefault="003F4B23" w:rsidP="004036A4">
            <w:pPr>
              <w:spacing w:line="240" w:lineRule="auto"/>
              <w:ind w:right="0"/>
              <w:rPr>
                <w:sz w:val="24"/>
                <w:szCs w:val="24"/>
              </w:rPr>
            </w:pPr>
            <w:r>
              <w:rPr>
                <w:sz w:val="24"/>
                <w:szCs w:val="24"/>
              </w:rPr>
              <w:t>Замечаний и предложений нет</w:t>
            </w:r>
          </w:p>
        </w:tc>
        <w:tc>
          <w:tcPr>
            <w:tcW w:w="3260" w:type="dxa"/>
          </w:tcPr>
          <w:p w14:paraId="284AD3AA" w14:textId="77777777" w:rsidR="003F4B23" w:rsidRPr="0014017B" w:rsidRDefault="003F4B23" w:rsidP="004036A4">
            <w:pPr>
              <w:spacing w:line="240" w:lineRule="auto"/>
              <w:ind w:right="0"/>
              <w:rPr>
                <w:bCs/>
                <w:sz w:val="24"/>
                <w:szCs w:val="24"/>
              </w:rPr>
            </w:pPr>
          </w:p>
        </w:tc>
      </w:tr>
    </w:tbl>
    <w:p w14:paraId="45C37F79" w14:textId="59D1E729" w:rsidR="00170138" w:rsidRDefault="00170138" w:rsidP="00767D7D">
      <w:pPr>
        <w:spacing w:line="240" w:lineRule="auto"/>
        <w:ind w:right="0"/>
        <w:jc w:val="both"/>
        <w:rPr>
          <w:b/>
          <w:i/>
          <w:sz w:val="24"/>
          <w:szCs w:val="24"/>
        </w:rPr>
      </w:pPr>
    </w:p>
    <w:p w14:paraId="649DE90F" w14:textId="77777777" w:rsidR="00062AB7" w:rsidRDefault="00062AB7" w:rsidP="00767D7D">
      <w:pPr>
        <w:spacing w:line="240" w:lineRule="auto"/>
        <w:ind w:right="0"/>
        <w:jc w:val="both"/>
        <w:rPr>
          <w:b/>
          <w:i/>
          <w:sz w:val="24"/>
          <w:szCs w:val="24"/>
        </w:rPr>
      </w:pPr>
    </w:p>
    <w:p w14:paraId="364D1750" w14:textId="401746B4" w:rsidR="003C2112" w:rsidRPr="00E464F1" w:rsidRDefault="002D75A6" w:rsidP="00767D7D">
      <w:pPr>
        <w:spacing w:line="240" w:lineRule="auto"/>
        <w:ind w:right="0"/>
        <w:jc w:val="both"/>
        <w:rPr>
          <w:b/>
          <w:i/>
          <w:sz w:val="24"/>
          <w:szCs w:val="24"/>
        </w:rPr>
      </w:pPr>
      <w:r w:rsidRPr="00E464F1">
        <w:rPr>
          <w:b/>
          <w:i/>
          <w:sz w:val="24"/>
          <w:szCs w:val="24"/>
        </w:rPr>
        <w:t>И</w:t>
      </w:r>
      <w:r w:rsidR="003C2112" w:rsidRPr="00E464F1">
        <w:rPr>
          <w:b/>
          <w:i/>
          <w:sz w:val="24"/>
          <w:szCs w:val="24"/>
        </w:rPr>
        <w:t xml:space="preserve">нформация о согласовании проекта </w:t>
      </w:r>
      <w:r w:rsidR="00827A5F" w:rsidRPr="00E464F1">
        <w:rPr>
          <w:b/>
          <w:i/>
          <w:sz w:val="24"/>
          <w:szCs w:val="24"/>
        </w:rPr>
        <w:t xml:space="preserve">изменения к </w:t>
      </w:r>
      <w:r w:rsidR="003C2112" w:rsidRPr="00E464F1">
        <w:rPr>
          <w:b/>
          <w:i/>
          <w:sz w:val="24"/>
          <w:szCs w:val="24"/>
        </w:rPr>
        <w:t>стандарт</w:t>
      </w:r>
      <w:r w:rsidR="00827A5F" w:rsidRPr="00E464F1">
        <w:rPr>
          <w:b/>
          <w:i/>
          <w:sz w:val="24"/>
          <w:szCs w:val="24"/>
        </w:rPr>
        <w:t>у</w:t>
      </w:r>
      <w:r w:rsidR="003C2112" w:rsidRPr="00E464F1">
        <w:rPr>
          <w:b/>
          <w:i/>
          <w:sz w:val="24"/>
          <w:szCs w:val="24"/>
        </w:rPr>
        <w:t>:</w:t>
      </w:r>
    </w:p>
    <w:p w14:paraId="468419A0" w14:textId="5F6E63BB" w:rsidR="003C2112" w:rsidRPr="003F4B23" w:rsidRDefault="00F56B6F" w:rsidP="00767D7D">
      <w:pPr>
        <w:spacing w:line="240" w:lineRule="auto"/>
        <w:ind w:right="0"/>
        <w:jc w:val="both"/>
        <w:rPr>
          <w:i/>
          <w:sz w:val="24"/>
          <w:szCs w:val="24"/>
        </w:rPr>
      </w:pPr>
      <w:r w:rsidRPr="00E464F1">
        <w:rPr>
          <w:i/>
          <w:sz w:val="24"/>
          <w:szCs w:val="24"/>
        </w:rPr>
        <w:t>Общее количество отзывов:</w:t>
      </w:r>
      <w:r w:rsidR="008853FF">
        <w:rPr>
          <w:i/>
          <w:sz w:val="24"/>
          <w:szCs w:val="24"/>
        </w:rPr>
        <w:t>1</w:t>
      </w:r>
      <w:r w:rsidR="003F4B23">
        <w:rPr>
          <w:i/>
          <w:sz w:val="24"/>
          <w:szCs w:val="24"/>
        </w:rPr>
        <w:t>9</w:t>
      </w:r>
    </w:p>
    <w:p w14:paraId="54D7E67E" w14:textId="57D9CDD2" w:rsidR="003C2112" w:rsidRPr="0078612D" w:rsidRDefault="003C2112" w:rsidP="00767D7D">
      <w:pPr>
        <w:spacing w:line="240" w:lineRule="auto"/>
        <w:ind w:right="0"/>
        <w:jc w:val="both"/>
        <w:rPr>
          <w:i/>
          <w:sz w:val="24"/>
          <w:szCs w:val="24"/>
        </w:rPr>
      </w:pPr>
      <w:r w:rsidRPr="00E464F1">
        <w:rPr>
          <w:i/>
          <w:sz w:val="24"/>
          <w:szCs w:val="24"/>
        </w:rPr>
        <w:t>из них</w:t>
      </w:r>
      <w:r w:rsidR="003F24C3">
        <w:rPr>
          <w:i/>
          <w:sz w:val="24"/>
          <w:szCs w:val="24"/>
        </w:rPr>
        <w:t>:</w:t>
      </w:r>
      <w:r w:rsidRPr="00E464F1">
        <w:rPr>
          <w:i/>
          <w:sz w:val="24"/>
          <w:szCs w:val="24"/>
        </w:rPr>
        <w:t xml:space="preserve"> без замечаний и предложений</w:t>
      </w:r>
      <w:r w:rsidR="00FF3D70" w:rsidRPr="00E464F1">
        <w:rPr>
          <w:i/>
          <w:sz w:val="24"/>
          <w:szCs w:val="24"/>
        </w:rPr>
        <w:t>:</w:t>
      </w:r>
      <w:r w:rsidRPr="00E464F1">
        <w:rPr>
          <w:i/>
          <w:sz w:val="24"/>
          <w:szCs w:val="24"/>
        </w:rPr>
        <w:t xml:space="preserve"> </w:t>
      </w:r>
      <w:r w:rsidR="008D71CA">
        <w:rPr>
          <w:i/>
          <w:sz w:val="24"/>
          <w:szCs w:val="24"/>
        </w:rPr>
        <w:t>1</w:t>
      </w:r>
      <w:r w:rsidR="003F4B23">
        <w:rPr>
          <w:i/>
          <w:sz w:val="24"/>
          <w:szCs w:val="24"/>
        </w:rPr>
        <w:t>9</w:t>
      </w:r>
    </w:p>
    <w:p w14:paraId="79B241AB" w14:textId="464C146B" w:rsidR="003C2112" w:rsidRPr="00227B5A" w:rsidRDefault="003F24C3" w:rsidP="00767D7D">
      <w:pPr>
        <w:spacing w:line="240" w:lineRule="auto"/>
        <w:ind w:right="0"/>
        <w:jc w:val="both"/>
        <w:rPr>
          <w:i/>
          <w:sz w:val="24"/>
          <w:szCs w:val="24"/>
        </w:rPr>
      </w:pPr>
      <w:r>
        <w:rPr>
          <w:i/>
          <w:sz w:val="24"/>
          <w:szCs w:val="24"/>
        </w:rPr>
        <w:lastRenderedPageBreak/>
        <w:t xml:space="preserve">           </w:t>
      </w:r>
      <w:r w:rsidR="003C2112" w:rsidRPr="00E464F1">
        <w:rPr>
          <w:i/>
          <w:sz w:val="24"/>
          <w:szCs w:val="24"/>
        </w:rPr>
        <w:t xml:space="preserve">с замечаниями и </w:t>
      </w:r>
      <w:r w:rsidR="00227B5A" w:rsidRPr="00E464F1">
        <w:rPr>
          <w:i/>
          <w:sz w:val="24"/>
          <w:szCs w:val="24"/>
        </w:rPr>
        <w:t>предложениями:</w:t>
      </w:r>
      <w:r w:rsidR="00227B5A" w:rsidRPr="00227B5A">
        <w:rPr>
          <w:i/>
          <w:sz w:val="24"/>
          <w:szCs w:val="24"/>
        </w:rPr>
        <w:t xml:space="preserve"> -</w:t>
      </w:r>
    </w:p>
    <w:p w14:paraId="468E2B6A" w14:textId="3D883B4A" w:rsidR="003C2112" w:rsidRPr="003F4B23" w:rsidRDefault="003C2112" w:rsidP="00767D7D">
      <w:pPr>
        <w:spacing w:line="240" w:lineRule="auto"/>
        <w:ind w:right="0"/>
        <w:jc w:val="both"/>
        <w:rPr>
          <w:i/>
          <w:sz w:val="24"/>
          <w:szCs w:val="24"/>
        </w:rPr>
      </w:pPr>
      <w:r w:rsidRPr="00E464F1">
        <w:rPr>
          <w:i/>
          <w:sz w:val="24"/>
          <w:szCs w:val="24"/>
        </w:rPr>
        <w:t>Общее количество замечаний</w:t>
      </w:r>
      <w:r w:rsidR="00DE56EF" w:rsidRPr="00E464F1">
        <w:rPr>
          <w:i/>
          <w:sz w:val="24"/>
          <w:szCs w:val="24"/>
        </w:rPr>
        <w:t>:</w:t>
      </w:r>
      <w:r w:rsidR="00E0424A">
        <w:rPr>
          <w:i/>
          <w:sz w:val="24"/>
          <w:szCs w:val="24"/>
        </w:rPr>
        <w:t xml:space="preserve"> </w:t>
      </w:r>
      <w:r w:rsidR="00227B5A" w:rsidRPr="003F4B23">
        <w:rPr>
          <w:i/>
          <w:sz w:val="24"/>
          <w:szCs w:val="24"/>
        </w:rPr>
        <w:t>-</w:t>
      </w:r>
    </w:p>
    <w:p w14:paraId="572469BB" w14:textId="217F3B56" w:rsidR="003C2112" w:rsidRPr="00E464F1" w:rsidRDefault="003C2112" w:rsidP="00767D7D">
      <w:pPr>
        <w:spacing w:line="240" w:lineRule="auto"/>
        <w:ind w:right="0"/>
        <w:jc w:val="both"/>
        <w:rPr>
          <w:i/>
          <w:sz w:val="24"/>
          <w:szCs w:val="24"/>
        </w:rPr>
      </w:pPr>
      <w:r w:rsidRPr="00E464F1">
        <w:rPr>
          <w:i/>
          <w:sz w:val="24"/>
          <w:szCs w:val="24"/>
        </w:rPr>
        <w:t>Из них: принято</w:t>
      </w:r>
      <w:r w:rsidR="00DE56EF" w:rsidRPr="00E464F1">
        <w:rPr>
          <w:i/>
          <w:sz w:val="24"/>
          <w:szCs w:val="24"/>
        </w:rPr>
        <w:t>:</w:t>
      </w:r>
    </w:p>
    <w:p w14:paraId="2AF91E2D" w14:textId="69ED90A9" w:rsidR="00664E28" w:rsidRDefault="00FA6D41" w:rsidP="00767D7D">
      <w:pPr>
        <w:spacing w:line="240" w:lineRule="auto"/>
        <w:ind w:right="0"/>
        <w:jc w:val="both"/>
        <w:rPr>
          <w:sz w:val="24"/>
          <w:szCs w:val="24"/>
        </w:rPr>
      </w:pPr>
      <w:r w:rsidRPr="00E464F1">
        <w:rPr>
          <w:i/>
          <w:sz w:val="24"/>
          <w:szCs w:val="24"/>
        </w:rPr>
        <w:t xml:space="preserve">            н</w:t>
      </w:r>
      <w:r w:rsidR="003C2112" w:rsidRPr="00E464F1">
        <w:rPr>
          <w:i/>
          <w:sz w:val="24"/>
          <w:szCs w:val="24"/>
        </w:rPr>
        <w:t>е принято</w:t>
      </w:r>
      <w:r w:rsidR="003C2112" w:rsidRPr="00E464F1">
        <w:rPr>
          <w:i/>
          <w:sz w:val="24"/>
          <w:szCs w:val="24"/>
          <w:shd w:val="clear" w:color="auto" w:fill="FFFFFF" w:themeFill="background1"/>
        </w:rPr>
        <w:t>:</w:t>
      </w:r>
      <w:r w:rsidR="00AC69B8">
        <w:rPr>
          <w:sz w:val="24"/>
          <w:szCs w:val="24"/>
        </w:rPr>
        <w:t xml:space="preserve">  </w:t>
      </w:r>
    </w:p>
    <w:p w14:paraId="320765C3" w14:textId="1902C423" w:rsidR="004C1812" w:rsidRDefault="004C1812" w:rsidP="000E2C12">
      <w:pPr>
        <w:spacing w:line="240" w:lineRule="auto"/>
        <w:ind w:right="0"/>
        <w:jc w:val="both"/>
        <w:rPr>
          <w:sz w:val="24"/>
          <w:szCs w:val="24"/>
        </w:rPr>
      </w:pPr>
    </w:p>
    <w:p w14:paraId="1A2B2478" w14:textId="77777777" w:rsidR="00062AB7" w:rsidRPr="000E2C12" w:rsidRDefault="00062AB7" w:rsidP="000E2C12">
      <w:pPr>
        <w:spacing w:line="240" w:lineRule="auto"/>
        <w:ind w:right="0"/>
        <w:jc w:val="both"/>
        <w:rPr>
          <w:sz w:val="24"/>
          <w:szCs w:val="24"/>
        </w:rPr>
      </w:pPr>
    </w:p>
    <w:p w14:paraId="715DD3F1" w14:textId="77777777" w:rsidR="00504F71" w:rsidRPr="00E464F1" w:rsidRDefault="005265FB" w:rsidP="006B1BC4">
      <w:pPr>
        <w:spacing w:line="240" w:lineRule="auto"/>
        <w:ind w:left="1416" w:right="0"/>
        <w:jc w:val="both"/>
        <w:rPr>
          <w:b/>
          <w:sz w:val="24"/>
          <w:szCs w:val="24"/>
        </w:rPr>
      </w:pPr>
      <w:r w:rsidRPr="00E464F1">
        <w:rPr>
          <w:b/>
          <w:sz w:val="24"/>
          <w:szCs w:val="24"/>
        </w:rPr>
        <w:t xml:space="preserve">Заместитель </w:t>
      </w:r>
    </w:p>
    <w:p w14:paraId="3798A895" w14:textId="1C1E13DD" w:rsidR="002163C1" w:rsidRPr="00600E37" w:rsidRDefault="005265FB" w:rsidP="006B1BC4">
      <w:pPr>
        <w:spacing w:line="240" w:lineRule="auto"/>
        <w:ind w:left="1416" w:right="0"/>
        <w:jc w:val="both"/>
        <w:rPr>
          <w:sz w:val="24"/>
          <w:szCs w:val="24"/>
          <w:lang w:val="en-US"/>
        </w:rPr>
      </w:pPr>
      <w:r w:rsidRPr="00E464F1">
        <w:rPr>
          <w:b/>
          <w:sz w:val="24"/>
          <w:szCs w:val="24"/>
        </w:rPr>
        <w:t xml:space="preserve">Генерального директора </w:t>
      </w:r>
      <w:r w:rsidRPr="00E464F1">
        <w:rPr>
          <w:b/>
          <w:sz w:val="24"/>
          <w:szCs w:val="24"/>
        </w:rPr>
        <w:tab/>
      </w:r>
      <w:r w:rsidRPr="00E464F1">
        <w:rPr>
          <w:b/>
          <w:sz w:val="24"/>
          <w:szCs w:val="24"/>
        </w:rPr>
        <w:tab/>
      </w:r>
      <w:r w:rsidRPr="00E464F1">
        <w:rPr>
          <w:b/>
          <w:sz w:val="24"/>
          <w:szCs w:val="24"/>
        </w:rPr>
        <w:tab/>
        <w:t xml:space="preserve">                                                                              </w:t>
      </w:r>
      <w:r w:rsidR="00504F71" w:rsidRPr="00E464F1">
        <w:rPr>
          <w:b/>
          <w:sz w:val="24"/>
          <w:szCs w:val="24"/>
        </w:rPr>
        <w:t xml:space="preserve">                     </w:t>
      </w:r>
      <w:r w:rsidRPr="00E464F1">
        <w:rPr>
          <w:b/>
          <w:sz w:val="24"/>
          <w:szCs w:val="24"/>
        </w:rPr>
        <w:t xml:space="preserve">  </w:t>
      </w:r>
      <w:r w:rsidR="00170138">
        <w:rPr>
          <w:b/>
          <w:sz w:val="24"/>
          <w:szCs w:val="24"/>
        </w:rPr>
        <w:t>Е. Амирханова</w:t>
      </w:r>
      <w:r w:rsidR="009C7A75">
        <w:rPr>
          <w:b/>
          <w:sz w:val="24"/>
          <w:szCs w:val="24"/>
        </w:rPr>
        <w:t xml:space="preserve"> </w:t>
      </w:r>
    </w:p>
    <w:sectPr w:rsidR="002163C1" w:rsidRPr="00600E37" w:rsidSect="00A5228D">
      <w:pgSz w:w="16838" w:h="11906" w:orient="landscape"/>
      <w:pgMar w:top="1138" w:right="1134" w:bottom="850"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45FB5" w14:textId="77777777" w:rsidR="00DF7E72" w:rsidRDefault="00DF7E72" w:rsidP="00A5228D">
      <w:pPr>
        <w:spacing w:line="240" w:lineRule="auto"/>
      </w:pPr>
      <w:r>
        <w:separator/>
      </w:r>
    </w:p>
  </w:endnote>
  <w:endnote w:type="continuationSeparator" w:id="0">
    <w:p w14:paraId="0EEB82A4" w14:textId="77777777" w:rsidR="00DF7E72" w:rsidRDefault="00DF7E72" w:rsidP="00A522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418BF" w14:textId="77777777" w:rsidR="00DF7E72" w:rsidRDefault="00DF7E72" w:rsidP="00A5228D">
      <w:pPr>
        <w:spacing w:line="240" w:lineRule="auto"/>
      </w:pPr>
      <w:r>
        <w:separator/>
      </w:r>
    </w:p>
  </w:footnote>
  <w:footnote w:type="continuationSeparator" w:id="0">
    <w:p w14:paraId="58BE9109" w14:textId="77777777" w:rsidR="00DF7E72" w:rsidRDefault="00DF7E72" w:rsidP="00A522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61BCE"/>
    <w:multiLevelType w:val="multilevel"/>
    <w:tmpl w:val="B4FCA968"/>
    <w:lvl w:ilvl="0">
      <w:start w:val="1"/>
      <w:numFmt w:val="decimal"/>
      <w:lvlText w:val="5.%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87418E3"/>
    <w:multiLevelType w:val="hybridMultilevel"/>
    <w:tmpl w:val="6792A6CA"/>
    <w:lvl w:ilvl="0" w:tplc="B07C0E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3BBD74DD"/>
    <w:multiLevelType w:val="hybridMultilevel"/>
    <w:tmpl w:val="ABC07A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F93B00"/>
    <w:multiLevelType w:val="hybridMultilevel"/>
    <w:tmpl w:val="2648E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713504"/>
    <w:multiLevelType w:val="hybridMultilevel"/>
    <w:tmpl w:val="B08466EE"/>
    <w:lvl w:ilvl="0" w:tplc="C2D4D1E4">
      <w:start w:val="1"/>
      <w:numFmt w:val="decimal"/>
      <w:lvlText w:val="%1."/>
      <w:lvlJc w:val="left"/>
      <w:pPr>
        <w:ind w:left="69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F1E55B9"/>
    <w:multiLevelType w:val="hybridMultilevel"/>
    <w:tmpl w:val="C4685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2A28D7"/>
    <w:multiLevelType w:val="hybridMultilevel"/>
    <w:tmpl w:val="3E362654"/>
    <w:lvl w:ilvl="0" w:tplc="6C16F71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583422213">
    <w:abstractNumId w:val="0"/>
    <w:lvlOverride w:ilvl="0">
      <w:startOverride w:val="1"/>
    </w:lvlOverride>
    <w:lvlOverride w:ilvl="1"/>
    <w:lvlOverride w:ilvl="2"/>
    <w:lvlOverride w:ilvl="3"/>
    <w:lvlOverride w:ilvl="4"/>
    <w:lvlOverride w:ilvl="5"/>
    <w:lvlOverride w:ilvl="6"/>
    <w:lvlOverride w:ilvl="7"/>
    <w:lvlOverride w:ilvl="8"/>
  </w:num>
  <w:num w:numId="2" w16cid:durableId="1169641776">
    <w:abstractNumId w:val="4"/>
  </w:num>
  <w:num w:numId="3" w16cid:durableId="1457943898">
    <w:abstractNumId w:val="2"/>
  </w:num>
  <w:num w:numId="4" w16cid:durableId="1111049421">
    <w:abstractNumId w:val="3"/>
  </w:num>
  <w:num w:numId="5" w16cid:durableId="143011562">
    <w:abstractNumId w:val="5"/>
  </w:num>
  <w:num w:numId="6" w16cid:durableId="8274766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79167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25"/>
    <w:rsid w:val="0000582A"/>
    <w:rsid w:val="000065BA"/>
    <w:rsid w:val="00011129"/>
    <w:rsid w:val="000200DE"/>
    <w:rsid w:val="00023BB7"/>
    <w:rsid w:val="00026A69"/>
    <w:rsid w:val="00033D92"/>
    <w:rsid w:val="00034A3E"/>
    <w:rsid w:val="00055ED6"/>
    <w:rsid w:val="00061C14"/>
    <w:rsid w:val="00062AB7"/>
    <w:rsid w:val="0006541D"/>
    <w:rsid w:val="00070421"/>
    <w:rsid w:val="00083CA3"/>
    <w:rsid w:val="00084D2B"/>
    <w:rsid w:val="00085DBE"/>
    <w:rsid w:val="00086A4B"/>
    <w:rsid w:val="00090618"/>
    <w:rsid w:val="00092087"/>
    <w:rsid w:val="00094731"/>
    <w:rsid w:val="000949DF"/>
    <w:rsid w:val="00094D87"/>
    <w:rsid w:val="000A4A0E"/>
    <w:rsid w:val="000A6913"/>
    <w:rsid w:val="000B7AD1"/>
    <w:rsid w:val="000C0A1A"/>
    <w:rsid w:val="000C2880"/>
    <w:rsid w:val="000C6941"/>
    <w:rsid w:val="000D2A96"/>
    <w:rsid w:val="000D38EB"/>
    <w:rsid w:val="000D475D"/>
    <w:rsid w:val="000E1489"/>
    <w:rsid w:val="000E2C12"/>
    <w:rsid w:val="000E43E9"/>
    <w:rsid w:val="000F0C6F"/>
    <w:rsid w:val="000F1937"/>
    <w:rsid w:val="00100310"/>
    <w:rsid w:val="00105766"/>
    <w:rsid w:val="0010796D"/>
    <w:rsid w:val="001100D2"/>
    <w:rsid w:val="00111E64"/>
    <w:rsid w:val="00125E26"/>
    <w:rsid w:val="00130D30"/>
    <w:rsid w:val="00131CCA"/>
    <w:rsid w:val="00132389"/>
    <w:rsid w:val="001379B9"/>
    <w:rsid w:val="0014017B"/>
    <w:rsid w:val="00143851"/>
    <w:rsid w:val="00150251"/>
    <w:rsid w:val="0015037A"/>
    <w:rsid w:val="001634A0"/>
    <w:rsid w:val="00170138"/>
    <w:rsid w:val="00174733"/>
    <w:rsid w:val="001756CC"/>
    <w:rsid w:val="00181518"/>
    <w:rsid w:val="00187F67"/>
    <w:rsid w:val="00194BF3"/>
    <w:rsid w:val="001962F0"/>
    <w:rsid w:val="001A0A65"/>
    <w:rsid w:val="001A1AD7"/>
    <w:rsid w:val="001A26C9"/>
    <w:rsid w:val="001A3C6B"/>
    <w:rsid w:val="001A69BC"/>
    <w:rsid w:val="001D244E"/>
    <w:rsid w:val="001D66BE"/>
    <w:rsid w:val="001D7960"/>
    <w:rsid w:val="001E6705"/>
    <w:rsid w:val="001F3312"/>
    <w:rsid w:val="00202C60"/>
    <w:rsid w:val="00213ABF"/>
    <w:rsid w:val="002163C1"/>
    <w:rsid w:val="0021652B"/>
    <w:rsid w:val="00227B5A"/>
    <w:rsid w:val="0023307A"/>
    <w:rsid w:val="00240832"/>
    <w:rsid w:val="00240FE3"/>
    <w:rsid w:val="00257FE5"/>
    <w:rsid w:val="002750DD"/>
    <w:rsid w:val="002843F7"/>
    <w:rsid w:val="00284943"/>
    <w:rsid w:val="00295C98"/>
    <w:rsid w:val="002A5E48"/>
    <w:rsid w:val="002C0652"/>
    <w:rsid w:val="002D129A"/>
    <w:rsid w:val="002D65B6"/>
    <w:rsid w:val="002D75A6"/>
    <w:rsid w:val="002E6A6D"/>
    <w:rsid w:val="002F22D1"/>
    <w:rsid w:val="002F292D"/>
    <w:rsid w:val="002F4127"/>
    <w:rsid w:val="00305FC6"/>
    <w:rsid w:val="00313F61"/>
    <w:rsid w:val="00316B67"/>
    <w:rsid w:val="003240EC"/>
    <w:rsid w:val="00327348"/>
    <w:rsid w:val="00327F3E"/>
    <w:rsid w:val="00333443"/>
    <w:rsid w:val="003367E6"/>
    <w:rsid w:val="00337126"/>
    <w:rsid w:val="00342796"/>
    <w:rsid w:val="0034653D"/>
    <w:rsid w:val="003478BD"/>
    <w:rsid w:val="003508E7"/>
    <w:rsid w:val="00352E36"/>
    <w:rsid w:val="00355887"/>
    <w:rsid w:val="00361F3C"/>
    <w:rsid w:val="00362D18"/>
    <w:rsid w:val="0036655B"/>
    <w:rsid w:val="0039179D"/>
    <w:rsid w:val="00394BC6"/>
    <w:rsid w:val="003A25A8"/>
    <w:rsid w:val="003B385A"/>
    <w:rsid w:val="003C05C2"/>
    <w:rsid w:val="003C2112"/>
    <w:rsid w:val="003C507A"/>
    <w:rsid w:val="003D1A9A"/>
    <w:rsid w:val="003E2665"/>
    <w:rsid w:val="003E3E18"/>
    <w:rsid w:val="003E6649"/>
    <w:rsid w:val="003F24C3"/>
    <w:rsid w:val="003F3DC3"/>
    <w:rsid w:val="003F49E6"/>
    <w:rsid w:val="003F4B23"/>
    <w:rsid w:val="003F69BB"/>
    <w:rsid w:val="00401B91"/>
    <w:rsid w:val="004146EA"/>
    <w:rsid w:val="00433DA6"/>
    <w:rsid w:val="00444E46"/>
    <w:rsid w:val="0044509F"/>
    <w:rsid w:val="00450FFF"/>
    <w:rsid w:val="00457702"/>
    <w:rsid w:val="0046199F"/>
    <w:rsid w:val="00470F21"/>
    <w:rsid w:val="00474FC7"/>
    <w:rsid w:val="00475A1B"/>
    <w:rsid w:val="00487835"/>
    <w:rsid w:val="004A1424"/>
    <w:rsid w:val="004A1C18"/>
    <w:rsid w:val="004A2642"/>
    <w:rsid w:val="004B0F3C"/>
    <w:rsid w:val="004C1812"/>
    <w:rsid w:val="004C728A"/>
    <w:rsid w:val="004D0C6C"/>
    <w:rsid w:val="004D2D28"/>
    <w:rsid w:val="004E1257"/>
    <w:rsid w:val="004E16F3"/>
    <w:rsid w:val="004E1864"/>
    <w:rsid w:val="004E5B82"/>
    <w:rsid w:val="004F156D"/>
    <w:rsid w:val="004F23E6"/>
    <w:rsid w:val="004F3087"/>
    <w:rsid w:val="004F53A0"/>
    <w:rsid w:val="004F6F44"/>
    <w:rsid w:val="00500BC7"/>
    <w:rsid w:val="00500ED5"/>
    <w:rsid w:val="00504F71"/>
    <w:rsid w:val="00505BED"/>
    <w:rsid w:val="00515B5A"/>
    <w:rsid w:val="00524148"/>
    <w:rsid w:val="00525384"/>
    <w:rsid w:val="005255C9"/>
    <w:rsid w:val="00525D2A"/>
    <w:rsid w:val="005265FB"/>
    <w:rsid w:val="005370E7"/>
    <w:rsid w:val="0053774E"/>
    <w:rsid w:val="00545A0F"/>
    <w:rsid w:val="00554FB8"/>
    <w:rsid w:val="005622DA"/>
    <w:rsid w:val="00572050"/>
    <w:rsid w:val="00573CA3"/>
    <w:rsid w:val="00575686"/>
    <w:rsid w:val="005A1629"/>
    <w:rsid w:val="005A1A29"/>
    <w:rsid w:val="005A3B93"/>
    <w:rsid w:val="005A7A49"/>
    <w:rsid w:val="005B591A"/>
    <w:rsid w:val="005C1E1D"/>
    <w:rsid w:val="005C2E3F"/>
    <w:rsid w:val="005C3576"/>
    <w:rsid w:val="005D2A12"/>
    <w:rsid w:val="005D3685"/>
    <w:rsid w:val="005D3827"/>
    <w:rsid w:val="005E09D7"/>
    <w:rsid w:val="005E3373"/>
    <w:rsid w:val="005E4B1B"/>
    <w:rsid w:val="005F239B"/>
    <w:rsid w:val="00600E37"/>
    <w:rsid w:val="0060402B"/>
    <w:rsid w:val="006159D5"/>
    <w:rsid w:val="006309B6"/>
    <w:rsid w:val="00632397"/>
    <w:rsid w:val="006631A7"/>
    <w:rsid w:val="00664E28"/>
    <w:rsid w:val="00667637"/>
    <w:rsid w:val="00667A60"/>
    <w:rsid w:val="00670DB1"/>
    <w:rsid w:val="006844A3"/>
    <w:rsid w:val="0068551B"/>
    <w:rsid w:val="00697F7A"/>
    <w:rsid w:val="006B1BC4"/>
    <w:rsid w:val="006B4AD6"/>
    <w:rsid w:val="006B6591"/>
    <w:rsid w:val="006B7A29"/>
    <w:rsid w:val="006C1FE8"/>
    <w:rsid w:val="006C33A1"/>
    <w:rsid w:val="006C3662"/>
    <w:rsid w:val="006D1FB0"/>
    <w:rsid w:val="006D2B01"/>
    <w:rsid w:val="006D7397"/>
    <w:rsid w:val="006E1313"/>
    <w:rsid w:val="006E59EA"/>
    <w:rsid w:val="006E6FBA"/>
    <w:rsid w:val="006F0D16"/>
    <w:rsid w:val="00700AA6"/>
    <w:rsid w:val="00700CF0"/>
    <w:rsid w:val="0070607C"/>
    <w:rsid w:val="007079F3"/>
    <w:rsid w:val="0071690D"/>
    <w:rsid w:val="00717896"/>
    <w:rsid w:val="00717F5E"/>
    <w:rsid w:val="00721FC7"/>
    <w:rsid w:val="00734F69"/>
    <w:rsid w:val="00752EAC"/>
    <w:rsid w:val="007549C1"/>
    <w:rsid w:val="007602B2"/>
    <w:rsid w:val="00761E9F"/>
    <w:rsid w:val="0076250C"/>
    <w:rsid w:val="00767D68"/>
    <w:rsid w:val="00767D7D"/>
    <w:rsid w:val="0077262E"/>
    <w:rsid w:val="00772BC5"/>
    <w:rsid w:val="00772CD3"/>
    <w:rsid w:val="00773EBF"/>
    <w:rsid w:val="00780D64"/>
    <w:rsid w:val="0078265D"/>
    <w:rsid w:val="0078612D"/>
    <w:rsid w:val="0078635D"/>
    <w:rsid w:val="007874B9"/>
    <w:rsid w:val="007A60B6"/>
    <w:rsid w:val="007B409A"/>
    <w:rsid w:val="007D38B8"/>
    <w:rsid w:val="007E10E3"/>
    <w:rsid w:val="007E3A02"/>
    <w:rsid w:val="007E5659"/>
    <w:rsid w:val="007E5DF7"/>
    <w:rsid w:val="007E5EB7"/>
    <w:rsid w:val="007E78FC"/>
    <w:rsid w:val="007F3447"/>
    <w:rsid w:val="007F7F62"/>
    <w:rsid w:val="00804B73"/>
    <w:rsid w:val="00806A58"/>
    <w:rsid w:val="0080724D"/>
    <w:rsid w:val="0081015F"/>
    <w:rsid w:val="0081027C"/>
    <w:rsid w:val="00820530"/>
    <w:rsid w:val="0082110F"/>
    <w:rsid w:val="00821543"/>
    <w:rsid w:val="00821B82"/>
    <w:rsid w:val="008265C1"/>
    <w:rsid w:val="00827A5F"/>
    <w:rsid w:val="008324C7"/>
    <w:rsid w:val="008405A7"/>
    <w:rsid w:val="008429D6"/>
    <w:rsid w:val="00846A57"/>
    <w:rsid w:val="008621D1"/>
    <w:rsid w:val="00863E28"/>
    <w:rsid w:val="00864FB4"/>
    <w:rsid w:val="00873719"/>
    <w:rsid w:val="008853FF"/>
    <w:rsid w:val="008861C7"/>
    <w:rsid w:val="00896339"/>
    <w:rsid w:val="008B10E2"/>
    <w:rsid w:val="008B16D4"/>
    <w:rsid w:val="008C76AB"/>
    <w:rsid w:val="008D71CA"/>
    <w:rsid w:val="008E3279"/>
    <w:rsid w:val="008F53D3"/>
    <w:rsid w:val="00911E05"/>
    <w:rsid w:val="00920A0E"/>
    <w:rsid w:val="0092446A"/>
    <w:rsid w:val="0092477C"/>
    <w:rsid w:val="00927FEE"/>
    <w:rsid w:val="00930191"/>
    <w:rsid w:val="00934BB1"/>
    <w:rsid w:val="00947431"/>
    <w:rsid w:val="00967092"/>
    <w:rsid w:val="00982577"/>
    <w:rsid w:val="00993FA4"/>
    <w:rsid w:val="00995A46"/>
    <w:rsid w:val="009A39A9"/>
    <w:rsid w:val="009A663F"/>
    <w:rsid w:val="009A768F"/>
    <w:rsid w:val="009B2CCE"/>
    <w:rsid w:val="009B3AEB"/>
    <w:rsid w:val="009B51CA"/>
    <w:rsid w:val="009B59EC"/>
    <w:rsid w:val="009C09BA"/>
    <w:rsid w:val="009C3FE5"/>
    <w:rsid w:val="009C47BF"/>
    <w:rsid w:val="009C7A75"/>
    <w:rsid w:val="009D5C26"/>
    <w:rsid w:val="009D67A7"/>
    <w:rsid w:val="009E40B4"/>
    <w:rsid w:val="009F0D00"/>
    <w:rsid w:val="009F0DAD"/>
    <w:rsid w:val="009F475E"/>
    <w:rsid w:val="009F59C2"/>
    <w:rsid w:val="00A01A15"/>
    <w:rsid w:val="00A067AF"/>
    <w:rsid w:val="00A208D9"/>
    <w:rsid w:val="00A20BBE"/>
    <w:rsid w:val="00A24394"/>
    <w:rsid w:val="00A26730"/>
    <w:rsid w:val="00A334B3"/>
    <w:rsid w:val="00A4155D"/>
    <w:rsid w:val="00A42BAC"/>
    <w:rsid w:val="00A50BE5"/>
    <w:rsid w:val="00A50FD9"/>
    <w:rsid w:val="00A5228D"/>
    <w:rsid w:val="00A62C32"/>
    <w:rsid w:val="00A65EC9"/>
    <w:rsid w:val="00A71DC7"/>
    <w:rsid w:val="00A72CFF"/>
    <w:rsid w:val="00A86FA7"/>
    <w:rsid w:val="00A90B60"/>
    <w:rsid w:val="00AA44B2"/>
    <w:rsid w:val="00AA4AD6"/>
    <w:rsid w:val="00AB13FC"/>
    <w:rsid w:val="00AB1CC7"/>
    <w:rsid w:val="00AB48D0"/>
    <w:rsid w:val="00AB7F95"/>
    <w:rsid w:val="00AC69B8"/>
    <w:rsid w:val="00AC7149"/>
    <w:rsid w:val="00AD13E7"/>
    <w:rsid w:val="00AD41A7"/>
    <w:rsid w:val="00AE4CF5"/>
    <w:rsid w:val="00AF1610"/>
    <w:rsid w:val="00B078D8"/>
    <w:rsid w:val="00B100AC"/>
    <w:rsid w:val="00B10907"/>
    <w:rsid w:val="00B1780D"/>
    <w:rsid w:val="00B24588"/>
    <w:rsid w:val="00B246F0"/>
    <w:rsid w:val="00B342AE"/>
    <w:rsid w:val="00B34EAB"/>
    <w:rsid w:val="00B50775"/>
    <w:rsid w:val="00B57A94"/>
    <w:rsid w:val="00B66421"/>
    <w:rsid w:val="00B7292A"/>
    <w:rsid w:val="00B73BC3"/>
    <w:rsid w:val="00B8452C"/>
    <w:rsid w:val="00B86825"/>
    <w:rsid w:val="00B96CB4"/>
    <w:rsid w:val="00BA1F41"/>
    <w:rsid w:val="00BB205E"/>
    <w:rsid w:val="00BC2287"/>
    <w:rsid w:val="00BC31BF"/>
    <w:rsid w:val="00BE61E3"/>
    <w:rsid w:val="00BF0BEA"/>
    <w:rsid w:val="00BF0EFA"/>
    <w:rsid w:val="00BF59C7"/>
    <w:rsid w:val="00C040A7"/>
    <w:rsid w:val="00C10028"/>
    <w:rsid w:val="00C10A88"/>
    <w:rsid w:val="00C2399A"/>
    <w:rsid w:val="00C34AFF"/>
    <w:rsid w:val="00C35007"/>
    <w:rsid w:val="00C36A2D"/>
    <w:rsid w:val="00C449DF"/>
    <w:rsid w:val="00C453BE"/>
    <w:rsid w:val="00C46499"/>
    <w:rsid w:val="00C51215"/>
    <w:rsid w:val="00C52461"/>
    <w:rsid w:val="00C6781C"/>
    <w:rsid w:val="00C7600C"/>
    <w:rsid w:val="00C8426B"/>
    <w:rsid w:val="00C85796"/>
    <w:rsid w:val="00C85E5A"/>
    <w:rsid w:val="00C91747"/>
    <w:rsid w:val="00C91831"/>
    <w:rsid w:val="00C94EEF"/>
    <w:rsid w:val="00C969AB"/>
    <w:rsid w:val="00C972F3"/>
    <w:rsid w:val="00CB3902"/>
    <w:rsid w:val="00CB6CB5"/>
    <w:rsid w:val="00CC44F6"/>
    <w:rsid w:val="00CC7488"/>
    <w:rsid w:val="00CD2FFD"/>
    <w:rsid w:val="00CD4FBF"/>
    <w:rsid w:val="00CD7773"/>
    <w:rsid w:val="00CE1898"/>
    <w:rsid w:val="00CE1A20"/>
    <w:rsid w:val="00CE4637"/>
    <w:rsid w:val="00CE4BC2"/>
    <w:rsid w:val="00CE6C5C"/>
    <w:rsid w:val="00CF0300"/>
    <w:rsid w:val="00CF0C2B"/>
    <w:rsid w:val="00CF0F89"/>
    <w:rsid w:val="00D013B6"/>
    <w:rsid w:val="00D01732"/>
    <w:rsid w:val="00D055F0"/>
    <w:rsid w:val="00D11678"/>
    <w:rsid w:val="00D23BA4"/>
    <w:rsid w:val="00D30C6C"/>
    <w:rsid w:val="00D35746"/>
    <w:rsid w:val="00D37C2F"/>
    <w:rsid w:val="00D46B54"/>
    <w:rsid w:val="00D50A5D"/>
    <w:rsid w:val="00D55BE1"/>
    <w:rsid w:val="00D60FCD"/>
    <w:rsid w:val="00D71EDE"/>
    <w:rsid w:val="00D81E7B"/>
    <w:rsid w:val="00D82B86"/>
    <w:rsid w:val="00D83728"/>
    <w:rsid w:val="00D8403F"/>
    <w:rsid w:val="00D84554"/>
    <w:rsid w:val="00D90F29"/>
    <w:rsid w:val="00D915C1"/>
    <w:rsid w:val="00D94D42"/>
    <w:rsid w:val="00DA56EA"/>
    <w:rsid w:val="00DB2949"/>
    <w:rsid w:val="00DB56A5"/>
    <w:rsid w:val="00DB5733"/>
    <w:rsid w:val="00DB7753"/>
    <w:rsid w:val="00DD0733"/>
    <w:rsid w:val="00DD248D"/>
    <w:rsid w:val="00DD4942"/>
    <w:rsid w:val="00DE390C"/>
    <w:rsid w:val="00DE56EF"/>
    <w:rsid w:val="00DE786B"/>
    <w:rsid w:val="00DF2ADF"/>
    <w:rsid w:val="00DF5E14"/>
    <w:rsid w:val="00DF7E72"/>
    <w:rsid w:val="00E0424A"/>
    <w:rsid w:val="00E13286"/>
    <w:rsid w:val="00E14A7B"/>
    <w:rsid w:val="00E14E00"/>
    <w:rsid w:val="00E14F32"/>
    <w:rsid w:val="00E21C31"/>
    <w:rsid w:val="00E24458"/>
    <w:rsid w:val="00E35C5E"/>
    <w:rsid w:val="00E3640A"/>
    <w:rsid w:val="00E376C1"/>
    <w:rsid w:val="00E464F1"/>
    <w:rsid w:val="00E6354D"/>
    <w:rsid w:val="00E63C1C"/>
    <w:rsid w:val="00E642AD"/>
    <w:rsid w:val="00E66565"/>
    <w:rsid w:val="00E72F34"/>
    <w:rsid w:val="00E7365E"/>
    <w:rsid w:val="00E751B0"/>
    <w:rsid w:val="00E84AE1"/>
    <w:rsid w:val="00EA5C49"/>
    <w:rsid w:val="00EA6C81"/>
    <w:rsid w:val="00EB2BFC"/>
    <w:rsid w:val="00EB3592"/>
    <w:rsid w:val="00EB5192"/>
    <w:rsid w:val="00EC0F4E"/>
    <w:rsid w:val="00EC7EC4"/>
    <w:rsid w:val="00ED113F"/>
    <w:rsid w:val="00ED118B"/>
    <w:rsid w:val="00ED18E9"/>
    <w:rsid w:val="00ED54F9"/>
    <w:rsid w:val="00ED6595"/>
    <w:rsid w:val="00ED7E32"/>
    <w:rsid w:val="00ED7EA3"/>
    <w:rsid w:val="00EE3A6A"/>
    <w:rsid w:val="00F0737C"/>
    <w:rsid w:val="00F1591E"/>
    <w:rsid w:val="00F31FE1"/>
    <w:rsid w:val="00F3333A"/>
    <w:rsid w:val="00F3397B"/>
    <w:rsid w:val="00F4422F"/>
    <w:rsid w:val="00F50A0B"/>
    <w:rsid w:val="00F54970"/>
    <w:rsid w:val="00F56B6F"/>
    <w:rsid w:val="00F56D7F"/>
    <w:rsid w:val="00F74AB7"/>
    <w:rsid w:val="00F7569F"/>
    <w:rsid w:val="00F76D11"/>
    <w:rsid w:val="00F86149"/>
    <w:rsid w:val="00F95D93"/>
    <w:rsid w:val="00FA096E"/>
    <w:rsid w:val="00FA61DD"/>
    <w:rsid w:val="00FA6D41"/>
    <w:rsid w:val="00FA772C"/>
    <w:rsid w:val="00FB172C"/>
    <w:rsid w:val="00FC398A"/>
    <w:rsid w:val="00FC3A9E"/>
    <w:rsid w:val="00FC7F2B"/>
    <w:rsid w:val="00FD3F6D"/>
    <w:rsid w:val="00FE19D0"/>
    <w:rsid w:val="00FF2A35"/>
    <w:rsid w:val="00FF3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3B8D"/>
  <w15:docId w15:val="{5A4E3437-1701-4379-B908-2AEA2A6A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FA7"/>
    <w:pPr>
      <w:suppressLineNumbers/>
      <w:suppressAutoHyphens/>
      <w:spacing w:after="0" w:line="283" w:lineRule="auto"/>
      <w:ind w:right="496"/>
      <w:jc w:val="center"/>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6"/>
    <w:rsid w:val="00A86FA7"/>
    <w:rPr>
      <w:spacing w:val="1"/>
      <w:sz w:val="17"/>
      <w:szCs w:val="17"/>
      <w:shd w:val="clear" w:color="auto" w:fill="FFFFFF"/>
    </w:rPr>
  </w:style>
  <w:style w:type="character" w:customStyle="1" w:styleId="10pt">
    <w:name w:val="Основной текст + 10 pt"/>
    <w:rsid w:val="00A86FA7"/>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paragraph" w:customStyle="1" w:styleId="16">
    <w:name w:val="Основной текст16"/>
    <w:basedOn w:val="a"/>
    <w:link w:val="a3"/>
    <w:rsid w:val="00A86FA7"/>
    <w:pPr>
      <w:widowControl w:val="0"/>
      <w:suppressLineNumbers w:val="0"/>
      <w:shd w:val="clear" w:color="auto" w:fill="FFFFFF"/>
      <w:suppressAutoHyphens w:val="0"/>
      <w:spacing w:line="0" w:lineRule="atLeast"/>
      <w:ind w:right="0"/>
      <w:jc w:val="left"/>
    </w:pPr>
    <w:rPr>
      <w:rFonts w:asciiTheme="minorHAnsi" w:eastAsiaTheme="minorHAnsi" w:hAnsiTheme="minorHAnsi" w:cstheme="minorBidi"/>
      <w:spacing w:val="1"/>
      <w:sz w:val="17"/>
      <w:szCs w:val="17"/>
      <w:lang w:eastAsia="en-US"/>
    </w:rPr>
  </w:style>
  <w:style w:type="paragraph" w:styleId="a4">
    <w:name w:val="Normal (Web)"/>
    <w:basedOn w:val="a"/>
    <w:uiPriority w:val="99"/>
    <w:unhideWhenUsed/>
    <w:rsid w:val="00A86FA7"/>
    <w:pPr>
      <w:suppressLineNumbers w:val="0"/>
      <w:suppressAutoHyphens w:val="0"/>
      <w:spacing w:before="100" w:beforeAutospacing="1" w:after="100" w:afterAutospacing="1" w:line="240" w:lineRule="auto"/>
      <w:ind w:right="0"/>
      <w:jc w:val="left"/>
    </w:pPr>
    <w:rPr>
      <w:sz w:val="24"/>
      <w:szCs w:val="24"/>
    </w:rPr>
  </w:style>
  <w:style w:type="paragraph" w:styleId="a5">
    <w:name w:val="List Paragraph"/>
    <w:basedOn w:val="a"/>
    <w:link w:val="a6"/>
    <w:uiPriority w:val="34"/>
    <w:qFormat/>
    <w:rsid w:val="00023BB7"/>
    <w:pPr>
      <w:ind w:left="720"/>
      <w:contextualSpacing/>
    </w:pPr>
  </w:style>
  <w:style w:type="paragraph" w:styleId="a7">
    <w:name w:val="header"/>
    <w:basedOn w:val="a"/>
    <w:link w:val="a8"/>
    <w:uiPriority w:val="99"/>
    <w:unhideWhenUsed/>
    <w:rsid w:val="00A5228D"/>
    <w:pPr>
      <w:tabs>
        <w:tab w:val="center" w:pos="4677"/>
        <w:tab w:val="right" w:pos="9355"/>
      </w:tabs>
      <w:spacing w:line="240" w:lineRule="auto"/>
    </w:pPr>
  </w:style>
  <w:style w:type="character" w:customStyle="1" w:styleId="a8">
    <w:name w:val="Верхний колонтитул Знак"/>
    <w:basedOn w:val="a0"/>
    <w:link w:val="a7"/>
    <w:uiPriority w:val="99"/>
    <w:rsid w:val="00A5228D"/>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A5228D"/>
    <w:pPr>
      <w:tabs>
        <w:tab w:val="center" w:pos="4677"/>
        <w:tab w:val="right" w:pos="9355"/>
      </w:tabs>
      <w:spacing w:line="240" w:lineRule="auto"/>
    </w:pPr>
  </w:style>
  <w:style w:type="character" w:customStyle="1" w:styleId="aa">
    <w:name w:val="Нижний колонтитул Знак"/>
    <w:basedOn w:val="a0"/>
    <w:link w:val="a9"/>
    <w:uiPriority w:val="99"/>
    <w:rsid w:val="00A5228D"/>
    <w:rPr>
      <w:rFonts w:ascii="Times New Roman" w:eastAsia="Times New Roman" w:hAnsi="Times New Roman" w:cs="Times New Roman"/>
      <w:sz w:val="28"/>
      <w:szCs w:val="28"/>
      <w:lang w:eastAsia="ru-RU"/>
    </w:rPr>
  </w:style>
  <w:style w:type="character" w:customStyle="1" w:styleId="Bodytext2Exact">
    <w:name w:val="Body text (2) Exact"/>
    <w:basedOn w:val="a0"/>
    <w:link w:val="Bodytext2"/>
    <w:locked/>
    <w:rsid w:val="00130D30"/>
    <w:rPr>
      <w:rFonts w:ascii="Times New Roman" w:eastAsia="Times New Roman" w:hAnsi="Times New Roman" w:cs="Times New Roman"/>
      <w:shd w:val="clear" w:color="auto" w:fill="FFFFFF"/>
    </w:rPr>
  </w:style>
  <w:style w:type="paragraph" w:customStyle="1" w:styleId="Bodytext2">
    <w:name w:val="Body text (2)"/>
    <w:basedOn w:val="a"/>
    <w:link w:val="Bodytext2Exact"/>
    <w:rsid w:val="00130D30"/>
    <w:pPr>
      <w:widowControl w:val="0"/>
      <w:suppressLineNumbers w:val="0"/>
      <w:shd w:val="clear" w:color="auto" w:fill="FFFFFF"/>
      <w:suppressAutoHyphens w:val="0"/>
      <w:spacing w:line="0" w:lineRule="atLeast"/>
      <w:ind w:right="0"/>
      <w:jc w:val="left"/>
    </w:pPr>
    <w:rPr>
      <w:sz w:val="22"/>
      <w:szCs w:val="22"/>
      <w:lang w:eastAsia="en-US"/>
    </w:rPr>
  </w:style>
  <w:style w:type="character" w:customStyle="1" w:styleId="Bodytext2BoldExact">
    <w:name w:val="Body text (2) + Bold Exact"/>
    <w:basedOn w:val="Bodytext2Exact"/>
    <w:rsid w:val="00130D3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Heading1Exact">
    <w:name w:val="Heading #1 Exact"/>
    <w:basedOn w:val="a0"/>
    <w:link w:val="Heading1"/>
    <w:locked/>
    <w:rsid w:val="00130D30"/>
    <w:rPr>
      <w:rFonts w:ascii="Times New Roman" w:eastAsia="Times New Roman" w:hAnsi="Times New Roman" w:cs="Times New Roman"/>
      <w:b/>
      <w:bCs/>
      <w:shd w:val="clear" w:color="auto" w:fill="FFFFFF"/>
    </w:rPr>
  </w:style>
  <w:style w:type="paragraph" w:customStyle="1" w:styleId="Heading1">
    <w:name w:val="Heading #1"/>
    <w:basedOn w:val="a"/>
    <w:link w:val="Heading1Exact"/>
    <w:rsid w:val="00130D30"/>
    <w:pPr>
      <w:widowControl w:val="0"/>
      <w:suppressLineNumbers w:val="0"/>
      <w:shd w:val="clear" w:color="auto" w:fill="FFFFFF"/>
      <w:suppressAutoHyphens w:val="0"/>
      <w:spacing w:line="0" w:lineRule="atLeast"/>
      <w:ind w:right="0"/>
      <w:jc w:val="left"/>
      <w:outlineLvl w:val="0"/>
    </w:pPr>
    <w:rPr>
      <w:b/>
      <w:bCs/>
      <w:sz w:val="22"/>
      <w:szCs w:val="22"/>
      <w:lang w:eastAsia="en-US"/>
    </w:rPr>
  </w:style>
  <w:style w:type="character" w:customStyle="1" w:styleId="Bodytext2Arial">
    <w:name w:val="Body text (2) + Arial"/>
    <w:aliases w:val="11 pt Exact"/>
    <w:basedOn w:val="Bodytext2Exact"/>
    <w:rsid w:val="00130D30"/>
    <w:rPr>
      <w:rFonts w:ascii="Arial" w:eastAsia="Arial" w:hAnsi="Arial" w:cs="Arial"/>
      <w:b/>
      <w:bCs/>
      <w:color w:val="000000"/>
      <w:spacing w:val="20"/>
      <w:w w:val="100"/>
      <w:position w:val="0"/>
      <w:sz w:val="17"/>
      <w:szCs w:val="17"/>
      <w:shd w:val="clear" w:color="auto" w:fill="FFFFFF"/>
      <w:lang w:val="ru-RU" w:eastAsia="ru-RU" w:bidi="ru-RU"/>
    </w:rPr>
  </w:style>
  <w:style w:type="character" w:customStyle="1" w:styleId="Bodytext2115ptExact">
    <w:name w:val="Body text (2) + 11.5 pt Exact"/>
    <w:basedOn w:val="Bodytext2Exact"/>
    <w:rsid w:val="00130D30"/>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styleId="ab">
    <w:name w:val="Balloon Text"/>
    <w:basedOn w:val="a"/>
    <w:link w:val="ac"/>
    <w:uiPriority w:val="99"/>
    <w:semiHidden/>
    <w:unhideWhenUsed/>
    <w:rsid w:val="007F3447"/>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7F3447"/>
    <w:rPr>
      <w:rFonts w:ascii="Tahoma" w:eastAsia="Times New Roman" w:hAnsi="Tahoma" w:cs="Tahoma"/>
      <w:sz w:val="16"/>
      <w:szCs w:val="16"/>
      <w:lang w:eastAsia="ru-RU"/>
    </w:rPr>
  </w:style>
  <w:style w:type="paragraph" w:customStyle="1" w:styleId="Default">
    <w:name w:val="Default"/>
    <w:rsid w:val="00B7292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Обычный1"/>
    <w:rsid w:val="00767D68"/>
    <w:pPr>
      <w:spacing w:after="0" w:line="240" w:lineRule="auto"/>
    </w:pPr>
    <w:rPr>
      <w:rFonts w:ascii="Times New Roman" w:eastAsia="Times New Roman" w:hAnsi="Times New Roman" w:cs="Times New Roman"/>
      <w:color w:val="000000"/>
      <w:sz w:val="24"/>
      <w:szCs w:val="28"/>
      <w:lang w:eastAsia="ru-RU"/>
    </w:rPr>
  </w:style>
  <w:style w:type="character" w:customStyle="1" w:styleId="a6">
    <w:name w:val="Абзац списка Знак"/>
    <w:link w:val="a5"/>
    <w:uiPriority w:val="34"/>
    <w:locked/>
    <w:rsid w:val="00ED118B"/>
    <w:rPr>
      <w:rFonts w:ascii="Times New Roman" w:eastAsia="Times New Roman" w:hAnsi="Times New Roman" w:cs="Times New Roman"/>
      <w:sz w:val="28"/>
      <w:szCs w:val="28"/>
      <w:lang w:eastAsia="ru-RU"/>
    </w:rPr>
  </w:style>
  <w:style w:type="table" w:styleId="ad">
    <w:name w:val="Table Grid"/>
    <w:basedOn w:val="a1"/>
    <w:uiPriority w:val="59"/>
    <w:unhideWhenUsed/>
    <w:rsid w:val="00670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8861C7"/>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4832">
      <w:bodyDiv w:val="1"/>
      <w:marLeft w:val="0"/>
      <w:marRight w:val="0"/>
      <w:marTop w:val="0"/>
      <w:marBottom w:val="0"/>
      <w:divBdr>
        <w:top w:val="none" w:sz="0" w:space="0" w:color="auto"/>
        <w:left w:val="none" w:sz="0" w:space="0" w:color="auto"/>
        <w:bottom w:val="none" w:sz="0" w:space="0" w:color="auto"/>
        <w:right w:val="none" w:sz="0" w:space="0" w:color="auto"/>
      </w:divBdr>
    </w:div>
    <w:div w:id="78602713">
      <w:bodyDiv w:val="1"/>
      <w:marLeft w:val="0"/>
      <w:marRight w:val="0"/>
      <w:marTop w:val="0"/>
      <w:marBottom w:val="0"/>
      <w:divBdr>
        <w:top w:val="none" w:sz="0" w:space="0" w:color="auto"/>
        <w:left w:val="none" w:sz="0" w:space="0" w:color="auto"/>
        <w:bottom w:val="none" w:sz="0" w:space="0" w:color="auto"/>
        <w:right w:val="none" w:sz="0" w:space="0" w:color="auto"/>
      </w:divBdr>
    </w:div>
    <w:div w:id="266501548">
      <w:bodyDiv w:val="1"/>
      <w:marLeft w:val="0"/>
      <w:marRight w:val="0"/>
      <w:marTop w:val="0"/>
      <w:marBottom w:val="0"/>
      <w:divBdr>
        <w:top w:val="none" w:sz="0" w:space="0" w:color="auto"/>
        <w:left w:val="none" w:sz="0" w:space="0" w:color="auto"/>
        <w:bottom w:val="none" w:sz="0" w:space="0" w:color="auto"/>
        <w:right w:val="none" w:sz="0" w:space="0" w:color="auto"/>
      </w:divBdr>
    </w:div>
    <w:div w:id="422380295">
      <w:bodyDiv w:val="1"/>
      <w:marLeft w:val="0"/>
      <w:marRight w:val="0"/>
      <w:marTop w:val="0"/>
      <w:marBottom w:val="0"/>
      <w:divBdr>
        <w:top w:val="none" w:sz="0" w:space="0" w:color="auto"/>
        <w:left w:val="none" w:sz="0" w:space="0" w:color="auto"/>
        <w:bottom w:val="none" w:sz="0" w:space="0" w:color="auto"/>
        <w:right w:val="none" w:sz="0" w:space="0" w:color="auto"/>
      </w:divBdr>
    </w:div>
    <w:div w:id="450395086">
      <w:bodyDiv w:val="1"/>
      <w:marLeft w:val="0"/>
      <w:marRight w:val="0"/>
      <w:marTop w:val="0"/>
      <w:marBottom w:val="0"/>
      <w:divBdr>
        <w:top w:val="none" w:sz="0" w:space="0" w:color="auto"/>
        <w:left w:val="none" w:sz="0" w:space="0" w:color="auto"/>
        <w:bottom w:val="none" w:sz="0" w:space="0" w:color="auto"/>
        <w:right w:val="none" w:sz="0" w:space="0" w:color="auto"/>
      </w:divBdr>
    </w:div>
    <w:div w:id="710348942">
      <w:bodyDiv w:val="1"/>
      <w:marLeft w:val="0"/>
      <w:marRight w:val="0"/>
      <w:marTop w:val="0"/>
      <w:marBottom w:val="0"/>
      <w:divBdr>
        <w:top w:val="none" w:sz="0" w:space="0" w:color="auto"/>
        <w:left w:val="none" w:sz="0" w:space="0" w:color="auto"/>
        <w:bottom w:val="none" w:sz="0" w:space="0" w:color="auto"/>
        <w:right w:val="none" w:sz="0" w:space="0" w:color="auto"/>
      </w:divBdr>
    </w:div>
    <w:div w:id="1005980477">
      <w:bodyDiv w:val="1"/>
      <w:marLeft w:val="0"/>
      <w:marRight w:val="0"/>
      <w:marTop w:val="0"/>
      <w:marBottom w:val="0"/>
      <w:divBdr>
        <w:top w:val="none" w:sz="0" w:space="0" w:color="auto"/>
        <w:left w:val="none" w:sz="0" w:space="0" w:color="auto"/>
        <w:bottom w:val="none" w:sz="0" w:space="0" w:color="auto"/>
        <w:right w:val="none" w:sz="0" w:space="0" w:color="auto"/>
      </w:divBdr>
    </w:div>
    <w:div w:id="1148591498">
      <w:bodyDiv w:val="1"/>
      <w:marLeft w:val="0"/>
      <w:marRight w:val="0"/>
      <w:marTop w:val="0"/>
      <w:marBottom w:val="0"/>
      <w:divBdr>
        <w:top w:val="none" w:sz="0" w:space="0" w:color="auto"/>
        <w:left w:val="none" w:sz="0" w:space="0" w:color="auto"/>
        <w:bottom w:val="none" w:sz="0" w:space="0" w:color="auto"/>
        <w:right w:val="none" w:sz="0" w:space="0" w:color="auto"/>
      </w:divBdr>
    </w:div>
    <w:div w:id="1270698278">
      <w:bodyDiv w:val="1"/>
      <w:marLeft w:val="0"/>
      <w:marRight w:val="0"/>
      <w:marTop w:val="0"/>
      <w:marBottom w:val="0"/>
      <w:divBdr>
        <w:top w:val="none" w:sz="0" w:space="0" w:color="auto"/>
        <w:left w:val="none" w:sz="0" w:space="0" w:color="auto"/>
        <w:bottom w:val="none" w:sz="0" w:space="0" w:color="auto"/>
        <w:right w:val="none" w:sz="0" w:space="0" w:color="auto"/>
      </w:divBdr>
    </w:div>
    <w:div w:id="1507214038">
      <w:bodyDiv w:val="1"/>
      <w:marLeft w:val="0"/>
      <w:marRight w:val="0"/>
      <w:marTop w:val="0"/>
      <w:marBottom w:val="0"/>
      <w:divBdr>
        <w:top w:val="none" w:sz="0" w:space="0" w:color="auto"/>
        <w:left w:val="none" w:sz="0" w:space="0" w:color="auto"/>
        <w:bottom w:val="none" w:sz="0" w:space="0" w:color="auto"/>
        <w:right w:val="none" w:sz="0" w:space="0" w:color="auto"/>
      </w:divBdr>
    </w:div>
    <w:div w:id="1713648414">
      <w:bodyDiv w:val="1"/>
      <w:marLeft w:val="0"/>
      <w:marRight w:val="0"/>
      <w:marTop w:val="0"/>
      <w:marBottom w:val="0"/>
      <w:divBdr>
        <w:top w:val="none" w:sz="0" w:space="0" w:color="auto"/>
        <w:left w:val="none" w:sz="0" w:space="0" w:color="auto"/>
        <w:bottom w:val="none" w:sz="0" w:space="0" w:color="auto"/>
        <w:right w:val="none" w:sz="0" w:space="0" w:color="auto"/>
      </w:divBdr>
    </w:div>
    <w:div w:id="1921526690">
      <w:bodyDiv w:val="1"/>
      <w:marLeft w:val="0"/>
      <w:marRight w:val="0"/>
      <w:marTop w:val="0"/>
      <w:marBottom w:val="0"/>
      <w:divBdr>
        <w:top w:val="none" w:sz="0" w:space="0" w:color="auto"/>
        <w:left w:val="none" w:sz="0" w:space="0" w:color="auto"/>
        <w:bottom w:val="none" w:sz="0" w:space="0" w:color="auto"/>
        <w:right w:val="none" w:sz="0" w:space="0" w:color="auto"/>
      </w:divBdr>
    </w:div>
    <w:div w:id="1925993192">
      <w:bodyDiv w:val="1"/>
      <w:marLeft w:val="0"/>
      <w:marRight w:val="0"/>
      <w:marTop w:val="0"/>
      <w:marBottom w:val="0"/>
      <w:divBdr>
        <w:top w:val="none" w:sz="0" w:space="0" w:color="auto"/>
        <w:left w:val="none" w:sz="0" w:space="0" w:color="auto"/>
        <w:bottom w:val="none" w:sz="0" w:space="0" w:color="auto"/>
        <w:right w:val="none" w:sz="0" w:space="0" w:color="auto"/>
      </w:divBdr>
    </w:div>
    <w:div w:id="1955598627">
      <w:bodyDiv w:val="1"/>
      <w:marLeft w:val="0"/>
      <w:marRight w:val="0"/>
      <w:marTop w:val="0"/>
      <w:marBottom w:val="0"/>
      <w:divBdr>
        <w:top w:val="none" w:sz="0" w:space="0" w:color="auto"/>
        <w:left w:val="none" w:sz="0" w:space="0" w:color="auto"/>
        <w:bottom w:val="none" w:sz="0" w:space="0" w:color="auto"/>
        <w:right w:val="none" w:sz="0" w:space="0" w:color="auto"/>
      </w:divBdr>
    </w:div>
    <w:div w:id="1985819085">
      <w:bodyDiv w:val="1"/>
      <w:marLeft w:val="0"/>
      <w:marRight w:val="0"/>
      <w:marTop w:val="0"/>
      <w:marBottom w:val="0"/>
      <w:divBdr>
        <w:top w:val="none" w:sz="0" w:space="0" w:color="auto"/>
        <w:left w:val="none" w:sz="0" w:space="0" w:color="auto"/>
        <w:bottom w:val="none" w:sz="0" w:space="0" w:color="auto"/>
        <w:right w:val="none" w:sz="0" w:space="0" w:color="auto"/>
      </w:divBdr>
    </w:div>
    <w:div w:id="2068338652">
      <w:bodyDiv w:val="1"/>
      <w:marLeft w:val="0"/>
      <w:marRight w:val="0"/>
      <w:marTop w:val="0"/>
      <w:marBottom w:val="0"/>
      <w:divBdr>
        <w:top w:val="none" w:sz="0" w:space="0" w:color="auto"/>
        <w:left w:val="none" w:sz="0" w:space="0" w:color="auto"/>
        <w:bottom w:val="none" w:sz="0" w:space="0" w:color="auto"/>
        <w:right w:val="none" w:sz="0" w:space="0" w:color="auto"/>
      </w:divBdr>
    </w:div>
    <w:div w:id="2077164022">
      <w:bodyDiv w:val="1"/>
      <w:marLeft w:val="0"/>
      <w:marRight w:val="0"/>
      <w:marTop w:val="0"/>
      <w:marBottom w:val="0"/>
      <w:divBdr>
        <w:top w:val="none" w:sz="0" w:space="0" w:color="auto"/>
        <w:left w:val="none" w:sz="0" w:space="0" w:color="auto"/>
        <w:bottom w:val="none" w:sz="0" w:space="0" w:color="auto"/>
        <w:right w:val="none" w:sz="0" w:space="0" w:color="auto"/>
      </w:divBdr>
    </w:div>
    <w:div w:id="211184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545</Words>
  <Characters>3113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RSE KazStandard RSE KazStandard</cp:lastModifiedBy>
  <cp:revision>5</cp:revision>
  <cp:lastPrinted>2021-02-25T05:14:00Z</cp:lastPrinted>
  <dcterms:created xsi:type="dcterms:W3CDTF">2023-02-02T11:54:00Z</dcterms:created>
  <dcterms:modified xsi:type="dcterms:W3CDTF">2023-02-13T10:12:00Z</dcterms:modified>
</cp:coreProperties>
</file>