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A8" w:rsidRDefault="002E66A8" w:rsidP="00180906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Сводка отзывов к проекту </w:t>
      </w:r>
    </w:p>
    <w:p w:rsidR="000F52A4" w:rsidRPr="000F52A4" w:rsidRDefault="000F52A4" w:rsidP="000F52A4">
      <w:pPr>
        <w:jc w:val="center"/>
        <w:rPr>
          <w:rFonts w:ascii="Times New Roman" w:hAnsi="Times New Roman" w:cs="Times New Roman"/>
          <w:b/>
          <w:iCs/>
        </w:rPr>
      </w:pPr>
      <w:proofErr w:type="gramStart"/>
      <w:r w:rsidRPr="000F52A4">
        <w:rPr>
          <w:rFonts w:ascii="Times New Roman" w:hAnsi="Times New Roman" w:cs="Times New Roman"/>
          <w:b/>
          <w:iCs/>
        </w:rPr>
        <w:t>СТ</w:t>
      </w:r>
      <w:proofErr w:type="gramEnd"/>
      <w:r w:rsidRPr="000F52A4">
        <w:rPr>
          <w:rFonts w:ascii="Times New Roman" w:hAnsi="Times New Roman" w:cs="Times New Roman"/>
          <w:b/>
          <w:iCs/>
        </w:rPr>
        <w:t xml:space="preserve"> РК ISO 50021 «Энергетический менеджмент и энергосбережение. ОБЩИЕ РУКОВОДЯЩИЕ УКАЗАНИЯ ПО ВЫБОРУ ЭКСПЕРТОВ ПО ОЦЕНКЕ ЭНЕРГОСБЕРЕЖЕНИЯ»</w:t>
      </w:r>
    </w:p>
    <w:p w:rsidR="00180906" w:rsidRDefault="00180906" w:rsidP="00180906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horzAnchor="margin" w:tblpY="2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1937"/>
        <w:gridCol w:w="9992"/>
        <w:gridCol w:w="2624"/>
      </w:tblGrid>
      <w:tr w:rsidR="00180906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6" w:rsidRPr="00E43665" w:rsidRDefault="00180906" w:rsidP="00EA6B4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43665">
              <w:rPr>
                <w:rFonts w:ascii="Times New Roman" w:hAnsi="Times New Roman" w:cs="Times New Roman"/>
                <w:b/>
                <w:iCs/>
              </w:rPr>
              <w:t xml:space="preserve">№ </w:t>
            </w:r>
            <w:proofErr w:type="gramStart"/>
            <w:r w:rsidRPr="00E43665">
              <w:rPr>
                <w:rFonts w:ascii="Times New Roman" w:hAnsi="Times New Roman" w:cs="Times New Roman"/>
                <w:b/>
                <w:iCs/>
              </w:rPr>
              <w:t>п</w:t>
            </w:r>
            <w:proofErr w:type="gramEnd"/>
            <w:r w:rsidRPr="00E43665">
              <w:rPr>
                <w:rFonts w:ascii="Times New Roman" w:hAnsi="Times New Roman" w:cs="Times New Roman"/>
                <w:b/>
                <w:iCs/>
              </w:rPr>
              <w:t>/п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6" w:rsidRPr="00E43665" w:rsidRDefault="00180906" w:rsidP="00EA6B4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43665">
              <w:rPr>
                <w:rFonts w:ascii="Times New Roman" w:hAnsi="Times New Roman" w:cs="Times New Roman"/>
                <w:b/>
                <w:i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6" w:rsidRPr="00E43665" w:rsidRDefault="00180906" w:rsidP="00EA6B4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43665">
              <w:rPr>
                <w:rFonts w:ascii="Times New Roman" w:hAnsi="Times New Roman" w:cs="Times New Roman"/>
                <w:b/>
                <w:iCs/>
              </w:rPr>
              <w:t>Замечания или предложения по проекту стандарта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6" w:rsidRPr="00E43665" w:rsidRDefault="00180906" w:rsidP="00EA6B4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43665">
              <w:rPr>
                <w:rFonts w:ascii="Times New Roman" w:hAnsi="Times New Roman" w:cs="Times New Roman"/>
                <w:b/>
                <w:iCs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180906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6" w:rsidRPr="00E43665" w:rsidRDefault="00180906" w:rsidP="00EA6B4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43665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6" w:rsidRPr="00E43665" w:rsidRDefault="00180906" w:rsidP="00EA6B4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43665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6" w:rsidRPr="00E43665" w:rsidRDefault="00180906" w:rsidP="00EA6B4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43665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6" w:rsidRPr="00E43665" w:rsidRDefault="00180906" w:rsidP="00EA6B4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43665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</w:tr>
      <w:tr w:rsidR="00934526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26" w:rsidRPr="00E43665" w:rsidRDefault="00934526" w:rsidP="00EA6B4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26" w:rsidRPr="00E43665" w:rsidRDefault="00934526" w:rsidP="00EA6B4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26" w:rsidRPr="00E43665" w:rsidRDefault="00934526" w:rsidP="00EA6B4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34526">
              <w:rPr>
                <w:rFonts w:ascii="Times New Roman" w:hAnsi="Times New Roman" w:cs="Times New Roman"/>
                <w:b/>
                <w:iCs/>
                <w:highlight w:val="yellow"/>
              </w:rPr>
              <w:t>Государственные органы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26" w:rsidRPr="00E43665" w:rsidRDefault="00934526" w:rsidP="00EA6B4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0D353D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3D" w:rsidRPr="00E43665" w:rsidRDefault="004E1247" w:rsidP="003D24D3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3D" w:rsidRPr="00E43665" w:rsidRDefault="000D353D" w:rsidP="00FA7101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6" w:rsidRPr="001226CD" w:rsidRDefault="001226CD" w:rsidP="006916E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226CD">
              <w:rPr>
                <w:rFonts w:ascii="Times New Roman" w:hAnsi="Times New Roman" w:cs="Times New Roman"/>
                <w:b/>
                <w:iCs/>
              </w:rPr>
              <w:t>Министерство энергетики Республики Казахстан</w:t>
            </w:r>
          </w:p>
          <w:p w:rsidR="001226CD" w:rsidRDefault="001226CD" w:rsidP="006916E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226CD">
              <w:rPr>
                <w:rFonts w:ascii="Times New Roman" w:hAnsi="Times New Roman" w:cs="Times New Roman"/>
                <w:b/>
                <w:iCs/>
              </w:rPr>
              <w:t>Исх.№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3D" w:rsidRPr="00E43665" w:rsidRDefault="000D353D" w:rsidP="00FA7101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3D24D3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FA7101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Default="001226CD" w:rsidP="006916E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226CD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FA7101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4E1247" w:rsidP="00C37BDE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8943F1" w:rsidRDefault="00C37BDE" w:rsidP="00C37BDE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8943F1">
              <w:rPr>
                <w:rFonts w:ascii="Times New Roman" w:hAnsi="Times New Roman" w:cs="Times New Roman"/>
                <w:b/>
                <w:iCs/>
                <w:highlight w:val="yellow"/>
              </w:rPr>
              <w:t>Национальная палата предпринимателей РК</w:t>
            </w:r>
          </w:p>
          <w:p w:rsidR="00C37BDE" w:rsidRPr="008943F1" w:rsidRDefault="00C37BDE" w:rsidP="00C37BDE">
            <w:pPr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 w:rsidRPr="008943F1">
              <w:rPr>
                <w:rFonts w:ascii="Times New Roman" w:hAnsi="Times New Roman" w:cs="Times New Roman"/>
                <w:b/>
                <w:iCs/>
                <w:highlight w:val="yellow"/>
              </w:rPr>
              <w:t>Исх.</w:t>
            </w:r>
            <w:r w:rsidRPr="008943F1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№ 4835/09 от 20.04.2020г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934526" w:rsidRDefault="00C37BDE" w:rsidP="00C37BD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34526">
              <w:rPr>
                <w:rFonts w:ascii="Times New Roman" w:hAnsi="Times New Roman" w:cs="Times New Roman"/>
                <w:iCs/>
              </w:rPr>
              <w:t xml:space="preserve">без </w:t>
            </w:r>
            <w:r>
              <w:rPr>
                <w:rFonts w:ascii="Times New Roman" w:hAnsi="Times New Roman" w:cs="Times New Roman"/>
                <w:iCs/>
              </w:rPr>
              <w:t xml:space="preserve">предложений и </w:t>
            </w:r>
            <w:r w:rsidRPr="00934526">
              <w:rPr>
                <w:rFonts w:ascii="Times New Roman" w:hAnsi="Times New Roman" w:cs="Times New Roman"/>
                <w:iCs/>
              </w:rPr>
              <w:t>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AA6CC1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1" w:rsidRPr="00E43665" w:rsidRDefault="00AA6CC1" w:rsidP="00C37BDE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1" w:rsidRPr="00E43665" w:rsidRDefault="00AA6CC1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1" w:rsidRPr="00AA6CC1" w:rsidRDefault="00AA6CC1" w:rsidP="00C37BDE">
            <w:pPr>
              <w:jc w:val="center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AA6CC1">
              <w:rPr>
                <w:rFonts w:ascii="Times New Roman" w:hAnsi="Times New Roman" w:cs="Times New Roman"/>
                <w:b/>
                <w:iCs/>
                <w:highlight w:val="cyan"/>
                <w:lang w:val="kk-KZ"/>
              </w:rPr>
              <w:t>Ассоциации</w:t>
            </w:r>
            <w:r w:rsidRPr="00AA6CC1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C1" w:rsidRPr="00E43665" w:rsidRDefault="00AA6CC1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4E1247" w:rsidP="00C37BDE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A9408D" w:rsidRDefault="00C37BDE" w:rsidP="00C37BDE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</w:pPr>
            <w:r w:rsidRPr="00EA0ECF">
              <w:rPr>
                <w:rFonts w:ascii="Times New Roman" w:hAnsi="Times New Roman" w:cs="Times New Roman"/>
                <w:iCs/>
                <w:lang w:val="kk-KZ"/>
              </w:rPr>
              <w:t xml:space="preserve">     </w:t>
            </w:r>
            <w:r w:rsidRPr="00A9408D"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  <w:t>ОЮЛ «Евразийская промышленная Ассоциация»</w:t>
            </w:r>
          </w:p>
          <w:p w:rsidR="00C37BDE" w:rsidRDefault="00C37BDE" w:rsidP="00C37BD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9408D"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  <w:t>Исх.№20-0703 от 13.04.2020г.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Default="00C37BDE" w:rsidP="00C37BD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A0ECF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4E1247" w:rsidP="00C37BDE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A9408D" w:rsidRDefault="00C37BDE" w:rsidP="00C37BDE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</w:pPr>
            <w:r w:rsidRPr="00A9408D">
              <w:rPr>
                <w:rFonts w:ascii="Times New Roman" w:hAnsi="Times New Roman" w:cs="Times New Roman"/>
                <w:b/>
                <w:iCs/>
                <w:highlight w:val="yellow"/>
              </w:rPr>
              <w:t xml:space="preserve">ОЮЛ в форме ассоциации «Палата </w:t>
            </w:r>
            <w:proofErr w:type="spellStart"/>
            <w:r w:rsidRPr="00A9408D">
              <w:rPr>
                <w:rFonts w:ascii="Times New Roman" w:hAnsi="Times New Roman" w:cs="Times New Roman"/>
                <w:b/>
                <w:iCs/>
                <w:highlight w:val="yellow"/>
              </w:rPr>
              <w:t>энергоаудиторов</w:t>
            </w:r>
            <w:proofErr w:type="spellEnd"/>
            <w:r w:rsidRPr="00A9408D">
              <w:rPr>
                <w:rFonts w:ascii="Times New Roman" w:hAnsi="Times New Roman" w:cs="Times New Roman"/>
                <w:b/>
                <w:iCs/>
                <w:highlight w:val="yellow"/>
              </w:rPr>
              <w:t xml:space="preserve">, </w:t>
            </w:r>
            <w:proofErr w:type="spellStart"/>
            <w:r w:rsidRPr="00A9408D">
              <w:rPr>
                <w:rFonts w:ascii="Times New Roman" w:hAnsi="Times New Roman" w:cs="Times New Roman"/>
                <w:b/>
                <w:iCs/>
                <w:highlight w:val="yellow"/>
              </w:rPr>
              <w:t>энергоменеджеров</w:t>
            </w:r>
            <w:proofErr w:type="spellEnd"/>
            <w:r w:rsidRPr="00A9408D">
              <w:rPr>
                <w:rFonts w:ascii="Times New Roman" w:hAnsi="Times New Roman" w:cs="Times New Roman"/>
                <w:b/>
                <w:iCs/>
                <w:highlight w:val="yellow"/>
              </w:rPr>
              <w:t xml:space="preserve"> и </w:t>
            </w:r>
            <w:proofErr w:type="spellStart"/>
            <w:r w:rsidRPr="00A9408D">
              <w:rPr>
                <w:rFonts w:ascii="Times New Roman" w:hAnsi="Times New Roman" w:cs="Times New Roman"/>
                <w:b/>
                <w:iCs/>
                <w:highlight w:val="yellow"/>
              </w:rPr>
              <w:t>энергоэкспертов</w:t>
            </w:r>
            <w:proofErr w:type="spellEnd"/>
            <w:r w:rsidRPr="00A9408D">
              <w:rPr>
                <w:rFonts w:ascii="Times New Roman" w:hAnsi="Times New Roman" w:cs="Times New Roman"/>
                <w:b/>
                <w:iCs/>
                <w:highlight w:val="yellow"/>
              </w:rPr>
              <w:t xml:space="preserve"> Республики Казахстан»</w:t>
            </w:r>
            <w:r w:rsidRPr="00A9408D"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  <w:t xml:space="preserve"> (Казахстанская аасоциация энергоаудиторов)</w:t>
            </w:r>
          </w:p>
          <w:p w:rsidR="00C37BDE" w:rsidRPr="00ED2846" w:rsidRDefault="00C37BDE" w:rsidP="00C37BD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9408D"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  <w:t>Исх.№17</w:t>
            </w:r>
            <w:r w:rsidRPr="00A9408D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/20 </w:t>
            </w:r>
            <w:r w:rsidRPr="00A9408D">
              <w:rPr>
                <w:rFonts w:ascii="Times New Roman" w:hAnsi="Times New Roman" w:cs="Times New Roman"/>
                <w:b/>
                <w:iCs/>
                <w:highlight w:val="yellow"/>
              </w:rPr>
              <w:t>от 20.04.2020г.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113C28" w:rsidRDefault="00C37BDE" w:rsidP="00C37BDE">
            <w:pPr>
              <w:ind w:firstLine="601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 принятии стандартов нормативных документов необходимо руководствоваться ранее принятыми в РК законодательными актами. Например, Законом РК «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энергосбережения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и повышении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» №541-</w:t>
            </w:r>
            <w:r>
              <w:rPr>
                <w:rFonts w:ascii="Times New Roman" w:hAnsi="Times New Roman" w:cs="Times New Roman"/>
                <w:iCs/>
                <w:lang w:val="en-US"/>
              </w:rPr>
              <w:t>IV</w:t>
            </w:r>
            <w:r w:rsidRPr="00113C28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от 13.01.2012г. термину «Энергосбережение» было дано краткое и содержательное определение. Проектом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РК </w:t>
            </w:r>
            <w:r>
              <w:rPr>
                <w:rFonts w:ascii="Times New Roman" w:hAnsi="Times New Roman" w:cs="Times New Roman"/>
                <w:iCs/>
                <w:lang w:val="en-US"/>
              </w:rPr>
              <w:t>ISO</w:t>
            </w:r>
            <w:r w:rsidRPr="00113C28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50021 данный термин изложен в иной формулировке. Разные трактовки аналогичных терминов нормативными документами влечет за собой межличностное непонимание, руководствующимися ими лиц при работе в смежных видах деятельности и образованию так называемых «лазеек» в Законодательстве. Также считаем необходимым дополнить перечень </w:t>
            </w:r>
            <w:r>
              <w:rPr>
                <w:rFonts w:ascii="Times New Roman" w:hAnsi="Times New Roman" w:cs="Times New Roman"/>
                <w:iCs/>
              </w:rPr>
              <w:lastRenderedPageBreak/>
              <w:t>терминов и определений понятием «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Энергоаудит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», как этапа предшествующего любой оценке энергосбережения и обязательного к прохождению в проекте стандарта дословно, но в обязательном порядке необходимы к пересмотру.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63" w:rsidRDefault="001A368E" w:rsidP="00A93E63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Принято и представлено </w:t>
            </w:r>
            <w:r w:rsidR="00A93E63">
              <w:rPr>
                <w:rFonts w:ascii="Times New Roman" w:hAnsi="Times New Roman" w:cs="Times New Roman"/>
                <w:iCs/>
              </w:rPr>
              <w:t>во</w:t>
            </w:r>
          </w:p>
          <w:p w:rsidR="00C37BDE" w:rsidRPr="001A368E" w:rsidRDefault="001A368E" w:rsidP="00A93E63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2-редакции проекта </w:t>
            </w: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Default="00C37BDE" w:rsidP="00C37BDE">
            <w:pPr>
              <w:ind w:firstLine="601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 п.3 «Аспекты выбора экспертов по оценке энергосбережения»</w:t>
            </w:r>
          </w:p>
          <w:p w:rsidR="00C37BDE" w:rsidRDefault="00C37BDE" w:rsidP="00C37BDE">
            <w:pPr>
              <w:ind w:firstLine="601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1) В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. 3.1 «Общие положения в ключевых факторах при выборе экспертов по оценке энергосбережения необходимо дополнить «особенностями объектов оценки энергосбережения», так как деятельность субъектов  (и их объектов, подлежащих оценке по энергосбережению) различна и к каждому из них необходим индивидуальный подход, соответствующим отрасли специалистом (экспертом), обладающим необходимым опытом и знаниями.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A94AF0" w:rsidRDefault="00A94AF0" w:rsidP="00A94AF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Принято и представлено в п.3.1</w:t>
            </w: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Default="00C37BDE" w:rsidP="00C37BDE">
            <w:pPr>
              <w:ind w:firstLine="317"/>
              <w:jc w:val="both"/>
              <w:rPr>
                <w:rFonts w:ascii="Times New Roman" w:hAnsi="Times New Roman" w:cs="Times New Roman"/>
                <w:iCs/>
              </w:rPr>
            </w:pPr>
            <w:r w:rsidRPr="00874CAD">
              <w:rPr>
                <w:rFonts w:ascii="Times New Roman" w:hAnsi="Times New Roman" w:cs="Times New Roman"/>
                <w:iCs/>
                <w:color w:val="auto"/>
              </w:rPr>
              <w:t>В пп.3.2 «Конечные цели оценки энергосбережения» необходимо изложить выводы, сделанные экспертами по результатам оценки энергосбережения, его технологические, экологические и экономические эффекты.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766DEB" w:rsidRDefault="00C37BDE" w:rsidP="00766DE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Default="00C37BDE" w:rsidP="00C37BDE">
            <w:pPr>
              <w:ind w:firstLine="31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 пп.3.3 «Субъекты оценки энергосбережения» перечислены субъекты как юридических, так и территориальных формирований (регионы, государства). Перечень субъектов оценки энергосбережения необходимо дополнить «Отраслевыми направлениями», что в дальнейшем будет иметь положительный эффект по отраслевым направлениям в части общепризнанных оценок энергосбережения по отрасли в целом, оказанию содействия направления разработки нормативных документов, в том числе справочников наилучших доступных технологий (НТД).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CD204B" w:rsidRDefault="00CD204B" w:rsidP="00CD204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D204B">
              <w:rPr>
                <w:rFonts w:ascii="Times New Roman" w:hAnsi="Times New Roman" w:cs="Times New Roman"/>
                <w:iCs/>
              </w:rPr>
              <w:t>Принято и представлено в п.3.3</w:t>
            </w: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Default="00C37BDE" w:rsidP="00C37BDE">
            <w:pPr>
              <w:ind w:firstLine="31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 п.5.5 «Компетентность»:</w:t>
            </w:r>
          </w:p>
          <w:p w:rsidR="00C37BDE" w:rsidRDefault="00C37BDE" w:rsidP="00C37BDE">
            <w:pPr>
              <w:ind w:firstLine="31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 определении термина «Эксперт по оценке энергосбережения» словосочетание «человек или группа людей» необходимо заменить на «специалист», как лицо, обладающее знаниями и компетенциями, необходимыми для введения деятельности по оценке сбережения.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526213" w:rsidRDefault="00526213" w:rsidP="00C37BDE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Принято и представлено п.п.5 </w:t>
            </w:r>
            <w:r w:rsidRPr="00526213"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  <w:t xml:space="preserve"> </w:t>
            </w:r>
            <w:r>
              <w:t xml:space="preserve"> </w:t>
            </w:r>
            <w:r w:rsidR="002704A6" w:rsidRPr="002704A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2704A6" w:rsidRPr="002704A6">
              <w:rPr>
                <w:rFonts w:ascii="Times New Roman" w:eastAsia="Times New Roman" w:hAnsi="Times New Roman" w:cs="Times New Roman"/>
                <w:lang w:eastAsia="en-US"/>
              </w:rPr>
              <w:t>Энергоаудитор</w:t>
            </w:r>
            <w:proofErr w:type="spellEnd"/>
            <w:r w:rsidR="002704A6" w:rsidRPr="002704A6">
              <w:rPr>
                <w:rFonts w:ascii="Times New Roman" w:eastAsia="Times New Roman" w:hAnsi="Times New Roman" w:cs="Times New Roman"/>
                <w:lang w:eastAsia="en-US"/>
              </w:rPr>
              <w:t xml:space="preserve"> по оценке энергосбережения – это физическое лицо, </w:t>
            </w:r>
            <w:r w:rsidR="002704A6" w:rsidRPr="002704A6">
              <w:rPr>
                <w:rFonts w:ascii="Times New Roman" w:eastAsia="Times New Roman" w:hAnsi="Times New Roman" w:cs="Times New Roman"/>
                <w:iCs/>
                <w:lang w:eastAsia="en-US"/>
              </w:rPr>
              <w:t>обладающее знаниями и компетенциями, необходимыми для введения деятельности по оценке сбережения.</w:t>
            </w: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Default="00C37BDE" w:rsidP="00C37BDE">
            <w:pPr>
              <w:ind w:firstLine="31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 п.6.2 «Знания и навыки»:</w:t>
            </w:r>
          </w:p>
          <w:p w:rsidR="00C37BDE" w:rsidRDefault="00C37BDE" w:rsidP="00C37BDE">
            <w:pPr>
              <w:ind w:firstLine="31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Необходимо указать уполномоченный орган или лицо, на которые возложены функции по доказательству актуальности знаний и навыков на момент проведения оценки </w:t>
            </w:r>
            <w:r>
              <w:rPr>
                <w:rFonts w:ascii="Times New Roman" w:hAnsi="Times New Roman" w:cs="Times New Roman"/>
                <w:iCs/>
              </w:rPr>
              <w:lastRenderedPageBreak/>
              <w:t>энергосбережения.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C2151" w:rsidRDefault="00EC2151" w:rsidP="00ED1C8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Принято </w:t>
            </w:r>
            <w:r w:rsidR="00ED1C86">
              <w:rPr>
                <w:rFonts w:ascii="Times New Roman" w:hAnsi="Times New Roman" w:cs="Times New Roman"/>
                <w:iCs/>
              </w:rPr>
              <w:t xml:space="preserve">и представлено: </w:t>
            </w:r>
            <w:r w:rsidR="00ED1C86" w:rsidRPr="00ED1C8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ED1C86" w:rsidRPr="00ED1C86">
              <w:rPr>
                <w:rFonts w:ascii="Times New Roman" w:hAnsi="Times New Roman" w:cs="Times New Roman"/>
                <w:iCs/>
              </w:rPr>
              <w:t>Энераудиторы</w:t>
            </w:r>
            <w:proofErr w:type="spellEnd"/>
            <w:r w:rsidR="00ED1C86" w:rsidRPr="00ED1C86">
              <w:rPr>
                <w:rFonts w:ascii="Times New Roman" w:hAnsi="Times New Roman" w:cs="Times New Roman"/>
                <w:iCs/>
              </w:rPr>
              <w:t xml:space="preserve"> по </w:t>
            </w:r>
            <w:r w:rsidR="00ED1C86" w:rsidRPr="00ED1C86">
              <w:rPr>
                <w:rFonts w:ascii="Times New Roman" w:hAnsi="Times New Roman" w:cs="Times New Roman"/>
                <w:iCs/>
              </w:rPr>
              <w:lastRenderedPageBreak/>
              <w:t>оценке энергосбережения на момент проведения оценки энергосбережения должны предоставить копию </w:t>
            </w:r>
            <w:hyperlink r:id="rId6" w:anchor="z26" w:history="1">
              <w:r w:rsidR="00ED1C86" w:rsidRPr="00ED1C86">
                <w:rPr>
                  <w:rStyle w:val="a5"/>
                  <w:rFonts w:ascii="Times New Roman" w:hAnsi="Times New Roman" w:cs="Times New Roman"/>
                  <w:iCs/>
                  <w:color w:val="auto"/>
                  <w:u w:val="none"/>
                </w:rPr>
                <w:t>свидетельства</w:t>
              </w:r>
            </w:hyperlink>
            <w:r w:rsidR="00ED1C86" w:rsidRPr="00ED1C86">
              <w:rPr>
                <w:rFonts w:ascii="Times New Roman" w:hAnsi="Times New Roman" w:cs="Times New Roman"/>
                <w:iCs/>
              </w:rPr>
              <w:t xml:space="preserve"> о прохождении курсов в области энергосбережения и повышения </w:t>
            </w:r>
            <w:proofErr w:type="spellStart"/>
            <w:r w:rsidR="00ED1C86" w:rsidRPr="00ED1C86">
              <w:rPr>
                <w:rFonts w:ascii="Times New Roman" w:hAnsi="Times New Roman" w:cs="Times New Roman"/>
                <w:iCs/>
              </w:rPr>
              <w:t>энергоэффективности</w:t>
            </w:r>
            <w:proofErr w:type="spellEnd"/>
            <w:r w:rsidR="00ED1C86" w:rsidRPr="00ED1C86">
              <w:rPr>
                <w:rFonts w:ascii="Times New Roman" w:hAnsi="Times New Roman" w:cs="Times New Roman"/>
                <w:iCs/>
              </w:rPr>
              <w:t xml:space="preserve"> по направлению </w:t>
            </w:r>
            <w:proofErr w:type="spellStart"/>
            <w:r w:rsidR="00ED1C86" w:rsidRPr="00ED1C86">
              <w:rPr>
                <w:rFonts w:ascii="Times New Roman" w:hAnsi="Times New Roman" w:cs="Times New Roman"/>
                <w:iCs/>
              </w:rPr>
              <w:t>энергоаудит</w:t>
            </w:r>
            <w:proofErr w:type="spellEnd"/>
            <w:r w:rsidR="00ED1C86" w:rsidRPr="00ED1C86">
              <w:rPr>
                <w:rFonts w:ascii="Times New Roman" w:hAnsi="Times New Roman" w:cs="Times New Roman"/>
                <w:iCs/>
              </w:rPr>
              <w:t xml:space="preserve"> и аттестат </w:t>
            </w:r>
            <w:proofErr w:type="spellStart"/>
            <w:r w:rsidR="00ED1C86" w:rsidRPr="00ED1C86">
              <w:rPr>
                <w:rFonts w:ascii="Times New Roman" w:hAnsi="Times New Roman" w:cs="Times New Roman"/>
                <w:iCs/>
              </w:rPr>
              <w:t>энергоаудитора</w:t>
            </w:r>
            <w:proofErr w:type="spellEnd"/>
            <w:r w:rsidR="00ED1C86" w:rsidRPr="00ED1C86">
              <w:rPr>
                <w:rFonts w:ascii="Times New Roman" w:hAnsi="Times New Roman" w:cs="Times New Roman"/>
                <w:iCs/>
              </w:rPr>
              <w:t xml:space="preserve"> после прохождения аттестации согласно [2]. </w:t>
            </w: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Default="00C37BDE" w:rsidP="00C37BDE">
            <w:pPr>
              <w:ind w:firstLine="31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 п.6.3 «Демонстрация знаний и навыков»:</w:t>
            </w:r>
          </w:p>
          <w:p w:rsidR="00C37BDE" w:rsidRDefault="00C37BDE" w:rsidP="00C37BDE">
            <w:pPr>
              <w:ind w:firstLine="31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 пп.6.3.1 «Общие положения» демонстрацию знаний и навыков необходимо дополнить требованием по наличию сертификатов утвержденного образца о прохождении курсов повышения квалификации в учебных центрах и разрешительной документации от уполномоченного органа (при необходимости аттестата эксперта).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04023B" w:rsidRDefault="0004023B" w:rsidP="00C37BDE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Принято и представлено во 2-редакции проекта. </w:t>
            </w: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9E493A" w:rsidRDefault="00C37BDE" w:rsidP="00C37BDE">
            <w:pPr>
              <w:ind w:firstLine="31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 пп.6.3.3 «Опыт» требования по необходимому соответствующему профессиональному опыту дополнить опытом в области энергосбережения.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584C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Принято и представлено во 2-редакции проекта.</w:t>
            </w: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4E1247" w:rsidP="00C37BDE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Default="00C37BDE" w:rsidP="00C37BDE">
            <w:pPr>
              <w:jc w:val="center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A9408D">
              <w:rPr>
                <w:rFonts w:ascii="Times New Roman" w:hAnsi="Times New Roman" w:cs="Times New Roman"/>
                <w:b/>
                <w:iCs/>
                <w:highlight w:val="yellow"/>
              </w:rPr>
              <w:t>ОЮЛ «</w:t>
            </w:r>
            <w:r w:rsidRPr="00A9408D"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  <w:t>Казахская ассоциация солнечной энергетики</w:t>
            </w:r>
            <w:r>
              <w:rPr>
                <w:rFonts w:ascii="Times New Roman" w:hAnsi="Times New Roman" w:cs="Times New Roman"/>
                <w:b/>
                <w:iCs/>
                <w:lang w:val="kk-KZ"/>
              </w:rPr>
              <w:t>»</w:t>
            </w:r>
          </w:p>
          <w:p w:rsidR="00C37BDE" w:rsidRPr="00A9408D" w:rsidRDefault="00C37BDE" w:rsidP="00C37BD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lang w:val="kk-KZ"/>
              </w:rPr>
              <w:t>Исх.№1</w:t>
            </w: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/236 </w:t>
            </w:r>
            <w:r>
              <w:rPr>
                <w:rFonts w:ascii="Times New Roman" w:hAnsi="Times New Roman" w:cs="Times New Roman"/>
                <w:b/>
                <w:iCs/>
              </w:rPr>
              <w:t>от 23.04.2020г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9E493A" w:rsidRDefault="00C37BDE" w:rsidP="00C37BD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9408D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4E1247" w:rsidP="00C37BDE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022B8" w:rsidRDefault="00C37BDE" w:rsidP="00C37BD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022B8">
              <w:rPr>
                <w:rFonts w:ascii="Times New Roman" w:hAnsi="Times New Roman" w:cs="Times New Roman"/>
                <w:b/>
                <w:iCs/>
              </w:rPr>
              <w:t>ОЮЛ «Казахстанская Электроэнергетическая Ассоциация»</w:t>
            </w:r>
          </w:p>
          <w:p w:rsidR="00C37BDE" w:rsidRPr="009E493A" w:rsidRDefault="00C37BDE" w:rsidP="00C37BD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022B8">
              <w:rPr>
                <w:rFonts w:ascii="Times New Roman" w:hAnsi="Times New Roman" w:cs="Times New Roman"/>
                <w:b/>
                <w:iCs/>
              </w:rPr>
              <w:t>Исх. № 337/1 от 16.04.2020г.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9E493A" w:rsidRDefault="00C37BDE" w:rsidP="00C37BD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022B8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C37BDE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4E1247" w:rsidP="00C37BDE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E43665" w:rsidRDefault="00C37BDE" w:rsidP="00C37BD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CD4ABF" w:rsidRDefault="00C37BDE" w:rsidP="00C37BD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D4ABF">
              <w:rPr>
                <w:rFonts w:ascii="Times New Roman" w:hAnsi="Times New Roman" w:cs="Times New Roman"/>
                <w:b/>
                <w:iCs/>
              </w:rPr>
              <w:t>ОЮЛ «Независимая Газовая Ассоциация»</w:t>
            </w:r>
          </w:p>
          <w:p w:rsidR="00C37BDE" w:rsidRPr="009E493A" w:rsidRDefault="00C37BDE" w:rsidP="00C37BD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D4ABF">
              <w:rPr>
                <w:rFonts w:ascii="Times New Roman" w:hAnsi="Times New Roman" w:cs="Times New Roman"/>
                <w:b/>
                <w:iCs/>
              </w:rPr>
              <w:t>Исх.№015 от 30.04.2020г.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E" w:rsidRPr="00365404" w:rsidRDefault="00C37BDE" w:rsidP="00C37BDE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Default="004841F4" w:rsidP="004841F4">
            <w:pPr>
              <w:ind w:firstLine="31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1-редакция проекта национального стандарта не соответствует нормам и требованиям действующих нормативных и подзаконных актов РК в области энергосбережения и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и «Плану» мероприятий по реализации Концепции по переходу Республики Казахстан к «зеленой экономике».</w:t>
            </w:r>
          </w:p>
          <w:p w:rsidR="004841F4" w:rsidRPr="009E493A" w:rsidRDefault="004841F4" w:rsidP="004841F4">
            <w:pPr>
              <w:ind w:firstLine="31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Например: для применения на территории РК конкретизировать область применения настоящего стандарта. В действующем Законодательстве РК нет определений «внутренних и внешних экспертов», а есть определение «аттестованный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энергоаудитор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в области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». По действующему Законодательству РК расчет прогнозируемой экономии энергоресурсов осуществляет аттестованный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энергоаудитор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.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365404" w:rsidRDefault="004841F4" w:rsidP="004841F4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Принято и представлено в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следующей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изложении: </w:t>
            </w:r>
            <w:r w:rsidRPr="004841F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proofErr w:type="gramStart"/>
            <w:r w:rsidRPr="004841F4">
              <w:rPr>
                <w:rFonts w:ascii="Times New Roman" w:hAnsi="Times New Roman" w:cs="Times New Roman"/>
                <w:iCs/>
              </w:rPr>
              <w:t xml:space="preserve">Настоящий стандарт описывает общие руководящие указания по выбору </w:t>
            </w:r>
            <w:proofErr w:type="spellStart"/>
            <w:r w:rsidRPr="004841F4">
              <w:rPr>
                <w:rFonts w:ascii="Times New Roman" w:hAnsi="Times New Roman" w:cs="Times New Roman"/>
                <w:iCs/>
              </w:rPr>
              <w:t>энергоаудиторов</w:t>
            </w:r>
            <w:proofErr w:type="spellEnd"/>
            <w:r w:rsidRPr="004841F4">
              <w:rPr>
                <w:rFonts w:ascii="Times New Roman" w:hAnsi="Times New Roman" w:cs="Times New Roman"/>
                <w:iCs/>
              </w:rPr>
              <w:t xml:space="preserve"> по оценке энергосбережения для определения фактической (реализованной) экономии энергоресурсов для проектов, организаций и регионов, также общие принципы и определяет ключевые факторы для рассмотрения и определяет функции и обязанности, требуемые профессиональные качества и представляет ключевые элементы для оценки знаний и навыков </w:t>
            </w:r>
            <w:proofErr w:type="spellStart"/>
            <w:r w:rsidRPr="004841F4">
              <w:rPr>
                <w:rFonts w:ascii="Times New Roman" w:hAnsi="Times New Roman" w:cs="Times New Roman"/>
                <w:iCs/>
              </w:rPr>
              <w:t>энергоаудиторов</w:t>
            </w:r>
            <w:proofErr w:type="spellEnd"/>
            <w:r w:rsidRPr="004841F4">
              <w:rPr>
                <w:rFonts w:ascii="Times New Roman" w:hAnsi="Times New Roman" w:cs="Times New Roman"/>
                <w:iCs/>
              </w:rPr>
              <w:t xml:space="preserve"> по оценке энергосбережения.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gramEnd"/>
          </w:p>
        </w:tc>
      </w:tr>
      <w:tr w:rsidR="004841F4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9E493A" w:rsidRDefault="004841F4" w:rsidP="004841F4">
            <w:pPr>
              <w:ind w:firstLine="31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Термины и определения не соответствуют определениям и терминам нормативных и подзаконных актов РК.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8822B6" w:rsidRDefault="008822B6" w:rsidP="008822B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Принято и представлено в соответствии с терминами ЗРК </w:t>
            </w:r>
            <w:r w:rsidRPr="008822B6">
              <w:rPr>
                <w:rFonts w:ascii="Times New Roman" w:hAnsi="Times New Roman" w:cs="Times New Roman"/>
                <w:iCs/>
              </w:rPr>
              <w:t>«</w:t>
            </w:r>
            <w:proofErr w:type="gramStart"/>
            <w:r w:rsidRPr="008822B6">
              <w:rPr>
                <w:rFonts w:ascii="Times New Roman" w:hAnsi="Times New Roman" w:cs="Times New Roman"/>
                <w:iCs/>
              </w:rPr>
              <w:t>Об</w:t>
            </w:r>
            <w:proofErr w:type="gramEnd"/>
            <w:r w:rsidRPr="008822B6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8822B6">
              <w:rPr>
                <w:rFonts w:ascii="Times New Roman" w:hAnsi="Times New Roman" w:cs="Times New Roman"/>
                <w:iCs/>
              </w:rPr>
              <w:t>энергосбережения</w:t>
            </w:r>
            <w:proofErr w:type="gramEnd"/>
            <w:r w:rsidRPr="008822B6">
              <w:rPr>
                <w:rFonts w:ascii="Times New Roman" w:hAnsi="Times New Roman" w:cs="Times New Roman"/>
                <w:iCs/>
              </w:rPr>
              <w:t xml:space="preserve"> и повышении </w:t>
            </w:r>
            <w:proofErr w:type="spellStart"/>
            <w:r w:rsidRPr="008822B6">
              <w:rPr>
                <w:rFonts w:ascii="Times New Roman" w:hAnsi="Times New Roman" w:cs="Times New Roman"/>
                <w:iCs/>
              </w:rPr>
              <w:t>энергоэффективности</w:t>
            </w:r>
            <w:proofErr w:type="spellEnd"/>
            <w:r w:rsidRPr="008822B6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4841F4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9E493A" w:rsidRDefault="004841F4" w:rsidP="004841F4">
            <w:pPr>
              <w:ind w:firstLine="31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Рекомендуем 1-ю редакцию национального стандарта привести в соответствии с учетом требований нормативных и подзаконных актов РК.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8822B6" w:rsidP="008822B6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Принято и представлено в соответствии с  требованиями ЗРК </w:t>
            </w:r>
            <w:r w:rsidRPr="008822B6">
              <w:rPr>
                <w:rFonts w:ascii="Times New Roman" w:hAnsi="Times New Roman" w:cs="Times New Roman"/>
                <w:iCs/>
              </w:rPr>
              <w:t>«</w:t>
            </w:r>
            <w:proofErr w:type="gramStart"/>
            <w:r w:rsidRPr="008822B6">
              <w:rPr>
                <w:rFonts w:ascii="Times New Roman" w:hAnsi="Times New Roman" w:cs="Times New Roman"/>
                <w:iCs/>
              </w:rPr>
              <w:t>Об</w:t>
            </w:r>
            <w:proofErr w:type="gramEnd"/>
            <w:r w:rsidRPr="008822B6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8822B6">
              <w:rPr>
                <w:rFonts w:ascii="Times New Roman" w:hAnsi="Times New Roman" w:cs="Times New Roman"/>
                <w:iCs/>
              </w:rPr>
              <w:t>энергосбережения</w:t>
            </w:r>
            <w:proofErr w:type="gramEnd"/>
            <w:r w:rsidRPr="008822B6">
              <w:rPr>
                <w:rFonts w:ascii="Times New Roman" w:hAnsi="Times New Roman" w:cs="Times New Roman"/>
                <w:iCs/>
              </w:rPr>
              <w:t xml:space="preserve"> и повышении </w:t>
            </w:r>
            <w:proofErr w:type="spellStart"/>
            <w:r w:rsidRPr="008822B6">
              <w:rPr>
                <w:rFonts w:ascii="Times New Roman" w:hAnsi="Times New Roman" w:cs="Times New Roman"/>
                <w:iCs/>
              </w:rPr>
              <w:t>энергоэффективности</w:t>
            </w:r>
            <w:proofErr w:type="spellEnd"/>
            <w:r w:rsidRPr="008822B6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4841F4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E1247" w:rsidP="004841F4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1E6582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E6582">
              <w:rPr>
                <w:rFonts w:ascii="Times New Roman" w:hAnsi="Times New Roman" w:cs="Times New Roman"/>
                <w:b/>
                <w:iCs/>
              </w:rPr>
              <w:t>ОЮЛ «Союз машиностроителей Казахстана»</w:t>
            </w:r>
          </w:p>
          <w:p w:rsidR="004841F4" w:rsidRPr="001E6582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6582">
              <w:rPr>
                <w:rFonts w:ascii="Times New Roman" w:hAnsi="Times New Roman" w:cs="Times New Roman"/>
                <w:b/>
                <w:iCs/>
              </w:rPr>
              <w:t>Исх.№187-1</w:t>
            </w:r>
            <w:r w:rsidRPr="001A368E">
              <w:rPr>
                <w:rFonts w:ascii="Times New Roman" w:hAnsi="Times New Roman" w:cs="Times New Roman"/>
                <w:b/>
                <w:iCs/>
              </w:rPr>
              <w:t>/</w:t>
            </w:r>
            <w:r w:rsidRPr="001E6582">
              <w:rPr>
                <w:rFonts w:ascii="Times New Roman" w:hAnsi="Times New Roman" w:cs="Times New Roman"/>
                <w:b/>
                <w:iCs/>
              </w:rPr>
              <w:t>2020 от 24.04.2020г.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9E493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244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D91D49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D91D49">
              <w:rPr>
                <w:rFonts w:ascii="Times New Roman" w:hAnsi="Times New Roman" w:cs="Times New Roman"/>
                <w:b/>
                <w:iCs/>
                <w:highlight w:val="cyan"/>
                <w:lang w:val="kk-KZ"/>
              </w:rPr>
              <w:t>Технические комитеты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E1247" w:rsidP="004841F4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8943F1" w:rsidRDefault="004841F4" w:rsidP="004841F4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943F1">
              <w:rPr>
                <w:rFonts w:ascii="Times New Roman" w:hAnsi="Times New Roman" w:cs="Times New Roman"/>
                <w:b/>
                <w:bCs/>
                <w:iCs/>
              </w:rPr>
              <w:t>Технический комитет по стандартизации в области пожарной безопасности ТК-46</w:t>
            </w:r>
          </w:p>
          <w:p w:rsidR="004841F4" w:rsidRPr="00457FFA" w:rsidRDefault="004841F4" w:rsidP="004841F4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943F1">
              <w:rPr>
                <w:rFonts w:ascii="Times New Roman" w:hAnsi="Times New Roman" w:cs="Times New Roman"/>
                <w:b/>
                <w:bCs/>
                <w:iCs/>
              </w:rPr>
              <w:t>АО «Научно-исследовательский институт пожарной безопасности и гражданской обороны» исх.№29-24-7-3/7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4</w:t>
            </w:r>
            <w:r w:rsidRPr="008943F1">
              <w:rPr>
                <w:rFonts w:ascii="Times New Roman" w:hAnsi="Times New Roman" w:cs="Times New Roman"/>
                <w:b/>
                <w:bCs/>
                <w:iCs/>
              </w:rPr>
              <w:t xml:space="preserve"> от 2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r w:rsidRPr="008943F1">
              <w:rPr>
                <w:rFonts w:ascii="Times New Roman" w:hAnsi="Times New Roman" w:cs="Times New Roman"/>
                <w:b/>
                <w:bCs/>
                <w:iCs/>
              </w:rPr>
              <w:t>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934526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244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E1247" w:rsidP="004841F4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35E95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35E95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Т</w:t>
            </w:r>
            <w:r w:rsidRPr="00E35E95">
              <w:rPr>
                <w:rFonts w:ascii="Times New Roman" w:hAnsi="Times New Roman" w:cs="Times New Roman"/>
                <w:b/>
                <w:bCs/>
                <w:iCs/>
              </w:rPr>
              <w:t>К 80 по стандартизации «</w:t>
            </w:r>
            <w:r w:rsidRPr="00E35E95">
              <w:rPr>
                <w:rFonts w:ascii="Times New Roman" w:hAnsi="Times New Roman" w:cs="Times New Roman"/>
                <w:b/>
                <w:iCs/>
              </w:rPr>
              <w:t xml:space="preserve">Энергосбережение, повышение </w:t>
            </w:r>
            <w:proofErr w:type="spellStart"/>
            <w:r w:rsidRPr="00E35E95">
              <w:rPr>
                <w:rFonts w:ascii="Times New Roman" w:hAnsi="Times New Roman" w:cs="Times New Roman"/>
                <w:b/>
                <w:iCs/>
              </w:rPr>
              <w:t>энергоэффективности</w:t>
            </w:r>
            <w:proofErr w:type="spellEnd"/>
            <w:r w:rsidRPr="00E35E95">
              <w:rPr>
                <w:rFonts w:ascii="Times New Roman" w:hAnsi="Times New Roman" w:cs="Times New Roman"/>
                <w:b/>
                <w:iCs/>
              </w:rPr>
              <w:t xml:space="preserve"> в энергетике и теплотехнике»</w:t>
            </w:r>
            <w:r w:rsidRPr="00E35E95">
              <w:rPr>
                <w:rFonts w:ascii="Times New Roman" w:hAnsi="Times New Roman" w:cs="Times New Roman"/>
                <w:b/>
                <w:bCs/>
                <w:iCs/>
              </w:rPr>
              <w:t xml:space="preserve"> на базе</w:t>
            </w:r>
            <w:r w:rsidRPr="00E35E95">
              <w:rPr>
                <w:rFonts w:ascii="Times New Roman" w:hAnsi="Times New Roman" w:cs="Times New Roman"/>
                <w:b/>
                <w:iCs/>
              </w:rPr>
              <w:t xml:space="preserve"> АО «</w:t>
            </w:r>
            <w:proofErr w:type="spellStart"/>
            <w:r w:rsidRPr="00E35E95">
              <w:rPr>
                <w:rFonts w:ascii="Times New Roman" w:hAnsi="Times New Roman" w:cs="Times New Roman"/>
                <w:b/>
                <w:iCs/>
              </w:rPr>
              <w:t>Казахэнергоэкспертиза</w:t>
            </w:r>
            <w:proofErr w:type="spellEnd"/>
            <w:r w:rsidRPr="00E35E95">
              <w:rPr>
                <w:rFonts w:ascii="Times New Roman" w:hAnsi="Times New Roman" w:cs="Times New Roman"/>
                <w:b/>
                <w:iCs/>
              </w:rPr>
              <w:t>»</w:t>
            </w:r>
          </w:p>
          <w:p w:rsidR="004841F4" w:rsidRPr="009E493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35E95">
              <w:rPr>
                <w:rFonts w:ascii="Times New Roman" w:hAnsi="Times New Roman" w:cs="Times New Roman"/>
                <w:b/>
                <w:iCs/>
              </w:rPr>
              <w:t>Исх.№10-33-81</w:t>
            </w:r>
            <w:r>
              <w:rPr>
                <w:rFonts w:ascii="Times New Roman" w:hAnsi="Times New Roman" w:cs="Times New Roman"/>
                <w:b/>
                <w:iCs/>
              </w:rPr>
              <w:t>4</w:t>
            </w:r>
            <w:r w:rsidRPr="00E35E95">
              <w:rPr>
                <w:rFonts w:ascii="Times New Roman" w:hAnsi="Times New Roman" w:cs="Times New Roman"/>
                <w:b/>
                <w:iCs/>
              </w:rPr>
              <w:t xml:space="preserve"> от 22.04.2020г.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9E493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244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</w:t>
            </w:r>
            <w:r w:rsidR="004E1247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35E95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35E95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Т</w:t>
            </w:r>
            <w:r w:rsidRPr="00E35E95">
              <w:rPr>
                <w:rFonts w:ascii="Times New Roman" w:hAnsi="Times New Roman" w:cs="Times New Roman"/>
                <w:b/>
                <w:bCs/>
                <w:iCs/>
              </w:rPr>
              <w:t>К 80 по стандартизации «</w:t>
            </w:r>
            <w:r w:rsidRPr="00E35E95">
              <w:rPr>
                <w:rFonts w:ascii="Times New Roman" w:hAnsi="Times New Roman" w:cs="Times New Roman"/>
                <w:b/>
                <w:iCs/>
              </w:rPr>
              <w:t xml:space="preserve">Энергосбережение, повышение </w:t>
            </w:r>
            <w:proofErr w:type="spellStart"/>
            <w:r w:rsidRPr="00E35E95">
              <w:rPr>
                <w:rFonts w:ascii="Times New Roman" w:hAnsi="Times New Roman" w:cs="Times New Roman"/>
                <w:b/>
                <w:iCs/>
              </w:rPr>
              <w:t>энергоэффективности</w:t>
            </w:r>
            <w:proofErr w:type="spellEnd"/>
            <w:r w:rsidRPr="00E35E95">
              <w:rPr>
                <w:rFonts w:ascii="Times New Roman" w:hAnsi="Times New Roman" w:cs="Times New Roman"/>
                <w:b/>
                <w:iCs/>
              </w:rPr>
              <w:t xml:space="preserve"> в энергетике и теплотехнике»</w:t>
            </w:r>
            <w:r w:rsidRPr="00E35E95">
              <w:rPr>
                <w:rFonts w:ascii="Times New Roman" w:hAnsi="Times New Roman" w:cs="Times New Roman"/>
                <w:b/>
                <w:bCs/>
                <w:iCs/>
              </w:rPr>
              <w:t xml:space="preserve"> на базе</w:t>
            </w:r>
            <w:r w:rsidRPr="00E35E95">
              <w:rPr>
                <w:rFonts w:ascii="Times New Roman" w:hAnsi="Times New Roman" w:cs="Times New Roman"/>
                <w:b/>
                <w:iCs/>
              </w:rPr>
              <w:t xml:space="preserve"> АО «</w:t>
            </w:r>
            <w:proofErr w:type="spellStart"/>
            <w:r w:rsidRPr="00E35E95">
              <w:rPr>
                <w:rFonts w:ascii="Times New Roman" w:hAnsi="Times New Roman" w:cs="Times New Roman"/>
                <w:b/>
                <w:iCs/>
              </w:rPr>
              <w:t>Казахэнергоэкспертиза</w:t>
            </w:r>
            <w:proofErr w:type="spellEnd"/>
            <w:r w:rsidRPr="00E35E95">
              <w:rPr>
                <w:rFonts w:ascii="Times New Roman" w:hAnsi="Times New Roman" w:cs="Times New Roman"/>
                <w:b/>
                <w:iCs/>
              </w:rPr>
              <w:t>»</w:t>
            </w:r>
          </w:p>
          <w:p w:rsidR="004841F4" w:rsidRPr="00EA5110" w:rsidRDefault="004841F4" w:rsidP="004841F4">
            <w:pPr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 w:rsidRPr="00E35E95">
              <w:rPr>
                <w:rFonts w:ascii="Times New Roman" w:hAnsi="Times New Roman" w:cs="Times New Roman"/>
                <w:b/>
                <w:iCs/>
              </w:rPr>
              <w:t>Исх.№10-33-815 от 22.04.2020г.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A87A98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7244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5A2FEE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5A2FEE">
              <w:rPr>
                <w:rFonts w:ascii="Times New Roman" w:hAnsi="Times New Roman" w:cs="Times New Roman"/>
                <w:b/>
                <w:iCs/>
                <w:highlight w:val="cyan"/>
                <w:lang w:val="kk-KZ"/>
              </w:rPr>
              <w:t>ОПС и ИЛ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</w:t>
            </w:r>
            <w:r w:rsidR="004E1247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956402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87663">
              <w:rPr>
                <w:rFonts w:ascii="Times New Roman" w:hAnsi="Times New Roman" w:cs="Times New Roman"/>
                <w:b/>
                <w:iCs/>
                <w:highlight w:val="yellow"/>
              </w:rPr>
              <w:t>ИЛ АО «Научно-исследовательский институт пожарной безопасности и гражданской обороны» исх.№29-24-7-4/74 от 21.04.2020г.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43665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956402" w:rsidRDefault="004841F4" w:rsidP="004841F4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A87A98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C4079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0A4428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956402" w:rsidRDefault="004841F4" w:rsidP="004E1247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1</w:t>
            </w:r>
            <w:r w:rsidR="004E1247">
              <w:rPr>
                <w:rFonts w:ascii="Times New Roman" w:hAnsi="Times New Roman" w:cs="Times New Roman"/>
                <w:b/>
                <w:iCs/>
                <w:lang w:val="kk-KZ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43665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C6501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ОПС</w:t>
            </w:r>
            <w:r w:rsidRPr="00EC6501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 </w:t>
            </w: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СМ</w:t>
            </w:r>
            <w:r w:rsidRPr="00EC6501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 </w:t>
            </w: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ТОО</w:t>
            </w:r>
            <w:r w:rsidRPr="00EC6501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 "QS </w:t>
            </w:r>
            <w:proofErr w:type="spellStart"/>
            <w:r w:rsidRPr="00EC6501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Azia</w:t>
            </w:r>
            <w:proofErr w:type="spellEnd"/>
            <w:r w:rsidRPr="00EC6501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 </w:t>
            </w:r>
            <w:proofErr w:type="spellStart"/>
            <w:r w:rsidRPr="00EC6501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Sertik</w:t>
            </w:r>
            <w:proofErr w:type="spellEnd"/>
            <w:r w:rsidRPr="00EC6501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"</w:t>
            </w:r>
          </w:p>
          <w:p w:rsidR="004841F4" w:rsidRPr="000A4428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Исх.№41 от 21.04.2020г.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0A4428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  <w:tr w:rsidR="004841F4" w:rsidRPr="000A4428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956402" w:rsidRDefault="004841F4" w:rsidP="004841F4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0A4428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0A4428" w:rsidRDefault="004841F4" w:rsidP="004841F4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3C4079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0A4428" w:rsidRDefault="004841F4" w:rsidP="004841F4">
            <w:pPr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</w:t>
            </w:r>
            <w:r w:rsidR="004E1247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C6501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ОПС СМ ТОО "КАЗЭКСПОАУДИТ"</w:t>
            </w:r>
          </w:p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Исх.№224-6 от 21.04.2020г.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C4079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</w:t>
            </w:r>
            <w:r w:rsidR="004E1247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C6501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 xml:space="preserve">Филиал ОПС </w:t>
            </w:r>
            <w:proofErr w:type="gramStart"/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П</w:t>
            </w:r>
            <w:proofErr w:type="gramEnd"/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 xml:space="preserve"> ТОО "Прикаспийский Центр Сертификации" г. Алматы</w:t>
            </w:r>
          </w:p>
          <w:p w:rsidR="004841F4" w:rsidRPr="00EC6501" w:rsidRDefault="004841F4" w:rsidP="004841F4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Исх.№88 от 21.04.2020г.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C6501" w:rsidRDefault="004841F4" w:rsidP="004841F4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EC6501">
              <w:rPr>
                <w:rFonts w:ascii="Times New Roman" w:hAnsi="Times New Roman" w:cs="Times New Roman"/>
                <w:iCs/>
                <w:highlight w:val="yellow"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</w:t>
            </w:r>
            <w:r w:rsidR="004E1247"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C6501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 xml:space="preserve">ОПС СМ и П ТОО "Прикаспийский Центр Сертификации" </w:t>
            </w:r>
            <w:proofErr w:type="spellStart"/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г</w:t>
            </w:r>
            <w:proofErr w:type="gramStart"/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.А</w:t>
            </w:r>
            <w:proofErr w:type="gramEnd"/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ктау</w:t>
            </w:r>
            <w:proofErr w:type="spellEnd"/>
          </w:p>
          <w:p w:rsidR="004841F4" w:rsidRPr="00EC6501" w:rsidRDefault="004841F4" w:rsidP="004841F4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Исх.№157-01Д-3 от 13.04.2020г.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C4079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</w:t>
            </w:r>
            <w:r w:rsidR="004E1247"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1814C5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C6501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ОПС ТОО «Т-Стандарт»</w:t>
            </w:r>
          </w:p>
          <w:p w:rsidR="004841F4" w:rsidRPr="001814C5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Исх.№ 146-ОПС от 14.04.2020г.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814C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</w:t>
            </w:r>
            <w:r w:rsidR="004E1247"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C6501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ОПС СМ ТОО «Туран Бизнес Групп»</w:t>
            </w:r>
          </w:p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Исх.№214-20-32 от 13.04.2020г.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814C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</w:t>
            </w:r>
            <w:r w:rsidR="004E1247"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C6501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ИЦ ТОО "Фирма "</w:t>
            </w:r>
            <w:proofErr w:type="spellStart"/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Жанабет</w:t>
            </w:r>
            <w:proofErr w:type="spellEnd"/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"</w:t>
            </w:r>
          </w:p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Исх.№01-02/01-20-115 от 09.04.2020г.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814C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E1247" w:rsidP="004841F4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C6501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ОПС СМ ТОО "Центр сертификации "Национальный стандарт"</w:t>
            </w:r>
          </w:p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Исх.№308 от 15.04.2020г.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814C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  <w:r w:rsidR="004E1247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0F206B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proofErr w:type="spellStart"/>
            <w:r w:rsidRPr="000F206B">
              <w:rPr>
                <w:rFonts w:ascii="Times New Roman" w:hAnsi="Times New Roman" w:cs="Times New Roman"/>
                <w:b/>
                <w:iCs/>
                <w:highlight w:val="yellow"/>
              </w:rPr>
              <w:t>Талдыкорганский</w:t>
            </w:r>
            <w:proofErr w:type="spellEnd"/>
            <w:r w:rsidRPr="000F206B">
              <w:rPr>
                <w:rFonts w:ascii="Times New Roman" w:hAnsi="Times New Roman" w:cs="Times New Roman"/>
                <w:b/>
                <w:iCs/>
                <w:highlight w:val="yellow"/>
              </w:rPr>
              <w:t xml:space="preserve"> филиал АО «</w:t>
            </w:r>
            <w:proofErr w:type="spellStart"/>
            <w:r w:rsidRPr="000F206B">
              <w:rPr>
                <w:rFonts w:ascii="Times New Roman" w:hAnsi="Times New Roman" w:cs="Times New Roman"/>
                <w:b/>
                <w:iCs/>
                <w:highlight w:val="yellow"/>
              </w:rPr>
              <w:t>НаЦЭкС</w:t>
            </w:r>
            <w:proofErr w:type="spellEnd"/>
            <w:r w:rsidRPr="000F206B">
              <w:rPr>
                <w:rFonts w:ascii="Times New Roman" w:hAnsi="Times New Roman" w:cs="Times New Roman"/>
                <w:b/>
                <w:iCs/>
                <w:highlight w:val="yellow"/>
              </w:rPr>
              <w:t xml:space="preserve">» </w:t>
            </w:r>
          </w:p>
          <w:p w:rsidR="004841F4" w:rsidRPr="004A4803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F206B">
              <w:rPr>
                <w:rFonts w:ascii="Times New Roman" w:hAnsi="Times New Roman" w:cs="Times New Roman"/>
                <w:b/>
                <w:iCs/>
                <w:highlight w:val="yellow"/>
              </w:rPr>
              <w:t>Исх.№06-01/91 от 07.04.2020г.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814C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  <w:r w:rsidR="004E1247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C6501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ИЦ ТОО «</w:t>
            </w:r>
            <w:r w:rsidRPr="00EC6501"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  <w:t>ҒЗО Алматы-Стандарт</w:t>
            </w: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»</w:t>
            </w:r>
          </w:p>
          <w:p w:rsidR="004841F4" w:rsidRPr="00C5144B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>Исх.№025</w:t>
            </w:r>
            <w:r w:rsidRPr="00EC6501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/2020</w:t>
            </w:r>
            <w:r w:rsidRPr="00EC6501">
              <w:rPr>
                <w:rFonts w:ascii="Times New Roman" w:hAnsi="Times New Roman" w:cs="Times New Roman"/>
                <w:b/>
                <w:iCs/>
                <w:highlight w:val="yellow"/>
              </w:rPr>
              <w:t xml:space="preserve"> ИЦ-02 от 13.04.2020г.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814C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  <w:r w:rsidR="004E1247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FB5325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FB5325">
              <w:rPr>
                <w:rFonts w:ascii="Times New Roman" w:hAnsi="Times New Roman" w:cs="Times New Roman"/>
                <w:b/>
                <w:iCs/>
                <w:highlight w:val="yellow"/>
              </w:rPr>
              <w:t>Восточно-Казахстанский филиал  АО «</w:t>
            </w:r>
            <w:proofErr w:type="spellStart"/>
            <w:r w:rsidRPr="00FB5325">
              <w:rPr>
                <w:rFonts w:ascii="Times New Roman" w:hAnsi="Times New Roman" w:cs="Times New Roman"/>
                <w:b/>
                <w:iCs/>
                <w:highlight w:val="yellow"/>
              </w:rPr>
              <w:t>НаЦЭкС</w:t>
            </w:r>
            <w:proofErr w:type="spellEnd"/>
            <w:r w:rsidRPr="00FB5325">
              <w:rPr>
                <w:rFonts w:ascii="Times New Roman" w:hAnsi="Times New Roman" w:cs="Times New Roman"/>
                <w:b/>
                <w:iCs/>
                <w:highlight w:val="yellow"/>
              </w:rPr>
              <w:t>»</w:t>
            </w:r>
          </w:p>
          <w:p w:rsidR="004841F4" w:rsidRPr="001814C5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5325">
              <w:rPr>
                <w:rFonts w:ascii="Times New Roman" w:hAnsi="Times New Roman" w:cs="Times New Roman"/>
                <w:b/>
                <w:iCs/>
                <w:highlight w:val="yellow"/>
              </w:rPr>
              <w:t>Исх.№150 от 28.04.2020г.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1814C5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814C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  <w:r w:rsidR="004E1247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AF6675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AF6675">
              <w:rPr>
                <w:rFonts w:ascii="Times New Roman" w:hAnsi="Times New Roman" w:cs="Times New Roman"/>
                <w:b/>
                <w:iCs/>
                <w:highlight w:val="yellow"/>
              </w:rPr>
              <w:t>ТОО «</w:t>
            </w:r>
            <w:proofErr w:type="spellStart"/>
            <w:r w:rsidRPr="00AF6675">
              <w:rPr>
                <w:rFonts w:ascii="Times New Roman" w:hAnsi="Times New Roman" w:cs="Times New Roman"/>
                <w:b/>
                <w:iCs/>
                <w:highlight w:val="yellow"/>
              </w:rPr>
              <w:t>КазПромБезопасность</w:t>
            </w:r>
            <w:proofErr w:type="spellEnd"/>
            <w:r w:rsidRPr="00AF6675">
              <w:rPr>
                <w:rFonts w:ascii="Times New Roman" w:hAnsi="Times New Roman" w:cs="Times New Roman"/>
                <w:b/>
                <w:iCs/>
                <w:highlight w:val="yellow"/>
              </w:rPr>
              <w:t>»</w:t>
            </w:r>
          </w:p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F6675">
              <w:rPr>
                <w:rFonts w:ascii="Times New Roman" w:hAnsi="Times New Roman" w:cs="Times New Roman"/>
                <w:b/>
                <w:iCs/>
                <w:highlight w:val="yellow"/>
              </w:rPr>
              <w:lastRenderedPageBreak/>
              <w:t>Исх.№01-149 от 22.04.2020г.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F6675">
              <w:rPr>
                <w:rFonts w:ascii="Times New Roman" w:hAnsi="Times New Roman" w:cs="Times New Roman"/>
                <w:iCs/>
              </w:rPr>
              <w:t xml:space="preserve"> 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  <w:r w:rsidR="004E1247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7B49A9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7B49A9">
              <w:rPr>
                <w:rFonts w:ascii="Times New Roman" w:hAnsi="Times New Roman" w:cs="Times New Roman"/>
                <w:b/>
                <w:iCs/>
                <w:highlight w:val="yellow"/>
              </w:rPr>
              <w:t>ТОО «Противопожарная безопасность»</w:t>
            </w:r>
          </w:p>
          <w:p w:rsidR="004841F4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B49A9">
              <w:rPr>
                <w:rFonts w:ascii="Times New Roman" w:hAnsi="Times New Roman" w:cs="Times New Roman"/>
                <w:b/>
                <w:iCs/>
                <w:highlight w:val="yellow"/>
              </w:rPr>
              <w:t>Исх.№78 от 30.04.2020г.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F667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  <w:r w:rsidR="004E1247"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7B49A9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ОПС</w:t>
            </w:r>
            <w:r w:rsidRPr="007B49A9">
              <w:rPr>
                <w:rFonts w:ascii="Times New Roman" w:hAnsi="Times New Roman" w:cs="Times New Roman"/>
                <w:b/>
                <w:iCs/>
                <w:highlight w:val="yellow"/>
              </w:rPr>
              <w:t xml:space="preserve"> ТОО «Сапа </w:t>
            </w:r>
            <w:proofErr w:type="spellStart"/>
            <w:r w:rsidRPr="007B49A9">
              <w:rPr>
                <w:rFonts w:ascii="Times New Roman" w:hAnsi="Times New Roman" w:cs="Times New Roman"/>
                <w:b/>
                <w:iCs/>
                <w:highlight w:val="yellow"/>
              </w:rPr>
              <w:t>Интерсистем</w:t>
            </w:r>
            <w:proofErr w:type="spellEnd"/>
            <w:r w:rsidRPr="007B49A9">
              <w:rPr>
                <w:rFonts w:ascii="Times New Roman" w:hAnsi="Times New Roman" w:cs="Times New Roman"/>
                <w:b/>
                <w:iCs/>
                <w:highlight w:val="yellow"/>
              </w:rPr>
              <w:t>»</w:t>
            </w:r>
          </w:p>
          <w:p w:rsidR="004841F4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B49A9">
              <w:rPr>
                <w:rFonts w:ascii="Times New Roman" w:hAnsi="Times New Roman" w:cs="Times New Roman"/>
                <w:b/>
                <w:iCs/>
                <w:highlight w:val="yellow"/>
              </w:rPr>
              <w:t>исх.№09/20-181 от 29.04.20г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F667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  <w:r w:rsidR="004E1247"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2D3825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2D3825">
              <w:rPr>
                <w:rFonts w:ascii="Times New Roman" w:hAnsi="Times New Roman" w:cs="Times New Roman"/>
                <w:b/>
                <w:iCs/>
                <w:highlight w:val="yellow"/>
              </w:rPr>
              <w:t>ИЦ ТОО «</w:t>
            </w:r>
            <w:proofErr w:type="spellStart"/>
            <w:r w:rsidRPr="002D3825">
              <w:rPr>
                <w:rFonts w:ascii="Times New Roman" w:hAnsi="Times New Roman" w:cs="Times New Roman"/>
                <w:b/>
                <w:iCs/>
                <w:highlight w:val="yellow"/>
              </w:rPr>
              <w:t>ТелСет</w:t>
            </w:r>
            <w:proofErr w:type="spellEnd"/>
            <w:r w:rsidRPr="002D3825">
              <w:rPr>
                <w:rFonts w:ascii="Times New Roman" w:hAnsi="Times New Roman" w:cs="Times New Roman"/>
                <w:b/>
                <w:iCs/>
                <w:highlight w:val="yellow"/>
              </w:rPr>
              <w:t>»</w:t>
            </w:r>
          </w:p>
          <w:p w:rsidR="004841F4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D3825">
              <w:rPr>
                <w:rFonts w:ascii="Times New Roman" w:hAnsi="Times New Roman" w:cs="Times New Roman"/>
                <w:b/>
                <w:iCs/>
                <w:highlight w:val="yellow"/>
              </w:rPr>
              <w:t>Исх.№007 от 28.04.2020г.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F667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  <w:r w:rsidR="004E1247"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97177D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97177D">
              <w:rPr>
                <w:rFonts w:ascii="Times New Roman" w:hAnsi="Times New Roman" w:cs="Times New Roman"/>
                <w:b/>
                <w:iCs/>
                <w:highlight w:val="yellow"/>
              </w:rPr>
              <w:t>ОПС СМ ТОО «Научно-практический Центр «Система»</w:t>
            </w:r>
          </w:p>
          <w:p w:rsidR="004841F4" w:rsidRPr="001814C5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177D">
              <w:rPr>
                <w:rFonts w:ascii="Times New Roman" w:hAnsi="Times New Roman" w:cs="Times New Roman"/>
                <w:b/>
                <w:iCs/>
                <w:highlight w:val="yellow"/>
              </w:rPr>
              <w:t>Исх.№121 от 27.04.2020г.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7177D">
              <w:rPr>
                <w:rFonts w:ascii="Times New Roman" w:hAnsi="Times New Roman" w:cs="Times New Roman"/>
                <w:iCs/>
              </w:rPr>
              <w:t>раздел 1 «Область применения»</w:t>
            </w: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1814C5" w:rsidRDefault="004841F4" w:rsidP="004841F4">
            <w:pPr>
              <w:ind w:firstLine="317"/>
              <w:jc w:val="both"/>
              <w:rPr>
                <w:rFonts w:ascii="Times New Roman" w:hAnsi="Times New Roman" w:cs="Times New Roman"/>
                <w:iCs/>
              </w:rPr>
            </w:pPr>
            <w:r w:rsidRPr="0097177D">
              <w:rPr>
                <w:rFonts w:ascii="Times New Roman" w:hAnsi="Times New Roman" w:cs="Times New Roman"/>
                <w:iCs/>
              </w:rPr>
              <w:t>пересмотреть, отредактировать, привести в соответствие с нормами русского языка,</w:t>
            </w:r>
            <w:r>
              <w:rPr>
                <w:rFonts w:ascii="Times New Roman" w:hAnsi="Times New Roman" w:cs="Times New Roman"/>
                <w:iCs/>
              </w:rPr>
              <w:t xml:space="preserve"> нечитаемый текст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874CAD" w:rsidRDefault="00874CAD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74CAD">
              <w:rPr>
                <w:rFonts w:ascii="Times New Roman" w:hAnsi="Times New Roman" w:cs="Times New Roman"/>
                <w:iCs/>
              </w:rPr>
              <w:t>Принято и представлено во 2-редакции проекта</w:t>
            </w: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1814C5" w:rsidRDefault="004841F4" w:rsidP="004841F4">
            <w:pPr>
              <w:ind w:firstLine="317"/>
              <w:jc w:val="both"/>
              <w:rPr>
                <w:rFonts w:ascii="Times New Roman" w:hAnsi="Times New Roman" w:cs="Times New Roman"/>
                <w:iCs/>
              </w:rPr>
            </w:pPr>
            <w:r w:rsidRPr="0097177D">
              <w:rPr>
                <w:rFonts w:ascii="Times New Roman" w:hAnsi="Times New Roman" w:cs="Times New Roman"/>
                <w:iCs/>
              </w:rPr>
              <w:t>необходимо указать УДК.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5A2FEE" w:rsidRDefault="004841F4" w:rsidP="004841F4">
            <w:pPr>
              <w:rPr>
                <w:rFonts w:ascii="Times New Roman" w:hAnsi="Times New Roman" w:cs="Times New Roman"/>
                <w:b/>
                <w:iCs/>
                <w:highlight w:val="cy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5A2FEE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cyan"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5A2FEE" w:rsidRDefault="004841F4" w:rsidP="004841F4">
            <w:pPr>
              <w:ind w:firstLine="317"/>
              <w:jc w:val="center"/>
              <w:rPr>
                <w:rFonts w:ascii="Times New Roman" w:hAnsi="Times New Roman" w:cs="Times New Roman"/>
                <w:b/>
                <w:iCs/>
                <w:highlight w:val="cyan"/>
                <w:lang w:val="kk-KZ"/>
              </w:rPr>
            </w:pPr>
            <w:r w:rsidRPr="005A2FEE">
              <w:rPr>
                <w:rFonts w:ascii="Times New Roman" w:hAnsi="Times New Roman" w:cs="Times New Roman"/>
                <w:b/>
                <w:iCs/>
                <w:highlight w:val="cyan"/>
                <w:lang w:val="kk-KZ"/>
              </w:rPr>
              <w:t xml:space="preserve">Предприятия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5A2FEE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cyan"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  <w:r w:rsidR="004E1247"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58123E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58123E">
              <w:rPr>
                <w:rFonts w:ascii="Times New Roman" w:hAnsi="Times New Roman" w:cs="Times New Roman"/>
                <w:b/>
                <w:iCs/>
                <w:highlight w:val="yellow"/>
              </w:rPr>
              <w:t xml:space="preserve">АО «Станция </w:t>
            </w:r>
            <w:proofErr w:type="spellStart"/>
            <w:r w:rsidRPr="0058123E">
              <w:rPr>
                <w:rFonts w:ascii="Times New Roman" w:hAnsi="Times New Roman" w:cs="Times New Roman"/>
                <w:b/>
                <w:iCs/>
                <w:highlight w:val="yellow"/>
              </w:rPr>
              <w:t>Экибастузская</w:t>
            </w:r>
            <w:proofErr w:type="spellEnd"/>
            <w:r w:rsidRPr="0058123E">
              <w:rPr>
                <w:rFonts w:ascii="Times New Roman" w:hAnsi="Times New Roman" w:cs="Times New Roman"/>
                <w:b/>
                <w:iCs/>
                <w:highlight w:val="yellow"/>
              </w:rPr>
              <w:t xml:space="preserve"> ГРЭС-2»</w:t>
            </w:r>
          </w:p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8123E"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  <w:t>исх.№0018-2334 от 08.04.2020г.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841F4" w:rsidRPr="00E82F9A" w:rsidTr="00180906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C5144B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814C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E1247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58123E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58123E">
              <w:rPr>
                <w:rFonts w:ascii="Times New Roman" w:hAnsi="Times New Roman" w:cs="Times New Roman"/>
                <w:b/>
                <w:iCs/>
                <w:highlight w:val="yellow"/>
              </w:rPr>
              <w:t>АО «Евроазиатская энергетическая корпорация»</w:t>
            </w:r>
          </w:p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8123E">
              <w:rPr>
                <w:rFonts w:ascii="Times New Roman" w:hAnsi="Times New Roman" w:cs="Times New Roman"/>
                <w:b/>
                <w:iCs/>
                <w:highlight w:val="yellow"/>
              </w:rPr>
              <w:t>Исх.№0.11-3304 от 21.04.2020г.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58123E" w:rsidRDefault="004841F4" w:rsidP="004841F4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58123E">
              <w:rPr>
                <w:rFonts w:ascii="Times New Roman" w:hAnsi="Times New Roman" w:cs="Times New Roman"/>
                <w:iCs/>
                <w:highlight w:val="yellow"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="004E1247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58123E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58123E">
              <w:rPr>
                <w:rFonts w:ascii="Times New Roman" w:hAnsi="Times New Roman" w:cs="Times New Roman"/>
                <w:b/>
                <w:iCs/>
                <w:highlight w:val="yellow"/>
              </w:rPr>
              <w:t>АО «</w:t>
            </w:r>
            <w:proofErr w:type="spellStart"/>
            <w:r w:rsidRPr="0058123E">
              <w:rPr>
                <w:rFonts w:ascii="Times New Roman" w:hAnsi="Times New Roman" w:cs="Times New Roman"/>
                <w:b/>
                <w:iCs/>
                <w:highlight w:val="yellow"/>
              </w:rPr>
              <w:t>Павлодарэнерго</w:t>
            </w:r>
            <w:proofErr w:type="spellEnd"/>
            <w:r w:rsidRPr="0058123E">
              <w:rPr>
                <w:rFonts w:ascii="Times New Roman" w:hAnsi="Times New Roman" w:cs="Times New Roman"/>
                <w:b/>
                <w:iCs/>
                <w:highlight w:val="yellow"/>
              </w:rPr>
              <w:t>»</w:t>
            </w:r>
          </w:p>
          <w:p w:rsidR="004841F4" w:rsidRPr="0058123E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58123E">
              <w:rPr>
                <w:rFonts w:ascii="Times New Roman" w:hAnsi="Times New Roman" w:cs="Times New Roman"/>
                <w:b/>
                <w:iCs/>
                <w:highlight w:val="yellow"/>
              </w:rPr>
              <w:t>Исх.№пс-20-12-1788 от 13.04.2020г.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814C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="004E1247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58123E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</w:pPr>
            <w:r w:rsidRPr="0058123E"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  <w:t>ТОО «Алматинский электромеханический завод»</w:t>
            </w:r>
          </w:p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8123E"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  <w:t>Исх.№127 от 17.04.2020г.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814C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="004E1247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58123E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</w:pPr>
            <w:r w:rsidRPr="0058123E"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  <w:t>ТОО «Атырауский НПЗ»</w:t>
            </w:r>
          </w:p>
          <w:p w:rsidR="004841F4" w:rsidRPr="00C41DF6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8123E"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  <w:t>Исх.№54</w:t>
            </w:r>
            <w:r w:rsidRPr="0058123E">
              <w:rPr>
                <w:rFonts w:ascii="Times New Roman" w:hAnsi="Times New Roman" w:cs="Times New Roman"/>
                <w:b/>
                <w:iCs/>
                <w:highlight w:val="yellow"/>
              </w:rPr>
              <w:t>/1462 от 08.04.2020г.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814C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="004E1247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C26A64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C26A64">
              <w:rPr>
                <w:rFonts w:ascii="Times New Roman" w:hAnsi="Times New Roman" w:cs="Times New Roman"/>
                <w:b/>
                <w:iCs/>
                <w:highlight w:val="yellow"/>
              </w:rPr>
              <w:t>ТОО «</w:t>
            </w:r>
            <w:proofErr w:type="spellStart"/>
            <w:r w:rsidRPr="00C26A64">
              <w:rPr>
                <w:rFonts w:ascii="Times New Roman" w:hAnsi="Times New Roman" w:cs="Times New Roman"/>
                <w:b/>
                <w:iCs/>
                <w:highlight w:val="yellow"/>
              </w:rPr>
              <w:t>Усть-Каменогорский</w:t>
            </w:r>
            <w:proofErr w:type="spellEnd"/>
            <w:r w:rsidRPr="00C26A64">
              <w:rPr>
                <w:rFonts w:ascii="Times New Roman" w:hAnsi="Times New Roman" w:cs="Times New Roman"/>
                <w:b/>
                <w:iCs/>
                <w:highlight w:val="yellow"/>
              </w:rPr>
              <w:t xml:space="preserve"> конденсаторный завод»</w:t>
            </w:r>
          </w:p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6A64">
              <w:rPr>
                <w:rFonts w:ascii="Times New Roman" w:hAnsi="Times New Roman" w:cs="Times New Roman"/>
                <w:b/>
                <w:iCs/>
                <w:highlight w:val="yellow"/>
                <w:lang w:val="kk-KZ"/>
              </w:rPr>
              <w:lastRenderedPageBreak/>
              <w:t>исх.№02.1-29</w:t>
            </w:r>
            <w:r w:rsidRPr="00C26A64">
              <w:rPr>
                <w:rFonts w:ascii="Times New Roman" w:hAnsi="Times New Roman" w:cs="Times New Roman"/>
                <w:b/>
                <w:iCs/>
                <w:highlight w:val="yellow"/>
              </w:rPr>
              <w:t>/12 от 01.04.2020г.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814C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="004E1247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06499B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06499B">
              <w:rPr>
                <w:rFonts w:ascii="Times New Roman" w:hAnsi="Times New Roman" w:cs="Times New Roman"/>
                <w:b/>
                <w:iCs/>
                <w:highlight w:val="yellow"/>
              </w:rPr>
              <w:t>ТОО «Электрокомплект-1»</w:t>
            </w:r>
          </w:p>
          <w:p w:rsidR="004841F4" w:rsidRPr="00AA59FC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6499B">
              <w:rPr>
                <w:rFonts w:ascii="Times New Roman" w:hAnsi="Times New Roman" w:cs="Times New Roman"/>
                <w:b/>
                <w:iCs/>
                <w:highlight w:val="yellow"/>
              </w:rPr>
              <w:t>Исх.№47-21/04 от 21.04.2020г.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814C5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="004E1247"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58123E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58123E">
              <w:rPr>
                <w:rFonts w:ascii="Times New Roman" w:hAnsi="Times New Roman" w:cs="Times New Roman"/>
                <w:b/>
                <w:iCs/>
                <w:highlight w:val="yellow"/>
              </w:rPr>
              <w:t xml:space="preserve">Некоммерческое акционерное общество «Западно-Казахстанский аграрно-технический университет имени </w:t>
            </w:r>
            <w:proofErr w:type="spellStart"/>
            <w:r w:rsidRPr="0058123E">
              <w:rPr>
                <w:rFonts w:ascii="Times New Roman" w:hAnsi="Times New Roman" w:cs="Times New Roman"/>
                <w:b/>
                <w:iCs/>
                <w:highlight w:val="yellow"/>
              </w:rPr>
              <w:t>Жангир</w:t>
            </w:r>
            <w:proofErr w:type="spellEnd"/>
            <w:r w:rsidRPr="0058123E">
              <w:rPr>
                <w:rFonts w:ascii="Times New Roman" w:hAnsi="Times New Roman" w:cs="Times New Roman"/>
                <w:b/>
                <w:iCs/>
                <w:highlight w:val="yellow"/>
              </w:rPr>
              <w:t xml:space="preserve"> хана»</w:t>
            </w:r>
          </w:p>
          <w:p w:rsidR="004841F4" w:rsidRPr="0058123E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proofErr w:type="spellStart"/>
            <w:r w:rsidRPr="0058123E">
              <w:rPr>
                <w:rFonts w:ascii="Times New Roman" w:hAnsi="Times New Roman" w:cs="Times New Roman"/>
                <w:b/>
                <w:iCs/>
                <w:highlight w:val="yellow"/>
              </w:rPr>
              <w:t>Исх</w:t>
            </w:r>
            <w:proofErr w:type="gramStart"/>
            <w:r w:rsidRPr="0058123E">
              <w:rPr>
                <w:rFonts w:ascii="Times New Roman" w:hAnsi="Times New Roman" w:cs="Times New Roman"/>
                <w:b/>
                <w:iCs/>
                <w:highlight w:val="yellow"/>
              </w:rPr>
              <w:t>.б</w:t>
            </w:r>
            <w:proofErr w:type="spellEnd"/>
            <w:proofErr w:type="gramEnd"/>
            <w:r w:rsidRPr="0058123E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/</w:t>
            </w:r>
            <w:r w:rsidRPr="0058123E">
              <w:rPr>
                <w:rFonts w:ascii="Times New Roman" w:hAnsi="Times New Roman" w:cs="Times New Roman"/>
                <w:b/>
                <w:iCs/>
                <w:highlight w:val="yellow"/>
              </w:rPr>
              <w:t>н от 24.04.2020г.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167F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="004E1247"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Default="004841F4" w:rsidP="004841F4">
            <w:pPr>
              <w:tabs>
                <w:tab w:val="center" w:pos="4888"/>
                <w:tab w:val="left" w:pos="8560"/>
              </w:tabs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ab/>
              <w:t>ТОО «Павлодарский завод электромонтажных изделий»</w:t>
            </w:r>
            <w:r>
              <w:rPr>
                <w:rFonts w:ascii="Times New Roman" w:hAnsi="Times New Roman" w:cs="Times New Roman"/>
                <w:b/>
                <w:iCs/>
              </w:rPr>
              <w:tab/>
            </w:r>
          </w:p>
          <w:p w:rsidR="004841F4" w:rsidRPr="0058123E" w:rsidRDefault="004841F4" w:rsidP="004841F4">
            <w:pPr>
              <w:tabs>
                <w:tab w:val="center" w:pos="4888"/>
                <w:tab w:val="left" w:pos="8560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Исх.№54 от 23.04.2020г.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167F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="004E1247"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Default="004841F4" w:rsidP="004841F4">
            <w:pPr>
              <w:tabs>
                <w:tab w:val="center" w:pos="4888"/>
                <w:tab w:val="left" w:pos="8560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ТОО «Павлодарский завод электромонтажных изделий»</w:t>
            </w:r>
          </w:p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Исх.№57 от 29.04.2020г.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Default="004841F4" w:rsidP="004841F4">
            <w:pPr>
              <w:tabs>
                <w:tab w:val="center" w:pos="4888"/>
                <w:tab w:val="left" w:pos="8560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7167F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874CAD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="004E1247"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C26A64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C26A64">
              <w:rPr>
                <w:rFonts w:ascii="Times New Roman" w:hAnsi="Times New Roman" w:cs="Times New Roman"/>
                <w:b/>
                <w:iCs/>
              </w:rPr>
              <w:t>ТОО</w:t>
            </w:r>
            <w:r w:rsidRPr="001A368E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«</w:t>
            </w:r>
            <w:r w:rsidRPr="00C26A64">
              <w:rPr>
                <w:rFonts w:ascii="Times New Roman" w:hAnsi="Times New Roman" w:cs="Times New Roman"/>
                <w:b/>
                <w:iCs/>
                <w:lang w:val="en-US"/>
              </w:rPr>
              <w:t>HILL corporation</w:t>
            </w:r>
            <w:r w:rsidRPr="001A368E">
              <w:rPr>
                <w:rFonts w:ascii="Times New Roman" w:hAnsi="Times New Roman" w:cs="Times New Roman"/>
                <w:b/>
                <w:iCs/>
                <w:lang w:val="en-US"/>
              </w:rPr>
              <w:t>»</w:t>
            </w:r>
          </w:p>
          <w:p w:rsidR="004841F4" w:rsidRPr="001A368E" w:rsidRDefault="004841F4" w:rsidP="004841F4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C26A64">
              <w:rPr>
                <w:rFonts w:ascii="Times New Roman" w:hAnsi="Times New Roman" w:cs="Times New Roman"/>
                <w:b/>
                <w:iCs/>
              </w:rPr>
              <w:t>Исх</w:t>
            </w:r>
            <w:proofErr w:type="spellEnd"/>
            <w:r w:rsidRPr="001A368E">
              <w:rPr>
                <w:rFonts w:ascii="Times New Roman" w:hAnsi="Times New Roman" w:cs="Times New Roman"/>
                <w:b/>
                <w:iCs/>
                <w:lang w:val="en-US"/>
              </w:rPr>
              <w:t>.№2004</w:t>
            </w:r>
            <w:r w:rsidRPr="00C26A64">
              <w:rPr>
                <w:rFonts w:ascii="Times New Roman" w:hAnsi="Times New Roman" w:cs="Times New Roman"/>
                <w:b/>
                <w:iCs/>
                <w:lang w:val="en-US"/>
              </w:rPr>
              <w:t>/913</w:t>
            </w:r>
            <w:r w:rsidRPr="001A368E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r w:rsidRPr="00C26A64">
              <w:rPr>
                <w:rFonts w:ascii="Times New Roman" w:hAnsi="Times New Roman" w:cs="Times New Roman"/>
                <w:b/>
                <w:iCs/>
              </w:rPr>
              <w:t>от</w:t>
            </w:r>
            <w:r w:rsidRPr="001A368E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24.04.2020</w:t>
            </w:r>
            <w:r w:rsidRPr="00C26A64">
              <w:rPr>
                <w:rFonts w:ascii="Times New Roman" w:hAnsi="Times New Roman" w:cs="Times New Roman"/>
                <w:b/>
                <w:iCs/>
              </w:rPr>
              <w:t>г</w:t>
            </w:r>
            <w:r w:rsidRPr="001A368E">
              <w:rPr>
                <w:rFonts w:ascii="Times New Roman" w:hAnsi="Times New Roman" w:cs="Times New Roman"/>
                <w:b/>
                <w:iCs/>
                <w:lang w:val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1A368E" w:rsidRDefault="004841F4" w:rsidP="004841F4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1A368E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1A368E" w:rsidRDefault="004841F4" w:rsidP="004841F4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167F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E1247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40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1776C5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776C5">
              <w:rPr>
                <w:rFonts w:ascii="Times New Roman" w:hAnsi="Times New Roman" w:cs="Times New Roman"/>
                <w:b/>
                <w:iCs/>
              </w:rPr>
              <w:t>ТОО «Электрокомплект-1»</w:t>
            </w:r>
          </w:p>
          <w:p w:rsidR="004841F4" w:rsidRPr="001776C5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776C5">
              <w:rPr>
                <w:rFonts w:ascii="Times New Roman" w:hAnsi="Times New Roman" w:cs="Times New Roman"/>
                <w:b/>
                <w:iCs/>
              </w:rPr>
              <w:t>Исх.№47-21</w:t>
            </w:r>
            <w:r w:rsidRPr="001A368E">
              <w:rPr>
                <w:rFonts w:ascii="Times New Roman" w:hAnsi="Times New Roman" w:cs="Times New Roman"/>
                <w:b/>
                <w:iCs/>
              </w:rPr>
              <w:t>/04</w:t>
            </w:r>
            <w:r w:rsidRPr="001776C5">
              <w:rPr>
                <w:rFonts w:ascii="Times New Roman" w:hAnsi="Times New Roman" w:cs="Times New Roman"/>
                <w:b/>
                <w:iCs/>
              </w:rPr>
              <w:t xml:space="preserve"> от 21.04.2020г.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167F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4</w:t>
            </w:r>
            <w:r w:rsidR="004E1247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FE3DA0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E3DA0">
              <w:rPr>
                <w:rFonts w:ascii="Times New Roman" w:hAnsi="Times New Roman" w:cs="Times New Roman"/>
                <w:b/>
                <w:iCs/>
              </w:rPr>
              <w:t>ТОО «</w:t>
            </w:r>
            <w:proofErr w:type="spellStart"/>
            <w:r w:rsidRPr="00FE3DA0">
              <w:rPr>
                <w:rFonts w:ascii="Times New Roman" w:hAnsi="Times New Roman" w:cs="Times New Roman"/>
                <w:b/>
                <w:iCs/>
              </w:rPr>
              <w:t>Элпроммаш</w:t>
            </w:r>
            <w:proofErr w:type="spellEnd"/>
            <w:r w:rsidRPr="00FE3DA0">
              <w:rPr>
                <w:rFonts w:ascii="Times New Roman" w:hAnsi="Times New Roman" w:cs="Times New Roman"/>
                <w:b/>
                <w:iCs/>
              </w:rPr>
              <w:t>»</w:t>
            </w:r>
          </w:p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E3DA0">
              <w:rPr>
                <w:rFonts w:ascii="Times New Roman" w:hAnsi="Times New Roman" w:cs="Times New Roman"/>
                <w:b/>
                <w:iCs/>
              </w:rPr>
              <w:t>Исх.№14 от 23.04.2020г.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167F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4</w:t>
            </w:r>
            <w:r w:rsidR="004E1247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A20986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20986">
              <w:rPr>
                <w:rFonts w:ascii="Times New Roman" w:hAnsi="Times New Roman" w:cs="Times New Roman"/>
                <w:b/>
                <w:iCs/>
              </w:rPr>
              <w:t>ТОО «Энергомера-1»</w:t>
            </w:r>
          </w:p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0986">
              <w:rPr>
                <w:rFonts w:ascii="Times New Roman" w:hAnsi="Times New Roman" w:cs="Times New Roman"/>
                <w:b/>
                <w:iCs/>
              </w:rPr>
              <w:t>Исх.№84 от 22.04.2020г.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A735E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167F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A735E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4</w:t>
            </w:r>
            <w:r w:rsidR="004E1247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13782D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3782D">
              <w:rPr>
                <w:rFonts w:ascii="Times New Roman" w:hAnsi="Times New Roman" w:cs="Times New Roman"/>
                <w:b/>
                <w:iCs/>
              </w:rPr>
              <w:t>ТОО «</w:t>
            </w:r>
            <w:proofErr w:type="spellStart"/>
            <w:r w:rsidRPr="0013782D">
              <w:rPr>
                <w:rFonts w:ascii="Times New Roman" w:hAnsi="Times New Roman" w:cs="Times New Roman"/>
                <w:b/>
                <w:iCs/>
              </w:rPr>
              <w:t>Батыс-Энергон</w:t>
            </w:r>
            <w:proofErr w:type="spellEnd"/>
            <w:r w:rsidRPr="0013782D">
              <w:rPr>
                <w:rFonts w:ascii="Times New Roman" w:hAnsi="Times New Roman" w:cs="Times New Roman"/>
                <w:b/>
                <w:iCs/>
              </w:rPr>
              <w:t>»</w:t>
            </w:r>
          </w:p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3782D">
              <w:rPr>
                <w:rFonts w:ascii="Times New Roman" w:hAnsi="Times New Roman" w:cs="Times New Roman"/>
                <w:b/>
                <w:iCs/>
              </w:rPr>
              <w:t>Исх.№61 от 04.05.2020г.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A735E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167F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A735E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E124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4</w:t>
            </w:r>
            <w:r w:rsidR="004E1247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A735ED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883C41">
              <w:rPr>
                <w:rFonts w:ascii="Times New Roman" w:hAnsi="Times New Roman" w:cs="Times New Roman"/>
                <w:b/>
                <w:iCs/>
              </w:rPr>
              <w:t>ТОО</w:t>
            </w:r>
            <w:r w:rsidRPr="00883C41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«ELS ECO LED LTD» </w:t>
            </w:r>
          </w:p>
          <w:p w:rsidR="004841F4" w:rsidRPr="00883C41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83C41">
              <w:rPr>
                <w:rFonts w:ascii="Times New Roman" w:hAnsi="Times New Roman" w:cs="Times New Roman"/>
                <w:b/>
                <w:iCs/>
              </w:rPr>
              <w:t>Исх.№ 4 от 04.05.2020г.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A735E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883C41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7167F">
              <w:rPr>
                <w:rFonts w:ascii="Times New Roman" w:hAnsi="Times New Roman" w:cs="Times New Roman"/>
                <w:iCs/>
              </w:rPr>
              <w:t>без предложений и замечаний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841F4" w:rsidRPr="00E82F9A" w:rsidTr="000634F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97167F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F4" w:rsidRPr="00E82F9A" w:rsidRDefault="004841F4" w:rsidP="004841F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180906" w:rsidRPr="00E82F9A" w:rsidRDefault="00180906" w:rsidP="00180906">
      <w:pPr>
        <w:widowControl/>
        <w:rPr>
          <w:rFonts w:ascii="Times New Roman" w:eastAsia="Times New Roman" w:hAnsi="Times New Roman" w:cs="Times New Roman"/>
          <w:i/>
          <w:color w:val="auto"/>
        </w:rPr>
      </w:pPr>
    </w:p>
    <w:p w:rsidR="00180906" w:rsidRPr="00F92B38" w:rsidRDefault="00180906" w:rsidP="00180906">
      <w:pPr>
        <w:widowControl/>
        <w:rPr>
          <w:rFonts w:ascii="Times New Roman" w:eastAsia="Times New Roman" w:hAnsi="Times New Roman" w:cs="Times New Roman"/>
          <w:i/>
          <w:color w:val="auto"/>
        </w:rPr>
      </w:pPr>
      <w:r w:rsidRPr="00F92B38">
        <w:rPr>
          <w:rFonts w:ascii="Times New Roman" w:eastAsia="Times New Roman" w:hAnsi="Times New Roman" w:cs="Times New Roman"/>
          <w:i/>
          <w:color w:val="auto"/>
        </w:rPr>
        <w:t>Информация о согласовании проекта стандарта и рекомендаций по стандартизации:</w:t>
      </w:r>
    </w:p>
    <w:p w:rsidR="00180906" w:rsidRPr="00F92B38" w:rsidRDefault="00180906" w:rsidP="00180906">
      <w:pPr>
        <w:widowControl/>
        <w:rPr>
          <w:rFonts w:ascii="Times New Roman" w:eastAsia="Times New Roman" w:hAnsi="Times New Roman" w:cs="Times New Roman"/>
          <w:i/>
          <w:color w:val="auto"/>
        </w:rPr>
      </w:pPr>
      <w:r w:rsidRPr="00F92B38">
        <w:rPr>
          <w:rFonts w:ascii="Times New Roman" w:eastAsia="Times New Roman" w:hAnsi="Times New Roman" w:cs="Times New Roman"/>
          <w:i/>
          <w:color w:val="auto"/>
        </w:rPr>
        <w:t xml:space="preserve">Общее количество отзывов: </w:t>
      </w:r>
      <w:r w:rsidR="00F61844">
        <w:rPr>
          <w:rFonts w:ascii="Times New Roman" w:eastAsia="Times New Roman" w:hAnsi="Times New Roman" w:cs="Times New Roman"/>
          <w:i/>
          <w:color w:val="auto"/>
        </w:rPr>
        <w:t>4</w:t>
      </w:r>
      <w:r w:rsidR="00EF5C44">
        <w:rPr>
          <w:rFonts w:ascii="Times New Roman" w:eastAsia="Times New Roman" w:hAnsi="Times New Roman" w:cs="Times New Roman"/>
          <w:i/>
          <w:color w:val="auto"/>
        </w:rPr>
        <w:t>4</w:t>
      </w:r>
    </w:p>
    <w:p w:rsidR="00180906" w:rsidRPr="00F92B38" w:rsidRDefault="00180906" w:rsidP="00180906">
      <w:pPr>
        <w:widowControl/>
        <w:rPr>
          <w:rFonts w:ascii="Times New Roman" w:eastAsia="Times New Roman" w:hAnsi="Times New Roman" w:cs="Times New Roman"/>
          <w:i/>
          <w:color w:val="auto"/>
        </w:rPr>
      </w:pPr>
      <w:r w:rsidRPr="00F92B38">
        <w:rPr>
          <w:rFonts w:ascii="Times New Roman" w:eastAsia="Times New Roman" w:hAnsi="Times New Roman" w:cs="Times New Roman"/>
          <w:i/>
          <w:color w:val="auto"/>
        </w:rPr>
        <w:t xml:space="preserve">Из них: </w:t>
      </w:r>
      <w:r w:rsidR="00874CAD">
        <w:rPr>
          <w:rFonts w:ascii="Times New Roman" w:eastAsia="Times New Roman" w:hAnsi="Times New Roman" w:cs="Times New Roman"/>
          <w:i/>
          <w:color w:val="auto"/>
        </w:rPr>
        <w:t>без замечаний и предложений</w:t>
      </w:r>
      <w:r w:rsidRPr="00F92B38">
        <w:rPr>
          <w:rFonts w:ascii="Times New Roman" w:eastAsia="Times New Roman" w:hAnsi="Times New Roman" w:cs="Times New Roman"/>
          <w:i/>
          <w:color w:val="auto"/>
        </w:rPr>
        <w:t>:</w:t>
      </w:r>
      <w:r w:rsidR="007720F7">
        <w:rPr>
          <w:rFonts w:ascii="Times New Roman" w:eastAsia="Times New Roman" w:hAnsi="Times New Roman" w:cs="Times New Roman"/>
          <w:i/>
          <w:color w:val="auto"/>
        </w:rPr>
        <w:t xml:space="preserve"> 41</w:t>
      </w:r>
      <w:r w:rsidRPr="00F92B38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180906" w:rsidRPr="00F92B38" w:rsidRDefault="007720F7" w:rsidP="00180906">
      <w:pPr>
        <w:widowControl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ab/>
        <w:t xml:space="preserve"> с замечаниями и предложениями</w:t>
      </w:r>
      <w:r w:rsidR="00180906" w:rsidRPr="00F92B38">
        <w:rPr>
          <w:rFonts w:ascii="Times New Roman" w:eastAsia="Times New Roman" w:hAnsi="Times New Roman" w:cs="Times New Roman"/>
          <w:i/>
          <w:color w:val="auto"/>
        </w:rPr>
        <w:t>:</w:t>
      </w:r>
      <w:r>
        <w:rPr>
          <w:rFonts w:ascii="Times New Roman" w:eastAsia="Times New Roman" w:hAnsi="Times New Roman" w:cs="Times New Roman"/>
          <w:i/>
          <w:color w:val="auto"/>
        </w:rPr>
        <w:t xml:space="preserve"> 3</w:t>
      </w:r>
    </w:p>
    <w:p w:rsidR="000634FF" w:rsidRDefault="00180906" w:rsidP="00180906">
      <w:pPr>
        <w:widowControl/>
        <w:rPr>
          <w:rFonts w:ascii="Times New Roman" w:eastAsia="Times New Roman" w:hAnsi="Times New Roman" w:cs="Times New Roman"/>
          <w:i/>
          <w:color w:val="auto"/>
        </w:rPr>
      </w:pPr>
      <w:r w:rsidRPr="00F92B38">
        <w:rPr>
          <w:rFonts w:ascii="Times New Roman" w:eastAsia="Times New Roman" w:hAnsi="Times New Roman" w:cs="Times New Roman"/>
          <w:i/>
          <w:color w:val="auto"/>
        </w:rPr>
        <w:tab/>
      </w:r>
    </w:p>
    <w:p w:rsidR="007720F7" w:rsidRDefault="007720F7" w:rsidP="00180906">
      <w:pPr>
        <w:widowControl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Общее количество замечаний: 3 </w:t>
      </w:r>
    </w:p>
    <w:p w:rsidR="000634FF" w:rsidRDefault="007720F7" w:rsidP="00180906">
      <w:pPr>
        <w:widowControl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Из них: принято: 3</w:t>
      </w:r>
    </w:p>
    <w:p w:rsidR="007720F7" w:rsidRPr="00F92B38" w:rsidRDefault="007720F7" w:rsidP="00180906">
      <w:pPr>
        <w:widowControl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             не принято: 0</w:t>
      </w:r>
      <w:bookmarkStart w:id="0" w:name="_GoBack"/>
      <w:bookmarkEnd w:id="0"/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5"/>
        <w:gridCol w:w="6001"/>
      </w:tblGrid>
      <w:tr w:rsidR="00072C1D" w:rsidTr="00127160">
        <w:tc>
          <w:tcPr>
            <w:tcW w:w="6125" w:type="dxa"/>
          </w:tcPr>
          <w:p w:rsidR="00072C1D" w:rsidRDefault="00072C1D" w:rsidP="001271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Заместитель</w:t>
            </w:r>
            <w:r w:rsidR="000634F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Генерального директора</w:t>
            </w:r>
          </w:p>
        </w:tc>
        <w:tc>
          <w:tcPr>
            <w:tcW w:w="6001" w:type="dxa"/>
          </w:tcPr>
          <w:p w:rsidR="00072C1D" w:rsidRDefault="000634FF" w:rsidP="000634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И. Хамитов</w:t>
            </w:r>
          </w:p>
        </w:tc>
      </w:tr>
    </w:tbl>
    <w:p w:rsidR="009972FB" w:rsidRDefault="009972FB" w:rsidP="000634FF"/>
    <w:sectPr w:rsidR="009972FB" w:rsidSect="000634FF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4EDE"/>
    <w:multiLevelType w:val="hybridMultilevel"/>
    <w:tmpl w:val="DB76C682"/>
    <w:lvl w:ilvl="0" w:tplc="EA904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BB42C7"/>
    <w:multiLevelType w:val="hybridMultilevel"/>
    <w:tmpl w:val="778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06"/>
    <w:rsid w:val="0002135E"/>
    <w:rsid w:val="00024092"/>
    <w:rsid w:val="00030409"/>
    <w:rsid w:val="00032B35"/>
    <w:rsid w:val="00034487"/>
    <w:rsid w:val="00034E8E"/>
    <w:rsid w:val="00035EDA"/>
    <w:rsid w:val="00036CA0"/>
    <w:rsid w:val="00036E43"/>
    <w:rsid w:val="0004023B"/>
    <w:rsid w:val="000411E7"/>
    <w:rsid w:val="00050755"/>
    <w:rsid w:val="00050A5A"/>
    <w:rsid w:val="000634FF"/>
    <w:rsid w:val="00064983"/>
    <w:rsid w:val="0006499B"/>
    <w:rsid w:val="00065F6A"/>
    <w:rsid w:val="00072C1D"/>
    <w:rsid w:val="00087663"/>
    <w:rsid w:val="000A4428"/>
    <w:rsid w:val="000B464F"/>
    <w:rsid w:val="000C4476"/>
    <w:rsid w:val="000C5D6B"/>
    <w:rsid w:val="000D0904"/>
    <w:rsid w:val="000D2C36"/>
    <w:rsid w:val="000D353D"/>
    <w:rsid w:val="000D3F40"/>
    <w:rsid w:val="000D76E8"/>
    <w:rsid w:val="000E0DE1"/>
    <w:rsid w:val="000E3EA3"/>
    <w:rsid w:val="000E5995"/>
    <w:rsid w:val="000F206B"/>
    <w:rsid w:val="000F4BBA"/>
    <w:rsid w:val="000F52A4"/>
    <w:rsid w:val="00100FFF"/>
    <w:rsid w:val="0010241C"/>
    <w:rsid w:val="00106651"/>
    <w:rsid w:val="001128D6"/>
    <w:rsid w:val="00113C28"/>
    <w:rsid w:val="00116EC2"/>
    <w:rsid w:val="00121B5B"/>
    <w:rsid w:val="001226CD"/>
    <w:rsid w:val="00123079"/>
    <w:rsid w:val="001776C5"/>
    <w:rsid w:val="00180906"/>
    <w:rsid w:val="001814C5"/>
    <w:rsid w:val="00182147"/>
    <w:rsid w:val="0018540D"/>
    <w:rsid w:val="001A368E"/>
    <w:rsid w:val="001C7A5E"/>
    <w:rsid w:val="001D51EA"/>
    <w:rsid w:val="001E6530"/>
    <w:rsid w:val="001E6582"/>
    <w:rsid w:val="001F2DE1"/>
    <w:rsid w:val="001F6D48"/>
    <w:rsid w:val="00200524"/>
    <w:rsid w:val="00210784"/>
    <w:rsid w:val="00212F08"/>
    <w:rsid w:val="00226514"/>
    <w:rsid w:val="0023441F"/>
    <w:rsid w:val="002507B1"/>
    <w:rsid w:val="002514EA"/>
    <w:rsid w:val="002632CE"/>
    <w:rsid w:val="002704A6"/>
    <w:rsid w:val="002753C9"/>
    <w:rsid w:val="00290A35"/>
    <w:rsid w:val="002943A6"/>
    <w:rsid w:val="0029587B"/>
    <w:rsid w:val="002A19F9"/>
    <w:rsid w:val="002B5664"/>
    <w:rsid w:val="002C2365"/>
    <w:rsid w:val="002C620F"/>
    <w:rsid w:val="002E66A8"/>
    <w:rsid w:val="002E695F"/>
    <w:rsid w:val="00314DF3"/>
    <w:rsid w:val="0032587D"/>
    <w:rsid w:val="00332FA8"/>
    <w:rsid w:val="00335048"/>
    <w:rsid w:val="00350EFC"/>
    <w:rsid w:val="00364D55"/>
    <w:rsid w:val="00365404"/>
    <w:rsid w:val="003710B6"/>
    <w:rsid w:val="003732BD"/>
    <w:rsid w:val="0037551B"/>
    <w:rsid w:val="00392402"/>
    <w:rsid w:val="003A2A23"/>
    <w:rsid w:val="003A752C"/>
    <w:rsid w:val="003B0E24"/>
    <w:rsid w:val="003B52EA"/>
    <w:rsid w:val="003C3A0D"/>
    <w:rsid w:val="003C4079"/>
    <w:rsid w:val="003C5E07"/>
    <w:rsid w:val="003D24D3"/>
    <w:rsid w:val="003F2EB5"/>
    <w:rsid w:val="00400489"/>
    <w:rsid w:val="00401AFD"/>
    <w:rsid w:val="00406CFE"/>
    <w:rsid w:val="004072A6"/>
    <w:rsid w:val="0042092C"/>
    <w:rsid w:val="00430A81"/>
    <w:rsid w:val="00431A75"/>
    <w:rsid w:val="0043692C"/>
    <w:rsid w:val="00436DF4"/>
    <w:rsid w:val="00452717"/>
    <w:rsid w:val="00457FD8"/>
    <w:rsid w:val="0046145E"/>
    <w:rsid w:val="00474380"/>
    <w:rsid w:val="00475BF6"/>
    <w:rsid w:val="004825B6"/>
    <w:rsid w:val="004841F4"/>
    <w:rsid w:val="004856E0"/>
    <w:rsid w:val="004A4803"/>
    <w:rsid w:val="004B1862"/>
    <w:rsid w:val="004B43B5"/>
    <w:rsid w:val="004C11A7"/>
    <w:rsid w:val="004C30ED"/>
    <w:rsid w:val="004C5F32"/>
    <w:rsid w:val="004C7160"/>
    <w:rsid w:val="004C71B7"/>
    <w:rsid w:val="004D0B1D"/>
    <w:rsid w:val="004D2327"/>
    <w:rsid w:val="004D3220"/>
    <w:rsid w:val="004E0FE4"/>
    <w:rsid w:val="004E1247"/>
    <w:rsid w:val="004F4C8A"/>
    <w:rsid w:val="004F53A7"/>
    <w:rsid w:val="00503B26"/>
    <w:rsid w:val="00522AD1"/>
    <w:rsid w:val="00522B5E"/>
    <w:rsid w:val="0052436D"/>
    <w:rsid w:val="00526213"/>
    <w:rsid w:val="00532560"/>
    <w:rsid w:val="00565137"/>
    <w:rsid w:val="005676E1"/>
    <w:rsid w:val="0058123E"/>
    <w:rsid w:val="005868C3"/>
    <w:rsid w:val="005965A2"/>
    <w:rsid w:val="005A271C"/>
    <w:rsid w:val="005A2FEE"/>
    <w:rsid w:val="005A34C6"/>
    <w:rsid w:val="005C3B88"/>
    <w:rsid w:val="005D2979"/>
    <w:rsid w:val="005F19F9"/>
    <w:rsid w:val="005F226E"/>
    <w:rsid w:val="005F2E0A"/>
    <w:rsid w:val="0060725E"/>
    <w:rsid w:val="00630561"/>
    <w:rsid w:val="006361AE"/>
    <w:rsid w:val="006533C6"/>
    <w:rsid w:val="00655D47"/>
    <w:rsid w:val="00662998"/>
    <w:rsid w:val="00673C04"/>
    <w:rsid w:val="00674D66"/>
    <w:rsid w:val="00675D05"/>
    <w:rsid w:val="00685A24"/>
    <w:rsid w:val="006916E5"/>
    <w:rsid w:val="00696778"/>
    <w:rsid w:val="006A0E9E"/>
    <w:rsid w:val="006A666D"/>
    <w:rsid w:val="006A7904"/>
    <w:rsid w:val="006B6466"/>
    <w:rsid w:val="006D082A"/>
    <w:rsid w:val="006F1B75"/>
    <w:rsid w:val="006F3F89"/>
    <w:rsid w:val="007116AB"/>
    <w:rsid w:val="007233B0"/>
    <w:rsid w:val="00730C52"/>
    <w:rsid w:val="00731338"/>
    <w:rsid w:val="00737C0B"/>
    <w:rsid w:val="0075475D"/>
    <w:rsid w:val="007652B9"/>
    <w:rsid w:val="00766DEB"/>
    <w:rsid w:val="007703D5"/>
    <w:rsid w:val="007720F7"/>
    <w:rsid w:val="00785B3B"/>
    <w:rsid w:val="00785E33"/>
    <w:rsid w:val="00793840"/>
    <w:rsid w:val="007A0C96"/>
    <w:rsid w:val="007A1296"/>
    <w:rsid w:val="007B6B2B"/>
    <w:rsid w:val="007B6E56"/>
    <w:rsid w:val="007C5254"/>
    <w:rsid w:val="007D4224"/>
    <w:rsid w:val="007D6427"/>
    <w:rsid w:val="007E4267"/>
    <w:rsid w:val="007F10C2"/>
    <w:rsid w:val="007F3C08"/>
    <w:rsid w:val="007F43C0"/>
    <w:rsid w:val="007F5560"/>
    <w:rsid w:val="00805C38"/>
    <w:rsid w:val="008068ED"/>
    <w:rsid w:val="00832BAA"/>
    <w:rsid w:val="00854598"/>
    <w:rsid w:val="0085489B"/>
    <w:rsid w:val="00874CAD"/>
    <w:rsid w:val="008815FE"/>
    <w:rsid w:val="008822B6"/>
    <w:rsid w:val="008943F1"/>
    <w:rsid w:val="008B3E52"/>
    <w:rsid w:val="008B7ED3"/>
    <w:rsid w:val="008C49B3"/>
    <w:rsid w:val="008C5B88"/>
    <w:rsid w:val="008D2E82"/>
    <w:rsid w:val="008D4029"/>
    <w:rsid w:val="00907CE0"/>
    <w:rsid w:val="00916AC1"/>
    <w:rsid w:val="00917954"/>
    <w:rsid w:val="00923070"/>
    <w:rsid w:val="00923072"/>
    <w:rsid w:val="00934526"/>
    <w:rsid w:val="00942A10"/>
    <w:rsid w:val="00956402"/>
    <w:rsid w:val="00963A85"/>
    <w:rsid w:val="0097177D"/>
    <w:rsid w:val="009972FB"/>
    <w:rsid w:val="0099762C"/>
    <w:rsid w:val="009B6839"/>
    <w:rsid w:val="009E493A"/>
    <w:rsid w:val="009E4C22"/>
    <w:rsid w:val="009E4EFE"/>
    <w:rsid w:val="009F3E32"/>
    <w:rsid w:val="00A05499"/>
    <w:rsid w:val="00A20986"/>
    <w:rsid w:val="00A22B9D"/>
    <w:rsid w:val="00A2388B"/>
    <w:rsid w:val="00A31645"/>
    <w:rsid w:val="00A316DA"/>
    <w:rsid w:val="00A551FC"/>
    <w:rsid w:val="00A735ED"/>
    <w:rsid w:val="00A87A98"/>
    <w:rsid w:val="00A91698"/>
    <w:rsid w:val="00A93E63"/>
    <w:rsid w:val="00A9408D"/>
    <w:rsid w:val="00A946ED"/>
    <w:rsid w:val="00A94AF0"/>
    <w:rsid w:val="00AA32FB"/>
    <w:rsid w:val="00AA5169"/>
    <w:rsid w:val="00AA59FC"/>
    <w:rsid w:val="00AA6CC1"/>
    <w:rsid w:val="00AA7CF1"/>
    <w:rsid w:val="00AC40F2"/>
    <w:rsid w:val="00AF7819"/>
    <w:rsid w:val="00B04A93"/>
    <w:rsid w:val="00B24BD8"/>
    <w:rsid w:val="00B25651"/>
    <w:rsid w:val="00B46A16"/>
    <w:rsid w:val="00B53B5B"/>
    <w:rsid w:val="00B613DF"/>
    <w:rsid w:val="00B81650"/>
    <w:rsid w:val="00BB022E"/>
    <w:rsid w:val="00BB08CE"/>
    <w:rsid w:val="00BD471D"/>
    <w:rsid w:val="00BE1EF3"/>
    <w:rsid w:val="00BF01F4"/>
    <w:rsid w:val="00BF4C9F"/>
    <w:rsid w:val="00BF4F53"/>
    <w:rsid w:val="00C074BA"/>
    <w:rsid w:val="00C0790E"/>
    <w:rsid w:val="00C2247D"/>
    <w:rsid w:val="00C26A64"/>
    <w:rsid w:val="00C26F6B"/>
    <w:rsid w:val="00C27CA0"/>
    <w:rsid w:val="00C3574C"/>
    <w:rsid w:val="00C3584C"/>
    <w:rsid w:val="00C37BDE"/>
    <w:rsid w:val="00C41DF6"/>
    <w:rsid w:val="00C45655"/>
    <w:rsid w:val="00C478FD"/>
    <w:rsid w:val="00C5144B"/>
    <w:rsid w:val="00C61DC7"/>
    <w:rsid w:val="00C628C3"/>
    <w:rsid w:val="00C703A9"/>
    <w:rsid w:val="00C708E1"/>
    <w:rsid w:val="00C83A6D"/>
    <w:rsid w:val="00C842FA"/>
    <w:rsid w:val="00C95D12"/>
    <w:rsid w:val="00CA0377"/>
    <w:rsid w:val="00CB68CD"/>
    <w:rsid w:val="00CD204B"/>
    <w:rsid w:val="00CD4ABF"/>
    <w:rsid w:val="00CF5058"/>
    <w:rsid w:val="00D12CEB"/>
    <w:rsid w:val="00D31F6F"/>
    <w:rsid w:val="00D324BA"/>
    <w:rsid w:val="00D32AF5"/>
    <w:rsid w:val="00D335BD"/>
    <w:rsid w:val="00D349A7"/>
    <w:rsid w:val="00D37313"/>
    <w:rsid w:val="00D402D1"/>
    <w:rsid w:val="00D61949"/>
    <w:rsid w:val="00D71252"/>
    <w:rsid w:val="00D71712"/>
    <w:rsid w:val="00D72445"/>
    <w:rsid w:val="00D81BE8"/>
    <w:rsid w:val="00D846D9"/>
    <w:rsid w:val="00D91D49"/>
    <w:rsid w:val="00DB1E66"/>
    <w:rsid w:val="00DB355E"/>
    <w:rsid w:val="00DC2DDB"/>
    <w:rsid w:val="00DE0744"/>
    <w:rsid w:val="00DE7BAB"/>
    <w:rsid w:val="00DF06CF"/>
    <w:rsid w:val="00DF12E5"/>
    <w:rsid w:val="00DF6E30"/>
    <w:rsid w:val="00DF6F3A"/>
    <w:rsid w:val="00E022B8"/>
    <w:rsid w:val="00E10D59"/>
    <w:rsid w:val="00E1630E"/>
    <w:rsid w:val="00E30013"/>
    <w:rsid w:val="00E35E95"/>
    <w:rsid w:val="00E40FDA"/>
    <w:rsid w:val="00E43665"/>
    <w:rsid w:val="00E452C1"/>
    <w:rsid w:val="00E45935"/>
    <w:rsid w:val="00E529E9"/>
    <w:rsid w:val="00E558E1"/>
    <w:rsid w:val="00E70254"/>
    <w:rsid w:val="00E71D5C"/>
    <w:rsid w:val="00E75A21"/>
    <w:rsid w:val="00E82F9A"/>
    <w:rsid w:val="00E94A26"/>
    <w:rsid w:val="00E96A8F"/>
    <w:rsid w:val="00EA0A96"/>
    <w:rsid w:val="00EA0ECF"/>
    <w:rsid w:val="00EA4C11"/>
    <w:rsid w:val="00EA5110"/>
    <w:rsid w:val="00EA6C18"/>
    <w:rsid w:val="00EC2151"/>
    <w:rsid w:val="00EC3152"/>
    <w:rsid w:val="00EC4B80"/>
    <w:rsid w:val="00EC6501"/>
    <w:rsid w:val="00ED1C86"/>
    <w:rsid w:val="00ED2846"/>
    <w:rsid w:val="00EF19C8"/>
    <w:rsid w:val="00EF53F1"/>
    <w:rsid w:val="00EF5C44"/>
    <w:rsid w:val="00F0521C"/>
    <w:rsid w:val="00F25316"/>
    <w:rsid w:val="00F3189D"/>
    <w:rsid w:val="00F364C8"/>
    <w:rsid w:val="00F537CA"/>
    <w:rsid w:val="00F60DC6"/>
    <w:rsid w:val="00F6164A"/>
    <w:rsid w:val="00F61844"/>
    <w:rsid w:val="00F764B3"/>
    <w:rsid w:val="00F91CF9"/>
    <w:rsid w:val="00F94417"/>
    <w:rsid w:val="00F95964"/>
    <w:rsid w:val="00F9621A"/>
    <w:rsid w:val="00F963AA"/>
    <w:rsid w:val="00FA7101"/>
    <w:rsid w:val="00FB020C"/>
    <w:rsid w:val="00FB3105"/>
    <w:rsid w:val="00FE184F"/>
    <w:rsid w:val="00FE3DA0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6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A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1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6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A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1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13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dcterms:created xsi:type="dcterms:W3CDTF">2019-08-19T09:03:00Z</dcterms:created>
  <dcterms:modified xsi:type="dcterms:W3CDTF">2020-05-11T08:47:00Z</dcterms:modified>
</cp:coreProperties>
</file>