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5B3E8" w14:textId="77777777" w:rsidR="00E516C6" w:rsidRDefault="00E516C6" w:rsidP="00E516C6">
      <w:pPr>
        <w:jc w:val="center"/>
        <w:rPr>
          <w:rFonts w:ascii="Times New Roman" w:hAnsi="Times New Roman" w:cs="Times New Roman"/>
          <w:b/>
          <w:sz w:val="24"/>
          <w:szCs w:val="24"/>
        </w:rPr>
      </w:pPr>
      <w:r w:rsidRPr="002E221B">
        <w:rPr>
          <w:rFonts w:ascii="Times New Roman" w:hAnsi="Times New Roman" w:cs="Times New Roman"/>
          <w:b/>
          <w:sz w:val="24"/>
          <w:szCs w:val="24"/>
        </w:rPr>
        <w:t>Сводка отзывов</w:t>
      </w:r>
    </w:p>
    <w:p w14:paraId="3C23C018" w14:textId="77777777" w:rsidR="00924FA1" w:rsidRPr="00924FA1" w:rsidRDefault="00E516C6" w:rsidP="00924FA1">
      <w:pPr>
        <w:spacing w:after="0" w:line="240" w:lineRule="auto"/>
        <w:jc w:val="center"/>
        <w:rPr>
          <w:rFonts w:ascii="Times New Roman" w:hAnsi="Times New Roman" w:cs="Times New Roman"/>
          <w:b/>
          <w:sz w:val="24"/>
          <w:szCs w:val="24"/>
        </w:rPr>
      </w:pPr>
      <w:r w:rsidRPr="002E221B">
        <w:rPr>
          <w:rFonts w:ascii="Times New Roman" w:hAnsi="Times New Roman" w:cs="Times New Roman"/>
          <w:b/>
          <w:sz w:val="24"/>
          <w:szCs w:val="24"/>
        </w:rPr>
        <w:t xml:space="preserve"> к проекту национального стандарта </w:t>
      </w:r>
      <w:r w:rsidRPr="007D283B">
        <w:rPr>
          <w:rFonts w:ascii="Times New Roman" w:hAnsi="Times New Roman" w:cs="Times New Roman"/>
          <w:b/>
          <w:sz w:val="24"/>
          <w:szCs w:val="24"/>
        </w:rPr>
        <w:t xml:space="preserve">СТ РК </w:t>
      </w:r>
      <w:r>
        <w:rPr>
          <w:rFonts w:ascii="Times New Roman" w:hAnsi="Times New Roman" w:cs="Times New Roman"/>
          <w:b/>
          <w:sz w:val="24"/>
          <w:szCs w:val="24"/>
        </w:rPr>
        <w:t>«</w:t>
      </w:r>
      <w:r w:rsidR="00924FA1" w:rsidRPr="00924FA1">
        <w:rPr>
          <w:rFonts w:ascii="Times New Roman" w:hAnsi="Times New Roman" w:cs="Times New Roman"/>
          <w:b/>
          <w:sz w:val="24"/>
          <w:szCs w:val="24"/>
        </w:rPr>
        <w:t xml:space="preserve">СУДЕБНО-ТЕХНИЧЕСКОЕ ИССЛЕДОВАНИЕ ДОКУМЕНТОВ </w:t>
      </w:r>
    </w:p>
    <w:p w14:paraId="428D3960" w14:textId="77777777" w:rsidR="00E516C6" w:rsidRDefault="00924FA1" w:rsidP="00924FA1">
      <w:pPr>
        <w:spacing w:after="0" w:line="240" w:lineRule="auto"/>
        <w:jc w:val="center"/>
        <w:rPr>
          <w:rFonts w:ascii="Times New Roman" w:hAnsi="Times New Roman" w:cs="Times New Roman"/>
          <w:b/>
          <w:sz w:val="24"/>
          <w:szCs w:val="24"/>
        </w:rPr>
      </w:pPr>
      <w:r w:rsidRPr="00924FA1">
        <w:rPr>
          <w:rFonts w:ascii="Times New Roman" w:hAnsi="Times New Roman" w:cs="Times New Roman"/>
          <w:b/>
          <w:sz w:val="24"/>
          <w:szCs w:val="24"/>
        </w:rPr>
        <w:t>Термины и определения</w:t>
      </w:r>
      <w:r w:rsidR="00E516C6">
        <w:rPr>
          <w:rFonts w:ascii="Times New Roman" w:hAnsi="Times New Roman" w:cs="Times New Roman"/>
          <w:b/>
          <w:sz w:val="24"/>
          <w:szCs w:val="24"/>
        </w:rPr>
        <w:t>».</w:t>
      </w:r>
    </w:p>
    <w:p w14:paraId="3EDEFDDA" w14:textId="77777777" w:rsidR="00924FA1" w:rsidRPr="002E221B" w:rsidRDefault="00924FA1" w:rsidP="00924FA1">
      <w:pPr>
        <w:spacing w:after="0" w:line="240" w:lineRule="auto"/>
        <w:jc w:val="center"/>
        <w:rPr>
          <w:rFonts w:ascii="Times New Roman" w:hAnsi="Times New Roman" w:cs="Times New Roman"/>
          <w:b/>
          <w:sz w:val="24"/>
          <w:szCs w:val="24"/>
        </w:rPr>
      </w:pPr>
    </w:p>
    <w:tbl>
      <w:tblPr>
        <w:tblStyle w:val="a3"/>
        <w:tblW w:w="14885" w:type="dxa"/>
        <w:tblInd w:w="-176" w:type="dxa"/>
        <w:tblLayout w:type="fixed"/>
        <w:tblLook w:val="04A0" w:firstRow="1" w:lastRow="0" w:firstColumn="1" w:lastColumn="0" w:noHBand="0" w:noVBand="1"/>
      </w:tblPr>
      <w:tblGrid>
        <w:gridCol w:w="568"/>
        <w:gridCol w:w="2552"/>
        <w:gridCol w:w="7087"/>
        <w:gridCol w:w="4678"/>
      </w:tblGrid>
      <w:tr w:rsidR="00E516C6" w:rsidRPr="00552B68" w14:paraId="1BBEBFEC" w14:textId="77777777" w:rsidTr="00CD013F">
        <w:tc>
          <w:tcPr>
            <w:tcW w:w="568" w:type="dxa"/>
            <w:vAlign w:val="center"/>
          </w:tcPr>
          <w:p w14:paraId="0BBD7634" w14:textId="77777777" w:rsidR="00E516C6" w:rsidRPr="00552B68" w:rsidRDefault="00E516C6" w:rsidP="00CD013F">
            <w:pPr>
              <w:jc w:val="center"/>
              <w:rPr>
                <w:rFonts w:ascii="Times New Roman" w:hAnsi="Times New Roman" w:cs="Times New Roman"/>
                <w:b/>
                <w:sz w:val="24"/>
                <w:szCs w:val="24"/>
              </w:rPr>
            </w:pPr>
            <w:r w:rsidRPr="00552B68">
              <w:rPr>
                <w:rFonts w:ascii="Times New Roman" w:hAnsi="Times New Roman" w:cs="Times New Roman"/>
                <w:b/>
                <w:sz w:val="24"/>
                <w:szCs w:val="24"/>
              </w:rPr>
              <w:t>№</w:t>
            </w:r>
          </w:p>
          <w:p w14:paraId="7E6C72D7" w14:textId="77777777" w:rsidR="00E516C6" w:rsidRPr="00552B68" w:rsidRDefault="00E516C6" w:rsidP="00CD013F">
            <w:pPr>
              <w:jc w:val="center"/>
              <w:rPr>
                <w:rFonts w:ascii="Times New Roman" w:hAnsi="Times New Roman" w:cs="Times New Roman"/>
                <w:b/>
                <w:sz w:val="24"/>
                <w:szCs w:val="24"/>
              </w:rPr>
            </w:pPr>
            <w:r w:rsidRPr="00552B68">
              <w:rPr>
                <w:rFonts w:ascii="Times New Roman" w:hAnsi="Times New Roman" w:cs="Times New Roman"/>
                <w:b/>
                <w:sz w:val="24"/>
                <w:szCs w:val="24"/>
              </w:rPr>
              <w:t>п/п</w:t>
            </w:r>
          </w:p>
        </w:tc>
        <w:tc>
          <w:tcPr>
            <w:tcW w:w="2552" w:type="dxa"/>
            <w:vAlign w:val="center"/>
          </w:tcPr>
          <w:p w14:paraId="217EAD06" w14:textId="77777777" w:rsidR="00E516C6" w:rsidRPr="00552B68" w:rsidRDefault="00E516C6" w:rsidP="00CD013F">
            <w:pPr>
              <w:jc w:val="center"/>
              <w:rPr>
                <w:rFonts w:ascii="Times New Roman" w:hAnsi="Times New Roman" w:cs="Times New Roman"/>
                <w:b/>
                <w:sz w:val="24"/>
                <w:szCs w:val="24"/>
              </w:rPr>
            </w:pPr>
            <w:r w:rsidRPr="00552B68">
              <w:rPr>
                <w:rFonts w:ascii="Times New Roman" w:hAnsi="Times New Roman" w:cs="Times New Roman"/>
                <w:b/>
                <w:sz w:val="24"/>
                <w:szCs w:val="24"/>
              </w:rPr>
              <w:t>Номер раздела, подраздела, пункта, подпункта, приложения проекта</w:t>
            </w:r>
            <w:r>
              <w:rPr>
                <w:rFonts w:ascii="Times New Roman" w:hAnsi="Times New Roman" w:cs="Times New Roman"/>
                <w:b/>
                <w:sz w:val="24"/>
                <w:szCs w:val="24"/>
              </w:rPr>
              <w:t xml:space="preserve"> стандарта</w:t>
            </w:r>
          </w:p>
        </w:tc>
        <w:tc>
          <w:tcPr>
            <w:tcW w:w="7087" w:type="dxa"/>
            <w:vAlign w:val="center"/>
          </w:tcPr>
          <w:p w14:paraId="13C09008" w14:textId="77777777" w:rsidR="00E516C6" w:rsidRPr="00552B68" w:rsidRDefault="00E516C6" w:rsidP="00CD013F">
            <w:pPr>
              <w:jc w:val="center"/>
              <w:rPr>
                <w:rFonts w:ascii="Times New Roman" w:hAnsi="Times New Roman" w:cs="Times New Roman"/>
                <w:b/>
                <w:sz w:val="24"/>
                <w:szCs w:val="24"/>
              </w:rPr>
            </w:pPr>
            <w:r w:rsidRPr="00552B68">
              <w:rPr>
                <w:rFonts w:ascii="Times New Roman" w:hAnsi="Times New Roman" w:cs="Times New Roman"/>
                <w:b/>
                <w:sz w:val="24"/>
                <w:szCs w:val="24"/>
              </w:rPr>
              <w:t>Замечания или предложения по проекту стандарта</w:t>
            </w:r>
          </w:p>
        </w:tc>
        <w:tc>
          <w:tcPr>
            <w:tcW w:w="4678" w:type="dxa"/>
            <w:vAlign w:val="center"/>
          </w:tcPr>
          <w:p w14:paraId="5D623602" w14:textId="77777777" w:rsidR="00E516C6" w:rsidRPr="00552B68" w:rsidRDefault="00E516C6" w:rsidP="00CD013F">
            <w:pPr>
              <w:jc w:val="center"/>
              <w:rPr>
                <w:rFonts w:ascii="Times New Roman" w:hAnsi="Times New Roman" w:cs="Times New Roman"/>
                <w:b/>
                <w:sz w:val="24"/>
                <w:szCs w:val="24"/>
              </w:rPr>
            </w:pPr>
            <w:r w:rsidRPr="00552B68">
              <w:rPr>
                <w:rFonts w:ascii="Times New Roman" w:hAnsi="Times New Roman" w:cs="Times New Roman"/>
                <w:b/>
                <w:sz w:val="24"/>
                <w:szCs w:val="24"/>
              </w:rPr>
              <w:t>Заключение разработчика с обоснованием причин непринятия замечаний и предложений</w:t>
            </w:r>
          </w:p>
        </w:tc>
      </w:tr>
      <w:tr w:rsidR="00E516C6" w:rsidRPr="00552B68" w14:paraId="3DDD4A80" w14:textId="77777777" w:rsidTr="00CD013F">
        <w:tc>
          <w:tcPr>
            <w:tcW w:w="14885" w:type="dxa"/>
            <w:gridSpan w:val="4"/>
            <w:vAlign w:val="center"/>
          </w:tcPr>
          <w:p w14:paraId="7FD5885D" w14:textId="77777777" w:rsidR="00E516C6" w:rsidRPr="00022096" w:rsidRDefault="00E516C6" w:rsidP="00CD013F">
            <w:pPr>
              <w:pStyle w:val="a4"/>
              <w:numPr>
                <w:ilvl w:val="0"/>
                <w:numId w:val="1"/>
              </w:numPr>
              <w:spacing w:after="0" w:line="240" w:lineRule="auto"/>
              <w:jc w:val="center"/>
              <w:rPr>
                <w:rFonts w:ascii="Times New Roman" w:hAnsi="Times New Roman"/>
                <w:b/>
                <w:sz w:val="24"/>
                <w:szCs w:val="24"/>
              </w:rPr>
            </w:pPr>
            <w:r w:rsidRPr="00D86069">
              <w:rPr>
                <w:rFonts w:ascii="Times New Roman" w:hAnsi="Times New Roman"/>
                <w:b/>
                <w:sz w:val="24"/>
                <w:szCs w:val="24"/>
              </w:rPr>
              <w:t>Государственные органы</w:t>
            </w:r>
          </w:p>
        </w:tc>
      </w:tr>
      <w:tr w:rsidR="00E516C6" w:rsidRPr="00552B68" w14:paraId="5FD7D711" w14:textId="77777777" w:rsidTr="00CD013F">
        <w:tc>
          <w:tcPr>
            <w:tcW w:w="14885" w:type="dxa"/>
            <w:gridSpan w:val="4"/>
            <w:vAlign w:val="center"/>
          </w:tcPr>
          <w:p w14:paraId="53C252D8" w14:textId="77777777" w:rsidR="00BC2950" w:rsidRPr="00694BDC" w:rsidRDefault="00BC2950" w:rsidP="00BC2950">
            <w:pPr>
              <w:pStyle w:val="a4"/>
              <w:numPr>
                <w:ilvl w:val="0"/>
                <w:numId w:val="2"/>
              </w:numPr>
              <w:jc w:val="center"/>
              <w:rPr>
                <w:rFonts w:ascii="Times New Roman" w:hAnsi="Times New Roman"/>
                <w:b/>
                <w:sz w:val="24"/>
                <w:szCs w:val="24"/>
              </w:rPr>
            </w:pPr>
            <w:r w:rsidRPr="00694BDC">
              <w:rPr>
                <w:rFonts w:ascii="Times New Roman" w:hAnsi="Times New Roman"/>
                <w:b/>
                <w:sz w:val="24"/>
                <w:szCs w:val="24"/>
              </w:rPr>
              <w:t>Национальная палата предпринимателей Республики Казахстан «Атамекен»</w:t>
            </w:r>
          </w:p>
          <w:p w14:paraId="6D7FEDEF" w14:textId="60F104DB" w:rsidR="00E516C6" w:rsidRPr="00022096" w:rsidRDefault="00BC2950" w:rsidP="00BC2950">
            <w:pPr>
              <w:pStyle w:val="a4"/>
              <w:spacing w:after="0" w:line="240" w:lineRule="auto"/>
              <w:ind w:left="1080"/>
              <w:jc w:val="center"/>
              <w:rPr>
                <w:rFonts w:ascii="Times New Roman" w:hAnsi="Times New Roman"/>
                <w:b/>
                <w:sz w:val="24"/>
                <w:szCs w:val="24"/>
              </w:rPr>
            </w:pPr>
            <w:r w:rsidRPr="00694BDC">
              <w:rPr>
                <w:rFonts w:ascii="Times New Roman" w:hAnsi="Times New Roman"/>
                <w:b/>
                <w:sz w:val="24"/>
                <w:szCs w:val="24"/>
              </w:rPr>
              <w:t>№ 11036/17 от 01.09.2022 г.</w:t>
            </w:r>
          </w:p>
        </w:tc>
      </w:tr>
      <w:tr w:rsidR="00E516C6" w:rsidRPr="00552B68" w14:paraId="5C9D24AC" w14:textId="77777777" w:rsidTr="00CD013F">
        <w:tc>
          <w:tcPr>
            <w:tcW w:w="568" w:type="dxa"/>
            <w:vAlign w:val="center"/>
          </w:tcPr>
          <w:p w14:paraId="7662A115" w14:textId="77777777" w:rsidR="00E516C6" w:rsidRPr="00D6636D" w:rsidRDefault="00E516C6" w:rsidP="00CD013F">
            <w:pPr>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vAlign w:val="center"/>
          </w:tcPr>
          <w:p w14:paraId="40CA90C6" w14:textId="77777777" w:rsidR="00E516C6" w:rsidRPr="00BA08D6" w:rsidRDefault="00E516C6" w:rsidP="00CD013F">
            <w:pPr>
              <w:pStyle w:val="a4"/>
              <w:ind w:left="0"/>
              <w:jc w:val="center"/>
              <w:rPr>
                <w:rFonts w:ascii="Times New Roman" w:hAnsi="Times New Roman"/>
                <w:bCs/>
                <w:sz w:val="24"/>
                <w:szCs w:val="24"/>
              </w:rPr>
            </w:pPr>
          </w:p>
        </w:tc>
        <w:tc>
          <w:tcPr>
            <w:tcW w:w="7087" w:type="dxa"/>
            <w:vAlign w:val="center"/>
          </w:tcPr>
          <w:p w14:paraId="3620D65E" w14:textId="77777777" w:rsidR="00E516C6" w:rsidRPr="00BA08D6" w:rsidRDefault="00F059F3" w:rsidP="00CD013F">
            <w:pPr>
              <w:pStyle w:val="a4"/>
              <w:ind w:left="0"/>
              <w:jc w:val="center"/>
              <w:rPr>
                <w:rFonts w:ascii="Times New Roman" w:hAnsi="Times New Roman"/>
                <w:bCs/>
                <w:sz w:val="24"/>
                <w:szCs w:val="24"/>
              </w:rPr>
            </w:pPr>
            <w:r w:rsidRPr="00E02215">
              <w:rPr>
                <w:rFonts w:ascii="Times New Roman" w:hAnsi="Times New Roman"/>
                <w:sz w:val="24"/>
                <w:szCs w:val="24"/>
              </w:rPr>
              <w:t>Предложений и замечаний не имеет.</w:t>
            </w:r>
          </w:p>
        </w:tc>
        <w:tc>
          <w:tcPr>
            <w:tcW w:w="4678" w:type="dxa"/>
            <w:vAlign w:val="center"/>
          </w:tcPr>
          <w:p w14:paraId="24CCB735" w14:textId="77777777" w:rsidR="00E516C6" w:rsidRPr="00BA08D6" w:rsidRDefault="00E516C6" w:rsidP="00CD013F">
            <w:pPr>
              <w:pStyle w:val="a4"/>
              <w:ind w:left="0"/>
              <w:jc w:val="center"/>
              <w:rPr>
                <w:rFonts w:ascii="Times New Roman" w:hAnsi="Times New Roman"/>
                <w:bCs/>
                <w:sz w:val="24"/>
                <w:szCs w:val="24"/>
              </w:rPr>
            </w:pPr>
          </w:p>
        </w:tc>
      </w:tr>
      <w:tr w:rsidR="00E516C6" w:rsidRPr="00552B68" w14:paraId="4F4BD27B" w14:textId="77777777" w:rsidTr="00CD013F">
        <w:tc>
          <w:tcPr>
            <w:tcW w:w="14885" w:type="dxa"/>
            <w:gridSpan w:val="4"/>
            <w:vAlign w:val="center"/>
          </w:tcPr>
          <w:p w14:paraId="1B0B7D75" w14:textId="77777777" w:rsidR="00BC2950" w:rsidRPr="00BC2950" w:rsidRDefault="00E516C6" w:rsidP="00BC2950">
            <w:pPr>
              <w:jc w:val="center"/>
              <w:rPr>
                <w:rFonts w:ascii="Times New Roman" w:hAnsi="Times New Roman"/>
                <w:b/>
                <w:sz w:val="24"/>
                <w:szCs w:val="24"/>
                <w:lang w:val="kk-KZ"/>
              </w:rPr>
            </w:pPr>
            <w:r w:rsidRPr="00BC2950">
              <w:rPr>
                <w:rFonts w:ascii="Times New Roman" w:hAnsi="Times New Roman"/>
                <w:b/>
                <w:sz w:val="24"/>
                <w:szCs w:val="24"/>
              </w:rPr>
              <w:t xml:space="preserve">2. </w:t>
            </w:r>
            <w:r w:rsidR="00BC2950" w:rsidRPr="00BC2950">
              <w:rPr>
                <w:rFonts w:ascii="Times New Roman" w:hAnsi="Times New Roman"/>
                <w:b/>
                <w:sz w:val="24"/>
                <w:szCs w:val="24"/>
                <w:lang w:val="kk-KZ"/>
              </w:rPr>
              <w:t xml:space="preserve">Агентство Республики Казахстан по финансовому мониторингу </w:t>
            </w:r>
          </w:p>
          <w:p w14:paraId="1394D213" w14:textId="22D8A37C" w:rsidR="00E516C6" w:rsidRPr="00022096" w:rsidRDefault="00BC2950" w:rsidP="00BC2950">
            <w:pPr>
              <w:pStyle w:val="a4"/>
              <w:jc w:val="center"/>
              <w:rPr>
                <w:rFonts w:ascii="Times New Roman" w:hAnsi="Times New Roman"/>
                <w:b/>
                <w:sz w:val="24"/>
                <w:szCs w:val="24"/>
              </w:rPr>
            </w:pPr>
            <w:r w:rsidRPr="00D25601">
              <w:rPr>
                <w:rFonts w:ascii="Times New Roman" w:hAnsi="Times New Roman"/>
                <w:b/>
                <w:sz w:val="24"/>
                <w:szCs w:val="24"/>
                <w:lang w:val="kk-KZ"/>
              </w:rPr>
              <w:t>Исх. № АФМ-18-23/5203-И от 27.07.2022</w:t>
            </w:r>
          </w:p>
        </w:tc>
      </w:tr>
      <w:tr w:rsidR="00E516C6" w:rsidRPr="00552B68" w14:paraId="1A2911AC" w14:textId="77777777" w:rsidTr="00CD013F">
        <w:tc>
          <w:tcPr>
            <w:tcW w:w="568" w:type="dxa"/>
            <w:vAlign w:val="center"/>
          </w:tcPr>
          <w:p w14:paraId="2AD69FA3" w14:textId="77777777" w:rsidR="00E516C6" w:rsidRPr="00D6636D" w:rsidRDefault="00E516C6" w:rsidP="00CD013F">
            <w:pPr>
              <w:jc w:val="center"/>
              <w:rPr>
                <w:rFonts w:ascii="Times New Roman" w:hAnsi="Times New Roman" w:cs="Times New Roman"/>
                <w:sz w:val="24"/>
                <w:szCs w:val="24"/>
              </w:rPr>
            </w:pPr>
            <w:r>
              <w:rPr>
                <w:rFonts w:ascii="Times New Roman" w:hAnsi="Times New Roman" w:cs="Times New Roman"/>
                <w:sz w:val="24"/>
                <w:szCs w:val="24"/>
              </w:rPr>
              <w:t>2.</w:t>
            </w:r>
          </w:p>
        </w:tc>
        <w:tc>
          <w:tcPr>
            <w:tcW w:w="2552" w:type="dxa"/>
          </w:tcPr>
          <w:p w14:paraId="06B6F9B9" w14:textId="77777777" w:rsidR="00E516C6" w:rsidRPr="00F063C1" w:rsidRDefault="00E516C6" w:rsidP="00CD013F">
            <w:pPr>
              <w:pStyle w:val="a4"/>
              <w:ind w:left="0"/>
              <w:jc w:val="center"/>
              <w:rPr>
                <w:rFonts w:ascii="Times New Roman" w:hAnsi="Times New Roman"/>
                <w:bCs/>
                <w:sz w:val="24"/>
                <w:szCs w:val="24"/>
              </w:rPr>
            </w:pPr>
            <w:r>
              <w:rPr>
                <w:rFonts w:ascii="Times New Roman" w:hAnsi="Times New Roman"/>
                <w:bCs/>
                <w:sz w:val="24"/>
                <w:szCs w:val="24"/>
              </w:rPr>
              <w:t xml:space="preserve">Пояснительная записка </w:t>
            </w:r>
          </w:p>
        </w:tc>
        <w:tc>
          <w:tcPr>
            <w:tcW w:w="7087" w:type="dxa"/>
          </w:tcPr>
          <w:p w14:paraId="3496E8F4" w14:textId="77777777" w:rsidR="00E516C6" w:rsidRPr="00F063C1" w:rsidRDefault="00E516C6" w:rsidP="00CD013F">
            <w:pPr>
              <w:pStyle w:val="a4"/>
              <w:ind w:left="0"/>
              <w:jc w:val="both"/>
              <w:rPr>
                <w:rFonts w:ascii="Times New Roman" w:hAnsi="Times New Roman"/>
                <w:sz w:val="24"/>
                <w:szCs w:val="24"/>
              </w:rPr>
            </w:pPr>
            <w:r w:rsidRPr="00F0640D">
              <w:rPr>
                <w:rFonts w:ascii="Times New Roman" w:hAnsi="Times New Roman"/>
                <w:sz w:val="24"/>
                <w:szCs w:val="24"/>
              </w:rPr>
              <w:t xml:space="preserve">В пункт 5 Предполагаемые пользователи стандарта добавить </w:t>
            </w:r>
            <w:r>
              <w:rPr>
                <w:rFonts w:ascii="Times New Roman" w:hAnsi="Times New Roman"/>
                <w:sz w:val="24"/>
                <w:szCs w:val="24"/>
              </w:rPr>
              <w:t>«</w:t>
            </w:r>
            <w:r w:rsidRPr="00F0640D">
              <w:rPr>
                <w:rFonts w:ascii="Times New Roman" w:hAnsi="Times New Roman"/>
                <w:sz w:val="24"/>
                <w:szCs w:val="24"/>
              </w:rPr>
              <w:t>Агентство Республики Казахстан по финансовому мониторингу</w:t>
            </w:r>
            <w:r>
              <w:rPr>
                <w:rFonts w:ascii="Times New Roman" w:hAnsi="Times New Roman"/>
                <w:sz w:val="24"/>
                <w:szCs w:val="24"/>
              </w:rPr>
              <w:t>»</w:t>
            </w:r>
          </w:p>
        </w:tc>
        <w:tc>
          <w:tcPr>
            <w:tcW w:w="4678" w:type="dxa"/>
          </w:tcPr>
          <w:p w14:paraId="1C739BB4" w14:textId="77777777" w:rsidR="00E516C6" w:rsidRPr="00F063C1" w:rsidRDefault="00E516C6" w:rsidP="00CD013F">
            <w:pPr>
              <w:pStyle w:val="a4"/>
              <w:ind w:left="0"/>
              <w:jc w:val="both"/>
              <w:rPr>
                <w:rFonts w:ascii="Times New Roman" w:hAnsi="Times New Roman"/>
                <w:b/>
                <w:sz w:val="24"/>
                <w:szCs w:val="24"/>
              </w:rPr>
            </w:pPr>
            <w:r w:rsidRPr="00C13731">
              <w:rPr>
                <w:rFonts w:ascii="Times New Roman" w:hAnsi="Times New Roman"/>
                <w:sz w:val="24"/>
                <w:szCs w:val="24"/>
              </w:rPr>
              <w:t xml:space="preserve">Принято. </w:t>
            </w:r>
            <w:r w:rsidRPr="00F0640D">
              <w:rPr>
                <w:rFonts w:ascii="Times New Roman" w:hAnsi="Times New Roman"/>
                <w:sz w:val="24"/>
                <w:szCs w:val="24"/>
              </w:rPr>
              <w:t>Добавлено</w:t>
            </w:r>
          </w:p>
        </w:tc>
      </w:tr>
      <w:tr w:rsidR="00E516C6" w:rsidRPr="00552B68" w14:paraId="3CA1925D" w14:textId="77777777" w:rsidTr="00CD013F">
        <w:tc>
          <w:tcPr>
            <w:tcW w:w="14885" w:type="dxa"/>
            <w:gridSpan w:val="4"/>
            <w:vAlign w:val="center"/>
          </w:tcPr>
          <w:p w14:paraId="3C78FE30" w14:textId="4DD9F157" w:rsidR="00BC2950" w:rsidRPr="0013610E" w:rsidRDefault="00E516C6" w:rsidP="00BC2950">
            <w:pPr>
              <w:pStyle w:val="a4"/>
              <w:jc w:val="center"/>
              <w:rPr>
                <w:rFonts w:ascii="Times New Roman" w:hAnsi="Times New Roman"/>
                <w:b/>
                <w:bCs/>
                <w:sz w:val="24"/>
                <w:szCs w:val="24"/>
              </w:rPr>
            </w:pPr>
            <w:r w:rsidRPr="007D124E">
              <w:rPr>
                <w:rFonts w:ascii="Times New Roman" w:hAnsi="Times New Roman"/>
                <w:b/>
                <w:sz w:val="24"/>
                <w:szCs w:val="24"/>
              </w:rPr>
              <w:t>3</w:t>
            </w:r>
            <w:r w:rsidR="00BC2950">
              <w:rPr>
                <w:rFonts w:ascii="Times New Roman" w:hAnsi="Times New Roman"/>
                <w:b/>
                <w:sz w:val="24"/>
                <w:szCs w:val="24"/>
              </w:rPr>
              <w:t>.</w:t>
            </w:r>
            <w:r w:rsidRPr="007D124E">
              <w:rPr>
                <w:rFonts w:ascii="Times New Roman" w:hAnsi="Times New Roman"/>
                <w:b/>
                <w:sz w:val="24"/>
                <w:szCs w:val="24"/>
              </w:rPr>
              <w:t xml:space="preserve"> </w:t>
            </w:r>
            <w:r w:rsidR="00BC2950" w:rsidRPr="0013610E">
              <w:rPr>
                <w:rFonts w:ascii="Times New Roman" w:hAnsi="Times New Roman"/>
                <w:b/>
                <w:bCs/>
                <w:sz w:val="24"/>
                <w:szCs w:val="24"/>
              </w:rPr>
              <w:t>М</w:t>
            </w:r>
            <w:r w:rsidR="00BC2950">
              <w:rPr>
                <w:rFonts w:ascii="Times New Roman" w:hAnsi="Times New Roman"/>
                <w:b/>
                <w:bCs/>
                <w:sz w:val="24"/>
                <w:szCs w:val="24"/>
              </w:rPr>
              <w:t>инистерство внутренних дел</w:t>
            </w:r>
            <w:r w:rsidR="00BC2950" w:rsidRPr="0013610E">
              <w:rPr>
                <w:rFonts w:ascii="Times New Roman" w:hAnsi="Times New Roman"/>
                <w:b/>
                <w:bCs/>
                <w:sz w:val="24"/>
                <w:szCs w:val="24"/>
              </w:rPr>
              <w:t xml:space="preserve"> РК</w:t>
            </w:r>
          </w:p>
          <w:p w14:paraId="3497BFB0" w14:textId="08BC45E4" w:rsidR="00E516C6" w:rsidRPr="007D124E" w:rsidRDefault="00BC2950" w:rsidP="00BC2950">
            <w:pPr>
              <w:pStyle w:val="a4"/>
              <w:jc w:val="center"/>
              <w:rPr>
                <w:rFonts w:ascii="Times New Roman" w:hAnsi="Times New Roman"/>
                <w:b/>
                <w:sz w:val="24"/>
                <w:szCs w:val="24"/>
              </w:rPr>
            </w:pPr>
            <w:r w:rsidRPr="0013610E">
              <w:rPr>
                <w:rFonts w:ascii="Times New Roman" w:hAnsi="Times New Roman"/>
                <w:b/>
                <w:sz w:val="24"/>
                <w:szCs w:val="24"/>
                <w:lang w:val="kk-KZ"/>
              </w:rPr>
              <w:t>Исх.№ 1-15-1-17/15-2291 от 27.07.2022</w:t>
            </w:r>
          </w:p>
        </w:tc>
      </w:tr>
      <w:tr w:rsidR="00E516C6" w:rsidRPr="00552B68" w14:paraId="74D7E93D" w14:textId="77777777" w:rsidTr="00CD013F">
        <w:tc>
          <w:tcPr>
            <w:tcW w:w="568" w:type="dxa"/>
            <w:vAlign w:val="center"/>
          </w:tcPr>
          <w:p w14:paraId="1D78C1F2" w14:textId="77777777" w:rsidR="00E516C6" w:rsidRDefault="00E516C6" w:rsidP="00CD013F">
            <w:pPr>
              <w:jc w:val="center"/>
              <w:rPr>
                <w:rFonts w:ascii="Times New Roman" w:hAnsi="Times New Roman" w:cs="Times New Roman"/>
                <w:sz w:val="24"/>
                <w:szCs w:val="24"/>
              </w:rPr>
            </w:pPr>
            <w:r>
              <w:rPr>
                <w:rFonts w:ascii="Times New Roman" w:hAnsi="Times New Roman" w:cs="Times New Roman"/>
                <w:sz w:val="24"/>
                <w:szCs w:val="24"/>
              </w:rPr>
              <w:t>4</w:t>
            </w:r>
          </w:p>
        </w:tc>
        <w:tc>
          <w:tcPr>
            <w:tcW w:w="2552" w:type="dxa"/>
          </w:tcPr>
          <w:p w14:paraId="3CB51151" w14:textId="77777777" w:rsidR="00E516C6" w:rsidRPr="00F063C1" w:rsidRDefault="00E516C6" w:rsidP="00CD013F">
            <w:pPr>
              <w:pStyle w:val="a4"/>
              <w:ind w:left="0"/>
              <w:jc w:val="center"/>
              <w:rPr>
                <w:rFonts w:ascii="Times New Roman" w:hAnsi="Times New Roman"/>
                <w:bCs/>
                <w:sz w:val="24"/>
                <w:szCs w:val="24"/>
              </w:rPr>
            </w:pPr>
            <w:r>
              <w:rPr>
                <w:rFonts w:ascii="Times New Roman" w:hAnsi="Times New Roman"/>
                <w:bCs/>
                <w:sz w:val="24"/>
                <w:szCs w:val="24"/>
              </w:rPr>
              <w:t xml:space="preserve">Пояснительная записка </w:t>
            </w:r>
          </w:p>
        </w:tc>
        <w:tc>
          <w:tcPr>
            <w:tcW w:w="7087" w:type="dxa"/>
          </w:tcPr>
          <w:p w14:paraId="0966374E" w14:textId="77777777" w:rsidR="00E516C6" w:rsidRPr="00F063C1" w:rsidRDefault="00E516C6" w:rsidP="00CD013F">
            <w:pPr>
              <w:pStyle w:val="a4"/>
              <w:ind w:left="0"/>
              <w:jc w:val="both"/>
              <w:rPr>
                <w:rFonts w:ascii="Times New Roman" w:hAnsi="Times New Roman"/>
                <w:sz w:val="24"/>
                <w:szCs w:val="24"/>
              </w:rPr>
            </w:pPr>
            <w:r w:rsidRPr="00F0640D">
              <w:rPr>
                <w:rFonts w:ascii="Times New Roman" w:hAnsi="Times New Roman"/>
                <w:sz w:val="24"/>
                <w:szCs w:val="24"/>
              </w:rPr>
              <w:t xml:space="preserve">В пункт 5 Предполагаемые пользователи стандарта добавить </w:t>
            </w:r>
            <w:r>
              <w:rPr>
                <w:rFonts w:ascii="Times New Roman" w:hAnsi="Times New Roman"/>
                <w:sz w:val="24"/>
                <w:szCs w:val="24"/>
              </w:rPr>
              <w:t>МВД РК</w:t>
            </w:r>
          </w:p>
        </w:tc>
        <w:tc>
          <w:tcPr>
            <w:tcW w:w="4678" w:type="dxa"/>
          </w:tcPr>
          <w:p w14:paraId="31646DE0" w14:textId="77777777" w:rsidR="00E516C6" w:rsidRPr="00C13731" w:rsidRDefault="00E516C6" w:rsidP="00CD013F">
            <w:pPr>
              <w:pStyle w:val="a4"/>
              <w:ind w:left="0"/>
              <w:jc w:val="both"/>
              <w:rPr>
                <w:rFonts w:ascii="Times New Roman" w:hAnsi="Times New Roman"/>
                <w:sz w:val="24"/>
                <w:szCs w:val="24"/>
              </w:rPr>
            </w:pPr>
            <w:r w:rsidRPr="00C13731">
              <w:rPr>
                <w:rFonts w:ascii="Times New Roman" w:hAnsi="Times New Roman"/>
                <w:sz w:val="24"/>
                <w:szCs w:val="24"/>
              </w:rPr>
              <w:t xml:space="preserve">Принято. </w:t>
            </w:r>
            <w:r w:rsidRPr="00F0640D">
              <w:rPr>
                <w:rFonts w:ascii="Times New Roman" w:hAnsi="Times New Roman"/>
                <w:sz w:val="24"/>
                <w:szCs w:val="24"/>
              </w:rPr>
              <w:t>Добавлено</w:t>
            </w:r>
          </w:p>
        </w:tc>
      </w:tr>
      <w:tr w:rsidR="00E516C6" w:rsidRPr="00552B68" w14:paraId="379CCA03" w14:textId="77777777" w:rsidTr="00CD013F">
        <w:tc>
          <w:tcPr>
            <w:tcW w:w="568" w:type="dxa"/>
            <w:vAlign w:val="center"/>
          </w:tcPr>
          <w:p w14:paraId="1A1BB236" w14:textId="77777777" w:rsidR="00E516C6" w:rsidRDefault="00E516C6" w:rsidP="00CD013F">
            <w:pPr>
              <w:jc w:val="center"/>
              <w:rPr>
                <w:rFonts w:ascii="Times New Roman" w:hAnsi="Times New Roman" w:cs="Times New Roman"/>
                <w:sz w:val="24"/>
                <w:szCs w:val="24"/>
              </w:rPr>
            </w:pPr>
            <w:r>
              <w:rPr>
                <w:rFonts w:ascii="Times New Roman" w:hAnsi="Times New Roman" w:cs="Times New Roman"/>
                <w:sz w:val="24"/>
                <w:szCs w:val="24"/>
              </w:rPr>
              <w:t>5</w:t>
            </w:r>
          </w:p>
        </w:tc>
        <w:tc>
          <w:tcPr>
            <w:tcW w:w="2552" w:type="dxa"/>
          </w:tcPr>
          <w:p w14:paraId="33908E92" w14:textId="77777777" w:rsidR="00E516C6" w:rsidRPr="00F063C1" w:rsidRDefault="00E516C6" w:rsidP="00CD013F">
            <w:pPr>
              <w:pStyle w:val="a4"/>
              <w:ind w:left="0"/>
              <w:jc w:val="center"/>
              <w:rPr>
                <w:rFonts w:ascii="Times New Roman" w:hAnsi="Times New Roman"/>
                <w:bCs/>
                <w:sz w:val="24"/>
                <w:szCs w:val="24"/>
              </w:rPr>
            </w:pPr>
            <w:r>
              <w:rPr>
                <w:rFonts w:ascii="Times New Roman" w:hAnsi="Times New Roman"/>
                <w:bCs/>
                <w:sz w:val="24"/>
                <w:szCs w:val="24"/>
              </w:rPr>
              <w:t xml:space="preserve">Проект стандарта </w:t>
            </w:r>
            <w:r w:rsidR="00C13731">
              <w:rPr>
                <w:rFonts w:ascii="Times New Roman" w:hAnsi="Times New Roman"/>
                <w:bCs/>
                <w:sz w:val="24"/>
                <w:szCs w:val="24"/>
              </w:rPr>
              <w:t xml:space="preserve">Предисловие </w:t>
            </w:r>
            <w:r>
              <w:rPr>
                <w:rFonts w:ascii="Times New Roman" w:hAnsi="Times New Roman"/>
                <w:bCs/>
                <w:sz w:val="24"/>
                <w:szCs w:val="24"/>
              </w:rPr>
              <w:t>п.3</w:t>
            </w:r>
          </w:p>
        </w:tc>
        <w:tc>
          <w:tcPr>
            <w:tcW w:w="7087" w:type="dxa"/>
          </w:tcPr>
          <w:p w14:paraId="4BBA3F6B" w14:textId="6B2821EA" w:rsidR="00E516C6" w:rsidRPr="00F063C1" w:rsidRDefault="00527673" w:rsidP="00CD013F">
            <w:pPr>
              <w:pStyle w:val="a4"/>
              <w:ind w:left="0"/>
              <w:jc w:val="both"/>
              <w:rPr>
                <w:rFonts w:ascii="Times New Roman" w:hAnsi="Times New Roman"/>
                <w:sz w:val="24"/>
                <w:szCs w:val="24"/>
              </w:rPr>
            </w:pPr>
            <w:r w:rsidRPr="00C13731">
              <w:rPr>
                <w:rFonts w:ascii="Times New Roman" w:hAnsi="Times New Roman"/>
                <w:sz w:val="24"/>
                <w:szCs w:val="24"/>
              </w:rPr>
              <w:t>понятие «2.2 Апрош» предлагаем изложить в следующей редакции: «Апрош – расстояние между соседними буквами или другими шрифтовыми знаками» либо исключить в связи с тем, что это признак описывающий машинописные тексты, которые в настоящее время не используют.</w:t>
            </w:r>
          </w:p>
        </w:tc>
        <w:tc>
          <w:tcPr>
            <w:tcW w:w="4678" w:type="dxa"/>
          </w:tcPr>
          <w:p w14:paraId="431FD78B" w14:textId="77777777" w:rsidR="00E516C6" w:rsidRPr="00C13731" w:rsidRDefault="00C13731" w:rsidP="00CD013F">
            <w:pPr>
              <w:pStyle w:val="a4"/>
              <w:ind w:left="0"/>
              <w:jc w:val="both"/>
              <w:rPr>
                <w:rFonts w:ascii="Times New Roman" w:hAnsi="Times New Roman"/>
                <w:sz w:val="24"/>
                <w:szCs w:val="24"/>
              </w:rPr>
            </w:pPr>
            <w:r>
              <w:rPr>
                <w:rFonts w:ascii="Times New Roman" w:hAnsi="Times New Roman"/>
                <w:sz w:val="24"/>
                <w:szCs w:val="24"/>
              </w:rPr>
              <w:t>Принято.</w:t>
            </w:r>
            <w:r w:rsidR="00527673" w:rsidRPr="00C13731">
              <w:rPr>
                <w:rFonts w:ascii="Times New Roman" w:hAnsi="Times New Roman"/>
                <w:sz w:val="24"/>
                <w:szCs w:val="24"/>
              </w:rPr>
              <w:t xml:space="preserve"> </w:t>
            </w:r>
            <w:r w:rsidR="00527673" w:rsidRPr="00527673">
              <w:rPr>
                <w:rFonts w:ascii="Times New Roman" w:hAnsi="Times New Roman"/>
                <w:sz w:val="24"/>
                <w:szCs w:val="24"/>
              </w:rPr>
              <w:t>Термин исключён</w:t>
            </w:r>
            <w:r w:rsidR="00527673">
              <w:rPr>
                <w:rFonts w:ascii="Times New Roman" w:hAnsi="Times New Roman"/>
                <w:sz w:val="24"/>
                <w:szCs w:val="24"/>
              </w:rPr>
              <w:t>, так как в настоящее время редко используется.</w:t>
            </w:r>
          </w:p>
        </w:tc>
      </w:tr>
      <w:tr w:rsidR="00E516C6" w:rsidRPr="00552B68" w14:paraId="3769DBC8" w14:textId="77777777" w:rsidTr="00CD013F">
        <w:tc>
          <w:tcPr>
            <w:tcW w:w="568" w:type="dxa"/>
            <w:vAlign w:val="center"/>
          </w:tcPr>
          <w:p w14:paraId="14FE98C1" w14:textId="77777777" w:rsidR="00E516C6" w:rsidRDefault="00E516C6" w:rsidP="00CD013F">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2552" w:type="dxa"/>
          </w:tcPr>
          <w:p w14:paraId="0636D86B" w14:textId="77777777" w:rsidR="00E516C6" w:rsidRPr="00F063C1" w:rsidRDefault="00E516C6" w:rsidP="00C13731">
            <w:pPr>
              <w:pStyle w:val="a4"/>
              <w:ind w:left="0"/>
              <w:jc w:val="center"/>
              <w:rPr>
                <w:rFonts w:ascii="Times New Roman" w:hAnsi="Times New Roman"/>
                <w:bCs/>
                <w:sz w:val="24"/>
                <w:szCs w:val="24"/>
              </w:rPr>
            </w:pPr>
            <w:r>
              <w:rPr>
                <w:rFonts w:ascii="Times New Roman" w:hAnsi="Times New Roman"/>
                <w:bCs/>
                <w:sz w:val="24"/>
                <w:szCs w:val="24"/>
              </w:rPr>
              <w:t xml:space="preserve">Проект стандарта </w:t>
            </w:r>
            <w:r w:rsidR="00C13731">
              <w:rPr>
                <w:rFonts w:ascii="Times New Roman" w:hAnsi="Times New Roman"/>
                <w:bCs/>
                <w:sz w:val="24"/>
                <w:szCs w:val="24"/>
              </w:rPr>
              <w:t xml:space="preserve">раздел </w:t>
            </w:r>
            <w:r>
              <w:rPr>
                <w:rFonts w:ascii="Times New Roman" w:hAnsi="Times New Roman"/>
                <w:bCs/>
                <w:sz w:val="24"/>
                <w:szCs w:val="24"/>
              </w:rPr>
              <w:t>2</w:t>
            </w:r>
          </w:p>
        </w:tc>
        <w:tc>
          <w:tcPr>
            <w:tcW w:w="7087" w:type="dxa"/>
          </w:tcPr>
          <w:p w14:paraId="01192C1C" w14:textId="77777777" w:rsidR="00E516C6" w:rsidRPr="00F063C1" w:rsidRDefault="0056283A" w:rsidP="00CD013F">
            <w:pPr>
              <w:pStyle w:val="a4"/>
              <w:ind w:left="0"/>
              <w:jc w:val="both"/>
              <w:rPr>
                <w:rFonts w:ascii="Times New Roman" w:hAnsi="Times New Roman"/>
                <w:sz w:val="24"/>
                <w:szCs w:val="24"/>
              </w:rPr>
            </w:pPr>
            <w:r w:rsidRPr="00C13731">
              <w:rPr>
                <w:rFonts w:ascii="Times New Roman" w:hAnsi="Times New Roman"/>
                <w:sz w:val="24"/>
                <w:szCs w:val="24"/>
              </w:rPr>
              <w:t>понятие «2.3 Ассюре» предлагаем изложить в следующей редакции «Ассюре – графический элемент из многократно повторяющихся волнистых или прямых параллельных линий, используемый для фоновой печати»</w:t>
            </w:r>
            <w:r w:rsidR="00CA0B46">
              <w:rPr>
                <w:rFonts w:ascii="Times New Roman" w:hAnsi="Times New Roman"/>
                <w:sz w:val="24"/>
                <w:szCs w:val="24"/>
              </w:rPr>
              <w:t>.</w:t>
            </w:r>
          </w:p>
        </w:tc>
        <w:tc>
          <w:tcPr>
            <w:tcW w:w="4678" w:type="dxa"/>
          </w:tcPr>
          <w:p w14:paraId="3DBDDA3B" w14:textId="77777777" w:rsidR="00E516C6" w:rsidRPr="00C13731" w:rsidRDefault="00C13731" w:rsidP="00CD013F">
            <w:pPr>
              <w:pStyle w:val="a4"/>
              <w:ind w:left="0"/>
              <w:rPr>
                <w:rFonts w:ascii="Times New Roman" w:hAnsi="Times New Roman"/>
                <w:sz w:val="24"/>
                <w:szCs w:val="24"/>
              </w:rPr>
            </w:pPr>
            <w:r>
              <w:rPr>
                <w:rFonts w:ascii="Times New Roman" w:hAnsi="Times New Roman"/>
                <w:sz w:val="24"/>
                <w:szCs w:val="24"/>
              </w:rPr>
              <w:t>Принято.</w:t>
            </w:r>
            <w:r w:rsidR="002D589D" w:rsidRPr="00C13731">
              <w:rPr>
                <w:rFonts w:ascii="Times New Roman" w:hAnsi="Times New Roman"/>
                <w:sz w:val="24"/>
                <w:szCs w:val="24"/>
              </w:rPr>
              <w:t xml:space="preserve"> </w:t>
            </w:r>
            <w:r w:rsidR="002D589D" w:rsidRPr="002D589D">
              <w:rPr>
                <w:rFonts w:ascii="Times New Roman" w:hAnsi="Times New Roman"/>
                <w:sz w:val="24"/>
                <w:szCs w:val="24"/>
              </w:rPr>
              <w:t>Изложено в новой редакции.</w:t>
            </w:r>
          </w:p>
        </w:tc>
      </w:tr>
      <w:tr w:rsidR="00E516C6" w:rsidRPr="00552B68" w14:paraId="379A2D67" w14:textId="77777777" w:rsidTr="00CD013F">
        <w:tc>
          <w:tcPr>
            <w:tcW w:w="568" w:type="dxa"/>
            <w:vAlign w:val="center"/>
          </w:tcPr>
          <w:p w14:paraId="73215E7F" w14:textId="77777777" w:rsidR="00E516C6" w:rsidRDefault="00E516C6" w:rsidP="00CD013F">
            <w:pPr>
              <w:jc w:val="center"/>
              <w:rPr>
                <w:rFonts w:ascii="Times New Roman" w:hAnsi="Times New Roman" w:cs="Times New Roman"/>
                <w:sz w:val="24"/>
                <w:szCs w:val="24"/>
              </w:rPr>
            </w:pPr>
            <w:r>
              <w:rPr>
                <w:rFonts w:ascii="Times New Roman" w:hAnsi="Times New Roman" w:cs="Times New Roman"/>
                <w:sz w:val="24"/>
                <w:szCs w:val="24"/>
              </w:rPr>
              <w:t>7</w:t>
            </w:r>
          </w:p>
        </w:tc>
        <w:tc>
          <w:tcPr>
            <w:tcW w:w="2552" w:type="dxa"/>
          </w:tcPr>
          <w:p w14:paraId="62331BFB" w14:textId="77777777" w:rsidR="00E516C6" w:rsidRPr="00F063C1" w:rsidRDefault="00C13731" w:rsidP="00CD013F">
            <w:pPr>
              <w:pStyle w:val="a4"/>
              <w:ind w:left="0"/>
              <w:jc w:val="center"/>
              <w:rPr>
                <w:rFonts w:ascii="Times New Roman" w:hAnsi="Times New Roman"/>
                <w:bCs/>
                <w:sz w:val="24"/>
                <w:szCs w:val="24"/>
              </w:rPr>
            </w:pPr>
            <w:r>
              <w:rPr>
                <w:rFonts w:ascii="Times New Roman" w:hAnsi="Times New Roman"/>
                <w:bCs/>
                <w:sz w:val="24"/>
                <w:szCs w:val="24"/>
              </w:rPr>
              <w:t>Проект стандарта раздел 2</w:t>
            </w:r>
          </w:p>
        </w:tc>
        <w:tc>
          <w:tcPr>
            <w:tcW w:w="7087" w:type="dxa"/>
          </w:tcPr>
          <w:p w14:paraId="5DC5511C" w14:textId="77777777" w:rsidR="00E516C6" w:rsidRPr="00F063C1" w:rsidRDefault="0056283A" w:rsidP="00CD013F">
            <w:pPr>
              <w:pStyle w:val="a4"/>
              <w:ind w:left="0"/>
              <w:jc w:val="both"/>
              <w:rPr>
                <w:rFonts w:ascii="Times New Roman" w:hAnsi="Times New Roman"/>
                <w:sz w:val="24"/>
                <w:szCs w:val="24"/>
              </w:rPr>
            </w:pPr>
            <w:r w:rsidRPr="00C13731">
              <w:rPr>
                <w:rFonts w:ascii="Times New Roman" w:hAnsi="Times New Roman"/>
                <w:sz w:val="24"/>
                <w:szCs w:val="24"/>
              </w:rPr>
              <w:t>понятие «2.4 Ахроматический цвет» предлагаем изложить в следующей редакции «Ахроматические цвета – черный, белый и все оттенки серого. Ахроматические цвета отличаются друг от друга только по светлоте, т.е. один цвет относительно светлее или темнее другого</w:t>
            </w:r>
            <w:r w:rsidR="00CA0B46">
              <w:rPr>
                <w:rFonts w:ascii="Times New Roman" w:hAnsi="Times New Roman"/>
                <w:sz w:val="24"/>
                <w:szCs w:val="24"/>
              </w:rPr>
              <w:t>.</w:t>
            </w:r>
          </w:p>
        </w:tc>
        <w:tc>
          <w:tcPr>
            <w:tcW w:w="4678" w:type="dxa"/>
          </w:tcPr>
          <w:p w14:paraId="75C592B5" w14:textId="77777777" w:rsidR="00E516C6" w:rsidRPr="00C13731" w:rsidRDefault="002D589D" w:rsidP="002D589D">
            <w:pPr>
              <w:pStyle w:val="a4"/>
              <w:ind w:left="0"/>
              <w:rPr>
                <w:rFonts w:ascii="Times New Roman" w:hAnsi="Times New Roman"/>
                <w:sz w:val="24"/>
                <w:szCs w:val="24"/>
              </w:rPr>
            </w:pPr>
            <w:r w:rsidRPr="00C13731">
              <w:rPr>
                <w:rFonts w:ascii="Times New Roman" w:hAnsi="Times New Roman"/>
                <w:sz w:val="24"/>
                <w:szCs w:val="24"/>
              </w:rPr>
              <w:t>Термин исключен</w:t>
            </w:r>
            <w:r w:rsidR="00C13731">
              <w:rPr>
                <w:rFonts w:ascii="Times New Roman" w:hAnsi="Times New Roman"/>
                <w:sz w:val="24"/>
                <w:szCs w:val="24"/>
              </w:rPr>
              <w:t>.</w:t>
            </w:r>
          </w:p>
        </w:tc>
      </w:tr>
      <w:tr w:rsidR="00E516C6" w:rsidRPr="00552B68" w14:paraId="506B9609" w14:textId="77777777" w:rsidTr="00CD013F">
        <w:tc>
          <w:tcPr>
            <w:tcW w:w="568" w:type="dxa"/>
            <w:vAlign w:val="center"/>
          </w:tcPr>
          <w:p w14:paraId="30CCA7CE" w14:textId="77777777" w:rsidR="00E516C6" w:rsidRDefault="00E516C6" w:rsidP="00CD013F">
            <w:pPr>
              <w:jc w:val="center"/>
              <w:rPr>
                <w:rFonts w:ascii="Times New Roman" w:hAnsi="Times New Roman" w:cs="Times New Roman"/>
                <w:sz w:val="24"/>
                <w:szCs w:val="24"/>
              </w:rPr>
            </w:pPr>
            <w:r>
              <w:rPr>
                <w:rFonts w:ascii="Times New Roman" w:hAnsi="Times New Roman" w:cs="Times New Roman"/>
                <w:sz w:val="24"/>
                <w:szCs w:val="24"/>
              </w:rPr>
              <w:t>8</w:t>
            </w:r>
          </w:p>
        </w:tc>
        <w:tc>
          <w:tcPr>
            <w:tcW w:w="2552" w:type="dxa"/>
          </w:tcPr>
          <w:p w14:paraId="364E4614" w14:textId="77777777" w:rsidR="00E516C6" w:rsidRPr="00F063C1" w:rsidRDefault="00C13731" w:rsidP="00CD013F">
            <w:pPr>
              <w:pStyle w:val="a4"/>
              <w:ind w:left="0"/>
              <w:jc w:val="center"/>
              <w:rPr>
                <w:rFonts w:ascii="Times New Roman" w:hAnsi="Times New Roman"/>
                <w:bCs/>
                <w:sz w:val="24"/>
                <w:szCs w:val="24"/>
              </w:rPr>
            </w:pPr>
            <w:r>
              <w:rPr>
                <w:rFonts w:ascii="Times New Roman" w:hAnsi="Times New Roman"/>
                <w:bCs/>
                <w:sz w:val="24"/>
                <w:szCs w:val="24"/>
              </w:rPr>
              <w:t>Проект стандарта раздел 2</w:t>
            </w:r>
          </w:p>
        </w:tc>
        <w:tc>
          <w:tcPr>
            <w:tcW w:w="7087" w:type="dxa"/>
          </w:tcPr>
          <w:p w14:paraId="73E3489A" w14:textId="77777777" w:rsidR="00E516C6" w:rsidRPr="00F063C1" w:rsidRDefault="0056283A" w:rsidP="00CD013F">
            <w:pPr>
              <w:pStyle w:val="a4"/>
              <w:ind w:left="0"/>
              <w:jc w:val="both"/>
              <w:rPr>
                <w:rFonts w:ascii="Times New Roman" w:hAnsi="Times New Roman"/>
                <w:sz w:val="24"/>
                <w:szCs w:val="24"/>
              </w:rPr>
            </w:pPr>
            <w:r w:rsidRPr="00C13731">
              <w:rPr>
                <w:rFonts w:ascii="Times New Roman" w:hAnsi="Times New Roman"/>
                <w:sz w:val="24"/>
                <w:szCs w:val="24"/>
              </w:rPr>
              <w:t>в понятии «2.5 Бланк документа:» примечание предлагаем убрать, так как это является уже характеристиками признаков</w:t>
            </w:r>
            <w:r w:rsidR="00DC7A7A" w:rsidRPr="00C13731">
              <w:rPr>
                <w:rFonts w:ascii="Times New Roman" w:hAnsi="Times New Roman"/>
                <w:sz w:val="24"/>
                <w:szCs w:val="24"/>
              </w:rPr>
              <w:t>.</w:t>
            </w:r>
          </w:p>
        </w:tc>
        <w:tc>
          <w:tcPr>
            <w:tcW w:w="4678" w:type="dxa"/>
          </w:tcPr>
          <w:p w14:paraId="716525E4" w14:textId="77777777" w:rsidR="00E516C6" w:rsidRPr="00C13731" w:rsidRDefault="00C13731" w:rsidP="00CD013F">
            <w:pPr>
              <w:pStyle w:val="a4"/>
              <w:ind w:left="0"/>
              <w:jc w:val="both"/>
              <w:rPr>
                <w:rFonts w:ascii="Times New Roman" w:hAnsi="Times New Roman"/>
                <w:sz w:val="24"/>
                <w:szCs w:val="24"/>
              </w:rPr>
            </w:pPr>
            <w:r>
              <w:rPr>
                <w:rFonts w:ascii="Times New Roman" w:hAnsi="Times New Roman"/>
                <w:sz w:val="24"/>
                <w:szCs w:val="24"/>
              </w:rPr>
              <w:t>Принято.</w:t>
            </w:r>
            <w:r w:rsidR="002D589D" w:rsidRPr="00C13731">
              <w:rPr>
                <w:rFonts w:ascii="Times New Roman" w:hAnsi="Times New Roman"/>
                <w:sz w:val="24"/>
                <w:szCs w:val="24"/>
              </w:rPr>
              <w:t xml:space="preserve"> </w:t>
            </w:r>
            <w:r w:rsidR="002D589D" w:rsidRPr="002D589D">
              <w:rPr>
                <w:rFonts w:ascii="Times New Roman" w:hAnsi="Times New Roman"/>
                <w:sz w:val="24"/>
                <w:szCs w:val="24"/>
              </w:rPr>
              <w:t>Термин исключен</w:t>
            </w:r>
          </w:p>
        </w:tc>
      </w:tr>
      <w:tr w:rsidR="00E516C6" w:rsidRPr="00552B68" w14:paraId="53AD3744" w14:textId="77777777" w:rsidTr="00CD013F">
        <w:tc>
          <w:tcPr>
            <w:tcW w:w="568" w:type="dxa"/>
            <w:vAlign w:val="center"/>
          </w:tcPr>
          <w:p w14:paraId="4A67BB00" w14:textId="77777777" w:rsidR="00E516C6" w:rsidRDefault="00E516C6" w:rsidP="00CD013F">
            <w:pPr>
              <w:jc w:val="center"/>
              <w:rPr>
                <w:rFonts w:ascii="Times New Roman" w:hAnsi="Times New Roman" w:cs="Times New Roman"/>
                <w:sz w:val="24"/>
                <w:szCs w:val="24"/>
              </w:rPr>
            </w:pPr>
            <w:r>
              <w:rPr>
                <w:rFonts w:ascii="Times New Roman" w:hAnsi="Times New Roman" w:cs="Times New Roman"/>
                <w:sz w:val="24"/>
                <w:szCs w:val="24"/>
              </w:rPr>
              <w:t>9</w:t>
            </w:r>
          </w:p>
        </w:tc>
        <w:tc>
          <w:tcPr>
            <w:tcW w:w="2552" w:type="dxa"/>
          </w:tcPr>
          <w:p w14:paraId="087DBFC7" w14:textId="77777777" w:rsidR="00E516C6" w:rsidRPr="00F063C1" w:rsidRDefault="00C13731" w:rsidP="00CD013F">
            <w:pPr>
              <w:pStyle w:val="a4"/>
              <w:ind w:left="0"/>
              <w:jc w:val="center"/>
              <w:rPr>
                <w:rFonts w:ascii="Times New Roman" w:hAnsi="Times New Roman"/>
                <w:bCs/>
                <w:sz w:val="24"/>
                <w:szCs w:val="24"/>
              </w:rPr>
            </w:pPr>
            <w:r>
              <w:rPr>
                <w:rFonts w:ascii="Times New Roman" w:hAnsi="Times New Roman"/>
                <w:bCs/>
                <w:sz w:val="24"/>
                <w:szCs w:val="24"/>
              </w:rPr>
              <w:t>Проект стандарта раздел 2</w:t>
            </w:r>
          </w:p>
        </w:tc>
        <w:tc>
          <w:tcPr>
            <w:tcW w:w="7087" w:type="dxa"/>
          </w:tcPr>
          <w:p w14:paraId="5B32E16D" w14:textId="77777777" w:rsidR="00E516C6" w:rsidRPr="00C13731" w:rsidRDefault="00695161" w:rsidP="00695161">
            <w:pPr>
              <w:pStyle w:val="a4"/>
              <w:ind w:left="0"/>
              <w:jc w:val="both"/>
              <w:rPr>
                <w:rFonts w:ascii="Times New Roman" w:hAnsi="Times New Roman"/>
                <w:sz w:val="24"/>
                <w:szCs w:val="24"/>
              </w:rPr>
            </w:pPr>
            <w:r w:rsidRPr="00C13731">
              <w:rPr>
                <w:rFonts w:ascii="Times New Roman" w:hAnsi="Times New Roman"/>
                <w:sz w:val="24"/>
                <w:szCs w:val="24"/>
              </w:rPr>
              <w:t>понятия «2.6 Блинтовое тиснение» предлагаем изложить в следующей редакции «Блинтовое тиснение – плоское бескрасочное тиснение надписей или украшений на книжных переплетах,</w:t>
            </w:r>
            <w:r w:rsidR="00DC7A7A" w:rsidRPr="00C13731">
              <w:rPr>
                <w:rFonts w:ascii="Times New Roman" w:hAnsi="Times New Roman"/>
                <w:sz w:val="24"/>
                <w:szCs w:val="24"/>
              </w:rPr>
              <w:t xml:space="preserve"> производимое горячим прессом.».</w:t>
            </w:r>
          </w:p>
        </w:tc>
        <w:tc>
          <w:tcPr>
            <w:tcW w:w="4678" w:type="dxa"/>
          </w:tcPr>
          <w:p w14:paraId="49FEEBE9" w14:textId="77777777" w:rsidR="00E516C6" w:rsidRPr="00C13731" w:rsidRDefault="00C13731" w:rsidP="00695161">
            <w:pPr>
              <w:shd w:val="clear" w:color="auto" w:fill="FFFFFF"/>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Не принято.</w:t>
            </w:r>
            <w:r w:rsidR="00695161" w:rsidRPr="00C13731">
              <w:rPr>
                <w:rFonts w:ascii="Times New Roman" w:eastAsia="Calibri" w:hAnsi="Times New Roman" w:cs="Times New Roman"/>
                <w:sz w:val="24"/>
                <w:szCs w:val="24"/>
              </w:rPr>
              <w:t xml:space="preserve"> Помимо надписей или украшений на книжных переплетах технология активно применяется в процессе производства разного рода предметов: обложек, дипломов, папок, визиток и некоторых других изделий.</w:t>
            </w:r>
          </w:p>
        </w:tc>
      </w:tr>
      <w:tr w:rsidR="00E516C6" w:rsidRPr="00552B68" w14:paraId="31626822" w14:textId="77777777" w:rsidTr="00C13731">
        <w:trPr>
          <w:trHeight w:val="416"/>
        </w:trPr>
        <w:tc>
          <w:tcPr>
            <w:tcW w:w="568" w:type="dxa"/>
            <w:vAlign w:val="center"/>
          </w:tcPr>
          <w:p w14:paraId="372DFB94" w14:textId="77777777" w:rsidR="00E516C6" w:rsidRDefault="00E516C6" w:rsidP="00CD013F">
            <w:pPr>
              <w:jc w:val="center"/>
              <w:rPr>
                <w:rFonts w:ascii="Times New Roman" w:hAnsi="Times New Roman" w:cs="Times New Roman"/>
                <w:sz w:val="24"/>
                <w:szCs w:val="24"/>
              </w:rPr>
            </w:pPr>
            <w:r>
              <w:rPr>
                <w:rFonts w:ascii="Times New Roman" w:hAnsi="Times New Roman" w:cs="Times New Roman"/>
                <w:sz w:val="24"/>
                <w:szCs w:val="24"/>
              </w:rPr>
              <w:t>10</w:t>
            </w:r>
          </w:p>
        </w:tc>
        <w:tc>
          <w:tcPr>
            <w:tcW w:w="2552" w:type="dxa"/>
          </w:tcPr>
          <w:p w14:paraId="7A19285D" w14:textId="77777777" w:rsidR="00E516C6" w:rsidRPr="00F063C1" w:rsidRDefault="00C13731" w:rsidP="00CD013F">
            <w:pPr>
              <w:pStyle w:val="a4"/>
              <w:ind w:left="0"/>
              <w:jc w:val="center"/>
              <w:rPr>
                <w:rFonts w:ascii="Times New Roman" w:hAnsi="Times New Roman"/>
                <w:bCs/>
                <w:sz w:val="24"/>
                <w:szCs w:val="24"/>
              </w:rPr>
            </w:pPr>
            <w:r>
              <w:rPr>
                <w:rFonts w:ascii="Times New Roman" w:hAnsi="Times New Roman"/>
                <w:bCs/>
                <w:sz w:val="24"/>
                <w:szCs w:val="24"/>
              </w:rPr>
              <w:t>Проект стандарта раздел 2</w:t>
            </w:r>
          </w:p>
        </w:tc>
        <w:tc>
          <w:tcPr>
            <w:tcW w:w="7087" w:type="dxa"/>
          </w:tcPr>
          <w:p w14:paraId="322E828E" w14:textId="77777777" w:rsidR="00E516C6" w:rsidRPr="00C13731" w:rsidRDefault="0056283A" w:rsidP="00C13731">
            <w:pPr>
              <w:pStyle w:val="a4"/>
              <w:ind w:left="0"/>
              <w:jc w:val="both"/>
              <w:rPr>
                <w:rFonts w:ascii="Times New Roman" w:hAnsi="Times New Roman"/>
                <w:sz w:val="24"/>
                <w:szCs w:val="24"/>
              </w:rPr>
            </w:pPr>
            <w:r w:rsidRPr="00C13731">
              <w:rPr>
                <w:rFonts w:ascii="Times New Roman" w:hAnsi="Times New Roman"/>
                <w:sz w:val="24"/>
                <w:szCs w:val="24"/>
              </w:rPr>
              <w:t>понятие «2.7 Бордюр» предлагаем изложить в следующей редакции «Бордюр – орнаменты, образующие рамку для страниц печатного текста»</w:t>
            </w:r>
            <w:r w:rsidR="00DC7A7A" w:rsidRPr="00C13731">
              <w:rPr>
                <w:rFonts w:ascii="Times New Roman" w:hAnsi="Times New Roman"/>
                <w:sz w:val="24"/>
                <w:szCs w:val="24"/>
              </w:rPr>
              <w:t>.</w:t>
            </w:r>
          </w:p>
        </w:tc>
        <w:tc>
          <w:tcPr>
            <w:tcW w:w="4678" w:type="dxa"/>
          </w:tcPr>
          <w:p w14:paraId="3D534459" w14:textId="77777777" w:rsidR="00DC7A7A" w:rsidRPr="00C13731" w:rsidRDefault="00C13731" w:rsidP="00C13731">
            <w:pPr>
              <w:pStyle w:val="a4"/>
              <w:ind w:left="0"/>
              <w:jc w:val="both"/>
              <w:rPr>
                <w:rFonts w:ascii="Times New Roman" w:hAnsi="Times New Roman"/>
                <w:sz w:val="24"/>
                <w:szCs w:val="24"/>
              </w:rPr>
            </w:pPr>
            <w:r>
              <w:rPr>
                <w:rFonts w:ascii="Times New Roman" w:hAnsi="Times New Roman"/>
                <w:sz w:val="24"/>
                <w:szCs w:val="24"/>
              </w:rPr>
              <w:t>Не принято.</w:t>
            </w:r>
            <w:r w:rsidR="00DC7A7A" w:rsidRPr="00C13731">
              <w:rPr>
                <w:rFonts w:ascii="Times New Roman" w:hAnsi="Times New Roman"/>
                <w:sz w:val="24"/>
                <w:szCs w:val="24"/>
              </w:rPr>
              <w:t xml:space="preserve"> </w:t>
            </w:r>
            <w:r w:rsidR="00DC7A7A" w:rsidRPr="00DC7A7A">
              <w:rPr>
                <w:rFonts w:ascii="Times New Roman" w:hAnsi="Times New Roman"/>
                <w:sz w:val="24"/>
                <w:szCs w:val="24"/>
              </w:rPr>
              <w:t>Так как используется не только для образования рамки страниц печатного текста.</w:t>
            </w:r>
            <w:r w:rsidR="00DC7A7A" w:rsidRPr="00C13731">
              <w:rPr>
                <w:rFonts w:ascii="Times New Roman" w:hAnsi="Times New Roman"/>
                <w:sz w:val="24"/>
                <w:szCs w:val="24"/>
              </w:rPr>
              <w:t xml:space="preserve"> «Основными графическими элементами защиты ценных бумаг и денежных билетов являются гильошированные элементы - сетки, виньетки, розетки, бордюры и пр., состоящие из многократно повторяющихся или закономерно пересекающихся волнистых и других линий.». Технико-криминалистическая экспертиза </w:t>
            </w:r>
            <w:r w:rsidR="00DC7A7A" w:rsidRPr="00C13731">
              <w:rPr>
                <w:rFonts w:ascii="Times New Roman" w:hAnsi="Times New Roman"/>
                <w:sz w:val="24"/>
                <w:szCs w:val="24"/>
              </w:rPr>
              <w:lastRenderedPageBreak/>
              <w:t xml:space="preserve">документов: Учебник / Т 38         Под ред. В. Е. Ляпичева, К Н. Шведовой. - Волгоград: ВА МВД России, 2005. </w:t>
            </w:r>
          </w:p>
          <w:p w14:paraId="3E71DE1A" w14:textId="77777777" w:rsidR="00E516C6" w:rsidRPr="00C13731" w:rsidRDefault="00E516C6" w:rsidP="00C13731">
            <w:pPr>
              <w:pStyle w:val="a4"/>
              <w:ind w:left="0"/>
              <w:jc w:val="both"/>
              <w:rPr>
                <w:rFonts w:ascii="Times New Roman" w:hAnsi="Times New Roman"/>
                <w:sz w:val="24"/>
                <w:szCs w:val="24"/>
              </w:rPr>
            </w:pPr>
          </w:p>
        </w:tc>
      </w:tr>
      <w:tr w:rsidR="00E516C6" w:rsidRPr="00552B68" w14:paraId="77A14407" w14:textId="77777777" w:rsidTr="00CD013F">
        <w:tc>
          <w:tcPr>
            <w:tcW w:w="568" w:type="dxa"/>
            <w:vAlign w:val="center"/>
          </w:tcPr>
          <w:p w14:paraId="2741AE47" w14:textId="77777777" w:rsidR="00E516C6" w:rsidRDefault="00E516C6" w:rsidP="00CD013F">
            <w:pPr>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2552" w:type="dxa"/>
          </w:tcPr>
          <w:p w14:paraId="1DC7B00A" w14:textId="77777777" w:rsidR="00E516C6" w:rsidRPr="00F063C1" w:rsidRDefault="00C13731" w:rsidP="00CD013F">
            <w:pPr>
              <w:pStyle w:val="a4"/>
              <w:ind w:left="0"/>
              <w:jc w:val="center"/>
              <w:rPr>
                <w:rFonts w:ascii="Times New Roman" w:hAnsi="Times New Roman"/>
                <w:bCs/>
                <w:sz w:val="24"/>
                <w:szCs w:val="24"/>
              </w:rPr>
            </w:pPr>
            <w:r>
              <w:rPr>
                <w:rFonts w:ascii="Times New Roman" w:hAnsi="Times New Roman"/>
                <w:bCs/>
                <w:sz w:val="24"/>
                <w:szCs w:val="24"/>
              </w:rPr>
              <w:t>Проект стандарта раздел 2</w:t>
            </w:r>
          </w:p>
        </w:tc>
        <w:tc>
          <w:tcPr>
            <w:tcW w:w="7087" w:type="dxa"/>
          </w:tcPr>
          <w:p w14:paraId="10B925BC" w14:textId="77777777" w:rsidR="00E516C6" w:rsidRPr="00F063C1" w:rsidRDefault="0056283A" w:rsidP="00CD013F">
            <w:pPr>
              <w:pStyle w:val="a4"/>
              <w:ind w:left="0"/>
              <w:jc w:val="both"/>
              <w:rPr>
                <w:rFonts w:ascii="Times New Roman" w:hAnsi="Times New Roman"/>
                <w:sz w:val="24"/>
                <w:szCs w:val="24"/>
              </w:rPr>
            </w:pPr>
            <w:r w:rsidRPr="00C13731">
              <w:rPr>
                <w:rFonts w:ascii="Times New Roman" w:hAnsi="Times New Roman"/>
                <w:sz w:val="24"/>
                <w:szCs w:val="24"/>
              </w:rPr>
              <w:t>понятие «2.13 Вид печати» как таковое определение «Вид печати» не дается, в связи с чем предлагаем исключить</w:t>
            </w:r>
            <w:r w:rsidR="00CA0B46">
              <w:rPr>
                <w:rFonts w:ascii="Times New Roman" w:hAnsi="Times New Roman"/>
                <w:sz w:val="24"/>
                <w:szCs w:val="24"/>
              </w:rPr>
              <w:t>.</w:t>
            </w:r>
          </w:p>
        </w:tc>
        <w:tc>
          <w:tcPr>
            <w:tcW w:w="4678" w:type="dxa"/>
          </w:tcPr>
          <w:p w14:paraId="29E95652" w14:textId="77777777" w:rsidR="00E516C6" w:rsidRPr="00C13731" w:rsidRDefault="00C13731" w:rsidP="00751EBF">
            <w:pPr>
              <w:shd w:val="clear" w:color="auto" w:fill="FFFFFF"/>
              <w:rPr>
                <w:rFonts w:ascii="Times New Roman" w:eastAsia="Calibri" w:hAnsi="Times New Roman" w:cs="Times New Roman"/>
                <w:sz w:val="24"/>
                <w:szCs w:val="24"/>
              </w:rPr>
            </w:pPr>
            <w:r>
              <w:rPr>
                <w:rFonts w:ascii="Times New Roman" w:eastAsia="Calibri" w:hAnsi="Times New Roman" w:cs="Times New Roman"/>
                <w:sz w:val="24"/>
                <w:szCs w:val="24"/>
              </w:rPr>
              <w:t>Принято.</w:t>
            </w:r>
            <w:r w:rsidR="00751EBF" w:rsidRPr="00C13731">
              <w:rPr>
                <w:rFonts w:ascii="Times New Roman" w:eastAsia="Calibri" w:hAnsi="Times New Roman" w:cs="Times New Roman"/>
                <w:sz w:val="24"/>
                <w:szCs w:val="24"/>
              </w:rPr>
              <w:t xml:space="preserve"> Термин исключен</w:t>
            </w:r>
          </w:p>
        </w:tc>
      </w:tr>
      <w:tr w:rsidR="00E516C6" w:rsidRPr="00552B68" w14:paraId="2D1E736E" w14:textId="77777777" w:rsidTr="00CD013F">
        <w:tc>
          <w:tcPr>
            <w:tcW w:w="568" w:type="dxa"/>
            <w:vAlign w:val="center"/>
          </w:tcPr>
          <w:p w14:paraId="00BBC23F" w14:textId="77777777" w:rsidR="00E516C6" w:rsidRDefault="00E516C6" w:rsidP="00CD013F">
            <w:pPr>
              <w:jc w:val="center"/>
              <w:rPr>
                <w:rFonts w:ascii="Times New Roman" w:hAnsi="Times New Roman" w:cs="Times New Roman"/>
                <w:sz w:val="24"/>
                <w:szCs w:val="24"/>
              </w:rPr>
            </w:pPr>
            <w:r>
              <w:rPr>
                <w:rFonts w:ascii="Times New Roman" w:hAnsi="Times New Roman" w:cs="Times New Roman"/>
                <w:sz w:val="24"/>
                <w:szCs w:val="24"/>
              </w:rPr>
              <w:t>12</w:t>
            </w:r>
          </w:p>
        </w:tc>
        <w:tc>
          <w:tcPr>
            <w:tcW w:w="2552" w:type="dxa"/>
          </w:tcPr>
          <w:p w14:paraId="3E17AE8C" w14:textId="77777777" w:rsidR="00E516C6" w:rsidRPr="00F063C1" w:rsidRDefault="00C13731" w:rsidP="00CD013F">
            <w:pPr>
              <w:pStyle w:val="a4"/>
              <w:ind w:left="0"/>
              <w:jc w:val="center"/>
              <w:rPr>
                <w:rFonts w:ascii="Times New Roman" w:hAnsi="Times New Roman"/>
                <w:bCs/>
                <w:sz w:val="24"/>
                <w:szCs w:val="24"/>
              </w:rPr>
            </w:pPr>
            <w:r>
              <w:rPr>
                <w:rFonts w:ascii="Times New Roman" w:hAnsi="Times New Roman"/>
                <w:bCs/>
                <w:sz w:val="24"/>
                <w:szCs w:val="24"/>
              </w:rPr>
              <w:t>Проект стандарта раздел 2</w:t>
            </w:r>
          </w:p>
        </w:tc>
        <w:tc>
          <w:tcPr>
            <w:tcW w:w="7087" w:type="dxa"/>
          </w:tcPr>
          <w:p w14:paraId="2D900B86" w14:textId="77777777" w:rsidR="00E516C6" w:rsidRPr="00F063C1" w:rsidRDefault="0056283A" w:rsidP="00CD013F">
            <w:pPr>
              <w:pStyle w:val="a4"/>
              <w:ind w:left="0"/>
              <w:jc w:val="both"/>
              <w:rPr>
                <w:rFonts w:ascii="Times New Roman" w:hAnsi="Times New Roman"/>
                <w:sz w:val="24"/>
                <w:szCs w:val="24"/>
              </w:rPr>
            </w:pPr>
            <w:r w:rsidRPr="00C13731">
              <w:rPr>
                <w:rFonts w:ascii="Times New Roman" w:hAnsi="Times New Roman"/>
                <w:sz w:val="24"/>
                <w:szCs w:val="24"/>
              </w:rPr>
              <w:t>в понятии «2.16 Влажное копирование» в слове «абсорбции» исправить букву «б» на «д» «адсорбции»</w:t>
            </w:r>
            <w:r w:rsidR="00CA0B46">
              <w:rPr>
                <w:rFonts w:ascii="Times New Roman" w:hAnsi="Times New Roman"/>
                <w:sz w:val="24"/>
                <w:szCs w:val="24"/>
              </w:rPr>
              <w:t>.</w:t>
            </w:r>
          </w:p>
        </w:tc>
        <w:tc>
          <w:tcPr>
            <w:tcW w:w="4678" w:type="dxa"/>
          </w:tcPr>
          <w:p w14:paraId="0A16F0BF" w14:textId="77777777" w:rsidR="00E516C6" w:rsidRPr="00C13731" w:rsidRDefault="00C13731" w:rsidP="00CD013F">
            <w:pPr>
              <w:pStyle w:val="a4"/>
              <w:ind w:left="0"/>
              <w:rPr>
                <w:rFonts w:ascii="Times New Roman" w:hAnsi="Times New Roman"/>
                <w:sz w:val="24"/>
                <w:szCs w:val="24"/>
              </w:rPr>
            </w:pPr>
            <w:r>
              <w:rPr>
                <w:rFonts w:ascii="Times New Roman" w:hAnsi="Times New Roman"/>
                <w:sz w:val="24"/>
                <w:szCs w:val="24"/>
              </w:rPr>
              <w:t>Принято.</w:t>
            </w:r>
            <w:r w:rsidR="00E360E7" w:rsidRPr="00C13731">
              <w:rPr>
                <w:rFonts w:ascii="Times New Roman" w:hAnsi="Times New Roman"/>
                <w:sz w:val="24"/>
                <w:szCs w:val="24"/>
              </w:rPr>
              <w:t xml:space="preserve"> </w:t>
            </w:r>
            <w:r w:rsidR="00E360E7" w:rsidRPr="00E360E7">
              <w:rPr>
                <w:rFonts w:ascii="Times New Roman" w:hAnsi="Times New Roman"/>
                <w:sz w:val="24"/>
                <w:szCs w:val="24"/>
              </w:rPr>
              <w:t>Изменена редакция определения</w:t>
            </w:r>
          </w:p>
        </w:tc>
      </w:tr>
      <w:tr w:rsidR="00E516C6" w:rsidRPr="00552B68" w14:paraId="57A19C60" w14:textId="77777777" w:rsidTr="00CD013F">
        <w:tc>
          <w:tcPr>
            <w:tcW w:w="568" w:type="dxa"/>
            <w:vAlign w:val="center"/>
          </w:tcPr>
          <w:p w14:paraId="043F049A" w14:textId="77777777" w:rsidR="00E516C6" w:rsidRDefault="00E516C6" w:rsidP="00CD013F">
            <w:pPr>
              <w:jc w:val="center"/>
              <w:rPr>
                <w:rFonts w:ascii="Times New Roman" w:hAnsi="Times New Roman" w:cs="Times New Roman"/>
                <w:sz w:val="24"/>
                <w:szCs w:val="24"/>
              </w:rPr>
            </w:pPr>
            <w:r>
              <w:rPr>
                <w:rFonts w:ascii="Times New Roman" w:hAnsi="Times New Roman" w:cs="Times New Roman"/>
                <w:sz w:val="24"/>
                <w:szCs w:val="24"/>
              </w:rPr>
              <w:t>13</w:t>
            </w:r>
          </w:p>
        </w:tc>
        <w:tc>
          <w:tcPr>
            <w:tcW w:w="2552" w:type="dxa"/>
          </w:tcPr>
          <w:p w14:paraId="00A03FEC" w14:textId="77777777" w:rsidR="00E516C6" w:rsidRPr="00F063C1" w:rsidRDefault="00C13731" w:rsidP="00CD013F">
            <w:pPr>
              <w:pStyle w:val="a4"/>
              <w:ind w:left="0"/>
              <w:jc w:val="center"/>
              <w:rPr>
                <w:rFonts w:ascii="Times New Roman" w:hAnsi="Times New Roman"/>
                <w:bCs/>
                <w:sz w:val="24"/>
                <w:szCs w:val="24"/>
              </w:rPr>
            </w:pPr>
            <w:r>
              <w:rPr>
                <w:rFonts w:ascii="Times New Roman" w:hAnsi="Times New Roman"/>
                <w:bCs/>
                <w:sz w:val="24"/>
                <w:szCs w:val="24"/>
              </w:rPr>
              <w:t>Проект стандарта раздел 2</w:t>
            </w:r>
          </w:p>
        </w:tc>
        <w:tc>
          <w:tcPr>
            <w:tcW w:w="7087" w:type="dxa"/>
          </w:tcPr>
          <w:p w14:paraId="1EC0E826" w14:textId="77777777" w:rsidR="00E516C6" w:rsidRPr="00F063C1" w:rsidRDefault="0056283A" w:rsidP="00CD013F">
            <w:pPr>
              <w:pStyle w:val="a4"/>
              <w:ind w:left="0"/>
              <w:jc w:val="both"/>
              <w:rPr>
                <w:rFonts w:ascii="Times New Roman" w:hAnsi="Times New Roman"/>
                <w:sz w:val="24"/>
                <w:szCs w:val="24"/>
              </w:rPr>
            </w:pPr>
            <w:r w:rsidRPr="00C13731">
              <w:rPr>
                <w:rFonts w:ascii="Times New Roman" w:hAnsi="Times New Roman"/>
                <w:sz w:val="24"/>
                <w:szCs w:val="24"/>
              </w:rPr>
              <w:t>понятие «2.19 Выполнение новых записей поверх первоначальных» предлагаем исключить, так как схоже с понятием «Дописка», «Дорисовка»</w:t>
            </w:r>
            <w:r w:rsidR="00CA0B46">
              <w:rPr>
                <w:rFonts w:ascii="Times New Roman" w:hAnsi="Times New Roman"/>
                <w:sz w:val="24"/>
                <w:szCs w:val="24"/>
              </w:rPr>
              <w:t>.</w:t>
            </w:r>
          </w:p>
        </w:tc>
        <w:tc>
          <w:tcPr>
            <w:tcW w:w="4678" w:type="dxa"/>
          </w:tcPr>
          <w:p w14:paraId="6996C21C" w14:textId="77777777" w:rsidR="00E516C6" w:rsidRPr="00C13731" w:rsidRDefault="00C13731" w:rsidP="00CD013F">
            <w:pPr>
              <w:pStyle w:val="a4"/>
              <w:ind w:left="0"/>
              <w:rPr>
                <w:rFonts w:ascii="Times New Roman" w:hAnsi="Times New Roman"/>
                <w:sz w:val="24"/>
                <w:szCs w:val="24"/>
              </w:rPr>
            </w:pPr>
            <w:r>
              <w:rPr>
                <w:rFonts w:ascii="Times New Roman" w:hAnsi="Times New Roman"/>
                <w:sz w:val="24"/>
                <w:szCs w:val="24"/>
              </w:rPr>
              <w:t>Принято.</w:t>
            </w:r>
            <w:r w:rsidR="00E360E7" w:rsidRPr="00C13731">
              <w:rPr>
                <w:rFonts w:ascii="Times New Roman" w:hAnsi="Times New Roman"/>
                <w:sz w:val="24"/>
                <w:szCs w:val="24"/>
              </w:rPr>
              <w:t xml:space="preserve"> </w:t>
            </w:r>
            <w:r w:rsidR="00E360E7" w:rsidRPr="00E360E7">
              <w:rPr>
                <w:rFonts w:ascii="Times New Roman" w:hAnsi="Times New Roman"/>
                <w:sz w:val="24"/>
                <w:szCs w:val="24"/>
              </w:rPr>
              <w:t>Термин исключен</w:t>
            </w:r>
          </w:p>
        </w:tc>
      </w:tr>
      <w:tr w:rsidR="00E516C6" w:rsidRPr="00552B68" w14:paraId="4B8C3B8F" w14:textId="77777777" w:rsidTr="00CD013F">
        <w:tc>
          <w:tcPr>
            <w:tcW w:w="568" w:type="dxa"/>
            <w:vAlign w:val="center"/>
          </w:tcPr>
          <w:p w14:paraId="6DF8FC1E" w14:textId="77777777" w:rsidR="00E516C6" w:rsidRDefault="00E516C6" w:rsidP="00CD013F">
            <w:pPr>
              <w:jc w:val="center"/>
              <w:rPr>
                <w:rFonts w:ascii="Times New Roman" w:hAnsi="Times New Roman" w:cs="Times New Roman"/>
                <w:sz w:val="24"/>
                <w:szCs w:val="24"/>
              </w:rPr>
            </w:pPr>
            <w:r>
              <w:rPr>
                <w:rFonts w:ascii="Times New Roman" w:hAnsi="Times New Roman" w:cs="Times New Roman"/>
                <w:sz w:val="24"/>
                <w:szCs w:val="24"/>
              </w:rPr>
              <w:t>14</w:t>
            </w:r>
          </w:p>
        </w:tc>
        <w:tc>
          <w:tcPr>
            <w:tcW w:w="2552" w:type="dxa"/>
          </w:tcPr>
          <w:p w14:paraId="03ED04A9" w14:textId="77777777" w:rsidR="00E516C6" w:rsidRPr="00F063C1" w:rsidRDefault="00C13731" w:rsidP="00CD013F">
            <w:pPr>
              <w:pStyle w:val="a4"/>
              <w:ind w:left="0"/>
              <w:jc w:val="center"/>
              <w:rPr>
                <w:rFonts w:ascii="Times New Roman" w:hAnsi="Times New Roman"/>
                <w:bCs/>
                <w:sz w:val="24"/>
                <w:szCs w:val="24"/>
              </w:rPr>
            </w:pPr>
            <w:r>
              <w:rPr>
                <w:rFonts w:ascii="Times New Roman" w:hAnsi="Times New Roman"/>
                <w:bCs/>
                <w:sz w:val="24"/>
                <w:szCs w:val="24"/>
              </w:rPr>
              <w:t>Проект стандарта раздел 2</w:t>
            </w:r>
          </w:p>
        </w:tc>
        <w:tc>
          <w:tcPr>
            <w:tcW w:w="7087" w:type="dxa"/>
          </w:tcPr>
          <w:p w14:paraId="36D88151" w14:textId="77777777" w:rsidR="00E516C6" w:rsidRPr="00E045B1" w:rsidRDefault="0056283A" w:rsidP="00CD013F">
            <w:pPr>
              <w:pStyle w:val="a4"/>
              <w:ind w:left="0"/>
              <w:jc w:val="both"/>
              <w:rPr>
                <w:rFonts w:ascii="Times New Roman" w:hAnsi="Times New Roman"/>
                <w:sz w:val="24"/>
                <w:szCs w:val="24"/>
              </w:rPr>
            </w:pPr>
            <w:r w:rsidRPr="00C13731">
              <w:rPr>
                <w:rFonts w:ascii="Times New Roman" w:hAnsi="Times New Roman"/>
                <w:sz w:val="24"/>
                <w:szCs w:val="24"/>
              </w:rPr>
              <w:t>включить понятие «Глубокая печать» предлагаем изложить в следующей редакции «Глубокая печать – вид печати, в котором печатающие элементы печатной формы располагаются ниже пробельных; краска находится в углублениях печатной формы.», «Справочник криминалиста-документоведа (полиграфия, репрография)», г. Волгоград, 2005г</w:t>
            </w:r>
            <w:r w:rsidR="00CA0B46">
              <w:rPr>
                <w:rFonts w:ascii="Times New Roman" w:hAnsi="Times New Roman"/>
                <w:sz w:val="24"/>
                <w:szCs w:val="24"/>
              </w:rPr>
              <w:t>.</w:t>
            </w:r>
          </w:p>
        </w:tc>
        <w:tc>
          <w:tcPr>
            <w:tcW w:w="4678" w:type="dxa"/>
          </w:tcPr>
          <w:p w14:paraId="2AE5C390" w14:textId="77777777" w:rsidR="00E516C6" w:rsidRPr="00C13731" w:rsidRDefault="00C13731" w:rsidP="00CD013F">
            <w:pPr>
              <w:pStyle w:val="a4"/>
              <w:ind w:left="0"/>
              <w:rPr>
                <w:rFonts w:ascii="Times New Roman" w:hAnsi="Times New Roman"/>
                <w:sz w:val="24"/>
                <w:szCs w:val="24"/>
              </w:rPr>
            </w:pPr>
            <w:r>
              <w:rPr>
                <w:rFonts w:ascii="Times New Roman" w:hAnsi="Times New Roman"/>
                <w:sz w:val="24"/>
                <w:szCs w:val="24"/>
              </w:rPr>
              <w:t>Принято.</w:t>
            </w:r>
            <w:r w:rsidR="006C5C8E" w:rsidRPr="00C13731">
              <w:rPr>
                <w:rFonts w:ascii="Times New Roman" w:hAnsi="Times New Roman"/>
                <w:sz w:val="24"/>
                <w:szCs w:val="24"/>
              </w:rPr>
              <w:t xml:space="preserve"> </w:t>
            </w:r>
            <w:r w:rsidR="006C5C8E" w:rsidRPr="006C5C8E">
              <w:rPr>
                <w:rFonts w:ascii="Times New Roman" w:hAnsi="Times New Roman"/>
                <w:sz w:val="24"/>
                <w:szCs w:val="24"/>
              </w:rPr>
              <w:t>Термин добавлен</w:t>
            </w:r>
          </w:p>
        </w:tc>
      </w:tr>
      <w:tr w:rsidR="00E516C6" w:rsidRPr="00552B68" w14:paraId="05612A17" w14:textId="77777777" w:rsidTr="00CD013F">
        <w:tc>
          <w:tcPr>
            <w:tcW w:w="568" w:type="dxa"/>
            <w:vAlign w:val="center"/>
          </w:tcPr>
          <w:p w14:paraId="5DD5CB64" w14:textId="77777777" w:rsidR="00E516C6" w:rsidRDefault="00E516C6" w:rsidP="00CD013F">
            <w:pPr>
              <w:jc w:val="center"/>
              <w:rPr>
                <w:rFonts w:ascii="Times New Roman" w:hAnsi="Times New Roman" w:cs="Times New Roman"/>
                <w:sz w:val="24"/>
                <w:szCs w:val="24"/>
              </w:rPr>
            </w:pPr>
            <w:r>
              <w:rPr>
                <w:rFonts w:ascii="Times New Roman" w:hAnsi="Times New Roman" w:cs="Times New Roman"/>
                <w:sz w:val="24"/>
                <w:szCs w:val="24"/>
              </w:rPr>
              <w:t>15</w:t>
            </w:r>
          </w:p>
        </w:tc>
        <w:tc>
          <w:tcPr>
            <w:tcW w:w="2552" w:type="dxa"/>
          </w:tcPr>
          <w:p w14:paraId="6DE8B17D" w14:textId="77777777" w:rsidR="00E516C6" w:rsidRPr="00F063C1" w:rsidRDefault="00C13731" w:rsidP="00CD013F">
            <w:pPr>
              <w:pStyle w:val="a4"/>
              <w:ind w:left="0"/>
              <w:jc w:val="center"/>
              <w:rPr>
                <w:rFonts w:ascii="Times New Roman" w:hAnsi="Times New Roman"/>
                <w:bCs/>
                <w:sz w:val="24"/>
                <w:szCs w:val="24"/>
              </w:rPr>
            </w:pPr>
            <w:r>
              <w:rPr>
                <w:rFonts w:ascii="Times New Roman" w:hAnsi="Times New Roman"/>
                <w:bCs/>
                <w:sz w:val="24"/>
                <w:szCs w:val="24"/>
              </w:rPr>
              <w:t>Проект стандарта раздел 2</w:t>
            </w:r>
          </w:p>
        </w:tc>
        <w:tc>
          <w:tcPr>
            <w:tcW w:w="7087" w:type="dxa"/>
          </w:tcPr>
          <w:p w14:paraId="12EDF369" w14:textId="77777777" w:rsidR="00E516C6" w:rsidRPr="00E045B1" w:rsidRDefault="0056283A" w:rsidP="00CA0B46">
            <w:pPr>
              <w:pStyle w:val="a4"/>
              <w:ind w:left="0"/>
              <w:jc w:val="both"/>
              <w:rPr>
                <w:rFonts w:ascii="Times New Roman" w:hAnsi="Times New Roman"/>
                <w:sz w:val="24"/>
                <w:szCs w:val="24"/>
              </w:rPr>
            </w:pPr>
            <w:r w:rsidRPr="00C13731">
              <w:rPr>
                <w:rFonts w:ascii="Times New Roman" w:hAnsi="Times New Roman"/>
                <w:sz w:val="24"/>
                <w:szCs w:val="24"/>
              </w:rPr>
              <w:t>понятие «2.26 Голограмма» предлагаем изложить в следующей редакции «Голограмма – объемное восприятие плоских объектов, основанное на интерференции света и видимое при изменении угла освещения или наблюдения», «Справочник криминалиста-документоведа (полиграфия, репрография)», г. Волгоград, 2005г.</w:t>
            </w:r>
          </w:p>
        </w:tc>
        <w:tc>
          <w:tcPr>
            <w:tcW w:w="4678" w:type="dxa"/>
          </w:tcPr>
          <w:p w14:paraId="4D9FC54E" w14:textId="77777777" w:rsidR="00E516C6" w:rsidRPr="00C13731" w:rsidRDefault="00C13731" w:rsidP="00CD013F">
            <w:pPr>
              <w:pStyle w:val="a4"/>
              <w:ind w:left="0"/>
              <w:rPr>
                <w:rFonts w:ascii="Times New Roman" w:hAnsi="Times New Roman"/>
                <w:sz w:val="24"/>
                <w:szCs w:val="24"/>
              </w:rPr>
            </w:pPr>
            <w:r>
              <w:rPr>
                <w:rFonts w:ascii="Times New Roman" w:hAnsi="Times New Roman"/>
                <w:sz w:val="24"/>
                <w:szCs w:val="24"/>
              </w:rPr>
              <w:t>Принято.</w:t>
            </w:r>
            <w:r w:rsidR="00573FB7" w:rsidRPr="00C13731">
              <w:rPr>
                <w:rFonts w:ascii="Times New Roman" w:hAnsi="Times New Roman"/>
                <w:sz w:val="24"/>
                <w:szCs w:val="24"/>
              </w:rPr>
              <w:t xml:space="preserve"> </w:t>
            </w:r>
            <w:r w:rsidR="00573FB7" w:rsidRPr="00573FB7">
              <w:rPr>
                <w:rFonts w:ascii="Times New Roman" w:hAnsi="Times New Roman"/>
                <w:sz w:val="24"/>
                <w:szCs w:val="24"/>
              </w:rPr>
              <w:t>Изменена редакция термина.</w:t>
            </w:r>
          </w:p>
        </w:tc>
      </w:tr>
      <w:tr w:rsidR="00E516C6" w:rsidRPr="00552B68" w14:paraId="554B2C0C" w14:textId="77777777" w:rsidTr="00CD013F">
        <w:tc>
          <w:tcPr>
            <w:tcW w:w="568" w:type="dxa"/>
            <w:vAlign w:val="center"/>
          </w:tcPr>
          <w:p w14:paraId="7B986548" w14:textId="77777777" w:rsidR="00E516C6" w:rsidRDefault="00E516C6" w:rsidP="00CD013F">
            <w:pPr>
              <w:jc w:val="center"/>
              <w:rPr>
                <w:rFonts w:ascii="Times New Roman" w:hAnsi="Times New Roman" w:cs="Times New Roman"/>
                <w:sz w:val="24"/>
                <w:szCs w:val="24"/>
              </w:rPr>
            </w:pPr>
            <w:r>
              <w:rPr>
                <w:rFonts w:ascii="Times New Roman" w:hAnsi="Times New Roman" w:cs="Times New Roman"/>
                <w:sz w:val="24"/>
                <w:szCs w:val="24"/>
              </w:rPr>
              <w:t>16</w:t>
            </w:r>
          </w:p>
        </w:tc>
        <w:tc>
          <w:tcPr>
            <w:tcW w:w="2552" w:type="dxa"/>
          </w:tcPr>
          <w:p w14:paraId="20726C73" w14:textId="77777777" w:rsidR="00E516C6" w:rsidRPr="00F063C1" w:rsidRDefault="00C13731" w:rsidP="00CD013F">
            <w:pPr>
              <w:pStyle w:val="a4"/>
              <w:ind w:left="0"/>
              <w:jc w:val="center"/>
              <w:rPr>
                <w:rFonts w:ascii="Times New Roman" w:hAnsi="Times New Roman"/>
                <w:bCs/>
                <w:sz w:val="24"/>
                <w:szCs w:val="24"/>
              </w:rPr>
            </w:pPr>
            <w:r>
              <w:rPr>
                <w:rFonts w:ascii="Times New Roman" w:hAnsi="Times New Roman"/>
                <w:bCs/>
                <w:sz w:val="24"/>
                <w:szCs w:val="24"/>
              </w:rPr>
              <w:t>Проект стандарта раздел 2</w:t>
            </w:r>
          </w:p>
        </w:tc>
        <w:tc>
          <w:tcPr>
            <w:tcW w:w="7087" w:type="dxa"/>
          </w:tcPr>
          <w:p w14:paraId="60B743D4" w14:textId="77777777" w:rsidR="00E516C6" w:rsidRPr="00E045B1" w:rsidRDefault="0056283A" w:rsidP="00CA0B46">
            <w:pPr>
              <w:pStyle w:val="a4"/>
              <w:ind w:left="0"/>
              <w:jc w:val="both"/>
              <w:rPr>
                <w:rFonts w:ascii="Times New Roman" w:hAnsi="Times New Roman"/>
                <w:sz w:val="24"/>
                <w:szCs w:val="24"/>
              </w:rPr>
            </w:pPr>
            <w:r w:rsidRPr="00C13731">
              <w:rPr>
                <w:rFonts w:ascii="Times New Roman" w:hAnsi="Times New Roman"/>
                <w:sz w:val="24"/>
                <w:szCs w:val="24"/>
              </w:rPr>
              <w:t>понятие «2.63 Кегль» предлагаем изложить в следующей редакции «Кегль – размер шрифта по высоте: измеряется в пунктах (1 пункт = 0,37мм)», «Справочник криминалиста-документоведа (полиграфия, репр</w:t>
            </w:r>
            <w:r w:rsidR="00CA0B46">
              <w:rPr>
                <w:rFonts w:ascii="Times New Roman" w:hAnsi="Times New Roman"/>
                <w:sz w:val="24"/>
                <w:szCs w:val="24"/>
              </w:rPr>
              <w:t>ография)», г. Волгоград, 2005г.</w:t>
            </w:r>
          </w:p>
        </w:tc>
        <w:tc>
          <w:tcPr>
            <w:tcW w:w="4678" w:type="dxa"/>
          </w:tcPr>
          <w:p w14:paraId="71B203DD" w14:textId="77777777" w:rsidR="00E516C6" w:rsidRPr="00C13731" w:rsidRDefault="00C13731" w:rsidP="00C13731">
            <w:pPr>
              <w:pStyle w:val="a4"/>
              <w:ind w:left="0"/>
              <w:jc w:val="both"/>
              <w:rPr>
                <w:rFonts w:ascii="Times New Roman" w:hAnsi="Times New Roman"/>
                <w:sz w:val="24"/>
                <w:szCs w:val="24"/>
              </w:rPr>
            </w:pPr>
            <w:r>
              <w:rPr>
                <w:rFonts w:ascii="Times New Roman" w:hAnsi="Times New Roman"/>
                <w:sz w:val="24"/>
                <w:szCs w:val="24"/>
              </w:rPr>
              <w:t>Принято.</w:t>
            </w:r>
            <w:r w:rsidR="00AF03BC" w:rsidRPr="00C13731">
              <w:rPr>
                <w:rFonts w:ascii="Times New Roman" w:hAnsi="Times New Roman"/>
                <w:sz w:val="24"/>
                <w:szCs w:val="24"/>
              </w:rPr>
              <w:t xml:space="preserve"> </w:t>
            </w:r>
            <w:r w:rsidR="00AF03BC" w:rsidRPr="00AF03BC">
              <w:rPr>
                <w:rFonts w:ascii="Times New Roman" w:hAnsi="Times New Roman"/>
                <w:sz w:val="24"/>
                <w:szCs w:val="24"/>
              </w:rPr>
              <w:t>Редакция изменена</w:t>
            </w:r>
            <w:r w:rsidR="00AF03BC" w:rsidRPr="00C13731">
              <w:rPr>
                <w:rFonts w:ascii="Times New Roman" w:hAnsi="Times New Roman"/>
                <w:sz w:val="24"/>
                <w:szCs w:val="24"/>
              </w:rPr>
              <w:t xml:space="preserve"> </w:t>
            </w:r>
          </w:p>
        </w:tc>
      </w:tr>
      <w:tr w:rsidR="00E516C6" w:rsidRPr="00552B68" w14:paraId="0B862EE4" w14:textId="77777777" w:rsidTr="00CD013F">
        <w:tc>
          <w:tcPr>
            <w:tcW w:w="568" w:type="dxa"/>
            <w:vAlign w:val="center"/>
          </w:tcPr>
          <w:p w14:paraId="3FE59E74" w14:textId="77777777" w:rsidR="00E516C6" w:rsidRDefault="00E516C6" w:rsidP="00CD013F">
            <w:pPr>
              <w:jc w:val="center"/>
              <w:rPr>
                <w:rFonts w:ascii="Times New Roman" w:hAnsi="Times New Roman" w:cs="Times New Roman"/>
                <w:sz w:val="24"/>
                <w:szCs w:val="24"/>
              </w:rPr>
            </w:pPr>
            <w:r>
              <w:rPr>
                <w:rFonts w:ascii="Times New Roman" w:hAnsi="Times New Roman" w:cs="Times New Roman"/>
                <w:sz w:val="24"/>
                <w:szCs w:val="24"/>
              </w:rPr>
              <w:lastRenderedPageBreak/>
              <w:t>17</w:t>
            </w:r>
          </w:p>
        </w:tc>
        <w:tc>
          <w:tcPr>
            <w:tcW w:w="2552" w:type="dxa"/>
          </w:tcPr>
          <w:p w14:paraId="66FC96AA" w14:textId="77777777" w:rsidR="00E516C6" w:rsidRPr="00F063C1" w:rsidRDefault="00C13731" w:rsidP="00CD013F">
            <w:pPr>
              <w:pStyle w:val="a4"/>
              <w:ind w:left="0"/>
              <w:jc w:val="center"/>
              <w:rPr>
                <w:rFonts w:ascii="Times New Roman" w:hAnsi="Times New Roman"/>
                <w:bCs/>
                <w:sz w:val="24"/>
                <w:szCs w:val="24"/>
              </w:rPr>
            </w:pPr>
            <w:r>
              <w:rPr>
                <w:rFonts w:ascii="Times New Roman" w:hAnsi="Times New Roman"/>
                <w:bCs/>
                <w:sz w:val="24"/>
                <w:szCs w:val="24"/>
              </w:rPr>
              <w:t>Проект стандарта раздел 2</w:t>
            </w:r>
          </w:p>
        </w:tc>
        <w:tc>
          <w:tcPr>
            <w:tcW w:w="7087" w:type="dxa"/>
          </w:tcPr>
          <w:p w14:paraId="032CDF63" w14:textId="77777777" w:rsidR="00E516C6" w:rsidRPr="00E045B1" w:rsidRDefault="0056283A" w:rsidP="00CA0B46">
            <w:pPr>
              <w:pStyle w:val="a4"/>
              <w:ind w:left="0"/>
              <w:jc w:val="both"/>
              <w:rPr>
                <w:rFonts w:ascii="Times New Roman" w:hAnsi="Times New Roman"/>
                <w:sz w:val="24"/>
                <w:szCs w:val="24"/>
              </w:rPr>
            </w:pPr>
            <w:r w:rsidRPr="00C13731">
              <w:rPr>
                <w:rFonts w:ascii="Times New Roman" w:hAnsi="Times New Roman"/>
                <w:sz w:val="24"/>
                <w:szCs w:val="24"/>
              </w:rPr>
              <w:t>- предлагаем включить понятие «Графические «ловушки» - это рисунок или надпись, замаскированные на фоне другого, более общего рисунка. Формируется рельефными разнонаправленными штрихами одинакового цвета (глубокая печать) или разными по форме, направлению и размерам элементами – штрихами, раздвоенными линиями, растровыми точками (офсетная печать). «Технико-криминалистическая экспертиза документов», г. Волгоград, 2002г.</w:t>
            </w:r>
          </w:p>
        </w:tc>
        <w:tc>
          <w:tcPr>
            <w:tcW w:w="4678" w:type="dxa"/>
          </w:tcPr>
          <w:p w14:paraId="6B829475" w14:textId="77777777" w:rsidR="00E516C6" w:rsidRPr="00C13731" w:rsidRDefault="00C13731" w:rsidP="00C13731">
            <w:pPr>
              <w:pStyle w:val="a4"/>
              <w:ind w:left="0"/>
              <w:jc w:val="both"/>
              <w:rPr>
                <w:rFonts w:ascii="Times New Roman" w:hAnsi="Times New Roman"/>
                <w:sz w:val="24"/>
                <w:szCs w:val="24"/>
              </w:rPr>
            </w:pPr>
            <w:r>
              <w:rPr>
                <w:rFonts w:ascii="Times New Roman" w:hAnsi="Times New Roman"/>
                <w:sz w:val="24"/>
                <w:szCs w:val="24"/>
              </w:rPr>
              <w:t>Принято.</w:t>
            </w:r>
            <w:r w:rsidR="00AF03BC" w:rsidRPr="00C13731">
              <w:rPr>
                <w:rFonts w:ascii="Times New Roman" w:hAnsi="Times New Roman"/>
                <w:sz w:val="24"/>
                <w:szCs w:val="24"/>
              </w:rPr>
              <w:t xml:space="preserve"> </w:t>
            </w:r>
            <w:r w:rsidR="00AF03BC" w:rsidRPr="00AF03BC">
              <w:rPr>
                <w:rFonts w:ascii="Times New Roman" w:hAnsi="Times New Roman"/>
                <w:sz w:val="24"/>
                <w:szCs w:val="24"/>
              </w:rPr>
              <w:t>Термин добавлен</w:t>
            </w:r>
          </w:p>
        </w:tc>
      </w:tr>
      <w:tr w:rsidR="0056283A" w:rsidRPr="00552B68" w14:paraId="24F22617" w14:textId="77777777" w:rsidTr="00CD013F">
        <w:tc>
          <w:tcPr>
            <w:tcW w:w="568" w:type="dxa"/>
            <w:vAlign w:val="center"/>
          </w:tcPr>
          <w:p w14:paraId="35C197E7" w14:textId="77777777" w:rsidR="0056283A" w:rsidRDefault="00CA0B46" w:rsidP="00CD013F">
            <w:pPr>
              <w:jc w:val="center"/>
              <w:rPr>
                <w:rFonts w:ascii="Times New Roman" w:hAnsi="Times New Roman" w:cs="Times New Roman"/>
                <w:sz w:val="24"/>
                <w:szCs w:val="24"/>
              </w:rPr>
            </w:pPr>
            <w:r>
              <w:rPr>
                <w:rFonts w:ascii="Times New Roman" w:hAnsi="Times New Roman" w:cs="Times New Roman"/>
                <w:sz w:val="24"/>
                <w:szCs w:val="24"/>
              </w:rPr>
              <w:t>18</w:t>
            </w:r>
          </w:p>
        </w:tc>
        <w:tc>
          <w:tcPr>
            <w:tcW w:w="2552" w:type="dxa"/>
          </w:tcPr>
          <w:p w14:paraId="5EED3FCC" w14:textId="77777777" w:rsidR="0056283A" w:rsidRDefault="00C13731" w:rsidP="00CD013F">
            <w:pPr>
              <w:pStyle w:val="a4"/>
              <w:ind w:left="0"/>
              <w:jc w:val="center"/>
              <w:rPr>
                <w:rFonts w:ascii="Times New Roman" w:hAnsi="Times New Roman"/>
                <w:bCs/>
                <w:sz w:val="24"/>
                <w:szCs w:val="24"/>
              </w:rPr>
            </w:pPr>
            <w:r>
              <w:rPr>
                <w:rFonts w:ascii="Times New Roman" w:hAnsi="Times New Roman"/>
                <w:bCs/>
                <w:sz w:val="24"/>
                <w:szCs w:val="24"/>
              </w:rPr>
              <w:t>Проект стандарта раздел 2</w:t>
            </w:r>
          </w:p>
        </w:tc>
        <w:tc>
          <w:tcPr>
            <w:tcW w:w="7087" w:type="dxa"/>
          </w:tcPr>
          <w:p w14:paraId="4EB56EDE" w14:textId="77777777" w:rsidR="0056283A" w:rsidRPr="00E045B1" w:rsidRDefault="0056283A" w:rsidP="00CA0B46">
            <w:pPr>
              <w:pStyle w:val="a4"/>
              <w:ind w:left="0"/>
              <w:jc w:val="both"/>
              <w:rPr>
                <w:rFonts w:ascii="Times New Roman" w:hAnsi="Times New Roman"/>
                <w:sz w:val="24"/>
                <w:szCs w:val="24"/>
              </w:rPr>
            </w:pPr>
            <w:r w:rsidRPr="00C13731">
              <w:rPr>
                <w:rFonts w:ascii="Times New Roman" w:hAnsi="Times New Roman"/>
                <w:sz w:val="24"/>
                <w:szCs w:val="24"/>
              </w:rPr>
              <w:t>предлагаем включить понятие «Совмещенные изображения – это единое изображение, элементы которого отпечатаны на обеих сторонах листа бумаги с точным расположением одного относительно другого. При этом фрагменты элементов иногда отсутствуют или не имеют окраски. При рассмотрении на просвет они полностью совмещаются, образуя цельный, логически законченный рисунок, неокрашенные фрагменты приобретают цветовую окраску за счет соответствующих элементов противоположных сторон. «Технико-криминалистическая экспертиза документов», г. Волгоград, 2002г.</w:t>
            </w:r>
          </w:p>
        </w:tc>
        <w:tc>
          <w:tcPr>
            <w:tcW w:w="4678" w:type="dxa"/>
          </w:tcPr>
          <w:p w14:paraId="216B1ADC" w14:textId="77777777" w:rsidR="0056283A" w:rsidRPr="00C13731" w:rsidRDefault="00C13731" w:rsidP="00C13731">
            <w:pPr>
              <w:pStyle w:val="a4"/>
              <w:ind w:left="0"/>
              <w:jc w:val="both"/>
              <w:rPr>
                <w:rFonts w:ascii="Times New Roman" w:hAnsi="Times New Roman"/>
                <w:sz w:val="24"/>
                <w:szCs w:val="24"/>
              </w:rPr>
            </w:pPr>
            <w:r>
              <w:rPr>
                <w:rFonts w:ascii="Times New Roman" w:hAnsi="Times New Roman"/>
                <w:sz w:val="24"/>
                <w:szCs w:val="24"/>
              </w:rPr>
              <w:t>Принято.</w:t>
            </w:r>
            <w:r w:rsidR="00AF03BC" w:rsidRPr="00C13731">
              <w:rPr>
                <w:rFonts w:ascii="Times New Roman" w:hAnsi="Times New Roman"/>
                <w:sz w:val="24"/>
                <w:szCs w:val="24"/>
              </w:rPr>
              <w:t xml:space="preserve"> </w:t>
            </w:r>
            <w:r w:rsidR="00AF03BC" w:rsidRPr="00AF03BC">
              <w:rPr>
                <w:rFonts w:ascii="Times New Roman" w:hAnsi="Times New Roman"/>
                <w:sz w:val="24"/>
                <w:szCs w:val="24"/>
              </w:rPr>
              <w:t>Термин добавлен</w:t>
            </w:r>
          </w:p>
        </w:tc>
      </w:tr>
      <w:tr w:rsidR="0056283A" w:rsidRPr="00552B68" w14:paraId="7D0BAF57" w14:textId="77777777" w:rsidTr="00CD013F">
        <w:tc>
          <w:tcPr>
            <w:tcW w:w="568" w:type="dxa"/>
            <w:vAlign w:val="center"/>
          </w:tcPr>
          <w:p w14:paraId="78AC14B9" w14:textId="77777777" w:rsidR="0056283A" w:rsidRDefault="00CA0B46" w:rsidP="00CD013F">
            <w:pPr>
              <w:jc w:val="center"/>
              <w:rPr>
                <w:rFonts w:ascii="Times New Roman" w:hAnsi="Times New Roman" w:cs="Times New Roman"/>
                <w:sz w:val="24"/>
                <w:szCs w:val="24"/>
              </w:rPr>
            </w:pPr>
            <w:r>
              <w:rPr>
                <w:rFonts w:ascii="Times New Roman" w:hAnsi="Times New Roman" w:cs="Times New Roman"/>
                <w:sz w:val="24"/>
                <w:szCs w:val="24"/>
              </w:rPr>
              <w:t>19</w:t>
            </w:r>
          </w:p>
        </w:tc>
        <w:tc>
          <w:tcPr>
            <w:tcW w:w="2552" w:type="dxa"/>
          </w:tcPr>
          <w:p w14:paraId="7CA3EB46" w14:textId="77777777" w:rsidR="0056283A" w:rsidRDefault="0056283A" w:rsidP="00CD013F">
            <w:pPr>
              <w:pStyle w:val="a4"/>
              <w:ind w:left="0"/>
              <w:jc w:val="center"/>
              <w:rPr>
                <w:rFonts w:ascii="Times New Roman" w:hAnsi="Times New Roman"/>
                <w:bCs/>
                <w:sz w:val="24"/>
                <w:szCs w:val="24"/>
              </w:rPr>
            </w:pPr>
          </w:p>
        </w:tc>
        <w:tc>
          <w:tcPr>
            <w:tcW w:w="7087" w:type="dxa"/>
          </w:tcPr>
          <w:p w14:paraId="3785D630" w14:textId="77777777" w:rsidR="0056283A" w:rsidRPr="00E045B1" w:rsidRDefault="0056283A" w:rsidP="00CA0B46">
            <w:pPr>
              <w:pStyle w:val="a4"/>
              <w:ind w:left="0"/>
              <w:jc w:val="both"/>
              <w:rPr>
                <w:rFonts w:ascii="Times New Roman" w:hAnsi="Times New Roman"/>
                <w:sz w:val="24"/>
                <w:szCs w:val="24"/>
              </w:rPr>
            </w:pPr>
            <w:r w:rsidRPr="00C13731">
              <w:rPr>
                <w:rFonts w:ascii="Times New Roman" w:hAnsi="Times New Roman"/>
                <w:sz w:val="24"/>
                <w:szCs w:val="24"/>
              </w:rPr>
              <w:t>предлагаем включить понятие «Орловская печать – способ однопрогонной многокрасочной печати для воспроизведения ценных бумаг. Позволяет воспроизвести эффект изменения цвета поверхности или линии без нарушения их целостности», Большая советская</w:t>
            </w:r>
            <w:r w:rsidR="00CA0B46">
              <w:rPr>
                <w:rFonts w:ascii="Times New Roman" w:hAnsi="Times New Roman"/>
                <w:sz w:val="24"/>
                <w:szCs w:val="24"/>
              </w:rPr>
              <w:t xml:space="preserve"> энциклопедия, Москва, 1978г.</w:t>
            </w:r>
          </w:p>
        </w:tc>
        <w:tc>
          <w:tcPr>
            <w:tcW w:w="4678" w:type="dxa"/>
          </w:tcPr>
          <w:p w14:paraId="2476CFB9" w14:textId="77777777" w:rsidR="0056283A" w:rsidRPr="00C13731" w:rsidRDefault="00C13731" w:rsidP="00C13731">
            <w:pPr>
              <w:pStyle w:val="a4"/>
              <w:ind w:left="0"/>
              <w:jc w:val="both"/>
              <w:rPr>
                <w:rFonts w:ascii="Times New Roman" w:hAnsi="Times New Roman"/>
                <w:sz w:val="24"/>
                <w:szCs w:val="24"/>
              </w:rPr>
            </w:pPr>
            <w:r>
              <w:rPr>
                <w:rFonts w:ascii="Times New Roman" w:hAnsi="Times New Roman"/>
                <w:sz w:val="24"/>
                <w:szCs w:val="24"/>
              </w:rPr>
              <w:t xml:space="preserve">Принято. </w:t>
            </w:r>
            <w:r w:rsidR="00AF03BC" w:rsidRPr="00AF03BC">
              <w:rPr>
                <w:rFonts w:ascii="Times New Roman" w:hAnsi="Times New Roman"/>
                <w:sz w:val="24"/>
                <w:szCs w:val="24"/>
              </w:rPr>
              <w:t>Термин добавлен</w:t>
            </w:r>
          </w:p>
        </w:tc>
      </w:tr>
      <w:tr w:rsidR="0056283A" w:rsidRPr="00552B68" w14:paraId="411E3DAA" w14:textId="77777777" w:rsidTr="00CD013F">
        <w:tc>
          <w:tcPr>
            <w:tcW w:w="568" w:type="dxa"/>
            <w:vAlign w:val="center"/>
          </w:tcPr>
          <w:p w14:paraId="44529338" w14:textId="77777777" w:rsidR="0056283A" w:rsidRDefault="00CA0B46" w:rsidP="00CD013F">
            <w:pPr>
              <w:jc w:val="center"/>
              <w:rPr>
                <w:rFonts w:ascii="Times New Roman" w:hAnsi="Times New Roman" w:cs="Times New Roman"/>
                <w:sz w:val="24"/>
                <w:szCs w:val="24"/>
              </w:rPr>
            </w:pPr>
            <w:r>
              <w:rPr>
                <w:rFonts w:ascii="Times New Roman" w:hAnsi="Times New Roman" w:cs="Times New Roman"/>
                <w:sz w:val="24"/>
                <w:szCs w:val="24"/>
              </w:rPr>
              <w:t>20</w:t>
            </w:r>
          </w:p>
        </w:tc>
        <w:tc>
          <w:tcPr>
            <w:tcW w:w="2552" w:type="dxa"/>
          </w:tcPr>
          <w:p w14:paraId="2EE69380" w14:textId="77777777" w:rsidR="0056283A" w:rsidRDefault="00C13731" w:rsidP="00CD013F">
            <w:pPr>
              <w:pStyle w:val="a4"/>
              <w:ind w:left="0"/>
              <w:jc w:val="center"/>
              <w:rPr>
                <w:rFonts w:ascii="Times New Roman" w:hAnsi="Times New Roman"/>
                <w:bCs/>
                <w:sz w:val="24"/>
                <w:szCs w:val="24"/>
              </w:rPr>
            </w:pPr>
            <w:r>
              <w:rPr>
                <w:rFonts w:ascii="Times New Roman" w:hAnsi="Times New Roman"/>
                <w:bCs/>
                <w:sz w:val="24"/>
                <w:szCs w:val="24"/>
              </w:rPr>
              <w:t>Проект стандарта раздел 2</w:t>
            </w:r>
          </w:p>
        </w:tc>
        <w:tc>
          <w:tcPr>
            <w:tcW w:w="7087" w:type="dxa"/>
          </w:tcPr>
          <w:p w14:paraId="5EB56C44" w14:textId="77777777" w:rsidR="0056283A" w:rsidRPr="00E045B1" w:rsidRDefault="0056283A" w:rsidP="00CA0B46">
            <w:pPr>
              <w:pStyle w:val="a4"/>
              <w:ind w:left="0"/>
              <w:jc w:val="both"/>
              <w:rPr>
                <w:rFonts w:ascii="Times New Roman" w:hAnsi="Times New Roman"/>
                <w:sz w:val="24"/>
                <w:szCs w:val="24"/>
              </w:rPr>
            </w:pPr>
            <w:r w:rsidRPr="00C13731">
              <w:rPr>
                <w:rFonts w:ascii="Times New Roman" w:hAnsi="Times New Roman"/>
                <w:sz w:val="24"/>
                <w:szCs w:val="24"/>
              </w:rPr>
              <w:t xml:space="preserve">предлагаем исключить понятие «2.128 Орловский эффект» так как относится к понятию «Орловская печать» и не влияет на вывод специалиста (эксперта) при производстве </w:t>
            </w:r>
            <w:r w:rsidR="00CA0B46">
              <w:rPr>
                <w:rFonts w:ascii="Times New Roman" w:hAnsi="Times New Roman"/>
                <w:sz w:val="24"/>
                <w:szCs w:val="24"/>
              </w:rPr>
              <w:t>исследования.</w:t>
            </w:r>
          </w:p>
        </w:tc>
        <w:tc>
          <w:tcPr>
            <w:tcW w:w="4678" w:type="dxa"/>
          </w:tcPr>
          <w:p w14:paraId="71075394" w14:textId="77777777" w:rsidR="0056283A" w:rsidRPr="00C13731" w:rsidRDefault="00C13731" w:rsidP="00C13731">
            <w:pPr>
              <w:pStyle w:val="a4"/>
              <w:ind w:left="0"/>
              <w:jc w:val="both"/>
              <w:rPr>
                <w:rFonts w:ascii="Times New Roman" w:hAnsi="Times New Roman"/>
                <w:sz w:val="24"/>
                <w:szCs w:val="24"/>
              </w:rPr>
            </w:pPr>
            <w:r>
              <w:rPr>
                <w:rFonts w:ascii="Times New Roman" w:hAnsi="Times New Roman"/>
                <w:sz w:val="24"/>
                <w:szCs w:val="24"/>
              </w:rPr>
              <w:t>Принято.</w:t>
            </w:r>
            <w:r w:rsidR="00C500A9" w:rsidRPr="00C13731">
              <w:rPr>
                <w:rFonts w:ascii="Times New Roman" w:hAnsi="Times New Roman"/>
                <w:sz w:val="24"/>
                <w:szCs w:val="24"/>
              </w:rPr>
              <w:t xml:space="preserve"> </w:t>
            </w:r>
            <w:r w:rsidR="00C500A9" w:rsidRPr="00C500A9">
              <w:rPr>
                <w:rFonts w:ascii="Times New Roman" w:hAnsi="Times New Roman"/>
                <w:sz w:val="24"/>
                <w:szCs w:val="24"/>
              </w:rPr>
              <w:t>Термин исключен.</w:t>
            </w:r>
          </w:p>
        </w:tc>
      </w:tr>
      <w:tr w:rsidR="0056283A" w:rsidRPr="00552B68" w14:paraId="6B75646D" w14:textId="77777777" w:rsidTr="00CD013F">
        <w:tc>
          <w:tcPr>
            <w:tcW w:w="568" w:type="dxa"/>
            <w:vAlign w:val="center"/>
          </w:tcPr>
          <w:p w14:paraId="403087FC" w14:textId="77777777" w:rsidR="0056283A" w:rsidRDefault="00CA0B46" w:rsidP="00CD013F">
            <w:pPr>
              <w:jc w:val="center"/>
              <w:rPr>
                <w:rFonts w:ascii="Times New Roman" w:hAnsi="Times New Roman" w:cs="Times New Roman"/>
                <w:sz w:val="24"/>
                <w:szCs w:val="24"/>
              </w:rPr>
            </w:pPr>
            <w:r>
              <w:rPr>
                <w:rFonts w:ascii="Times New Roman" w:hAnsi="Times New Roman" w:cs="Times New Roman"/>
                <w:sz w:val="24"/>
                <w:szCs w:val="24"/>
              </w:rPr>
              <w:t>21</w:t>
            </w:r>
          </w:p>
        </w:tc>
        <w:tc>
          <w:tcPr>
            <w:tcW w:w="2552" w:type="dxa"/>
          </w:tcPr>
          <w:p w14:paraId="20DDB799" w14:textId="77777777" w:rsidR="0056283A" w:rsidRDefault="00C13731" w:rsidP="00CD013F">
            <w:pPr>
              <w:pStyle w:val="a4"/>
              <w:ind w:left="0"/>
              <w:jc w:val="center"/>
              <w:rPr>
                <w:rFonts w:ascii="Times New Roman" w:hAnsi="Times New Roman"/>
                <w:bCs/>
                <w:sz w:val="24"/>
                <w:szCs w:val="24"/>
              </w:rPr>
            </w:pPr>
            <w:r>
              <w:rPr>
                <w:rFonts w:ascii="Times New Roman" w:hAnsi="Times New Roman"/>
                <w:bCs/>
                <w:sz w:val="24"/>
                <w:szCs w:val="24"/>
              </w:rPr>
              <w:t>Проект стандарта раздел 2</w:t>
            </w:r>
          </w:p>
        </w:tc>
        <w:tc>
          <w:tcPr>
            <w:tcW w:w="7087" w:type="dxa"/>
          </w:tcPr>
          <w:p w14:paraId="74D93561" w14:textId="77777777" w:rsidR="0056283A" w:rsidRPr="00C13731" w:rsidRDefault="0056283A" w:rsidP="00C13731">
            <w:pPr>
              <w:pStyle w:val="a4"/>
              <w:ind w:left="0"/>
              <w:jc w:val="both"/>
              <w:rPr>
                <w:rFonts w:ascii="Times New Roman" w:hAnsi="Times New Roman"/>
                <w:sz w:val="24"/>
                <w:szCs w:val="24"/>
              </w:rPr>
            </w:pPr>
            <w:r w:rsidRPr="00C13731">
              <w:rPr>
                <w:rFonts w:ascii="Times New Roman" w:hAnsi="Times New Roman"/>
                <w:sz w:val="24"/>
                <w:szCs w:val="24"/>
              </w:rPr>
              <w:t>понятие «2.55 Имитация» предлагаем исключить, так как, оно практически является синонимом понятия «Подделка документа»</w:t>
            </w:r>
            <w:r w:rsidR="00CA0B46">
              <w:rPr>
                <w:rFonts w:ascii="Times New Roman" w:hAnsi="Times New Roman"/>
                <w:sz w:val="24"/>
                <w:szCs w:val="24"/>
              </w:rPr>
              <w:t>.</w:t>
            </w:r>
          </w:p>
          <w:p w14:paraId="4BE1D169" w14:textId="77777777" w:rsidR="0056283A" w:rsidRPr="00E045B1" w:rsidRDefault="0056283A" w:rsidP="00C13731">
            <w:pPr>
              <w:pStyle w:val="a4"/>
              <w:ind w:left="0"/>
              <w:jc w:val="both"/>
              <w:rPr>
                <w:rFonts w:ascii="Times New Roman" w:hAnsi="Times New Roman"/>
                <w:sz w:val="24"/>
                <w:szCs w:val="24"/>
              </w:rPr>
            </w:pPr>
          </w:p>
        </w:tc>
        <w:tc>
          <w:tcPr>
            <w:tcW w:w="4678" w:type="dxa"/>
          </w:tcPr>
          <w:p w14:paraId="312B76B2" w14:textId="77777777" w:rsidR="0056283A" w:rsidRPr="00C13731" w:rsidRDefault="00C500A9" w:rsidP="00C13731">
            <w:pPr>
              <w:pStyle w:val="a4"/>
              <w:ind w:left="0"/>
              <w:jc w:val="both"/>
              <w:rPr>
                <w:rFonts w:ascii="Times New Roman" w:hAnsi="Times New Roman"/>
                <w:sz w:val="24"/>
                <w:szCs w:val="24"/>
              </w:rPr>
            </w:pPr>
            <w:r w:rsidRPr="00C13731">
              <w:rPr>
                <w:rFonts w:ascii="Times New Roman" w:hAnsi="Times New Roman"/>
                <w:sz w:val="24"/>
                <w:szCs w:val="24"/>
              </w:rPr>
              <w:lastRenderedPageBreak/>
              <w:t xml:space="preserve">Не принято. </w:t>
            </w:r>
            <w:r w:rsidRPr="00C500A9">
              <w:rPr>
                <w:rFonts w:ascii="Times New Roman" w:hAnsi="Times New Roman"/>
                <w:sz w:val="24"/>
                <w:szCs w:val="24"/>
              </w:rPr>
              <w:t>«Подделка документов»</w:t>
            </w:r>
            <w:r w:rsidRPr="00C13731">
              <w:rPr>
                <w:rFonts w:ascii="Times New Roman" w:hAnsi="Times New Roman"/>
                <w:sz w:val="24"/>
                <w:szCs w:val="24"/>
              </w:rPr>
              <w:t xml:space="preserve"> </w:t>
            </w:r>
            <w:r w:rsidRPr="00C500A9">
              <w:rPr>
                <w:rFonts w:ascii="Times New Roman" w:hAnsi="Times New Roman"/>
                <w:sz w:val="24"/>
                <w:szCs w:val="24"/>
              </w:rPr>
              <w:t xml:space="preserve">это уголовно-правовая оценка подлога </w:t>
            </w:r>
            <w:r w:rsidRPr="00C500A9">
              <w:rPr>
                <w:rFonts w:ascii="Times New Roman" w:hAnsi="Times New Roman"/>
                <w:sz w:val="24"/>
                <w:szCs w:val="24"/>
              </w:rPr>
              <w:lastRenderedPageBreak/>
              <w:t xml:space="preserve">документов. Не входит в компетенцию судебного эксперта. </w:t>
            </w:r>
          </w:p>
        </w:tc>
      </w:tr>
      <w:tr w:rsidR="0056283A" w:rsidRPr="00552B68" w14:paraId="5A6CC9BA" w14:textId="77777777" w:rsidTr="00CD013F">
        <w:tc>
          <w:tcPr>
            <w:tcW w:w="568" w:type="dxa"/>
            <w:vAlign w:val="center"/>
          </w:tcPr>
          <w:p w14:paraId="119A9AAB" w14:textId="77777777" w:rsidR="0056283A" w:rsidRDefault="00CA0B46" w:rsidP="00CD013F">
            <w:pPr>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2552" w:type="dxa"/>
          </w:tcPr>
          <w:p w14:paraId="732C4957" w14:textId="77777777" w:rsidR="0056283A" w:rsidRDefault="00C13731" w:rsidP="00CD013F">
            <w:pPr>
              <w:pStyle w:val="a4"/>
              <w:ind w:left="0"/>
              <w:jc w:val="center"/>
              <w:rPr>
                <w:rFonts w:ascii="Times New Roman" w:hAnsi="Times New Roman"/>
                <w:bCs/>
                <w:sz w:val="24"/>
                <w:szCs w:val="24"/>
              </w:rPr>
            </w:pPr>
            <w:r>
              <w:rPr>
                <w:rFonts w:ascii="Times New Roman" w:hAnsi="Times New Roman"/>
                <w:bCs/>
                <w:sz w:val="24"/>
                <w:szCs w:val="24"/>
              </w:rPr>
              <w:t>Проект стандарта раздел 2</w:t>
            </w:r>
          </w:p>
        </w:tc>
        <w:tc>
          <w:tcPr>
            <w:tcW w:w="7087" w:type="dxa"/>
          </w:tcPr>
          <w:p w14:paraId="050689CB" w14:textId="77777777" w:rsidR="0056283A" w:rsidRPr="00E045B1" w:rsidRDefault="0056283A" w:rsidP="00CA0B46">
            <w:pPr>
              <w:pStyle w:val="a4"/>
              <w:ind w:left="0"/>
              <w:jc w:val="both"/>
              <w:rPr>
                <w:rFonts w:ascii="Times New Roman" w:hAnsi="Times New Roman"/>
                <w:sz w:val="24"/>
                <w:szCs w:val="24"/>
              </w:rPr>
            </w:pPr>
            <w:r w:rsidRPr="00C13731">
              <w:rPr>
                <w:rFonts w:ascii="Times New Roman" w:hAnsi="Times New Roman"/>
                <w:sz w:val="24"/>
                <w:szCs w:val="24"/>
              </w:rPr>
              <w:t>предлагаем включить понятие «Люминесценция – свечение вещества, возникающее в процессе преобразования поглощенной им энергии – в оптическое излучение»</w:t>
            </w:r>
            <w:r w:rsidR="00CA0B46">
              <w:rPr>
                <w:rFonts w:ascii="Times New Roman" w:hAnsi="Times New Roman"/>
                <w:sz w:val="24"/>
                <w:szCs w:val="24"/>
              </w:rPr>
              <w:t>.</w:t>
            </w:r>
          </w:p>
        </w:tc>
        <w:tc>
          <w:tcPr>
            <w:tcW w:w="4678" w:type="dxa"/>
          </w:tcPr>
          <w:p w14:paraId="66E0D589" w14:textId="77777777" w:rsidR="0056283A" w:rsidRPr="00C13731" w:rsidRDefault="000A7BDD" w:rsidP="00C13731">
            <w:pPr>
              <w:pStyle w:val="a4"/>
              <w:ind w:left="0"/>
              <w:jc w:val="both"/>
              <w:rPr>
                <w:rFonts w:ascii="Times New Roman" w:hAnsi="Times New Roman"/>
                <w:sz w:val="24"/>
                <w:szCs w:val="24"/>
              </w:rPr>
            </w:pPr>
            <w:r w:rsidRPr="00C13731">
              <w:rPr>
                <w:rFonts w:ascii="Times New Roman" w:hAnsi="Times New Roman"/>
                <w:sz w:val="24"/>
                <w:szCs w:val="24"/>
              </w:rPr>
              <w:t xml:space="preserve">Принято.  </w:t>
            </w:r>
            <w:r w:rsidRPr="000A7BDD">
              <w:rPr>
                <w:rFonts w:ascii="Times New Roman" w:hAnsi="Times New Roman"/>
                <w:sz w:val="24"/>
                <w:szCs w:val="24"/>
              </w:rPr>
              <w:t>Термин добавлен.</w:t>
            </w:r>
          </w:p>
        </w:tc>
      </w:tr>
      <w:tr w:rsidR="0056283A" w:rsidRPr="00552B68" w14:paraId="32F1838B" w14:textId="77777777" w:rsidTr="00CD013F">
        <w:tc>
          <w:tcPr>
            <w:tcW w:w="568" w:type="dxa"/>
            <w:vAlign w:val="center"/>
          </w:tcPr>
          <w:p w14:paraId="1A83C00F" w14:textId="77777777" w:rsidR="0056283A" w:rsidRDefault="00CA0B46" w:rsidP="00CD013F">
            <w:pPr>
              <w:jc w:val="center"/>
              <w:rPr>
                <w:rFonts w:ascii="Times New Roman" w:hAnsi="Times New Roman" w:cs="Times New Roman"/>
                <w:sz w:val="24"/>
                <w:szCs w:val="24"/>
              </w:rPr>
            </w:pPr>
            <w:r>
              <w:rPr>
                <w:rFonts w:ascii="Times New Roman" w:hAnsi="Times New Roman" w:cs="Times New Roman"/>
                <w:sz w:val="24"/>
                <w:szCs w:val="24"/>
              </w:rPr>
              <w:t>23</w:t>
            </w:r>
          </w:p>
        </w:tc>
        <w:tc>
          <w:tcPr>
            <w:tcW w:w="2552" w:type="dxa"/>
          </w:tcPr>
          <w:p w14:paraId="4B6BD0F9" w14:textId="77777777" w:rsidR="0056283A" w:rsidRDefault="00C13731" w:rsidP="00CD013F">
            <w:pPr>
              <w:pStyle w:val="a4"/>
              <w:ind w:left="0"/>
              <w:jc w:val="center"/>
              <w:rPr>
                <w:rFonts w:ascii="Times New Roman" w:hAnsi="Times New Roman"/>
                <w:bCs/>
                <w:sz w:val="24"/>
                <w:szCs w:val="24"/>
              </w:rPr>
            </w:pPr>
            <w:r>
              <w:rPr>
                <w:rFonts w:ascii="Times New Roman" w:hAnsi="Times New Roman"/>
                <w:bCs/>
                <w:sz w:val="24"/>
                <w:szCs w:val="24"/>
              </w:rPr>
              <w:t>Проект стандарта раздел 2</w:t>
            </w:r>
          </w:p>
        </w:tc>
        <w:tc>
          <w:tcPr>
            <w:tcW w:w="7087" w:type="dxa"/>
          </w:tcPr>
          <w:p w14:paraId="023CABEA" w14:textId="77777777" w:rsidR="0056283A" w:rsidRPr="00E045B1" w:rsidRDefault="0056283A" w:rsidP="00CA0B46">
            <w:pPr>
              <w:pStyle w:val="a4"/>
              <w:ind w:left="0"/>
              <w:jc w:val="both"/>
              <w:rPr>
                <w:rFonts w:ascii="Times New Roman" w:hAnsi="Times New Roman"/>
                <w:sz w:val="24"/>
                <w:szCs w:val="24"/>
              </w:rPr>
            </w:pPr>
            <w:r w:rsidRPr="00C13731">
              <w:rPr>
                <w:rFonts w:ascii="Times New Roman" w:hAnsi="Times New Roman"/>
                <w:sz w:val="24"/>
                <w:szCs w:val="24"/>
              </w:rPr>
              <w:t>предлагаем исключить понятие «2.91 Люминесцентный признак» так как относится к понятию «Люминесценция» и не влияет на вывод специалиста (эксперта) при производстве исследования</w:t>
            </w:r>
            <w:r w:rsidR="00CA0B46">
              <w:rPr>
                <w:rFonts w:ascii="Times New Roman" w:hAnsi="Times New Roman"/>
                <w:sz w:val="24"/>
                <w:szCs w:val="24"/>
              </w:rPr>
              <w:t>.</w:t>
            </w:r>
          </w:p>
        </w:tc>
        <w:tc>
          <w:tcPr>
            <w:tcW w:w="4678" w:type="dxa"/>
          </w:tcPr>
          <w:p w14:paraId="6C9BE01C" w14:textId="77777777" w:rsidR="0056283A" w:rsidRPr="00C13731" w:rsidRDefault="000A7BDD" w:rsidP="00C13731">
            <w:pPr>
              <w:pStyle w:val="a4"/>
              <w:ind w:left="0"/>
              <w:jc w:val="both"/>
              <w:rPr>
                <w:rFonts w:ascii="Times New Roman" w:hAnsi="Times New Roman"/>
                <w:sz w:val="24"/>
                <w:szCs w:val="24"/>
              </w:rPr>
            </w:pPr>
            <w:r w:rsidRPr="00C13731">
              <w:rPr>
                <w:rFonts w:ascii="Times New Roman" w:hAnsi="Times New Roman"/>
                <w:sz w:val="24"/>
                <w:szCs w:val="24"/>
              </w:rPr>
              <w:t xml:space="preserve">Принято. </w:t>
            </w:r>
            <w:r w:rsidRPr="000A7BDD">
              <w:rPr>
                <w:rFonts w:ascii="Times New Roman" w:hAnsi="Times New Roman"/>
                <w:sz w:val="24"/>
                <w:szCs w:val="24"/>
              </w:rPr>
              <w:t>Термин исключен</w:t>
            </w:r>
          </w:p>
        </w:tc>
      </w:tr>
      <w:tr w:rsidR="0056283A" w:rsidRPr="00552B68" w14:paraId="1C193257" w14:textId="77777777" w:rsidTr="00CD013F">
        <w:tc>
          <w:tcPr>
            <w:tcW w:w="568" w:type="dxa"/>
            <w:vAlign w:val="center"/>
          </w:tcPr>
          <w:p w14:paraId="76502F27" w14:textId="77777777" w:rsidR="0056283A" w:rsidRDefault="00CA0B46" w:rsidP="00CD013F">
            <w:pPr>
              <w:jc w:val="center"/>
              <w:rPr>
                <w:rFonts w:ascii="Times New Roman" w:hAnsi="Times New Roman" w:cs="Times New Roman"/>
                <w:sz w:val="24"/>
                <w:szCs w:val="24"/>
              </w:rPr>
            </w:pPr>
            <w:r>
              <w:rPr>
                <w:rFonts w:ascii="Times New Roman" w:hAnsi="Times New Roman" w:cs="Times New Roman"/>
                <w:sz w:val="24"/>
                <w:szCs w:val="24"/>
              </w:rPr>
              <w:t>24</w:t>
            </w:r>
          </w:p>
        </w:tc>
        <w:tc>
          <w:tcPr>
            <w:tcW w:w="2552" w:type="dxa"/>
          </w:tcPr>
          <w:p w14:paraId="7D2DEC31" w14:textId="77777777" w:rsidR="0056283A" w:rsidRDefault="00C13731" w:rsidP="00CD013F">
            <w:pPr>
              <w:pStyle w:val="a4"/>
              <w:ind w:left="0"/>
              <w:jc w:val="center"/>
              <w:rPr>
                <w:rFonts w:ascii="Times New Roman" w:hAnsi="Times New Roman"/>
                <w:bCs/>
                <w:sz w:val="24"/>
                <w:szCs w:val="24"/>
              </w:rPr>
            </w:pPr>
            <w:r>
              <w:rPr>
                <w:rFonts w:ascii="Times New Roman" w:hAnsi="Times New Roman"/>
                <w:bCs/>
                <w:sz w:val="24"/>
                <w:szCs w:val="24"/>
              </w:rPr>
              <w:t>Проект стандарта раздел 2</w:t>
            </w:r>
          </w:p>
        </w:tc>
        <w:tc>
          <w:tcPr>
            <w:tcW w:w="7087" w:type="dxa"/>
          </w:tcPr>
          <w:p w14:paraId="65CB0BE9" w14:textId="77777777" w:rsidR="0056283A" w:rsidRPr="00E045B1" w:rsidRDefault="0056283A" w:rsidP="00CA0B46">
            <w:pPr>
              <w:pStyle w:val="a4"/>
              <w:ind w:left="0"/>
              <w:jc w:val="both"/>
              <w:rPr>
                <w:rFonts w:ascii="Times New Roman" w:hAnsi="Times New Roman"/>
                <w:sz w:val="24"/>
                <w:szCs w:val="24"/>
              </w:rPr>
            </w:pPr>
            <w:r w:rsidRPr="00C13731">
              <w:rPr>
                <w:rFonts w:ascii="Times New Roman" w:hAnsi="Times New Roman"/>
                <w:sz w:val="24"/>
                <w:szCs w:val="24"/>
              </w:rPr>
              <w:t>предлагаем исключить понятие «2.8 Бронзирование оттисков» данное понятие относится больше к понятиям полиграфии и не является объектом технико-криминалистического исследования документов (экспертизы)</w:t>
            </w:r>
            <w:r w:rsidR="00CA0B46">
              <w:rPr>
                <w:rFonts w:ascii="Times New Roman" w:hAnsi="Times New Roman"/>
                <w:sz w:val="24"/>
                <w:szCs w:val="24"/>
              </w:rPr>
              <w:t>».</w:t>
            </w:r>
          </w:p>
        </w:tc>
        <w:tc>
          <w:tcPr>
            <w:tcW w:w="4678" w:type="dxa"/>
          </w:tcPr>
          <w:p w14:paraId="3994CA14" w14:textId="77777777" w:rsidR="0056283A" w:rsidRPr="00C13731" w:rsidRDefault="000A7BDD" w:rsidP="00C13731">
            <w:pPr>
              <w:pStyle w:val="a4"/>
              <w:ind w:left="0"/>
              <w:jc w:val="both"/>
              <w:rPr>
                <w:rFonts w:ascii="Times New Roman" w:hAnsi="Times New Roman"/>
                <w:sz w:val="24"/>
                <w:szCs w:val="24"/>
              </w:rPr>
            </w:pPr>
            <w:r w:rsidRPr="00C13731">
              <w:rPr>
                <w:rFonts w:ascii="Times New Roman" w:hAnsi="Times New Roman"/>
                <w:sz w:val="24"/>
                <w:szCs w:val="24"/>
              </w:rPr>
              <w:t xml:space="preserve">Принято. </w:t>
            </w:r>
            <w:r w:rsidRPr="000A7BDD">
              <w:rPr>
                <w:rFonts w:ascii="Times New Roman" w:hAnsi="Times New Roman"/>
                <w:sz w:val="24"/>
                <w:szCs w:val="24"/>
              </w:rPr>
              <w:t>Термин исключен</w:t>
            </w:r>
          </w:p>
        </w:tc>
      </w:tr>
      <w:tr w:rsidR="0056283A" w:rsidRPr="00552B68" w14:paraId="58BCECF2" w14:textId="77777777" w:rsidTr="00CD013F">
        <w:tc>
          <w:tcPr>
            <w:tcW w:w="568" w:type="dxa"/>
            <w:vAlign w:val="center"/>
          </w:tcPr>
          <w:p w14:paraId="0DACFB9D" w14:textId="77777777" w:rsidR="0056283A" w:rsidRDefault="00CA0B46" w:rsidP="00CD013F">
            <w:pPr>
              <w:jc w:val="center"/>
              <w:rPr>
                <w:rFonts w:ascii="Times New Roman" w:hAnsi="Times New Roman" w:cs="Times New Roman"/>
                <w:sz w:val="24"/>
                <w:szCs w:val="24"/>
              </w:rPr>
            </w:pPr>
            <w:r>
              <w:rPr>
                <w:rFonts w:ascii="Times New Roman" w:hAnsi="Times New Roman" w:cs="Times New Roman"/>
                <w:sz w:val="24"/>
                <w:szCs w:val="24"/>
              </w:rPr>
              <w:t>25</w:t>
            </w:r>
          </w:p>
        </w:tc>
        <w:tc>
          <w:tcPr>
            <w:tcW w:w="2552" w:type="dxa"/>
          </w:tcPr>
          <w:p w14:paraId="403D7EDE" w14:textId="77777777" w:rsidR="0056283A" w:rsidRDefault="00C13731" w:rsidP="00CD013F">
            <w:pPr>
              <w:pStyle w:val="a4"/>
              <w:ind w:left="0"/>
              <w:jc w:val="center"/>
              <w:rPr>
                <w:rFonts w:ascii="Times New Roman" w:hAnsi="Times New Roman"/>
                <w:bCs/>
                <w:sz w:val="24"/>
                <w:szCs w:val="24"/>
              </w:rPr>
            </w:pPr>
            <w:r>
              <w:rPr>
                <w:rFonts w:ascii="Times New Roman" w:hAnsi="Times New Roman"/>
                <w:bCs/>
                <w:sz w:val="24"/>
                <w:szCs w:val="24"/>
              </w:rPr>
              <w:t>Проект стандарта раздел 2</w:t>
            </w:r>
          </w:p>
        </w:tc>
        <w:tc>
          <w:tcPr>
            <w:tcW w:w="7087" w:type="dxa"/>
          </w:tcPr>
          <w:p w14:paraId="1238D368" w14:textId="77777777" w:rsidR="0056283A" w:rsidRPr="00E045B1" w:rsidRDefault="0056283A" w:rsidP="00CA0B46">
            <w:pPr>
              <w:pStyle w:val="a4"/>
              <w:ind w:left="0"/>
              <w:jc w:val="both"/>
              <w:rPr>
                <w:rFonts w:ascii="Times New Roman" w:hAnsi="Times New Roman"/>
                <w:sz w:val="24"/>
                <w:szCs w:val="24"/>
              </w:rPr>
            </w:pPr>
            <w:r w:rsidRPr="00C13731">
              <w:rPr>
                <w:rFonts w:ascii="Times New Roman" w:hAnsi="Times New Roman"/>
                <w:sz w:val="24"/>
                <w:szCs w:val="24"/>
              </w:rPr>
              <w:t>предлагаем исключить понятие 2.9 Брошюра, 2.111 Многокрасочная печать 2.112 Многокрасочный оттиск 2.116 Насыщенность 2.138 Печатная форма 2.166 Растрирование2.103 Металлизированные печатные краски и печатные лаки 2.136 Печатание данные понятия относится больше к понятиям полиграфии и не является объектом технико-криминалистического иссле</w:t>
            </w:r>
            <w:r w:rsidR="00CA0B46">
              <w:rPr>
                <w:rFonts w:ascii="Times New Roman" w:hAnsi="Times New Roman"/>
                <w:sz w:val="24"/>
                <w:szCs w:val="24"/>
              </w:rPr>
              <w:t>дования документов (экспертизы).</w:t>
            </w:r>
          </w:p>
        </w:tc>
        <w:tc>
          <w:tcPr>
            <w:tcW w:w="4678" w:type="dxa"/>
          </w:tcPr>
          <w:p w14:paraId="2912FE92" w14:textId="77777777" w:rsidR="0056283A" w:rsidRPr="00C13731" w:rsidRDefault="000A7BDD" w:rsidP="00C13731">
            <w:pPr>
              <w:pStyle w:val="a4"/>
              <w:ind w:left="0"/>
              <w:jc w:val="both"/>
              <w:rPr>
                <w:rFonts w:ascii="Times New Roman" w:hAnsi="Times New Roman"/>
                <w:sz w:val="24"/>
                <w:szCs w:val="24"/>
              </w:rPr>
            </w:pPr>
            <w:r w:rsidRPr="00C13731">
              <w:rPr>
                <w:rFonts w:ascii="Times New Roman" w:hAnsi="Times New Roman"/>
                <w:sz w:val="24"/>
                <w:szCs w:val="24"/>
              </w:rPr>
              <w:t xml:space="preserve">Принято. </w:t>
            </w:r>
            <w:r w:rsidRPr="000A7BDD">
              <w:rPr>
                <w:rFonts w:ascii="Times New Roman" w:hAnsi="Times New Roman"/>
                <w:sz w:val="24"/>
                <w:szCs w:val="24"/>
              </w:rPr>
              <w:t>Термин</w:t>
            </w:r>
            <w:r>
              <w:rPr>
                <w:rFonts w:ascii="Times New Roman" w:hAnsi="Times New Roman"/>
                <w:sz w:val="24"/>
                <w:szCs w:val="24"/>
              </w:rPr>
              <w:t>ы</w:t>
            </w:r>
            <w:r w:rsidRPr="000A7BDD">
              <w:rPr>
                <w:rFonts w:ascii="Times New Roman" w:hAnsi="Times New Roman"/>
                <w:sz w:val="24"/>
                <w:szCs w:val="24"/>
              </w:rPr>
              <w:t xml:space="preserve"> исключен</w:t>
            </w:r>
            <w:r>
              <w:rPr>
                <w:rFonts w:ascii="Times New Roman" w:hAnsi="Times New Roman"/>
                <w:sz w:val="24"/>
                <w:szCs w:val="24"/>
              </w:rPr>
              <w:t>ы</w:t>
            </w:r>
          </w:p>
        </w:tc>
      </w:tr>
      <w:tr w:rsidR="007954E1" w:rsidRPr="00552B68" w14:paraId="50A77C31" w14:textId="77777777" w:rsidTr="00CD013F">
        <w:tc>
          <w:tcPr>
            <w:tcW w:w="568" w:type="dxa"/>
            <w:vAlign w:val="center"/>
          </w:tcPr>
          <w:p w14:paraId="62DAEBCF" w14:textId="77777777" w:rsidR="007954E1" w:rsidRDefault="00CA0B46" w:rsidP="007954E1">
            <w:pPr>
              <w:jc w:val="center"/>
              <w:rPr>
                <w:rFonts w:ascii="Times New Roman" w:hAnsi="Times New Roman" w:cs="Times New Roman"/>
                <w:sz w:val="24"/>
                <w:szCs w:val="24"/>
              </w:rPr>
            </w:pPr>
            <w:r>
              <w:rPr>
                <w:rFonts w:ascii="Times New Roman" w:hAnsi="Times New Roman" w:cs="Times New Roman"/>
                <w:sz w:val="24"/>
                <w:szCs w:val="24"/>
              </w:rPr>
              <w:t>26</w:t>
            </w:r>
          </w:p>
        </w:tc>
        <w:tc>
          <w:tcPr>
            <w:tcW w:w="2552" w:type="dxa"/>
          </w:tcPr>
          <w:p w14:paraId="0395539F" w14:textId="77777777" w:rsidR="007954E1" w:rsidRDefault="00C13731" w:rsidP="007954E1">
            <w:pPr>
              <w:pStyle w:val="a4"/>
              <w:ind w:left="0"/>
              <w:jc w:val="center"/>
              <w:rPr>
                <w:rFonts w:ascii="Times New Roman" w:hAnsi="Times New Roman"/>
                <w:bCs/>
                <w:sz w:val="24"/>
                <w:szCs w:val="24"/>
              </w:rPr>
            </w:pPr>
            <w:r>
              <w:rPr>
                <w:rFonts w:ascii="Times New Roman" w:hAnsi="Times New Roman"/>
                <w:bCs/>
                <w:sz w:val="24"/>
                <w:szCs w:val="24"/>
              </w:rPr>
              <w:t>Проект стандарта раздел 2</w:t>
            </w:r>
          </w:p>
        </w:tc>
        <w:tc>
          <w:tcPr>
            <w:tcW w:w="7087" w:type="dxa"/>
          </w:tcPr>
          <w:p w14:paraId="12B5B210" w14:textId="77777777" w:rsidR="007954E1" w:rsidRPr="00E045B1" w:rsidRDefault="007954E1" w:rsidP="00CA0B46">
            <w:pPr>
              <w:pStyle w:val="a4"/>
              <w:ind w:left="0"/>
              <w:jc w:val="both"/>
              <w:rPr>
                <w:rFonts w:ascii="Times New Roman" w:hAnsi="Times New Roman"/>
                <w:sz w:val="24"/>
                <w:szCs w:val="24"/>
              </w:rPr>
            </w:pPr>
            <w:r w:rsidRPr="00C13731">
              <w:rPr>
                <w:rFonts w:ascii="Times New Roman" w:hAnsi="Times New Roman"/>
                <w:sz w:val="24"/>
                <w:szCs w:val="24"/>
              </w:rPr>
              <w:t>предлагаем исключить понятие «2.17 Внешние признаки документа» так как относится к понятию</w:t>
            </w:r>
            <w:r w:rsidR="00CA0B46">
              <w:rPr>
                <w:rFonts w:ascii="Times New Roman" w:hAnsi="Times New Roman"/>
                <w:sz w:val="24"/>
                <w:szCs w:val="24"/>
              </w:rPr>
              <w:t xml:space="preserve"> «общие признакам документа».</w:t>
            </w:r>
          </w:p>
        </w:tc>
        <w:tc>
          <w:tcPr>
            <w:tcW w:w="4678" w:type="dxa"/>
          </w:tcPr>
          <w:p w14:paraId="5F7CC53C" w14:textId="77777777" w:rsidR="007954E1" w:rsidRPr="00C13731" w:rsidRDefault="007954E1" w:rsidP="00C13731">
            <w:pPr>
              <w:pStyle w:val="a4"/>
              <w:ind w:left="0"/>
              <w:jc w:val="both"/>
              <w:rPr>
                <w:rFonts w:ascii="Times New Roman" w:hAnsi="Times New Roman"/>
                <w:sz w:val="24"/>
                <w:szCs w:val="24"/>
              </w:rPr>
            </w:pPr>
            <w:r w:rsidRPr="00C13731">
              <w:rPr>
                <w:rFonts w:ascii="Times New Roman" w:hAnsi="Times New Roman"/>
                <w:sz w:val="24"/>
                <w:szCs w:val="24"/>
              </w:rPr>
              <w:t xml:space="preserve">Принято. </w:t>
            </w:r>
            <w:r w:rsidRPr="00B83246">
              <w:rPr>
                <w:rFonts w:ascii="Times New Roman" w:hAnsi="Times New Roman"/>
                <w:sz w:val="24"/>
                <w:szCs w:val="24"/>
              </w:rPr>
              <w:t>Термин исключен</w:t>
            </w:r>
            <w:r>
              <w:rPr>
                <w:rFonts w:ascii="Times New Roman" w:hAnsi="Times New Roman"/>
                <w:sz w:val="24"/>
                <w:szCs w:val="24"/>
              </w:rPr>
              <w:t>.</w:t>
            </w:r>
            <w:r w:rsidRPr="00C13731">
              <w:rPr>
                <w:rFonts w:ascii="Times New Roman" w:hAnsi="Times New Roman"/>
                <w:sz w:val="24"/>
                <w:szCs w:val="24"/>
              </w:rPr>
              <w:t xml:space="preserve"> </w:t>
            </w:r>
          </w:p>
        </w:tc>
      </w:tr>
      <w:tr w:rsidR="0056283A" w:rsidRPr="00552B68" w14:paraId="4B3E9E6F" w14:textId="77777777" w:rsidTr="00CD013F">
        <w:tc>
          <w:tcPr>
            <w:tcW w:w="568" w:type="dxa"/>
            <w:vAlign w:val="center"/>
          </w:tcPr>
          <w:p w14:paraId="44544522" w14:textId="77777777" w:rsidR="0056283A" w:rsidRDefault="00CA0B46" w:rsidP="00CD013F">
            <w:pPr>
              <w:jc w:val="center"/>
              <w:rPr>
                <w:rFonts w:ascii="Times New Roman" w:hAnsi="Times New Roman" w:cs="Times New Roman"/>
                <w:sz w:val="24"/>
                <w:szCs w:val="24"/>
              </w:rPr>
            </w:pPr>
            <w:r>
              <w:rPr>
                <w:rFonts w:ascii="Times New Roman" w:hAnsi="Times New Roman" w:cs="Times New Roman"/>
                <w:sz w:val="24"/>
                <w:szCs w:val="24"/>
              </w:rPr>
              <w:t>27</w:t>
            </w:r>
          </w:p>
        </w:tc>
        <w:tc>
          <w:tcPr>
            <w:tcW w:w="2552" w:type="dxa"/>
          </w:tcPr>
          <w:p w14:paraId="6FED0151" w14:textId="77777777" w:rsidR="0056283A" w:rsidRDefault="00C13731" w:rsidP="00CD013F">
            <w:pPr>
              <w:pStyle w:val="a4"/>
              <w:ind w:left="0"/>
              <w:jc w:val="center"/>
              <w:rPr>
                <w:rFonts w:ascii="Times New Roman" w:hAnsi="Times New Roman"/>
                <w:bCs/>
                <w:sz w:val="24"/>
                <w:szCs w:val="24"/>
              </w:rPr>
            </w:pPr>
            <w:r>
              <w:rPr>
                <w:rFonts w:ascii="Times New Roman" w:hAnsi="Times New Roman"/>
                <w:bCs/>
                <w:sz w:val="24"/>
                <w:szCs w:val="24"/>
              </w:rPr>
              <w:t>Проект стандарта раздел 2</w:t>
            </w:r>
          </w:p>
        </w:tc>
        <w:tc>
          <w:tcPr>
            <w:tcW w:w="7087" w:type="dxa"/>
          </w:tcPr>
          <w:p w14:paraId="725863B4" w14:textId="77777777" w:rsidR="0056283A" w:rsidRPr="00E045B1" w:rsidRDefault="0056283A" w:rsidP="00CA0B46">
            <w:pPr>
              <w:pStyle w:val="a4"/>
              <w:ind w:left="0"/>
              <w:jc w:val="both"/>
              <w:rPr>
                <w:rFonts w:ascii="Times New Roman" w:hAnsi="Times New Roman"/>
                <w:sz w:val="24"/>
                <w:szCs w:val="24"/>
              </w:rPr>
            </w:pPr>
            <w:r w:rsidRPr="00C13731">
              <w:rPr>
                <w:rFonts w:ascii="Times New Roman" w:hAnsi="Times New Roman"/>
                <w:sz w:val="24"/>
                <w:szCs w:val="24"/>
              </w:rPr>
              <w:t>предлагаем исключить понятие «2.23 Глубокая автотипия», так как относится к понятию «глубокая печать» и не влияет на вывод специалиста (эксперта) при производстве исследования</w:t>
            </w:r>
            <w:r w:rsidR="00CA0B46">
              <w:rPr>
                <w:rFonts w:ascii="Times New Roman" w:hAnsi="Times New Roman"/>
                <w:sz w:val="24"/>
                <w:szCs w:val="24"/>
              </w:rPr>
              <w:t>.</w:t>
            </w:r>
          </w:p>
        </w:tc>
        <w:tc>
          <w:tcPr>
            <w:tcW w:w="4678" w:type="dxa"/>
          </w:tcPr>
          <w:p w14:paraId="43F5E428" w14:textId="77777777" w:rsidR="0056283A" w:rsidRPr="00C13731" w:rsidRDefault="00B83246" w:rsidP="00C13731">
            <w:pPr>
              <w:pStyle w:val="a4"/>
              <w:ind w:left="0"/>
              <w:jc w:val="both"/>
              <w:rPr>
                <w:rFonts w:ascii="Times New Roman" w:hAnsi="Times New Roman"/>
                <w:sz w:val="24"/>
                <w:szCs w:val="24"/>
              </w:rPr>
            </w:pPr>
            <w:r w:rsidRPr="00C13731">
              <w:rPr>
                <w:rFonts w:ascii="Times New Roman" w:hAnsi="Times New Roman"/>
                <w:sz w:val="24"/>
                <w:szCs w:val="24"/>
              </w:rPr>
              <w:t xml:space="preserve">Принято. </w:t>
            </w:r>
            <w:r w:rsidRPr="00B83246">
              <w:rPr>
                <w:rFonts w:ascii="Times New Roman" w:hAnsi="Times New Roman"/>
                <w:sz w:val="24"/>
                <w:szCs w:val="24"/>
              </w:rPr>
              <w:t>Термин исключен</w:t>
            </w:r>
            <w:r>
              <w:rPr>
                <w:rFonts w:ascii="Times New Roman" w:hAnsi="Times New Roman"/>
                <w:sz w:val="24"/>
                <w:szCs w:val="24"/>
              </w:rPr>
              <w:t>.</w:t>
            </w:r>
            <w:r w:rsidRPr="00C13731">
              <w:rPr>
                <w:rFonts w:ascii="Times New Roman" w:hAnsi="Times New Roman"/>
                <w:sz w:val="24"/>
                <w:szCs w:val="24"/>
              </w:rPr>
              <w:t xml:space="preserve"> </w:t>
            </w:r>
          </w:p>
        </w:tc>
      </w:tr>
      <w:tr w:rsidR="0056283A" w:rsidRPr="00552B68" w14:paraId="3A3CB05B" w14:textId="77777777" w:rsidTr="00CD013F">
        <w:tc>
          <w:tcPr>
            <w:tcW w:w="568" w:type="dxa"/>
            <w:vAlign w:val="center"/>
          </w:tcPr>
          <w:p w14:paraId="3C50E23D" w14:textId="77777777" w:rsidR="0056283A" w:rsidRDefault="00CA0B46" w:rsidP="00CD013F">
            <w:pPr>
              <w:jc w:val="center"/>
              <w:rPr>
                <w:rFonts w:ascii="Times New Roman" w:hAnsi="Times New Roman" w:cs="Times New Roman"/>
                <w:sz w:val="24"/>
                <w:szCs w:val="24"/>
              </w:rPr>
            </w:pPr>
            <w:r>
              <w:rPr>
                <w:rFonts w:ascii="Times New Roman" w:hAnsi="Times New Roman" w:cs="Times New Roman"/>
                <w:sz w:val="24"/>
                <w:szCs w:val="24"/>
              </w:rPr>
              <w:lastRenderedPageBreak/>
              <w:t>28</w:t>
            </w:r>
          </w:p>
        </w:tc>
        <w:tc>
          <w:tcPr>
            <w:tcW w:w="2552" w:type="dxa"/>
          </w:tcPr>
          <w:p w14:paraId="060416CE" w14:textId="77777777" w:rsidR="0056283A" w:rsidRDefault="00C13731" w:rsidP="00CD013F">
            <w:pPr>
              <w:pStyle w:val="a4"/>
              <w:ind w:left="0"/>
              <w:jc w:val="center"/>
              <w:rPr>
                <w:rFonts w:ascii="Times New Roman" w:hAnsi="Times New Roman"/>
                <w:bCs/>
                <w:sz w:val="24"/>
                <w:szCs w:val="24"/>
              </w:rPr>
            </w:pPr>
            <w:r>
              <w:rPr>
                <w:rFonts w:ascii="Times New Roman" w:hAnsi="Times New Roman"/>
                <w:bCs/>
                <w:sz w:val="24"/>
                <w:szCs w:val="24"/>
              </w:rPr>
              <w:t>Проект стандарта раздел 2</w:t>
            </w:r>
          </w:p>
        </w:tc>
        <w:tc>
          <w:tcPr>
            <w:tcW w:w="7087" w:type="dxa"/>
          </w:tcPr>
          <w:p w14:paraId="65EB8BBD" w14:textId="77777777" w:rsidR="0056283A" w:rsidRPr="00E045B1" w:rsidRDefault="0056283A" w:rsidP="00CA0B46">
            <w:pPr>
              <w:pStyle w:val="a4"/>
              <w:ind w:left="0"/>
              <w:jc w:val="both"/>
              <w:rPr>
                <w:rFonts w:ascii="Times New Roman" w:hAnsi="Times New Roman"/>
                <w:sz w:val="24"/>
                <w:szCs w:val="24"/>
              </w:rPr>
            </w:pPr>
            <w:r w:rsidRPr="00C13731">
              <w:rPr>
                <w:rFonts w:ascii="Times New Roman" w:hAnsi="Times New Roman"/>
                <w:sz w:val="24"/>
                <w:szCs w:val="24"/>
              </w:rPr>
              <w:t>предлагаем исключить понятие «2.24  Глубокая офсетная печать», так как относится к понятию «офсетная печать» и не влияет на вывод специалиста (эксперта) при производстве исследования</w:t>
            </w:r>
            <w:r w:rsidR="00CA0B46">
              <w:rPr>
                <w:rFonts w:ascii="Times New Roman" w:hAnsi="Times New Roman"/>
                <w:sz w:val="24"/>
                <w:szCs w:val="24"/>
              </w:rPr>
              <w:t>.</w:t>
            </w:r>
          </w:p>
        </w:tc>
        <w:tc>
          <w:tcPr>
            <w:tcW w:w="4678" w:type="dxa"/>
          </w:tcPr>
          <w:p w14:paraId="185CC6A0" w14:textId="77777777" w:rsidR="0056283A" w:rsidRPr="00C13731" w:rsidRDefault="00946868" w:rsidP="00C13731">
            <w:pPr>
              <w:pStyle w:val="a4"/>
              <w:ind w:left="0"/>
              <w:jc w:val="both"/>
              <w:rPr>
                <w:rFonts w:ascii="Times New Roman" w:hAnsi="Times New Roman"/>
                <w:sz w:val="24"/>
                <w:szCs w:val="24"/>
              </w:rPr>
            </w:pPr>
            <w:r w:rsidRPr="00C13731">
              <w:rPr>
                <w:rFonts w:ascii="Times New Roman" w:hAnsi="Times New Roman"/>
                <w:sz w:val="24"/>
                <w:szCs w:val="24"/>
              </w:rPr>
              <w:t xml:space="preserve">Принято. </w:t>
            </w:r>
            <w:r w:rsidRPr="00B83246">
              <w:rPr>
                <w:rFonts w:ascii="Times New Roman" w:hAnsi="Times New Roman"/>
                <w:sz w:val="24"/>
                <w:szCs w:val="24"/>
              </w:rPr>
              <w:t>Термин исключен</w:t>
            </w:r>
            <w:r>
              <w:rPr>
                <w:rFonts w:ascii="Times New Roman" w:hAnsi="Times New Roman"/>
                <w:sz w:val="24"/>
                <w:szCs w:val="24"/>
              </w:rPr>
              <w:t>.</w:t>
            </w:r>
          </w:p>
        </w:tc>
      </w:tr>
      <w:tr w:rsidR="0056283A" w:rsidRPr="00552B68" w14:paraId="7D0F7FA8" w14:textId="77777777" w:rsidTr="00CD013F">
        <w:tc>
          <w:tcPr>
            <w:tcW w:w="568" w:type="dxa"/>
            <w:vAlign w:val="center"/>
          </w:tcPr>
          <w:p w14:paraId="454670CB" w14:textId="77777777" w:rsidR="0056283A" w:rsidRDefault="00CA0B46" w:rsidP="00CD013F">
            <w:pPr>
              <w:jc w:val="center"/>
              <w:rPr>
                <w:rFonts w:ascii="Times New Roman" w:hAnsi="Times New Roman" w:cs="Times New Roman"/>
                <w:sz w:val="24"/>
                <w:szCs w:val="24"/>
              </w:rPr>
            </w:pPr>
            <w:r>
              <w:rPr>
                <w:rFonts w:ascii="Times New Roman" w:hAnsi="Times New Roman" w:cs="Times New Roman"/>
                <w:sz w:val="24"/>
                <w:szCs w:val="24"/>
              </w:rPr>
              <w:t>29</w:t>
            </w:r>
          </w:p>
        </w:tc>
        <w:tc>
          <w:tcPr>
            <w:tcW w:w="2552" w:type="dxa"/>
          </w:tcPr>
          <w:p w14:paraId="3A61FE81" w14:textId="77777777" w:rsidR="0056283A" w:rsidRDefault="00C13731" w:rsidP="00CD013F">
            <w:pPr>
              <w:pStyle w:val="a4"/>
              <w:ind w:left="0"/>
              <w:jc w:val="center"/>
              <w:rPr>
                <w:rFonts w:ascii="Times New Roman" w:hAnsi="Times New Roman"/>
                <w:bCs/>
                <w:sz w:val="24"/>
                <w:szCs w:val="24"/>
              </w:rPr>
            </w:pPr>
            <w:r>
              <w:rPr>
                <w:rFonts w:ascii="Times New Roman" w:hAnsi="Times New Roman"/>
                <w:bCs/>
                <w:sz w:val="24"/>
                <w:szCs w:val="24"/>
              </w:rPr>
              <w:t>Проект стандарта раздел 2</w:t>
            </w:r>
          </w:p>
        </w:tc>
        <w:tc>
          <w:tcPr>
            <w:tcW w:w="7087" w:type="dxa"/>
          </w:tcPr>
          <w:p w14:paraId="5C6D5DC6" w14:textId="77777777" w:rsidR="0056283A" w:rsidRPr="00E045B1" w:rsidRDefault="0056283A" w:rsidP="00CA0B46">
            <w:pPr>
              <w:pStyle w:val="a4"/>
              <w:ind w:left="0"/>
              <w:jc w:val="both"/>
              <w:rPr>
                <w:rFonts w:ascii="Times New Roman" w:hAnsi="Times New Roman"/>
                <w:sz w:val="24"/>
                <w:szCs w:val="24"/>
              </w:rPr>
            </w:pPr>
            <w:r w:rsidRPr="00C13731">
              <w:rPr>
                <w:rFonts w:ascii="Times New Roman" w:hAnsi="Times New Roman"/>
                <w:sz w:val="24"/>
                <w:szCs w:val="24"/>
              </w:rPr>
              <w:t>предлагаем исключить понятие «2.27 Голографическая защитная нить», так как относится к понятию «защитная нить» и не влияет на вывод специалиста (эксперта) при производстве исследования</w:t>
            </w:r>
            <w:r w:rsidR="00CA0B46">
              <w:rPr>
                <w:rFonts w:ascii="Times New Roman" w:hAnsi="Times New Roman"/>
                <w:sz w:val="24"/>
                <w:szCs w:val="24"/>
              </w:rPr>
              <w:t>.</w:t>
            </w:r>
          </w:p>
        </w:tc>
        <w:tc>
          <w:tcPr>
            <w:tcW w:w="4678" w:type="dxa"/>
          </w:tcPr>
          <w:p w14:paraId="6AB356A2" w14:textId="77777777" w:rsidR="0056283A" w:rsidRPr="00C13731" w:rsidRDefault="00946868" w:rsidP="00C13731">
            <w:pPr>
              <w:pStyle w:val="a4"/>
              <w:ind w:left="0"/>
              <w:jc w:val="both"/>
              <w:rPr>
                <w:rFonts w:ascii="Times New Roman" w:hAnsi="Times New Roman"/>
                <w:sz w:val="24"/>
                <w:szCs w:val="24"/>
              </w:rPr>
            </w:pPr>
            <w:r w:rsidRPr="00C13731">
              <w:rPr>
                <w:rFonts w:ascii="Times New Roman" w:hAnsi="Times New Roman"/>
                <w:sz w:val="24"/>
                <w:szCs w:val="24"/>
              </w:rPr>
              <w:t xml:space="preserve">Принято. </w:t>
            </w:r>
            <w:r w:rsidRPr="00B83246">
              <w:rPr>
                <w:rFonts w:ascii="Times New Roman" w:hAnsi="Times New Roman"/>
                <w:sz w:val="24"/>
                <w:szCs w:val="24"/>
              </w:rPr>
              <w:t>Термин исключен</w:t>
            </w:r>
            <w:r>
              <w:rPr>
                <w:rFonts w:ascii="Times New Roman" w:hAnsi="Times New Roman"/>
                <w:sz w:val="24"/>
                <w:szCs w:val="24"/>
              </w:rPr>
              <w:t>.</w:t>
            </w:r>
          </w:p>
        </w:tc>
      </w:tr>
      <w:tr w:rsidR="0056283A" w:rsidRPr="00552B68" w14:paraId="31CA3A1C" w14:textId="77777777" w:rsidTr="00CD013F">
        <w:tc>
          <w:tcPr>
            <w:tcW w:w="568" w:type="dxa"/>
            <w:vAlign w:val="center"/>
          </w:tcPr>
          <w:p w14:paraId="56A14511" w14:textId="77777777" w:rsidR="0056283A" w:rsidRDefault="00CA0B46" w:rsidP="00CD013F">
            <w:pPr>
              <w:jc w:val="center"/>
              <w:rPr>
                <w:rFonts w:ascii="Times New Roman" w:hAnsi="Times New Roman" w:cs="Times New Roman"/>
                <w:sz w:val="24"/>
                <w:szCs w:val="24"/>
              </w:rPr>
            </w:pPr>
            <w:r>
              <w:rPr>
                <w:rFonts w:ascii="Times New Roman" w:hAnsi="Times New Roman" w:cs="Times New Roman"/>
                <w:sz w:val="24"/>
                <w:szCs w:val="24"/>
              </w:rPr>
              <w:t>30</w:t>
            </w:r>
          </w:p>
        </w:tc>
        <w:tc>
          <w:tcPr>
            <w:tcW w:w="2552" w:type="dxa"/>
          </w:tcPr>
          <w:p w14:paraId="03E392E4" w14:textId="77777777" w:rsidR="0056283A" w:rsidRDefault="00C13731" w:rsidP="00CD013F">
            <w:pPr>
              <w:pStyle w:val="a4"/>
              <w:ind w:left="0"/>
              <w:jc w:val="center"/>
              <w:rPr>
                <w:rFonts w:ascii="Times New Roman" w:hAnsi="Times New Roman"/>
                <w:bCs/>
                <w:sz w:val="24"/>
                <w:szCs w:val="24"/>
              </w:rPr>
            </w:pPr>
            <w:r>
              <w:rPr>
                <w:rFonts w:ascii="Times New Roman" w:hAnsi="Times New Roman"/>
                <w:bCs/>
                <w:sz w:val="24"/>
                <w:szCs w:val="24"/>
              </w:rPr>
              <w:t>Проект стандарта раздел 2</w:t>
            </w:r>
          </w:p>
        </w:tc>
        <w:tc>
          <w:tcPr>
            <w:tcW w:w="7087" w:type="dxa"/>
          </w:tcPr>
          <w:p w14:paraId="4C86F604" w14:textId="77777777" w:rsidR="0056283A" w:rsidRPr="00E045B1" w:rsidRDefault="0056283A" w:rsidP="00CA0B46">
            <w:pPr>
              <w:pStyle w:val="a4"/>
              <w:ind w:left="0"/>
              <w:jc w:val="both"/>
              <w:rPr>
                <w:rFonts w:ascii="Times New Roman" w:hAnsi="Times New Roman"/>
                <w:sz w:val="24"/>
                <w:szCs w:val="24"/>
              </w:rPr>
            </w:pPr>
            <w:r w:rsidRPr="00C13731">
              <w:rPr>
                <w:rFonts w:ascii="Times New Roman" w:hAnsi="Times New Roman"/>
                <w:sz w:val="24"/>
                <w:szCs w:val="24"/>
              </w:rPr>
              <w:t>предлагаем исключить понятие «2.28 Горячее тиснение» данное понятие относится больше к понятиям полиграфии и не является объектом технико-криминалистического иссле</w:t>
            </w:r>
            <w:r w:rsidR="00CA0B46">
              <w:rPr>
                <w:rFonts w:ascii="Times New Roman" w:hAnsi="Times New Roman"/>
                <w:sz w:val="24"/>
                <w:szCs w:val="24"/>
              </w:rPr>
              <w:t>дования документов (экспертизы).</w:t>
            </w:r>
          </w:p>
        </w:tc>
        <w:tc>
          <w:tcPr>
            <w:tcW w:w="4678" w:type="dxa"/>
          </w:tcPr>
          <w:p w14:paraId="7098D257" w14:textId="77777777" w:rsidR="0056283A" w:rsidRPr="00C13731" w:rsidRDefault="006C30EF" w:rsidP="00C13731">
            <w:pPr>
              <w:pStyle w:val="a4"/>
              <w:ind w:left="0"/>
              <w:jc w:val="both"/>
              <w:rPr>
                <w:rFonts w:ascii="Times New Roman" w:hAnsi="Times New Roman"/>
                <w:sz w:val="24"/>
                <w:szCs w:val="24"/>
              </w:rPr>
            </w:pPr>
            <w:r w:rsidRPr="00C13731">
              <w:rPr>
                <w:rFonts w:ascii="Times New Roman" w:hAnsi="Times New Roman"/>
                <w:sz w:val="24"/>
                <w:szCs w:val="24"/>
              </w:rPr>
              <w:t xml:space="preserve">Принято. </w:t>
            </w:r>
            <w:r w:rsidRPr="00B83246">
              <w:rPr>
                <w:rFonts w:ascii="Times New Roman" w:hAnsi="Times New Roman"/>
                <w:sz w:val="24"/>
                <w:szCs w:val="24"/>
              </w:rPr>
              <w:t>Термин исключен</w:t>
            </w:r>
            <w:r>
              <w:rPr>
                <w:rFonts w:ascii="Times New Roman" w:hAnsi="Times New Roman"/>
                <w:sz w:val="24"/>
                <w:szCs w:val="24"/>
              </w:rPr>
              <w:t>.</w:t>
            </w:r>
          </w:p>
        </w:tc>
      </w:tr>
      <w:tr w:rsidR="0056283A" w:rsidRPr="00552B68" w14:paraId="0FE5EABC" w14:textId="77777777" w:rsidTr="00CD013F">
        <w:tc>
          <w:tcPr>
            <w:tcW w:w="568" w:type="dxa"/>
            <w:vAlign w:val="center"/>
          </w:tcPr>
          <w:p w14:paraId="36240A3B" w14:textId="77777777" w:rsidR="0056283A" w:rsidRDefault="00CA0B46" w:rsidP="00CD013F">
            <w:pPr>
              <w:jc w:val="center"/>
              <w:rPr>
                <w:rFonts w:ascii="Times New Roman" w:hAnsi="Times New Roman" w:cs="Times New Roman"/>
                <w:sz w:val="24"/>
                <w:szCs w:val="24"/>
              </w:rPr>
            </w:pPr>
            <w:r>
              <w:rPr>
                <w:rFonts w:ascii="Times New Roman" w:hAnsi="Times New Roman" w:cs="Times New Roman"/>
                <w:sz w:val="24"/>
                <w:szCs w:val="24"/>
              </w:rPr>
              <w:t>31</w:t>
            </w:r>
          </w:p>
        </w:tc>
        <w:tc>
          <w:tcPr>
            <w:tcW w:w="2552" w:type="dxa"/>
          </w:tcPr>
          <w:p w14:paraId="1FA94CE8" w14:textId="77777777" w:rsidR="0056283A" w:rsidRDefault="00C13731" w:rsidP="00CD013F">
            <w:pPr>
              <w:pStyle w:val="a4"/>
              <w:ind w:left="0"/>
              <w:jc w:val="center"/>
              <w:rPr>
                <w:rFonts w:ascii="Times New Roman" w:hAnsi="Times New Roman"/>
                <w:bCs/>
                <w:sz w:val="24"/>
                <w:szCs w:val="24"/>
              </w:rPr>
            </w:pPr>
            <w:r>
              <w:rPr>
                <w:rFonts w:ascii="Times New Roman" w:hAnsi="Times New Roman"/>
                <w:bCs/>
                <w:sz w:val="24"/>
                <w:szCs w:val="24"/>
              </w:rPr>
              <w:t>Проект стандарта раздел 2</w:t>
            </w:r>
          </w:p>
        </w:tc>
        <w:tc>
          <w:tcPr>
            <w:tcW w:w="7087" w:type="dxa"/>
          </w:tcPr>
          <w:p w14:paraId="3CF82118" w14:textId="77777777" w:rsidR="0056283A" w:rsidRPr="00E045B1" w:rsidRDefault="0056283A" w:rsidP="00CA0B46">
            <w:pPr>
              <w:pStyle w:val="a4"/>
              <w:ind w:left="0"/>
              <w:jc w:val="both"/>
              <w:rPr>
                <w:rFonts w:ascii="Times New Roman" w:hAnsi="Times New Roman"/>
                <w:sz w:val="24"/>
                <w:szCs w:val="24"/>
              </w:rPr>
            </w:pPr>
            <w:r w:rsidRPr="00C13731">
              <w:rPr>
                <w:rFonts w:ascii="Times New Roman" w:hAnsi="Times New Roman"/>
                <w:sz w:val="24"/>
                <w:szCs w:val="24"/>
              </w:rPr>
              <w:t>предлагаем исключить понятие «2.66 Клей» данное понятие относится больше к понятиям полиграфии и не является объектом технико-криминалистического иссле</w:t>
            </w:r>
            <w:r w:rsidR="00CA0B46">
              <w:rPr>
                <w:rFonts w:ascii="Times New Roman" w:hAnsi="Times New Roman"/>
                <w:sz w:val="24"/>
                <w:szCs w:val="24"/>
              </w:rPr>
              <w:t>дования документов (экспертизы).</w:t>
            </w:r>
          </w:p>
        </w:tc>
        <w:tc>
          <w:tcPr>
            <w:tcW w:w="4678" w:type="dxa"/>
          </w:tcPr>
          <w:p w14:paraId="161A7422" w14:textId="77777777" w:rsidR="0056283A" w:rsidRPr="00C13731" w:rsidRDefault="006C30EF" w:rsidP="00C13731">
            <w:pPr>
              <w:pStyle w:val="a4"/>
              <w:ind w:left="0"/>
              <w:jc w:val="both"/>
              <w:rPr>
                <w:rFonts w:ascii="Times New Roman" w:hAnsi="Times New Roman"/>
                <w:sz w:val="24"/>
                <w:szCs w:val="24"/>
              </w:rPr>
            </w:pPr>
            <w:r w:rsidRPr="00C13731">
              <w:rPr>
                <w:rFonts w:ascii="Times New Roman" w:hAnsi="Times New Roman"/>
                <w:sz w:val="24"/>
                <w:szCs w:val="24"/>
              </w:rPr>
              <w:t xml:space="preserve">Принято. </w:t>
            </w:r>
            <w:r w:rsidRPr="00B83246">
              <w:rPr>
                <w:rFonts w:ascii="Times New Roman" w:hAnsi="Times New Roman"/>
                <w:sz w:val="24"/>
                <w:szCs w:val="24"/>
              </w:rPr>
              <w:t>Термин исключен</w:t>
            </w:r>
            <w:r>
              <w:rPr>
                <w:rFonts w:ascii="Times New Roman" w:hAnsi="Times New Roman"/>
                <w:sz w:val="24"/>
                <w:szCs w:val="24"/>
              </w:rPr>
              <w:t>.</w:t>
            </w:r>
          </w:p>
        </w:tc>
      </w:tr>
      <w:tr w:rsidR="006C30EF" w:rsidRPr="00552B68" w14:paraId="0FBB5EEF" w14:textId="77777777" w:rsidTr="00CD013F">
        <w:tc>
          <w:tcPr>
            <w:tcW w:w="568" w:type="dxa"/>
            <w:vAlign w:val="center"/>
          </w:tcPr>
          <w:p w14:paraId="026AF27C" w14:textId="77777777" w:rsidR="006C30EF" w:rsidRDefault="00CA0B46" w:rsidP="006C30EF">
            <w:pPr>
              <w:jc w:val="center"/>
              <w:rPr>
                <w:rFonts w:ascii="Times New Roman" w:hAnsi="Times New Roman" w:cs="Times New Roman"/>
                <w:sz w:val="24"/>
                <w:szCs w:val="24"/>
              </w:rPr>
            </w:pPr>
            <w:r>
              <w:rPr>
                <w:rFonts w:ascii="Times New Roman" w:hAnsi="Times New Roman" w:cs="Times New Roman"/>
                <w:sz w:val="24"/>
                <w:szCs w:val="24"/>
              </w:rPr>
              <w:t>32</w:t>
            </w:r>
          </w:p>
        </w:tc>
        <w:tc>
          <w:tcPr>
            <w:tcW w:w="2552" w:type="dxa"/>
          </w:tcPr>
          <w:p w14:paraId="5BE53DC3" w14:textId="77777777" w:rsidR="006C30EF" w:rsidRDefault="00C13731" w:rsidP="006C30EF">
            <w:pPr>
              <w:pStyle w:val="a4"/>
              <w:ind w:left="0"/>
              <w:jc w:val="center"/>
              <w:rPr>
                <w:rFonts w:ascii="Times New Roman" w:hAnsi="Times New Roman"/>
                <w:bCs/>
                <w:sz w:val="24"/>
                <w:szCs w:val="24"/>
              </w:rPr>
            </w:pPr>
            <w:r>
              <w:rPr>
                <w:rFonts w:ascii="Times New Roman" w:hAnsi="Times New Roman"/>
                <w:bCs/>
                <w:sz w:val="24"/>
                <w:szCs w:val="24"/>
              </w:rPr>
              <w:t>Проект стандарта раздел 2</w:t>
            </w:r>
          </w:p>
        </w:tc>
        <w:tc>
          <w:tcPr>
            <w:tcW w:w="7087" w:type="dxa"/>
          </w:tcPr>
          <w:p w14:paraId="047F3CF5" w14:textId="77777777" w:rsidR="006C30EF" w:rsidRPr="00E045B1" w:rsidRDefault="006C30EF" w:rsidP="00CA0B46">
            <w:pPr>
              <w:pStyle w:val="a4"/>
              <w:ind w:left="0"/>
              <w:jc w:val="both"/>
              <w:rPr>
                <w:rFonts w:ascii="Times New Roman" w:hAnsi="Times New Roman"/>
                <w:sz w:val="24"/>
                <w:szCs w:val="24"/>
              </w:rPr>
            </w:pPr>
            <w:r w:rsidRPr="00C13731">
              <w:rPr>
                <w:rFonts w:ascii="Times New Roman" w:hAnsi="Times New Roman"/>
                <w:sz w:val="24"/>
                <w:szCs w:val="24"/>
              </w:rPr>
              <w:t>предлагаем исключить понятие «2.35 Деметаллизированная защитная нить», «2.47 Защитная нить в массе», «2.102 Металлизированная защитная нить» так как относится к понятию «защитная нить» и не влияет на вывод специалиста (эксперта) при производстве исследования</w:t>
            </w:r>
            <w:r w:rsidR="00CA0B46">
              <w:rPr>
                <w:rFonts w:ascii="Times New Roman" w:hAnsi="Times New Roman"/>
                <w:sz w:val="24"/>
                <w:szCs w:val="24"/>
              </w:rPr>
              <w:t>.</w:t>
            </w:r>
          </w:p>
        </w:tc>
        <w:tc>
          <w:tcPr>
            <w:tcW w:w="4678" w:type="dxa"/>
          </w:tcPr>
          <w:p w14:paraId="205248B1" w14:textId="77777777" w:rsidR="006C30EF" w:rsidRPr="00C13731" w:rsidRDefault="006C30EF" w:rsidP="00C13731">
            <w:pPr>
              <w:pStyle w:val="a4"/>
              <w:ind w:left="0"/>
              <w:jc w:val="both"/>
              <w:rPr>
                <w:rFonts w:ascii="Times New Roman" w:hAnsi="Times New Roman"/>
                <w:sz w:val="24"/>
                <w:szCs w:val="24"/>
              </w:rPr>
            </w:pPr>
            <w:r w:rsidRPr="00C13731">
              <w:rPr>
                <w:rFonts w:ascii="Times New Roman" w:hAnsi="Times New Roman"/>
                <w:sz w:val="24"/>
                <w:szCs w:val="24"/>
              </w:rPr>
              <w:t xml:space="preserve">Принято. </w:t>
            </w:r>
            <w:r w:rsidRPr="00B83246">
              <w:rPr>
                <w:rFonts w:ascii="Times New Roman" w:hAnsi="Times New Roman"/>
                <w:sz w:val="24"/>
                <w:szCs w:val="24"/>
              </w:rPr>
              <w:t>Термин</w:t>
            </w:r>
            <w:r>
              <w:rPr>
                <w:rFonts w:ascii="Times New Roman" w:hAnsi="Times New Roman"/>
                <w:sz w:val="24"/>
                <w:szCs w:val="24"/>
              </w:rPr>
              <w:t>ы</w:t>
            </w:r>
            <w:r w:rsidRPr="00B83246">
              <w:rPr>
                <w:rFonts w:ascii="Times New Roman" w:hAnsi="Times New Roman"/>
                <w:sz w:val="24"/>
                <w:szCs w:val="24"/>
              </w:rPr>
              <w:t xml:space="preserve"> исключен</w:t>
            </w:r>
            <w:r>
              <w:rPr>
                <w:rFonts w:ascii="Times New Roman" w:hAnsi="Times New Roman"/>
                <w:sz w:val="24"/>
                <w:szCs w:val="24"/>
              </w:rPr>
              <w:t>ы.</w:t>
            </w:r>
          </w:p>
        </w:tc>
      </w:tr>
      <w:tr w:rsidR="006C30EF" w:rsidRPr="00552B68" w14:paraId="46BD6F9B" w14:textId="77777777" w:rsidTr="00CD013F">
        <w:tc>
          <w:tcPr>
            <w:tcW w:w="568" w:type="dxa"/>
            <w:vAlign w:val="center"/>
          </w:tcPr>
          <w:p w14:paraId="2235A5E2" w14:textId="77777777" w:rsidR="006C30EF" w:rsidRDefault="00CA0B46" w:rsidP="006C30EF">
            <w:pPr>
              <w:jc w:val="center"/>
              <w:rPr>
                <w:rFonts w:ascii="Times New Roman" w:hAnsi="Times New Roman" w:cs="Times New Roman"/>
                <w:sz w:val="24"/>
                <w:szCs w:val="24"/>
              </w:rPr>
            </w:pPr>
            <w:r>
              <w:rPr>
                <w:rFonts w:ascii="Times New Roman" w:hAnsi="Times New Roman" w:cs="Times New Roman"/>
                <w:sz w:val="24"/>
                <w:szCs w:val="24"/>
              </w:rPr>
              <w:t>33</w:t>
            </w:r>
          </w:p>
        </w:tc>
        <w:tc>
          <w:tcPr>
            <w:tcW w:w="2552" w:type="dxa"/>
          </w:tcPr>
          <w:p w14:paraId="7F298545" w14:textId="77777777" w:rsidR="006C30EF" w:rsidRDefault="00C13731" w:rsidP="006C30EF">
            <w:pPr>
              <w:pStyle w:val="a4"/>
              <w:ind w:left="0"/>
              <w:jc w:val="center"/>
              <w:rPr>
                <w:rFonts w:ascii="Times New Roman" w:hAnsi="Times New Roman"/>
                <w:bCs/>
                <w:sz w:val="24"/>
                <w:szCs w:val="24"/>
              </w:rPr>
            </w:pPr>
            <w:r>
              <w:rPr>
                <w:rFonts w:ascii="Times New Roman" w:hAnsi="Times New Roman"/>
                <w:bCs/>
                <w:sz w:val="24"/>
                <w:szCs w:val="24"/>
              </w:rPr>
              <w:t>Проект стандарта раздел 2</w:t>
            </w:r>
          </w:p>
        </w:tc>
        <w:tc>
          <w:tcPr>
            <w:tcW w:w="7087" w:type="dxa"/>
          </w:tcPr>
          <w:p w14:paraId="76EAB4C7" w14:textId="77777777" w:rsidR="006C30EF" w:rsidRPr="00E045B1" w:rsidRDefault="006C30EF" w:rsidP="00CA0B46">
            <w:pPr>
              <w:pStyle w:val="a4"/>
              <w:ind w:left="0"/>
              <w:jc w:val="both"/>
              <w:rPr>
                <w:rFonts w:ascii="Times New Roman" w:hAnsi="Times New Roman"/>
                <w:sz w:val="24"/>
                <w:szCs w:val="24"/>
              </w:rPr>
            </w:pPr>
            <w:r w:rsidRPr="00C13731">
              <w:rPr>
                <w:rFonts w:ascii="Times New Roman" w:hAnsi="Times New Roman"/>
                <w:sz w:val="24"/>
                <w:szCs w:val="24"/>
              </w:rPr>
              <w:t>предлагаем исключить понятие 2.197 Ступенчатые защитные волокна так как относится к понятию «защитные волокна» и не влияет на вывод специалиста (эксперта</w:t>
            </w:r>
            <w:r w:rsidR="00CA0B46">
              <w:rPr>
                <w:rFonts w:ascii="Times New Roman" w:hAnsi="Times New Roman"/>
                <w:sz w:val="24"/>
                <w:szCs w:val="24"/>
              </w:rPr>
              <w:t>) при производстве исследования.</w:t>
            </w:r>
          </w:p>
        </w:tc>
        <w:tc>
          <w:tcPr>
            <w:tcW w:w="4678" w:type="dxa"/>
          </w:tcPr>
          <w:p w14:paraId="25263B4B" w14:textId="77777777" w:rsidR="006C30EF" w:rsidRPr="00C13731" w:rsidRDefault="006C30EF" w:rsidP="00C13731">
            <w:pPr>
              <w:pStyle w:val="a4"/>
              <w:ind w:left="0"/>
              <w:jc w:val="both"/>
              <w:rPr>
                <w:rFonts w:ascii="Times New Roman" w:hAnsi="Times New Roman"/>
                <w:sz w:val="24"/>
                <w:szCs w:val="24"/>
              </w:rPr>
            </w:pPr>
            <w:r w:rsidRPr="00C13731">
              <w:rPr>
                <w:rFonts w:ascii="Times New Roman" w:hAnsi="Times New Roman"/>
                <w:sz w:val="24"/>
                <w:szCs w:val="24"/>
              </w:rPr>
              <w:t xml:space="preserve">Принято. </w:t>
            </w:r>
            <w:r w:rsidRPr="00B83246">
              <w:rPr>
                <w:rFonts w:ascii="Times New Roman" w:hAnsi="Times New Roman"/>
                <w:sz w:val="24"/>
                <w:szCs w:val="24"/>
              </w:rPr>
              <w:t>Термин исключен</w:t>
            </w:r>
            <w:r>
              <w:rPr>
                <w:rFonts w:ascii="Times New Roman" w:hAnsi="Times New Roman"/>
                <w:sz w:val="24"/>
                <w:szCs w:val="24"/>
              </w:rPr>
              <w:t>.</w:t>
            </w:r>
          </w:p>
        </w:tc>
      </w:tr>
      <w:tr w:rsidR="006C30EF" w:rsidRPr="00552B68" w14:paraId="58AD4154" w14:textId="77777777" w:rsidTr="00CD013F">
        <w:tc>
          <w:tcPr>
            <w:tcW w:w="568" w:type="dxa"/>
            <w:vAlign w:val="center"/>
          </w:tcPr>
          <w:p w14:paraId="6C6F7276" w14:textId="77777777" w:rsidR="006C30EF" w:rsidRDefault="00CA0B46" w:rsidP="006C30EF">
            <w:pPr>
              <w:jc w:val="center"/>
              <w:rPr>
                <w:rFonts w:ascii="Times New Roman" w:hAnsi="Times New Roman" w:cs="Times New Roman"/>
                <w:sz w:val="24"/>
                <w:szCs w:val="24"/>
              </w:rPr>
            </w:pPr>
            <w:r>
              <w:rPr>
                <w:rFonts w:ascii="Times New Roman" w:hAnsi="Times New Roman" w:cs="Times New Roman"/>
                <w:sz w:val="24"/>
                <w:szCs w:val="24"/>
              </w:rPr>
              <w:t>34</w:t>
            </w:r>
          </w:p>
        </w:tc>
        <w:tc>
          <w:tcPr>
            <w:tcW w:w="2552" w:type="dxa"/>
          </w:tcPr>
          <w:p w14:paraId="0A86FAF4" w14:textId="77777777" w:rsidR="006C30EF" w:rsidRDefault="00C13731" w:rsidP="006C30EF">
            <w:pPr>
              <w:pStyle w:val="a4"/>
              <w:ind w:left="0"/>
              <w:jc w:val="center"/>
              <w:rPr>
                <w:rFonts w:ascii="Times New Roman" w:hAnsi="Times New Roman"/>
                <w:bCs/>
                <w:sz w:val="24"/>
                <w:szCs w:val="24"/>
              </w:rPr>
            </w:pPr>
            <w:r>
              <w:rPr>
                <w:rFonts w:ascii="Times New Roman" w:hAnsi="Times New Roman"/>
                <w:bCs/>
                <w:sz w:val="24"/>
                <w:szCs w:val="24"/>
              </w:rPr>
              <w:t>Проект стандарта раздел 2</w:t>
            </w:r>
          </w:p>
        </w:tc>
        <w:tc>
          <w:tcPr>
            <w:tcW w:w="7087" w:type="dxa"/>
          </w:tcPr>
          <w:p w14:paraId="77560D46" w14:textId="77777777" w:rsidR="006C30EF" w:rsidRPr="00E045B1" w:rsidRDefault="006C30EF" w:rsidP="00CA0B46">
            <w:pPr>
              <w:pStyle w:val="a4"/>
              <w:ind w:left="0"/>
              <w:jc w:val="both"/>
              <w:rPr>
                <w:rFonts w:ascii="Times New Roman" w:hAnsi="Times New Roman"/>
                <w:sz w:val="24"/>
                <w:szCs w:val="24"/>
              </w:rPr>
            </w:pPr>
            <w:r w:rsidRPr="00C13731">
              <w:rPr>
                <w:rFonts w:ascii="Times New Roman" w:hAnsi="Times New Roman"/>
                <w:sz w:val="24"/>
                <w:szCs w:val="24"/>
              </w:rPr>
              <w:t>предлагаем исключить понятие «2.36 Динамические голограммы» так как относится к понятию «защитная нить» и не влияет на вывод специалиста (эксперта) при производстве исследования</w:t>
            </w:r>
            <w:r w:rsidR="00CA0B46">
              <w:rPr>
                <w:rFonts w:ascii="Times New Roman" w:hAnsi="Times New Roman"/>
                <w:sz w:val="24"/>
                <w:szCs w:val="24"/>
              </w:rPr>
              <w:t>.</w:t>
            </w:r>
          </w:p>
        </w:tc>
        <w:tc>
          <w:tcPr>
            <w:tcW w:w="4678" w:type="dxa"/>
          </w:tcPr>
          <w:p w14:paraId="3B481DD5" w14:textId="77777777" w:rsidR="006C30EF" w:rsidRPr="00C13731" w:rsidRDefault="006C30EF" w:rsidP="00C13731">
            <w:pPr>
              <w:pStyle w:val="a4"/>
              <w:ind w:left="0"/>
              <w:jc w:val="both"/>
              <w:rPr>
                <w:rFonts w:ascii="Times New Roman" w:hAnsi="Times New Roman"/>
                <w:sz w:val="24"/>
                <w:szCs w:val="24"/>
              </w:rPr>
            </w:pPr>
            <w:r w:rsidRPr="00C13731">
              <w:rPr>
                <w:rFonts w:ascii="Times New Roman" w:hAnsi="Times New Roman"/>
                <w:sz w:val="24"/>
                <w:szCs w:val="24"/>
              </w:rPr>
              <w:t xml:space="preserve">Принято. </w:t>
            </w:r>
            <w:r w:rsidRPr="00B83246">
              <w:rPr>
                <w:rFonts w:ascii="Times New Roman" w:hAnsi="Times New Roman"/>
                <w:sz w:val="24"/>
                <w:szCs w:val="24"/>
              </w:rPr>
              <w:t>Термин исключен</w:t>
            </w:r>
            <w:r>
              <w:rPr>
                <w:rFonts w:ascii="Times New Roman" w:hAnsi="Times New Roman"/>
                <w:sz w:val="24"/>
                <w:szCs w:val="24"/>
              </w:rPr>
              <w:t>.</w:t>
            </w:r>
          </w:p>
        </w:tc>
      </w:tr>
      <w:tr w:rsidR="006C30EF" w:rsidRPr="00552B68" w14:paraId="78998AF0" w14:textId="77777777" w:rsidTr="00CD013F">
        <w:tc>
          <w:tcPr>
            <w:tcW w:w="568" w:type="dxa"/>
            <w:vAlign w:val="center"/>
          </w:tcPr>
          <w:p w14:paraId="09B02243" w14:textId="77777777" w:rsidR="006C30EF" w:rsidRDefault="00CA0B46" w:rsidP="006C30EF">
            <w:pPr>
              <w:jc w:val="center"/>
              <w:rPr>
                <w:rFonts w:ascii="Times New Roman" w:hAnsi="Times New Roman" w:cs="Times New Roman"/>
                <w:sz w:val="24"/>
                <w:szCs w:val="24"/>
              </w:rPr>
            </w:pPr>
            <w:r>
              <w:rPr>
                <w:rFonts w:ascii="Times New Roman" w:hAnsi="Times New Roman" w:cs="Times New Roman"/>
                <w:sz w:val="24"/>
                <w:szCs w:val="24"/>
              </w:rPr>
              <w:lastRenderedPageBreak/>
              <w:t>35</w:t>
            </w:r>
          </w:p>
        </w:tc>
        <w:tc>
          <w:tcPr>
            <w:tcW w:w="2552" w:type="dxa"/>
          </w:tcPr>
          <w:p w14:paraId="451F29A6" w14:textId="77777777" w:rsidR="006C30EF" w:rsidRDefault="00C13731" w:rsidP="006C30EF">
            <w:pPr>
              <w:pStyle w:val="a4"/>
              <w:ind w:left="0"/>
              <w:jc w:val="center"/>
              <w:rPr>
                <w:rFonts w:ascii="Times New Roman" w:hAnsi="Times New Roman"/>
                <w:bCs/>
                <w:sz w:val="24"/>
                <w:szCs w:val="24"/>
              </w:rPr>
            </w:pPr>
            <w:r>
              <w:rPr>
                <w:rFonts w:ascii="Times New Roman" w:hAnsi="Times New Roman"/>
                <w:bCs/>
                <w:sz w:val="24"/>
                <w:szCs w:val="24"/>
              </w:rPr>
              <w:t>Проект стандарта раздел 2</w:t>
            </w:r>
          </w:p>
        </w:tc>
        <w:tc>
          <w:tcPr>
            <w:tcW w:w="7087" w:type="dxa"/>
          </w:tcPr>
          <w:p w14:paraId="578D9FD1" w14:textId="77777777" w:rsidR="006C30EF" w:rsidRPr="00E045B1" w:rsidRDefault="006C30EF" w:rsidP="00CA0B46">
            <w:pPr>
              <w:pStyle w:val="a4"/>
              <w:ind w:left="0"/>
              <w:jc w:val="both"/>
              <w:rPr>
                <w:rFonts w:ascii="Times New Roman" w:hAnsi="Times New Roman"/>
                <w:sz w:val="24"/>
                <w:szCs w:val="24"/>
              </w:rPr>
            </w:pPr>
            <w:r w:rsidRPr="00C13731">
              <w:rPr>
                <w:rFonts w:ascii="Times New Roman" w:hAnsi="Times New Roman"/>
                <w:sz w:val="24"/>
                <w:szCs w:val="24"/>
              </w:rPr>
              <w:t>предлагаем исключить понятие «2.57 Ирисовый эффект» так как относится к понятию «Ирисовая печать» и не влияет на вывод специалиста (эксперта) при произ</w:t>
            </w:r>
            <w:r w:rsidR="00CA0B46">
              <w:rPr>
                <w:rFonts w:ascii="Times New Roman" w:hAnsi="Times New Roman"/>
                <w:sz w:val="24"/>
                <w:szCs w:val="24"/>
              </w:rPr>
              <w:t>водстве исследования.</w:t>
            </w:r>
          </w:p>
        </w:tc>
        <w:tc>
          <w:tcPr>
            <w:tcW w:w="4678" w:type="dxa"/>
          </w:tcPr>
          <w:p w14:paraId="6F38FEF2" w14:textId="77777777" w:rsidR="006C30EF" w:rsidRPr="00C13731" w:rsidRDefault="006C30EF" w:rsidP="00C13731">
            <w:pPr>
              <w:pStyle w:val="a4"/>
              <w:ind w:left="0"/>
              <w:jc w:val="both"/>
              <w:rPr>
                <w:rFonts w:ascii="Times New Roman" w:hAnsi="Times New Roman"/>
                <w:sz w:val="24"/>
                <w:szCs w:val="24"/>
              </w:rPr>
            </w:pPr>
            <w:r w:rsidRPr="00C13731">
              <w:rPr>
                <w:rFonts w:ascii="Times New Roman" w:hAnsi="Times New Roman"/>
                <w:sz w:val="24"/>
                <w:szCs w:val="24"/>
              </w:rPr>
              <w:t xml:space="preserve">Принято. </w:t>
            </w:r>
            <w:r w:rsidRPr="00B83246">
              <w:rPr>
                <w:rFonts w:ascii="Times New Roman" w:hAnsi="Times New Roman"/>
                <w:sz w:val="24"/>
                <w:szCs w:val="24"/>
              </w:rPr>
              <w:t>Термин исключен</w:t>
            </w:r>
            <w:r>
              <w:rPr>
                <w:rFonts w:ascii="Times New Roman" w:hAnsi="Times New Roman"/>
                <w:sz w:val="24"/>
                <w:szCs w:val="24"/>
              </w:rPr>
              <w:t>.</w:t>
            </w:r>
          </w:p>
        </w:tc>
      </w:tr>
      <w:tr w:rsidR="006C30EF" w:rsidRPr="00552B68" w14:paraId="7045B9B0" w14:textId="77777777" w:rsidTr="00CD013F">
        <w:tc>
          <w:tcPr>
            <w:tcW w:w="568" w:type="dxa"/>
            <w:vAlign w:val="center"/>
          </w:tcPr>
          <w:p w14:paraId="3574114C" w14:textId="77777777" w:rsidR="006C30EF" w:rsidRDefault="00CA0B46" w:rsidP="006C30EF">
            <w:pPr>
              <w:jc w:val="center"/>
              <w:rPr>
                <w:rFonts w:ascii="Times New Roman" w:hAnsi="Times New Roman" w:cs="Times New Roman"/>
                <w:sz w:val="24"/>
                <w:szCs w:val="24"/>
              </w:rPr>
            </w:pPr>
            <w:r>
              <w:rPr>
                <w:rFonts w:ascii="Times New Roman" w:hAnsi="Times New Roman" w:cs="Times New Roman"/>
                <w:sz w:val="24"/>
                <w:szCs w:val="24"/>
              </w:rPr>
              <w:t>36</w:t>
            </w:r>
          </w:p>
        </w:tc>
        <w:tc>
          <w:tcPr>
            <w:tcW w:w="2552" w:type="dxa"/>
          </w:tcPr>
          <w:p w14:paraId="40C8710B" w14:textId="77777777" w:rsidR="006C30EF" w:rsidRDefault="00C13731" w:rsidP="006C30EF">
            <w:pPr>
              <w:pStyle w:val="a4"/>
              <w:ind w:left="0"/>
              <w:jc w:val="center"/>
              <w:rPr>
                <w:rFonts w:ascii="Times New Roman" w:hAnsi="Times New Roman"/>
                <w:bCs/>
                <w:sz w:val="24"/>
                <w:szCs w:val="24"/>
              </w:rPr>
            </w:pPr>
            <w:r>
              <w:rPr>
                <w:rFonts w:ascii="Times New Roman" w:hAnsi="Times New Roman"/>
                <w:bCs/>
                <w:sz w:val="24"/>
                <w:szCs w:val="24"/>
              </w:rPr>
              <w:t>Проект стандарта раздел 2</w:t>
            </w:r>
          </w:p>
        </w:tc>
        <w:tc>
          <w:tcPr>
            <w:tcW w:w="7087" w:type="dxa"/>
          </w:tcPr>
          <w:p w14:paraId="64A58411" w14:textId="77777777" w:rsidR="006C30EF" w:rsidRPr="00E045B1" w:rsidRDefault="006C30EF" w:rsidP="00CA0B46">
            <w:pPr>
              <w:pStyle w:val="a4"/>
              <w:ind w:left="0"/>
              <w:jc w:val="both"/>
              <w:rPr>
                <w:rFonts w:ascii="Times New Roman" w:hAnsi="Times New Roman"/>
                <w:sz w:val="24"/>
                <w:szCs w:val="24"/>
              </w:rPr>
            </w:pPr>
            <w:r w:rsidRPr="00C13731">
              <w:rPr>
                <w:rFonts w:ascii="Times New Roman" w:hAnsi="Times New Roman"/>
                <w:sz w:val="24"/>
                <w:szCs w:val="24"/>
              </w:rPr>
              <w:t>предлагаем исключить понятие «2.87 Литера» данное понятие относится больше к понятиям полиграфии и не является объектом технико-криминалистического иссле</w:t>
            </w:r>
            <w:r w:rsidR="00CA0B46">
              <w:rPr>
                <w:rFonts w:ascii="Times New Roman" w:hAnsi="Times New Roman"/>
                <w:sz w:val="24"/>
                <w:szCs w:val="24"/>
              </w:rPr>
              <w:t>дования документов (экспертизы).</w:t>
            </w:r>
          </w:p>
        </w:tc>
        <w:tc>
          <w:tcPr>
            <w:tcW w:w="4678" w:type="dxa"/>
          </w:tcPr>
          <w:p w14:paraId="3CC86E8C" w14:textId="77777777" w:rsidR="006C30EF" w:rsidRPr="00C13731" w:rsidRDefault="006C30EF" w:rsidP="00C13731">
            <w:pPr>
              <w:pStyle w:val="a4"/>
              <w:ind w:left="0"/>
              <w:jc w:val="both"/>
              <w:rPr>
                <w:rFonts w:ascii="Times New Roman" w:hAnsi="Times New Roman"/>
                <w:sz w:val="24"/>
                <w:szCs w:val="24"/>
              </w:rPr>
            </w:pPr>
            <w:r w:rsidRPr="00C13731">
              <w:rPr>
                <w:rFonts w:ascii="Times New Roman" w:hAnsi="Times New Roman"/>
                <w:sz w:val="24"/>
                <w:szCs w:val="24"/>
              </w:rPr>
              <w:t xml:space="preserve">Принято. </w:t>
            </w:r>
            <w:r w:rsidRPr="00B83246">
              <w:rPr>
                <w:rFonts w:ascii="Times New Roman" w:hAnsi="Times New Roman"/>
                <w:sz w:val="24"/>
                <w:szCs w:val="24"/>
              </w:rPr>
              <w:t>Термин исключен</w:t>
            </w:r>
            <w:r>
              <w:rPr>
                <w:rFonts w:ascii="Times New Roman" w:hAnsi="Times New Roman"/>
                <w:sz w:val="24"/>
                <w:szCs w:val="24"/>
              </w:rPr>
              <w:t>.</w:t>
            </w:r>
          </w:p>
        </w:tc>
      </w:tr>
      <w:tr w:rsidR="006C30EF" w:rsidRPr="00552B68" w14:paraId="1822CCE8" w14:textId="77777777" w:rsidTr="00CD013F">
        <w:tc>
          <w:tcPr>
            <w:tcW w:w="568" w:type="dxa"/>
            <w:vAlign w:val="center"/>
          </w:tcPr>
          <w:p w14:paraId="3DF1840E" w14:textId="77777777" w:rsidR="006C30EF" w:rsidRDefault="00CA0B46" w:rsidP="006C30EF">
            <w:pPr>
              <w:jc w:val="center"/>
              <w:rPr>
                <w:rFonts w:ascii="Times New Roman" w:hAnsi="Times New Roman" w:cs="Times New Roman"/>
                <w:sz w:val="24"/>
                <w:szCs w:val="24"/>
              </w:rPr>
            </w:pPr>
            <w:r>
              <w:rPr>
                <w:rFonts w:ascii="Times New Roman" w:hAnsi="Times New Roman" w:cs="Times New Roman"/>
                <w:sz w:val="24"/>
                <w:szCs w:val="24"/>
              </w:rPr>
              <w:t>37</w:t>
            </w:r>
          </w:p>
        </w:tc>
        <w:tc>
          <w:tcPr>
            <w:tcW w:w="2552" w:type="dxa"/>
          </w:tcPr>
          <w:p w14:paraId="7563F54F" w14:textId="77777777" w:rsidR="006C30EF" w:rsidRDefault="00C13731" w:rsidP="006C30EF">
            <w:pPr>
              <w:pStyle w:val="a4"/>
              <w:ind w:left="0"/>
              <w:jc w:val="center"/>
              <w:rPr>
                <w:rFonts w:ascii="Times New Roman" w:hAnsi="Times New Roman"/>
                <w:bCs/>
                <w:sz w:val="24"/>
                <w:szCs w:val="24"/>
              </w:rPr>
            </w:pPr>
            <w:r>
              <w:rPr>
                <w:rFonts w:ascii="Times New Roman" w:hAnsi="Times New Roman"/>
                <w:bCs/>
                <w:sz w:val="24"/>
                <w:szCs w:val="24"/>
              </w:rPr>
              <w:t>Проект стандарта раздел 2</w:t>
            </w:r>
          </w:p>
        </w:tc>
        <w:tc>
          <w:tcPr>
            <w:tcW w:w="7087" w:type="dxa"/>
          </w:tcPr>
          <w:p w14:paraId="16C6CAF1" w14:textId="77777777" w:rsidR="006C30EF" w:rsidRPr="00E045B1" w:rsidRDefault="006C30EF" w:rsidP="00CA0B46">
            <w:pPr>
              <w:pStyle w:val="a4"/>
              <w:ind w:left="0"/>
              <w:jc w:val="both"/>
              <w:rPr>
                <w:rFonts w:ascii="Times New Roman" w:hAnsi="Times New Roman"/>
                <w:sz w:val="24"/>
                <w:szCs w:val="24"/>
              </w:rPr>
            </w:pPr>
            <w:r w:rsidRPr="00C13731">
              <w:rPr>
                <w:rFonts w:ascii="Times New Roman" w:hAnsi="Times New Roman"/>
                <w:sz w:val="24"/>
                <w:szCs w:val="24"/>
              </w:rPr>
              <w:t>предлагаем исключить понятие «2.88 Локальный водяной знак» «2.217 Филигранный водяной знак», «2.214 Трехтоновый водяной знак» так как относится к понятию «Водяной знак» и не влияет на вывод специалиста (эксперта</w:t>
            </w:r>
            <w:r w:rsidR="00CA0B46">
              <w:rPr>
                <w:rFonts w:ascii="Times New Roman" w:hAnsi="Times New Roman"/>
                <w:sz w:val="24"/>
                <w:szCs w:val="24"/>
              </w:rPr>
              <w:t>) при производстве исследования.</w:t>
            </w:r>
          </w:p>
        </w:tc>
        <w:tc>
          <w:tcPr>
            <w:tcW w:w="4678" w:type="dxa"/>
          </w:tcPr>
          <w:p w14:paraId="6364411C" w14:textId="77777777" w:rsidR="006C30EF" w:rsidRPr="00C13731" w:rsidRDefault="006C30EF" w:rsidP="00C13731">
            <w:pPr>
              <w:pStyle w:val="a4"/>
              <w:ind w:left="0"/>
              <w:jc w:val="both"/>
              <w:rPr>
                <w:rFonts w:ascii="Times New Roman" w:hAnsi="Times New Roman"/>
                <w:sz w:val="24"/>
                <w:szCs w:val="24"/>
              </w:rPr>
            </w:pPr>
            <w:r w:rsidRPr="00C13731">
              <w:rPr>
                <w:rFonts w:ascii="Times New Roman" w:hAnsi="Times New Roman"/>
                <w:sz w:val="24"/>
                <w:szCs w:val="24"/>
              </w:rPr>
              <w:t xml:space="preserve">Принято. </w:t>
            </w:r>
            <w:r w:rsidRPr="00B83246">
              <w:rPr>
                <w:rFonts w:ascii="Times New Roman" w:hAnsi="Times New Roman"/>
                <w:sz w:val="24"/>
                <w:szCs w:val="24"/>
              </w:rPr>
              <w:t>Термин</w:t>
            </w:r>
            <w:r>
              <w:rPr>
                <w:rFonts w:ascii="Times New Roman" w:hAnsi="Times New Roman"/>
                <w:sz w:val="24"/>
                <w:szCs w:val="24"/>
              </w:rPr>
              <w:t>ы</w:t>
            </w:r>
            <w:r w:rsidRPr="00B83246">
              <w:rPr>
                <w:rFonts w:ascii="Times New Roman" w:hAnsi="Times New Roman"/>
                <w:sz w:val="24"/>
                <w:szCs w:val="24"/>
              </w:rPr>
              <w:t xml:space="preserve"> исключен</w:t>
            </w:r>
            <w:r>
              <w:rPr>
                <w:rFonts w:ascii="Times New Roman" w:hAnsi="Times New Roman"/>
                <w:sz w:val="24"/>
                <w:szCs w:val="24"/>
              </w:rPr>
              <w:t>ы.</w:t>
            </w:r>
          </w:p>
        </w:tc>
      </w:tr>
      <w:tr w:rsidR="006C30EF" w:rsidRPr="00552B68" w14:paraId="43F1D0F8" w14:textId="77777777" w:rsidTr="00CD013F">
        <w:tc>
          <w:tcPr>
            <w:tcW w:w="568" w:type="dxa"/>
            <w:vAlign w:val="center"/>
          </w:tcPr>
          <w:p w14:paraId="0A1B8BD1" w14:textId="77777777" w:rsidR="006C30EF" w:rsidRDefault="00CA0B46" w:rsidP="006C30EF">
            <w:pPr>
              <w:jc w:val="center"/>
              <w:rPr>
                <w:rFonts w:ascii="Times New Roman" w:hAnsi="Times New Roman" w:cs="Times New Roman"/>
                <w:sz w:val="24"/>
                <w:szCs w:val="24"/>
              </w:rPr>
            </w:pPr>
            <w:r>
              <w:rPr>
                <w:rFonts w:ascii="Times New Roman" w:hAnsi="Times New Roman" w:cs="Times New Roman"/>
                <w:sz w:val="24"/>
                <w:szCs w:val="24"/>
              </w:rPr>
              <w:t>38</w:t>
            </w:r>
          </w:p>
        </w:tc>
        <w:tc>
          <w:tcPr>
            <w:tcW w:w="2552" w:type="dxa"/>
          </w:tcPr>
          <w:p w14:paraId="5DCF98DB" w14:textId="77777777" w:rsidR="006C30EF" w:rsidRDefault="00C13731" w:rsidP="006C30EF">
            <w:pPr>
              <w:pStyle w:val="a4"/>
              <w:ind w:left="0"/>
              <w:jc w:val="center"/>
              <w:rPr>
                <w:rFonts w:ascii="Times New Roman" w:hAnsi="Times New Roman"/>
                <w:bCs/>
                <w:sz w:val="24"/>
                <w:szCs w:val="24"/>
              </w:rPr>
            </w:pPr>
            <w:r>
              <w:rPr>
                <w:rFonts w:ascii="Times New Roman" w:hAnsi="Times New Roman"/>
                <w:bCs/>
                <w:sz w:val="24"/>
                <w:szCs w:val="24"/>
              </w:rPr>
              <w:t>Проект стандарта раздел 2</w:t>
            </w:r>
          </w:p>
        </w:tc>
        <w:tc>
          <w:tcPr>
            <w:tcW w:w="7087" w:type="dxa"/>
          </w:tcPr>
          <w:p w14:paraId="0027F1CA" w14:textId="77777777" w:rsidR="006C30EF" w:rsidRPr="00E045B1" w:rsidRDefault="006C30EF" w:rsidP="00CA0B46">
            <w:pPr>
              <w:pStyle w:val="a4"/>
              <w:ind w:left="0"/>
              <w:jc w:val="both"/>
              <w:rPr>
                <w:rFonts w:ascii="Times New Roman" w:hAnsi="Times New Roman"/>
                <w:sz w:val="24"/>
                <w:szCs w:val="24"/>
              </w:rPr>
            </w:pPr>
            <w:r w:rsidRPr="00C13731">
              <w:rPr>
                <w:rFonts w:ascii="Times New Roman" w:hAnsi="Times New Roman"/>
                <w:sz w:val="24"/>
                <w:szCs w:val="24"/>
              </w:rPr>
              <w:t>предлагаем исключить понятие «2.89 Люминесцентные защитные волокна» так как относится к понятию «Защитные волокна» и не влияет на вывод специалиста (эксперта</w:t>
            </w:r>
            <w:r w:rsidR="00CA0B46">
              <w:rPr>
                <w:rFonts w:ascii="Times New Roman" w:hAnsi="Times New Roman"/>
                <w:sz w:val="24"/>
                <w:szCs w:val="24"/>
              </w:rPr>
              <w:t>) при производстве исследования.</w:t>
            </w:r>
          </w:p>
        </w:tc>
        <w:tc>
          <w:tcPr>
            <w:tcW w:w="4678" w:type="dxa"/>
          </w:tcPr>
          <w:p w14:paraId="177378E6" w14:textId="77777777" w:rsidR="006C30EF" w:rsidRPr="00C13731" w:rsidRDefault="006C30EF" w:rsidP="00C13731">
            <w:pPr>
              <w:pStyle w:val="a4"/>
              <w:ind w:left="0"/>
              <w:jc w:val="both"/>
              <w:rPr>
                <w:rFonts w:ascii="Times New Roman" w:hAnsi="Times New Roman"/>
                <w:sz w:val="24"/>
                <w:szCs w:val="24"/>
              </w:rPr>
            </w:pPr>
            <w:r w:rsidRPr="00C13731">
              <w:rPr>
                <w:rFonts w:ascii="Times New Roman" w:hAnsi="Times New Roman"/>
                <w:sz w:val="24"/>
                <w:szCs w:val="24"/>
              </w:rPr>
              <w:t xml:space="preserve">Принято. </w:t>
            </w:r>
            <w:r w:rsidRPr="00B83246">
              <w:rPr>
                <w:rFonts w:ascii="Times New Roman" w:hAnsi="Times New Roman"/>
                <w:sz w:val="24"/>
                <w:szCs w:val="24"/>
              </w:rPr>
              <w:t>Термин</w:t>
            </w:r>
            <w:r>
              <w:rPr>
                <w:rFonts w:ascii="Times New Roman" w:hAnsi="Times New Roman"/>
                <w:sz w:val="24"/>
                <w:szCs w:val="24"/>
              </w:rPr>
              <w:t>ы</w:t>
            </w:r>
            <w:r w:rsidRPr="00B83246">
              <w:rPr>
                <w:rFonts w:ascii="Times New Roman" w:hAnsi="Times New Roman"/>
                <w:sz w:val="24"/>
                <w:szCs w:val="24"/>
              </w:rPr>
              <w:t xml:space="preserve"> исключен</w:t>
            </w:r>
            <w:r>
              <w:rPr>
                <w:rFonts w:ascii="Times New Roman" w:hAnsi="Times New Roman"/>
                <w:sz w:val="24"/>
                <w:szCs w:val="24"/>
              </w:rPr>
              <w:t>ы.</w:t>
            </w:r>
          </w:p>
        </w:tc>
      </w:tr>
      <w:tr w:rsidR="006C30EF" w:rsidRPr="00552B68" w14:paraId="58F344EF" w14:textId="77777777" w:rsidTr="00CD013F">
        <w:tc>
          <w:tcPr>
            <w:tcW w:w="568" w:type="dxa"/>
            <w:vAlign w:val="center"/>
          </w:tcPr>
          <w:p w14:paraId="2EEA91E4" w14:textId="77777777" w:rsidR="006C30EF" w:rsidRDefault="00CA0B46" w:rsidP="006C30EF">
            <w:pPr>
              <w:jc w:val="center"/>
              <w:rPr>
                <w:rFonts w:ascii="Times New Roman" w:hAnsi="Times New Roman" w:cs="Times New Roman"/>
                <w:sz w:val="24"/>
                <w:szCs w:val="24"/>
              </w:rPr>
            </w:pPr>
            <w:r>
              <w:rPr>
                <w:rFonts w:ascii="Times New Roman" w:hAnsi="Times New Roman" w:cs="Times New Roman"/>
                <w:sz w:val="24"/>
                <w:szCs w:val="24"/>
              </w:rPr>
              <w:t>39</w:t>
            </w:r>
          </w:p>
        </w:tc>
        <w:tc>
          <w:tcPr>
            <w:tcW w:w="2552" w:type="dxa"/>
          </w:tcPr>
          <w:p w14:paraId="77EBB509" w14:textId="77777777" w:rsidR="006C30EF" w:rsidRDefault="00C13731" w:rsidP="006C30EF">
            <w:pPr>
              <w:pStyle w:val="a4"/>
              <w:ind w:left="0"/>
              <w:jc w:val="center"/>
              <w:rPr>
                <w:rFonts w:ascii="Times New Roman" w:hAnsi="Times New Roman"/>
                <w:bCs/>
                <w:sz w:val="24"/>
                <w:szCs w:val="24"/>
              </w:rPr>
            </w:pPr>
            <w:r>
              <w:rPr>
                <w:rFonts w:ascii="Times New Roman" w:hAnsi="Times New Roman"/>
                <w:bCs/>
                <w:sz w:val="24"/>
                <w:szCs w:val="24"/>
              </w:rPr>
              <w:t>Проект стандарта раздел 2</w:t>
            </w:r>
          </w:p>
        </w:tc>
        <w:tc>
          <w:tcPr>
            <w:tcW w:w="7087" w:type="dxa"/>
          </w:tcPr>
          <w:p w14:paraId="288D18FA" w14:textId="77777777" w:rsidR="006C30EF" w:rsidRPr="00E045B1" w:rsidRDefault="006C30EF" w:rsidP="00CA0B46">
            <w:pPr>
              <w:pStyle w:val="a4"/>
              <w:ind w:left="0"/>
              <w:jc w:val="both"/>
              <w:rPr>
                <w:rFonts w:ascii="Times New Roman" w:hAnsi="Times New Roman"/>
                <w:sz w:val="24"/>
                <w:szCs w:val="24"/>
              </w:rPr>
            </w:pPr>
            <w:r w:rsidRPr="00C13731">
              <w:rPr>
                <w:rFonts w:ascii="Times New Roman" w:hAnsi="Times New Roman"/>
                <w:sz w:val="24"/>
                <w:szCs w:val="24"/>
              </w:rPr>
              <w:t>предлагаем исключить понятие «2.144 Пишущая машина» в связи с тем, что в настоящее время не используется и нет документов выполненных на печатных машинах механического типа</w:t>
            </w:r>
            <w:r w:rsidR="00CA0B46">
              <w:rPr>
                <w:rFonts w:ascii="Times New Roman" w:hAnsi="Times New Roman"/>
                <w:sz w:val="24"/>
                <w:szCs w:val="24"/>
              </w:rPr>
              <w:t>.</w:t>
            </w:r>
          </w:p>
        </w:tc>
        <w:tc>
          <w:tcPr>
            <w:tcW w:w="4678" w:type="dxa"/>
          </w:tcPr>
          <w:p w14:paraId="4803E84A" w14:textId="77777777" w:rsidR="006C30EF" w:rsidRPr="00C13731" w:rsidRDefault="00C13731" w:rsidP="00C13731">
            <w:pPr>
              <w:pStyle w:val="a4"/>
              <w:ind w:left="0"/>
              <w:jc w:val="both"/>
              <w:rPr>
                <w:rFonts w:ascii="Times New Roman" w:hAnsi="Times New Roman"/>
                <w:sz w:val="24"/>
                <w:szCs w:val="24"/>
              </w:rPr>
            </w:pPr>
            <w:r>
              <w:rPr>
                <w:rFonts w:ascii="Times New Roman" w:hAnsi="Times New Roman"/>
                <w:sz w:val="24"/>
                <w:szCs w:val="24"/>
              </w:rPr>
              <w:t>Не принято.</w:t>
            </w:r>
            <w:r w:rsidR="00F46477" w:rsidRPr="00C13731">
              <w:rPr>
                <w:rFonts w:ascii="Times New Roman" w:hAnsi="Times New Roman"/>
                <w:sz w:val="24"/>
                <w:szCs w:val="24"/>
              </w:rPr>
              <w:t xml:space="preserve"> </w:t>
            </w:r>
            <w:r w:rsidR="00F46477" w:rsidRPr="00F46477">
              <w:rPr>
                <w:rFonts w:ascii="Times New Roman" w:hAnsi="Times New Roman"/>
                <w:sz w:val="24"/>
                <w:szCs w:val="24"/>
              </w:rPr>
              <w:t>Данные объекты до настоящего времени поступают на судебно-экспертное исследование</w:t>
            </w:r>
            <w:r w:rsidR="00F46477" w:rsidRPr="00C13731">
              <w:rPr>
                <w:rFonts w:ascii="Times New Roman" w:hAnsi="Times New Roman"/>
                <w:sz w:val="24"/>
                <w:szCs w:val="24"/>
              </w:rPr>
              <w:t xml:space="preserve">  </w:t>
            </w:r>
          </w:p>
        </w:tc>
      </w:tr>
      <w:tr w:rsidR="005E6230" w:rsidRPr="00552B68" w14:paraId="7409EE05" w14:textId="77777777" w:rsidTr="00CD013F">
        <w:tc>
          <w:tcPr>
            <w:tcW w:w="568" w:type="dxa"/>
            <w:vAlign w:val="center"/>
          </w:tcPr>
          <w:p w14:paraId="07A86DCD" w14:textId="77777777" w:rsidR="005E6230" w:rsidRDefault="00CA0B46" w:rsidP="005E6230">
            <w:pPr>
              <w:jc w:val="center"/>
              <w:rPr>
                <w:rFonts w:ascii="Times New Roman" w:hAnsi="Times New Roman" w:cs="Times New Roman"/>
                <w:sz w:val="24"/>
                <w:szCs w:val="24"/>
              </w:rPr>
            </w:pPr>
            <w:r>
              <w:rPr>
                <w:rFonts w:ascii="Times New Roman" w:hAnsi="Times New Roman" w:cs="Times New Roman"/>
                <w:sz w:val="24"/>
                <w:szCs w:val="24"/>
              </w:rPr>
              <w:t>40</w:t>
            </w:r>
          </w:p>
        </w:tc>
        <w:tc>
          <w:tcPr>
            <w:tcW w:w="2552" w:type="dxa"/>
          </w:tcPr>
          <w:p w14:paraId="6389174E" w14:textId="77777777" w:rsidR="005E6230" w:rsidRDefault="00C13731" w:rsidP="005E6230">
            <w:pPr>
              <w:pStyle w:val="a4"/>
              <w:ind w:left="0"/>
              <w:jc w:val="center"/>
              <w:rPr>
                <w:rFonts w:ascii="Times New Roman" w:hAnsi="Times New Roman"/>
                <w:bCs/>
                <w:sz w:val="24"/>
                <w:szCs w:val="24"/>
              </w:rPr>
            </w:pPr>
            <w:r>
              <w:rPr>
                <w:rFonts w:ascii="Times New Roman" w:hAnsi="Times New Roman"/>
                <w:bCs/>
                <w:sz w:val="24"/>
                <w:szCs w:val="24"/>
              </w:rPr>
              <w:t>Проект стандарта раздел 2</w:t>
            </w:r>
          </w:p>
        </w:tc>
        <w:tc>
          <w:tcPr>
            <w:tcW w:w="7087" w:type="dxa"/>
          </w:tcPr>
          <w:p w14:paraId="1D4FF044" w14:textId="77777777" w:rsidR="005E6230" w:rsidRPr="00E045B1" w:rsidRDefault="005E6230" w:rsidP="00CA0B46">
            <w:pPr>
              <w:pStyle w:val="a4"/>
              <w:ind w:left="0"/>
              <w:jc w:val="both"/>
              <w:rPr>
                <w:rFonts w:ascii="Times New Roman" w:hAnsi="Times New Roman"/>
                <w:sz w:val="24"/>
                <w:szCs w:val="24"/>
              </w:rPr>
            </w:pPr>
            <w:r w:rsidRPr="00C13731">
              <w:rPr>
                <w:rFonts w:ascii="Times New Roman" w:hAnsi="Times New Roman"/>
                <w:sz w:val="24"/>
                <w:szCs w:val="24"/>
              </w:rPr>
              <w:t xml:space="preserve">предлагаем исключить понятие 2.182 Сетка концентрическая, 2.164 Раппортная сетка так как относится к понятию «Сетка» и не влияет на вывод специалиста (эксперта) при производстве исследования. </w:t>
            </w:r>
          </w:p>
        </w:tc>
        <w:tc>
          <w:tcPr>
            <w:tcW w:w="4678" w:type="dxa"/>
          </w:tcPr>
          <w:p w14:paraId="1EC12DE2" w14:textId="77777777" w:rsidR="005E6230" w:rsidRPr="00C13731" w:rsidRDefault="005E6230" w:rsidP="00C13731">
            <w:pPr>
              <w:pStyle w:val="a4"/>
              <w:ind w:left="0"/>
              <w:jc w:val="both"/>
              <w:rPr>
                <w:rFonts w:ascii="Times New Roman" w:hAnsi="Times New Roman"/>
                <w:sz w:val="24"/>
                <w:szCs w:val="24"/>
              </w:rPr>
            </w:pPr>
            <w:r w:rsidRPr="00C13731">
              <w:rPr>
                <w:rFonts w:ascii="Times New Roman" w:hAnsi="Times New Roman"/>
                <w:sz w:val="24"/>
                <w:szCs w:val="24"/>
              </w:rPr>
              <w:t xml:space="preserve">Принято. </w:t>
            </w:r>
            <w:r w:rsidRPr="00B83246">
              <w:rPr>
                <w:rFonts w:ascii="Times New Roman" w:hAnsi="Times New Roman"/>
                <w:sz w:val="24"/>
                <w:szCs w:val="24"/>
              </w:rPr>
              <w:t>Термин</w:t>
            </w:r>
            <w:r>
              <w:rPr>
                <w:rFonts w:ascii="Times New Roman" w:hAnsi="Times New Roman"/>
                <w:sz w:val="24"/>
                <w:szCs w:val="24"/>
              </w:rPr>
              <w:t>ы</w:t>
            </w:r>
            <w:r w:rsidRPr="00B83246">
              <w:rPr>
                <w:rFonts w:ascii="Times New Roman" w:hAnsi="Times New Roman"/>
                <w:sz w:val="24"/>
                <w:szCs w:val="24"/>
              </w:rPr>
              <w:t xml:space="preserve"> исключен</w:t>
            </w:r>
            <w:r>
              <w:rPr>
                <w:rFonts w:ascii="Times New Roman" w:hAnsi="Times New Roman"/>
                <w:sz w:val="24"/>
                <w:szCs w:val="24"/>
              </w:rPr>
              <w:t>ы.</w:t>
            </w:r>
          </w:p>
        </w:tc>
      </w:tr>
      <w:tr w:rsidR="005E6230" w:rsidRPr="00552B68" w14:paraId="33E502B3" w14:textId="77777777" w:rsidTr="00CD013F">
        <w:tc>
          <w:tcPr>
            <w:tcW w:w="568" w:type="dxa"/>
            <w:vAlign w:val="center"/>
          </w:tcPr>
          <w:p w14:paraId="3BFD3B7D" w14:textId="77777777" w:rsidR="005E6230" w:rsidRDefault="00CA0B46" w:rsidP="005E6230">
            <w:pPr>
              <w:jc w:val="center"/>
              <w:rPr>
                <w:rFonts w:ascii="Times New Roman" w:hAnsi="Times New Roman" w:cs="Times New Roman"/>
                <w:sz w:val="24"/>
                <w:szCs w:val="24"/>
              </w:rPr>
            </w:pPr>
            <w:r>
              <w:rPr>
                <w:rFonts w:ascii="Times New Roman" w:hAnsi="Times New Roman" w:cs="Times New Roman"/>
                <w:sz w:val="24"/>
                <w:szCs w:val="24"/>
              </w:rPr>
              <w:t>41</w:t>
            </w:r>
          </w:p>
        </w:tc>
        <w:tc>
          <w:tcPr>
            <w:tcW w:w="2552" w:type="dxa"/>
          </w:tcPr>
          <w:p w14:paraId="7CE0060B" w14:textId="77777777" w:rsidR="005E6230" w:rsidRDefault="00C13731" w:rsidP="005E6230">
            <w:pPr>
              <w:pStyle w:val="a4"/>
              <w:ind w:left="0"/>
              <w:jc w:val="center"/>
              <w:rPr>
                <w:rFonts w:ascii="Times New Roman" w:hAnsi="Times New Roman"/>
                <w:bCs/>
                <w:sz w:val="24"/>
                <w:szCs w:val="24"/>
              </w:rPr>
            </w:pPr>
            <w:r>
              <w:rPr>
                <w:rFonts w:ascii="Times New Roman" w:hAnsi="Times New Roman"/>
                <w:bCs/>
                <w:sz w:val="24"/>
                <w:szCs w:val="24"/>
              </w:rPr>
              <w:t>Проект стандарта раздел 2</w:t>
            </w:r>
          </w:p>
        </w:tc>
        <w:tc>
          <w:tcPr>
            <w:tcW w:w="7087" w:type="dxa"/>
          </w:tcPr>
          <w:p w14:paraId="3954D9D2" w14:textId="77777777" w:rsidR="005E6230" w:rsidRPr="00E045B1" w:rsidRDefault="005E6230" w:rsidP="00C13731">
            <w:pPr>
              <w:pStyle w:val="a4"/>
              <w:ind w:left="0"/>
              <w:jc w:val="both"/>
              <w:rPr>
                <w:rFonts w:ascii="Times New Roman" w:hAnsi="Times New Roman"/>
                <w:sz w:val="24"/>
                <w:szCs w:val="24"/>
              </w:rPr>
            </w:pPr>
            <w:r w:rsidRPr="00C13731">
              <w:rPr>
                <w:rFonts w:ascii="Times New Roman" w:hAnsi="Times New Roman"/>
                <w:sz w:val="24"/>
                <w:szCs w:val="24"/>
              </w:rPr>
              <w:t xml:space="preserve">Также предлагаем вынести на обсуждение в онлайн-формате по  следующим позициям пункты 2.29 Гравирование, 2.38 Дневная люминесценция, 2.54 Изменение контраста в технико-криминалистической экспертизе документов, 2.69 Комбинированные пластифицированные формы бланков, 2.70 Компонент в экспертизе материалов документов, 2.93 Марка </w:t>
            </w:r>
            <w:r w:rsidRPr="00C13731">
              <w:rPr>
                <w:rFonts w:ascii="Times New Roman" w:hAnsi="Times New Roman"/>
                <w:sz w:val="24"/>
                <w:szCs w:val="24"/>
              </w:rPr>
              <w:lastRenderedPageBreak/>
              <w:t>материалов документов, 2.134 Очко, 2.176 Светлота, 2.179  «Свидетели» в хроматографическом исследовании материалов письма, 2.188 Соответствие материалов документов техническим нормам, 2.84 Линия «старта» на хроматограмме в распределительной хроматографии, 2.85 Линия «фронта» на хроматограмме в распределительной хроматографии, 2.73 Копировальные методы, 2.71 Конфетти, 2.48 Защитные включения в бумажной массе, 2.52 Зольность бумаги, 2.62  «Карманы» на хроматограмме, 2.12 Версии эксперта-специалиста по технико-криминалистической экспертизе документов, 2.110 Минеральный состав бумаги, 2.145 Прямое изменение, 2.180 Связующее вещество, 2.98 Материалы документа вспомогательные, 2.199 Сублимация, 2.108 Микроструктура материалов документов, 2.107 Механические свойства бумаги, 2.43 Заголовок официального документа, 2.86 Листовые бланки, 2.96 Материал подложки письма, 2.115 Наименование документа, 2.125 Односторонняя печать, 2.127 Оптически переменный признак, 2.130 Официальный документ, 2.131 Оформление документа, 2.135 Пасты для шариковых ручек, 2.137 Печатная бумага, 2.149 Подлинник официального документа, 2.151 Полутоновое изображение, 2.152 Поляризационный эффект, 2.153 Помол бумаги, 2.157 Пробельные элементы, 2.159 Прозрачность бумаги, 2.160 Просвет бумаги, 2.163 Рамка, 2.168 Реактивность, 2.175 Рукописный документ, 2.178 Светопроницаемость бумаги для уточнения данных терминов.</w:t>
            </w:r>
          </w:p>
        </w:tc>
        <w:tc>
          <w:tcPr>
            <w:tcW w:w="4678" w:type="dxa"/>
          </w:tcPr>
          <w:p w14:paraId="073510A7" w14:textId="77777777" w:rsidR="005E6230" w:rsidRPr="00C13731" w:rsidRDefault="00F61E54" w:rsidP="00C13731">
            <w:pPr>
              <w:pStyle w:val="a4"/>
              <w:ind w:left="0"/>
              <w:jc w:val="both"/>
              <w:rPr>
                <w:rFonts w:ascii="Times New Roman" w:hAnsi="Times New Roman"/>
                <w:sz w:val="24"/>
                <w:szCs w:val="24"/>
              </w:rPr>
            </w:pPr>
            <w:r w:rsidRPr="00C13731">
              <w:rPr>
                <w:rFonts w:ascii="Times New Roman" w:hAnsi="Times New Roman"/>
                <w:sz w:val="24"/>
                <w:szCs w:val="24"/>
              </w:rPr>
              <w:lastRenderedPageBreak/>
              <w:t xml:space="preserve">Принято частично. </w:t>
            </w:r>
            <w:r w:rsidRPr="00F61E54">
              <w:rPr>
                <w:rFonts w:ascii="Times New Roman" w:hAnsi="Times New Roman"/>
                <w:sz w:val="24"/>
                <w:szCs w:val="24"/>
              </w:rPr>
              <w:t xml:space="preserve">При обсуждении перечисленных терминов и определений с действующими экспертами, имеющими квалификацию по специальности «Судебно-техническое исследование документов» некоторые термины  и </w:t>
            </w:r>
            <w:r w:rsidRPr="00F61E54">
              <w:rPr>
                <w:rFonts w:ascii="Times New Roman" w:hAnsi="Times New Roman"/>
                <w:sz w:val="24"/>
                <w:szCs w:val="24"/>
              </w:rPr>
              <w:lastRenderedPageBreak/>
              <w:t>определения к ним были исключены, используемые в практической деятельности термины и определения к ним оставлены.</w:t>
            </w:r>
            <w:r w:rsidRPr="00C13731">
              <w:rPr>
                <w:rFonts w:ascii="Times New Roman" w:hAnsi="Times New Roman"/>
                <w:sz w:val="24"/>
                <w:szCs w:val="24"/>
              </w:rPr>
              <w:t xml:space="preserve"> </w:t>
            </w:r>
          </w:p>
          <w:p w14:paraId="19CC9576" w14:textId="77777777" w:rsidR="00A5158B" w:rsidRPr="00A5158B" w:rsidRDefault="00A5158B" w:rsidP="00C13731">
            <w:pPr>
              <w:pStyle w:val="a4"/>
              <w:ind w:left="0"/>
              <w:jc w:val="both"/>
              <w:rPr>
                <w:rFonts w:ascii="Times New Roman" w:hAnsi="Times New Roman"/>
                <w:sz w:val="24"/>
                <w:szCs w:val="24"/>
              </w:rPr>
            </w:pPr>
            <w:r w:rsidRPr="00A5158B">
              <w:rPr>
                <w:rFonts w:ascii="Times New Roman" w:hAnsi="Times New Roman"/>
                <w:sz w:val="24"/>
                <w:szCs w:val="24"/>
              </w:rPr>
              <w:t>Исключены термины: 2.29, 2.38, 2.54, 2.69,</w:t>
            </w:r>
            <w:r>
              <w:rPr>
                <w:rFonts w:ascii="Times New Roman" w:hAnsi="Times New Roman"/>
                <w:sz w:val="24"/>
                <w:szCs w:val="24"/>
              </w:rPr>
              <w:t xml:space="preserve"> 2.93, 2.134, 2.176, 2.188, 2.12, 2.43, 2.130, 2.131, 2.149, </w:t>
            </w:r>
          </w:p>
          <w:p w14:paraId="588E8B95" w14:textId="77777777" w:rsidR="00A5158B" w:rsidRDefault="00A5158B" w:rsidP="00C13731">
            <w:pPr>
              <w:pStyle w:val="a4"/>
              <w:ind w:left="0"/>
              <w:jc w:val="both"/>
              <w:rPr>
                <w:rFonts w:ascii="Times New Roman" w:hAnsi="Times New Roman"/>
                <w:sz w:val="24"/>
                <w:szCs w:val="24"/>
              </w:rPr>
            </w:pPr>
            <w:r>
              <w:rPr>
                <w:rFonts w:ascii="Times New Roman" w:hAnsi="Times New Roman"/>
                <w:sz w:val="24"/>
                <w:szCs w:val="24"/>
              </w:rPr>
              <w:t>Оставлены термины</w:t>
            </w:r>
            <w:r w:rsidRPr="00A5158B">
              <w:rPr>
                <w:rFonts w:ascii="Times New Roman" w:hAnsi="Times New Roman"/>
                <w:sz w:val="24"/>
                <w:szCs w:val="24"/>
              </w:rPr>
              <w:t>:</w:t>
            </w:r>
            <w:r>
              <w:rPr>
                <w:rFonts w:ascii="Times New Roman" w:hAnsi="Times New Roman"/>
                <w:sz w:val="24"/>
                <w:szCs w:val="24"/>
              </w:rPr>
              <w:t xml:space="preserve"> 2.70, 2.179, 2.84, 2.85, 2.73, 2.71. 2.48. 2.52. .2.62, 2.110 , 2.145, 2.180, 2.98, 2.199, 2.108, 2.107, 2.86, 2.96, 2.115, 2.125. 2.127,  2.135, 2.137, 2.151. 2.152, 2.153, 2.157, 2.159, 2.160, 2.163, 2.168, 2.175, 2.178</w:t>
            </w:r>
          </w:p>
          <w:p w14:paraId="6F8DCA6A" w14:textId="77777777" w:rsidR="00A5158B" w:rsidRPr="00A5158B" w:rsidRDefault="00A5158B" w:rsidP="00C13731">
            <w:pPr>
              <w:pStyle w:val="a4"/>
              <w:ind w:left="0"/>
              <w:jc w:val="both"/>
              <w:rPr>
                <w:rFonts w:ascii="Times New Roman" w:hAnsi="Times New Roman"/>
                <w:sz w:val="24"/>
                <w:szCs w:val="24"/>
              </w:rPr>
            </w:pPr>
          </w:p>
          <w:p w14:paraId="2D9B24F1" w14:textId="77777777" w:rsidR="00A5158B" w:rsidRPr="00C13731" w:rsidRDefault="00A5158B" w:rsidP="00C13731">
            <w:pPr>
              <w:pStyle w:val="a4"/>
              <w:ind w:left="0"/>
              <w:jc w:val="both"/>
              <w:rPr>
                <w:rFonts w:ascii="Times New Roman" w:hAnsi="Times New Roman"/>
                <w:sz w:val="24"/>
                <w:szCs w:val="24"/>
              </w:rPr>
            </w:pPr>
          </w:p>
        </w:tc>
      </w:tr>
      <w:tr w:rsidR="005E6230" w:rsidRPr="00552B68" w14:paraId="2F4BA34C" w14:textId="77777777" w:rsidTr="00CD013F">
        <w:tc>
          <w:tcPr>
            <w:tcW w:w="568" w:type="dxa"/>
            <w:vAlign w:val="center"/>
          </w:tcPr>
          <w:p w14:paraId="73A55C00" w14:textId="77777777" w:rsidR="005E6230" w:rsidRDefault="00CA0B46" w:rsidP="005E6230">
            <w:pPr>
              <w:jc w:val="center"/>
              <w:rPr>
                <w:rFonts w:ascii="Times New Roman" w:hAnsi="Times New Roman" w:cs="Times New Roman"/>
                <w:sz w:val="24"/>
                <w:szCs w:val="24"/>
              </w:rPr>
            </w:pPr>
            <w:r>
              <w:rPr>
                <w:rFonts w:ascii="Times New Roman" w:hAnsi="Times New Roman" w:cs="Times New Roman"/>
                <w:sz w:val="24"/>
                <w:szCs w:val="24"/>
              </w:rPr>
              <w:lastRenderedPageBreak/>
              <w:t>42</w:t>
            </w:r>
          </w:p>
        </w:tc>
        <w:tc>
          <w:tcPr>
            <w:tcW w:w="2552" w:type="dxa"/>
          </w:tcPr>
          <w:p w14:paraId="29C75713" w14:textId="77777777" w:rsidR="005E6230" w:rsidRDefault="00C13731" w:rsidP="005E6230">
            <w:pPr>
              <w:pStyle w:val="a4"/>
              <w:ind w:left="0"/>
              <w:jc w:val="center"/>
              <w:rPr>
                <w:rFonts w:ascii="Times New Roman" w:hAnsi="Times New Roman"/>
                <w:bCs/>
                <w:sz w:val="24"/>
                <w:szCs w:val="24"/>
              </w:rPr>
            </w:pPr>
            <w:r>
              <w:rPr>
                <w:rFonts w:ascii="Times New Roman" w:hAnsi="Times New Roman"/>
                <w:bCs/>
                <w:sz w:val="24"/>
                <w:szCs w:val="24"/>
              </w:rPr>
              <w:t>Проект стандарта раздел 2</w:t>
            </w:r>
          </w:p>
        </w:tc>
        <w:tc>
          <w:tcPr>
            <w:tcW w:w="7087" w:type="dxa"/>
          </w:tcPr>
          <w:p w14:paraId="5F643D1B" w14:textId="77777777" w:rsidR="005E6230" w:rsidRPr="00E045B1" w:rsidRDefault="005E6230" w:rsidP="00CA0B46">
            <w:pPr>
              <w:pStyle w:val="a4"/>
              <w:ind w:left="0"/>
              <w:jc w:val="both"/>
              <w:rPr>
                <w:rFonts w:ascii="Times New Roman" w:hAnsi="Times New Roman"/>
                <w:sz w:val="24"/>
                <w:szCs w:val="24"/>
              </w:rPr>
            </w:pPr>
            <w:r w:rsidRPr="00C13731">
              <w:rPr>
                <w:rFonts w:ascii="Times New Roman" w:hAnsi="Times New Roman"/>
                <w:sz w:val="24"/>
                <w:szCs w:val="24"/>
              </w:rPr>
              <w:t xml:space="preserve">понятия 2.193 Установление способа изготовления документа, 2.95 Материалы письма, 2.140 Печатающие элементы, 2.146 Пишущие приборы, 2.158 Продукты травления  предлагаем исключить, так как задачи закреплены в Правилах организации и производства </w:t>
            </w:r>
            <w:r w:rsidRPr="00C13731">
              <w:rPr>
                <w:rFonts w:ascii="Times New Roman" w:hAnsi="Times New Roman"/>
                <w:sz w:val="24"/>
                <w:szCs w:val="24"/>
              </w:rPr>
              <w:lastRenderedPageBreak/>
              <w:t>судебных экспертиз и исследований в органах судебной экспертизы, утвержденных Приказом Министра юстиции Республики Казахстан от 27 апреля 2017 года № 484</w:t>
            </w:r>
            <w:r w:rsidR="00CA0B46">
              <w:rPr>
                <w:rFonts w:ascii="Times New Roman" w:hAnsi="Times New Roman"/>
                <w:sz w:val="24"/>
                <w:szCs w:val="24"/>
              </w:rPr>
              <w:t>.</w:t>
            </w:r>
          </w:p>
        </w:tc>
        <w:tc>
          <w:tcPr>
            <w:tcW w:w="4678" w:type="dxa"/>
          </w:tcPr>
          <w:p w14:paraId="23892068" w14:textId="77777777" w:rsidR="00C13731" w:rsidRDefault="00F61E54" w:rsidP="00C13731">
            <w:pPr>
              <w:pStyle w:val="a4"/>
              <w:ind w:left="0"/>
              <w:jc w:val="both"/>
              <w:rPr>
                <w:rFonts w:ascii="Times New Roman" w:hAnsi="Times New Roman"/>
                <w:sz w:val="24"/>
                <w:szCs w:val="24"/>
              </w:rPr>
            </w:pPr>
            <w:r w:rsidRPr="00C13731">
              <w:rPr>
                <w:rFonts w:ascii="Times New Roman" w:hAnsi="Times New Roman"/>
                <w:sz w:val="24"/>
                <w:szCs w:val="24"/>
              </w:rPr>
              <w:lastRenderedPageBreak/>
              <w:t xml:space="preserve">Принято частично.  </w:t>
            </w:r>
            <w:r w:rsidRPr="00F61E54">
              <w:rPr>
                <w:rFonts w:ascii="Times New Roman" w:hAnsi="Times New Roman"/>
                <w:sz w:val="24"/>
                <w:szCs w:val="24"/>
              </w:rPr>
              <w:t>Термины 2.193, 2.140, 2.158  исключены.</w:t>
            </w:r>
            <w:r w:rsidRPr="00C13731">
              <w:rPr>
                <w:rFonts w:ascii="Times New Roman" w:hAnsi="Times New Roman"/>
                <w:sz w:val="24"/>
                <w:szCs w:val="24"/>
              </w:rPr>
              <w:t xml:space="preserve"> </w:t>
            </w:r>
          </w:p>
          <w:p w14:paraId="5EAD0953" w14:textId="77777777" w:rsidR="00C13731" w:rsidRPr="00C13731" w:rsidRDefault="00C13731" w:rsidP="00C13731">
            <w:pPr>
              <w:pStyle w:val="a4"/>
              <w:ind w:left="0"/>
              <w:jc w:val="both"/>
              <w:rPr>
                <w:rFonts w:ascii="Times New Roman" w:hAnsi="Times New Roman"/>
                <w:sz w:val="24"/>
                <w:szCs w:val="24"/>
              </w:rPr>
            </w:pPr>
            <w:r w:rsidRPr="00C13731">
              <w:rPr>
                <w:rFonts w:ascii="Times New Roman" w:hAnsi="Times New Roman"/>
                <w:sz w:val="24"/>
                <w:szCs w:val="24"/>
              </w:rPr>
              <w:t>Термины 2.95, 2.146 оставлены,</w:t>
            </w:r>
            <w:r>
              <w:rPr>
                <w:rFonts w:ascii="Times New Roman" w:hAnsi="Times New Roman"/>
                <w:sz w:val="24"/>
                <w:szCs w:val="24"/>
              </w:rPr>
              <w:t xml:space="preserve"> так как не относятся к задачам,</w:t>
            </w:r>
            <w:r w:rsidRPr="00C13731">
              <w:rPr>
                <w:rFonts w:ascii="Times New Roman" w:hAnsi="Times New Roman"/>
                <w:sz w:val="24"/>
                <w:szCs w:val="24"/>
              </w:rPr>
              <w:t xml:space="preserve"> закреплены</w:t>
            </w:r>
            <w:r>
              <w:rPr>
                <w:rFonts w:ascii="Times New Roman" w:hAnsi="Times New Roman"/>
                <w:sz w:val="24"/>
                <w:szCs w:val="24"/>
              </w:rPr>
              <w:t>м</w:t>
            </w:r>
            <w:r w:rsidRPr="00C13731">
              <w:rPr>
                <w:rFonts w:ascii="Times New Roman" w:hAnsi="Times New Roman"/>
                <w:sz w:val="24"/>
                <w:szCs w:val="24"/>
              </w:rPr>
              <w:t xml:space="preserve"> в </w:t>
            </w:r>
            <w:r w:rsidRPr="00C13731">
              <w:rPr>
                <w:rFonts w:ascii="Times New Roman" w:hAnsi="Times New Roman"/>
                <w:sz w:val="24"/>
                <w:szCs w:val="24"/>
              </w:rPr>
              <w:lastRenderedPageBreak/>
              <w:t>Правилах организации и производства судебных экспертиз и исследований в органах судебной экспертизы, утвержденных Приказом Министра юстиции Республики Казахстан от 27 апреля 2017 года № 484</w:t>
            </w:r>
            <w:r>
              <w:rPr>
                <w:rFonts w:ascii="Times New Roman" w:hAnsi="Times New Roman"/>
                <w:sz w:val="24"/>
                <w:szCs w:val="24"/>
              </w:rPr>
              <w:t>.</w:t>
            </w:r>
          </w:p>
        </w:tc>
      </w:tr>
      <w:tr w:rsidR="005E6230" w:rsidRPr="00552B68" w14:paraId="56903B10" w14:textId="77777777" w:rsidTr="00CD013F">
        <w:tc>
          <w:tcPr>
            <w:tcW w:w="14885" w:type="dxa"/>
            <w:gridSpan w:val="4"/>
            <w:vAlign w:val="center"/>
          </w:tcPr>
          <w:p w14:paraId="03B234DE" w14:textId="77777777" w:rsidR="00C041C2" w:rsidRPr="007365A3" w:rsidRDefault="005E6230" w:rsidP="007365A3">
            <w:pPr>
              <w:jc w:val="center"/>
              <w:rPr>
                <w:rFonts w:ascii="Times New Roman" w:hAnsi="Times New Roman"/>
                <w:b/>
                <w:sz w:val="24"/>
                <w:szCs w:val="24"/>
              </w:rPr>
            </w:pPr>
            <w:r w:rsidRPr="007365A3">
              <w:rPr>
                <w:rFonts w:ascii="Times New Roman" w:hAnsi="Times New Roman"/>
                <w:b/>
                <w:sz w:val="24"/>
                <w:szCs w:val="24"/>
              </w:rPr>
              <w:lastRenderedPageBreak/>
              <w:t xml:space="preserve">4. </w:t>
            </w:r>
            <w:r w:rsidR="00C041C2" w:rsidRPr="007365A3">
              <w:rPr>
                <w:rFonts w:ascii="Times New Roman" w:hAnsi="Times New Roman"/>
                <w:b/>
                <w:sz w:val="24"/>
                <w:szCs w:val="24"/>
              </w:rPr>
              <w:t>Комитет национальной безопасности Республики Казахстан</w:t>
            </w:r>
          </w:p>
          <w:p w14:paraId="0B805D84" w14:textId="66A2CE2F" w:rsidR="005E6230" w:rsidRPr="00F063C1" w:rsidRDefault="00C041C2" w:rsidP="00C041C2">
            <w:pPr>
              <w:pStyle w:val="a4"/>
              <w:jc w:val="center"/>
              <w:rPr>
                <w:rFonts w:ascii="Times New Roman" w:hAnsi="Times New Roman"/>
                <w:b/>
                <w:sz w:val="24"/>
                <w:szCs w:val="24"/>
              </w:rPr>
            </w:pPr>
            <w:r w:rsidRPr="0013610E">
              <w:rPr>
                <w:rFonts w:ascii="Times New Roman" w:hAnsi="Times New Roman"/>
                <w:b/>
                <w:sz w:val="24"/>
                <w:szCs w:val="24"/>
              </w:rPr>
              <w:t>№ 5/1/24960 от 05.08. 2022 г</w:t>
            </w:r>
            <w:r>
              <w:rPr>
                <w:rFonts w:ascii="Times New Roman" w:hAnsi="Times New Roman"/>
                <w:b/>
                <w:sz w:val="24"/>
                <w:szCs w:val="24"/>
              </w:rPr>
              <w:t>.</w:t>
            </w:r>
          </w:p>
        </w:tc>
      </w:tr>
      <w:tr w:rsidR="005E6230" w:rsidRPr="00552B68" w14:paraId="0A016B8A" w14:textId="77777777" w:rsidTr="00CD013F">
        <w:tc>
          <w:tcPr>
            <w:tcW w:w="568" w:type="dxa"/>
            <w:vAlign w:val="center"/>
          </w:tcPr>
          <w:p w14:paraId="7636B1CC" w14:textId="77777777" w:rsidR="005E6230" w:rsidRDefault="009C1F8A" w:rsidP="005E6230">
            <w:pPr>
              <w:jc w:val="center"/>
              <w:rPr>
                <w:rFonts w:ascii="Times New Roman" w:hAnsi="Times New Roman" w:cs="Times New Roman"/>
                <w:sz w:val="24"/>
                <w:szCs w:val="24"/>
              </w:rPr>
            </w:pPr>
            <w:r>
              <w:rPr>
                <w:rFonts w:ascii="Times New Roman" w:hAnsi="Times New Roman" w:cs="Times New Roman"/>
                <w:sz w:val="24"/>
                <w:szCs w:val="24"/>
              </w:rPr>
              <w:t>43</w:t>
            </w:r>
          </w:p>
        </w:tc>
        <w:tc>
          <w:tcPr>
            <w:tcW w:w="2552" w:type="dxa"/>
          </w:tcPr>
          <w:p w14:paraId="2B4FC8E9" w14:textId="77777777" w:rsidR="005E6230" w:rsidRPr="00F063C1" w:rsidRDefault="005E6230" w:rsidP="005E6230">
            <w:pPr>
              <w:pStyle w:val="a4"/>
              <w:ind w:left="0"/>
              <w:jc w:val="center"/>
              <w:rPr>
                <w:rFonts w:ascii="Times New Roman" w:hAnsi="Times New Roman"/>
                <w:bCs/>
                <w:sz w:val="24"/>
                <w:szCs w:val="24"/>
              </w:rPr>
            </w:pPr>
          </w:p>
        </w:tc>
        <w:tc>
          <w:tcPr>
            <w:tcW w:w="7087" w:type="dxa"/>
          </w:tcPr>
          <w:p w14:paraId="2EDB5867" w14:textId="77777777" w:rsidR="005E6230" w:rsidRPr="00F063C1" w:rsidRDefault="005E6230" w:rsidP="005E6230">
            <w:pPr>
              <w:jc w:val="center"/>
              <w:rPr>
                <w:rFonts w:ascii="Times New Roman" w:hAnsi="Times New Roman" w:cs="Times New Roman"/>
                <w:sz w:val="24"/>
                <w:szCs w:val="24"/>
              </w:rPr>
            </w:pPr>
            <w:r w:rsidRPr="00E02215">
              <w:rPr>
                <w:rFonts w:ascii="Times New Roman" w:hAnsi="Times New Roman" w:cs="Times New Roman"/>
                <w:sz w:val="24"/>
                <w:szCs w:val="24"/>
              </w:rPr>
              <w:t>Предложений и замечаний не имеет.</w:t>
            </w:r>
          </w:p>
        </w:tc>
        <w:tc>
          <w:tcPr>
            <w:tcW w:w="4678" w:type="dxa"/>
          </w:tcPr>
          <w:p w14:paraId="2FDB4561" w14:textId="77777777" w:rsidR="005E6230" w:rsidRPr="00F063C1" w:rsidRDefault="005E6230" w:rsidP="005E6230">
            <w:pPr>
              <w:pStyle w:val="a4"/>
              <w:ind w:left="0"/>
              <w:jc w:val="center"/>
              <w:rPr>
                <w:rFonts w:ascii="Times New Roman" w:hAnsi="Times New Roman"/>
                <w:b/>
                <w:sz w:val="24"/>
                <w:szCs w:val="24"/>
              </w:rPr>
            </w:pPr>
          </w:p>
        </w:tc>
      </w:tr>
      <w:tr w:rsidR="005E6230" w:rsidRPr="00552B68" w14:paraId="4F6468F3" w14:textId="77777777" w:rsidTr="00CD013F">
        <w:tc>
          <w:tcPr>
            <w:tcW w:w="14885" w:type="dxa"/>
            <w:gridSpan w:val="4"/>
            <w:vAlign w:val="center"/>
          </w:tcPr>
          <w:p w14:paraId="3769D680" w14:textId="77777777" w:rsidR="007365A3" w:rsidRPr="00694BDC" w:rsidRDefault="005E6230" w:rsidP="007365A3">
            <w:pPr>
              <w:pStyle w:val="a4"/>
              <w:jc w:val="center"/>
              <w:rPr>
                <w:rFonts w:ascii="Times New Roman" w:hAnsi="Times New Roman"/>
                <w:b/>
                <w:sz w:val="24"/>
                <w:szCs w:val="24"/>
              </w:rPr>
            </w:pPr>
            <w:r>
              <w:rPr>
                <w:rFonts w:ascii="Times New Roman" w:hAnsi="Times New Roman"/>
                <w:b/>
                <w:sz w:val="24"/>
                <w:szCs w:val="24"/>
              </w:rPr>
              <w:t>5</w:t>
            </w:r>
            <w:r w:rsidRPr="00F063C1">
              <w:rPr>
                <w:rFonts w:ascii="Times New Roman" w:hAnsi="Times New Roman"/>
                <w:b/>
                <w:sz w:val="24"/>
                <w:szCs w:val="24"/>
              </w:rPr>
              <w:t>.</w:t>
            </w:r>
            <w:r w:rsidRPr="00F063C1">
              <w:rPr>
                <w:rFonts w:ascii="Times New Roman" w:hAnsi="Times New Roman"/>
                <w:b/>
                <w:sz w:val="24"/>
                <w:szCs w:val="24"/>
              </w:rPr>
              <w:tab/>
            </w:r>
            <w:r w:rsidR="007365A3" w:rsidRPr="00694BDC">
              <w:rPr>
                <w:rFonts w:ascii="Times New Roman" w:hAnsi="Times New Roman"/>
                <w:b/>
                <w:sz w:val="24"/>
                <w:szCs w:val="24"/>
              </w:rPr>
              <w:t>Генеральная прокуратура Республики Казахстан</w:t>
            </w:r>
          </w:p>
          <w:p w14:paraId="273C4D0B" w14:textId="467B8487" w:rsidR="005E6230" w:rsidRPr="00F063C1" w:rsidRDefault="007365A3" w:rsidP="007365A3">
            <w:pPr>
              <w:pStyle w:val="a4"/>
              <w:jc w:val="center"/>
              <w:rPr>
                <w:rFonts w:ascii="Times New Roman" w:hAnsi="Times New Roman"/>
                <w:b/>
                <w:sz w:val="24"/>
                <w:szCs w:val="24"/>
              </w:rPr>
            </w:pPr>
            <w:r w:rsidRPr="00694BDC">
              <w:rPr>
                <w:rFonts w:ascii="Times New Roman" w:hAnsi="Times New Roman"/>
                <w:b/>
                <w:sz w:val="24"/>
                <w:szCs w:val="24"/>
              </w:rPr>
              <w:t>Исх.№ 2-011521-22-69922 от 11.08.2022 г.</w:t>
            </w:r>
          </w:p>
        </w:tc>
      </w:tr>
      <w:tr w:rsidR="005E6230" w:rsidRPr="00552B68" w14:paraId="28E192F5" w14:textId="77777777" w:rsidTr="00CD013F">
        <w:tc>
          <w:tcPr>
            <w:tcW w:w="568" w:type="dxa"/>
            <w:vAlign w:val="center"/>
          </w:tcPr>
          <w:p w14:paraId="5A1B16D4" w14:textId="77777777" w:rsidR="005E6230" w:rsidRDefault="009C1F8A" w:rsidP="005E6230">
            <w:pPr>
              <w:jc w:val="center"/>
              <w:rPr>
                <w:rFonts w:ascii="Times New Roman" w:hAnsi="Times New Roman" w:cs="Times New Roman"/>
                <w:sz w:val="24"/>
                <w:szCs w:val="24"/>
              </w:rPr>
            </w:pPr>
            <w:r>
              <w:rPr>
                <w:rFonts w:ascii="Times New Roman" w:hAnsi="Times New Roman" w:cs="Times New Roman"/>
                <w:sz w:val="24"/>
                <w:szCs w:val="24"/>
              </w:rPr>
              <w:t>44</w:t>
            </w:r>
          </w:p>
        </w:tc>
        <w:tc>
          <w:tcPr>
            <w:tcW w:w="2552" w:type="dxa"/>
          </w:tcPr>
          <w:p w14:paraId="5C47BA13" w14:textId="77777777" w:rsidR="005E6230" w:rsidRPr="00F063C1" w:rsidRDefault="005E6230" w:rsidP="005E6230">
            <w:pPr>
              <w:pStyle w:val="a4"/>
              <w:ind w:left="0"/>
              <w:jc w:val="center"/>
              <w:rPr>
                <w:rFonts w:ascii="Times New Roman" w:hAnsi="Times New Roman"/>
                <w:bCs/>
                <w:sz w:val="24"/>
                <w:szCs w:val="24"/>
              </w:rPr>
            </w:pPr>
          </w:p>
        </w:tc>
        <w:tc>
          <w:tcPr>
            <w:tcW w:w="7087" w:type="dxa"/>
          </w:tcPr>
          <w:p w14:paraId="46BA5CCB" w14:textId="77777777" w:rsidR="005E6230" w:rsidRPr="00F063C1" w:rsidRDefault="005E6230" w:rsidP="005E6230">
            <w:pPr>
              <w:pStyle w:val="a4"/>
              <w:ind w:left="0"/>
              <w:jc w:val="center"/>
              <w:rPr>
                <w:rFonts w:ascii="Times New Roman" w:hAnsi="Times New Roman"/>
                <w:bCs/>
                <w:sz w:val="24"/>
                <w:szCs w:val="24"/>
              </w:rPr>
            </w:pPr>
            <w:r w:rsidRPr="00E02215">
              <w:rPr>
                <w:rFonts w:ascii="Times New Roman" w:hAnsi="Times New Roman"/>
                <w:sz w:val="24"/>
                <w:szCs w:val="24"/>
              </w:rPr>
              <w:t>Предложений и замечаний не имеет.</w:t>
            </w:r>
          </w:p>
        </w:tc>
        <w:tc>
          <w:tcPr>
            <w:tcW w:w="4678" w:type="dxa"/>
          </w:tcPr>
          <w:p w14:paraId="7686B52E" w14:textId="77777777" w:rsidR="005E6230" w:rsidRPr="00F063C1" w:rsidRDefault="005E6230" w:rsidP="005E6230">
            <w:pPr>
              <w:pStyle w:val="a4"/>
              <w:ind w:left="0"/>
              <w:jc w:val="both"/>
              <w:rPr>
                <w:rFonts w:ascii="Times New Roman" w:hAnsi="Times New Roman"/>
                <w:b/>
                <w:sz w:val="24"/>
                <w:szCs w:val="24"/>
              </w:rPr>
            </w:pPr>
          </w:p>
        </w:tc>
      </w:tr>
      <w:tr w:rsidR="005E6230" w:rsidRPr="00552B68" w14:paraId="6682AD00" w14:textId="77777777" w:rsidTr="00CD013F">
        <w:tc>
          <w:tcPr>
            <w:tcW w:w="14885" w:type="dxa"/>
            <w:gridSpan w:val="4"/>
            <w:vAlign w:val="center"/>
          </w:tcPr>
          <w:p w14:paraId="774B7AD8" w14:textId="25452810" w:rsidR="007365A3" w:rsidRPr="00C42A75" w:rsidRDefault="007365A3" w:rsidP="007365A3">
            <w:pPr>
              <w:pStyle w:val="a4"/>
              <w:numPr>
                <w:ilvl w:val="0"/>
                <w:numId w:val="6"/>
              </w:numPr>
              <w:spacing w:after="0" w:line="240" w:lineRule="auto"/>
              <w:jc w:val="center"/>
              <w:rPr>
                <w:rFonts w:ascii="Times New Roman" w:hAnsi="Times New Roman"/>
                <w:b/>
                <w:sz w:val="24"/>
                <w:szCs w:val="24"/>
                <w:lang w:val="kk-KZ"/>
              </w:rPr>
            </w:pPr>
            <w:r w:rsidRPr="00C42A75">
              <w:rPr>
                <w:rFonts w:ascii="Times New Roman" w:hAnsi="Times New Roman"/>
                <w:b/>
                <w:sz w:val="24"/>
                <w:szCs w:val="24"/>
                <w:lang w:val="kk-KZ"/>
              </w:rPr>
              <w:t>Комитет санитарно</w:t>
            </w:r>
            <w:r w:rsidRPr="00C42A75">
              <w:rPr>
                <w:rFonts w:ascii="Times New Roman" w:hAnsi="Times New Roman"/>
                <w:b/>
                <w:sz w:val="24"/>
                <w:szCs w:val="24"/>
              </w:rPr>
              <w:t xml:space="preserve">-эпидемиологического контроля </w:t>
            </w:r>
            <w:r w:rsidRPr="00C42A75">
              <w:rPr>
                <w:rFonts w:ascii="Times New Roman" w:hAnsi="Times New Roman"/>
                <w:b/>
                <w:sz w:val="24"/>
                <w:szCs w:val="24"/>
                <w:lang w:val="kk-KZ"/>
              </w:rPr>
              <w:t>Министерства здравоохранения Республики Казахстан</w:t>
            </w:r>
          </w:p>
          <w:p w14:paraId="70CF948C" w14:textId="25B49DDE" w:rsidR="005E6230" w:rsidRPr="00F063C1" w:rsidRDefault="007365A3" w:rsidP="007365A3">
            <w:pPr>
              <w:pStyle w:val="a4"/>
              <w:jc w:val="center"/>
              <w:rPr>
                <w:rFonts w:ascii="Times New Roman" w:hAnsi="Times New Roman"/>
                <w:b/>
                <w:sz w:val="24"/>
                <w:szCs w:val="24"/>
              </w:rPr>
            </w:pPr>
            <w:r w:rsidRPr="00C42A75">
              <w:rPr>
                <w:rFonts w:ascii="Times New Roman" w:hAnsi="Times New Roman"/>
                <w:b/>
                <w:sz w:val="24"/>
                <w:szCs w:val="24"/>
                <w:lang w:val="kk-KZ"/>
              </w:rPr>
              <w:t>№ 24-03-24/28801 от 26.07</w:t>
            </w:r>
            <w:r>
              <w:rPr>
                <w:rFonts w:ascii="Times New Roman" w:hAnsi="Times New Roman"/>
                <w:b/>
                <w:sz w:val="24"/>
                <w:szCs w:val="24"/>
                <w:lang w:val="kk-KZ"/>
              </w:rPr>
              <w:t>.</w:t>
            </w:r>
            <w:r w:rsidRPr="00C42A75">
              <w:rPr>
                <w:rFonts w:ascii="Times New Roman" w:hAnsi="Times New Roman"/>
                <w:b/>
                <w:sz w:val="24"/>
                <w:szCs w:val="24"/>
                <w:lang w:val="kk-KZ"/>
              </w:rPr>
              <w:t>2022 г.</w:t>
            </w:r>
          </w:p>
        </w:tc>
      </w:tr>
      <w:tr w:rsidR="005E6230" w:rsidRPr="00552B68" w14:paraId="1A93491B" w14:textId="77777777" w:rsidTr="00CD013F">
        <w:tc>
          <w:tcPr>
            <w:tcW w:w="568" w:type="dxa"/>
            <w:vAlign w:val="center"/>
          </w:tcPr>
          <w:p w14:paraId="3E33D9CD" w14:textId="56780300" w:rsidR="005E6230" w:rsidRDefault="00931597" w:rsidP="005E6230">
            <w:pPr>
              <w:jc w:val="center"/>
              <w:rPr>
                <w:rFonts w:ascii="Times New Roman" w:hAnsi="Times New Roman" w:cs="Times New Roman"/>
                <w:sz w:val="24"/>
                <w:szCs w:val="24"/>
              </w:rPr>
            </w:pPr>
            <w:r>
              <w:rPr>
                <w:rFonts w:ascii="Times New Roman" w:hAnsi="Times New Roman" w:cs="Times New Roman"/>
                <w:sz w:val="24"/>
                <w:szCs w:val="24"/>
              </w:rPr>
              <w:t>45</w:t>
            </w:r>
          </w:p>
        </w:tc>
        <w:tc>
          <w:tcPr>
            <w:tcW w:w="2552" w:type="dxa"/>
          </w:tcPr>
          <w:p w14:paraId="66377087" w14:textId="77777777" w:rsidR="005E6230" w:rsidRPr="00F063C1" w:rsidRDefault="005E6230" w:rsidP="005E6230">
            <w:pPr>
              <w:pStyle w:val="a4"/>
              <w:ind w:left="0"/>
              <w:jc w:val="center"/>
              <w:rPr>
                <w:rFonts w:ascii="Times New Roman" w:hAnsi="Times New Roman"/>
                <w:bCs/>
                <w:sz w:val="24"/>
                <w:szCs w:val="24"/>
              </w:rPr>
            </w:pPr>
          </w:p>
        </w:tc>
        <w:tc>
          <w:tcPr>
            <w:tcW w:w="7087" w:type="dxa"/>
          </w:tcPr>
          <w:p w14:paraId="77E4C9D3" w14:textId="0C7BA752" w:rsidR="005E6230" w:rsidRPr="00F063C1" w:rsidRDefault="007365A3" w:rsidP="007365A3">
            <w:pPr>
              <w:jc w:val="center"/>
              <w:rPr>
                <w:rFonts w:ascii="Times New Roman" w:hAnsi="Times New Roman" w:cs="Times New Roman"/>
                <w:sz w:val="24"/>
                <w:szCs w:val="24"/>
              </w:rPr>
            </w:pPr>
            <w:r w:rsidRPr="00E02215">
              <w:rPr>
                <w:rFonts w:ascii="Times New Roman" w:hAnsi="Times New Roman"/>
                <w:sz w:val="24"/>
                <w:szCs w:val="24"/>
              </w:rPr>
              <w:t>Предложений и замечаний не имеет.</w:t>
            </w:r>
          </w:p>
        </w:tc>
        <w:tc>
          <w:tcPr>
            <w:tcW w:w="4678" w:type="dxa"/>
          </w:tcPr>
          <w:p w14:paraId="1F1F9B3D" w14:textId="77777777" w:rsidR="005E6230" w:rsidRPr="00F063C1" w:rsidRDefault="005E6230" w:rsidP="005E6230">
            <w:pPr>
              <w:pStyle w:val="a4"/>
              <w:ind w:left="0"/>
              <w:jc w:val="center"/>
              <w:rPr>
                <w:rFonts w:ascii="Times New Roman" w:hAnsi="Times New Roman"/>
                <w:b/>
                <w:sz w:val="24"/>
                <w:szCs w:val="24"/>
              </w:rPr>
            </w:pPr>
          </w:p>
        </w:tc>
      </w:tr>
      <w:tr w:rsidR="007365A3" w:rsidRPr="00552B68" w14:paraId="3F50F05A" w14:textId="77777777" w:rsidTr="00DF28C7">
        <w:tc>
          <w:tcPr>
            <w:tcW w:w="14885" w:type="dxa"/>
            <w:gridSpan w:val="4"/>
            <w:vAlign w:val="center"/>
          </w:tcPr>
          <w:p w14:paraId="04545BEB" w14:textId="1633D571" w:rsidR="007365A3" w:rsidRPr="008C1A24" w:rsidRDefault="007365A3" w:rsidP="007365A3">
            <w:pPr>
              <w:pStyle w:val="a4"/>
              <w:numPr>
                <w:ilvl w:val="0"/>
                <w:numId w:val="6"/>
              </w:numPr>
              <w:jc w:val="center"/>
              <w:rPr>
                <w:rFonts w:ascii="Times New Roman" w:hAnsi="Times New Roman"/>
                <w:b/>
                <w:sz w:val="24"/>
                <w:szCs w:val="24"/>
              </w:rPr>
            </w:pPr>
            <w:r w:rsidRPr="008C1A24">
              <w:rPr>
                <w:rFonts w:ascii="Times New Roman" w:hAnsi="Times New Roman"/>
                <w:b/>
                <w:sz w:val="24"/>
                <w:szCs w:val="24"/>
              </w:rPr>
              <w:t>ИСЭ по Акмолинской области</w:t>
            </w:r>
          </w:p>
          <w:p w14:paraId="7C78BF54" w14:textId="4FC351DD" w:rsidR="007365A3" w:rsidRPr="00F063C1" w:rsidRDefault="007365A3" w:rsidP="007365A3">
            <w:pPr>
              <w:pStyle w:val="a4"/>
              <w:ind w:left="0"/>
              <w:jc w:val="center"/>
              <w:rPr>
                <w:rFonts w:ascii="Times New Roman" w:hAnsi="Times New Roman"/>
                <w:b/>
                <w:sz w:val="24"/>
                <w:szCs w:val="24"/>
              </w:rPr>
            </w:pPr>
            <w:r w:rsidRPr="008C1A24">
              <w:rPr>
                <w:rFonts w:ascii="Times New Roman" w:hAnsi="Times New Roman"/>
                <w:b/>
                <w:sz w:val="24"/>
                <w:szCs w:val="24"/>
              </w:rPr>
              <w:t>Исх. № 42 от 05.09.2022</w:t>
            </w:r>
            <w:r>
              <w:rPr>
                <w:rFonts w:ascii="Times New Roman" w:hAnsi="Times New Roman"/>
                <w:b/>
                <w:sz w:val="24"/>
                <w:szCs w:val="24"/>
              </w:rPr>
              <w:t xml:space="preserve"> г.</w:t>
            </w:r>
          </w:p>
        </w:tc>
      </w:tr>
      <w:tr w:rsidR="007365A3" w:rsidRPr="00552B68" w14:paraId="16AD7420" w14:textId="77777777" w:rsidTr="00CD013F">
        <w:tc>
          <w:tcPr>
            <w:tcW w:w="568" w:type="dxa"/>
            <w:vAlign w:val="center"/>
          </w:tcPr>
          <w:p w14:paraId="191947C9" w14:textId="116E2611" w:rsidR="007365A3" w:rsidRDefault="00931597" w:rsidP="005E6230">
            <w:pPr>
              <w:jc w:val="center"/>
              <w:rPr>
                <w:rFonts w:ascii="Times New Roman" w:hAnsi="Times New Roman" w:cs="Times New Roman"/>
                <w:sz w:val="24"/>
                <w:szCs w:val="24"/>
              </w:rPr>
            </w:pPr>
            <w:r>
              <w:rPr>
                <w:rFonts w:ascii="Times New Roman" w:hAnsi="Times New Roman" w:cs="Times New Roman"/>
                <w:sz w:val="24"/>
                <w:szCs w:val="24"/>
              </w:rPr>
              <w:t>46</w:t>
            </w:r>
          </w:p>
        </w:tc>
        <w:tc>
          <w:tcPr>
            <w:tcW w:w="2552" w:type="dxa"/>
          </w:tcPr>
          <w:p w14:paraId="79E39DB8" w14:textId="77777777" w:rsidR="007365A3" w:rsidRPr="00F063C1" w:rsidRDefault="007365A3" w:rsidP="005E6230">
            <w:pPr>
              <w:pStyle w:val="a4"/>
              <w:ind w:left="0"/>
              <w:jc w:val="center"/>
              <w:rPr>
                <w:rFonts w:ascii="Times New Roman" w:hAnsi="Times New Roman"/>
                <w:bCs/>
                <w:sz w:val="24"/>
                <w:szCs w:val="24"/>
              </w:rPr>
            </w:pPr>
          </w:p>
        </w:tc>
        <w:tc>
          <w:tcPr>
            <w:tcW w:w="7087" w:type="dxa"/>
          </w:tcPr>
          <w:p w14:paraId="2C26996D" w14:textId="70C937E9" w:rsidR="007365A3" w:rsidRPr="00E02215" w:rsidRDefault="007365A3" w:rsidP="007365A3">
            <w:pPr>
              <w:jc w:val="center"/>
              <w:rPr>
                <w:rFonts w:ascii="Times New Roman" w:hAnsi="Times New Roman"/>
                <w:sz w:val="24"/>
                <w:szCs w:val="24"/>
              </w:rPr>
            </w:pPr>
            <w:r w:rsidRPr="00E02215">
              <w:rPr>
                <w:rFonts w:ascii="Times New Roman" w:hAnsi="Times New Roman"/>
                <w:sz w:val="24"/>
                <w:szCs w:val="24"/>
              </w:rPr>
              <w:t>Предложений и замечаний не имеет.</w:t>
            </w:r>
          </w:p>
        </w:tc>
        <w:tc>
          <w:tcPr>
            <w:tcW w:w="4678" w:type="dxa"/>
          </w:tcPr>
          <w:p w14:paraId="5FD8AE8E" w14:textId="77777777" w:rsidR="007365A3" w:rsidRPr="00F063C1" w:rsidRDefault="007365A3" w:rsidP="005E6230">
            <w:pPr>
              <w:pStyle w:val="a4"/>
              <w:ind w:left="0"/>
              <w:jc w:val="center"/>
              <w:rPr>
                <w:rFonts w:ascii="Times New Roman" w:hAnsi="Times New Roman"/>
                <w:b/>
                <w:sz w:val="24"/>
                <w:szCs w:val="24"/>
              </w:rPr>
            </w:pPr>
          </w:p>
        </w:tc>
      </w:tr>
      <w:tr w:rsidR="00912606" w:rsidRPr="00552B68" w14:paraId="7D759523" w14:textId="77777777" w:rsidTr="006405BA">
        <w:tc>
          <w:tcPr>
            <w:tcW w:w="14885" w:type="dxa"/>
            <w:gridSpan w:val="4"/>
            <w:vAlign w:val="center"/>
          </w:tcPr>
          <w:p w14:paraId="52EF29A8" w14:textId="77777777" w:rsidR="00912606" w:rsidRPr="00912606" w:rsidRDefault="00912606" w:rsidP="00912606">
            <w:pPr>
              <w:pStyle w:val="a4"/>
              <w:numPr>
                <w:ilvl w:val="0"/>
                <w:numId w:val="6"/>
              </w:numPr>
              <w:jc w:val="center"/>
              <w:rPr>
                <w:rFonts w:ascii="Times New Roman" w:hAnsi="Times New Roman"/>
                <w:b/>
                <w:sz w:val="24"/>
                <w:szCs w:val="24"/>
              </w:rPr>
            </w:pPr>
            <w:r w:rsidRPr="00E874BF">
              <w:rPr>
                <w:rFonts w:ascii="Times New Roman" w:hAnsi="Times New Roman"/>
                <w:b/>
                <w:sz w:val="24"/>
                <w:szCs w:val="24"/>
              </w:rPr>
              <w:t>Департамент экспертизы и правовой работы</w:t>
            </w:r>
          </w:p>
          <w:p w14:paraId="5A5802F0" w14:textId="6FA42CE6" w:rsidR="00912606" w:rsidRPr="00F063C1" w:rsidRDefault="00912606" w:rsidP="00E874BF">
            <w:pPr>
              <w:pStyle w:val="a4"/>
              <w:jc w:val="center"/>
              <w:rPr>
                <w:rFonts w:ascii="Times New Roman" w:hAnsi="Times New Roman"/>
                <w:b/>
                <w:sz w:val="24"/>
                <w:szCs w:val="24"/>
              </w:rPr>
            </w:pPr>
            <w:r w:rsidRPr="00E874BF">
              <w:rPr>
                <w:rFonts w:ascii="Times New Roman" w:hAnsi="Times New Roman"/>
                <w:b/>
                <w:sz w:val="24"/>
                <w:szCs w:val="24"/>
              </w:rPr>
              <w:t>Исх. № 02/10354</w:t>
            </w:r>
            <w:r w:rsidR="00E874BF" w:rsidRPr="00E874BF">
              <w:rPr>
                <w:rFonts w:ascii="Times New Roman" w:hAnsi="Times New Roman"/>
                <w:b/>
                <w:sz w:val="24"/>
                <w:szCs w:val="24"/>
              </w:rPr>
              <w:t xml:space="preserve"> от 22.09.2022</w:t>
            </w:r>
          </w:p>
        </w:tc>
      </w:tr>
      <w:tr w:rsidR="00CD7D37" w:rsidRPr="00552B68" w14:paraId="3C94E033" w14:textId="77777777" w:rsidTr="00CD013F">
        <w:tc>
          <w:tcPr>
            <w:tcW w:w="568" w:type="dxa"/>
            <w:vAlign w:val="center"/>
          </w:tcPr>
          <w:p w14:paraId="4C42670F" w14:textId="788719C6" w:rsidR="00CD7D37" w:rsidRDefault="00193C95" w:rsidP="00CD7D37">
            <w:pPr>
              <w:jc w:val="center"/>
              <w:rPr>
                <w:rFonts w:ascii="Times New Roman" w:hAnsi="Times New Roman" w:cs="Times New Roman"/>
                <w:sz w:val="24"/>
                <w:szCs w:val="24"/>
              </w:rPr>
            </w:pPr>
            <w:r>
              <w:rPr>
                <w:rFonts w:ascii="Times New Roman" w:hAnsi="Times New Roman" w:cs="Times New Roman"/>
                <w:sz w:val="24"/>
                <w:szCs w:val="24"/>
              </w:rPr>
              <w:t>47</w:t>
            </w:r>
          </w:p>
        </w:tc>
        <w:tc>
          <w:tcPr>
            <w:tcW w:w="2552" w:type="dxa"/>
          </w:tcPr>
          <w:p w14:paraId="2A787827" w14:textId="068840C0" w:rsidR="00CD7D37" w:rsidRPr="00F063C1" w:rsidRDefault="00CD7D37" w:rsidP="00CD7D37">
            <w:pPr>
              <w:pStyle w:val="a4"/>
              <w:ind w:left="0"/>
              <w:jc w:val="center"/>
              <w:rPr>
                <w:rFonts w:ascii="Times New Roman" w:hAnsi="Times New Roman"/>
                <w:bCs/>
                <w:sz w:val="24"/>
                <w:szCs w:val="24"/>
              </w:rPr>
            </w:pPr>
            <w:r>
              <w:rPr>
                <w:rFonts w:ascii="Times New Roman" w:hAnsi="Times New Roman"/>
                <w:bCs/>
                <w:sz w:val="24"/>
                <w:szCs w:val="24"/>
              </w:rPr>
              <w:t xml:space="preserve">Титульный лист </w:t>
            </w:r>
          </w:p>
        </w:tc>
        <w:tc>
          <w:tcPr>
            <w:tcW w:w="7087" w:type="dxa"/>
          </w:tcPr>
          <w:p w14:paraId="6AA63181" w14:textId="3428B3E8" w:rsidR="00CD7D37" w:rsidRPr="00E02215" w:rsidRDefault="00CD7D37" w:rsidP="00001FB5">
            <w:pPr>
              <w:rPr>
                <w:rFonts w:ascii="Times New Roman" w:hAnsi="Times New Roman"/>
                <w:sz w:val="24"/>
                <w:szCs w:val="24"/>
              </w:rPr>
            </w:pPr>
            <w:r>
              <w:rPr>
                <w:rFonts w:ascii="Times New Roman" w:hAnsi="Times New Roman" w:cs="Times New Roman"/>
                <w:sz w:val="24"/>
                <w:szCs w:val="24"/>
              </w:rPr>
              <w:t xml:space="preserve">«Нур-Султан» заменить на «Астана» </w:t>
            </w:r>
          </w:p>
        </w:tc>
        <w:tc>
          <w:tcPr>
            <w:tcW w:w="4678" w:type="dxa"/>
          </w:tcPr>
          <w:p w14:paraId="04C60AB1" w14:textId="51EFB947" w:rsidR="00CD7D37" w:rsidRPr="00F063C1" w:rsidRDefault="00CD7D37" w:rsidP="00CD7D37">
            <w:pPr>
              <w:pStyle w:val="a4"/>
              <w:ind w:left="0"/>
              <w:jc w:val="both"/>
              <w:rPr>
                <w:rFonts w:ascii="Times New Roman" w:hAnsi="Times New Roman"/>
                <w:b/>
                <w:sz w:val="24"/>
                <w:szCs w:val="24"/>
              </w:rPr>
            </w:pPr>
            <w:r w:rsidRPr="00002A15">
              <w:rPr>
                <w:rFonts w:ascii="Times New Roman" w:hAnsi="Times New Roman"/>
                <w:sz w:val="24"/>
                <w:szCs w:val="24"/>
              </w:rPr>
              <w:t xml:space="preserve">Принято. </w:t>
            </w:r>
          </w:p>
        </w:tc>
      </w:tr>
      <w:tr w:rsidR="00CD7D37" w:rsidRPr="00552B68" w14:paraId="5F151EE3" w14:textId="77777777" w:rsidTr="00CD013F">
        <w:tc>
          <w:tcPr>
            <w:tcW w:w="568" w:type="dxa"/>
            <w:vAlign w:val="center"/>
          </w:tcPr>
          <w:p w14:paraId="3F9C31FE" w14:textId="55DB8483" w:rsidR="00CD7D37" w:rsidRDefault="00193C95" w:rsidP="00CD7D37">
            <w:pPr>
              <w:jc w:val="center"/>
              <w:rPr>
                <w:rFonts w:ascii="Times New Roman" w:hAnsi="Times New Roman" w:cs="Times New Roman"/>
                <w:sz w:val="24"/>
                <w:szCs w:val="24"/>
              </w:rPr>
            </w:pPr>
            <w:r>
              <w:rPr>
                <w:rFonts w:ascii="Times New Roman" w:hAnsi="Times New Roman" w:cs="Times New Roman"/>
                <w:sz w:val="24"/>
                <w:szCs w:val="24"/>
              </w:rPr>
              <w:lastRenderedPageBreak/>
              <w:t>48</w:t>
            </w:r>
          </w:p>
        </w:tc>
        <w:tc>
          <w:tcPr>
            <w:tcW w:w="2552" w:type="dxa"/>
          </w:tcPr>
          <w:p w14:paraId="6636BFE1" w14:textId="4C5C8406" w:rsidR="00CD7D37" w:rsidRDefault="00CD7D37" w:rsidP="00CD7D37">
            <w:pPr>
              <w:pStyle w:val="a4"/>
              <w:ind w:left="0"/>
              <w:jc w:val="center"/>
              <w:rPr>
                <w:rFonts w:ascii="Times New Roman" w:hAnsi="Times New Roman"/>
                <w:bCs/>
                <w:sz w:val="24"/>
                <w:szCs w:val="24"/>
              </w:rPr>
            </w:pPr>
            <w:r>
              <w:rPr>
                <w:rFonts w:ascii="Times New Roman" w:hAnsi="Times New Roman"/>
                <w:bCs/>
                <w:sz w:val="24"/>
                <w:szCs w:val="24"/>
              </w:rPr>
              <w:t xml:space="preserve">Предисловие </w:t>
            </w:r>
          </w:p>
        </w:tc>
        <w:tc>
          <w:tcPr>
            <w:tcW w:w="7087" w:type="dxa"/>
          </w:tcPr>
          <w:p w14:paraId="5D6BF613" w14:textId="1441BCA3" w:rsidR="00CD7D37" w:rsidRDefault="00CD7D37" w:rsidP="00354EE2">
            <w:pPr>
              <w:rPr>
                <w:rFonts w:ascii="Times New Roman" w:hAnsi="Times New Roman" w:cs="Times New Roman"/>
                <w:sz w:val="24"/>
                <w:szCs w:val="24"/>
              </w:rPr>
            </w:pPr>
            <w:r>
              <w:rPr>
                <w:rFonts w:ascii="Times New Roman" w:hAnsi="Times New Roman" w:cs="Times New Roman"/>
                <w:sz w:val="24"/>
                <w:szCs w:val="24"/>
              </w:rPr>
              <w:t xml:space="preserve">В разделе 3 привести реализованные нормы стандарта наименование законов, постановлений Правительства РК, технических регламентов и иных нормативных правовых актов РК, международных соглашений, конвенций с указанием номера и даты утверждения (подписания) </w:t>
            </w:r>
          </w:p>
        </w:tc>
        <w:tc>
          <w:tcPr>
            <w:tcW w:w="4678" w:type="dxa"/>
          </w:tcPr>
          <w:p w14:paraId="11CC20DB" w14:textId="74A3AAE9" w:rsidR="00CD7D37" w:rsidRPr="00002A15" w:rsidRDefault="00CD7D37" w:rsidP="00CD7D37">
            <w:pPr>
              <w:pStyle w:val="a4"/>
              <w:ind w:left="0"/>
              <w:jc w:val="both"/>
              <w:rPr>
                <w:rFonts w:ascii="Times New Roman" w:hAnsi="Times New Roman"/>
                <w:sz w:val="24"/>
                <w:szCs w:val="24"/>
              </w:rPr>
            </w:pPr>
            <w:r>
              <w:rPr>
                <w:rFonts w:ascii="Times New Roman" w:hAnsi="Times New Roman"/>
                <w:sz w:val="24"/>
                <w:szCs w:val="24"/>
              </w:rPr>
              <w:t xml:space="preserve">Принято. </w:t>
            </w:r>
          </w:p>
        </w:tc>
      </w:tr>
      <w:tr w:rsidR="00354EE2" w:rsidRPr="00552B68" w14:paraId="01D4C41D" w14:textId="77777777" w:rsidTr="00CD013F">
        <w:tc>
          <w:tcPr>
            <w:tcW w:w="568" w:type="dxa"/>
            <w:vAlign w:val="center"/>
          </w:tcPr>
          <w:p w14:paraId="5DFADFAB" w14:textId="3E1D1F15" w:rsidR="00354EE2" w:rsidRDefault="00193C95" w:rsidP="00354EE2">
            <w:pPr>
              <w:jc w:val="center"/>
              <w:rPr>
                <w:rFonts w:ascii="Times New Roman" w:hAnsi="Times New Roman" w:cs="Times New Roman"/>
                <w:sz w:val="24"/>
                <w:szCs w:val="24"/>
              </w:rPr>
            </w:pPr>
            <w:r>
              <w:rPr>
                <w:rFonts w:ascii="Times New Roman" w:hAnsi="Times New Roman" w:cs="Times New Roman"/>
                <w:sz w:val="24"/>
                <w:szCs w:val="24"/>
              </w:rPr>
              <w:t>49</w:t>
            </w:r>
          </w:p>
        </w:tc>
        <w:tc>
          <w:tcPr>
            <w:tcW w:w="2552" w:type="dxa"/>
          </w:tcPr>
          <w:p w14:paraId="7C637FCE" w14:textId="0DC1BCC4" w:rsidR="00354EE2" w:rsidRDefault="00354EE2" w:rsidP="00354EE2">
            <w:pPr>
              <w:pStyle w:val="a4"/>
              <w:ind w:left="0"/>
              <w:jc w:val="center"/>
              <w:rPr>
                <w:rFonts w:ascii="Times New Roman" w:hAnsi="Times New Roman"/>
                <w:bCs/>
                <w:sz w:val="24"/>
                <w:szCs w:val="24"/>
              </w:rPr>
            </w:pPr>
            <w:r>
              <w:rPr>
                <w:rFonts w:ascii="Times New Roman" w:hAnsi="Times New Roman"/>
                <w:bCs/>
                <w:sz w:val="24"/>
                <w:szCs w:val="24"/>
              </w:rPr>
              <w:t xml:space="preserve">Область применения </w:t>
            </w:r>
          </w:p>
        </w:tc>
        <w:tc>
          <w:tcPr>
            <w:tcW w:w="7087" w:type="dxa"/>
          </w:tcPr>
          <w:p w14:paraId="102AF621" w14:textId="5C737049" w:rsidR="00354EE2" w:rsidRDefault="00354EE2" w:rsidP="00354EE2">
            <w:pPr>
              <w:rPr>
                <w:rFonts w:ascii="Times New Roman" w:hAnsi="Times New Roman" w:cs="Times New Roman"/>
                <w:sz w:val="24"/>
                <w:szCs w:val="24"/>
              </w:rPr>
            </w:pPr>
            <w:r>
              <w:rPr>
                <w:rFonts w:ascii="Times New Roman" w:hAnsi="Times New Roman" w:cs="Times New Roman"/>
                <w:sz w:val="24"/>
                <w:szCs w:val="24"/>
              </w:rPr>
              <w:t>Элемент «Область применения» следует оформить по СТ РК 1.5-2019 (4.7)</w:t>
            </w:r>
          </w:p>
        </w:tc>
        <w:tc>
          <w:tcPr>
            <w:tcW w:w="4678" w:type="dxa"/>
          </w:tcPr>
          <w:p w14:paraId="5B30FFDE" w14:textId="45E0AFD8" w:rsidR="00354EE2" w:rsidRPr="00002A15" w:rsidRDefault="00354EE2" w:rsidP="00354EE2">
            <w:pPr>
              <w:pStyle w:val="a4"/>
              <w:ind w:left="0"/>
              <w:jc w:val="both"/>
              <w:rPr>
                <w:rFonts w:ascii="Times New Roman" w:hAnsi="Times New Roman"/>
                <w:sz w:val="24"/>
                <w:szCs w:val="24"/>
              </w:rPr>
            </w:pPr>
            <w:r>
              <w:rPr>
                <w:rFonts w:ascii="Times New Roman" w:hAnsi="Times New Roman"/>
                <w:sz w:val="24"/>
                <w:szCs w:val="24"/>
              </w:rPr>
              <w:t xml:space="preserve">Принято. </w:t>
            </w:r>
          </w:p>
        </w:tc>
      </w:tr>
      <w:tr w:rsidR="00354EE2" w:rsidRPr="00552B68" w14:paraId="0D7E6006" w14:textId="77777777" w:rsidTr="00CD013F">
        <w:tc>
          <w:tcPr>
            <w:tcW w:w="568" w:type="dxa"/>
            <w:vAlign w:val="center"/>
          </w:tcPr>
          <w:p w14:paraId="7A08A036" w14:textId="33CE1B2F" w:rsidR="00354EE2" w:rsidRDefault="00193C95" w:rsidP="00354EE2">
            <w:pPr>
              <w:jc w:val="center"/>
              <w:rPr>
                <w:rFonts w:ascii="Times New Roman" w:hAnsi="Times New Roman" w:cs="Times New Roman"/>
                <w:sz w:val="24"/>
                <w:szCs w:val="24"/>
              </w:rPr>
            </w:pPr>
            <w:r>
              <w:rPr>
                <w:rFonts w:ascii="Times New Roman" w:hAnsi="Times New Roman" w:cs="Times New Roman"/>
                <w:sz w:val="24"/>
                <w:szCs w:val="24"/>
              </w:rPr>
              <w:t>50</w:t>
            </w:r>
          </w:p>
        </w:tc>
        <w:tc>
          <w:tcPr>
            <w:tcW w:w="2552" w:type="dxa"/>
          </w:tcPr>
          <w:p w14:paraId="37F7332D" w14:textId="2BD5CF41" w:rsidR="00354EE2" w:rsidRDefault="00354EE2" w:rsidP="00354EE2">
            <w:pPr>
              <w:pStyle w:val="a4"/>
              <w:ind w:left="0"/>
              <w:jc w:val="center"/>
              <w:rPr>
                <w:rFonts w:ascii="Times New Roman" w:hAnsi="Times New Roman"/>
                <w:bCs/>
                <w:sz w:val="24"/>
                <w:szCs w:val="24"/>
              </w:rPr>
            </w:pPr>
            <w:r>
              <w:rPr>
                <w:rFonts w:ascii="Times New Roman" w:hAnsi="Times New Roman"/>
                <w:bCs/>
                <w:sz w:val="24"/>
                <w:szCs w:val="24"/>
              </w:rPr>
              <w:t xml:space="preserve">Термины и определения </w:t>
            </w:r>
          </w:p>
        </w:tc>
        <w:tc>
          <w:tcPr>
            <w:tcW w:w="7087" w:type="dxa"/>
          </w:tcPr>
          <w:p w14:paraId="21730D0E" w14:textId="447CCB47" w:rsidR="00354EE2" w:rsidRDefault="00354EE2" w:rsidP="00354EE2">
            <w:pPr>
              <w:rPr>
                <w:rFonts w:ascii="Times New Roman" w:hAnsi="Times New Roman" w:cs="Times New Roman"/>
                <w:sz w:val="24"/>
                <w:szCs w:val="24"/>
              </w:rPr>
            </w:pPr>
            <w:r>
              <w:rPr>
                <w:rFonts w:ascii="Times New Roman" w:hAnsi="Times New Roman" w:cs="Times New Roman"/>
                <w:sz w:val="24"/>
                <w:szCs w:val="24"/>
              </w:rPr>
              <w:t>Элемент «Термины и определения» оформляют в виде одноименного раздела и начинают со слов: «В настоящем стандарте применяются следующие термины с соответствующими определениями:…»</w:t>
            </w:r>
          </w:p>
        </w:tc>
        <w:tc>
          <w:tcPr>
            <w:tcW w:w="4678" w:type="dxa"/>
          </w:tcPr>
          <w:p w14:paraId="55C8A568" w14:textId="57C6CD68" w:rsidR="00354EE2" w:rsidRPr="00002A15" w:rsidRDefault="00354EE2" w:rsidP="00354EE2">
            <w:pPr>
              <w:pStyle w:val="a4"/>
              <w:ind w:left="0"/>
              <w:jc w:val="both"/>
              <w:rPr>
                <w:rFonts w:ascii="Times New Roman" w:hAnsi="Times New Roman"/>
                <w:sz w:val="24"/>
                <w:szCs w:val="24"/>
              </w:rPr>
            </w:pPr>
            <w:r>
              <w:rPr>
                <w:rFonts w:ascii="Times New Roman" w:hAnsi="Times New Roman"/>
                <w:sz w:val="24"/>
                <w:szCs w:val="24"/>
              </w:rPr>
              <w:t xml:space="preserve">Принято. </w:t>
            </w:r>
          </w:p>
        </w:tc>
      </w:tr>
      <w:tr w:rsidR="00354EE2" w:rsidRPr="00552B68" w14:paraId="50D8A71C" w14:textId="77777777" w:rsidTr="00CD013F">
        <w:tc>
          <w:tcPr>
            <w:tcW w:w="568" w:type="dxa"/>
            <w:vAlign w:val="center"/>
          </w:tcPr>
          <w:p w14:paraId="3F18D883" w14:textId="5E5208B7" w:rsidR="00354EE2" w:rsidRDefault="00193C95" w:rsidP="00354EE2">
            <w:pPr>
              <w:jc w:val="center"/>
              <w:rPr>
                <w:rFonts w:ascii="Times New Roman" w:hAnsi="Times New Roman" w:cs="Times New Roman"/>
                <w:sz w:val="24"/>
                <w:szCs w:val="24"/>
              </w:rPr>
            </w:pPr>
            <w:r>
              <w:rPr>
                <w:rFonts w:ascii="Times New Roman" w:hAnsi="Times New Roman" w:cs="Times New Roman"/>
                <w:sz w:val="24"/>
                <w:szCs w:val="24"/>
              </w:rPr>
              <w:t>51</w:t>
            </w:r>
          </w:p>
        </w:tc>
        <w:tc>
          <w:tcPr>
            <w:tcW w:w="2552" w:type="dxa"/>
          </w:tcPr>
          <w:p w14:paraId="3736FD2C" w14:textId="183FEAAA" w:rsidR="00354EE2" w:rsidRDefault="00354EE2" w:rsidP="00354EE2">
            <w:pPr>
              <w:pStyle w:val="a4"/>
              <w:ind w:left="0"/>
              <w:jc w:val="center"/>
              <w:rPr>
                <w:rFonts w:ascii="Times New Roman" w:hAnsi="Times New Roman"/>
                <w:bCs/>
                <w:sz w:val="24"/>
                <w:szCs w:val="24"/>
              </w:rPr>
            </w:pPr>
            <w:r>
              <w:rPr>
                <w:rFonts w:ascii="Times New Roman" w:hAnsi="Times New Roman"/>
                <w:bCs/>
                <w:sz w:val="24"/>
                <w:szCs w:val="24"/>
              </w:rPr>
              <w:t xml:space="preserve">Библиографические данные </w:t>
            </w:r>
          </w:p>
        </w:tc>
        <w:tc>
          <w:tcPr>
            <w:tcW w:w="7087" w:type="dxa"/>
          </w:tcPr>
          <w:p w14:paraId="4B6CF6C4" w14:textId="77777777" w:rsidR="00DB1115" w:rsidRDefault="00354EE2" w:rsidP="00354EE2">
            <w:pPr>
              <w:rPr>
                <w:rFonts w:ascii="Times New Roman" w:hAnsi="Times New Roman" w:cs="Times New Roman"/>
                <w:sz w:val="24"/>
                <w:szCs w:val="24"/>
              </w:rPr>
            </w:pPr>
            <w:r>
              <w:rPr>
                <w:rFonts w:ascii="Times New Roman" w:hAnsi="Times New Roman" w:cs="Times New Roman"/>
                <w:sz w:val="24"/>
                <w:szCs w:val="24"/>
              </w:rPr>
              <w:t xml:space="preserve">Указать основные слова, однозначно характеризующие стандартируемый объект (объекты), облегчающие поиск документа по классификаторам, каталогам, указателям, базам и банкам данных. Ключевые слова, относящиеся к объекту стандартизации, приводят в том порядке, в котором эти слова приведены в заголовке стандарта или упоминаются по тексты. </w:t>
            </w:r>
          </w:p>
          <w:p w14:paraId="539B43D2" w14:textId="750E6FBF" w:rsidR="00354EE2" w:rsidRDefault="00354EE2" w:rsidP="00354EE2">
            <w:pPr>
              <w:rPr>
                <w:rFonts w:ascii="Times New Roman" w:hAnsi="Times New Roman" w:cs="Times New Roman"/>
                <w:sz w:val="24"/>
                <w:szCs w:val="24"/>
              </w:rPr>
            </w:pPr>
            <w:r>
              <w:rPr>
                <w:rFonts w:ascii="Times New Roman" w:hAnsi="Times New Roman" w:cs="Times New Roman"/>
                <w:sz w:val="24"/>
                <w:szCs w:val="24"/>
              </w:rPr>
              <w:t xml:space="preserve"> </w:t>
            </w:r>
            <w:r w:rsidR="00DB1115">
              <w:rPr>
                <w:rFonts w:ascii="Times New Roman" w:hAnsi="Times New Roman" w:cs="Times New Roman"/>
                <w:sz w:val="24"/>
                <w:szCs w:val="24"/>
              </w:rPr>
              <w:t>Привести МКС</w:t>
            </w:r>
          </w:p>
        </w:tc>
        <w:tc>
          <w:tcPr>
            <w:tcW w:w="4678" w:type="dxa"/>
          </w:tcPr>
          <w:p w14:paraId="0685AA08" w14:textId="00C2E3C1" w:rsidR="00354EE2" w:rsidRPr="00002A15" w:rsidRDefault="00354EE2" w:rsidP="00354EE2">
            <w:pPr>
              <w:pStyle w:val="a4"/>
              <w:ind w:left="0"/>
              <w:jc w:val="both"/>
              <w:rPr>
                <w:rFonts w:ascii="Times New Roman" w:hAnsi="Times New Roman"/>
                <w:sz w:val="24"/>
                <w:szCs w:val="24"/>
              </w:rPr>
            </w:pPr>
            <w:r>
              <w:rPr>
                <w:rFonts w:ascii="Times New Roman" w:hAnsi="Times New Roman"/>
                <w:sz w:val="24"/>
                <w:szCs w:val="24"/>
              </w:rPr>
              <w:t xml:space="preserve">Принято. </w:t>
            </w:r>
          </w:p>
        </w:tc>
      </w:tr>
      <w:tr w:rsidR="00354EE2" w:rsidRPr="00552B68" w14:paraId="25DE8551" w14:textId="77777777" w:rsidTr="00CD013F">
        <w:tc>
          <w:tcPr>
            <w:tcW w:w="568" w:type="dxa"/>
            <w:vAlign w:val="center"/>
          </w:tcPr>
          <w:p w14:paraId="6906BED3" w14:textId="0DDB5E83" w:rsidR="00354EE2" w:rsidRDefault="00193C95" w:rsidP="00354EE2">
            <w:pPr>
              <w:jc w:val="center"/>
              <w:rPr>
                <w:rFonts w:ascii="Times New Roman" w:hAnsi="Times New Roman" w:cs="Times New Roman"/>
                <w:sz w:val="24"/>
                <w:szCs w:val="24"/>
              </w:rPr>
            </w:pPr>
            <w:r>
              <w:rPr>
                <w:rFonts w:ascii="Times New Roman" w:hAnsi="Times New Roman" w:cs="Times New Roman"/>
                <w:sz w:val="24"/>
                <w:szCs w:val="24"/>
              </w:rPr>
              <w:t>52</w:t>
            </w:r>
          </w:p>
        </w:tc>
        <w:tc>
          <w:tcPr>
            <w:tcW w:w="2552" w:type="dxa"/>
          </w:tcPr>
          <w:p w14:paraId="42D38AC8" w14:textId="388C1D70" w:rsidR="00354EE2" w:rsidRDefault="00354EE2" w:rsidP="00354EE2">
            <w:pPr>
              <w:pStyle w:val="a4"/>
              <w:ind w:left="0"/>
              <w:jc w:val="center"/>
              <w:rPr>
                <w:rFonts w:ascii="Times New Roman" w:hAnsi="Times New Roman"/>
                <w:bCs/>
                <w:sz w:val="24"/>
                <w:szCs w:val="24"/>
              </w:rPr>
            </w:pPr>
            <w:r>
              <w:rPr>
                <w:rFonts w:ascii="Times New Roman" w:hAnsi="Times New Roman"/>
                <w:bCs/>
                <w:sz w:val="24"/>
                <w:szCs w:val="24"/>
              </w:rPr>
              <w:t>Библиографические данные</w:t>
            </w:r>
          </w:p>
        </w:tc>
        <w:tc>
          <w:tcPr>
            <w:tcW w:w="7087" w:type="dxa"/>
          </w:tcPr>
          <w:p w14:paraId="487FE43C" w14:textId="725214E5" w:rsidR="00354EE2" w:rsidRDefault="00354EE2" w:rsidP="00354EE2">
            <w:pPr>
              <w:rPr>
                <w:rFonts w:ascii="Times New Roman" w:hAnsi="Times New Roman" w:cs="Times New Roman"/>
                <w:sz w:val="24"/>
                <w:szCs w:val="24"/>
              </w:rPr>
            </w:pPr>
            <w:r>
              <w:rPr>
                <w:rFonts w:ascii="Times New Roman" w:hAnsi="Times New Roman" w:cs="Times New Roman"/>
                <w:sz w:val="24"/>
                <w:szCs w:val="24"/>
              </w:rPr>
              <w:t xml:space="preserve">Привести МКС </w:t>
            </w:r>
          </w:p>
        </w:tc>
        <w:tc>
          <w:tcPr>
            <w:tcW w:w="4678" w:type="dxa"/>
          </w:tcPr>
          <w:p w14:paraId="6D63B9DF" w14:textId="4FA815D7" w:rsidR="00354EE2" w:rsidRPr="00002A15" w:rsidRDefault="00354EE2" w:rsidP="00354EE2">
            <w:pPr>
              <w:pStyle w:val="a4"/>
              <w:ind w:left="0"/>
              <w:jc w:val="both"/>
              <w:rPr>
                <w:rFonts w:ascii="Times New Roman" w:hAnsi="Times New Roman"/>
                <w:sz w:val="24"/>
                <w:szCs w:val="24"/>
              </w:rPr>
            </w:pPr>
            <w:r>
              <w:rPr>
                <w:rFonts w:ascii="Times New Roman" w:hAnsi="Times New Roman"/>
                <w:sz w:val="24"/>
                <w:szCs w:val="24"/>
              </w:rPr>
              <w:t xml:space="preserve">Принято. </w:t>
            </w:r>
          </w:p>
        </w:tc>
      </w:tr>
      <w:tr w:rsidR="00354EE2" w:rsidRPr="00552B68" w14:paraId="5B8B064A" w14:textId="77777777" w:rsidTr="00CD013F">
        <w:tc>
          <w:tcPr>
            <w:tcW w:w="568" w:type="dxa"/>
            <w:vAlign w:val="center"/>
          </w:tcPr>
          <w:p w14:paraId="210F29A4" w14:textId="3820A318" w:rsidR="00354EE2" w:rsidRDefault="00193C95" w:rsidP="00354EE2">
            <w:pPr>
              <w:jc w:val="center"/>
              <w:rPr>
                <w:rFonts w:ascii="Times New Roman" w:hAnsi="Times New Roman" w:cs="Times New Roman"/>
                <w:sz w:val="24"/>
                <w:szCs w:val="24"/>
              </w:rPr>
            </w:pPr>
            <w:r>
              <w:rPr>
                <w:rFonts w:ascii="Times New Roman" w:hAnsi="Times New Roman" w:cs="Times New Roman"/>
                <w:sz w:val="24"/>
                <w:szCs w:val="24"/>
              </w:rPr>
              <w:t>53</w:t>
            </w:r>
          </w:p>
        </w:tc>
        <w:tc>
          <w:tcPr>
            <w:tcW w:w="2552" w:type="dxa"/>
          </w:tcPr>
          <w:p w14:paraId="5DBD374B" w14:textId="7F84773D" w:rsidR="00354EE2" w:rsidRDefault="00354EE2" w:rsidP="00354EE2">
            <w:pPr>
              <w:pStyle w:val="a4"/>
              <w:ind w:left="0"/>
              <w:jc w:val="center"/>
              <w:rPr>
                <w:rFonts w:ascii="Times New Roman" w:hAnsi="Times New Roman"/>
                <w:bCs/>
                <w:sz w:val="24"/>
                <w:szCs w:val="24"/>
              </w:rPr>
            </w:pPr>
            <w:r>
              <w:rPr>
                <w:rFonts w:ascii="Times New Roman" w:hAnsi="Times New Roman"/>
                <w:bCs/>
                <w:sz w:val="24"/>
                <w:szCs w:val="24"/>
              </w:rPr>
              <w:t xml:space="preserve">По структурным элементами пояснительной записки </w:t>
            </w:r>
          </w:p>
        </w:tc>
        <w:tc>
          <w:tcPr>
            <w:tcW w:w="7087" w:type="dxa"/>
          </w:tcPr>
          <w:p w14:paraId="3EFF135C" w14:textId="17DF49C9" w:rsidR="00354EE2" w:rsidRDefault="00354EE2" w:rsidP="00354EE2">
            <w:pPr>
              <w:rPr>
                <w:rFonts w:ascii="Times New Roman" w:hAnsi="Times New Roman" w:cs="Times New Roman"/>
                <w:sz w:val="24"/>
                <w:szCs w:val="24"/>
              </w:rPr>
            </w:pPr>
            <w:r>
              <w:rPr>
                <w:rFonts w:ascii="Times New Roman" w:hAnsi="Times New Roman" w:cs="Times New Roman"/>
                <w:sz w:val="24"/>
                <w:szCs w:val="24"/>
              </w:rPr>
              <w:t xml:space="preserve">Указать заявителя </w:t>
            </w:r>
          </w:p>
        </w:tc>
        <w:tc>
          <w:tcPr>
            <w:tcW w:w="4678" w:type="dxa"/>
          </w:tcPr>
          <w:p w14:paraId="5A968577" w14:textId="7AC12EE9" w:rsidR="00354EE2" w:rsidRPr="00002A15" w:rsidRDefault="00DB1115" w:rsidP="00354EE2">
            <w:pPr>
              <w:pStyle w:val="a4"/>
              <w:ind w:left="0"/>
              <w:jc w:val="both"/>
              <w:rPr>
                <w:rFonts w:ascii="Times New Roman" w:hAnsi="Times New Roman"/>
                <w:sz w:val="24"/>
                <w:szCs w:val="24"/>
              </w:rPr>
            </w:pPr>
            <w:r>
              <w:rPr>
                <w:rFonts w:ascii="Times New Roman" w:hAnsi="Times New Roman"/>
                <w:sz w:val="24"/>
                <w:szCs w:val="24"/>
              </w:rPr>
              <w:t>П</w:t>
            </w:r>
            <w:r w:rsidR="00354EE2">
              <w:rPr>
                <w:rFonts w:ascii="Times New Roman" w:hAnsi="Times New Roman"/>
                <w:sz w:val="24"/>
                <w:szCs w:val="24"/>
              </w:rPr>
              <w:t xml:space="preserve">ринято. </w:t>
            </w:r>
          </w:p>
        </w:tc>
      </w:tr>
      <w:tr w:rsidR="00354EE2" w:rsidRPr="00552B68" w14:paraId="0F516104" w14:textId="77777777" w:rsidTr="00CD013F">
        <w:tc>
          <w:tcPr>
            <w:tcW w:w="568" w:type="dxa"/>
            <w:vAlign w:val="center"/>
          </w:tcPr>
          <w:p w14:paraId="3A5E772C" w14:textId="24EB080F" w:rsidR="00354EE2" w:rsidRDefault="00193C95" w:rsidP="00354EE2">
            <w:pPr>
              <w:jc w:val="center"/>
              <w:rPr>
                <w:rFonts w:ascii="Times New Roman" w:hAnsi="Times New Roman" w:cs="Times New Roman"/>
                <w:sz w:val="24"/>
                <w:szCs w:val="24"/>
              </w:rPr>
            </w:pPr>
            <w:r>
              <w:rPr>
                <w:rFonts w:ascii="Times New Roman" w:hAnsi="Times New Roman" w:cs="Times New Roman"/>
                <w:sz w:val="24"/>
                <w:szCs w:val="24"/>
              </w:rPr>
              <w:t>54</w:t>
            </w:r>
          </w:p>
        </w:tc>
        <w:tc>
          <w:tcPr>
            <w:tcW w:w="2552" w:type="dxa"/>
          </w:tcPr>
          <w:p w14:paraId="550E942C" w14:textId="65CCD540" w:rsidR="00354EE2" w:rsidRDefault="00354EE2" w:rsidP="00354EE2">
            <w:pPr>
              <w:pStyle w:val="a4"/>
              <w:ind w:left="0"/>
              <w:jc w:val="center"/>
              <w:rPr>
                <w:rFonts w:ascii="Times New Roman" w:hAnsi="Times New Roman"/>
                <w:bCs/>
                <w:sz w:val="24"/>
                <w:szCs w:val="24"/>
              </w:rPr>
            </w:pPr>
            <w:r>
              <w:rPr>
                <w:rFonts w:ascii="Times New Roman" w:hAnsi="Times New Roman"/>
                <w:bCs/>
                <w:sz w:val="24"/>
                <w:szCs w:val="24"/>
              </w:rPr>
              <w:t>По структурным элементами пояснительной записки</w:t>
            </w:r>
          </w:p>
        </w:tc>
        <w:tc>
          <w:tcPr>
            <w:tcW w:w="7087" w:type="dxa"/>
          </w:tcPr>
          <w:p w14:paraId="2B5736E0" w14:textId="7E1DF00F" w:rsidR="00354EE2" w:rsidRDefault="00354EE2" w:rsidP="00354EE2">
            <w:pPr>
              <w:rPr>
                <w:rFonts w:ascii="Times New Roman" w:hAnsi="Times New Roman" w:cs="Times New Roman"/>
                <w:sz w:val="24"/>
                <w:szCs w:val="24"/>
              </w:rPr>
            </w:pPr>
            <w:r>
              <w:rPr>
                <w:rFonts w:ascii="Times New Roman" w:hAnsi="Times New Roman" w:cs="Times New Roman"/>
                <w:sz w:val="24"/>
                <w:szCs w:val="24"/>
              </w:rPr>
              <w:t xml:space="preserve">Раздел «Техническое обоснование работки стандарта необходимо доработать, привести актуальность разработки стандарта.   </w:t>
            </w:r>
          </w:p>
        </w:tc>
        <w:tc>
          <w:tcPr>
            <w:tcW w:w="4678" w:type="dxa"/>
          </w:tcPr>
          <w:p w14:paraId="4BE0EF83" w14:textId="5D8F5A4C" w:rsidR="00354EE2" w:rsidRPr="00002A15" w:rsidRDefault="00354EE2" w:rsidP="00354EE2">
            <w:pPr>
              <w:pStyle w:val="a4"/>
              <w:ind w:left="0"/>
              <w:jc w:val="both"/>
              <w:rPr>
                <w:rFonts w:ascii="Times New Roman" w:hAnsi="Times New Roman"/>
                <w:sz w:val="24"/>
                <w:szCs w:val="24"/>
              </w:rPr>
            </w:pPr>
            <w:r>
              <w:rPr>
                <w:rFonts w:ascii="Times New Roman" w:hAnsi="Times New Roman"/>
                <w:sz w:val="24"/>
                <w:szCs w:val="24"/>
              </w:rPr>
              <w:t xml:space="preserve">Принято </w:t>
            </w:r>
          </w:p>
        </w:tc>
      </w:tr>
      <w:tr w:rsidR="00354EE2" w:rsidRPr="00552B68" w14:paraId="00FC7990" w14:textId="77777777" w:rsidTr="00CD013F">
        <w:tc>
          <w:tcPr>
            <w:tcW w:w="568" w:type="dxa"/>
            <w:vAlign w:val="center"/>
          </w:tcPr>
          <w:p w14:paraId="2AACF405" w14:textId="23686BD6" w:rsidR="00354EE2" w:rsidRDefault="00193C95" w:rsidP="00354EE2">
            <w:pPr>
              <w:jc w:val="center"/>
              <w:rPr>
                <w:rFonts w:ascii="Times New Roman" w:hAnsi="Times New Roman" w:cs="Times New Roman"/>
                <w:sz w:val="24"/>
                <w:szCs w:val="24"/>
              </w:rPr>
            </w:pPr>
            <w:r>
              <w:rPr>
                <w:rFonts w:ascii="Times New Roman" w:hAnsi="Times New Roman" w:cs="Times New Roman"/>
                <w:sz w:val="24"/>
                <w:szCs w:val="24"/>
              </w:rPr>
              <w:lastRenderedPageBreak/>
              <w:t>55</w:t>
            </w:r>
          </w:p>
        </w:tc>
        <w:tc>
          <w:tcPr>
            <w:tcW w:w="2552" w:type="dxa"/>
          </w:tcPr>
          <w:p w14:paraId="481A2F7E" w14:textId="5F87F059" w:rsidR="00354EE2" w:rsidRDefault="00354EE2" w:rsidP="00354EE2">
            <w:pPr>
              <w:pStyle w:val="a4"/>
              <w:ind w:left="0"/>
              <w:jc w:val="center"/>
              <w:rPr>
                <w:rFonts w:ascii="Times New Roman" w:hAnsi="Times New Roman"/>
                <w:bCs/>
                <w:sz w:val="24"/>
                <w:szCs w:val="24"/>
              </w:rPr>
            </w:pPr>
            <w:r>
              <w:rPr>
                <w:rFonts w:ascii="Times New Roman" w:hAnsi="Times New Roman"/>
                <w:bCs/>
                <w:sz w:val="24"/>
                <w:szCs w:val="24"/>
              </w:rPr>
              <w:t>По структурным элементами пояснительной записки</w:t>
            </w:r>
          </w:p>
        </w:tc>
        <w:tc>
          <w:tcPr>
            <w:tcW w:w="7087" w:type="dxa"/>
          </w:tcPr>
          <w:p w14:paraId="2F9CE026" w14:textId="7D1C5EE5" w:rsidR="00354EE2" w:rsidRDefault="00354EE2" w:rsidP="00354EE2">
            <w:pPr>
              <w:rPr>
                <w:rFonts w:ascii="Times New Roman" w:hAnsi="Times New Roman" w:cs="Times New Roman"/>
                <w:sz w:val="24"/>
                <w:szCs w:val="24"/>
              </w:rPr>
            </w:pPr>
            <w:r>
              <w:rPr>
                <w:rFonts w:ascii="Times New Roman" w:hAnsi="Times New Roman" w:cs="Times New Roman"/>
                <w:sz w:val="24"/>
                <w:szCs w:val="24"/>
              </w:rPr>
              <w:t xml:space="preserve">Раздел «основание для разработки стандарта» привести актуальные сведения </w:t>
            </w:r>
          </w:p>
        </w:tc>
        <w:tc>
          <w:tcPr>
            <w:tcW w:w="4678" w:type="dxa"/>
          </w:tcPr>
          <w:p w14:paraId="304FD072" w14:textId="44716BDB" w:rsidR="00354EE2" w:rsidRPr="00002A15" w:rsidRDefault="00354EE2" w:rsidP="00354EE2">
            <w:pPr>
              <w:pStyle w:val="a4"/>
              <w:ind w:left="0"/>
              <w:jc w:val="both"/>
              <w:rPr>
                <w:rFonts w:ascii="Times New Roman" w:hAnsi="Times New Roman"/>
                <w:sz w:val="24"/>
                <w:szCs w:val="24"/>
              </w:rPr>
            </w:pPr>
            <w:r>
              <w:rPr>
                <w:rFonts w:ascii="Times New Roman" w:hAnsi="Times New Roman"/>
                <w:sz w:val="24"/>
                <w:szCs w:val="24"/>
              </w:rPr>
              <w:t xml:space="preserve">Принято </w:t>
            </w:r>
          </w:p>
        </w:tc>
      </w:tr>
      <w:tr w:rsidR="00354EE2" w:rsidRPr="00552B68" w14:paraId="28A47D94" w14:textId="77777777" w:rsidTr="00CD013F">
        <w:tc>
          <w:tcPr>
            <w:tcW w:w="568" w:type="dxa"/>
            <w:vAlign w:val="center"/>
          </w:tcPr>
          <w:p w14:paraId="52D84149" w14:textId="7E6B2234" w:rsidR="00354EE2" w:rsidRDefault="00193C95" w:rsidP="00354EE2">
            <w:pPr>
              <w:jc w:val="center"/>
              <w:rPr>
                <w:rFonts w:ascii="Times New Roman" w:hAnsi="Times New Roman" w:cs="Times New Roman"/>
                <w:sz w:val="24"/>
                <w:szCs w:val="24"/>
              </w:rPr>
            </w:pPr>
            <w:r>
              <w:rPr>
                <w:rFonts w:ascii="Times New Roman" w:hAnsi="Times New Roman" w:cs="Times New Roman"/>
                <w:sz w:val="24"/>
                <w:szCs w:val="24"/>
              </w:rPr>
              <w:t>56</w:t>
            </w:r>
          </w:p>
        </w:tc>
        <w:tc>
          <w:tcPr>
            <w:tcW w:w="2552" w:type="dxa"/>
          </w:tcPr>
          <w:p w14:paraId="4D4D6C3A" w14:textId="497263CB" w:rsidR="00354EE2" w:rsidRDefault="00354EE2" w:rsidP="00354EE2">
            <w:pPr>
              <w:pStyle w:val="a4"/>
              <w:ind w:left="0"/>
              <w:jc w:val="center"/>
              <w:rPr>
                <w:rFonts w:ascii="Times New Roman" w:hAnsi="Times New Roman"/>
                <w:bCs/>
                <w:sz w:val="24"/>
                <w:szCs w:val="24"/>
              </w:rPr>
            </w:pPr>
            <w:r>
              <w:rPr>
                <w:rFonts w:ascii="Times New Roman" w:hAnsi="Times New Roman"/>
                <w:bCs/>
                <w:sz w:val="24"/>
                <w:szCs w:val="24"/>
              </w:rPr>
              <w:t>По структурным элементами пояснительной записки</w:t>
            </w:r>
          </w:p>
        </w:tc>
        <w:tc>
          <w:tcPr>
            <w:tcW w:w="7087" w:type="dxa"/>
          </w:tcPr>
          <w:p w14:paraId="2E3DDDB0" w14:textId="446B3218" w:rsidR="00354EE2" w:rsidRDefault="00354EE2" w:rsidP="00354EE2">
            <w:pPr>
              <w:rPr>
                <w:rFonts w:ascii="Times New Roman" w:hAnsi="Times New Roman" w:cs="Times New Roman"/>
                <w:sz w:val="24"/>
                <w:szCs w:val="24"/>
              </w:rPr>
            </w:pPr>
            <w:r>
              <w:rPr>
                <w:rFonts w:ascii="Times New Roman" w:hAnsi="Times New Roman" w:cs="Times New Roman"/>
                <w:sz w:val="24"/>
                <w:szCs w:val="24"/>
              </w:rPr>
              <w:t xml:space="preserve">Информацию о наличии или отсутствии действующих нормативных документов по стандартизации с аналогичным объектом стандартизации (в случае наличия НД необходимо будет привести сравнительный анализ в табличной форме на сличение требований в целях исключения дублирования норм).  </w:t>
            </w:r>
          </w:p>
        </w:tc>
        <w:tc>
          <w:tcPr>
            <w:tcW w:w="4678" w:type="dxa"/>
          </w:tcPr>
          <w:p w14:paraId="166E8301" w14:textId="5F6DAA45" w:rsidR="00354EE2" w:rsidRDefault="00354EE2" w:rsidP="00354EE2">
            <w:pPr>
              <w:pStyle w:val="a4"/>
              <w:ind w:left="0"/>
              <w:jc w:val="both"/>
              <w:rPr>
                <w:rFonts w:ascii="Times New Roman" w:hAnsi="Times New Roman"/>
                <w:sz w:val="24"/>
                <w:szCs w:val="24"/>
              </w:rPr>
            </w:pPr>
            <w:r>
              <w:rPr>
                <w:rFonts w:ascii="Times New Roman" w:hAnsi="Times New Roman"/>
                <w:sz w:val="24"/>
                <w:szCs w:val="24"/>
              </w:rPr>
              <w:t xml:space="preserve">Не принято. Такой нормативный документ не существует </w:t>
            </w:r>
          </w:p>
        </w:tc>
      </w:tr>
      <w:tr w:rsidR="00354EE2" w:rsidRPr="00552B68" w14:paraId="075E883E" w14:textId="77777777" w:rsidTr="00CD013F">
        <w:tc>
          <w:tcPr>
            <w:tcW w:w="568" w:type="dxa"/>
            <w:vAlign w:val="center"/>
          </w:tcPr>
          <w:p w14:paraId="2E1ABD6C" w14:textId="3E6B2D50" w:rsidR="00354EE2" w:rsidRDefault="00193C95" w:rsidP="00354EE2">
            <w:pPr>
              <w:jc w:val="center"/>
              <w:rPr>
                <w:rFonts w:ascii="Times New Roman" w:hAnsi="Times New Roman" w:cs="Times New Roman"/>
                <w:sz w:val="24"/>
                <w:szCs w:val="24"/>
              </w:rPr>
            </w:pPr>
            <w:r>
              <w:rPr>
                <w:rFonts w:ascii="Times New Roman" w:hAnsi="Times New Roman" w:cs="Times New Roman"/>
                <w:sz w:val="24"/>
                <w:szCs w:val="24"/>
              </w:rPr>
              <w:t>57</w:t>
            </w:r>
          </w:p>
        </w:tc>
        <w:tc>
          <w:tcPr>
            <w:tcW w:w="2552" w:type="dxa"/>
          </w:tcPr>
          <w:p w14:paraId="52E19E37" w14:textId="509D646D" w:rsidR="00354EE2" w:rsidRDefault="00354EE2" w:rsidP="00354EE2">
            <w:pPr>
              <w:pStyle w:val="a4"/>
              <w:ind w:left="0"/>
              <w:jc w:val="center"/>
              <w:rPr>
                <w:rFonts w:ascii="Times New Roman" w:hAnsi="Times New Roman"/>
                <w:bCs/>
                <w:sz w:val="24"/>
                <w:szCs w:val="24"/>
              </w:rPr>
            </w:pPr>
            <w:r>
              <w:rPr>
                <w:rFonts w:ascii="Times New Roman" w:hAnsi="Times New Roman"/>
                <w:bCs/>
                <w:sz w:val="24"/>
                <w:szCs w:val="24"/>
              </w:rPr>
              <w:t>По структурным элементами пояснительной записки</w:t>
            </w:r>
          </w:p>
        </w:tc>
        <w:tc>
          <w:tcPr>
            <w:tcW w:w="7087" w:type="dxa"/>
          </w:tcPr>
          <w:p w14:paraId="347F96D9" w14:textId="41228263" w:rsidR="00354EE2" w:rsidRDefault="00354EE2" w:rsidP="00354EE2">
            <w:pPr>
              <w:rPr>
                <w:rFonts w:ascii="Times New Roman" w:hAnsi="Times New Roman" w:cs="Times New Roman"/>
                <w:sz w:val="24"/>
                <w:szCs w:val="24"/>
              </w:rPr>
            </w:pPr>
            <w:r>
              <w:rPr>
                <w:rFonts w:ascii="Times New Roman" w:hAnsi="Times New Roman" w:cs="Times New Roman"/>
                <w:sz w:val="24"/>
                <w:szCs w:val="24"/>
              </w:rPr>
              <w:t xml:space="preserve">Раздел «характеристики объекта стандартизации» привести аспект и объект стандартизации </w:t>
            </w:r>
          </w:p>
        </w:tc>
        <w:tc>
          <w:tcPr>
            <w:tcW w:w="4678" w:type="dxa"/>
          </w:tcPr>
          <w:p w14:paraId="1DCAC7C5" w14:textId="63F0F32B" w:rsidR="00354EE2" w:rsidRDefault="00354EE2" w:rsidP="00354EE2">
            <w:pPr>
              <w:pStyle w:val="a4"/>
              <w:ind w:left="0"/>
              <w:jc w:val="both"/>
              <w:rPr>
                <w:rFonts w:ascii="Times New Roman" w:hAnsi="Times New Roman"/>
                <w:sz w:val="24"/>
                <w:szCs w:val="24"/>
              </w:rPr>
            </w:pPr>
            <w:r>
              <w:rPr>
                <w:rFonts w:ascii="Times New Roman" w:hAnsi="Times New Roman"/>
                <w:sz w:val="24"/>
                <w:szCs w:val="24"/>
              </w:rPr>
              <w:t xml:space="preserve">Принято </w:t>
            </w:r>
          </w:p>
        </w:tc>
      </w:tr>
      <w:tr w:rsidR="00581A6D" w:rsidRPr="00552B68" w14:paraId="234BA337" w14:textId="77777777" w:rsidTr="00CD013F">
        <w:tc>
          <w:tcPr>
            <w:tcW w:w="568" w:type="dxa"/>
            <w:vAlign w:val="center"/>
          </w:tcPr>
          <w:p w14:paraId="28FBD492" w14:textId="432C32EF" w:rsidR="00581A6D" w:rsidRDefault="00581A6D" w:rsidP="00581A6D">
            <w:pPr>
              <w:jc w:val="center"/>
              <w:rPr>
                <w:rFonts w:ascii="Times New Roman" w:hAnsi="Times New Roman" w:cs="Times New Roman"/>
                <w:sz w:val="24"/>
                <w:szCs w:val="24"/>
              </w:rPr>
            </w:pPr>
            <w:r>
              <w:rPr>
                <w:rFonts w:ascii="Times New Roman" w:hAnsi="Times New Roman" w:cs="Times New Roman"/>
                <w:sz w:val="24"/>
                <w:szCs w:val="24"/>
              </w:rPr>
              <w:t>58</w:t>
            </w:r>
          </w:p>
        </w:tc>
        <w:tc>
          <w:tcPr>
            <w:tcW w:w="2552" w:type="dxa"/>
          </w:tcPr>
          <w:p w14:paraId="6016AF11" w14:textId="11AACADA" w:rsidR="00581A6D" w:rsidRDefault="00581A6D" w:rsidP="00581A6D">
            <w:pPr>
              <w:pStyle w:val="a4"/>
              <w:ind w:left="0"/>
              <w:jc w:val="center"/>
              <w:rPr>
                <w:rFonts w:ascii="Times New Roman" w:hAnsi="Times New Roman"/>
                <w:bCs/>
                <w:sz w:val="24"/>
                <w:szCs w:val="24"/>
              </w:rPr>
            </w:pPr>
            <w:r>
              <w:rPr>
                <w:rFonts w:ascii="Times New Roman" w:hAnsi="Times New Roman"/>
                <w:bCs/>
                <w:sz w:val="24"/>
                <w:szCs w:val="24"/>
              </w:rPr>
              <w:t xml:space="preserve">По сводке отзывов </w:t>
            </w:r>
          </w:p>
        </w:tc>
        <w:tc>
          <w:tcPr>
            <w:tcW w:w="7087" w:type="dxa"/>
          </w:tcPr>
          <w:p w14:paraId="61470AB2" w14:textId="6034C05F" w:rsidR="00581A6D" w:rsidRDefault="00581A6D" w:rsidP="00581A6D">
            <w:pPr>
              <w:rPr>
                <w:rFonts w:ascii="Times New Roman" w:hAnsi="Times New Roman" w:cs="Times New Roman"/>
                <w:sz w:val="24"/>
                <w:szCs w:val="24"/>
              </w:rPr>
            </w:pPr>
            <w:r>
              <w:rPr>
                <w:rFonts w:ascii="Times New Roman" w:hAnsi="Times New Roman" w:cs="Times New Roman"/>
                <w:sz w:val="24"/>
                <w:szCs w:val="24"/>
              </w:rPr>
              <w:t xml:space="preserve">Необходимо согласовать проект с «Центр судебных экспертиз МЮ РК, Палата частных экспертов РК, Агентство  РК по делам государственной службы и противодействию коррупции, Республиканская коллегия адвокатов. Служба экономических расследований Комитета по финансовому мониторингу Министерства финансов РК и другими заинтересованными организациями. </w:t>
            </w:r>
          </w:p>
        </w:tc>
        <w:tc>
          <w:tcPr>
            <w:tcW w:w="4678" w:type="dxa"/>
          </w:tcPr>
          <w:p w14:paraId="62C4D8AC" w14:textId="77777777" w:rsidR="00581A6D" w:rsidRDefault="00581A6D" w:rsidP="00581A6D">
            <w:pPr>
              <w:rPr>
                <w:rFonts w:ascii="Times New Roman" w:hAnsi="Times New Roman" w:cs="Times New Roman"/>
                <w:sz w:val="24"/>
                <w:szCs w:val="24"/>
              </w:rPr>
            </w:pPr>
            <w:r w:rsidRPr="00167FE8">
              <w:rPr>
                <w:rFonts w:ascii="Times New Roman" w:hAnsi="Times New Roman" w:cs="Times New Roman"/>
                <w:sz w:val="24"/>
                <w:szCs w:val="24"/>
              </w:rPr>
              <w:t>Принято частично.</w:t>
            </w:r>
          </w:p>
          <w:p w14:paraId="34B9285C" w14:textId="77777777" w:rsidR="00581A6D" w:rsidRPr="00167FE8" w:rsidRDefault="00581A6D" w:rsidP="00581A6D">
            <w:pPr>
              <w:rPr>
                <w:rFonts w:ascii="Times New Roman" w:hAnsi="Times New Roman" w:cs="Times New Roman"/>
                <w:sz w:val="24"/>
                <w:szCs w:val="24"/>
              </w:rPr>
            </w:pPr>
            <w:r>
              <w:rPr>
                <w:rFonts w:ascii="Times New Roman" w:hAnsi="Times New Roman" w:cs="Times New Roman"/>
                <w:sz w:val="24"/>
                <w:szCs w:val="24"/>
              </w:rPr>
              <w:t>Направлено на согласование:</w:t>
            </w:r>
          </w:p>
          <w:p w14:paraId="3E4E1E26" w14:textId="77777777" w:rsidR="00581A6D" w:rsidRDefault="00581A6D" w:rsidP="00581A6D">
            <w:pPr>
              <w:rPr>
                <w:rFonts w:ascii="Times New Roman" w:hAnsi="Times New Roman" w:cs="Times New Roman"/>
                <w:sz w:val="24"/>
                <w:szCs w:val="24"/>
              </w:rPr>
            </w:pPr>
            <w:r w:rsidRPr="00167FE8">
              <w:rPr>
                <w:rFonts w:ascii="Times New Roman" w:hAnsi="Times New Roman" w:cs="Times New Roman"/>
                <w:sz w:val="24"/>
                <w:szCs w:val="24"/>
              </w:rPr>
              <w:t>1. Министерство юстиции Республики Казахстан 2. Министерство внутренних дел Республики Казахстан (структурные подразделения по компетенции) 3. Генеральная прокуратура Республики Казахстан 4. Комитет национальной безопасности 5. РГКП «Центр судебных экспертиз» Министерства юстиции Республики Казахстан 6. Республиканская палата судебных экспертов 7. КАЗГЮУ НИИ судебной экспертизы 8. Казахский Национальный Университет имени Аль-Фараби</w:t>
            </w:r>
            <w:r>
              <w:rPr>
                <w:rFonts w:ascii="Times New Roman" w:hAnsi="Times New Roman" w:cs="Times New Roman"/>
                <w:sz w:val="24"/>
                <w:szCs w:val="24"/>
              </w:rPr>
              <w:t>.</w:t>
            </w:r>
          </w:p>
          <w:p w14:paraId="55E771A5" w14:textId="77777777" w:rsidR="00581A6D" w:rsidRDefault="00581A6D" w:rsidP="00581A6D">
            <w:pPr>
              <w:rPr>
                <w:rFonts w:ascii="Times New Roman" w:hAnsi="Times New Roman"/>
                <w:bCs/>
                <w:sz w:val="24"/>
                <w:szCs w:val="24"/>
              </w:rPr>
            </w:pPr>
            <w:r w:rsidRPr="00410473">
              <w:rPr>
                <w:rFonts w:ascii="Times New Roman" w:hAnsi="Times New Roman"/>
                <w:bCs/>
                <w:sz w:val="24"/>
                <w:szCs w:val="24"/>
              </w:rPr>
              <w:lastRenderedPageBreak/>
              <w:t xml:space="preserve">От </w:t>
            </w:r>
            <w:r w:rsidRPr="00410473">
              <w:rPr>
                <w:rFonts w:ascii="Times New Roman" w:hAnsi="Times New Roman" w:cs="Times New Roman"/>
                <w:bCs/>
                <w:sz w:val="24"/>
                <w:szCs w:val="24"/>
              </w:rPr>
              <w:t xml:space="preserve">РГКП «Центр судебных экспертиз» МЮ РК  представлен отзыв </w:t>
            </w:r>
            <w:r w:rsidRPr="00410473">
              <w:rPr>
                <w:rFonts w:ascii="Times New Roman" w:hAnsi="Times New Roman"/>
                <w:bCs/>
                <w:sz w:val="24"/>
                <w:szCs w:val="24"/>
              </w:rPr>
              <w:t>ИСЭ по Акмолинской области (Исх. № /42 от 05.09.2022г.</w:t>
            </w:r>
            <w:r>
              <w:rPr>
                <w:rFonts w:ascii="Times New Roman" w:hAnsi="Times New Roman"/>
                <w:bCs/>
                <w:sz w:val="24"/>
                <w:szCs w:val="24"/>
              </w:rPr>
              <w:t>).</w:t>
            </w:r>
          </w:p>
          <w:p w14:paraId="7D72419A" w14:textId="2AFF989D" w:rsidR="00581A6D" w:rsidRDefault="00581A6D" w:rsidP="00581A6D">
            <w:pPr>
              <w:pStyle w:val="a4"/>
              <w:ind w:left="0"/>
              <w:jc w:val="both"/>
              <w:rPr>
                <w:rFonts w:ascii="Times New Roman" w:hAnsi="Times New Roman"/>
                <w:sz w:val="24"/>
                <w:szCs w:val="24"/>
              </w:rPr>
            </w:pPr>
            <w:r>
              <w:rPr>
                <w:rFonts w:ascii="Times New Roman" w:hAnsi="Times New Roman"/>
                <w:sz w:val="24"/>
                <w:szCs w:val="24"/>
              </w:rPr>
              <w:t xml:space="preserve">От </w:t>
            </w:r>
            <w:r w:rsidRPr="00167FE8">
              <w:rPr>
                <w:rFonts w:ascii="Times New Roman" w:hAnsi="Times New Roman"/>
                <w:sz w:val="24"/>
                <w:szCs w:val="24"/>
              </w:rPr>
              <w:t>Министерств</w:t>
            </w:r>
            <w:r>
              <w:rPr>
                <w:rFonts w:ascii="Times New Roman" w:hAnsi="Times New Roman"/>
                <w:sz w:val="24"/>
                <w:szCs w:val="24"/>
              </w:rPr>
              <w:t>а</w:t>
            </w:r>
            <w:r w:rsidRPr="00167FE8">
              <w:rPr>
                <w:rFonts w:ascii="Times New Roman" w:hAnsi="Times New Roman"/>
                <w:sz w:val="24"/>
                <w:szCs w:val="24"/>
              </w:rPr>
              <w:t xml:space="preserve"> юстиции Республики Казахстан</w:t>
            </w:r>
            <w:r>
              <w:rPr>
                <w:rFonts w:ascii="Times New Roman" w:hAnsi="Times New Roman"/>
                <w:sz w:val="24"/>
                <w:szCs w:val="24"/>
              </w:rPr>
              <w:t xml:space="preserve">, </w:t>
            </w:r>
            <w:r w:rsidRPr="00167FE8">
              <w:rPr>
                <w:rFonts w:ascii="Times New Roman" w:hAnsi="Times New Roman"/>
                <w:sz w:val="24"/>
                <w:szCs w:val="24"/>
              </w:rPr>
              <w:t xml:space="preserve">Республиканская палата судебных экспертов </w:t>
            </w:r>
            <w:r>
              <w:rPr>
                <w:rFonts w:ascii="Times New Roman" w:hAnsi="Times New Roman"/>
                <w:sz w:val="24"/>
                <w:szCs w:val="24"/>
              </w:rPr>
              <w:t xml:space="preserve">, </w:t>
            </w:r>
            <w:r w:rsidRPr="00167FE8">
              <w:rPr>
                <w:rFonts w:ascii="Times New Roman" w:hAnsi="Times New Roman"/>
                <w:sz w:val="24"/>
                <w:szCs w:val="24"/>
              </w:rPr>
              <w:t>КАЗГЮУ НИИ судебной экспертизы</w:t>
            </w:r>
            <w:r>
              <w:rPr>
                <w:rFonts w:ascii="Times New Roman" w:hAnsi="Times New Roman"/>
                <w:sz w:val="24"/>
                <w:szCs w:val="24"/>
              </w:rPr>
              <w:t xml:space="preserve">, </w:t>
            </w:r>
            <w:r w:rsidRPr="00167FE8">
              <w:rPr>
                <w:rFonts w:ascii="Times New Roman" w:hAnsi="Times New Roman"/>
                <w:sz w:val="24"/>
                <w:szCs w:val="24"/>
              </w:rPr>
              <w:t>Казахск</w:t>
            </w:r>
            <w:r>
              <w:rPr>
                <w:rFonts w:ascii="Times New Roman" w:hAnsi="Times New Roman"/>
                <w:sz w:val="24"/>
                <w:szCs w:val="24"/>
              </w:rPr>
              <w:t>ого</w:t>
            </w:r>
            <w:r w:rsidRPr="00167FE8">
              <w:rPr>
                <w:rFonts w:ascii="Times New Roman" w:hAnsi="Times New Roman"/>
                <w:sz w:val="24"/>
                <w:szCs w:val="24"/>
              </w:rPr>
              <w:t xml:space="preserve"> Национальн</w:t>
            </w:r>
            <w:r>
              <w:rPr>
                <w:rFonts w:ascii="Times New Roman" w:hAnsi="Times New Roman"/>
                <w:sz w:val="24"/>
                <w:szCs w:val="24"/>
              </w:rPr>
              <w:t>ого</w:t>
            </w:r>
            <w:r w:rsidRPr="00167FE8">
              <w:rPr>
                <w:rFonts w:ascii="Times New Roman" w:hAnsi="Times New Roman"/>
                <w:sz w:val="24"/>
                <w:szCs w:val="24"/>
              </w:rPr>
              <w:t xml:space="preserve"> Университет</w:t>
            </w:r>
            <w:r>
              <w:rPr>
                <w:rFonts w:ascii="Times New Roman" w:hAnsi="Times New Roman"/>
                <w:sz w:val="24"/>
                <w:szCs w:val="24"/>
              </w:rPr>
              <w:t>а</w:t>
            </w:r>
            <w:r w:rsidRPr="00167FE8">
              <w:rPr>
                <w:rFonts w:ascii="Times New Roman" w:hAnsi="Times New Roman"/>
                <w:sz w:val="24"/>
                <w:szCs w:val="24"/>
              </w:rPr>
              <w:t xml:space="preserve"> имени Аль-Фараби</w:t>
            </w:r>
            <w:r>
              <w:rPr>
                <w:rFonts w:ascii="Times New Roman" w:hAnsi="Times New Roman"/>
                <w:sz w:val="24"/>
                <w:szCs w:val="24"/>
              </w:rPr>
              <w:t xml:space="preserve"> до настоящего времени отзывы не поступили.</w:t>
            </w:r>
          </w:p>
        </w:tc>
      </w:tr>
    </w:tbl>
    <w:p w14:paraId="1F685166" w14:textId="77777777" w:rsidR="00E516C6" w:rsidRPr="0062450B" w:rsidRDefault="00E516C6" w:rsidP="00E516C6">
      <w:pPr>
        <w:spacing w:after="0" w:line="240" w:lineRule="auto"/>
        <w:rPr>
          <w:rFonts w:ascii="Times New Roman" w:hAnsi="Times New Roman" w:cs="Times New Roman"/>
          <w:i/>
          <w:sz w:val="24"/>
          <w:szCs w:val="24"/>
        </w:rPr>
      </w:pPr>
      <w:r w:rsidRPr="0062450B">
        <w:rPr>
          <w:rFonts w:ascii="Times New Roman" w:hAnsi="Times New Roman" w:cs="Times New Roman"/>
          <w:i/>
          <w:sz w:val="24"/>
          <w:szCs w:val="24"/>
        </w:rPr>
        <w:lastRenderedPageBreak/>
        <w:t>Информация о согласовании проекта стандарта и рекомендаций по стандартизации:</w:t>
      </w:r>
    </w:p>
    <w:p w14:paraId="00077F90" w14:textId="2174BA2A" w:rsidR="00E516C6" w:rsidRPr="0062450B" w:rsidRDefault="00E516C6" w:rsidP="00E516C6">
      <w:pPr>
        <w:spacing w:after="0" w:line="240" w:lineRule="auto"/>
        <w:rPr>
          <w:rFonts w:ascii="Times New Roman" w:hAnsi="Times New Roman" w:cs="Times New Roman"/>
          <w:i/>
          <w:sz w:val="24"/>
          <w:szCs w:val="24"/>
        </w:rPr>
      </w:pPr>
      <w:r w:rsidRPr="0062450B">
        <w:rPr>
          <w:rFonts w:ascii="Times New Roman" w:hAnsi="Times New Roman" w:cs="Times New Roman"/>
          <w:i/>
          <w:sz w:val="24"/>
          <w:szCs w:val="24"/>
        </w:rPr>
        <w:t xml:space="preserve">Общее количество отзывов – </w:t>
      </w:r>
      <w:r w:rsidR="00E874BF">
        <w:rPr>
          <w:rFonts w:ascii="Times New Roman" w:hAnsi="Times New Roman" w:cs="Times New Roman"/>
          <w:i/>
          <w:sz w:val="24"/>
          <w:szCs w:val="24"/>
        </w:rPr>
        <w:t>8</w:t>
      </w:r>
      <w:r w:rsidRPr="0062450B">
        <w:rPr>
          <w:rFonts w:ascii="Times New Roman" w:hAnsi="Times New Roman" w:cs="Times New Roman"/>
          <w:i/>
          <w:sz w:val="24"/>
          <w:szCs w:val="24"/>
        </w:rPr>
        <w:t xml:space="preserve">  </w:t>
      </w:r>
    </w:p>
    <w:p w14:paraId="3AB5720F" w14:textId="41A20F9E" w:rsidR="00E516C6" w:rsidRPr="0062450B" w:rsidRDefault="00E516C6" w:rsidP="00E516C6">
      <w:pPr>
        <w:spacing w:after="0" w:line="240" w:lineRule="auto"/>
        <w:rPr>
          <w:rFonts w:ascii="Times New Roman" w:hAnsi="Times New Roman" w:cs="Times New Roman"/>
          <w:i/>
          <w:sz w:val="24"/>
          <w:szCs w:val="24"/>
        </w:rPr>
      </w:pPr>
      <w:r w:rsidRPr="0062450B">
        <w:rPr>
          <w:rFonts w:ascii="Times New Roman" w:hAnsi="Times New Roman" w:cs="Times New Roman"/>
          <w:i/>
          <w:sz w:val="24"/>
          <w:szCs w:val="24"/>
        </w:rPr>
        <w:t xml:space="preserve">из них: без замечаний и предложений: - </w:t>
      </w:r>
      <w:r w:rsidR="00931597">
        <w:rPr>
          <w:rFonts w:ascii="Times New Roman" w:hAnsi="Times New Roman" w:cs="Times New Roman"/>
          <w:i/>
          <w:sz w:val="24"/>
          <w:szCs w:val="24"/>
        </w:rPr>
        <w:t>5</w:t>
      </w:r>
    </w:p>
    <w:p w14:paraId="5DE56C83" w14:textId="7E58E453" w:rsidR="00E516C6" w:rsidRPr="0062450B" w:rsidRDefault="00E516C6" w:rsidP="00E516C6">
      <w:pPr>
        <w:spacing w:after="0" w:line="240" w:lineRule="auto"/>
        <w:rPr>
          <w:rFonts w:ascii="Times New Roman" w:hAnsi="Times New Roman" w:cs="Times New Roman"/>
          <w:i/>
          <w:sz w:val="24"/>
          <w:szCs w:val="24"/>
        </w:rPr>
      </w:pPr>
      <w:r w:rsidRPr="0062450B">
        <w:rPr>
          <w:rFonts w:ascii="Times New Roman" w:hAnsi="Times New Roman" w:cs="Times New Roman"/>
          <w:i/>
          <w:sz w:val="24"/>
          <w:szCs w:val="24"/>
        </w:rPr>
        <w:tab/>
        <w:t xml:space="preserve">  с замечаниями и предложениями: -</w:t>
      </w:r>
      <w:r w:rsidR="00931597">
        <w:rPr>
          <w:rFonts w:ascii="Times New Roman" w:hAnsi="Times New Roman" w:cs="Times New Roman"/>
          <w:i/>
          <w:sz w:val="24"/>
          <w:szCs w:val="24"/>
        </w:rPr>
        <w:t xml:space="preserve"> </w:t>
      </w:r>
      <w:r w:rsidR="00E874BF">
        <w:rPr>
          <w:rFonts w:ascii="Times New Roman" w:hAnsi="Times New Roman" w:cs="Times New Roman"/>
          <w:i/>
          <w:sz w:val="24"/>
          <w:szCs w:val="24"/>
        </w:rPr>
        <w:t>3</w:t>
      </w:r>
    </w:p>
    <w:p w14:paraId="4580B482" w14:textId="3B7A5BD3" w:rsidR="00E516C6" w:rsidRPr="00B952EE" w:rsidRDefault="00E516C6" w:rsidP="00E516C6">
      <w:pPr>
        <w:spacing w:after="0" w:line="240" w:lineRule="auto"/>
        <w:rPr>
          <w:rFonts w:ascii="Times New Roman" w:hAnsi="Times New Roman" w:cs="Times New Roman"/>
          <w:i/>
          <w:sz w:val="24"/>
          <w:szCs w:val="24"/>
        </w:rPr>
      </w:pPr>
      <w:r w:rsidRPr="0062450B">
        <w:rPr>
          <w:rFonts w:ascii="Times New Roman" w:hAnsi="Times New Roman" w:cs="Times New Roman"/>
          <w:i/>
          <w:sz w:val="24"/>
          <w:szCs w:val="24"/>
        </w:rPr>
        <w:t xml:space="preserve">                                                                                                                                                                                                                                                                                                                                                                                                                                                                                                                                                                                                                                   </w:t>
      </w:r>
      <w:r w:rsidRPr="00B952EE">
        <w:rPr>
          <w:rFonts w:ascii="Times New Roman" w:hAnsi="Times New Roman" w:cs="Times New Roman"/>
          <w:i/>
          <w:sz w:val="24"/>
          <w:szCs w:val="24"/>
        </w:rPr>
        <w:t xml:space="preserve">Общее количество замечаний – </w:t>
      </w:r>
      <w:r w:rsidR="00193C95">
        <w:rPr>
          <w:rFonts w:ascii="Times New Roman" w:hAnsi="Times New Roman" w:cs="Times New Roman"/>
          <w:i/>
          <w:sz w:val="24"/>
          <w:szCs w:val="24"/>
        </w:rPr>
        <w:t>5</w:t>
      </w:r>
      <w:r w:rsidR="00581A6D">
        <w:rPr>
          <w:rFonts w:ascii="Times New Roman" w:hAnsi="Times New Roman" w:cs="Times New Roman"/>
          <w:i/>
          <w:sz w:val="24"/>
          <w:szCs w:val="24"/>
        </w:rPr>
        <w:t>3</w:t>
      </w:r>
    </w:p>
    <w:p w14:paraId="7599ADAC" w14:textId="54B83422" w:rsidR="00E516C6" w:rsidRPr="00B952EE" w:rsidRDefault="00E516C6" w:rsidP="00E516C6">
      <w:pPr>
        <w:spacing w:after="0" w:line="240" w:lineRule="auto"/>
        <w:rPr>
          <w:rFonts w:ascii="Times New Roman" w:hAnsi="Times New Roman" w:cs="Times New Roman"/>
          <w:i/>
          <w:sz w:val="24"/>
          <w:szCs w:val="24"/>
        </w:rPr>
      </w:pPr>
      <w:r w:rsidRPr="00B952EE">
        <w:rPr>
          <w:rFonts w:ascii="Times New Roman" w:hAnsi="Times New Roman" w:cs="Times New Roman"/>
          <w:i/>
          <w:sz w:val="24"/>
          <w:szCs w:val="24"/>
        </w:rPr>
        <w:t xml:space="preserve"> из них: принято: </w:t>
      </w:r>
      <w:r w:rsidR="00581A6D">
        <w:rPr>
          <w:rFonts w:ascii="Times New Roman" w:hAnsi="Times New Roman" w:cs="Times New Roman"/>
          <w:i/>
          <w:sz w:val="24"/>
          <w:szCs w:val="24"/>
        </w:rPr>
        <w:t>48</w:t>
      </w:r>
      <w:r w:rsidRPr="00B952EE">
        <w:rPr>
          <w:rFonts w:ascii="Times New Roman" w:hAnsi="Times New Roman" w:cs="Times New Roman"/>
          <w:i/>
          <w:sz w:val="24"/>
          <w:szCs w:val="24"/>
        </w:rPr>
        <w:t>;</w:t>
      </w:r>
    </w:p>
    <w:p w14:paraId="23A8A682" w14:textId="666F2BC9" w:rsidR="00E516C6" w:rsidRPr="0062450B" w:rsidRDefault="00E516C6" w:rsidP="00E516C6">
      <w:pPr>
        <w:spacing w:after="0" w:line="240" w:lineRule="auto"/>
        <w:rPr>
          <w:rFonts w:ascii="Times New Roman" w:hAnsi="Times New Roman" w:cs="Times New Roman"/>
          <w:i/>
          <w:sz w:val="24"/>
          <w:szCs w:val="24"/>
        </w:rPr>
      </w:pPr>
      <w:r w:rsidRPr="00B952EE">
        <w:rPr>
          <w:rFonts w:ascii="Times New Roman" w:hAnsi="Times New Roman" w:cs="Times New Roman"/>
          <w:i/>
          <w:sz w:val="24"/>
          <w:szCs w:val="24"/>
        </w:rPr>
        <w:t xml:space="preserve"> </w:t>
      </w:r>
      <w:r w:rsidRPr="00B952EE">
        <w:rPr>
          <w:rFonts w:ascii="Times New Roman" w:hAnsi="Times New Roman" w:cs="Times New Roman"/>
          <w:i/>
          <w:sz w:val="24"/>
          <w:szCs w:val="24"/>
        </w:rPr>
        <w:tab/>
        <w:t>не  принято:</w:t>
      </w:r>
      <w:r w:rsidR="00193C95">
        <w:rPr>
          <w:rFonts w:ascii="Times New Roman" w:hAnsi="Times New Roman" w:cs="Times New Roman"/>
          <w:i/>
          <w:sz w:val="24"/>
          <w:szCs w:val="24"/>
        </w:rPr>
        <w:t>5</w:t>
      </w:r>
      <w:r w:rsidRPr="00B952EE">
        <w:rPr>
          <w:rFonts w:ascii="Times New Roman" w:hAnsi="Times New Roman" w:cs="Times New Roman"/>
          <w:i/>
          <w:sz w:val="24"/>
          <w:szCs w:val="24"/>
        </w:rPr>
        <w:t>.</w:t>
      </w:r>
    </w:p>
    <w:p w14:paraId="180888FE" w14:textId="77777777" w:rsidR="00E516C6" w:rsidRDefault="00E516C6" w:rsidP="00E516C6">
      <w:pPr>
        <w:spacing w:after="0" w:line="240" w:lineRule="auto"/>
        <w:rPr>
          <w:rFonts w:ascii="Times New Roman" w:hAnsi="Times New Roman" w:cs="Times New Roman"/>
          <w:b/>
          <w:sz w:val="24"/>
          <w:szCs w:val="24"/>
        </w:rPr>
      </w:pPr>
      <w:bookmarkStart w:id="0" w:name="OLE_LINK40"/>
      <w:bookmarkStart w:id="1" w:name="OLE_LINK47"/>
      <w:bookmarkStart w:id="2" w:name="OLE_LINK175"/>
      <w:bookmarkStart w:id="3" w:name="OLE_LINK176"/>
      <w:bookmarkStart w:id="4" w:name="OLE_LINK177"/>
    </w:p>
    <w:bookmarkEnd w:id="0"/>
    <w:bookmarkEnd w:id="1"/>
    <w:bookmarkEnd w:id="2"/>
    <w:bookmarkEnd w:id="3"/>
    <w:bookmarkEnd w:id="4"/>
    <w:p w14:paraId="1A7C41DB" w14:textId="0DA9DF2D" w:rsidR="00E516C6" w:rsidRPr="00CB26EC" w:rsidRDefault="00E516C6" w:rsidP="00E516C6">
      <w:pPr>
        <w:tabs>
          <w:tab w:val="left" w:pos="7655"/>
          <w:tab w:val="right" w:pos="9354"/>
        </w:tabs>
        <w:spacing w:after="0"/>
        <w:ind w:left="284"/>
        <w:jc w:val="both"/>
        <w:rPr>
          <w:rFonts w:ascii="Times New Roman" w:hAnsi="Times New Roman" w:cs="Times New Roman"/>
          <w:sz w:val="24"/>
          <w:szCs w:val="24"/>
        </w:rPr>
      </w:pPr>
      <w:r w:rsidRPr="007828BB">
        <w:rPr>
          <w:rFonts w:ascii="Times New Roman" w:hAnsi="Times New Roman" w:cs="Times New Roman"/>
          <w:b/>
          <w:sz w:val="24"/>
          <w:szCs w:val="24"/>
        </w:rPr>
        <w:t xml:space="preserve">  </w:t>
      </w:r>
      <w:r>
        <w:rPr>
          <w:rFonts w:ascii="Times New Roman" w:hAnsi="Times New Roman" w:cs="Times New Roman"/>
          <w:b/>
          <w:sz w:val="24"/>
          <w:szCs w:val="24"/>
        </w:rPr>
        <w:t>З</w:t>
      </w:r>
      <w:r w:rsidRPr="00C131C4">
        <w:rPr>
          <w:rFonts w:ascii="Times New Roman" w:hAnsi="Times New Roman" w:cs="Times New Roman"/>
          <w:b/>
          <w:sz w:val="24"/>
          <w:szCs w:val="24"/>
        </w:rPr>
        <w:t xml:space="preserve">аместитель Генерального директора                                                 </w:t>
      </w:r>
      <w:r>
        <w:rPr>
          <w:rFonts w:ascii="Times New Roman" w:hAnsi="Times New Roman" w:cs="Times New Roman"/>
          <w:b/>
          <w:sz w:val="24"/>
          <w:szCs w:val="24"/>
        </w:rPr>
        <w:t xml:space="preserve">                                                                   А.</w:t>
      </w:r>
      <w:r w:rsidR="00581A6D">
        <w:rPr>
          <w:rFonts w:ascii="Times New Roman" w:hAnsi="Times New Roman" w:cs="Times New Roman"/>
          <w:b/>
          <w:sz w:val="24"/>
          <w:szCs w:val="24"/>
        </w:rPr>
        <w:t xml:space="preserve"> </w:t>
      </w:r>
      <w:r>
        <w:rPr>
          <w:rFonts w:ascii="Times New Roman" w:hAnsi="Times New Roman" w:cs="Times New Roman"/>
          <w:b/>
          <w:sz w:val="24"/>
          <w:szCs w:val="24"/>
        </w:rPr>
        <w:t>Шамбетова</w:t>
      </w:r>
    </w:p>
    <w:p w14:paraId="2BF73046" w14:textId="77777777" w:rsidR="00E516C6" w:rsidRDefault="00E516C6" w:rsidP="00E516C6"/>
    <w:p w14:paraId="4503AC5F" w14:textId="77777777" w:rsidR="00507433" w:rsidRDefault="00507433"/>
    <w:sectPr w:rsidR="00507433" w:rsidSect="00001FB5">
      <w:footerReference w:type="default" r:id="rId8"/>
      <w:pgSz w:w="16838" w:h="11906" w:orient="landscape"/>
      <w:pgMar w:top="1702"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04878" w14:textId="77777777" w:rsidR="00E25708" w:rsidRDefault="00E25708">
      <w:pPr>
        <w:spacing w:after="0" w:line="240" w:lineRule="auto"/>
      </w:pPr>
      <w:r>
        <w:separator/>
      </w:r>
    </w:p>
  </w:endnote>
  <w:endnote w:type="continuationSeparator" w:id="0">
    <w:p w14:paraId="1A4251D3" w14:textId="77777777" w:rsidR="00E25708" w:rsidRDefault="00E25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148091"/>
      <w:docPartObj>
        <w:docPartGallery w:val="Page Numbers (Bottom of Page)"/>
        <w:docPartUnique/>
      </w:docPartObj>
    </w:sdtPr>
    <w:sdtEndPr/>
    <w:sdtContent>
      <w:p w14:paraId="134FAE7B" w14:textId="77777777" w:rsidR="008B11CA" w:rsidRDefault="00527673">
        <w:pPr>
          <w:pStyle w:val="a6"/>
          <w:jc w:val="right"/>
        </w:pPr>
        <w:r>
          <w:fldChar w:fldCharType="begin"/>
        </w:r>
        <w:r>
          <w:instrText>PAGE   \* MERGEFORMAT</w:instrText>
        </w:r>
        <w:r>
          <w:fldChar w:fldCharType="separate"/>
        </w:r>
        <w:r w:rsidR="00B02712">
          <w:rPr>
            <w:noProof/>
          </w:rPr>
          <w:t>9</w:t>
        </w:r>
        <w:r>
          <w:fldChar w:fldCharType="end"/>
        </w:r>
      </w:p>
    </w:sdtContent>
  </w:sdt>
  <w:p w14:paraId="72E55469" w14:textId="77777777" w:rsidR="008B11CA" w:rsidRDefault="00581A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8822B" w14:textId="77777777" w:rsidR="00E25708" w:rsidRDefault="00E25708">
      <w:pPr>
        <w:spacing w:after="0" w:line="240" w:lineRule="auto"/>
      </w:pPr>
      <w:r>
        <w:separator/>
      </w:r>
    </w:p>
  </w:footnote>
  <w:footnote w:type="continuationSeparator" w:id="0">
    <w:p w14:paraId="7CC88F27" w14:textId="77777777" w:rsidR="00E25708" w:rsidRDefault="00E257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DB6"/>
    <w:multiLevelType w:val="hybridMultilevel"/>
    <w:tmpl w:val="AD6A2624"/>
    <w:lvl w:ilvl="0" w:tplc="2934F8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4F67C65"/>
    <w:multiLevelType w:val="hybridMultilevel"/>
    <w:tmpl w:val="90020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47E15"/>
    <w:multiLevelType w:val="multilevel"/>
    <w:tmpl w:val="7758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E2C2E"/>
    <w:multiLevelType w:val="hybridMultilevel"/>
    <w:tmpl w:val="01EC1B7E"/>
    <w:lvl w:ilvl="0" w:tplc="4254EE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9A7C0C"/>
    <w:multiLevelType w:val="hybridMultilevel"/>
    <w:tmpl w:val="A790F2C6"/>
    <w:lvl w:ilvl="0" w:tplc="9CFCEA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7B831E04"/>
    <w:multiLevelType w:val="hybridMultilevel"/>
    <w:tmpl w:val="4F4EB934"/>
    <w:lvl w:ilvl="0" w:tplc="E140F89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83801387">
    <w:abstractNumId w:val="1"/>
  </w:num>
  <w:num w:numId="2" w16cid:durableId="1415207158">
    <w:abstractNumId w:val="0"/>
  </w:num>
  <w:num w:numId="3" w16cid:durableId="1859930311">
    <w:abstractNumId w:val="2"/>
  </w:num>
  <w:num w:numId="4" w16cid:durableId="1055153850">
    <w:abstractNumId w:val="3"/>
  </w:num>
  <w:num w:numId="5" w16cid:durableId="1263878793">
    <w:abstractNumId w:val="4"/>
  </w:num>
  <w:num w:numId="6" w16cid:durableId="1124021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6C6"/>
    <w:rsid w:val="00001FB5"/>
    <w:rsid w:val="000A7BDD"/>
    <w:rsid w:val="000D1AD6"/>
    <w:rsid w:val="00193C95"/>
    <w:rsid w:val="002D589D"/>
    <w:rsid w:val="00354EE2"/>
    <w:rsid w:val="0036263C"/>
    <w:rsid w:val="00507433"/>
    <w:rsid w:val="00527673"/>
    <w:rsid w:val="0056283A"/>
    <w:rsid w:val="00573FB7"/>
    <w:rsid w:val="00581A6D"/>
    <w:rsid w:val="00590E29"/>
    <w:rsid w:val="005E6230"/>
    <w:rsid w:val="00695161"/>
    <w:rsid w:val="006C30EF"/>
    <w:rsid w:val="006C5C8E"/>
    <w:rsid w:val="006E4060"/>
    <w:rsid w:val="007365A3"/>
    <w:rsid w:val="00751EBF"/>
    <w:rsid w:val="0075533E"/>
    <w:rsid w:val="007954E1"/>
    <w:rsid w:val="007A5655"/>
    <w:rsid w:val="00824EB4"/>
    <w:rsid w:val="00912606"/>
    <w:rsid w:val="00924FA1"/>
    <w:rsid w:val="00931597"/>
    <w:rsid w:val="00946868"/>
    <w:rsid w:val="009C1F8A"/>
    <w:rsid w:val="00A5158B"/>
    <w:rsid w:val="00A64AF3"/>
    <w:rsid w:val="00AB5DCC"/>
    <w:rsid w:val="00AD229E"/>
    <w:rsid w:val="00AF03BC"/>
    <w:rsid w:val="00B02712"/>
    <w:rsid w:val="00B83246"/>
    <w:rsid w:val="00BC2950"/>
    <w:rsid w:val="00C041C2"/>
    <w:rsid w:val="00C13731"/>
    <w:rsid w:val="00C500A9"/>
    <w:rsid w:val="00CA0B46"/>
    <w:rsid w:val="00CC1A16"/>
    <w:rsid w:val="00CD7D37"/>
    <w:rsid w:val="00D40E6C"/>
    <w:rsid w:val="00DB1115"/>
    <w:rsid w:val="00DB288A"/>
    <w:rsid w:val="00DC7A7A"/>
    <w:rsid w:val="00DE38C9"/>
    <w:rsid w:val="00E25708"/>
    <w:rsid w:val="00E360E7"/>
    <w:rsid w:val="00E516C6"/>
    <w:rsid w:val="00E874BF"/>
    <w:rsid w:val="00F059F3"/>
    <w:rsid w:val="00F46477"/>
    <w:rsid w:val="00F61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FB6B8"/>
  <w15:chartTrackingRefBased/>
  <w15:docId w15:val="{44595BDA-645F-40AD-9128-7AD06F5D2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1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Citation List"/>
    <w:basedOn w:val="a"/>
    <w:link w:val="a5"/>
    <w:uiPriority w:val="34"/>
    <w:qFormat/>
    <w:rsid w:val="00E516C6"/>
    <w:pPr>
      <w:spacing w:after="200" w:line="276" w:lineRule="auto"/>
      <w:ind w:left="720"/>
      <w:contextualSpacing/>
    </w:pPr>
    <w:rPr>
      <w:rFonts w:ascii="Calibri" w:eastAsia="Calibri" w:hAnsi="Calibri" w:cs="Times New Roman"/>
    </w:rPr>
  </w:style>
  <w:style w:type="character" w:customStyle="1" w:styleId="a5">
    <w:name w:val="Абзац списка Знак"/>
    <w:aliases w:val="маркированный Знак,Citation List Знак"/>
    <w:link w:val="a4"/>
    <w:uiPriority w:val="34"/>
    <w:locked/>
    <w:rsid w:val="00E516C6"/>
    <w:rPr>
      <w:rFonts w:ascii="Calibri" w:eastAsia="Calibri" w:hAnsi="Calibri" w:cs="Times New Roman"/>
    </w:rPr>
  </w:style>
  <w:style w:type="paragraph" w:customStyle="1" w:styleId="Style37">
    <w:name w:val="Style37"/>
    <w:basedOn w:val="a"/>
    <w:uiPriority w:val="99"/>
    <w:rsid w:val="00E516C6"/>
    <w:pPr>
      <w:widowControl w:val="0"/>
      <w:autoSpaceDE w:val="0"/>
      <w:autoSpaceDN w:val="0"/>
      <w:adjustRightInd w:val="0"/>
      <w:spacing w:after="0" w:line="240" w:lineRule="auto"/>
    </w:pPr>
    <w:rPr>
      <w:rFonts w:ascii="Palatino Linotype" w:eastAsia="Times New Roman" w:hAnsi="Palatino Linotype" w:cs="Times New Roman"/>
      <w:sz w:val="24"/>
      <w:szCs w:val="24"/>
      <w:lang w:eastAsia="ru-RU"/>
    </w:rPr>
  </w:style>
  <w:style w:type="paragraph" w:styleId="a6">
    <w:name w:val="footer"/>
    <w:basedOn w:val="a"/>
    <w:link w:val="a7"/>
    <w:uiPriority w:val="99"/>
    <w:unhideWhenUsed/>
    <w:rsid w:val="00E516C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516C6"/>
  </w:style>
  <w:style w:type="paragraph" w:styleId="a8">
    <w:name w:val="Normal (Web)"/>
    <w:basedOn w:val="a"/>
    <w:uiPriority w:val="99"/>
    <w:semiHidden/>
    <w:unhideWhenUsed/>
    <w:rsid w:val="006951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1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DCA95-4379-4E61-AEB0-9C04A18DC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2908</Words>
  <Characters>16579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7777</cp:lastModifiedBy>
  <cp:revision>10</cp:revision>
  <dcterms:created xsi:type="dcterms:W3CDTF">2022-09-02T05:54:00Z</dcterms:created>
  <dcterms:modified xsi:type="dcterms:W3CDTF">2022-09-25T18:03:00Z</dcterms:modified>
</cp:coreProperties>
</file>