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3BE6" w14:textId="12FBBC6C" w:rsidR="00DB3B2C" w:rsidRDefault="00DB3B2C" w:rsidP="00DB3B2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4394">
        <w:rPr>
          <w:rFonts w:ascii="Times New Roman" w:hAnsi="Times New Roman"/>
          <w:b/>
          <w:sz w:val="24"/>
          <w:szCs w:val="24"/>
          <w:lang w:val="kk-KZ"/>
        </w:rPr>
        <w:t>Сводка отзывов к проекту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600C2" w:rsidRPr="00C600C2">
        <w:rPr>
          <w:rFonts w:ascii="Times New Roman" w:hAnsi="Times New Roman"/>
          <w:b/>
          <w:sz w:val="24"/>
          <w:szCs w:val="24"/>
          <w:lang w:val="ru-RU"/>
        </w:rPr>
        <w:t xml:space="preserve">СТ РК ISO 12749-6 «Атомная энергетика. Ядерная энергия, ядерные технологии и радиологическая защита. Словарь. Часть 6. Медицинская радиология»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2458"/>
        <w:gridCol w:w="7624"/>
        <w:gridCol w:w="3541"/>
      </w:tblGrid>
      <w:tr w:rsidR="00DB3B2C" w:rsidRPr="00454394" w14:paraId="1790AAE5" w14:textId="77777777" w:rsidTr="001140A3">
        <w:trPr>
          <w:trHeight w:val="45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C08C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49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Номер раздела, пункта, подпункта, приложения проекта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88D4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A86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3B2C" w:rsidRPr="00454394" w14:paraId="1E14CFD1" w14:textId="77777777" w:rsidTr="001140A3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F8E278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DB3B2C" w:rsidRPr="00454394" w14:paraId="64556B33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3D93" w14:textId="77777777" w:rsidR="00DB3B2C" w:rsidRPr="00F46F5D" w:rsidRDefault="00DB3B2C" w:rsidP="00F46F5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F5D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 w:rsidRPr="00F46F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санитарно-эпидемиологического контроля</w:t>
            </w:r>
            <w:r w:rsidRPr="00F46F5D">
              <w:rPr>
                <w:rFonts w:ascii="Times New Roman" w:hAnsi="Times New Roman"/>
                <w:b/>
                <w:sz w:val="24"/>
                <w:szCs w:val="24"/>
              </w:rPr>
              <w:t xml:space="preserve"> Министерства </w:t>
            </w:r>
            <w:r w:rsidRPr="00F46F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здравоохранения</w:t>
            </w:r>
            <w:r w:rsidRPr="00F46F5D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</w:p>
          <w:p w14:paraId="6FC7F02A" w14:textId="77777777" w:rsidR="00DB3B2C" w:rsidRPr="00454394" w:rsidRDefault="00DB3B2C" w:rsidP="001140A3">
            <w:pPr>
              <w:spacing w:after="0" w:line="240" w:lineRule="auto"/>
              <w:ind w:left="886" w:firstLine="55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Исх. № 24-04-24/14045 от 15.04.202</w:t>
            </w:r>
            <w:r w:rsidRPr="004543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DB3B2C" w:rsidRPr="00454394" w14:paraId="15F0E14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BC1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7F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ACA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A55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6CECA414" w14:textId="77777777" w:rsidTr="001140A3">
        <w:trPr>
          <w:trHeight w:val="5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FF9B10" w14:textId="77777777" w:rsidR="00DB3B2C" w:rsidRPr="00454394" w:rsidRDefault="00DB3B2C" w:rsidP="001140A3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</w:p>
        </w:tc>
      </w:tr>
      <w:tr w:rsidR="00DB3B2C" w:rsidRPr="00454394" w14:paraId="72EA9191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95A" w14:textId="77777777" w:rsidR="00DB3B2C" w:rsidRPr="00F46F5D" w:rsidRDefault="00DB3B2C" w:rsidP="00F46F5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F5D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  <w:r w:rsidRPr="00F46F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46F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46F5D">
              <w:rPr>
                <w:rFonts w:ascii="Times New Roman" w:hAnsi="Times New Roman"/>
                <w:b/>
                <w:sz w:val="24"/>
                <w:szCs w:val="24"/>
              </w:rPr>
              <w:t>Атамекен</w:t>
            </w:r>
            <w:proofErr w:type="spellEnd"/>
            <w:r w:rsidRPr="00F46F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52525B9" w14:textId="77777777" w:rsidR="00DB3B2C" w:rsidRPr="00454394" w:rsidRDefault="00DB3B2C" w:rsidP="001140A3">
            <w:p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(АО «НК «</w:t>
            </w:r>
            <w:proofErr w:type="spellStart"/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КазАтомПром</w:t>
            </w:r>
            <w:proofErr w:type="spellEnd"/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  <w:p w14:paraId="5D2516DA" w14:textId="77777777" w:rsidR="00DB3B2C" w:rsidRPr="00454394" w:rsidRDefault="00DB3B2C" w:rsidP="001140A3">
            <w:p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Исх. № 05740/17 от 5 мая 2022 года</w:t>
            </w:r>
          </w:p>
        </w:tc>
      </w:tr>
      <w:tr w:rsidR="00DB3B2C" w:rsidRPr="00454394" w14:paraId="7CFDBF39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68DB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52BB" w14:textId="131E1321" w:rsidR="00DB3B2C" w:rsidRPr="00DB3B2C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9430" w14:textId="1EDFE098" w:rsidR="00DB3B2C" w:rsidRPr="00454394" w:rsidRDefault="00DB3B2C" w:rsidP="00114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B2C">
              <w:rPr>
                <w:rFonts w:ascii="Times New Roman" w:eastAsia="Calibri" w:hAnsi="Times New Roman"/>
                <w:sz w:val="24"/>
                <w:szCs w:val="24"/>
              </w:rPr>
              <w:t>Обращаем внимание на некачественный перевод стандартов. Текст достаточно труден для восприятия. Дословный перевод ISO 12749:2015 (Е) не обеспечивает семантическую эквивалентность данных стандартов международным, начиная с его наименования. Рекомендуем провести дополнительное техническое редактирование текста, проверить и устранить лексико-семантические ошибки.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C216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DB3B2C" w:rsidRPr="00454394" w14:paraId="0C40CE49" w14:textId="77777777" w:rsidTr="001140A3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CE9BE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DB3B2C" w:rsidRPr="00454394" w14:paraId="20038685" w14:textId="77777777" w:rsidTr="001140A3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B50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96A9" w14:textId="77777777" w:rsidR="00DB3B2C" w:rsidRPr="00454394" w:rsidRDefault="00DB3B2C" w:rsidP="00114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3D8D7B79" w14:textId="77777777" w:rsidTr="001140A3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6DD7" w14:textId="77777777" w:rsidR="00DB3B2C" w:rsidRPr="00454394" w:rsidRDefault="00DB3B2C" w:rsidP="0011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9C90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06A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03E0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B3B2C" w:rsidRPr="00454394" w14:paraId="185A2AE7" w14:textId="77777777" w:rsidTr="001140A3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C6954A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DB3B2C" w:rsidRPr="00454394" w14:paraId="37B2CA3C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8C80" w14:textId="77777777" w:rsidR="00DB3B2C" w:rsidRPr="00F46F5D" w:rsidRDefault="00DB3B2C" w:rsidP="00F46F5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F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РГП на ПХВ «Национальный центр экспертизы» КСЭК МЗ РК</w:t>
            </w:r>
          </w:p>
          <w:p w14:paraId="0616E744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hAnsi="Times New Roman"/>
                <w:sz w:val="24"/>
                <w:szCs w:val="24"/>
              </w:rPr>
              <w:t>202 от 18.04.2022</w:t>
            </w:r>
          </w:p>
        </w:tc>
      </w:tr>
      <w:tr w:rsidR="00DB3B2C" w:rsidRPr="00454394" w14:paraId="742B198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31EB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136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A1E" w14:textId="59CFB944" w:rsidR="00DB3B2C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B01">
              <w:rPr>
                <w:rFonts w:ascii="Times New Roman" w:hAnsi="Times New Roman"/>
                <w:sz w:val="24"/>
                <w:szCs w:val="24"/>
                <w:lang w:val="kk-KZ"/>
              </w:rPr>
              <w:t>Некоторые термины переведены буквально, а не по смыслу. Ниже приведены сравнительные определения некоторых терминов в разработанных СТ РК и санитарных правилах «Санитарно-эпидемиологические требования к обеспечению радиационной безопасности», утвержденных МЗ РК от 15.12.2020г №ҚР ДСМ-275/2020 (далее – СП №275)</w:t>
            </w:r>
          </w:p>
          <w:p w14:paraId="21F36EE7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B01">
              <w:rPr>
                <w:rFonts w:ascii="Times New Roman" w:hAnsi="Times New Roman"/>
                <w:sz w:val="24"/>
                <w:szCs w:val="24"/>
                <w:lang w:val="kk-KZ"/>
              </w:rPr>
              <w:t>В связи с вышеизложенным предлагаем согласовать все термины и определения с разработчиками СП №275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4AC5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3B2C" w:rsidRPr="00454394" w14:paraId="21CE9B02" w14:textId="77777777" w:rsidTr="00C600C2">
        <w:trPr>
          <w:trHeight w:val="7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AAD1" w14:textId="77777777" w:rsidR="00DB3B2C" w:rsidRPr="00F46F5D" w:rsidRDefault="00DB3B2C" w:rsidP="00F46F5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F5D">
              <w:rPr>
                <w:rFonts w:ascii="Times New Roman" w:hAnsi="Times New Roman"/>
                <w:b/>
                <w:sz w:val="24"/>
                <w:szCs w:val="24"/>
              </w:rPr>
              <w:t>РГП на ПХВ «Национальный ядерный центр Республики Казахстан» МЭ РК</w:t>
            </w:r>
          </w:p>
          <w:p w14:paraId="01151B8D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Исх. </w:t>
            </w:r>
            <w:r w:rsidRPr="009369CF">
              <w:rPr>
                <w:rFonts w:ascii="Times New Roman" w:hAnsi="Times New Roman"/>
                <w:b/>
                <w:sz w:val="24"/>
                <w:szCs w:val="24"/>
              </w:rPr>
              <w:t xml:space="preserve">№ 12-13/539 </w:t>
            </w:r>
            <w:proofErr w:type="spellStart"/>
            <w:r w:rsidRPr="009369CF">
              <w:rPr>
                <w:rFonts w:ascii="Times New Roman" w:hAnsi="Times New Roman"/>
                <w:b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Pr="009369CF">
              <w:rPr>
                <w:rFonts w:ascii="Times New Roman" w:hAnsi="Times New Roman"/>
                <w:b/>
                <w:sz w:val="24"/>
                <w:szCs w:val="24"/>
              </w:rPr>
              <w:t>04.05.2022 ж.</w:t>
            </w:r>
          </w:p>
        </w:tc>
      </w:tr>
      <w:tr w:rsidR="00ED00CE" w:rsidRPr="00454394" w14:paraId="53885D28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49E" w14:textId="6F2F4A8A" w:rsidR="00ED00CE" w:rsidRDefault="007642E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0A01" w14:textId="6ADAC3C4" w:rsidR="00ED00CE" w:rsidRPr="00C600C2" w:rsidRDefault="00C600C2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A294" w14:textId="030ECF5E" w:rsidR="00ED00CE" w:rsidRPr="00C600C2" w:rsidRDefault="00C600C2" w:rsidP="00E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Предложений и замечаний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5EA" w14:textId="5A9D34A1" w:rsidR="00ED00CE" w:rsidRPr="00ED00CE" w:rsidRDefault="00ED00CE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900B1" w:rsidRPr="00454394" w14:paraId="2E31736C" w14:textId="77777777" w:rsidTr="00CC0CA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30C9" w14:textId="77777777" w:rsidR="00C900B1" w:rsidRPr="00C900B1" w:rsidRDefault="00C900B1" w:rsidP="00C900B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00B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Западно-Казахстанский медицинский университет им. М. Оспанова</w:t>
            </w:r>
          </w:p>
          <w:p w14:paraId="316942B9" w14:textId="77777777" w:rsidR="00C900B1" w:rsidRPr="00741E7B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Исх. № б/н</w:t>
            </w:r>
          </w:p>
        </w:tc>
      </w:tr>
      <w:tr w:rsidR="00C900B1" w:rsidRPr="00454394" w14:paraId="365AF71D" w14:textId="77777777" w:rsidTr="00C900B1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C343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B0B0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377D" w14:textId="77777777" w:rsidR="00C900B1" w:rsidRPr="00BA14B8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914D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00B1" w:rsidRPr="00454394" w14:paraId="3B479A1D" w14:textId="77777777" w:rsidTr="00CC0CA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D998" w14:textId="77777777" w:rsidR="00C900B1" w:rsidRPr="00C900B1" w:rsidRDefault="00C900B1" w:rsidP="00C900B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00B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НАО «Медицинский университет Астана»</w:t>
            </w:r>
          </w:p>
          <w:p w14:paraId="19966FB1" w14:textId="77777777" w:rsidR="00C900B1" w:rsidRPr="00741E7B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41E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Исх. № 4.2.18/3575 от 02.08.2022</w:t>
            </w:r>
          </w:p>
        </w:tc>
      </w:tr>
      <w:tr w:rsidR="00C900B1" w:rsidRPr="00454394" w14:paraId="5757F295" w14:textId="77777777" w:rsidTr="00C900B1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28F2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0A8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3795" w14:textId="77777777" w:rsidR="00C900B1" w:rsidRPr="00BA14B8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0DD9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6942" w:rsidRPr="00454394" w14:paraId="65AB5EAB" w14:textId="77777777" w:rsidTr="008B6BC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BBDD" w14:textId="77777777" w:rsidR="00356942" w:rsidRPr="00356942" w:rsidRDefault="00356942" w:rsidP="0035694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5694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Филиал «Научно-практический центр санитарно-эпидемиологической экспертизы и мониторинга» РГП на ПХВ «Национальный центр общественного здравоохрангения» МЗ РК</w:t>
            </w:r>
          </w:p>
          <w:p w14:paraId="7A4289BF" w14:textId="56409829" w:rsidR="00356942" w:rsidRPr="00741E7B" w:rsidRDefault="00356942" w:rsidP="008B6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Исх. № 18-14/3950-ш от 27.07.2022 г. </w:t>
            </w:r>
          </w:p>
        </w:tc>
      </w:tr>
      <w:tr w:rsidR="00356942" w:rsidRPr="00454394" w14:paraId="25000695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0BC9" w14:textId="77777777" w:rsidR="00356942" w:rsidRDefault="00356942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DEFD" w14:textId="70D7987E" w:rsidR="00356942" w:rsidRDefault="00356942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3.5.1.1.1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2F87" w14:textId="2B4976DE" w:rsidR="00356942" w:rsidRDefault="00356942" w:rsidP="00E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Предлагаем изложить в новой редакции: «Гамма-камера</w:t>
            </w:r>
            <w:bookmarkStart w:id="0" w:name="_Hlk111040528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стационарная или передвижная установка для сцинтиграфии, включающая позиционно-чувствительный детектор гамма излучения, штативное устройство, ложе пациента, электронный тракт преобразования сигналов детектора и компьютер для формирования и визуализации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сцинтиграфических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изображении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40E8" w14:textId="22FB7A16" w:rsidR="00356942" w:rsidRPr="00ED00CE" w:rsidRDefault="00C900B1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356942" w:rsidRPr="00454394" w14:paraId="0785379D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3F75" w14:textId="77777777" w:rsidR="00356942" w:rsidRDefault="00356942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5D78" w14:textId="72C84CD5" w:rsidR="00356942" w:rsidRPr="00356942" w:rsidRDefault="00356942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3.6.3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A900" w14:textId="59916CEF" w:rsidR="00356942" w:rsidRDefault="00356942" w:rsidP="00E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Предлагаем изложить в новой редакции: «Сцинтиграфия: </w:t>
            </w:r>
            <w:bookmarkStart w:id="1" w:name="_Hlk111040546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выполняемая на гамма-камере диагностическая процедура визуализации проекционных изображений пространственного распределения радиофармпрепарата в теле пациента (динамическая сцинтиграфия)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7C3" w14:textId="29A4729E" w:rsidR="00356942" w:rsidRPr="00ED00CE" w:rsidRDefault="00C900B1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C900B1" w:rsidRPr="00454394" w14:paraId="15B6B5CA" w14:textId="77777777" w:rsidTr="00C900B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7F7F" w14:textId="4507D913" w:rsidR="00C900B1" w:rsidRPr="00C900B1" w:rsidRDefault="00C900B1" w:rsidP="00C900B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00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Филиал «Институт радиационной безопасности и экологии» РГП на ПХВ «Национальный ядерный центр Республики Казахстан» МЭ РК</w:t>
            </w:r>
          </w:p>
          <w:p w14:paraId="489BA285" w14:textId="0B0CEF06" w:rsidR="00C900B1" w:rsidRDefault="00C900B1" w:rsidP="00C9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00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Исх. № 01-11/651эл.п от 29.07.2022 г.</w:t>
            </w:r>
          </w:p>
        </w:tc>
      </w:tr>
      <w:tr w:rsidR="00C900B1" w:rsidRPr="00454394" w14:paraId="693E86C3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ED87" w14:textId="77777777" w:rsidR="00C900B1" w:rsidRDefault="00C900B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069F" w14:textId="58FCBFA0" w:rsidR="00C900B1" w:rsidRDefault="00C900B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CC8A" w14:textId="37C76BD6" w:rsidR="00C900B1" w:rsidRDefault="00C900B1" w:rsidP="00ED0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E9C" w14:textId="77777777" w:rsidR="00C900B1" w:rsidRDefault="00C900B1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900B1" w:rsidRPr="00454394" w14:paraId="7F58B3C4" w14:textId="77777777" w:rsidTr="00CC0CA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F2C" w14:textId="77777777" w:rsidR="00C900B1" w:rsidRPr="00C900B1" w:rsidRDefault="00C900B1" w:rsidP="00C900B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0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РГП на ПХВ «Национальный научный центр развития здравоохранения имени </w:t>
            </w:r>
            <w:proofErr w:type="spellStart"/>
            <w:r w:rsidRPr="00C900B1">
              <w:rPr>
                <w:rFonts w:ascii="Times New Roman" w:hAnsi="Times New Roman"/>
                <w:b/>
                <w:bCs/>
                <w:sz w:val="24"/>
                <w:szCs w:val="24"/>
              </w:rPr>
              <w:t>Салидат</w:t>
            </w:r>
            <w:proofErr w:type="spellEnd"/>
            <w:r w:rsidRPr="00C900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0B1">
              <w:rPr>
                <w:rFonts w:ascii="Times New Roman" w:hAnsi="Times New Roman"/>
                <w:b/>
                <w:bCs/>
                <w:sz w:val="24"/>
                <w:szCs w:val="24"/>
              </w:rPr>
              <w:t>Каирбековой</w:t>
            </w:r>
            <w:proofErr w:type="spellEnd"/>
            <w:r w:rsidRPr="00C900B1">
              <w:rPr>
                <w:rFonts w:ascii="Times New Roman" w:hAnsi="Times New Roman"/>
                <w:b/>
                <w:bCs/>
                <w:sz w:val="24"/>
                <w:szCs w:val="24"/>
              </w:rPr>
              <w:t>» Министерства здравоохранения Республики Казахстан</w:t>
            </w:r>
          </w:p>
          <w:p w14:paraId="66C06E6A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8FE">
              <w:rPr>
                <w:rFonts w:ascii="Times New Roman" w:hAnsi="Times New Roman"/>
                <w:b/>
                <w:bCs/>
                <w:sz w:val="24"/>
                <w:szCs w:val="24"/>
              </w:rPr>
              <w:t>Исх. № 901 от 27.06.202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2г. </w:t>
            </w:r>
          </w:p>
        </w:tc>
      </w:tr>
      <w:tr w:rsidR="00C900B1" w:rsidRPr="00454394" w14:paraId="19D3B4D4" w14:textId="77777777" w:rsidTr="00C900B1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6F8D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25C0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311" w14:textId="77777777" w:rsidR="00C900B1" w:rsidRPr="00BA14B8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1E43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00B1" w:rsidRPr="00454394" w14:paraId="6D38D4B5" w14:textId="77777777" w:rsidTr="00CC0CA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DD3D" w14:textId="77777777" w:rsidR="00C900B1" w:rsidRPr="00C900B1" w:rsidRDefault="00C900B1" w:rsidP="00C900B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0B1">
              <w:rPr>
                <w:rFonts w:ascii="Times New Roman" w:hAnsi="Times New Roman"/>
                <w:b/>
                <w:bCs/>
                <w:sz w:val="24"/>
                <w:szCs w:val="24"/>
              </w:rPr>
              <w:t>ТОО «Соло ЛЛП»</w:t>
            </w:r>
          </w:p>
          <w:p w14:paraId="73505E26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Исх. № Э170 от 26.07.2022 г. </w:t>
            </w:r>
          </w:p>
        </w:tc>
      </w:tr>
      <w:tr w:rsidR="00C900B1" w:rsidRPr="00454394" w14:paraId="25530E8C" w14:textId="77777777" w:rsidTr="00C900B1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C2A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4D33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целом по проекту 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847A" w14:textId="77777777" w:rsidR="00C900B1" w:rsidRPr="00BA14B8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2C31" w14:textId="77777777" w:rsidR="00C900B1" w:rsidRDefault="00C900B1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6BC2" w:rsidRPr="00454394" w14:paraId="5F8890CD" w14:textId="77777777" w:rsidTr="00C06BC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1BFC" w14:textId="088FFA12" w:rsidR="00C06BC2" w:rsidRPr="00881737" w:rsidRDefault="00C06BC2" w:rsidP="00881737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8173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Национальный научный онкологический центр</w:t>
            </w:r>
          </w:p>
        </w:tc>
      </w:tr>
      <w:tr w:rsidR="00C06BC2" w:rsidRPr="00454394" w14:paraId="56AEF77A" w14:textId="77777777" w:rsidTr="00C900B1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157F" w14:textId="77777777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4CA8" w14:textId="16C49144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8042" w14:textId="24F3095D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 w:rsidRPr="00C06BC2">
              <w:rPr>
                <w:rFonts w:ascii="Times New Roman" w:hAnsi="Times New Roman"/>
                <w:sz w:val="24"/>
                <w:szCs w:val="24"/>
                <w:lang w:val="kk-KZ"/>
              </w:rPr>
              <w:t>Ядерная медицина (раздел клинической медицины, который занимается применением радиофармацевтических препаратов в диагностике и лечении)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126E" w14:textId="6DD58248" w:rsidR="00C06BC2" w:rsidRP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C06BC2" w:rsidRPr="00454394" w14:paraId="4082E7C6" w14:textId="77777777" w:rsidTr="00C900B1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1CC" w14:textId="77777777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C40B" w14:textId="0CCF39C3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B808" w14:textId="5449AD6C" w:rsidR="00C06BC2" w:rsidRP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Изложить в редакции: </w:t>
            </w:r>
            <w:r w:rsidRPr="00C06BC2">
              <w:rPr>
                <w:rFonts w:ascii="Times New Roman" w:hAnsi="Times New Roman"/>
                <w:sz w:val="24"/>
                <w:szCs w:val="24"/>
                <w:lang w:val="ru-RU"/>
              </w:rPr>
              <w:t>Радиоизотопная (или радионуклидная) диагностика (это метод диагностики, который основан на регистрации излучения введенных в организм искусственных радиоактивных веществ (радиоизотопов, радиофармацевтических препаратов, РФП))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E32C" w14:textId="6B67D7F8" w:rsidR="00C06BC2" w:rsidRP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C06BC2" w:rsidRPr="00454394" w14:paraId="1E3BA2AF" w14:textId="77777777" w:rsidTr="00C900B1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6EBF" w14:textId="77777777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7346" w14:textId="4EAA65F1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3.1.1.2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0EC2" w14:textId="0C4C5089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Изложить в редакции: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6BC2">
              <w:rPr>
                <w:rFonts w:ascii="Times New Roman" w:hAnsi="Times New Roman"/>
                <w:sz w:val="24"/>
                <w:szCs w:val="24"/>
                <w:lang w:val="kk-KZ"/>
              </w:rPr>
              <w:t>Радионуклидная терапия (способ лечения различных заболеваний путём введения в организм больного различных терапевтических РФП, которые, накапливаясь в патологическом очаге в организме, например, в злокачественной опухоли, испускают излучение с коротким пробегом, разрушающее повреждённую ткань. Эндорадионуклидная терапия (Endoradionuclide therapy, ERT, англ, targeted прицельная, мишенная, таргетная радиотерапия) - метод радионуклидной терапии, в котором для доставки радиоактивных изотопов к определенному органу используются биохимические пути.)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0983" w14:textId="4743D8D1" w:rsidR="00C06BC2" w:rsidRP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C06BC2" w:rsidRPr="00454394" w14:paraId="497342E4" w14:textId="77777777" w:rsidTr="00C900B1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1950" w14:textId="77777777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D5A6" w14:textId="7F5926F2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500" w14:textId="270747B3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Изложить в редакции: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6B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Тераностика (англ. theranostics) [греч. Θεραπεία — забота, уход, лечение и διάγνωση — способный распознавать; θερα+γνώση = Тераностика] — новый подход к созданию фармацевтических композиций, заключающийся в комплексном решении терапевтических и диагностических проблем путём создания </w:t>
            </w:r>
            <w:r w:rsidRPr="00C06BC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препаратов, которые являются одновременно и средством ранней диагностики, и терапевтическим агентом.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6B9" w14:textId="3FB28E22" w:rsidR="00C06BC2" w:rsidRP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Принято </w:t>
            </w:r>
          </w:p>
        </w:tc>
      </w:tr>
      <w:tr w:rsidR="00C06BC2" w:rsidRPr="00454394" w14:paraId="356C9423" w14:textId="77777777" w:rsidTr="00C900B1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43A8" w14:textId="77777777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7600" w14:textId="11ECDC6E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9C1F" w14:textId="1024CFD0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Изложить в редакции: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6BC2">
              <w:rPr>
                <w:rFonts w:ascii="Times New Roman" w:hAnsi="Times New Roman"/>
                <w:sz w:val="24"/>
                <w:szCs w:val="24"/>
                <w:lang w:val="kk-KZ"/>
              </w:rPr>
              <w:t>Радиофармация (или Радиационная фармация) - Радиофармацевтика - это отрасль фармации, которая занимается всеми аспектами радиоактивных лекарственных препаратов, включая их приготовление и контроль качества, а также  распределение,  хранение и утилизацией радиоактивных материалов.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F4A1" w14:textId="33704590" w:rsidR="00C06BC2" w:rsidRPr="008B021A" w:rsidRDefault="008B021A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C06BC2" w:rsidRPr="00454394" w14:paraId="37FD3DC0" w14:textId="77777777" w:rsidTr="00C900B1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3F44" w14:textId="77777777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DE2F" w14:textId="21C37269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3.4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79AD" w14:textId="0A0EBA55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наименовании заголовка слово «радиофармакология» заменить словом «ради</w:t>
            </w:r>
            <w:r w:rsidR="008B021A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фармация»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E26C" w14:textId="1A594DF2" w:rsidR="00C06BC2" w:rsidRPr="008B021A" w:rsidRDefault="008B021A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C06BC2" w:rsidRPr="00454394" w14:paraId="3A2A34AC" w14:textId="77777777" w:rsidTr="00C900B1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45F2" w14:textId="77777777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3174" w14:textId="244BBCC9" w:rsidR="00C06BC2" w:rsidRDefault="008B021A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3.4.1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EF22" w14:textId="6E131CEA" w:rsidR="00C06BC2" w:rsidRDefault="008B021A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Термин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«радиофармакология» заменить словом «ради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фармация»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A379" w14:textId="46EA8623" w:rsidR="00C06BC2" w:rsidRPr="008B021A" w:rsidRDefault="008B021A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C06BC2" w:rsidRPr="00454394" w14:paraId="18DEC67C" w14:textId="77777777" w:rsidTr="00C900B1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E516" w14:textId="77777777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7A93" w14:textId="54698EA5" w:rsidR="00C06BC2" w:rsidRDefault="008B021A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3.5.1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1D5D" w14:textId="2056C62D" w:rsidR="00C06BC2" w:rsidRDefault="00C06BC2" w:rsidP="00CC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Изложить</w:t>
            </w:r>
            <w:r w:rsidR="008B02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определение термина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редакции:</w:t>
            </w:r>
            <w:r w:rsidR="008B02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B021A" w:rsidRPr="008B021A">
              <w:rPr>
                <w:rFonts w:ascii="Times New Roman" w:hAnsi="Times New Roman"/>
                <w:sz w:val="24"/>
                <w:szCs w:val="24"/>
                <w:lang w:val="kk-KZ"/>
              </w:rPr>
              <w:t>устройство, которое используется для диагностики, профилактики или лечения различных заболеваний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8F5" w14:textId="4B95D00E" w:rsidR="00C06BC2" w:rsidRPr="008B021A" w:rsidRDefault="008B021A" w:rsidP="00CC0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527581" w:rsidRPr="00454394" w14:paraId="3EEC0001" w14:textId="77777777" w:rsidTr="001140A3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C65D08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КОМИТЕТЫ</w:t>
            </w:r>
          </w:p>
        </w:tc>
      </w:tr>
      <w:tr w:rsidR="00527581" w:rsidRPr="00454394" w14:paraId="7EEA34B0" w14:textId="77777777" w:rsidTr="001140A3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931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D0C" w14:textId="77777777" w:rsidR="00527581" w:rsidRPr="00F46F5D" w:rsidRDefault="00527581" w:rsidP="00F46F5D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F5D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№75 «Промышленная безопасность»</w:t>
            </w:r>
          </w:p>
          <w:p w14:paraId="2299BCBC" w14:textId="4CD3088A" w:rsidR="00527581" w:rsidRPr="00454394" w:rsidRDefault="00527581" w:rsidP="00527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B07">
              <w:rPr>
                <w:rFonts w:ascii="Times New Roman" w:hAnsi="Times New Roman"/>
                <w:b/>
                <w:sz w:val="24"/>
                <w:szCs w:val="24"/>
              </w:rPr>
              <w:t>Исх.№ЕО-22-158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5B07">
              <w:rPr>
                <w:rFonts w:ascii="Times New Roman" w:hAnsi="Times New Roman"/>
                <w:b/>
                <w:sz w:val="24"/>
                <w:szCs w:val="24"/>
              </w:rPr>
              <w:t>от 27.04.2022г</w:t>
            </w:r>
          </w:p>
        </w:tc>
      </w:tr>
      <w:tr w:rsidR="00527581" w:rsidRPr="00454394" w14:paraId="2F130283" w14:textId="77777777" w:rsidTr="001140A3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8B6" w14:textId="07DD242D" w:rsidR="00527581" w:rsidRPr="00454394" w:rsidRDefault="00527581" w:rsidP="0052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8E96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CB2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816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5434BC1" w14:textId="39FFC721" w:rsidR="00DB3B2C" w:rsidRPr="00BB5E7A" w:rsidRDefault="00DB3B2C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714A8" w14:textId="6D30386F" w:rsidR="00BB5E7A" w:rsidRPr="00BB5E7A" w:rsidRDefault="00BB5E7A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FE7F" w14:textId="229F900F" w:rsidR="00BB5E7A" w:rsidRPr="00BB5E7A" w:rsidRDefault="00BB5E7A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Заместитель генерального директора</w:t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А. </w:t>
      </w:r>
      <w:proofErr w:type="spellStart"/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Шамбетова</w:t>
      </w:r>
      <w:proofErr w:type="spellEnd"/>
    </w:p>
    <w:sectPr w:rsidR="00BB5E7A" w:rsidRPr="00BB5E7A" w:rsidSect="00DB3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92B"/>
    <w:multiLevelType w:val="hybridMultilevel"/>
    <w:tmpl w:val="A8B264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A735E"/>
    <w:multiLevelType w:val="hybridMultilevel"/>
    <w:tmpl w:val="7E924376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1CB59D3"/>
    <w:multiLevelType w:val="hybridMultilevel"/>
    <w:tmpl w:val="31A63E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ED76A1"/>
    <w:multiLevelType w:val="hybridMultilevel"/>
    <w:tmpl w:val="CDAE3E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870656">
    <w:abstractNumId w:val="2"/>
  </w:num>
  <w:num w:numId="2" w16cid:durableId="1549800322">
    <w:abstractNumId w:val="0"/>
  </w:num>
  <w:num w:numId="3" w16cid:durableId="1183474974">
    <w:abstractNumId w:val="3"/>
  </w:num>
  <w:num w:numId="4" w16cid:durableId="148022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6D"/>
    <w:rsid w:val="00356942"/>
    <w:rsid w:val="004A7F95"/>
    <w:rsid w:val="004C5506"/>
    <w:rsid w:val="00527581"/>
    <w:rsid w:val="0054640D"/>
    <w:rsid w:val="0063286D"/>
    <w:rsid w:val="006B07CC"/>
    <w:rsid w:val="007642E1"/>
    <w:rsid w:val="00881737"/>
    <w:rsid w:val="008B021A"/>
    <w:rsid w:val="009241FB"/>
    <w:rsid w:val="00940A81"/>
    <w:rsid w:val="00960F05"/>
    <w:rsid w:val="00AD34B4"/>
    <w:rsid w:val="00BA67E2"/>
    <w:rsid w:val="00BB5E7A"/>
    <w:rsid w:val="00C06BC2"/>
    <w:rsid w:val="00C600C2"/>
    <w:rsid w:val="00C900B1"/>
    <w:rsid w:val="00CF24CE"/>
    <w:rsid w:val="00D12B1D"/>
    <w:rsid w:val="00DB3B2C"/>
    <w:rsid w:val="00ED00CE"/>
    <w:rsid w:val="00F4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E8D0"/>
  <w15:chartTrackingRefBased/>
  <w15:docId w15:val="{851E7104-3FC0-4DF6-BA6F-FF7D838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2C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ru-RU" w:eastAsia="ru-RU"/>
    </w:rPr>
  </w:style>
  <w:style w:type="character" w:styleId="a4">
    <w:name w:val="Hyperlink"/>
    <w:basedOn w:val="a0"/>
    <w:uiPriority w:val="99"/>
    <w:unhideWhenUsed/>
    <w:rsid w:val="00ED00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00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31</cp:revision>
  <dcterms:created xsi:type="dcterms:W3CDTF">2022-06-09T05:36:00Z</dcterms:created>
  <dcterms:modified xsi:type="dcterms:W3CDTF">2022-08-10T10:38:00Z</dcterms:modified>
</cp:coreProperties>
</file>