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296A68" w:rsidRPr="008D4033" w:rsidRDefault="00296A68" w:rsidP="00296A68">
      <w:pPr>
        <w:spacing w:line="240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>ISO/IEC 19794-</w:t>
      </w:r>
      <w:r>
        <w:rPr>
          <w:rStyle w:val="FontStyle1644"/>
          <w:rFonts w:ascii="Times New Roman" w:hAnsi="Times New Roman" w:cs="Times New Roman"/>
          <w:b/>
          <w:sz w:val="24"/>
          <w:szCs w:val="24"/>
        </w:rPr>
        <w:t>10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D4033">
        <w:rPr>
          <w:rFonts w:ascii="Times New Roman" w:hAnsi="Times New Roman" w:cs="Times New Roman"/>
          <w:b/>
          <w:sz w:val="24"/>
          <w:szCs w:val="24"/>
        </w:rPr>
        <w:t>Информационные технологии. Форматы обмена биометрическими данными. Часть 10. Данные о геометрии руки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4F26B0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C70BF" w:rsidRPr="00C36F14" w:rsidRDefault="00DC70BF" w:rsidP="00DC7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:rsidR="00DC70BF" w:rsidRPr="00C36F14" w:rsidRDefault="00DC70BF" w:rsidP="00DC7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96A68"/>
    <w:rsid w:val="003E5F45"/>
    <w:rsid w:val="00467D52"/>
    <w:rsid w:val="004F26B0"/>
    <w:rsid w:val="00611432"/>
    <w:rsid w:val="00DC70BF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296A68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8</cp:revision>
  <dcterms:created xsi:type="dcterms:W3CDTF">2022-09-07T14:33:00Z</dcterms:created>
  <dcterms:modified xsi:type="dcterms:W3CDTF">2022-09-08T17:03:00Z</dcterms:modified>
</cp:coreProperties>
</file>