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2510" w14:textId="118CC8C2" w:rsidR="000E1768" w:rsidRDefault="000E1768" w:rsidP="000E1768">
      <w:pPr>
        <w:pStyle w:val="a3"/>
        <w:spacing w:before="71"/>
        <w:ind w:left="1604" w:right="1540" w:hanging="238"/>
        <w:jc w:val="center"/>
      </w:pPr>
      <w:r>
        <w:t>Уведомление о начале разработки документа по стандартизации</w:t>
      </w:r>
      <w:r>
        <w:rPr>
          <w:lang w:val="kk-KZ"/>
        </w:rPr>
        <w:t xml:space="preserve"> </w:t>
      </w:r>
      <w:r w:rsidR="007B2293" w:rsidRPr="007B2293">
        <w:t>СТ РК «Туристские услуги для населения и лиц с особыми потребностями маломобильных групп. Общие требования</w:t>
      </w:r>
      <w:proofErr w:type="gramStart"/>
      <w:r w:rsidR="007B2293" w:rsidRPr="007B2293">
        <w:t>»</w:t>
      </w:r>
      <w:proofErr w:type="gramEnd"/>
      <w:r w:rsidR="007B2293" w:rsidRPr="007B2293">
        <w:t xml:space="preserve"> Впервые</w:t>
      </w:r>
    </w:p>
    <w:p w14:paraId="22B1B6CC" w14:textId="77777777" w:rsidR="000E1768" w:rsidRPr="004B0D32" w:rsidRDefault="000E1768" w:rsidP="000E1768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0E1768" w14:paraId="22DA91F1" w14:textId="77777777" w:rsidTr="00FA3D7D">
        <w:trPr>
          <w:trHeight w:val="1950"/>
        </w:trPr>
        <w:tc>
          <w:tcPr>
            <w:tcW w:w="568" w:type="dxa"/>
          </w:tcPr>
          <w:p w14:paraId="16BE7DBD" w14:textId="77777777" w:rsidR="000E1768" w:rsidRDefault="000E1768" w:rsidP="00FA3D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24EA7608" w14:textId="77777777" w:rsidR="000E1768" w:rsidRPr="000A291D" w:rsidRDefault="000E1768" w:rsidP="00FA3D7D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  <w:lang w:val="ru-RU"/>
              </w:rPr>
            </w:pPr>
            <w:r w:rsidRPr="000A291D">
              <w:rPr>
                <w:b/>
                <w:sz w:val="24"/>
                <w:lang w:val="ru-RU"/>
              </w:rPr>
              <w:t>Разработчик</w:t>
            </w:r>
            <w:r w:rsidRPr="000A29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i/>
                <w:sz w:val="24"/>
                <w:lang w:val="ru-RU"/>
              </w:rPr>
              <w:t>(наименование</w:t>
            </w:r>
            <w:r w:rsidRPr="000A291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i/>
                <w:sz w:val="24"/>
                <w:lang w:val="ru-RU"/>
              </w:rPr>
              <w:t>организации,</w:t>
            </w:r>
            <w:r w:rsidRPr="000A291D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0A291D">
              <w:rPr>
                <w:i/>
                <w:sz w:val="24"/>
                <w:lang w:val="ru-RU"/>
              </w:rPr>
              <w:t>почтовый адрес, адрес электронной почты,</w:t>
            </w:r>
            <w:r w:rsidRPr="000A291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i/>
                <w:sz w:val="24"/>
                <w:lang w:val="ru-RU"/>
              </w:rPr>
              <w:t>ФИО</w:t>
            </w:r>
            <w:r w:rsidRPr="000A291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0A291D">
              <w:rPr>
                <w:i/>
                <w:sz w:val="24"/>
                <w:lang w:val="ru-RU"/>
              </w:rPr>
              <w:t>разработчика)</w:t>
            </w:r>
          </w:p>
        </w:tc>
        <w:tc>
          <w:tcPr>
            <w:tcW w:w="4758" w:type="dxa"/>
          </w:tcPr>
          <w:p w14:paraId="51BED77D" w14:textId="77777777" w:rsidR="000E1768" w:rsidRPr="000A291D" w:rsidRDefault="000E1768" w:rsidP="00FA3D7D">
            <w:pPr>
              <w:pStyle w:val="TableParagraph"/>
              <w:spacing w:line="240" w:lineRule="auto"/>
              <w:ind w:right="102"/>
              <w:jc w:val="both"/>
              <w:rPr>
                <w:sz w:val="24"/>
                <w:lang w:val="ru-RU"/>
              </w:rPr>
            </w:pPr>
            <w:r w:rsidRPr="000A291D">
              <w:rPr>
                <w:sz w:val="24"/>
                <w:lang w:val="ru-RU"/>
              </w:rPr>
              <w:t>РГП</w:t>
            </w:r>
            <w:r w:rsidRPr="000A291D">
              <w:rPr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«Казахстанский</w:t>
            </w:r>
            <w:r w:rsidRPr="000A291D">
              <w:rPr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институт</w:t>
            </w:r>
            <w:r w:rsidRPr="000A291D">
              <w:rPr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стандартизации</w:t>
            </w:r>
            <w:r w:rsidRPr="000A291D">
              <w:rPr>
                <w:spacing w:val="-3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и метрологии»</w:t>
            </w:r>
          </w:p>
          <w:p w14:paraId="215DB44C" w14:textId="77777777" w:rsidR="000E1768" w:rsidRPr="000A291D" w:rsidRDefault="000E1768" w:rsidP="00FA3D7D">
            <w:pPr>
              <w:pStyle w:val="TableParagraph"/>
              <w:spacing w:line="244" w:lineRule="auto"/>
              <w:ind w:right="94"/>
              <w:jc w:val="both"/>
              <w:rPr>
                <w:sz w:val="24"/>
                <w:lang w:val="ru-RU"/>
              </w:rPr>
            </w:pPr>
            <w:r w:rsidRPr="000A291D">
              <w:rPr>
                <w:sz w:val="24"/>
                <w:lang w:val="ru-RU"/>
              </w:rPr>
              <w:t>город</w:t>
            </w:r>
            <w:r w:rsidRPr="000A291D">
              <w:rPr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Астана,</w:t>
            </w:r>
            <w:r w:rsidRPr="000A291D">
              <w:rPr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010000,</w:t>
            </w:r>
            <w:r w:rsidRPr="000A291D">
              <w:rPr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Левый</w:t>
            </w:r>
            <w:r w:rsidRPr="000A291D">
              <w:rPr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 xml:space="preserve">берег, район Есиль, проспект </w:t>
            </w:r>
            <w:proofErr w:type="spellStart"/>
            <w:r w:rsidRPr="000A291D">
              <w:rPr>
                <w:sz w:val="24"/>
                <w:lang w:val="ru-RU"/>
              </w:rPr>
              <w:t>Мәңгілік</w:t>
            </w:r>
            <w:proofErr w:type="spellEnd"/>
            <w:r w:rsidRPr="000A291D">
              <w:rPr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Ел, дом 8, здание "</w:t>
            </w:r>
            <w:r>
              <w:rPr>
                <w:sz w:val="24"/>
                <w:lang w:val="kk-KZ"/>
              </w:rPr>
              <w:t>БЦ Алтын орда</w:t>
            </w:r>
            <w:r w:rsidRPr="000A291D">
              <w:rPr>
                <w:sz w:val="24"/>
                <w:lang w:val="ru-RU"/>
              </w:rPr>
              <w:t>"</w:t>
            </w:r>
            <w:r w:rsidRPr="000A291D">
              <w:rPr>
                <w:spacing w:val="1"/>
                <w:sz w:val="24"/>
                <w:lang w:val="ru-RU"/>
              </w:rPr>
              <w:t xml:space="preserve"> </w:t>
            </w:r>
            <w:hyperlink r:id="rId4" w:history="1">
              <w:r w:rsidRPr="003815CA">
                <w:rPr>
                  <w:rStyle w:val="a5"/>
                </w:rPr>
                <w:t>info</w:t>
              </w:r>
              <w:r w:rsidRPr="003815CA">
                <w:rPr>
                  <w:rStyle w:val="a5"/>
                  <w:lang w:val="ru-RU"/>
                </w:rPr>
                <w:t>@</w:t>
              </w:r>
              <w:proofErr w:type="spellStart"/>
              <w:r w:rsidRPr="003815CA">
                <w:rPr>
                  <w:rStyle w:val="a5"/>
                </w:rPr>
                <w:t>ksm</w:t>
              </w:r>
              <w:proofErr w:type="spellEnd"/>
              <w:r w:rsidRPr="003815CA">
                <w:rPr>
                  <w:rStyle w:val="a5"/>
                  <w:lang w:val="ru-RU"/>
                </w:rPr>
                <w:t>.</w:t>
              </w:r>
              <w:proofErr w:type="spellStart"/>
              <w:r w:rsidRPr="003815CA">
                <w:rPr>
                  <w:rStyle w:val="a5"/>
                </w:rPr>
                <w:t>kz</w:t>
              </w:r>
              <w:proofErr w:type="spellEnd"/>
            </w:hyperlink>
            <w:r w:rsidRPr="000A291D">
              <w:rPr>
                <w:lang w:val="ru-RU"/>
              </w:rPr>
              <w:t xml:space="preserve"> </w:t>
            </w:r>
          </w:p>
        </w:tc>
      </w:tr>
      <w:tr w:rsidR="000E1768" w14:paraId="14CDC6D7" w14:textId="77777777" w:rsidTr="00FA3D7D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361D8538" w14:textId="77777777" w:rsidR="000E1768" w:rsidRDefault="000E1768" w:rsidP="00FA3D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258C97CD" w14:textId="77777777" w:rsidR="000E1768" w:rsidRPr="000A291D" w:rsidRDefault="000E1768" w:rsidP="00FA3D7D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  <w:lang w:val="ru-RU"/>
              </w:rPr>
            </w:pPr>
            <w:r w:rsidRPr="000A291D">
              <w:rPr>
                <w:b/>
                <w:sz w:val="24"/>
                <w:lang w:val="ru-RU"/>
              </w:rPr>
              <w:t>Ответственный</w:t>
            </w:r>
            <w:r w:rsidRPr="000A291D">
              <w:rPr>
                <w:b/>
                <w:sz w:val="24"/>
                <w:lang w:val="ru-RU"/>
              </w:rPr>
              <w:tab/>
              <w:t>орган</w:t>
            </w:r>
            <w:r w:rsidRPr="000A291D">
              <w:rPr>
                <w:b/>
                <w:sz w:val="24"/>
                <w:lang w:val="ru-RU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gramStart"/>
            <w:r w:rsidRPr="000A291D">
              <w:rPr>
                <w:b/>
                <w:spacing w:val="-1"/>
                <w:sz w:val="24"/>
                <w:lang w:val="ru-RU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0A291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проекта</w:t>
            </w:r>
            <w:proofErr w:type="gramEnd"/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DA860E0" w14:textId="77777777" w:rsidR="000E1768" w:rsidRPr="000A291D" w:rsidRDefault="000E1768" w:rsidP="00FA3D7D">
            <w:pPr>
              <w:pStyle w:val="TableParagraph"/>
              <w:spacing w:line="240" w:lineRule="auto"/>
              <w:ind w:right="90"/>
              <w:rPr>
                <w:sz w:val="24"/>
                <w:lang w:val="ru-RU"/>
              </w:rPr>
            </w:pPr>
            <w:r w:rsidRPr="000A291D">
              <w:rPr>
                <w:sz w:val="24"/>
                <w:lang w:val="ru-RU"/>
              </w:rPr>
              <w:t>Комитет</w:t>
            </w:r>
            <w:r w:rsidRPr="000A291D">
              <w:rPr>
                <w:spacing w:val="6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технического</w:t>
            </w:r>
            <w:r w:rsidRPr="000A291D">
              <w:rPr>
                <w:spacing w:val="64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регулирования</w:t>
            </w:r>
            <w:r w:rsidRPr="000A291D">
              <w:rPr>
                <w:spacing w:val="-57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и</w:t>
            </w:r>
            <w:r w:rsidRPr="000A291D">
              <w:rPr>
                <w:spacing w:val="42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метрологии</w:t>
            </w:r>
            <w:r w:rsidRPr="000A291D">
              <w:rPr>
                <w:spacing w:val="43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Министерства</w:t>
            </w:r>
            <w:r w:rsidRPr="000A291D">
              <w:rPr>
                <w:spacing w:val="40"/>
                <w:sz w:val="24"/>
                <w:lang w:val="ru-RU"/>
              </w:rPr>
              <w:t xml:space="preserve"> </w:t>
            </w:r>
            <w:r w:rsidRPr="000A291D">
              <w:rPr>
                <w:sz w:val="24"/>
                <w:lang w:val="ru-RU"/>
              </w:rPr>
              <w:t>торговли</w:t>
            </w:r>
          </w:p>
          <w:p w14:paraId="5F993D33" w14:textId="77777777" w:rsidR="000E1768" w:rsidRDefault="000E1768" w:rsidP="00FA3D7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интеграции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Республики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Казахстан</w:t>
            </w:r>
            <w:proofErr w:type="spellEnd"/>
          </w:p>
        </w:tc>
      </w:tr>
      <w:tr w:rsidR="000E1768" w14:paraId="25321B6C" w14:textId="77777777" w:rsidTr="00FA3D7D">
        <w:trPr>
          <w:trHeight w:val="988"/>
        </w:trPr>
        <w:tc>
          <w:tcPr>
            <w:tcW w:w="568" w:type="dxa"/>
            <w:tcBorders>
              <w:top w:val="single" w:sz="6" w:space="0" w:color="000000"/>
            </w:tcBorders>
          </w:tcPr>
          <w:p w14:paraId="3551DC81" w14:textId="77777777" w:rsidR="000E1768" w:rsidRDefault="000E1768" w:rsidP="00FA3D7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208515C2" w14:textId="77777777" w:rsidR="000E1768" w:rsidRDefault="000E1768" w:rsidP="00FA3D7D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2CA08599" w14:textId="19CC8229" w:rsidR="000E1768" w:rsidRPr="004B0D32" w:rsidRDefault="007B2293" w:rsidP="00FA3D7D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7B2293">
              <w:rPr>
                <w:sz w:val="24"/>
                <w:lang w:val="kk-KZ"/>
              </w:rPr>
              <w:t>СТ РК «Туристские услуги для населения и лиц с особыми потребностями маломобильных групп. Общие требования» Впервые</w:t>
            </w:r>
          </w:p>
        </w:tc>
      </w:tr>
      <w:tr w:rsidR="000E1768" w14:paraId="12AF59A2" w14:textId="77777777" w:rsidTr="00FA3D7D">
        <w:trPr>
          <w:trHeight w:val="2105"/>
        </w:trPr>
        <w:tc>
          <w:tcPr>
            <w:tcW w:w="568" w:type="dxa"/>
          </w:tcPr>
          <w:p w14:paraId="0E52B3BD" w14:textId="77777777" w:rsidR="000E1768" w:rsidRDefault="000E1768" w:rsidP="00FA3D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15C6014D" w14:textId="77777777" w:rsidR="000E1768" w:rsidRDefault="000E1768" w:rsidP="00FA3D7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Объект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стандартизации</w:t>
            </w:r>
            <w:proofErr w:type="spellEnd"/>
          </w:p>
        </w:tc>
        <w:tc>
          <w:tcPr>
            <w:tcW w:w="4758" w:type="dxa"/>
          </w:tcPr>
          <w:p w14:paraId="682C9DD1" w14:textId="4423D734" w:rsidR="000E1768" w:rsidRPr="008A580B" w:rsidRDefault="008A580B" w:rsidP="00FA3D7D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580B">
              <w:rPr>
                <w:sz w:val="24"/>
                <w:szCs w:val="24"/>
              </w:rPr>
              <w:t>Туристские</w:t>
            </w:r>
            <w:proofErr w:type="spellEnd"/>
            <w:r w:rsidRPr="008A580B">
              <w:rPr>
                <w:sz w:val="24"/>
                <w:szCs w:val="24"/>
              </w:rPr>
              <w:t xml:space="preserve"> </w:t>
            </w:r>
            <w:proofErr w:type="spellStart"/>
            <w:r w:rsidRPr="008A580B">
              <w:rPr>
                <w:sz w:val="24"/>
                <w:szCs w:val="24"/>
              </w:rPr>
              <w:t>услуги</w:t>
            </w:r>
            <w:proofErr w:type="spellEnd"/>
          </w:p>
        </w:tc>
      </w:tr>
      <w:tr w:rsidR="000E1768" w14:paraId="773A0834" w14:textId="77777777" w:rsidTr="00FA3D7D">
        <w:trPr>
          <w:trHeight w:val="551"/>
        </w:trPr>
        <w:tc>
          <w:tcPr>
            <w:tcW w:w="568" w:type="dxa"/>
          </w:tcPr>
          <w:p w14:paraId="6C0E553F" w14:textId="77777777" w:rsidR="000E1768" w:rsidRDefault="000E1768" w:rsidP="00FA3D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7CE930F8" w14:textId="77777777" w:rsidR="000E1768" w:rsidRDefault="000E1768" w:rsidP="00FA3D7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разработки</w:t>
            </w:r>
            <w:proofErr w:type="spellEnd"/>
          </w:p>
        </w:tc>
        <w:tc>
          <w:tcPr>
            <w:tcW w:w="4758" w:type="dxa"/>
          </w:tcPr>
          <w:p w14:paraId="19088744" w14:textId="77777777" w:rsidR="000E1768" w:rsidRPr="000A291D" w:rsidRDefault="000E1768" w:rsidP="00FA3D7D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0A291D">
              <w:rPr>
                <w:sz w:val="24"/>
                <w:lang w:val="ru-RU"/>
              </w:rPr>
              <w:t xml:space="preserve">Приказ Председателя Комитета технического </w:t>
            </w:r>
            <w:r w:rsidRPr="008A580B">
              <w:rPr>
                <w:sz w:val="24"/>
                <w:lang w:val="ru-RU"/>
              </w:rPr>
              <w:t>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0E1768" w14:paraId="7E593514" w14:textId="77777777" w:rsidTr="00FA3D7D">
        <w:trPr>
          <w:trHeight w:val="552"/>
        </w:trPr>
        <w:tc>
          <w:tcPr>
            <w:tcW w:w="568" w:type="dxa"/>
          </w:tcPr>
          <w:p w14:paraId="08599E31" w14:textId="77777777" w:rsidR="000E1768" w:rsidRDefault="000E1768" w:rsidP="00FA3D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71167578" w14:textId="77777777" w:rsidR="000E1768" w:rsidRPr="000A291D" w:rsidRDefault="000E1768" w:rsidP="00FA3D7D">
            <w:pPr>
              <w:pStyle w:val="TableParagraph"/>
              <w:spacing w:line="270" w:lineRule="exact"/>
              <w:ind w:left="105"/>
              <w:rPr>
                <w:b/>
                <w:sz w:val="24"/>
                <w:lang w:val="ru-RU"/>
              </w:rPr>
            </w:pPr>
            <w:r w:rsidRPr="000A291D">
              <w:rPr>
                <w:b/>
                <w:sz w:val="24"/>
                <w:lang w:val="ru-RU"/>
              </w:rPr>
              <w:t>Дата</w:t>
            </w:r>
            <w:r w:rsidRPr="000A291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начала</w:t>
            </w:r>
            <w:r w:rsidRPr="000A291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разработки</w:t>
            </w:r>
            <w:r w:rsidRPr="000A291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проекта</w:t>
            </w:r>
          </w:p>
          <w:p w14:paraId="05A57B3A" w14:textId="77777777" w:rsidR="000E1768" w:rsidRPr="000A291D" w:rsidRDefault="000E1768" w:rsidP="00FA3D7D">
            <w:pPr>
              <w:pStyle w:val="TableParagraph"/>
              <w:spacing w:line="262" w:lineRule="exact"/>
              <w:ind w:left="105"/>
              <w:rPr>
                <w:i/>
                <w:sz w:val="24"/>
                <w:lang w:val="ru-RU"/>
              </w:rPr>
            </w:pPr>
            <w:r w:rsidRPr="000A291D">
              <w:rPr>
                <w:i/>
                <w:sz w:val="24"/>
                <w:lang w:val="ru-RU"/>
              </w:rPr>
              <w:t>(число/</w:t>
            </w:r>
            <w:r w:rsidRPr="000A291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0A291D">
              <w:rPr>
                <w:i/>
                <w:sz w:val="24"/>
                <w:lang w:val="ru-RU"/>
              </w:rPr>
              <w:t>месяц/</w:t>
            </w:r>
            <w:r w:rsidRPr="000A291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0A291D">
              <w:rPr>
                <w:i/>
                <w:sz w:val="24"/>
                <w:lang w:val="ru-RU"/>
              </w:rPr>
              <w:t>год)</w:t>
            </w:r>
          </w:p>
        </w:tc>
        <w:tc>
          <w:tcPr>
            <w:tcW w:w="4758" w:type="dxa"/>
          </w:tcPr>
          <w:p w14:paraId="387512A6" w14:textId="77777777" w:rsidR="000E1768" w:rsidRDefault="000E1768" w:rsidP="00FA3D7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Февраль </w:t>
            </w:r>
            <w:r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E1768" w14:paraId="4532FF44" w14:textId="77777777" w:rsidTr="00FA3D7D">
        <w:trPr>
          <w:trHeight w:val="1103"/>
        </w:trPr>
        <w:tc>
          <w:tcPr>
            <w:tcW w:w="568" w:type="dxa"/>
          </w:tcPr>
          <w:p w14:paraId="3F564B1C" w14:textId="77777777" w:rsidR="000E1768" w:rsidRDefault="000E1768" w:rsidP="00FA3D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6C8C3AF9" w14:textId="77777777" w:rsidR="000E1768" w:rsidRPr="000A291D" w:rsidRDefault="000E1768" w:rsidP="00FA3D7D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  <w:lang w:val="ru-RU"/>
              </w:rPr>
            </w:pPr>
            <w:r w:rsidRPr="000A291D">
              <w:rPr>
                <w:b/>
                <w:sz w:val="24"/>
                <w:lang w:val="ru-RU"/>
              </w:rPr>
              <w:t>Профильный</w:t>
            </w:r>
            <w:r w:rsidRPr="000A29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технический</w:t>
            </w:r>
            <w:r w:rsidRPr="000A29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комитет</w:t>
            </w:r>
            <w:r w:rsidRPr="000A29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по</w:t>
            </w:r>
            <w:r w:rsidRPr="000A291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стандартизации</w:t>
            </w:r>
            <w:r w:rsidRPr="000A29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на</w:t>
            </w:r>
            <w:r w:rsidRPr="000A29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базе</w:t>
            </w:r>
            <w:r w:rsidRPr="000A29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которого</w:t>
            </w:r>
            <w:r w:rsidRPr="000A29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будет</w:t>
            </w:r>
            <w:r w:rsidRPr="000A291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проходить</w:t>
            </w:r>
            <w:r w:rsidRPr="000A291D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техническое</w:t>
            </w:r>
            <w:r w:rsidRPr="000A291D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обсуждение</w:t>
            </w:r>
            <w:r w:rsidRPr="000A291D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0A291D">
              <w:rPr>
                <w:i/>
                <w:sz w:val="24"/>
                <w:lang w:val="ru-RU"/>
              </w:rPr>
              <w:t>(при</w:t>
            </w:r>
          </w:p>
          <w:p w14:paraId="5ABF5F70" w14:textId="77777777" w:rsidR="000E1768" w:rsidRDefault="000E1768" w:rsidP="00FA3D7D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наличии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4758" w:type="dxa"/>
          </w:tcPr>
          <w:p w14:paraId="7ABD24A0" w14:textId="7334EA09" w:rsidR="000E1768" w:rsidRPr="004A2CF4" w:rsidRDefault="000E1768" w:rsidP="00FA3D7D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 w:rsidRPr="000A291D">
              <w:rPr>
                <w:sz w:val="24"/>
              </w:rPr>
              <w:t xml:space="preserve">ТК </w:t>
            </w:r>
            <w:r w:rsidR="00602AD0">
              <w:rPr>
                <w:sz w:val="24"/>
              </w:rPr>
              <w:t>92</w:t>
            </w:r>
          </w:p>
        </w:tc>
      </w:tr>
      <w:tr w:rsidR="000E1768" w14:paraId="50965483" w14:textId="77777777" w:rsidTr="00FA3D7D">
        <w:trPr>
          <w:trHeight w:val="357"/>
        </w:trPr>
        <w:tc>
          <w:tcPr>
            <w:tcW w:w="568" w:type="dxa"/>
          </w:tcPr>
          <w:p w14:paraId="5077B855" w14:textId="77777777" w:rsidR="000E1768" w:rsidRDefault="000E1768" w:rsidP="00FA3D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1BE76C8C" w14:textId="77777777" w:rsidR="000E1768" w:rsidRDefault="000E1768" w:rsidP="00FA3D7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Проект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размещен</w:t>
            </w:r>
            <w:proofErr w:type="spellEnd"/>
          </w:p>
        </w:tc>
        <w:tc>
          <w:tcPr>
            <w:tcW w:w="4758" w:type="dxa"/>
          </w:tcPr>
          <w:p w14:paraId="183BFE45" w14:textId="77777777" w:rsidR="000E1768" w:rsidRPr="003A4B06" w:rsidRDefault="008A580B" w:rsidP="00FA3D7D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0E1768" w:rsidRPr="00BB2C3E">
                <w:rPr>
                  <w:rStyle w:val="a5"/>
                  <w:sz w:val="24"/>
                </w:rPr>
                <w:t>https://ksm.kz</w:t>
              </w:r>
            </w:hyperlink>
            <w:r w:rsidR="000E1768">
              <w:rPr>
                <w:sz w:val="24"/>
                <w:lang w:val="kk-KZ"/>
              </w:rPr>
              <w:t xml:space="preserve"> </w:t>
            </w:r>
          </w:p>
        </w:tc>
      </w:tr>
      <w:tr w:rsidR="000E1768" w14:paraId="625073BA" w14:textId="77777777" w:rsidTr="00FA3D7D">
        <w:trPr>
          <w:trHeight w:val="830"/>
        </w:trPr>
        <w:tc>
          <w:tcPr>
            <w:tcW w:w="568" w:type="dxa"/>
          </w:tcPr>
          <w:p w14:paraId="32350F51" w14:textId="77777777" w:rsidR="000E1768" w:rsidRDefault="000E1768" w:rsidP="00FA3D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38995537" w14:textId="77777777" w:rsidR="000E1768" w:rsidRPr="000A291D" w:rsidRDefault="000E1768" w:rsidP="00FA3D7D">
            <w:pPr>
              <w:pStyle w:val="TableParagraph"/>
              <w:spacing w:line="240" w:lineRule="auto"/>
              <w:ind w:left="105" w:right="99"/>
              <w:rPr>
                <w:b/>
                <w:sz w:val="24"/>
                <w:lang w:val="ru-RU"/>
              </w:rPr>
            </w:pPr>
            <w:r w:rsidRPr="000A291D">
              <w:rPr>
                <w:b/>
                <w:sz w:val="24"/>
                <w:lang w:val="ru-RU"/>
              </w:rPr>
              <w:t>Дата</w:t>
            </w:r>
            <w:r w:rsidRPr="000A29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завершения</w:t>
            </w:r>
            <w:r w:rsidRPr="000A291D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публичного</w:t>
            </w:r>
            <w:r w:rsidRPr="000A29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обсуждения</w:t>
            </w:r>
            <w:r w:rsidRPr="000A291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проекта</w:t>
            </w:r>
            <w:r w:rsidRPr="000A291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СТ</w:t>
            </w:r>
            <w:r w:rsidRPr="000A291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РК (Р</w:t>
            </w:r>
            <w:r w:rsidRPr="000A291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A291D">
              <w:rPr>
                <w:b/>
                <w:sz w:val="24"/>
                <w:lang w:val="ru-RU"/>
              </w:rPr>
              <w:t>РК)</w:t>
            </w:r>
          </w:p>
          <w:p w14:paraId="6D67010F" w14:textId="77777777" w:rsidR="000E1768" w:rsidRDefault="000E1768" w:rsidP="00FA3D7D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число</w:t>
            </w:r>
            <w:proofErr w:type="spellEnd"/>
            <w:r>
              <w:rPr>
                <w:i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месяц</w:t>
            </w:r>
            <w:proofErr w:type="spellEnd"/>
            <w:r>
              <w:rPr>
                <w:i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год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4758" w:type="dxa"/>
          </w:tcPr>
          <w:p w14:paraId="23A093BD" w14:textId="77777777" w:rsidR="000E1768" w:rsidRDefault="000E1768" w:rsidP="00FA3D7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Апрель </w:t>
            </w:r>
            <w:r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43749E02" w14:textId="77777777" w:rsidR="000E1768" w:rsidRDefault="000E1768" w:rsidP="000E1768">
      <w:pPr>
        <w:rPr>
          <w:b/>
          <w:sz w:val="26"/>
        </w:rPr>
      </w:pPr>
    </w:p>
    <w:p w14:paraId="6BDE7ABB" w14:textId="77777777" w:rsidR="000E1768" w:rsidRDefault="000E1768" w:rsidP="000E1768">
      <w:pPr>
        <w:spacing w:before="5"/>
        <w:rPr>
          <w:b/>
          <w:sz w:val="21"/>
        </w:rPr>
      </w:pPr>
    </w:p>
    <w:p w14:paraId="51174720" w14:textId="77777777" w:rsidR="000E1768" w:rsidRPr="003A4B06" w:rsidRDefault="000E1768" w:rsidP="000E1768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Руководитель Д</w:t>
      </w:r>
      <w:r>
        <w:rPr>
          <w:lang w:val="kk-KZ"/>
        </w:rPr>
        <w:t xml:space="preserve">епартамента разработки стандартов </w:t>
      </w:r>
      <w:r w:rsidRPr="00B00CBF">
        <w:tab/>
        <w:t xml:space="preserve">А. </w:t>
      </w:r>
      <w:proofErr w:type="spellStart"/>
      <w:r w:rsidRPr="00B00CBF">
        <w:t>Сопбеков</w:t>
      </w:r>
      <w:proofErr w:type="spellEnd"/>
    </w:p>
    <w:p w14:paraId="4DCE0B60" w14:textId="77777777" w:rsidR="00474008" w:rsidRPr="000E1768" w:rsidRDefault="00474008">
      <w:pPr>
        <w:rPr>
          <w:lang w:val="kk-KZ"/>
        </w:rPr>
      </w:pPr>
    </w:p>
    <w:sectPr w:rsidR="00474008" w:rsidRPr="000E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5B"/>
    <w:rsid w:val="000E1768"/>
    <w:rsid w:val="00474008"/>
    <w:rsid w:val="00602AD0"/>
    <w:rsid w:val="007B2293"/>
    <w:rsid w:val="008A580B"/>
    <w:rsid w:val="0096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1376"/>
  <w15:chartTrackingRefBased/>
  <w15:docId w15:val="{DA2F5DD9-1EE8-4BC2-B8FD-3C59850E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E1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76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1768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E176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0E1768"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0E17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Берик</dc:creator>
  <cp:keywords/>
  <dc:description/>
  <cp:lastModifiedBy>Айдана Берик</cp:lastModifiedBy>
  <cp:revision>5</cp:revision>
  <dcterms:created xsi:type="dcterms:W3CDTF">2024-01-26T10:53:00Z</dcterms:created>
  <dcterms:modified xsi:type="dcterms:W3CDTF">2024-01-29T06:31:00Z</dcterms:modified>
</cp:coreProperties>
</file>