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DC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Уведомление о завершении разработки документа по стандартизации</w:t>
      </w:r>
    </w:p>
    <w:p w:rsidR="00F96CBD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СТ РК</w:t>
      </w:r>
      <w:r w:rsidR="00910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98" w:rsidRPr="00910498">
        <w:rPr>
          <w:rFonts w:ascii="Times New Roman" w:hAnsi="Times New Roman" w:cs="Times New Roman"/>
          <w:b/>
          <w:sz w:val="28"/>
          <w:szCs w:val="28"/>
        </w:rPr>
        <w:t>«</w:t>
      </w:r>
      <w:r w:rsidR="00C37F15" w:rsidRPr="00C37F15">
        <w:rPr>
          <w:rFonts w:ascii="Times New Roman" w:hAnsi="Times New Roman" w:cs="Times New Roman"/>
          <w:b/>
          <w:sz w:val="28"/>
          <w:szCs w:val="28"/>
        </w:rPr>
        <w:t>Установки солнечные термические и их компоненты. Солнечные коллекторы. Часть 1. Общие требования</w:t>
      </w:r>
      <w:r w:rsidR="00910498" w:rsidRPr="00910498">
        <w:rPr>
          <w:rFonts w:ascii="Times New Roman" w:hAnsi="Times New Roman" w:cs="Times New Roman"/>
          <w:b/>
          <w:sz w:val="28"/>
          <w:szCs w:val="28"/>
        </w:rPr>
        <w:t>»</w:t>
      </w:r>
    </w:p>
    <w:p w:rsidR="00F96CBD" w:rsidRPr="00F96CBD" w:rsidRDefault="00F96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20"/>
        <w:gridCol w:w="4321"/>
      </w:tblGrid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(наименование организации, почтовый адрес, адрес электронной почты, ФИО разработчика)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РГП «Казахстанский институт стандартизации и метрологии»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010000, г. Нур-Султан, пр. Мәнгілік Ел,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дом 11, здание «Эталонный центр»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тел. +7(7172)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28-29-35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bokayev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ecojer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Бокаев Алан Болатбекович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орган за разработку СТ РК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Комитет технического регулирования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метрологии Министерства торговли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интеграции Республики Казахстан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СТ РК «</w:t>
            </w:r>
            <w:r w:rsidR="00C37F15" w:rsidRPr="00C37F15">
              <w:rPr>
                <w:rFonts w:ascii="Times New Roman" w:hAnsi="Times New Roman" w:cs="Times New Roman"/>
                <w:sz w:val="28"/>
                <w:szCs w:val="28"/>
              </w:rPr>
              <w:t>Установки солнечные термические и их компоненты. Солнечные коллекторы. Часть 1. Общие требования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Объект стандартизации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C3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15">
              <w:rPr>
                <w:rFonts w:ascii="Times New Roman" w:hAnsi="Times New Roman" w:cs="Times New Roman"/>
                <w:sz w:val="28"/>
                <w:szCs w:val="28"/>
              </w:rPr>
              <w:t>Требования к солнечным коллекторам установок солнечных термических</w:t>
            </w:r>
            <w:bookmarkStart w:id="0" w:name="_GoBack"/>
            <w:bookmarkEnd w:id="0"/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485-НҚ).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начала разработки проекта СТ РК 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i/>
                <w:sz w:val="28"/>
                <w:szCs w:val="28"/>
              </w:rPr>
              <w:t>(число/ месяц/ год)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F96CBD" w:rsidRDefault="00F96CBD">
      <w:pPr>
        <w:rPr>
          <w:rFonts w:ascii="Times New Roman" w:hAnsi="Times New Roman" w:cs="Times New Roman"/>
          <w:sz w:val="28"/>
          <w:szCs w:val="28"/>
        </w:rPr>
      </w:pPr>
    </w:p>
    <w:p w:rsidR="00910498" w:rsidRPr="00910498" w:rsidRDefault="00910498">
      <w:pPr>
        <w:rPr>
          <w:rFonts w:ascii="Times New Roman" w:hAnsi="Times New Roman" w:cs="Times New Roman"/>
          <w:b/>
          <w:sz w:val="28"/>
          <w:szCs w:val="28"/>
        </w:rPr>
      </w:pPr>
      <w:r w:rsidRPr="00910498">
        <w:rPr>
          <w:rFonts w:ascii="Times New Roman" w:hAnsi="Times New Roman" w:cs="Times New Roman"/>
          <w:b/>
          <w:sz w:val="28"/>
          <w:szCs w:val="28"/>
        </w:rPr>
        <w:t>Заместитель Генерального директора                                              С. Радаев</w:t>
      </w:r>
    </w:p>
    <w:sectPr w:rsidR="00910498" w:rsidRPr="0091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4"/>
    <w:rsid w:val="00251FDC"/>
    <w:rsid w:val="00910498"/>
    <w:rsid w:val="00C37F15"/>
    <w:rsid w:val="00DA1A54"/>
    <w:rsid w:val="00E32E54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A4FF3-73A3-463B-8340-B2182B7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GSTOREPC</dc:creator>
  <cp:keywords/>
  <dc:description/>
  <cp:lastModifiedBy>GSTOREPC</cp:lastModifiedBy>
  <cp:revision>5</cp:revision>
  <dcterms:created xsi:type="dcterms:W3CDTF">2022-08-26T16:01:00Z</dcterms:created>
  <dcterms:modified xsi:type="dcterms:W3CDTF">2022-08-26T16:11:00Z</dcterms:modified>
</cp:coreProperties>
</file>