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AA08D2" w:rsidP="00712180">
      <w:pPr>
        <w:spacing w:line="240" w:lineRule="auto"/>
        <w:rPr>
          <w:b/>
          <w:sz w:val="24"/>
          <w:szCs w:val="24"/>
        </w:rPr>
      </w:pPr>
      <w:proofErr w:type="gramStart"/>
      <w:r w:rsidRPr="009052D5">
        <w:rPr>
          <w:b/>
          <w:sz w:val="24"/>
          <w:szCs w:val="24"/>
        </w:rPr>
        <w:t>СТ</w:t>
      </w:r>
      <w:proofErr w:type="gramEnd"/>
      <w:r w:rsidRPr="009052D5">
        <w:rPr>
          <w:b/>
          <w:sz w:val="24"/>
          <w:szCs w:val="24"/>
        </w:rPr>
        <w:t xml:space="preserve"> РК </w:t>
      </w:r>
      <w:r w:rsidR="00C555DC" w:rsidRPr="00C555DC">
        <w:rPr>
          <w:b/>
          <w:sz w:val="24"/>
          <w:szCs w:val="24"/>
        </w:rPr>
        <w:t>«Испытание затвердевшего бетона. Часть 9. Устойчивость к замерзанию и оттаиванию. Шелушение (отслаивание)»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B45BE6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45BE6">
              <w:rPr>
                <w:sz w:val="24"/>
                <w:szCs w:val="24"/>
              </w:rPr>
              <w:t>Абдраимов</w:t>
            </w:r>
            <w:proofErr w:type="spellEnd"/>
            <w:r w:rsidRPr="00B45BE6">
              <w:rPr>
                <w:sz w:val="24"/>
                <w:szCs w:val="24"/>
              </w:rPr>
              <w:t xml:space="preserve"> </w:t>
            </w:r>
            <w:proofErr w:type="spellStart"/>
            <w:r w:rsidRPr="00B45BE6">
              <w:rPr>
                <w:sz w:val="24"/>
                <w:szCs w:val="24"/>
              </w:rPr>
              <w:t>Жанболат</w:t>
            </w:r>
            <w:proofErr w:type="spellEnd"/>
            <w:r w:rsidRPr="00B45BE6">
              <w:rPr>
                <w:sz w:val="24"/>
                <w:szCs w:val="24"/>
              </w:rPr>
              <w:t xml:space="preserve"> </w:t>
            </w:r>
            <w:proofErr w:type="spellStart"/>
            <w:r w:rsidRPr="00B45BE6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844956">
              <w:rPr>
                <w:sz w:val="24"/>
                <w:szCs w:val="24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C555DC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C555DC">
              <w:rPr>
                <w:sz w:val="24"/>
                <w:szCs w:val="24"/>
                <w:lang w:eastAsia="en-US"/>
              </w:rPr>
              <w:t>Геотехнические испытания и исследования. Полевые испытания. Часть 9. Полевые испытания грунта крыльчаткой</w:t>
            </w:r>
            <w:r w:rsidR="00844956"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C555DC" w:rsidP="00C555DC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C555DC">
              <w:rPr>
                <w:sz w:val="24"/>
                <w:szCs w:val="24"/>
              </w:rPr>
              <w:t xml:space="preserve">Настоящий стандарт устанавливает методы испытаний по определению стойкости к отслаиванию бетона при циклическом воздействии переменного замораживания и оттаивания с применением воды или раствора хлорида натрия. </w:t>
            </w:r>
            <w:proofErr w:type="gramStart"/>
            <w:r w:rsidRPr="00C555DC">
              <w:rPr>
                <w:sz w:val="24"/>
                <w:szCs w:val="24"/>
              </w:rPr>
              <w:t>Стандарт предназначен для применения при сравнении новых исходных материалов или новых составов бетона с существующими, с помощью которых обеспечиваются требуемые показатели бетона в местных условиях, или при сравнении и оценке результатов испытаний с предельными значениями, полученными посредством опытных данных.</w:t>
            </w:r>
            <w:proofErr w:type="gramEnd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A19F3"/>
    <w:rsid w:val="002621ED"/>
    <w:rsid w:val="002C6E5E"/>
    <w:rsid w:val="0032174E"/>
    <w:rsid w:val="003F5391"/>
    <w:rsid w:val="00431705"/>
    <w:rsid w:val="00453527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44956"/>
    <w:rsid w:val="00865F53"/>
    <w:rsid w:val="009052D5"/>
    <w:rsid w:val="0096192A"/>
    <w:rsid w:val="009847E7"/>
    <w:rsid w:val="009E0BC2"/>
    <w:rsid w:val="00A43D26"/>
    <w:rsid w:val="00AA08D2"/>
    <w:rsid w:val="00AE708E"/>
    <w:rsid w:val="00B24787"/>
    <w:rsid w:val="00B45BE6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45</cp:revision>
  <cp:lastPrinted>2018-07-11T06:18:00Z</cp:lastPrinted>
  <dcterms:created xsi:type="dcterms:W3CDTF">2018-07-11T06:04:00Z</dcterms:created>
  <dcterms:modified xsi:type="dcterms:W3CDTF">2022-09-07T06:10:00Z</dcterms:modified>
</cp:coreProperties>
</file>