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2B" w:rsidRDefault="00662E17" w:rsidP="00967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80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104471" w:rsidRDefault="00662E17" w:rsidP="00967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80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</w:t>
      </w:r>
      <w:r w:rsidR="00D67A2B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6179B5" w:rsidRPr="00624269" w:rsidRDefault="006179B5" w:rsidP="00D67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79B5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624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B5">
        <w:rPr>
          <w:rFonts w:ascii="Times New Roman" w:hAnsi="Times New Roman" w:cs="Times New Roman"/>
          <w:b/>
          <w:sz w:val="24"/>
          <w:szCs w:val="24"/>
        </w:rPr>
        <w:t>РК</w:t>
      </w:r>
      <w:r w:rsidRPr="00624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B68">
        <w:rPr>
          <w:rFonts w:ascii="Times New Roman" w:hAnsi="Times New Roman" w:cs="Times New Roman"/>
          <w:b/>
          <w:sz w:val="24"/>
          <w:szCs w:val="24"/>
          <w:lang w:val="en-US"/>
        </w:rPr>
        <w:t>ISO</w:t>
      </w:r>
      <w:r w:rsidR="00201B68" w:rsidRPr="00624269">
        <w:rPr>
          <w:rFonts w:ascii="Times New Roman" w:hAnsi="Times New Roman" w:cs="Times New Roman"/>
          <w:b/>
          <w:sz w:val="24"/>
          <w:szCs w:val="24"/>
        </w:rPr>
        <w:t>/</w:t>
      </w:r>
      <w:r w:rsidR="00201B68">
        <w:rPr>
          <w:rFonts w:ascii="Times New Roman" w:hAnsi="Times New Roman" w:cs="Times New Roman"/>
          <w:b/>
          <w:sz w:val="24"/>
          <w:szCs w:val="24"/>
          <w:lang w:val="en-US"/>
        </w:rPr>
        <w:t>IEC</w:t>
      </w:r>
      <w:r w:rsidR="00201B68" w:rsidRPr="00624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B68">
        <w:rPr>
          <w:rFonts w:ascii="Times New Roman" w:hAnsi="Times New Roman" w:cs="Times New Roman"/>
          <w:b/>
          <w:sz w:val="24"/>
          <w:szCs w:val="24"/>
          <w:lang w:val="en-US"/>
        </w:rPr>
        <w:t>TS</w:t>
      </w:r>
      <w:r w:rsidR="00624269" w:rsidRPr="00624269">
        <w:rPr>
          <w:rFonts w:ascii="Times New Roman" w:hAnsi="Times New Roman" w:cs="Times New Roman"/>
          <w:b/>
          <w:sz w:val="24"/>
          <w:szCs w:val="24"/>
        </w:rPr>
        <w:t xml:space="preserve"> 17023</w:t>
      </w:r>
      <w:r w:rsidR="00201B68" w:rsidRPr="00624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269" w:rsidRPr="00624269">
        <w:rPr>
          <w:rFonts w:ascii="Times New Roman" w:hAnsi="Times New Roman" w:cs="Times New Roman"/>
          <w:b/>
          <w:sz w:val="24"/>
          <w:szCs w:val="24"/>
        </w:rPr>
        <w:t>«Оценка соответствия. Руководящие указания по определению продолжительности сертификационных аудитов системы менеджмента»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621"/>
        <w:gridCol w:w="5210"/>
      </w:tblGrid>
      <w:tr w:rsidR="00967640" w:rsidRPr="00C01680" w:rsidTr="00D67A2B">
        <w:tc>
          <w:tcPr>
            <w:tcW w:w="456" w:type="dxa"/>
          </w:tcPr>
          <w:p w:rsidR="00967640" w:rsidRPr="00C01680" w:rsidRDefault="00967640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967640" w:rsidRPr="00C01680" w:rsidRDefault="00967640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организации, почтовой адрес, адрес электронный почты, </w:t>
            </w:r>
            <w:r w:rsidR="003F3133"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разработчика) </w:t>
            </w:r>
          </w:p>
        </w:tc>
        <w:tc>
          <w:tcPr>
            <w:tcW w:w="5210" w:type="dxa"/>
          </w:tcPr>
          <w:p w:rsidR="00104471" w:rsidRPr="00104471" w:rsidRDefault="00104471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104471" w:rsidRPr="00104471" w:rsidRDefault="00104471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010000, Республика Казахстан,</w:t>
            </w:r>
            <w:r w:rsidR="00D67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104471" w:rsidRPr="00104471" w:rsidRDefault="00104471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+77172 44 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64 48 </w:t>
            </w:r>
          </w:p>
          <w:p w:rsidR="00104471" w:rsidRPr="00104471" w:rsidRDefault="00104471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hyperlink r:id="rId5" w:history="1">
              <w:r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g.zhunisbekova@kazinst.kz</w:t>
              </w:r>
            </w:hyperlink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7640" w:rsidRPr="00C01680" w:rsidRDefault="00104471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C01680" w:rsidTr="00D67A2B">
        <w:tc>
          <w:tcPr>
            <w:tcW w:w="456" w:type="dxa"/>
          </w:tcPr>
          <w:p w:rsidR="00967640" w:rsidRPr="00C01680" w:rsidRDefault="00967640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967640" w:rsidRPr="00C01680" w:rsidRDefault="00C01680" w:rsidP="00C80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  <w:tc>
          <w:tcPr>
            <w:tcW w:w="5210" w:type="dxa"/>
          </w:tcPr>
          <w:p w:rsidR="00967640" w:rsidRPr="00C01680" w:rsidRDefault="00D67A2B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B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67640" w:rsidRPr="00C01680" w:rsidTr="00D67A2B">
        <w:tc>
          <w:tcPr>
            <w:tcW w:w="456" w:type="dxa"/>
          </w:tcPr>
          <w:p w:rsidR="00967640" w:rsidRPr="00C01680" w:rsidRDefault="00967640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967640" w:rsidRPr="00C01680" w:rsidRDefault="00C01680" w:rsidP="00C80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5210" w:type="dxa"/>
          </w:tcPr>
          <w:p w:rsidR="00967640" w:rsidRPr="00C01680" w:rsidRDefault="00325404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40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25404">
              <w:rPr>
                <w:rFonts w:ascii="Times New Roman" w:hAnsi="Times New Roman" w:cs="Times New Roman"/>
                <w:sz w:val="24"/>
                <w:szCs w:val="24"/>
              </w:rPr>
              <w:t xml:space="preserve"> РК ISO/IEC TS 17023 «Оценка соответствия. Руководящие указания по определению продолжительности сертификационных аудитов системы менеджмента»</w:t>
            </w:r>
          </w:p>
        </w:tc>
      </w:tr>
      <w:tr w:rsidR="00967640" w:rsidRPr="00C01680" w:rsidTr="00D67A2B">
        <w:tc>
          <w:tcPr>
            <w:tcW w:w="456" w:type="dxa"/>
          </w:tcPr>
          <w:p w:rsidR="00967640" w:rsidRPr="00C01680" w:rsidRDefault="00967640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967640" w:rsidRPr="00C01680" w:rsidRDefault="00C01680" w:rsidP="00C80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210" w:type="dxa"/>
          </w:tcPr>
          <w:p w:rsidR="00263345" w:rsidRDefault="00263345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345">
              <w:rPr>
                <w:rFonts w:ascii="Times New Roman" w:hAnsi="Times New Roman" w:cs="Times New Roman"/>
                <w:sz w:val="24"/>
                <w:szCs w:val="24"/>
              </w:rPr>
              <w:t>Настоящий стандарт устанавливает руководящие указания по определению продолжительности сертификационных аудитов систем менеджмента для органов, проводящих аудит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сертификацию систем менеджмента.</w:t>
            </w:r>
          </w:p>
          <w:p w:rsidR="00263345" w:rsidRPr="00C01680" w:rsidRDefault="00263345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Объектом настоящего стандарта является процесс сертификационных аудитов системы менеджмента.</w:t>
            </w:r>
          </w:p>
        </w:tc>
      </w:tr>
      <w:tr w:rsidR="00967640" w:rsidRPr="00C01680" w:rsidTr="00D67A2B">
        <w:tc>
          <w:tcPr>
            <w:tcW w:w="456" w:type="dxa"/>
          </w:tcPr>
          <w:p w:rsidR="00967640" w:rsidRPr="00C01680" w:rsidRDefault="00967640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967640" w:rsidRPr="00C01680" w:rsidRDefault="00C01680" w:rsidP="00C80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разработки </w:t>
            </w:r>
          </w:p>
        </w:tc>
        <w:tc>
          <w:tcPr>
            <w:tcW w:w="5210" w:type="dxa"/>
          </w:tcPr>
          <w:p w:rsidR="00967640" w:rsidRPr="007C5D1D" w:rsidRDefault="00D67A2B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B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967640" w:rsidRPr="00C01680" w:rsidTr="00D67A2B">
        <w:tc>
          <w:tcPr>
            <w:tcW w:w="456" w:type="dxa"/>
          </w:tcPr>
          <w:p w:rsidR="00967640" w:rsidRPr="00C01680" w:rsidRDefault="00967640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</w:tcPr>
          <w:p w:rsidR="00967640" w:rsidRPr="00C01680" w:rsidRDefault="00C01680" w:rsidP="00C80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разработки проекта </w:t>
            </w:r>
          </w:p>
          <w:p w:rsidR="00C01680" w:rsidRPr="00C01680" w:rsidRDefault="00C01680" w:rsidP="00C805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210" w:type="dxa"/>
          </w:tcPr>
          <w:p w:rsidR="00967640" w:rsidRPr="00C01680" w:rsidRDefault="00263345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D67A2B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104471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967640" w:rsidRPr="00C01680" w:rsidTr="00D67A2B">
        <w:tc>
          <w:tcPr>
            <w:tcW w:w="456" w:type="dxa"/>
          </w:tcPr>
          <w:p w:rsidR="00967640" w:rsidRPr="00C01680" w:rsidRDefault="00967640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1" w:type="dxa"/>
          </w:tcPr>
          <w:p w:rsidR="00967640" w:rsidRPr="00C01680" w:rsidRDefault="00C01680" w:rsidP="00C80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210" w:type="dxa"/>
          </w:tcPr>
          <w:p w:rsidR="00967640" w:rsidRPr="00C01680" w:rsidRDefault="00D67A2B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6334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967640" w:rsidRPr="00C01680" w:rsidTr="00D67A2B">
        <w:tc>
          <w:tcPr>
            <w:tcW w:w="456" w:type="dxa"/>
          </w:tcPr>
          <w:p w:rsidR="00967640" w:rsidRPr="00C01680" w:rsidRDefault="00967640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1" w:type="dxa"/>
          </w:tcPr>
          <w:p w:rsidR="00967640" w:rsidRPr="00C01680" w:rsidRDefault="00C01680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которого будет проходить техническое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 наличии) </w:t>
            </w:r>
          </w:p>
        </w:tc>
        <w:tc>
          <w:tcPr>
            <w:tcW w:w="5210" w:type="dxa"/>
          </w:tcPr>
          <w:p w:rsidR="00CC37CE" w:rsidRPr="00C01680" w:rsidRDefault="00B3341F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bookmarkStart w:id="0" w:name="_GoBack"/>
            <w:bookmarkEnd w:id="0"/>
          </w:p>
        </w:tc>
      </w:tr>
      <w:tr w:rsidR="00967640" w:rsidRPr="00C01680" w:rsidTr="00D67A2B">
        <w:tc>
          <w:tcPr>
            <w:tcW w:w="456" w:type="dxa"/>
          </w:tcPr>
          <w:p w:rsidR="00967640" w:rsidRPr="00C01680" w:rsidRDefault="00967640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1" w:type="dxa"/>
          </w:tcPr>
          <w:p w:rsidR="00967640" w:rsidRPr="00C01680" w:rsidRDefault="00C01680" w:rsidP="00C80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Окончательная дата предоставления замечаний и предложений (отзывов) по проекту </w:t>
            </w:r>
          </w:p>
          <w:p w:rsidR="00C01680" w:rsidRPr="00C01680" w:rsidRDefault="00C01680" w:rsidP="00C805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210" w:type="dxa"/>
          </w:tcPr>
          <w:p w:rsidR="00967640" w:rsidRPr="00C01680" w:rsidRDefault="00263345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D67A2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CD4D1E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967640" w:rsidRPr="00C01680" w:rsidTr="00D67A2B">
        <w:tc>
          <w:tcPr>
            <w:tcW w:w="456" w:type="dxa"/>
          </w:tcPr>
          <w:p w:rsidR="00967640" w:rsidRPr="00C01680" w:rsidRDefault="00967640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1" w:type="dxa"/>
          </w:tcPr>
          <w:p w:rsidR="00967640" w:rsidRPr="00C01680" w:rsidRDefault="00C01680" w:rsidP="00C80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размещен </w:t>
            </w:r>
          </w:p>
        </w:tc>
        <w:tc>
          <w:tcPr>
            <w:tcW w:w="5210" w:type="dxa"/>
          </w:tcPr>
          <w:p w:rsidR="00967640" w:rsidRPr="00104471" w:rsidRDefault="00B3341F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104471"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www.kazinst.kz</w:t>
              </w:r>
            </w:hyperlink>
            <w:r w:rsid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67640" w:rsidRPr="00C01680" w:rsidTr="00D67A2B">
        <w:tc>
          <w:tcPr>
            <w:tcW w:w="456" w:type="dxa"/>
          </w:tcPr>
          <w:p w:rsidR="00967640" w:rsidRPr="00C01680" w:rsidRDefault="00967640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1" w:type="dxa"/>
          </w:tcPr>
          <w:p w:rsidR="00967640" w:rsidRPr="00C01680" w:rsidRDefault="00C01680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и контактные </w:t>
            </w: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данные для направления замечаний и предложений (отзывов)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почтовой адрес, адрес электронный почты, ФИО разработчика)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104471" w:rsidRPr="00104471" w:rsidRDefault="00104471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РГП «Казахстанский институт стандартизации и </w:t>
            </w:r>
            <w:r w:rsidRPr="0010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сертификации»</w:t>
            </w:r>
          </w:p>
          <w:p w:rsidR="00104471" w:rsidRPr="00104471" w:rsidRDefault="00104471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D67A2B">
              <w:rPr>
                <w:rFonts w:ascii="Times New Roman" w:hAnsi="Times New Roman" w:cs="Times New Roman"/>
                <w:sz w:val="24"/>
                <w:szCs w:val="24"/>
              </w:rPr>
              <w:t xml:space="preserve">000, Республика Казахстан, </w:t>
            </w: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104471" w:rsidRPr="00104471" w:rsidRDefault="00104471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+77172 44 64 48 </w:t>
            </w:r>
          </w:p>
          <w:p w:rsidR="00104471" w:rsidRPr="00104471" w:rsidRDefault="00104471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g.zhunisbekova@kazinst.kz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7640" w:rsidRPr="00C01680" w:rsidRDefault="00104471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C01680" w:rsidTr="00D67A2B">
        <w:tc>
          <w:tcPr>
            <w:tcW w:w="456" w:type="dxa"/>
          </w:tcPr>
          <w:p w:rsidR="00967640" w:rsidRPr="00C01680" w:rsidRDefault="00967640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21" w:type="dxa"/>
          </w:tcPr>
          <w:p w:rsidR="00967640" w:rsidRPr="00C01680" w:rsidRDefault="00C01680" w:rsidP="00C80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C01680" w:rsidRPr="00C01680" w:rsidRDefault="00C01680" w:rsidP="00C805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 исполнителя) </w:t>
            </w:r>
          </w:p>
        </w:tc>
        <w:tc>
          <w:tcPr>
            <w:tcW w:w="5210" w:type="dxa"/>
          </w:tcPr>
          <w:p w:rsidR="00967640" w:rsidRPr="00C01680" w:rsidRDefault="00104471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C01680" w:rsidTr="00D67A2B">
        <w:tc>
          <w:tcPr>
            <w:tcW w:w="456" w:type="dxa"/>
          </w:tcPr>
          <w:p w:rsidR="00967640" w:rsidRPr="00C01680" w:rsidRDefault="00967640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1" w:type="dxa"/>
          </w:tcPr>
          <w:p w:rsidR="00967640" w:rsidRPr="00C01680" w:rsidRDefault="00C01680" w:rsidP="00C80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завершения публичного обсуждения проекта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  <w:p w:rsidR="00C01680" w:rsidRPr="00C01680" w:rsidRDefault="00C01680" w:rsidP="00C805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(число/месяц/год) </w:t>
            </w:r>
          </w:p>
        </w:tc>
        <w:tc>
          <w:tcPr>
            <w:tcW w:w="5210" w:type="dxa"/>
          </w:tcPr>
          <w:p w:rsidR="00967640" w:rsidRPr="00C01680" w:rsidRDefault="00263345" w:rsidP="00C80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D67A2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CD4D1E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</w:tc>
      </w:tr>
    </w:tbl>
    <w:p w:rsidR="00CD4D1E" w:rsidRDefault="00CD4D1E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D1E" w:rsidRDefault="00CD4D1E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D1E" w:rsidRDefault="001E00F3" w:rsidP="00D67A2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1E00F3" w:rsidRPr="001E00F3" w:rsidRDefault="001E00F3" w:rsidP="00D67A2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26334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63345">
        <w:rPr>
          <w:rFonts w:ascii="Times New Roman" w:hAnsi="Times New Roman" w:cs="Times New Roman"/>
          <w:b/>
          <w:sz w:val="24"/>
          <w:szCs w:val="24"/>
        </w:rPr>
        <w:t xml:space="preserve"> И. Хамитов</w:t>
      </w:r>
    </w:p>
    <w:sectPr w:rsidR="001E00F3" w:rsidRPr="001E00F3" w:rsidSect="003F3133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F1"/>
    <w:rsid w:val="0005128B"/>
    <w:rsid w:val="000537D6"/>
    <w:rsid w:val="00104471"/>
    <w:rsid w:val="00104A68"/>
    <w:rsid w:val="001E00F3"/>
    <w:rsid w:val="00201B68"/>
    <w:rsid w:val="00263345"/>
    <w:rsid w:val="00325404"/>
    <w:rsid w:val="003852CE"/>
    <w:rsid w:val="00394092"/>
    <w:rsid w:val="003B2067"/>
    <w:rsid w:val="003F3133"/>
    <w:rsid w:val="0048499A"/>
    <w:rsid w:val="006179B5"/>
    <w:rsid w:val="00624269"/>
    <w:rsid w:val="00662E17"/>
    <w:rsid w:val="007C5D1D"/>
    <w:rsid w:val="007D58E3"/>
    <w:rsid w:val="00967640"/>
    <w:rsid w:val="00A10AB3"/>
    <w:rsid w:val="00AA03F1"/>
    <w:rsid w:val="00B3341F"/>
    <w:rsid w:val="00C01680"/>
    <w:rsid w:val="00C80583"/>
    <w:rsid w:val="00CC37CE"/>
    <w:rsid w:val="00CD4D1E"/>
    <w:rsid w:val="00D67A2B"/>
    <w:rsid w:val="00E36844"/>
    <w:rsid w:val="00F6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10AB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0AB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0AB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0AB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0AB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0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10AB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0AB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0AB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0AB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0AB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0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zhunisbekova@kazinst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zinst.kz" TargetMode="External"/><Relationship Id="rId5" Type="http://schemas.openxmlformats.org/officeDocument/2006/relationships/hyperlink" Target="mailto:g.zhunisbekova@kazinst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</dc:creator>
  <cp:keywords/>
  <dc:description/>
  <cp:lastModifiedBy>Assel</cp:lastModifiedBy>
  <cp:revision>20</cp:revision>
  <cp:lastPrinted>2020-03-02T04:08:00Z</cp:lastPrinted>
  <dcterms:created xsi:type="dcterms:W3CDTF">2020-02-11T08:43:00Z</dcterms:created>
  <dcterms:modified xsi:type="dcterms:W3CDTF">2020-03-02T04:09:00Z</dcterms:modified>
</cp:coreProperties>
</file>