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AB" w:rsidRDefault="00662E17" w:rsidP="00967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04471" w:rsidRDefault="00662E17" w:rsidP="00967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680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</w:t>
      </w:r>
      <w:r w:rsidR="00F061AB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6179B5" w:rsidRPr="00D518BF" w:rsidRDefault="006179B5" w:rsidP="00F06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79B5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D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9B5">
        <w:rPr>
          <w:rFonts w:ascii="Times New Roman" w:hAnsi="Times New Roman" w:cs="Times New Roman"/>
          <w:b/>
          <w:sz w:val="24"/>
          <w:szCs w:val="24"/>
        </w:rPr>
        <w:t>РК</w:t>
      </w:r>
      <w:r w:rsidRPr="00D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68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201B68" w:rsidRPr="00D518BF">
        <w:rPr>
          <w:rFonts w:ascii="Times New Roman" w:hAnsi="Times New Roman" w:cs="Times New Roman"/>
          <w:b/>
          <w:sz w:val="24"/>
          <w:szCs w:val="24"/>
        </w:rPr>
        <w:t>/</w:t>
      </w:r>
      <w:r w:rsidR="00201B68">
        <w:rPr>
          <w:rFonts w:ascii="Times New Roman" w:hAnsi="Times New Roman" w:cs="Times New Roman"/>
          <w:b/>
          <w:sz w:val="24"/>
          <w:szCs w:val="24"/>
          <w:lang w:val="en-US"/>
        </w:rPr>
        <w:t>IEC</w:t>
      </w:r>
      <w:r w:rsidR="00201B68" w:rsidRPr="00D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8BF">
        <w:rPr>
          <w:rFonts w:ascii="Times New Roman" w:hAnsi="Times New Roman" w:cs="Times New Roman"/>
          <w:b/>
          <w:sz w:val="24"/>
          <w:szCs w:val="24"/>
          <w:lang w:val="en-US"/>
        </w:rPr>
        <w:t>TR</w:t>
      </w:r>
      <w:r w:rsidR="00D518BF" w:rsidRPr="00D5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8BF">
        <w:rPr>
          <w:rFonts w:ascii="Times New Roman" w:hAnsi="Times New Roman" w:cs="Times New Roman"/>
          <w:b/>
          <w:sz w:val="24"/>
          <w:szCs w:val="24"/>
        </w:rPr>
        <w:t>17032</w:t>
      </w:r>
      <w:r w:rsidR="00D518BF" w:rsidRPr="00D518BF">
        <w:rPr>
          <w:rFonts w:ascii="Times New Roman" w:hAnsi="Times New Roman" w:cs="Times New Roman"/>
          <w:b/>
          <w:sz w:val="24"/>
          <w:szCs w:val="24"/>
        </w:rPr>
        <w:t xml:space="preserve"> «Оценка соответствия. Руко</w:t>
      </w:r>
      <w:r w:rsidR="0039230A">
        <w:rPr>
          <w:rFonts w:ascii="Times New Roman" w:hAnsi="Times New Roman" w:cs="Times New Roman"/>
          <w:b/>
          <w:sz w:val="24"/>
          <w:szCs w:val="24"/>
        </w:rPr>
        <w:t>водящие указания и примеры схем</w:t>
      </w:r>
      <w:r w:rsidR="00D518BF" w:rsidRPr="00D518BF">
        <w:rPr>
          <w:rFonts w:ascii="Times New Roman" w:hAnsi="Times New Roman" w:cs="Times New Roman"/>
          <w:b/>
          <w:sz w:val="24"/>
          <w:szCs w:val="24"/>
        </w:rPr>
        <w:t xml:space="preserve"> сертификации процессов»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621"/>
        <w:gridCol w:w="5210"/>
      </w:tblGrid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почтовой адрес, адрес электронный почты, </w:t>
            </w:r>
            <w:r w:rsidR="003F3133"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разработчика) </w:t>
            </w:r>
          </w:p>
        </w:tc>
        <w:tc>
          <w:tcPr>
            <w:tcW w:w="5210" w:type="dxa"/>
          </w:tcPr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РГП «Казахстанский институт стандартизации и сертификации»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Казахстан,</w:t>
            </w:r>
            <w:r w:rsidR="00F0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+77172 44 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64 48 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mail: </w:t>
            </w:r>
            <w:hyperlink r:id="rId5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640" w:rsidRPr="00C01680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орган за разработку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  <w:tc>
          <w:tcPr>
            <w:tcW w:w="5210" w:type="dxa"/>
          </w:tcPr>
          <w:p w:rsidR="00967640" w:rsidRPr="00C01680" w:rsidRDefault="00F061AB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AB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210" w:type="dxa"/>
          </w:tcPr>
          <w:p w:rsidR="00967640" w:rsidRPr="00C01680" w:rsidRDefault="00D518BF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8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518BF">
              <w:rPr>
                <w:rFonts w:ascii="Times New Roman" w:hAnsi="Times New Roman" w:cs="Times New Roman"/>
                <w:sz w:val="24"/>
                <w:szCs w:val="24"/>
              </w:rPr>
              <w:t xml:space="preserve"> РК ISO/IEC TR 17032 «Оценка соответствия. Руко</w:t>
            </w:r>
            <w:r w:rsidR="0039230A">
              <w:rPr>
                <w:rFonts w:ascii="Times New Roman" w:hAnsi="Times New Roman" w:cs="Times New Roman"/>
                <w:sz w:val="24"/>
                <w:szCs w:val="24"/>
              </w:rPr>
              <w:t>водящие указания и примеры схем</w:t>
            </w:r>
            <w:bookmarkStart w:id="0" w:name="_GoBack"/>
            <w:bookmarkEnd w:id="0"/>
            <w:r w:rsidRPr="00D518BF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процессов»</w:t>
            </w:r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стандартизации </w:t>
            </w:r>
          </w:p>
        </w:tc>
        <w:tc>
          <w:tcPr>
            <w:tcW w:w="5210" w:type="dxa"/>
          </w:tcPr>
          <w:p w:rsidR="00967640" w:rsidRDefault="00571E1B" w:rsidP="005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1B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 устанавливает  руководящие указания</w:t>
            </w:r>
            <w:r w:rsidRPr="00571E1B">
              <w:rPr>
                <w:rFonts w:ascii="Times New Roman" w:hAnsi="Times New Roman" w:cs="Times New Roman"/>
                <w:sz w:val="24"/>
                <w:szCs w:val="24"/>
              </w:rPr>
              <w:t>, принципы и примеры схем сертификации процессов.</w:t>
            </w:r>
          </w:p>
          <w:p w:rsidR="00510A36" w:rsidRPr="00C01680" w:rsidRDefault="00510A36" w:rsidP="0057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Объектом настоящего стандарта является процесс сертификации системы менеджмента. </w:t>
            </w:r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разработки </w:t>
            </w:r>
          </w:p>
        </w:tc>
        <w:tc>
          <w:tcPr>
            <w:tcW w:w="5210" w:type="dxa"/>
          </w:tcPr>
          <w:p w:rsidR="00967640" w:rsidRPr="007C5D1D" w:rsidRDefault="00F061AB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AB">
              <w:rPr>
                <w:rFonts w:ascii="Times New Roman" w:hAnsi="Times New Roman" w:cs="Times New Roman"/>
                <w:sz w:val="24"/>
                <w:szCs w:val="24"/>
              </w:rPr>
              <w:t>Национальный план стандартизации на 2020 год (утвержден приказом Председателя Комитета технического регулирования и метрологии Министерства торговли и интеграции Республики Казахстан от «27» января 2020 года №39-од)</w:t>
            </w:r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разработки проекта документа по стандартизации</w:t>
            </w:r>
          </w:p>
          <w:p w:rsidR="00C01680" w:rsidRPr="00C01680" w:rsidRDefault="00C01680" w:rsidP="00F72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:rsidR="00967640" w:rsidRPr="00C01680" w:rsidRDefault="00510A36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061A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04471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210" w:type="dxa"/>
          </w:tcPr>
          <w:p w:rsidR="00967640" w:rsidRPr="00C01680" w:rsidRDefault="00F061AB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510A3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будет проходить техническое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наличии) </w:t>
            </w:r>
          </w:p>
        </w:tc>
        <w:tc>
          <w:tcPr>
            <w:tcW w:w="5210" w:type="dxa"/>
          </w:tcPr>
          <w:p w:rsidR="00CC37CE" w:rsidRPr="00C01680" w:rsidRDefault="00510A36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</w:p>
          <w:p w:rsidR="00C01680" w:rsidRPr="00C01680" w:rsidRDefault="00C01680" w:rsidP="00F72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>(число/месяц/год)</w:t>
            </w:r>
          </w:p>
        </w:tc>
        <w:tc>
          <w:tcPr>
            <w:tcW w:w="5210" w:type="dxa"/>
          </w:tcPr>
          <w:p w:rsidR="00967640" w:rsidRPr="00C01680" w:rsidRDefault="00510A36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061A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размещен </w:t>
            </w:r>
          </w:p>
        </w:tc>
        <w:tc>
          <w:tcPr>
            <w:tcW w:w="5210" w:type="dxa"/>
          </w:tcPr>
          <w:p w:rsidR="00967640" w:rsidRPr="00104471" w:rsidRDefault="0039230A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04471"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www.kazinst.kz</w:t>
              </w:r>
            </w:hyperlink>
            <w:r w:rsid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и контактные данные для направления замечаний и предложений (отзывов)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организации, </w:t>
            </w: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почтовой адрес, адрес электронный почты, ФИО разработчика)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РГП «Казахстанский институт стандартизации и сертификации»</w:t>
            </w:r>
          </w:p>
          <w:p w:rsidR="00104471" w:rsidRPr="00104471" w:rsidRDefault="00F061AB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010000, Республика Казахстан</w:t>
            </w:r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-Султан, пр. </w:t>
            </w:r>
            <w:proofErr w:type="spellStart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>Мәңгілі</w:t>
            </w:r>
            <w:proofErr w:type="gramStart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104471"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ел, дом 11, здание «Эталонный центр»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+77172 44 64 48 </w:t>
            </w:r>
          </w:p>
          <w:p w:rsidR="00104471" w:rsidRPr="00104471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2050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g.zhunisbekova@kazinst.kz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67640" w:rsidRPr="00C01680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составление уведомления</w:t>
            </w:r>
          </w:p>
          <w:p w:rsidR="00C01680" w:rsidRPr="00C01680" w:rsidRDefault="00C01680" w:rsidP="00F72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 исполнителя) </w:t>
            </w:r>
          </w:p>
        </w:tc>
        <w:tc>
          <w:tcPr>
            <w:tcW w:w="5210" w:type="dxa"/>
          </w:tcPr>
          <w:p w:rsidR="00967640" w:rsidRPr="00C01680" w:rsidRDefault="00104471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Жунисбекова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471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</w:tr>
      <w:tr w:rsidR="00967640" w:rsidRPr="00C01680" w:rsidTr="00F061AB">
        <w:tc>
          <w:tcPr>
            <w:tcW w:w="456" w:type="dxa"/>
          </w:tcPr>
          <w:p w:rsidR="00967640" w:rsidRPr="00C01680" w:rsidRDefault="00967640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1" w:type="dxa"/>
          </w:tcPr>
          <w:p w:rsidR="00967640" w:rsidRPr="00C01680" w:rsidRDefault="00C01680" w:rsidP="00F7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завершения публичного обсуждения проекта </w:t>
            </w:r>
            <w:proofErr w:type="gramStart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C01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 </w:t>
            </w:r>
          </w:p>
          <w:p w:rsidR="00C01680" w:rsidRPr="00C01680" w:rsidRDefault="00C01680" w:rsidP="00F728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(число/месяц/год) </w:t>
            </w:r>
          </w:p>
        </w:tc>
        <w:tc>
          <w:tcPr>
            <w:tcW w:w="5210" w:type="dxa"/>
          </w:tcPr>
          <w:p w:rsidR="00967640" w:rsidRPr="00C01680" w:rsidRDefault="00510A36" w:rsidP="00F7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F061AB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CD4D1E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</w:tr>
    </w:tbl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CD4D1E" w:rsidP="00CD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D1E" w:rsidRDefault="001E00F3" w:rsidP="00F061A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</w:p>
    <w:p w:rsidR="001E00F3" w:rsidRPr="001E00F3" w:rsidRDefault="001E00F3" w:rsidP="00F061A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E00F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510A3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10A36">
        <w:rPr>
          <w:rFonts w:ascii="Times New Roman" w:hAnsi="Times New Roman" w:cs="Times New Roman"/>
          <w:b/>
          <w:sz w:val="24"/>
          <w:szCs w:val="24"/>
        </w:rPr>
        <w:t>И. Хамитов</w:t>
      </w:r>
    </w:p>
    <w:sectPr w:rsidR="001E00F3" w:rsidRPr="001E00F3" w:rsidSect="003F313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F1"/>
    <w:rsid w:val="0005128B"/>
    <w:rsid w:val="000537D6"/>
    <w:rsid w:val="00104471"/>
    <w:rsid w:val="00104A68"/>
    <w:rsid w:val="001E00F3"/>
    <w:rsid w:val="00201B68"/>
    <w:rsid w:val="00286ABC"/>
    <w:rsid w:val="002F3270"/>
    <w:rsid w:val="00325404"/>
    <w:rsid w:val="003852CE"/>
    <w:rsid w:val="0039230A"/>
    <w:rsid w:val="00394092"/>
    <w:rsid w:val="003B2067"/>
    <w:rsid w:val="003F3133"/>
    <w:rsid w:val="0048499A"/>
    <w:rsid w:val="00510A36"/>
    <w:rsid w:val="00571E1B"/>
    <w:rsid w:val="006179B5"/>
    <w:rsid w:val="00624269"/>
    <w:rsid w:val="006442C3"/>
    <w:rsid w:val="00662E17"/>
    <w:rsid w:val="00770743"/>
    <w:rsid w:val="007C5D1D"/>
    <w:rsid w:val="00967640"/>
    <w:rsid w:val="009B31BC"/>
    <w:rsid w:val="00AA03F1"/>
    <w:rsid w:val="00C01680"/>
    <w:rsid w:val="00CC37CE"/>
    <w:rsid w:val="00CD4D1E"/>
    <w:rsid w:val="00D518BF"/>
    <w:rsid w:val="00E36844"/>
    <w:rsid w:val="00F061AB"/>
    <w:rsid w:val="00F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707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07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07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07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07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47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707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07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07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07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07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zhunisbekova@kazinst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zinst.kz" TargetMode="External"/><Relationship Id="rId5" Type="http://schemas.openxmlformats.org/officeDocument/2006/relationships/hyperlink" Target="mailto:g.zhunisbekova@kazinst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Assel</cp:lastModifiedBy>
  <cp:revision>21</cp:revision>
  <cp:lastPrinted>2020-03-02T09:05:00Z</cp:lastPrinted>
  <dcterms:created xsi:type="dcterms:W3CDTF">2020-02-11T08:43:00Z</dcterms:created>
  <dcterms:modified xsi:type="dcterms:W3CDTF">2020-03-02T09:05:00Z</dcterms:modified>
</cp:coreProperties>
</file>