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4372A0">
        <w:rPr>
          <w:b/>
        </w:rPr>
        <w:t>I</w:t>
      </w:r>
      <w:r w:rsidR="00637A55" w:rsidRPr="004372A0">
        <w:rPr>
          <w:b/>
        </w:rPr>
        <w:t>EC</w:t>
      </w:r>
      <w:r w:rsidR="009A3C4E" w:rsidRPr="004372A0">
        <w:rPr>
          <w:b/>
        </w:rPr>
        <w:t xml:space="preserve"> 6</w:t>
      </w:r>
      <w:r w:rsidR="004372A0" w:rsidRPr="004372A0">
        <w:rPr>
          <w:b/>
          <w:lang w:val="kk-KZ"/>
        </w:rPr>
        <w:t>1730-1</w:t>
      </w:r>
      <w:r w:rsidRPr="004372A0">
        <w:rPr>
          <w:b/>
        </w:rPr>
        <w:t xml:space="preserve"> </w:t>
      </w:r>
      <w:r w:rsidR="00E41189" w:rsidRPr="004372A0">
        <w:rPr>
          <w:b/>
        </w:rPr>
        <w:t>«</w:t>
      </w:r>
      <w:r w:rsidR="004372A0" w:rsidRPr="004372A0">
        <w:rPr>
          <w:b/>
        </w:rPr>
        <w:t>Модули фотоэлектрические. Оценка безопасности. Часть 1. Требования к конструкции</w:t>
      </w:r>
      <w:r w:rsidR="00E41189" w:rsidRPr="004372A0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9E26E4">
              <w:rPr>
                <w:lang w:val="kk-KZ"/>
              </w:rPr>
              <w:t>61730-1</w:t>
            </w:r>
            <w:r w:rsidRPr="009A3C4E">
              <w:t xml:space="preserve"> «</w:t>
            </w:r>
            <w:r w:rsidR="004372A0">
              <w:t>Модули</w:t>
            </w:r>
            <w:r w:rsidR="004372A0" w:rsidRPr="00EC79E0">
              <w:t xml:space="preserve"> фотоэлектрические. </w:t>
            </w:r>
            <w:r w:rsidR="004372A0">
              <w:t xml:space="preserve">Оценка безопасности. Часть 1. </w:t>
            </w:r>
            <w:r w:rsidR="004372A0" w:rsidRPr="00EC79E0">
              <w:t xml:space="preserve">Требования к </w:t>
            </w:r>
            <w:r w:rsidR="004372A0">
              <w:t>конструкции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4372A0" w:rsidP="00FC286E">
            <w:pPr>
              <w:tabs>
                <w:tab w:val="num" w:pos="0"/>
              </w:tabs>
              <w:jc w:val="both"/>
            </w:pPr>
            <w:r w:rsidRPr="001A387D">
              <w:t xml:space="preserve">Настоящий </w:t>
            </w:r>
            <w:r>
              <w:t>с</w:t>
            </w:r>
            <w:r w:rsidRPr="001A387D">
              <w:t>тандарт распространяется на фотоэлектрические модули и устанавливает требования к их конструкции для обеспечения безопасного функционирования электрических и механических частей ФЭ-модулей.</w:t>
            </w:r>
          </w:p>
        </w:tc>
      </w:tr>
      <w:tr w:rsidR="00DF7796" w:rsidRPr="00970694" w:rsidTr="00E509B7">
        <w:tc>
          <w:tcPr>
            <w:tcW w:w="468" w:type="dxa"/>
          </w:tcPr>
          <w:p w:rsidR="00DF7796" w:rsidRPr="00970694" w:rsidRDefault="00DF7796" w:rsidP="00DF7796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DF7796" w:rsidRDefault="00DF7796" w:rsidP="00DF7796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DF7796" w:rsidRDefault="00DF7796" w:rsidP="00DF7796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4372A0" w:rsidRDefault="00A32E3C" w:rsidP="009A3C4E">
            <w:pPr>
              <w:tabs>
                <w:tab w:val="num" w:pos="0"/>
              </w:tabs>
              <w:jc w:val="both"/>
            </w:pPr>
            <w:r w:rsidRPr="004372A0">
              <w:t xml:space="preserve">Настоящий стандарт </w:t>
            </w:r>
            <w:r w:rsidR="00E54C35" w:rsidRPr="004372A0">
              <w:t xml:space="preserve">разрабатывается на </w:t>
            </w:r>
            <w:proofErr w:type="gramStart"/>
            <w:r w:rsidR="00E54C35" w:rsidRPr="004372A0">
              <w:t xml:space="preserve">основе </w:t>
            </w:r>
            <w:r w:rsidR="007757B9" w:rsidRPr="004372A0">
              <w:t xml:space="preserve"> </w:t>
            </w:r>
            <w:bookmarkStart w:id="1" w:name="_Hlk48067706"/>
            <w:r w:rsidR="004372A0" w:rsidRPr="004372A0">
              <w:rPr>
                <w:lang w:val="en-US"/>
              </w:rPr>
              <w:t>IEC</w:t>
            </w:r>
            <w:proofErr w:type="gramEnd"/>
            <w:r w:rsidR="004372A0" w:rsidRPr="004372A0">
              <w:t xml:space="preserve"> 61730-1:2016</w:t>
            </w:r>
            <w:r w:rsidR="004372A0" w:rsidRPr="004372A0">
              <w:rPr>
                <w:lang w:val="kk-KZ"/>
              </w:rPr>
              <w:t xml:space="preserve"> </w:t>
            </w:r>
            <w:r w:rsidR="004372A0" w:rsidRPr="004372A0">
              <w:rPr>
                <w:lang w:val="en-US"/>
              </w:rPr>
              <w:t>Photovoltaic</w:t>
            </w:r>
            <w:r w:rsidR="004372A0" w:rsidRPr="004372A0">
              <w:t xml:space="preserve"> (</w:t>
            </w:r>
            <w:r w:rsidR="004372A0" w:rsidRPr="004372A0">
              <w:rPr>
                <w:lang w:val="en-US"/>
              </w:rPr>
              <w:t>PV</w:t>
            </w:r>
            <w:r w:rsidR="004372A0" w:rsidRPr="004372A0">
              <w:t xml:space="preserve">) </w:t>
            </w:r>
            <w:r w:rsidR="004372A0" w:rsidRPr="004372A0">
              <w:rPr>
                <w:lang w:val="en-US"/>
              </w:rPr>
              <w:t>module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safety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qualification</w:t>
            </w:r>
            <w:r w:rsidR="004372A0" w:rsidRPr="004372A0">
              <w:t xml:space="preserve"> – </w:t>
            </w:r>
            <w:r w:rsidR="004372A0" w:rsidRPr="004372A0">
              <w:rPr>
                <w:lang w:val="en-US"/>
              </w:rPr>
              <w:t>Part</w:t>
            </w:r>
            <w:r w:rsidR="004372A0" w:rsidRPr="004372A0">
              <w:t xml:space="preserve"> 1: </w:t>
            </w:r>
            <w:r w:rsidR="004372A0" w:rsidRPr="004372A0">
              <w:rPr>
                <w:lang w:val="en-US"/>
              </w:rPr>
              <w:t>Requirements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for</w:t>
            </w:r>
            <w:r w:rsidR="004372A0" w:rsidRPr="004372A0">
              <w:t xml:space="preserve"> </w:t>
            </w:r>
            <w:r w:rsidR="004372A0" w:rsidRPr="004372A0">
              <w:rPr>
                <w:lang w:val="en-US"/>
              </w:rPr>
              <w:t>construction</w:t>
            </w:r>
            <w:r w:rsidR="004372A0" w:rsidRPr="004372A0">
              <w:rPr>
                <w:lang w:val="kk-KZ"/>
              </w:rPr>
              <w:t xml:space="preserve"> </w:t>
            </w:r>
            <w:r w:rsidR="004372A0" w:rsidRPr="004372A0">
              <w:t>(Модули фотоэлектрические. Оценка безопасности. Часть 1. Требования к конструкции)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DF7796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lastRenderedPageBreak/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E26E4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DF7796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2020-08-25T11:56:00Z</dcterms:created>
  <dcterms:modified xsi:type="dcterms:W3CDTF">2020-08-26T04:49:00Z</dcterms:modified>
</cp:coreProperties>
</file>