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>СТ РК I</w:t>
      </w:r>
      <w:r w:rsidR="00637A55" w:rsidRPr="00284800">
        <w:rPr>
          <w:b/>
        </w:rPr>
        <w:t>EC</w:t>
      </w:r>
      <w:r w:rsidR="009A3C4E" w:rsidRPr="00284800">
        <w:rPr>
          <w:b/>
        </w:rPr>
        <w:t xml:space="preserve"> 6</w:t>
      </w:r>
      <w:r w:rsidR="006A2714" w:rsidRPr="00284800">
        <w:rPr>
          <w:b/>
        </w:rPr>
        <w:t>2</w:t>
      </w:r>
      <w:r w:rsidR="00284800" w:rsidRPr="00284800">
        <w:rPr>
          <w:b/>
          <w:lang w:val="kk-KZ"/>
        </w:rPr>
        <w:t>116</w:t>
      </w:r>
      <w:r w:rsidRPr="00284800">
        <w:rPr>
          <w:b/>
        </w:rPr>
        <w:t xml:space="preserve"> </w:t>
      </w:r>
      <w:r w:rsidR="00E41189" w:rsidRPr="00284800">
        <w:rPr>
          <w:b/>
        </w:rPr>
        <w:t>«</w:t>
      </w:r>
      <w:r w:rsidR="00284800" w:rsidRPr="00284800">
        <w:rPr>
          <w:b/>
        </w:rPr>
        <w:t>Системы фотоэлектрические, работающие параллельно с распределительной электрической сетью. Методы испытаний средств защитного секционирования</w:t>
      </w:r>
      <w:r w:rsidR="00E41189" w:rsidRPr="00284800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84800">
              <w:rPr>
                <w:lang w:val="kk-KZ"/>
              </w:rPr>
              <w:t>62116</w:t>
            </w:r>
            <w:r w:rsidRPr="009A3C4E">
              <w:t xml:space="preserve"> «</w:t>
            </w:r>
            <w:r w:rsidR="00284800" w:rsidRPr="00B42A08">
              <w:t>Системы фотоэлектрические, работающие параллельно с распределительной электрической сетью. Методы испытаний средств защитного секционирования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284800" w:rsidP="00FC286E">
            <w:pPr>
              <w:tabs>
                <w:tab w:val="num" w:pos="0"/>
              </w:tabs>
              <w:jc w:val="both"/>
            </w:pPr>
            <w:r w:rsidRPr="00946247">
              <w:t xml:space="preserve">Настоящего стандарта </w:t>
            </w:r>
            <w:r>
              <w:rPr>
                <w:lang w:val="kk-KZ"/>
              </w:rPr>
              <w:t>устанавливает</w:t>
            </w:r>
            <w:r w:rsidRPr="00946247">
              <w:t xml:space="preserve"> методик</w:t>
            </w:r>
            <w:r>
              <w:rPr>
                <w:lang w:val="kk-KZ"/>
              </w:rPr>
              <w:t>и</w:t>
            </w:r>
            <w:r w:rsidRPr="00946247">
              <w:t xml:space="preserve"> испытаний для оценки характеристик средств защитного секционирования фотоэлектрических систем, предназначенных для работы параллельно с распределительной электрической </w:t>
            </w:r>
            <w:proofErr w:type="gramStart"/>
            <w:r w:rsidRPr="00946247">
              <w:t>сетью.</w:t>
            </w:r>
            <w:r w:rsidR="006A2714" w:rsidRPr="00EC79E0">
              <w:t>.</w:t>
            </w:r>
            <w:proofErr w:type="gramEnd"/>
          </w:p>
        </w:tc>
      </w:tr>
      <w:tr w:rsidR="00825BD9" w:rsidRPr="00970694" w:rsidTr="00E509B7">
        <w:tc>
          <w:tcPr>
            <w:tcW w:w="468" w:type="dxa"/>
          </w:tcPr>
          <w:p w:rsidR="00825BD9" w:rsidRPr="00970694" w:rsidRDefault="00825BD9" w:rsidP="00825BD9">
            <w:pPr>
              <w:jc w:val="center"/>
              <w:rPr>
                <w:b/>
              </w:rPr>
            </w:pPr>
            <w:bookmarkStart w:id="0" w:name="_GoBack" w:colFirst="1" w:colLast="2"/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825BD9" w:rsidRPr="00AC3FD9" w:rsidRDefault="00825BD9" w:rsidP="00825BD9">
            <w:pPr>
              <w:rPr>
                <w:b/>
                <w:highlight w:val="yellow"/>
              </w:rPr>
            </w:pPr>
            <w:r w:rsidRPr="00AC3FD9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825BD9" w:rsidRPr="00CB7902" w:rsidRDefault="00825BD9" w:rsidP="00825BD9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284800" w:rsidRDefault="00A32E3C" w:rsidP="009A3C4E">
            <w:pPr>
              <w:tabs>
                <w:tab w:val="num" w:pos="0"/>
              </w:tabs>
              <w:jc w:val="both"/>
            </w:pPr>
            <w:r w:rsidRPr="00284800">
              <w:t xml:space="preserve">Настоящий стандарт </w:t>
            </w:r>
            <w:r w:rsidR="00E54C35" w:rsidRPr="00284800">
              <w:t xml:space="preserve">разрабатывается на </w:t>
            </w:r>
            <w:proofErr w:type="gramStart"/>
            <w:r w:rsidR="00E54C35" w:rsidRPr="00284800">
              <w:t xml:space="preserve">основе </w:t>
            </w:r>
            <w:r w:rsidR="007757B9" w:rsidRPr="00284800">
              <w:t xml:space="preserve"> </w:t>
            </w:r>
            <w:bookmarkStart w:id="1" w:name="_Hlk48067706"/>
            <w:r w:rsidR="00284800" w:rsidRPr="00284800">
              <w:rPr>
                <w:lang w:val="en-US"/>
              </w:rPr>
              <w:t>IEC</w:t>
            </w:r>
            <w:proofErr w:type="gramEnd"/>
            <w:r w:rsidR="00284800" w:rsidRPr="00284800">
              <w:t xml:space="preserve"> 62116:2014 </w:t>
            </w:r>
            <w:r w:rsidR="00284800" w:rsidRPr="00284800">
              <w:rPr>
                <w:lang w:val="kk-KZ"/>
              </w:rPr>
              <w:t xml:space="preserve"> </w:t>
            </w:r>
            <w:r w:rsidR="00284800" w:rsidRPr="00284800">
              <w:rPr>
                <w:lang w:val="en-US"/>
              </w:rPr>
              <w:t>Utility</w:t>
            </w:r>
            <w:r w:rsidR="00284800" w:rsidRPr="00284800">
              <w:t>-</w:t>
            </w:r>
            <w:r w:rsidR="00284800" w:rsidRPr="00284800">
              <w:rPr>
                <w:lang w:val="en-US"/>
              </w:rPr>
              <w:t>interconnected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photovoltaic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inverters</w:t>
            </w:r>
            <w:r w:rsidR="00284800" w:rsidRPr="00284800">
              <w:t xml:space="preserve"> – </w:t>
            </w:r>
            <w:r w:rsidR="00284800" w:rsidRPr="00284800">
              <w:rPr>
                <w:lang w:val="en-US"/>
              </w:rPr>
              <w:t>Test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procedure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of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islanding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prevention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measures</w:t>
            </w:r>
            <w:r w:rsidR="00284800" w:rsidRPr="00284800">
              <w:rPr>
                <w:lang w:val="kk-KZ"/>
              </w:rPr>
              <w:t xml:space="preserve"> </w:t>
            </w:r>
            <w:r w:rsidR="00284800" w:rsidRPr="00284800">
              <w:t>(Системы фотоэлектрические, работающие параллельно с распределительной электрической сетью. Методы испытаний средств защитного секционирования)</w:t>
            </w:r>
            <w:bookmarkEnd w:id="1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825BD9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25BD9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2631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4</cp:revision>
  <cp:lastPrinted>2017-03-24T05:52:00Z</cp:lastPrinted>
  <dcterms:created xsi:type="dcterms:W3CDTF">2020-08-25T11:52:00Z</dcterms:created>
  <dcterms:modified xsi:type="dcterms:W3CDTF">2020-08-26T04:49:00Z</dcterms:modified>
</cp:coreProperties>
</file>