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>СТ РК ISO</w:t>
      </w:r>
      <w:r w:rsidRPr="00F0164C">
        <w:rPr>
          <w:b/>
        </w:rPr>
        <w:t xml:space="preserve"> </w:t>
      </w:r>
      <w:r w:rsidR="00644D07">
        <w:rPr>
          <w:b/>
        </w:rPr>
        <w:t xml:space="preserve">22259 </w:t>
      </w:r>
      <w:r w:rsidR="00E41189" w:rsidRPr="00E41189">
        <w:rPr>
          <w:b/>
        </w:rPr>
        <w:t>«</w:t>
      </w:r>
      <w:r w:rsidR="00644D07" w:rsidRPr="00644D07">
        <w:rPr>
          <w:b/>
        </w:rPr>
        <w:t>Конференц-системы. Оборудование. Требования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4D07" w:rsidRDefault="00644D07" w:rsidP="00644D07">
            <w:pPr>
              <w:tabs>
                <w:tab w:val="num" w:pos="0"/>
              </w:tabs>
              <w:jc w:val="both"/>
              <w:rPr>
                <w:b/>
              </w:rPr>
            </w:pPr>
            <w:r w:rsidRPr="00644D07">
              <w:t>СТ РК ISO 22259 «Конференц-системы. Оборудование.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4755B" w:rsidP="00022B30">
            <w:pPr>
              <w:tabs>
                <w:tab w:val="num" w:pos="0"/>
              </w:tabs>
              <w:jc w:val="both"/>
            </w:pPr>
            <w:r w:rsidRPr="006C7AB2">
              <w:t xml:space="preserve">Настоящий стандарт устанавливает </w:t>
            </w:r>
            <w:r w:rsidR="00644D07" w:rsidRPr="00644D07">
              <w:t xml:space="preserve">требования к типовым конференц-системам, их составным частям, вспомогательным устройствам, необходимым для их использования (таким как микрофоны, наушники и </w:t>
            </w:r>
            <w:proofErr w:type="spellStart"/>
            <w:r w:rsidR="00644D07" w:rsidRPr="00644D07">
              <w:t>звукоусилительное</w:t>
            </w:r>
            <w:proofErr w:type="spellEnd"/>
            <w:r w:rsidR="00644D07" w:rsidRPr="00644D07">
              <w:t xml:space="preserve"> оборудование), а также к</w:t>
            </w:r>
            <w:bookmarkStart w:id="0" w:name="_GoBack"/>
            <w:bookmarkEnd w:id="0"/>
            <w:r w:rsidR="00644D07" w:rsidRPr="00644D07">
              <w:t xml:space="preserve"> внешним условиям, в которой они используются. Данные требования обеспечивают эксплуатационную совместимость и оптимальную производительность в условиях нормальной эксплуатации.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44D07" w:rsidP="00B4755B">
            <w:pPr>
              <w:tabs>
                <w:tab w:val="num" w:pos="0"/>
              </w:tabs>
              <w:jc w:val="both"/>
            </w:pPr>
            <w:r w:rsidRPr="00644D07">
              <w:t xml:space="preserve">Для </w:t>
            </w:r>
            <w:r w:rsidRPr="00644D07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644D07">
              <w:t>Самрук</w:t>
            </w:r>
            <w:proofErr w:type="spellEnd"/>
            <w:r w:rsidRPr="00644D07">
              <w:t xml:space="preserve"> </w:t>
            </w:r>
            <w:proofErr w:type="spellStart"/>
            <w:r w:rsidRPr="00644D07">
              <w:t>Казына</w:t>
            </w:r>
            <w:proofErr w:type="spellEnd"/>
            <w:r w:rsidRPr="00644D0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644D07">
              <w:t xml:space="preserve"> </w:t>
            </w:r>
            <w:r w:rsidRPr="00E54C35">
              <w:t>стандарт</w:t>
            </w:r>
            <w:r w:rsidRPr="00644D07">
              <w:t xml:space="preserve"> </w:t>
            </w:r>
            <w:r w:rsidR="00E54C35" w:rsidRPr="00E54C35">
              <w:t>разрабатывается</w:t>
            </w:r>
            <w:r w:rsidR="00E54C35" w:rsidRPr="00644D07">
              <w:t xml:space="preserve"> </w:t>
            </w:r>
            <w:r w:rsidR="00E54C35" w:rsidRPr="00E54C35">
              <w:t>на</w:t>
            </w:r>
            <w:r w:rsidR="00E54C35" w:rsidRPr="00644D07">
              <w:t xml:space="preserve"> </w:t>
            </w:r>
            <w:proofErr w:type="gramStart"/>
            <w:r w:rsidR="00E54C35" w:rsidRPr="00E54C35">
              <w:t>основе</w:t>
            </w:r>
            <w:r w:rsidR="00E54C35" w:rsidRPr="00644D07">
              <w:t xml:space="preserve"> </w:t>
            </w:r>
            <w:r w:rsidR="007757B9" w:rsidRPr="00644D07">
              <w:t xml:space="preserve"> </w:t>
            </w:r>
            <w:r w:rsidR="00B4755B" w:rsidRPr="00644D07">
              <w:t>ISO</w:t>
            </w:r>
            <w:proofErr w:type="gramEnd"/>
            <w:r w:rsidR="00B4755B" w:rsidRPr="00644D07">
              <w:t xml:space="preserve"> </w:t>
            </w:r>
            <w:r w:rsidR="00644D07" w:rsidRPr="00644D07">
              <w:t>22259</w:t>
            </w:r>
            <w:r w:rsidR="00B4755B" w:rsidRPr="00644D07">
              <w:t>:201</w:t>
            </w:r>
            <w:r w:rsidR="00644D07" w:rsidRPr="00644D07">
              <w:t>9</w:t>
            </w:r>
            <w:r w:rsidR="00B4755B" w:rsidRPr="00644D07">
              <w:t xml:space="preserve"> </w:t>
            </w:r>
            <w:proofErr w:type="spellStart"/>
            <w:r w:rsidR="00644D07" w:rsidRPr="00644D07">
              <w:t>Conference</w:t>
            </w:r>
            <w:proofErr w:type="spellEnd"/>
            <w:r w:rsidR="00644D07" w:rsidRPr="00644D07">
              <w:t xml:space="preserve"> </w:t>
            </w:r>
            <w:proofErr w:type="spellStart"/>
            <w:r w:rsidR="00644D07" w:rsidRPr="00644D07">
              <w:t>systems</w:t>
            </w:r>
            <w:proofErr w:type="spellEnd"/>
            <w:r w:rsidR="00644D07" w:rsidRPr="00644D07">
              <w:t xml:space="preserve"> </w:t>
            </w:r>
            <w:r w:rsidR="00644D07" w:rsidRPr="00644D07">
              <w:t xml:space="preserve">— </w:t>
            </w:r>
            <w:proofErr w:type="spellStart"/>
            <w:r w:rsidR="00644D07" w:rsidRPr="00644D07">
              <w:t>equipment</w:t>
            </w:r>
            <w:proofErr w:type="spellEnd"/>
            <w:r w:rsidR="00644D07" w:rsidRPr="00644D07">
              <w:t xml:space="preserve"> </w:t>
            </w:r>
            <w:r w:rsidR="00644D07" w:rsidRPr="00644D07">
              <w:t xml:space="preserve">— </w:t>
            </w:r>
            <w:proofErr w:type="spellStart"/>
            <w:r w:rsidR="00644D07" w:rsidRPr="00644D07">
              <w:t>Requirements</w:t>
            </w:r>
            <w:proofErr w:type="spellEnd"/>
            <w:r w:rsidR="00644D07" w:rsidRPr="00644D07">
              <w:t xml:space="preserve"> </w:t>
            </w:r>
            <w:r w:rsidR="00B4755B" w:rsidRPr="00644D07">
              <w:t>(</w:t>
            </w:r>
            <w:r w:rsidR="00644D07" w:rsidRPr="00644D07">
              <w:t>Конференц-системы. Оборудование. Требования</w:t>
            </w:r>
            <w:r w:rsidR="00B4755B" w:rsidRPr="00FE0BD0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644D07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B4755B" w:rsidRDefault="00B4755B" w:rsidP="00BF6ADF">
            <w:pPr>
              <w:shd w:val="clear" w:color="auto" w:fill="FFFFFF"/>
              <w:jc w:val="both"/>
            </w:pPr>
          </w:p>
          <w:p w:rsidR="00B4755B" w:rsidRDefault="00B4755B" w:rsidP="00BF6ADF">
            <w:pPr>
              <w:shd w:val="clear" w:color="auto" w:fill="FFFFFF"/>
              <w:jc w:val="both"/>
            </w:pPr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44D07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4268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8</cp:revision>
  <cp:lastPrinted>2017-03-24T05:52:00Z</cp:lastPrinted>
  <dcterms:created xsi:type="dcterms:W3CDTF">2020-03-05T06:44:00Z</dcterms:created>
  <dcterms:modified xsi:type="dcterms:W3CDTF">2020-08-12T15:44:00Z</dcterms:modified>
</cp:coreProperties>
</file>