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4" w:rsidRPr="00E54A84" w:rsidRDefault="00E54A84" w:rsidP="00E5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84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54A84" w:rsidRDefault="00E54A84" w:rsidP="00E5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84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54A84" w:rsidP="00E5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 «</w:t>
      </w:r>
      <w:r w:rsidR="00890B71" w:rsidRPr="00890B71">
        <w:rPr>
          <w:rFonts w:ascii="Times New Roman" w:hAnsi="Times New Roman" w:cs="Times New Roman"/>
          <w:b/>
          <w:sz w:val="24"/>
          <w:szCs w:val="24"/>
        </w:rPr>
        <w:t>Защитная одежда. Технические требования и методы испытания защитной одежды от возбудителей инфекции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59"/>
      </w:tblGrid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359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p.zhunisbekova@ksm.kz</w:t>
            </w:r>
          </w:p>
          <w:p w:rsidR="00890B71" w:rsidRPr="00890B71" w:rsidRDefault="003113EF" w:rsidP="00890B71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98 06 36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359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359" w:type="dxa"/>
          </w:tcPr>
          <w:p w:rsidR="007D367C" w:rsidRPr="007D367C" w:rsidRDefault="007D367C" w:rsidP="007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D367C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7D367C">
              <w:t xml:space="preserve"> «</w:t>
            </w:r>
            <w:r w:rsidR="00890B71" w:rsidRPr="00890B71">
              <w:rPr>
                <w:rFonts w:ascii="Times New Roman" w:hAnsi="Times New Roman" w:cs="Times New Roman"/>
                <w:sz w:val="24"/>
                <w:szCs w:val="24"/>
              </w:rPr>
              <w:t>Защитная одежда. Технические требования и методы испытания защитной одежды от возбудителей инфекции</w:t>
            </w:r>
            <w:r w:rsidRPr="007D3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08C" w:rsidRPr="007D367C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359" w:type="dxa"/>
          </w:tcPr>
          <w:p w:rsidR="00EB308C" w:rsidRPr="004F271D" w:rsidRDefault="004F271D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1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стандарт устанавливает </w:t>
            </w:r>
            <w:r w:rsidR="00890B71" w:rsidRPr="00890B7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методы испытаний для многоразовой и ограниченного использования защитной одежды, которая защищает от инфекционных 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агентов (патогенных организмов)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359" w:type="dxa"/>
          </w:tcPr>
          <w:p w:rsidR="00EB308C" w:rsidRPr="00631BD3" w:rsidRDefault="00631BD3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D3">
              <w:rPr>
                <w:rFonts w:ascii="Times New Roman" w:hAnsi="Times New Roman" w:cs="Times New Roman"/>
                <w:sz w:val="24"/>
                <w:szCs w:val="24"/>
              </w:rPr>
              <w:t>Инициативная разработка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359" w:type="dxa"/>
          </w:tcPr>
          <w:p w:rsidR="00EB308C" w:rsidRPr="00C03E3C" w:rsidRDefault="00890B71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359" w:type="dxa"/>
          </w:tcPr>
          <w:p w:rsidR="0057574F" w:rsidRPr="0057574F" w:rsidRDefault="008F58BA" w:rsidP="005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7574F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57574F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3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08C" w:rsidTr="00890B71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359" w:type="dxa"/>
          </w:tcPr>
          <w:p w:rsidR="00EB308C" w:rsidRPr="00783D4C" w:rsidRDefault="00890B71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</w:p>
        </w:tc>
      </w:tr>
    </w:tbl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BA" w:rsidRDefault="008F58BA" w:rsidP="00EB308C">
      <w:pPr>
        <w:spacing w:after="0" w:line="240" w:lineRule="auto"/>
      </w:pPr>
      <w:r>
        <w:separator/>
      </w:r>
    </w:p>
  </w:endnote>
  <w:endnote w:type="continuationSeparator" w:id="0">
    <w:p w:rsidR="008F58BA" w:rsidRDefault="008F58BA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BA" w:rsidRDefault="008F58BA" w:rsidP="00EB308C">
      <w:pPr>
        <w:spacing w:after="0" w:line="240" w:lineRule="auto"/>
      </w:pPr>
      <w:r>
        <w:separator/>
      </w:r>
    </w:p>
  </w:footnote>
  <w:footnote w:type="continuationSeparator" w:id="0">
    <w:p w:rsidR="008F58BA" w:rsidRDefault="008F58BA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65B02"/>
    <w:rsid w:val="003113EF"/>
    <w:rsid w:val="003D7595"/>
    <w:rsid w:val="004F271D"/>
    <w:rsid w:val="0057574F"/>
    <w:rsid w:val="00631BD3"/>
    <w:rsid w:val="00783D4C"/>
    <w:rsid w:val="007D367C"/>
    <w:rsid w:val="00854953"/>
    <w:rsid w:val="00890B71"/>
    <w:rsid w:val="008A14F1"/>
    <w:rsid w:val="008F58BA"/>
    <w:rsid w:val="00917D25"/>
    <w:rsid w:val="00BD3231"/>
    <w:rsid w:val="00C03E3C"/>
    <w:rsid w:val="00E54A84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Perizat Zhunisbekova</cp:lastModifiedBy>
  <cp:revision>13</cp:revision>
  <dcterms:created xsi:type="dcterms:W3CDTF">2021-11-15T14:11:00Z</dcterms:created>
  <dcterms:modified xsi:type="dcterms:W3CDTF">2022-04-05T05:56:00Z</dcterms:modified>
</cp:coreProperties>
</file>