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DD5321" w:rsidRDefault="001E6450" w:rsidP="00DD5321">
      <w:pPr>
        <w:jc w:val="center"/>
        <w:rPr>
          <w:b/>
        </w:rPr>
      </w:pPr>
      <w:proofErr w:type="gramStart"/>
      <w:r w:rsidRPr="001E6450">
        <w:rPr>
          <w:b/>
        </w:rPr>
        <w:t>СТ</w:t>
      </w:r>
      <w:proofErr w:type="gramEnd"/>
      <w:r w:rsidRPr="001E6450">
        <w:rPr>
          <w:b/>
        </w:rPr>
        <w:t xml:space="preserve"> РК «</w:t>
      </w:r>
      <w:r w:rsidR="005518B5" w:rsidRPr="005D555C">
        <w:rPr>
          <w:b/>
        </w:rPr>
        <w:t>Пряжа хлопчатобумажная и смешанная суровая кардная и гребенная одиночная для ткацкого производства. Технические условия</w:t>
      </w:r>
      <w:r w:rsidRPr="001E6450">
        <w:rPr>
          <w:b/>
        </w:rPr>
        <w:t>»</w:t>
      </w:r>
    </w:p>
    <w:p w:rsidR="001E6450" w:rsidRPr="00DD5321" w:rsidRDefault="001E6450" w:rsidP="00DD5321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5812"/>
      </w:tblGrid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60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81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7606E8" w:rsidP="004D1CDF">
            <w:pPr>
              <w:jc w:val="both"/>
            </w:pPr>
            <w:r w:rsidRPr="00762AA6">
              <w:t xml:space="preserve">Тел.:8 (7172) </w:t>
            </w:r>
            <w:hyperlink r:id="rId6" w:history="1">
              <w:r w:rsidR="008F75AC" w:rsidRPr="00762AA6">
                <w:t>2</w:t>
              </w:r>
              <w:r w:rsidR="004D1CDF">
                <w:t>70801</w:t>
              </w:r>
            </w:hyperlink>
            <w:r w:rsidR="008F75AC" w:rsidRPr="00762AA6">
              <w:t>, 257 142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812" w:type="dxa"/>
          </w:tcPr>
          <w:p w:rsidR="007606E8" w:rsidRPr="005518B5" w:rsidRDefault="005518B5" w:rsidP="005518B5">
            <w:pPr>
              <w:jc w:val="both"/>
            </w:pPr>
            <w:r w:rsidRPr="005518B5">
              <w:t>Пряжа хлопчатобумажная и смешанная суровая кардная и гребенная одиночная для ткацкого производства. Технические условия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812" w:type="dxa"/>
          </w:tcPr>
          <w:p w:rsidR="006063DF" w:rsidRPr="00C278EF" w:rsidRDefault="005518B5" w:rsidP="000F6113">
            <w:pPr>
              <w:jc w:val="both"/>
              <w:rPr>
                <w:lang w:val="kk-KZ"/>
              </w:rPr>
            </w:pPr>
            <w:r w:rsidRPr="005518B5">
              <w:t>Пряжа хлопчатобумажная и смешанная для ткацкого производства</w:t>
            </w:r>
            <w:r w:rsidRPr="00C278EF">
              <w:rPr>
                <w:lang w:val="kk-KZ"/>
              </w:rPr>
              <w:t xml:space="preserve"> 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81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4B0D5D">
        <w:trPr>
          <w:trHeight w:val="560"/>
        </w:trPr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81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60" w:type="dxa"/>
          </w:tcPr>
          <w:p w:rsidR="007606E8" w:rsidRPr="00C278EF" w:rsidRDefault="007606E8" w:rsidP="00E555B0">
            <w:pPr>
              <w:ind w:right="-108"/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81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81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812" w:type="dxa"/>
          </w:tcPr>
          <w:p w:rsidR="007606E8" w:rsidRPr="00C278EF" w:rsidRDefault="00AA0CD2" w:rsidP="000958F1">
            <w:hyperlink r:id="rId7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>Наименование разработчика для направления замечаний и предложений (отзывов) по проекту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8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812" w:type="dxa"/>
          </w:tcPr>
          <w:p w:rsidR="007606E8" w:rsidRPr="00C278EF" w:rsidRDefault="000F6113" w:rsidP="000958F1">
            <w:proofErr w:type="spellStart"/>
            <w:r>
              <w:t>Сейсенова</w:t>
            </w:r>
            <w:proofErr w:type="spellEnd"/>
            <w:r>
              <w:t xml:space="preserve"> С.Е.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81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B85C0E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73" w:rsidRDefault="00205473" w:rsidP="00FB3227">
      <w:r>
        <w:separator/>
      </w:r>
    </w:p>
  </w:endnote>
  <w:endnote w:type="continuationSeparator" w:id="0">
    <w:p w:rsidR="00205473" w:rsidRDefault="00205473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73" w:rsidRDefault="00205473" w:rsidP="00FB3227">
      <w:r>
        <w:separator/>
      </w:r>
    </w:p>
  </w:footnote>
  <w:footnote w:type="continuationSeparator" w:id="0">
    <w:p w:rsidR="00205473" w:rsidRDefault="00205473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0F6113"/>
    <w:rsid w:val="00146D88"/>
    <w:rsid w:val="001D5E82"/>
    <w:rsid w:val="001E6450"/>
    <w:rsid w:val="00205473"/>
    <w:rsid w:val="00237A02"/>
    <w:rsid w:val="002752BA"/>
    <w:rsid w:val="002A794C"/>
    <w:rsid w:val="002B1A92"/>
    <w:rsid w:val="002D2CE6"/>
    <w:rsid w:val="002E4AC7"/>
    <w:rsid w:val="003311F1"/>
    <w:rsid w:val="003708C4"/>
    <w:rsid w:val="003A6350"/>
    <w:rsid w:val="003C7B02"/>
    <w:rsid w:val="003D4C48"/>
    <w:rsid w:val="003F0F2A"/>
    <w:rsid w:val="00431CF8"/>
    <w:rsid w:val="00462DEC"/>
    <w:rsid w:val="004B0D5D"/>
    <w:rsid w:val="004D1CDF"/>
    <w:rsid w:val="004E444E"/>
    <w:rsid w:val="00544CF3"/>
    <w:rsid w:val="005518B5"/>
    <w:rsid w:val="005A5B71"/>
    <w:rsid w:val="005C28C1"/>
    <w:rsid w:val="005E707D"/>
    <w:rsid w:val="006014CD"/>
    <w:rsid w:val="006063DF"/>
    <w:rsid w:val="00657ADA"/>
    <w:rsid w:val="0069612D"/>
    <w:rsid w:val="00696AD9"/>
    <w:rsid w:val="006A3D3B"/>
    <w:rsid w:val="007606E8"/>
    <w:rsid w:val="00762AA6"/>
    <w:rsid w:val="00792279"/>
    <w:rsid w:val="008226A4"/>
    <w:rsid w:val="00840100"/>
    <w:rsid w:val="008D3EE7"/>
    <w:rsid w:val="008F75AC"/>
    <w:rsid w:val="00916880"/>
    <w:rsid w:val="00946296"/>
    <w:rsid w:val="00975D10"/>
    <w:rsid w:val="00981F51"/>
    <w:rsid w:val="00A94E3C"/>
    <w:rsid w:val="00AA0CD2"/>
    <w:rsid w:val="00AD77E0"/>
    <w:rsid w:val="00B14D09"/>
    <w:rsid w:val="00B155F1"/>
    <w:rsid w:val="00B34B3C"/>
    <w:rsid w:val="00B85C0E"/>
    <w:rsid w:val="00B94255"/>
    <w:rsid w:val="00BF0688"/>
    <w:rsid w:val="00C64E71"/>
    <w:rsid w:val="00C92EC5"/>
    <w:rsid w:val="00CC5FF2"/>
    <w:rsid w:val="00D34DDD"/>
    <w:rsid w:val="00D9247B"/>
    <w:rsid w:val="00DD0BD3"/>
    <w:rsid w:val="00DD5321"/>
    <w:rsid w:val="00E30753"/>
    <w:rsid w:val="00E4288C"/>
    <w:rsid w:val="00E555B0"/>
    <w:rsid w:val="00E86024"/>
    <w:rsid w:val="00EC130C"/>
    <w:rsid w:val="00F07072"/>
    <w:rsid w:val="00F22330"/>
    <w:rsid w:val="00FB3227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172282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5</cp:revision>
  <dcterms:created xsi:type="dcterms:W3CDTF">2021-05-05T11:48:00Z</dcterms:created>
  <dcterms:modified xsi:type="dcterms:W3CDTF">2021-05-12T11:37:00Z</dcterms:modified>
</cp:coreProperties>
</file>