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F52C1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12ED1">
        <w:rPr>
          <w:rFonts w:ascii="Times New Roman" w:hAnsi="Times New Roman" w:cs="Times New Roman"/>
          <w:b/>
          <w:sz w:val="24"/>
          <w:szCs w:val="24"/>
        </w:rPr>
        <w:t xml:space="preserve"> разработки национального стандарта </w:t>
      </w:r>
    </w:p>
    <w:p w:rsidR="00127A4F" w:rsidRDefault="00C576C5" w:rsidP="00127A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76C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C576C5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Pr="00C576C5">
        <w:rPr>
          <w:rFonts w:ascii="Times New Roman" w:hAnsi="Times New Roman" w:cs="Times New Roman"/>
          <w:b/>
          <w:sz w:val="24"/>
          <w:szCs w:val="24"/>
          <w:lang w:val="en-US"/>
        </w:rPr>
        <w:t>ASTM</w:t>
      </w:r>
      <w:r w:rsidRPr="00C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6C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576C5">
        <w:rPr>
          <w:rFonts w:ascii="Times New Roman" w:hAnsi="Times New Roman" w:cs="Times New Roman"/>
          <w:b/>
          <w:sz w:val="24"/>
          <w:szCs w:val="24"/>
        </w:rPr>
        <w:t xml:space="preserve"> 1826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A4F">
        <w:rPr>
          <w:rFonts w:ascii="Times New Roman" w:hAnsi="Times New Roman" w:cs="Times New Roman"/>
          <w:b/>
          <w:sz w:val="24"/>
          <w:szCs w:val="24"/>
        </w:rPr>
        <w:t>«</w:t>
      </w:r>
      <w:r w:rsidR="00127A4F" w:rsidRPr="00127A4F">
        <w:rPr>
          <w:rFonts w:ascii="Times New Roman" w:hAnsi="Times New Roman" w:cs="Times New Roman"/>
          <w:b/>
          <w:sz w:val="24"/>
          <w:szCs w:val="24"/>
        </w:rPr>
        <w:t xml:space="preserve">СТ РК «Стандартный метод испытаний теплоты сгорания способности (нагрева) газов в диапазоне природного газа с помощью калориметра </w:t>
      </w:r>
    </w:p>
    <w:p w:rsidR="00127A4F" w:rsidRDefault="00127A4F" w:rsidP="00127A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4F">
        <w:rPr>
          <w:rFonts w:ascii="Times New Roman" w:hAnsi="Times New Roman" w:cs="Times New Roman"/>
          <w:b/>
          <w:sz w:val="24"/>
          <w:szCs w:val="24"/>
        </w:rPr>
        <w:t>с непрерывной записью»</w:t>
      </w:r>
    </w:p>
    <w:p w:rsidR="00127A4F" w:rsidRPr="00127A4F" w:rsidRDefault="00127A4F" w:rsidP="00127A4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C576C5" w:rsidRPr="00C576C5" w:rsidRDefault="00C576C5" w:rsidP="00C5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576C5">
              <w:rPr>
                <w:rFonts w:ascii="Times New Roman" w:hAnsi="Times New Roman" w:cs="Times New Roman"/>
                <w:sz w:val="24"/>
                <w:szCs w:val="24"/>
              </w:rPr>
              <w:t xml:space="preserve"> РК ASTM D 1826</w:t>
            </w:r>
          </w:p>
          <w:p w:rsidR="00EB308C" w:rsidRPr="007D367C" w:rsidRDefault="00C576C5" w:rsidP="00127A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A4F" w:rsidRPr="00127A4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метод испытаний теплоты сгорания способности (нагрева) газов в диапазоне природного газа с помощью калориметра </w:t>
            </w:r>
            <w:bookmarkStart w:id="0" w:name="_GoBack"/>
            <w:bookmarkEnd w:id="0"/>
            <w:r w:rsidR="00127A4F" w:rsidRPr="00127A4F">
              <w:rPr>
                <w:rFonts w:ascii="Times New Roman" w:hAnsi="Times New Roman" w:cs="Times New Roman"/>
                <w:sz w:val="24"/>
                <w:szCs w:val="24"/>
              </w:rPr>
              <w:t>с непрерывной записью</w:t>
            </w:r>
            <w:r w:rsidRPr="00127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C576C5" w:rsidRPr="00C576C5" w:rsidRDefault="00C576C5" w:rsidP="00C5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5">
              <w:rPr>
                <w:rFonts w:ascii="Times New Roman" w:hAnsi="Times New Roman" w:cs="Times New Roman"/>
                <w:sz w:val="24"/>
                <w:szCs w:val="24"/>
              </w:rPr>
              <w:t xml:space="preserve">Проект стандарта устанавливает </w:t>
            </w:r>
            <w:r w:rsidRPr="00C576C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метод определения  общей удельной теплоты сгорания (теплотворной способности) топливного газа с использованием калориметра с непрерывной записью.</w:t>
            </w:r>
          </w:p>
          <w:p w:rsidR="00EB308C" w:rsidRPr="004F271D" w:rsidRDefault="00C576C5" w:rsidP="00C5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5">
              <w:rPr>
                <w:rFonts w:ascii="Times New Roman" w:hAnsi="Times New Roman" w:cs="Times New Roman"/>
                <w:sz w:val="24"/>
                <w:szCs w:val="24"/>
              </w:rPr>
              <w:t>Стандарт может использоваться при обеспечении соблюдения нормативных требований, проведении учетных торговых операций и управлении технологическими процессами.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A6764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A6764E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</w:t>
            </w:r>
            <w:r w:rsidR="003113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7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65" w:rsidRDefault="00D32965" w:rsidP="00EB308C">
      <w:pPr>
        <w:spacing w:after="0" w:line="240" w:lineRule="auto"/>
      </w:pPr>
      <w:r>
        <w:separator/>
      </w:r>
    </w:p>
  </w:endnote>
  <w:endnote w:type="continuationSeparator" w:id="0">
    <w:p w:rsidR="00D32965" w:rsidRDefault="00D32965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65" w:rsidRDefault="00D32965" w:rsidP="00EB308C">
      <w:pPr>
        <w:spacing w:after="0" w:line="240" w:lineRule="auto"/>
      </w:pPr>
      <w:r>
        <w:separator/>
      </w:r>
    </w:p>
  </w:footnote>
  <w:footnote w:type="continuationSeparator" w:id="0">
    <w:p w:rsidR="00D32965" w:rsidRDefault="00D32965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127A4F"/>
    <w:rsid w:val="00253F08"/>
    <w:rsid w:val="002C737A"/>
    <w:rsid w:val="003113EF"/>
    <w:rsid w:val="003239C3"/>
    <w:rsid w:val="00356C6E"/>
    <w:rsid w:val="003B2A50"/>
    <w:rsid w:val="003B643C"/>
    <w:rsid w:val="003D7595"/>
    <w:rsid w:val="004F271D"/>
    <w:rsid w:val="0057574F"/>
    <w:rsid w:val="00631BD3"/>
    <w:rsid w:val="00721BF6"/>
    <w:rsid w:val="00783D4C"/>
    <w:rsid w:val="007D367C"/>
    <w:rsid w:val="00854953"/>
    <w:rsid w:val="00890B71"/>
    <w:rsid w:val="008A14F1"/>
    <w:rsid w:val="00917D25"/>
    <w:rsid w:val="00A6764E"/>
    <w:rsid w:val="00AC6D78"/>
    <w:rsid w:val="00AD20CB"/>
    <w:rsid w:val="00BD2CAF"/>
    <w:rsid w:val="00BD3231"/>
    <w:rsid w:val="00BD7673"/>
    <w:rsid w:val="00C03E3C"/>
    <w:rsid w:val="00C576C5"/>
    <w:rsid w:val="00CE6E70"/>
    <w:rsid w:val="00D3109B"/>
    <w:rsid w:val="00D32965"/>
    <w:rsid w:val="00D87520"/>
    <w:rsid w:val="00DF52C1"/>
    <w:rsid w:val="00EB1472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26</cp:revision>
  <dcterms:created xsi:type="dcterms:W3CDTF">2021-11-15T14:11:00Z</dcterms:created>
  <dcterms:modified xsi:type="dcterms:W3CDTF">2022-10-17T12:13:00Z</dcterms:modified>
</cp:coreProperties>
</file>