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D82CB" w14:textId="77777777" w:rsidR="00B85784" w:rsidRPr="003A4C31" w:rsidRDefault="00B85784" w:rsidP="00B85784">
      <w:pPr>
        <w:pStyle w:val="Style2"/>
        <w:jc w:val="center"/>
        <w:rPr>
          <w:rFonts w:ascii="Times New Roman" w:eastAsiaTheme="minorHAnsi" w:hAnsi="Times New Roman"/>
          <w:b/>
          <w:lang w:eastAsia="en-US"/>
        </w:rPr>
      </w:pPr>
      <w:r w:rsidRPr="003A4C31">
        <w:rPr>
          <w:rFonts w:ascii="Times New Roman" w:eastAsiaTheme="minorHAnsi" w:hAnsi="Times New Roman"/>
          <w:b/>
          <w:lang w:eastAsia="en-US"/>
        </w:rPr>
        <w:t xml:space="preserve">Уведомление </w:t>
      </w:r>
    </w:p>
    <w:p w14:paraId="13F76D0D" w14:textId="77777777" w:rsidR="003A4C31" w:rsidRDefault="00B85784" w:rsidP="003A4C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C31">
        <w:rPr>
          <w:rFonts w:ascii="Times New Roman" w:hAnsi="Times New Roman" w:cs="Times New Roman"/>
          <w:b/>
          <w:sz w:val="24"/>
          <w:szCs w:val="24"/>
        </w:rPr>
        <w:t>о завершении</w:t>
      </w:r>
      <w:r w:rsidR="0011245F" w:rsidRPr="003A4C31">
        <w:rPr>
          <w:rFonts w:ascii="Times New Roman" w:hAnsi="Times New Roman" w:cs="Times New Roman"/>
          <w:b/>
          <w:sz w:val="24"/>
          <w:szCs w:val="24"/>
        </w:rPr>
        <w:t xml:space="preserve"> разработки</w:t>
      </w:r>
      <w:r w:rsidRPr="003A4C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1CD6" w:rsidRPr="003A4C31">
        <w:rPr>
          <w:rFonts w:ascii="Times New Roman" w:hAnsi="Times New Roman" w:cs="Times New Roman"/>
          <w:b/>
          <w:sz w:val="24"/>
          <w:szCs w:val="24"/>
        </w:rPr>
        <w:t>проекта</w:t>
      </w:r>
    </w:p>
    <w:p w14:paraId="4ADB488C" w14:textId="56A1B05B" w:rsidR="003A4C31" w:rsidRPr="003A4C31" w:rsidRDefault="00AF1CD6" w:rsidP="003A4C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C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C31" w:rsidRPr="003A4C31">
        <w:rPr>
          <w:rFonts w:ascii="Times New Roman" w:hAnsi="Times New Roman" w:cs="Times New Roman"/>
          <w:b/>
          <w:sz w:val="24"/>
          <w:szCs w:val="24"/>
        </w:rPr>
        <w:t>СТ РК «Государственная система обеспечения единства измерений Республики Казахстан. Эталонные дифференциаторы. Методика калибровки»</w:t>
      </w:r>
    </w:p>
    <w:p w14:paraId="3E9C1564" w14:textId="597B07C9" w:rsidR="00C925B6" w:rsidRPr="003A4C31" w:rsidRDefault="00C925B6" w:rsidP="00C925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3778"/>
        <w:gridCol w:w="5038"/>
      </w:tblGrid>
      <w:tr w:rsidR="00F871AC" w:rsidRPr="003A4C31" w14:paraId="42910A7A" w14:textId="77777777" w:rsidTr="00EC00D3">
        <w:tc>
          <w:tcPr>
            <w:tcW w:w="529" w:type="dxa"/>
          </w:tcPr>
          <w:p w14:paraId="43188464" w14:textId="77777777" w:rsidR="00F871AC" w:rsidRPr="003A4C31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8" w:type="dxa"/>
          </w:tcPr>
          <w:p w14:paraId="1E9BDB41" w14:textId="6A2A20D4" w:rsidR="00F871AC" w:rsidRPr="003A4C31" w:rsidRDefault="00F871AC" w:rsidP="00F871A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4C3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</w:t>
            </w:r>
            <w:r w:rsidRPr="003A4C31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</w:t>
            </w:r>
          </w:p>
          <w:p w14:paraId="5C3707CE" w14:textId="4D6AF715" w:rsidR="00F871AC" w:rsidRPr="003A4C31" w:rsidRDefault="00F871AC" w:rsidP="00F871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4C31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организации, почтовый адрес, адрес</w:t>
            </w:r>
            <w:r w:rsidR="00CF36CD" w:rsidRPr="003A4C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4C31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электронной почты, ФИО</w:t>
            </w:r>
            <w:r w:rsidR="00CF36CD" w:rsidRPr="003A4C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4C31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разработчика)</w:t>
            </w:r>
          </w:p>
          <w:p w14:paraId="463356B5" w14:textId="77777777" w:rsidR="00F871AC" w:rsidRPr="003A4C31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</w:tcPr>
          <w:p w14:paraId="344D026E" w14:textId="77777777" w:rsidR="002A29B3" w:rsidRPr="003A4C31" w:rsidRDefault="002A29B3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1">
              <w:rPr>
                <w:rFonts w:ascii="Times New Roman" w:hAnsi="Times New Roman" w:cs="Times New Roman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14:paraId="09631054" w14:textId="290AE8E2" w:rsidR="002A29B3" w:rsidRPr="003A4C31" w:rsidRDefault="002A29B3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1">
              <w:rPr>
                <w:rFonts w:ascii="Times New Roman" w:hAnsi="Times New Roman" w:cs="Times New Roman"/>
                <w:sz w:val="24"/>
                <w:szCs w:val="24"/>
              </w:rPr>
              <w:t xml:space="preserve">010000, г. </w:t>
            </w:r>
            <w:r w:rsidR="00522CBD" w:rsidRPr="003A4C31">
              <w:rPr>
                <w:rFonts w:ascii="Times New Roman" w:hAnsi="Times New Roman" w:cs="Times New Roman"/>
                <w:sz w:val="24"/>
                <w:szCs w:val="24"/>
              </w:rPr>
              <w:t>Астана</w:t>
            </w:r>
            <w:r w:rsidRPr="003A4C31">
              <w:rPr>
                <w:rFonts w:ascii="Times New Roman" w:hAnsi="Times New Roman" w:cs="Times New Roman"/>
                <w:sz w:val="24"/>
                <w:szCs w:val="24"/>
              </w:rPr>
              <w:t xml:space="preserve">, пр. </w:t>
            </w:r>
            <w:proofErr w:type="spellStart"/>
            <w:r w:rsidRPr="003A4C31">
              <w:rPr>
                <w:rFonts w:ascii="Times New Roman" w:hAnsi="Times New Roman" w:cs="Times New Roman"/>
                <w:sz w:val="24"/>
                <w:szCs w:val="24"/>
              </w:rPr>
              <w:t>Мәнгілік</w:t>
            </w:r>
            <w:proofErr w:type="spellEnd"/>
            <w:r w:rsidRPr="003A4C31">
              <w:rPr>
                <w:rFonts w:ascii="Times New Roman" w:hAnsi="Times New Roman" w:cs="Times New Roman"/>
                <w:sz w:val="24"/>
                <w:szCs w:val="24"/>
              </w:rPr>
              <w:t xml:space="preserve"> Ел, дом 11, здание «Эталонный центр»</w:t>
            </w:r>
          </w:p>
          <w:p w14:paraId="38761C3D" w14:textId="07AF8DA3" w:rsidR="002A29B3" w:rsidRPr="003A4C31" w:rsidRDefault="002A29B3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1">
              <w:rPr>
                <w:rFonts w:ascii="Times New Roman" w:hAnsi="Times New Roman" w:cs="Times New Roman"/>
                <w:sz w:val="24"/>
                <w:szCs w:val="24"/>
              </w:rPr>
              <w:t>тел. +7(7</w:t>
            </w:r>
            <w:r w:rsidR="000C3CFE" w:rsidRPr="003A4C3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Pr="003A4C3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C3CFE" w:rsidRPr="003A4C31">
              <w:rPr>
                <w:rFonts w:ascii="Times New Roman" w:hAnsi="Times New Roman" w:cs="Times New Roman"/>
                <w:sz w:val="24"/>
                <w:szCs w:val="24"/>
              </w:rPr>
              <w:t>56-83-64</w:t>
            </w:r>
            <w:r w:rsidRPr="003A4C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C3CFE" w:rsidRPr="003A4C31">
              <w:rPr>
                <w:rFonts w:ascii="Times New Roman" w:hAnsi="Times New Roman" w:cs="Times New Roman"/>
                <w:sz w:val="24"/>
                <w:szCs w:val="24"/>
              </w:rPr>
              <w:t>a.urdubayeva@ksm.kz</w:t>
            </w:r>
            <w:r w:rsidRPr="003A4C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1ED9AA" w14:textId="6D51AD82" w:rsidR="00F24A64" w:rsidRPr="003A4C31" w:rsidRDefault="000C3CFE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C31">
              <w:rPr>
                <w:rFonts w:ascii="Times New Roman" w:hAnsi="Times New Roman" w:cs="Times New Roman"/>
                <w:sz w:val="24"/>
                <w:szCs w:val="24"/>
              </w:rPr>
              <w:t>Урдубаева</w:t>
            </w:r>
            <w:proofErr w:type="spellEnd"/>
            <w:r w:rsidRPr="003A4C31">
              <w:rPr>
                <w:rFonts w:ascii="Times New Roman" w:hAnsi="Times New Roman" w:cs="Times New Roman"/>
                <w:sz w:val="24"/>
                <w:szCs w:val="24"/>
              </w:rPr>
              <w:t xml:space="preserve"> Айгуль </w:t>
            </w:r>
            <w:proofErr w:type="spellStart"/>
            <w:r w:rsidRPr="003A4C31">
              <w:rPr>
                <w:rFonts w:ascii="Times New Roman" w:hAnsi="Times New Roman" w:cs="Times New Roman"/>
                <w:sz w:val="24"/>
                <w:szCs w:val="24"/>
              </w:rPr>
              <w:t>Елеусызовна</w:t>
            </w:r>
            <w:proofErr w:type="spellEnd"/>
          </w:p>
        </w:tc>
      </w:tr>
      <w:tr w:rsidR="00F871AC" w:rsidRPr="003A4C31" w14:paraId="57F7D655" w14:textId="77777777" w:rsidTr="00EC00D3">
        <w:tc>
          <w:tcPr>
            <w:tcW w:w="529" w:type="dxa"/>
          </w:tcPr>
          <w:p w14:paraId="514BBB3E" w14:textId="77777777" w:rsidR="00F871AC" w:rsidRPr="003A4C31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8" w:type="dxa"/>
          </w:tcPr>
          <w:p w14:paraId="615B19F4" w14:textId="4EE60A68" w:rsidR="00F871AC" w:rsidRPr="003A4C31" w:rsidRDefault="00F871AC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31">
              <w:rPr>
                <w:rFonts w:ascii="Times New Roman" w:hAnsi="Times New Roman" w:cs="Times New Roman"/>
                <w:sz w:val="24"/>
                <w:szCs w:val="24"/>
              </w:rPr>
              <w:t>Ответственный орган за</w:t>
            </w:r>
          </w:p>
          <w:p w14:paraId="7EFF9D13" w14:textId="77777777" w:rsidR="00F871AC" w:rsidRPr="003A4C31" w:rsidRDefault="00F871AC" w:rsidP="00F24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разработку </w:t>
            </w:r>
            <w:r w:rsidR="005409A9" w:rsidRPr="003A4C31">
              <w:rPr>
                <w:rFonts w:ascii="Times New Roman" w:hAnsi="Times New Roman" w:cs="Times New Roman"/>
                <w:sz w:val="24"/>
                <w:szCs w:val="24"/>
              </w:rPr>
              <w:t xml:space="preserve">СТ РК </w:t>
            </w:r>
          </w:p>
        </w:tc>
        <w:tc>
          <w:tcPr>
            <w:tcW w:w="5038" w:type="dxa"/>
          </w:tcPr>
          <w:p w14:paraId="2F39D046" w14:textId="2FEE1DE6" w:rsidR="00F871AC" w:rsidRPr="003A4C31" w:rsidRDefault="000C3CFE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1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EC00D3" w:rsidRPr="003A4C31" w14:paraId="27586AC5" w14:textId="77777777" w:rsidTr="00EC00D3">
        <w:tc>
          <w:tcPr>
            <w:tcW w:w="529" w:type="dxa"/>
          </w:tcPr>
          <w:p w14:paraId="59E670F7" w14:textId="77777777" w:rsidR="00EC00D3" w:rsidRPr="003A4C31" w:rsidRDefault="00EC00D3" w:rsidP="00EC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</w:tcPr>
          <w:p w14:paraId="788897C2" w14:textId="77777777" w:rsidR="00EC00D3" w:rsidRPr="003A4C31" w:rsidRDefault="00EC00D3" w:rsidP="00EC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3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</w:t>
            </w:r>
          </w:p>
          <w:p w14:paraId="2B32DA20" w14:textId="77777777" w:rsidR="00EC00D3" w:rsidRPr="003A4C31" w:rsidRDefault="00EC00D3" w:rsidP="00EC0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</w:tcPr>
          <w:p w14:paraId="58E6BFC9" w14:textId="3EA7611B" w:rsidR="00EC00D3" w:rsidRPr="003A4C31" w:rsidRDefault="003A4C31" w:rsidP="00EC0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1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система обеспечения единства измерений Республики Казахстан. Эталонные дифференциаторы. Методика калибровки</w:t>
            </w:r>
          </w:p>
        </w:tc>
      </w:tr>
      <w:tr w:rsidR="00EC00D3" w:rsidRPr="003A4C31" w14:paraId="40A4920F" w14:textId="77777777" w:rsidTr="00EC00D3">
        <w:tc>
          <w:tcPr>
            <w:tcW w:w="529" w:type="dxa"/>
          </w:tcPr>
          <w:p w14:paraId="0604DEDD" w14:textId="77777777" w:rsidR="00EC00D3" w:rsidRPr="003A4C31" w:rsidRDefault="00EC00D3" w:rsidP="00EC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</w:tcPr>
          <w:p w14:paraId="03E668DB" w14:textId="77777777" w:rsidR="00EC00D3" w:rsidRPr="003A4C31" w:rsidRDefault="00EC00D3" w:rsidP="00EC0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1">
              <w:rPr>
                <w:rFonts w:ascii="Times New Roman" w:hAnsi="Times New Roman" w:cs="Times New Roman"/>
                <w:sz w:val="24"/>
                <w:szCs w:val="24"/>
              </w:rPr>
              <w:t xml:space="preserve">Объект стандартизации </w:t>
            </w:r>
          </w:p>
          <w:p w14:paraId="39513F40" w14:textId="77777777" w:rsidR="00EC00D3" w:rsidRPr="003A4C31" w:rsidRDefault="00EC00D3" w:rsidP="00EC0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</w:tcPr>
          <w:p w14:paraId="7CF43BBC" w14:textId="3D44F79C" w:rsidR="00EC00D3" w:rsidRPr="003A4C31" w:rsidRDefault="003A4C31" w:rsidP="00EC0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1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3A4C31">
              <w:rPr>
                <w:rFonts w:ascii="Times New Roman" w:hAnsi="Times New Roman" w:cs="Times New Roman"/>
                <w:sz w:val="24"/>
                <w:szCs w:val="24"/>
              </w:rPr>
              <w:t xml:space="preserve">талонные дифференциаторы, отечественного или зарубежного производства, предназначенные для </w:t>
            </w:r>
            <w:r w:rsidRPr="003A4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воспроизведения, хранения и передачи размера единицы силы постоянного электрического тока рабочим эталонам и рабочим средствам измерений</w:t>
            </w:r>
          </w:p>
        </w:tc>
      </w:tr>
      <w:tr w:rsidR="00D0511F" w:rsidRPr="003A4C31" w14:paraId="2D3DD3AA" w14:textId="77777777" w:rsidTr="00EC00D3">
        <w:tc>
          <w:tcPr>
            <w:tcW w:w="529" w:type="dxa"/>
          </w:tcPr>
          <w:p w14:paraId="04841F8C" w14:textId="77777777" w:rsidR="00D0511F" w:rsidRPr="003A4C31" w:rsidRDefault="0011245F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8" w:type="dxa"/>
          </w:tcPr>
          <w:p w14:paraId="5BBAE605" w14:textId="77777777" w:rsidR="00D0511F" w:rsidRPr="003A4C31" w:rsidRDefault="00D0511F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1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разработки </w:t>
            </w:r>
          </w:p>
          <w:p w14:paraId="2C173572" w14:textId="77777777" w:rsidR="00D0511F" w:rsidRPr="003A4C31" w:rsidRDefault="00D0511F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</w:tcPr>
          <w:p w14:paraId="116A11E9" w14:textId="1F4E05A1" w:rsidR="00D0511F" w:rsidRPr="003A4C31" w:rsidRDefault="00654F84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C31">
              <w:rPr>
                <w:rFonts w:ascii="Times New Roman" w:hAnsi="Times New Roman" w:cs="Times New Roman"/>
                <w:sz w:val="24"/>
                <w:szCs w:val="24"/>
              </w:rPr>
              <w:t>Национальный план стандартизации на 2023 год (утвержден приказом Комитета технического регулирования и метрологии Министерства торговли и интеграции Республики Казахстан от 20 декабря 2022 года № 433-НҚ)</w:t>
            </w:r>
          </w:p>
        </w:tc>
      </w:tr>
      <w:tr w:rsidR="00D0511F" w:rsidRPr="00C925B6" w14:paraId="4C57900A" w14:textId="77777777" w:rsidTr="00EC00D3">
        <w:tc>
          <w:tcPr>
            <w:tcW w:w="529" w:type="dxa"/>
          </w:tcPr>
          <w:p w14:paraId="37EDE731" w14:textId="77777777" w:rsidR="00D0511F" w:rsidRPr="00C925B6" w:rsidRDefault="0011245F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8" w:type="dxa"/>
          </w:tcPr>
          <w:p w14:paraId="559B2252" w14:textId="56CD505A" w:rsidR="00D0511F" w:rsidRPr="00C925B6" w:rsidRDefault="00D0511F" w:rsidP="00B2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B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E945CA" w:rsidRPr="00C925B6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  <w:r w:rsidRPr="00C925B6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разработки</w:t>
            </w:r>
            <w:r w:rsidR="00E945CA" w:rsidRPr="00C92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5B6">
              <w:rPr>
                <w:rFonts w:ascii="Times New Roman" w:hAnsi="Times New Roman" w:cs="Times New Roman"/>
                <w:sz w:val="24"/>
                <w:szCs w:val="24"/>
              </w:rPr>
              <w:t>проекта СТ РК</w:t>
            </w:r>
            <w:r w:rsidR="00B27652" w:rsidRPr="00C925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25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(число/ месяц/ год) </w:t>
            </w:r>
          </w:p>
        </w:tc>
        <w:tc>
          <w:tcPr>
            <w:tcW w:w="5038" w:type="dxa"/>
          </w:tcPr>
          <w:p w14:paraId="3B808413" w14:textId="4ACCACA6" w:rsidR="00D0511F" w:rsidRPr="00C925B6" w:rsidRDefault="00E945CA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5B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D0511F" w:rsidRPr="00C925B6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83CF6" w:rsidRPr="00C925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4F84" w:rsidRPr="00C925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3BF6" w:rsidRPr="00C92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11F" w:rsidRPr="00C925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F3BF6" w:rsidRPr="00C925B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D0511F" w:rsidRPr="00C92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63D9FE1" w14:textId="77777777" w:rsidR="00F871AC" w:rsidRPr="004E20E7" w:rsidRDefault="00F871AC" w:rsidP="00F871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2B692F" w14:textId="77777777" w:rsidR="00F871AC" w:rsidRPr="004E20E7" w:rsidRDefault="00F871AC" w:rsidP="00F87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A052C5" w14:textId="77777777" w:rsidR="00E567B3" w:rsidRPr="004E20E7" w:rsidRDefault="00E567B3" w:rsidP="00E56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0E7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</w:p>
    <w:p w14:paraId="7B940729" w14:textId="77777777" w:rsidR="00E567B3" w:rsidRPr="00E945CA" w:rsidRDefault="00E567B3" w:rsidP="00E56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5CA">
        <w:rPr>
          <w:rFonts w:ascii="Times New Roman" w:hAnsi="Times New Roman" w:cs="Times New Roman"/>
          <w:b/>
          <w:sz w:val="24"/>
          <w:szCs w:val="24"/>
        </w:rPr>
        <w:t xml:space="preserve">Департамента разработки НТД </w:t>
      </w:r>
    </w:p>
    <w:p w14:paraId="78E3A78D" w14:textId="77777777" w:rsidR="00E567B3" w:rsidRPr="00E945CA" w:rsidRDefault="00E567B3" w:rsidP="00E56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5CA">
        <w:rPr>
          <w:rFonts w:ascii="Times New Roman" w:hAnsi="Times New Roman" w:cs="Times New Roman"/>
          <w:b/>
          <w:sz w:val="24"/>
          <w:szCs w:val="24"/>
        </w:rPr>
        <w:t xml:space="preserve">РГП на ПХВ «Казахстанский институт </w:t>
      </w:r>
    </w:p>
    <w:p w14:paraId="4B0FAA40" w14:textId="509FCF92" w:rsidR="00F871AC" w:rsidRPr="00E945CA" w:rsidRDefault="00E567B3" w:rsidP="00E56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5CA">
        <w:rPr>
          <w:rFonts w:ascii="Times New Roman" w:hAnsi="Times New Roman" w:cs="Times New Roman"/>
          <w:b/>
          <w:sz w:val="24"/>
          <w:szCs w:val="24"/>
        </w:rPr>
        <w:t xml:space="preserve">стандартизации и </w:t>
      </w:r>
      <w:proofErr w:type="gramStart"/>
      <w:r w:rsidRPr="00E945CA">
        <w:rPr>
          <w:rFonts w:ascii="Times New Roman" w:hAnsi="Times New Roman" w:cs="Times New Roman"/>
          <w:b/>
          <w:sz w:val="24"/>
          <w:szCs w:val="24"/>
        </w:rPr>
        <w:t>метрологии»</w:t>
      </w:r>
      <w:r w:rsidR="009C55DD" w:rsidRPr="00E945CA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9C55DD" w:rsidRPr="00E945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370D66" w:rsidRPr="00E94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D66" w:rsidRPr="00E945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Pr="00E945CA">
        <w:rPr>
          <w:rFonts w:ascii="Times New Roman" w:hAnsi="Times New Roman" w:cs="Times New Roman"/>
          <w:b/>
          <w:sz w:val="24"/>
          <w:szCs w:val="24"/>
        </w:rPr>
        <w:t xml:space="preserve">А. </w:t>
      </w:r>
      <w:proofErr w:type="spellStart"/>
      <w:r w:rsidRPr="00E945CA">
        <w:rPr>
          <w:rFonts w:ascii="Times New Roman" w:hAnsi="Times New Roman" w:cs="Times New Roman"/>
          <w:b/>
          <w:sz w:val="24"/>
          <w:szCs w:val="24"/>
        </w:rPr>
        <w:t>Сопбеков</w:t>
      </w:r>
      <w:proofErr w:type="spellEnd"/>
    </w:p>
    <w:sectPr w:rsidR="00F871AC" w:rsidRPr="00E94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97"/>
    <w:rsid w:val="00070A7A"/>
    <w:rsid w:val="00083CF6"/>
    <w:rsid w:val="000C3CFE"/>
    <w:rsid w:val="00104E7B"/>
    <w:rsid w:val="00106FF1"/>
    <w:rsid w:val="0011245F"/>
    <w:rsid w:val="00180189"/>
    <w:rsid w:val="001B627D"/>
    <w:rsid w:val="001D4212"/>
    <w:rsid w:val="001F5051"/>
    <w:rsid w:val="0020511F"/>
    <w:rsid w:val="00213EBF"/>
    <w:rsid w:val="00262EC9"/>
    <w:rsid w:val="00263D8B"/>
    <w:rsid w:val="00282808"/>
    <w:rsid w:val="00284B13"/>
    <w:rsid w:val="002A29B3"/>
    <w:rsid w:val="002D7397"/>
    <w:rsid w:val="00370D66"/>
    <w:rsid w:val="003A4C31"/>
    <w:rsid w:val="004D0499"/>
    <w:rsid w:val="004E20E7"/>
    <w:rsid w:val="004E666D"/>
    <w:rsid w:val="00522CBD"/>
    <w:rsid w:val="00533C0B"/>
    <w:rsid w:val="005409A9"/>
    <w:rsid w:val="00553BBE"/>
    <w:rsid w:val="005F61B5"/>
    <w:rsid w:val="00654F84"/>
    <w:rsid w:val="006E678A"/>
    <w:rsid w:val="00705142"/>
    <w:rsid w:val="007A6209"/>
    <w:rsid w:val="008068EE"/>
    <w:rsid w:val="00811C48"/>
    <w:rsid w:val="00871D4C"/>
    <w:rsid w:val="00891BD1"/>
    <w:rsid w:val="008B65D4"/>
    <w:rsid w:val="00923EF9"/>
    <w:rsid w:val="009971F5"/>
    <w:rsid w:val="009C55DD"/>
    <w:rsid w:val="00A51CDD"/>
    <w:rsid w:val="00A77E94"/>
    <w:rsid w:val="00AE37E8"/>
    <w:rsid w:val="00AF0A5E"/>
    <w:rsid w:val="00AF1CD6"/>
    <w:rsid w:val="00B27652"/>
    <w:rsid w:val="00B41A07"/>
    <w:rsid w:val="00B466C5"/>
    <w:rsid w:val="00B85784"/>
    <w:rsid w:val="00B95997"/>
    <w:rsid w:val="00BF0D29"/>
    <w:rsid w:val="00C12485"/>
    <w:rsid w:val="00C4566D"/>
    <w:rsid w:val="00C56BD8"/>
    <w:rsid w:val="00C925B6"/>
    <w:rsid w:val="00C97EAB"/>
    <w:rsid w:val="00CF07CE"/>
    <w:rsid w:val="00CF36CD"/>
    <w:rsid w:val="00CF3BF6"/>
    <w:rsid w:val="00D0511F"/>
    <w:rsid w:val="00D256E0"/>
    <w:rsid w:val="00D87FEC"/>
    <w:rsid w:val="00E567B3"/>
    <w:rsid w:val="00E945CA"/>
    <w:rsid w:val="00EB15A6"/>
    <w:rsid w:val="00EC00D3"/>
    <w:rsid w:val="00F023F6"/>
    <w:rsid w:val="00F24A64"/>
    <w:rsid w:val="00F363C0"/>
    <w:rsid w:val="00F41F2B"/>
    <w:rsid w:val="00F828D5"/>
    <w:rsid w:val="00F871AC"/>
    <w:rsid w:val="00FE4A80"/>
    <w:rsid w:val="00FF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D14B"/>
  <w15:docId w15:val="{7CC8D635-088E-4371-88CF-E8A410EC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4A64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23EF9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923EF9"/>
    <w:rPr>
      <w:rFonts w:ascii="Calibri" w:hAnsi="Calibri" w:cs="Calibri"/>
      <w:color w:val="000000"/>
      <w:sz w:val="18"/>
      <w:szCs w:val="18"/>
    </w:rPr>
  </w:style>
  <w:style w:type="paragraph" w:customStyle="1" w:styleId="1">
    <w:name w:val="Обычный1"/>
    <w:rsid w:val="00D0511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553BB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46">
    <w:name w:val="Font Style46"/>
    <w:uiPriority w:val="99"/>
    <w:rsid w:val="00553BBE"/>
    <w:rPr>
      <w:rFonts w:ascii="Times New Roman" w:hAnsi="Times New Roman" w:cs="Times New Roman"/>
      <w:color w:val="000000"/>
      <w:sz w:val="18"/>
      <w:szCs w:val="1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A2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Temirbekov Azamat</cp:lastModifiedBy>
  <cp:revision>10</cp:revision>
  <dcterms:created xsi:type="dcterms:W3CDTF">2023-09-12T03:40:00Z</dcterms:created>
  <dcterms:modified xsi:type="dcterms:W3CDTF">2023-09-12T03:55:00Z</dcterms:modified>
</cp:coreProperties>
</file>