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053B37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4755B">
        <w:rPr>
          <w:b/>
        </w:rPr>
        <w:t xml:space="preserve">СТ РК </w:t>
      </w:r>
      <w:r w:rsidR="00D7495B" w:rsidRPr="001E67E9">
        <w:rPr>
          <w:b/>
        </w:rPr>
        <w:t>ASTM</w:t>
      </w:r>
      <w:r w:rsidR="00D7495B" w:rsidRPr="00D7495B">
        <w:rPr>
          <w:b/>
        </w:rPr>
        <w:t xml:space="preserve"> </w:t>
      </w:r>
      <w:r w:rsidR="001E67E9" w:rsidRPr="001E67E9">
        <w:rPr>
          <w:b/>
        </w:rPr>
        <w:t>D257</w:t>
      </w:r>
      <w:r w:rsidRPr="00E41189">
        <w:rPr>
          <w:b/>
        </w:rPr>
        <w:t xml:space="preserve"> </w:t>
      </w:r>
      <w:r w:rsidR="00E41189" w:rsidRPr="00D7495B">
        <w:rPr>
          <w:b/>
        </w:rPr>
        <w:t>«</w:t>
      </w:r>
      <w:r w:rsidR="001E67E9" w:rsidRPr="001E67E9">
        <w:rPr>
          <w:b/>
        </w:rPr>
        <w:t>Стандартные методы испытаний на сопротивление постоянному току или проводимости изоляционных материалов</w:t>
      </w:r>
      <w:r w:rsidR="00E41189" w:rsidRPr="00D7495B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1E67E9" w:rsidRDefault="001E67E9" w:rsidP="001E67E9">
            <w:pPr>
              <w:tabs>
                <w:tab w:val="num" w:pos="0"/>
              </w:tabs>
              <w:jc w:val="both"/>
              <w:rPr>
                <w:b/>
              </w:rPr>
            </w:pPr>
            <w:r w:rsidRPr="001E67E9">
              <w:t>СТ РК ASTM D257 «Стандартные методы испытаний на сопротивление постоянному току или проводимости изоляционных материалов»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1E67E9" w:rsidP="00022B30">
            <w:pPr>
              <w:tabs>
                <w:tab w:val="num" w:pos="0"/>
              </w:tabs>
              <w:jc w:val="both"/>
            </w:pPr>
            <w:r w:rsidRPr="001E67E9">
              <w:t>Настоящий стандарт устанавливает сопротивление изоляции, объемного сопротивления и поверхностного сопротивления при постоянном токе. На основании таких измерений, а также геометрических размеров образца и электродов могут быть вычислены удельное объемное и удельное поверхностное электрические сопротивления электроизоляционных материалов, а также соответствующие активная и удельная электрические проводимости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D7495B" w:rsidP="00B4755B">
            <w:pPr>
              <w:tabs>
                <w:tab w:val="num" w:pos="0"/>
              </w:tabs>
              <w:jc w:val="both"/>
            </w:pPr>
            <w:r w:rsidRPr="00D7495B">
              <w:t>Ссылка на ASTM приведена в ПП РК от 5 февраля 2008 года № 104 «Об утверждении номенклатуры (списка) продукции, подлежащей экспортному контролю»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549DB" w:rsidRPr="00E54C35" w:rsidRDefault="00A32E3C" w:rsidP="00022B30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B4755B">
              <w:t xml:space="preserve"> </w:t>
            </w:r>
            <w:r w:rsidRPr="00E54C35">
              <w:t>стандарт</w:t>
            </w:r>
            <w:r w:rsidRPr="00B4755B">
              <w:t xml:space="preserve"> </w:t>
            </w:r>
            <w:r w:rsidR="00E54C35" w:rsidRPr="00E54C35">
              <w:t>разрабатывается</w:t>
            </w:r>
            <w:r w:rsidR="00E54C35" w:rsidRPr="00B4755B">
              <w:t xml:space="preserve"> </w:t>
            </w:r>
            <w:r w:rsidR="00E54C35" w:rsidRPr="00E54C35">
              <w:t>на</w:t>
            </w:r>
            <w:r w:rsidR="00E54C35" w:rsidRPr="00B4755B">
              <w:t xml:space="preserve"> </w:t>
            </w:r>
            <w:proofErr w:type="gramStart"/>
            <w:r w:rsidR="00E54C35" w:rsidRPr="00E54C35">
              <w:t>основе</w:t>
            </w:r>
            <w:r w:rsidR="00E54C35" w:rsidRPr="00B4755B">
              <w:t xml:space="preserve"> </w:t>
            </w:r>
            <w:r w:rsidR="007757B9" w:rsidRPr="00B4755B">
              <w:t xml:space="preserve"> </w:t>
            </w:r>
            <w:bookmarkStart w:id="0" w:name="OLE_LINK6"/>
            <w:bookmarkStart w:id="1" w:name="OLE_LINK7"/>
            <w:r w:rsidR="00D7495B" w:rsidRPr="00D70618">
              <w:t>ASTM</w:t>
            </w:r>
            <w:proofErr w:type="gramEnd"/>
            <w:r w:rsidR="00D7495B" w:rsidRPr="00D70618">
              <w:t xml:space="preserve"> </w:t>
            </w:r>
            <w:r w:rsidR="001E67E9" w:rsidRPr="001E67E9">
              <w:t>D257</w:t>
            </w:r>
            <w:r w:rsidR="00D7495B" w:rsidRPr="00D70618">
              <w:t>:201</w:t>
            </w:r>
            <w:r w:rsidR="001E67E9" w:rsidRPr="001E67E9">
              <w:t>4</w:t>
            </w:r>
            <w:r w:rsidR="00D7495B" w:rsidRPr="00D70618">
              <w:t xml:space="preserve"> </w:t>
            </w:r>
            <w:r w:rsidR="001E67E9" w:rsidRPr="001E67E9">
              <w:t>Standard test methods for dc resistance or conductance of insulating materials</w:t>
            </w:r>
            <w:r w:rsidR="001E67E9" w:rsidRPr="00D70618">
              <w:t xml:space="preserve"> </w:t>
            </w:r>
            <w:r w:rsidR="00D7495B" w:rsidRPr="00D70618">
              <w:t>(</w:t>
            </w:r>
            <w:bookmarkEnd w:id="0"/>
            <w:bookmarkEnd w:id="1"/>
            <w:r w:rsidR="001E67E9" w:rsidRPr="001E67E9">
              <w:t>Стандартные методы испытаний на сопротивление постоянному току или проводимости изоляционных материалов</w:t>
            </w:r>
            <w:r w:rsidR="00D7495B" w:rsidRPr="00D70618">
              <w:t>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5A1DE8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5A1DE8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5A1DE8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5A1DE8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9549DB" w:rsidRPr="005A1DE8" w:rsidRDefault="00D94E4D" w:rsidP="005A1DE8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bookmarkStart w:id="2" w:name="_GoBack"/>
      <w:bookmarkEnd w:id="2"/>
      <w:proofErr w:type="spellEnd"/>
    </w:p>
    <w:sectPr w:rsidR="009549DB" w:rsidRPr="005A1DE8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53B37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E67E9"/>
    <w:rsid w:val="001F0982"/>
    <w:rsid w:val="002A3633"/>
    <w:rsid w:val="002B3873"/>
    <w:rsid w:val="002E45CE"/>
    <w:rsid w:val="00303E40"/>
    <w:rsid w:val="0030704C"/>
    <w:rsid w:val="00334A43"/>
    <w:rsid w:val="003C0185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A1DE8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470E6"/>
    <w:rsid w:val="00B4755B"/>
    <w:rsid w:val="00BA3981"/>
    <w:rsid w:val="00BF4B02"/>
    <w:rsid w:val="00BF6ADF"/>
    <w:rsid w:val="00C33264"/>
    <w:rsid w:val="00C85BFA"/>
    <w:rsid w:val="00CA04D6"/>
    <w:rsid w:val="00CB0C4D"/>
    <w:rsid w:val="00CE7EE2"/>
    <w:rsid w:val="00D06CAB"/>
    <w:rsid w:val="00D73D8F"/>
    <w:rsid w:val="00D7495B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63CB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2217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11</cp:revision>
  <cp:lastPrinted>2017-03-24T05:52:00Z</cp:lastPrinted>
  <dcterms:created xsi:type="dcterms:W3CDTF">2020-03-05T06:44:00Z</dcterms:created>
  <dcterms:modified xsi:type="dcterms:W3CDTF">2020-09-29T04:41:00Z</dcterms:modified>
</cp:coreProperties>
</file>