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2D2D17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051D27" w:rsidRPr="002D2D17">
        <w:rPr>
          <w:b/>
        </w:rPr>
        <w:t>9994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051D27">
        <w:rPr>
          <w:b/>
        </w:rPr>
        <w:t>Зажигалки. Требования безопасности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051D27" w:rsidRDefault="00051D27" w:rsidP="00051D27">
            <w:pPr>
              <w:tabs>
                <w:tab w:val="num" w:pos="0"/>
              </w:tabs>
              <w:jc w:val="both"/>
              <w:rPr>
                <w:b/>
              </w:rPr>
            </w:pPr>
            <w:r w:rsidRPr="00051D27">
              <w:t>СТ РК ISO 9994 «Зажигалки. Требования безопасности»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051D27" w:rsidP="00051D27">
            <w:pPr>
              <w:tabs>
                <w:tab w:val="num" w:pos="0"/>
              </w:tabs>
              <w:jc w:val="both"/>
            </w:pPr>
            <w:r w:rsidRPr="000D40F0">
              <w:t>Настоящий стандарт устанавливает требования к зажигалкам для обеспечения разумной степени безопасности при правильном использовании или возможном неправильном использовании таких зажигалок пользователями.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51D27" w:rsidP="007D4838">
            <w:pPr>
              <w:tabs>
                <w:tab w:val="num" w:pos="0"/>
              </w:tabs>
              <w:jc w:val="both"/>
            </w:pPr>
            <w:r w:rsidRPr="00051D27">
              <w:t>Для реализации продукции в государственных закупках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51D27">
              <w:t xml:space="preserve"> </w:t>
            </w:r>
            <w:r w:rsidRPr="00E54C35">
              <w:t>стандарт</w:t>
            </w:r>
            <w:r w:rsidRPr="00051D27">
              <w:t xml:space="preserve"> </w:t>
            </w:r>
            <w:r w:rsidR="00E54C35" w:rsidRPr="00E54C35">
              <w:t>разрабатывается</w:t>
            </w:r>
            <w:r w:rsidR="00E54C35" w:rsidRPr="00051D27">
              <w:t xml:space="preserve"> </w:t>
            </w:r>
            <w:r w:rsidR="00E54C35" w:rsidRPr="00E54C35">
              <w:t>на</w:t>
            </w:r>
            <w:r w:rsidR="00E54C35" w:rsidRPr="00051D27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51D27">
              <w:t xml:space="preserve"> </w:t>
            </w:r>
            <w:r w:rsidR="007757B9" w:rsidRPr="00051D27">
              <w:t xml:space="preserve"> </w:t>
            </w:r>
            <w:r w:rsidR="00051D27" w:rsidRPr="000D40F0">
              <w:t>ISO</w:t>
            </w:r>
            <w:proofErr w:type="gramEnd"/>
            <w:r w:rsidR="00051D27" w:rsidRPr="000D40F0">
              <w:t xml:space="preserve"> 9994:2018 </w:t>
            </w:r>
            <w:proofErr w:type="spellStart"/>
            <w:r w:rsidR="00051D27" w:rsidRPr="000D40F0">
              <w:t>Lighters</w:t>
            </w:r>
            <w:proofErr w:type="spellEnd"/>
            <w:r w:rsidR="00051D27" w:rsidRPr="000D40F0">
              <w:t xml:space="preserve"> – </w:t>
            </w:r>
            <w:proofErr w:type="spellStart"/>
            <w:r w:rsidR="00051D27" w:rsidRPr="000D40F0">
              <w:t>Safety</w:t>
            </w:r>
            <w:proofErr w:type="spellEnd"/>
            <w:r w:rsidR="00051D27" w:rsidRPr="000D40F0">
              <w:t xml:space="preserve"> </w:t>
            </w:r>
            <w:proofErr w:type="spellStart"/>
            <w:r w:rsidR="00051D27" w:rsidRPr="000D40F0">
              <w:t>specifications</w:t>
            </w:r>
            <w:proofErr w:type="spellEnd"/>
            <w:r w:rsidR="00051D27" w:rsidRPr="000D40F0">
              <w:t xml:space="preserve"> (Зажигалки. Требования безопасности)</w:t>
            </w:r>
            <w:r w:rsidR="00051D27">
              <w:t>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DD517B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DD517B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DD517B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D517B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51D27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D2D17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709B"/>
    <w:rsid w:val="00D94E4D"/>
    <w:rsid w:val="00DA5D0B"/>
    <w:rsid w:val="00DD517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5236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1667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9</cp:revision>
  <cp:lastPrinted>2017-03-24T05:52:00Z</cp:lastPrinted>
  <dcterms:created xsi:type="dcterms:W3CDTF">2020-03-05T06:44:00Z</dcterms:created>
  <dcterms:modified xsi:type="dcterms:W3CDTF">2020-09-29T04:45:00Z</dcterms:modified>
</cp:coreProperties>
</file>