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82CB" w14:textId="77777777" w:rsidR="00B85784" w:rsidRPr="00EC00D3" w:rsidRDefault="00B85784" w:rsidP="00B85784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EC00D3">
        <w:rPr>
          <w:rFonts w:ascii="Times New Roman" w:eastAsiaTheme="minorHAnsi" w:hAnsi="Times New Roman"/>
          <w:b/>
          <w:lang w:eastAsia="en-US"/>
        </w:rPr>
        <w:t xml:space="preserve">Уведомление </w:t>
      </w:r>
    </w:p>
    <w:p w14:paraId="1C381914" w14:textId="77777777" w:rsidR="00BE3A21" w:rsidRDefault="00B85784" w:rsidP="00BE3A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0D3">
        <w:rPr>
          <w:rFonts w:ascii="Times New Roman" w:hAnsi="Times New Roman" w:cs="Times New Roman"/>
          <w:b/>
          <w:sz w:val="24"/>
          <w:szCs w:val="24"/>
        </w:rPr>
        <w:t>о завершении</w:t>
      </w:r>
      <w:r w:rsidR="0011245F" w:rsidRPr="00EC00D3">
        <w:rPr>
          <w:rFonts w:ascii="Times New Roman" w:hAnsi="Times New Roman" w:cs="Times New Roman"/>
          <w:b/>
          <w:sz w:val="24"/>
          <w:szCs w:val="24"/>
        </w:rPr>
        <w:t xml:space="preserve"> разработки</w:t>
      </w:r>
      <w:r w:rsidRPr="00EC0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CD6" w:rsidRPr="00EC00D3">
        <w:rPr>
          <w:rFonts w:ascii="Times New Roman" w:hAnsi="Times New Roman" w:cs="Times New Roman"/>
          <w:b/>
          <w:sz w:val="24"/>
          <w:szCs w:val="24"/>
        </w:rPr>
        <w:t xml:space="preserve">проекта </w:t>
      </w:r>
    </w:p>
    <w:p w14:paraId="57BCDD31" w14:textId="0C866E09" w:rsidR="00EC00D3" w:rsidRPr="00EC00D3" w:rsidRDefault="00EC00D3" w:rsidP="00BE3A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0D3">
        <w:rPr>
          <w:rFonts w:ascii="Times New Roman" w:hAnsi="Times New Roman" w:cs="Times New Roman"/>
          <w:b/>
          <w:sz w:val="24"/>
          <w:szCs w:val="24"/>
        </w:rPr>
        <w:t>СТ РК «Государственная система обеспечения единства измерений Республики Казахстан. Порядок определения стоимости поверочных работ. Типовые нормы времени на поверку средств измерений»</w:t>
      </w:r>
    </w:p>
    <w:p w14:paraId="4C891C89" w14:textId="77777777" w:rsidR="00923EF9" w:rsidRPr="00EC00D3" w:rsidRDefault="00923EF9" w:rsidP="00923EF9">
      <w:pPr>
        <w:pStyle w:val="Style2"/>
        <w:widowControl/>
        <w:jc w:val="center"/>
        <w:rPr>
          <w:rStyle w:val="FontStyle31"/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778"/>
        <w:gridCol w:w="5038"/>
      </w:tblGrid>
      <w:tr w:rsidR="00F871AC" w:rsidRPr="00EC00D3" w14:paraId="42910A7A" w14:textId="77777777" w:rsidTr="00EC00D3">
        <w:tc>
          <w:tcPr>
            <w:tcW w:w="529" w:type="dxa"/>
          </w:tcPr>
          <w:p w14:paraId="43188464" w14:textId="77777777" w:rsidR="00F871AC" w:rsidRPr="00EC00D3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</w:tcPr>
          <w:p w14:paraId="1E9BDB41" w14:textId="6A2A20D4" w:rsidR="00F871AC" w:rsidRPr="00EC00D3" w:rsidRDefault="00F871AC" w:rsidP="00F871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Pr="00EC00D3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</w:t>
            </w:r>
          </w:p>
          <w:p w14:paraId="5C3707CE" w14:textId="4D6AF715" w:rsidR="00F871AC" w:rsidRPr="00EC00D3" w:rsidRDefault="00F871AC" w:rsidP="00F871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0D3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почтовый адрес, адрес</w:t>
            </w:r>
            <w:r w:rsidR="00CF36CD" w:rsidRPr="00EC00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C00D3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электронной почты, ФИО</w:t>
            </w:r>
            <w:r w:rsidR="00CF36CD" w:rsidRPr="00EC00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C00D3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разработчика)</w:t>
            </w:r>
          </w:p>
          <w:p w14:paraId="463356B5" w14:textId="77777777" w:rsidR="00F871AC" w:rsidRPr="00EC00D3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344D026E" w14:textId="77777777" w:rsidR="002A29B3" w:rsidRPr="00EC00D3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09631054" w14:textId="290AE8E2" w:rsidR="002A29B3" w:rsidRPr="00EC00D3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 xml:space="preserve">010000, г. </w:t>
            </w:r>
            <w:r w:rsidR="00522CBD" w:rsidRPr="00EC00D3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 xml:space="preserve">, пр. </w:t>
            </w:r>
            <w:proofErr w:type="spellStart"/>
            <w:r w:rsidRPr="00EC00D3">
              <w:rPr>
                <w:rFonts w:ascii="Times New Roman" w:hAnsi="Times New Roman" w:cs="Times New Roman"/>
                <w:sz w:val="24"/>
                <w:szCs w:val="24"/>
              </w:rPr>
              <w:t>Мәнгілік</w:t>
            </w:r>
            <w:proofErr w:type="spellEnd"/>
            <w:r w:rsidRPr="00EC00D3">
              <w:rPr>
                <w:rFonts w:ascii="Times New Roman" w:hAnsi="Times New Roman" w:cs="Times New Roman"/>
                <w:sz w:val="24"/>
                <w:szCs w:val="24"/>
              </w:rPr>
              <w:t xml:space="preserve"> Ел, дом 11, здание «Эталонный центр»</w:t>
            </w:r>
          </w:p>
          <w:p w14:paraId="38761C3D" w14:textId="07AF8DA3" w:rsidR="002A29B3" w:rsidRPr="00EC00D3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>тел. +7(7</w:t>
            </w:r>
            <w:r w:rsidR="000C3CFE" w:rsidRPr="00EC00D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C3CFE" w:rsidRPr="00EC00D3">
              <w:rPr>
                <w:rFonts w:ascii="Times New Roman" w:hAnsi="Times New Roman" w:cs="Times New Roman"/>
                <w:sz w:val="24"/>
                <w:szCs w:val="24"/>
              </w:rPr>
              <w:t>56-83-64</w:t>
            </w: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3CFE" w:rsidRPr="00EC00D3">
              <w:rPr>
                <w:rFonts w:ascii="Times New Roman" w:hAnsi="Times New Roman" w:cs="Times New Roman"/>
                <w:sz w:val="24"/>
                <w:szCs w:val="24"/>
              </w:rPr>
              <w:t>a.urdubayeva@ksm.kz</w:t>
            </w: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ED9AA" w14:textId="6D51AD82" w:rsidR="00F24A64" w:rsidRPr="00EC00D3" w:rsidRDefault="000C3CFE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0D3">
              <w:rPr>
                <w:rFonts w:ascii="Times New Roman" w:hAnsi="Times New Roman" w:cs="Times New Roman"/>
                <w:sz w:val="24"/>
                <w:szCs w:val="24"/>
              </w:rPr>
              <w:t>Урдубаева</w:t>
            </w:r>
            <w:proofErr w:type="spellEnd"/>
            <w:r w:rsidRPr="00EC00D3">
              <w:rPr>
                <w:rFonts w:ascii="Times New Roman" w:hAnsi="Times New Roman" w:cs="Times New Roman"/>
                <w:sz w:val="24"/>
                <w:szCs w:val="24"/>
              </w:rPr>
              <w:t xml:space="preserve"> Айгуль </w:t>
            </w:r>
            <w:proofErr w:type="spellStart"/>
            <w:r w:rsidRPr="00EC00D3">
              <w:rPr>
                <w:rFonts w:ascii="Times New Roman" w:hAnsi="Times New Roman" w:cs="Times New Roman"/>
                <w:sz w:val="24"/>
                <w:szCs w:val="24"/>
              </w:rPr>
              <w:t>Елеусызовна</w:t>
            </w:r>
            <w:proofErr w:type="spellEnd"/>
          </w:p>
        </w:tc>
      </w:tr>
      <w:tr w:rsidR="00F871AC" w:rsidRPr="00EC00D3" w14:paraId="57F7D655" w14:textId="77777777" w:rsidTr="00EC00D3">
        <w:tc>
          <w:tcPr>
            <w:tcW w:w="529" w:type="dxa"/>
          </w:tcPr>
          <w:p w14:paraId="514BBB3E" w14:textId="77777777" w:rsidR="00F871AC" w:rsidRPr="00EC00D3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</w:tcPr>
          <w:p w14:paraId="615B19F4" w14:textId="4EE60A68" w:rsidR="00F871AC" w:rsidRPr="00EC00D3" w:rsidRDefault="00F871AC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>Ответственный орган за</w:t>
            </w:r>
          </w:p>
          <w:p w14:paraId="7EFF9D13" w14:textId="77777777" w:rsidR="00F871AC" w:rsidRPr="00EC00D3" w:rsidRDefault="00F871AC" w:rsidP="00F24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</w:t>
            </w:r>
            <w:r w:rsidR="005409A9" w:rsidRPr="00EC00D3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</w:p>
        </w:tc>
        <w:tc>
          <w:tcPr>
            <w:tcW w:w="5038" w:type="dxa"/>
          </w:tcPr>
          <w:p w14:paraId="2F39D046" w14:textId="2FEE1DE6" w:rsidR="00F871AC" w:rsidRPr="00EC00D3" w:rsidRDefault="000C3CFE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C00D3" w:rsidRPr="00EC00D3" w14:paraId="27586AC5" w14:textId="77777777" w:rsidTr="00EC00D3">
        <w:tc>
          <w:tcPr>
            <w:tcW w:w="529" w:type="dxa"/>
          </w:tcPr>
          <w:p w14:paraId="59E670F7" w14:textId="77777777" w:rsidR="00EC00D3" w:rsidRPr="00EC00D3" w:rsidRDefault="00EC00D3" w:rsidP="00EC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</w:tcPr>
          <w:p w14:paraId="788897C2" w14:textId="77777777" w:rsidR="00EC00D3" w:rsidRPr="00EC00D3" w:rsidRDefault="00EC00D3" w:rsidP="00EC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  <w:p w14:paraId="2B32DA20" w14:textId="77777777" w:rsidR="00EC00D3" w:rsidRPr="00EC00D3" w:rsidRDefault="00EC00D3" w:rsidP="00EC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58E6BFC9" w14:textId="6EE3582C" w:rsidR="00EC00D3" w:rsidRPr="00EC00D3" w:rsidRDefault="00EC00D3" w:rsidP="00E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0D3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система обеспечения единства измерений Республики Казахстан. Порядок определения стоимости поверочных работ. Типовые нормы времени на поверку средств измерений</w:t>
            </w:r>
          </w:p>
        </w:tc>
      </w:tr>
      <w:tr w:rsidR="00EC00D3" w:rsidRPr="00EC00D3" w14:paraId="40A4920F" w14:textId="77777777" w:rsidTr="00EC00D3">
        <w:tc>
          <w:tcPr>
            <w:tcW w:w="529" w:type="dxa"/>
          </w:tcPr>
          <w:p w14:paraId="0604DEDD" w14:textId="77777777" w:rsidR="00EC00D3" w:rsidRPr="00EC00D3" w:rsidRDefault="00EC00D3" w:rsidP="00EC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</w:tcPr>
          <w:p w14:paraId="03E668DB" w14:textId="77777777" w:rsidR="00EC00D3" w:rsidRPr="00EC00D3" w:rsidRDefault="00EC00D3" w:rsidP="00E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 xml:space="preserve">Объект стандартизации </w:t>
            </w:r>
          </w:p>
          <w:p w14:paraId="39513F40" w14:textId="77777777" w:rsidR="00EC00D3" w:rsidRPr="00EC00D3" w:rsidRDefault="00EC00D3" w:rsidP="00E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7CF43BBC" w14:textId="6557EB5D" w:rsidR="00EC00D3" w:rsidRPr="00EC00D3" w:rsidRDefault="00EC00D3" w:rsidP="00E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0D3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определения стоимости поверочных работ, типовые нормы времени на поверку средств измерений</w:t>
            </w:r>
          </w:p>
        </w:tc>
      </w:tr>
      <w:tr w:rsidR="00D0511F" w:rsidRPr="00EC00D3" w14:paraId="2D3DD3AA" w14:textId="77777777" w:rsidTr="00EC00D3">
        <w:tc>
          <w:tcPr>
            <w:tcW w:w="529" w:type="dxa"/>
          </w:tcPr>
          <w:p w14:paraId="04841F8C" w14:textId="77777777" w:rsidR="00D0511F" w:rsidRPr="00EC00D3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8" w:type="dxa"/>
          </w:tcPr>
          <w:p w14:paraId="5BBAE605" w14:textId="77777777" w:rsidR="00D0511F" w:rsidRPr="00EC00D3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  <w:p w14:paraId="2C173572" w14:textId="77777777" w:rsidR="00D0511F" w:rsidRPr="00EC00D3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116A11E9" w14:textId="1F4E05A1" w:rsidR="00D0511F" w:rsidRPr="00EC00D3" w:rsidRDefault="00654F84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2023 год (утвержден приказом Комитета технического регулирования и метрологии Министерства торговли и интеграции Республики Казахстан от 20 декабря 2022 года № 433-НҚ)</w:t>
            </w:r>
          </w:p>
        </w:tc>
      </w:tr>
      <w:tr w:rsidR="00D0511F" w:rsidRPr="00EC00D3" w14:paraId="4C57900A" w14:textId="77777777" w:rsidTr="00EC00D3">
        <w:tc>
          <w:tcPr>
            <w:tcW w:w="529" w:type="dxa"/>
          </w:tcPr>
          <w:p w14:paraId="37EDE731" w14:textId="77777777" w:rsidR="00D0511F" w:rsidRPr="00EC00D3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8" w:type="dxa"/>
          </w:tcPr>
          <w:p w14:paraId="559B2252" w14:textId="56CD505A" w:rsidR="00D0511F" w:rsidRPr="00EC00D3" w:rsidRDefault="00D0511F" w:rsidP="00B2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945CA" w:rsidRPr="00EC00D3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</w:t>
            </w:r>
            <w:r w:rsidR="00E945CA" w:rsidRPr="00EC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>проекта СТ РК</w:t>
            </w:r>
            <w:r w:rsidR="00B27652" w:rsidRPr="00EC0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00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(число/ месяц/ год) </w:t>
            </w:r>
          </w:p>
        </w:tc>
        <w:tc>
          <w:tcPr>
            <w:tcW w:w="5038" w:type="dxa"/>
          </w:tcPr>
          <w:p w14:paraId="3B808413" w14:textId="4ACCACA6" w:rsidR="00D0511F" w:rsidRPr="00EC00D3" w:rsidRDefault="00E945CA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0D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0511F" w:rsidRPr="00EC00D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3CF6" w:rsidRPr="00EC0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F84" w:rsidRPr="00EC0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3BF6" w:rsidRPr="00EC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11F" w:rsidRPr="00EC00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3BF6" w:rsidRPr="00EC00D3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D0511F" w:rsidRPr="00EC0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3D9FE1" w14:textId="77777777" w:rsidR="00F871AC" w:rsidRPr="000C3CFE" w:rsidRDefault="00F871AC" w:rsidP="00F8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2B692F" w14:textId="77777777" w:rsidR="00F871AC" w:rsidRPr="00553BBE" w:rsidRDefault="00F871AC" w:rsidP="00F87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A052C5" w14:textId="77777777" w:rsidR="00E567B3" w:rsidRPr="00E567B3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7B3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7B940729" w14:textId="77777777" w:rsidR="00E567B3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НТД </w:t>
      </w:r>
    </w:p>
    <w:p w14:paraId="78E3A78D" w14:textId="77777777" w:rsidR="00E567B3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РГП на ПХВ «Казахстанский институт </w:t>
      </w:r>
    </w:p>
    <w:p w14:paraId="4B0FAA40" w14:textId="509FCF92" w:rsidR="00F871AC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E945CA">
        <w:rPr>
          <w:rFonts w:ascii="Times New Roman" w:hAnsi="Times New Roman" w:cs="Times New Roman"/>
          <w:b/>
          <w:sz w:val="24"/>
          <w:szCs w:val="24"/>
        </w:rPr>
        <w:t>метрологии»</w:t>
      </w:r>
      <w:r w:rsidR="009C55DD" w:rsidRPr="00E945CA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9C55DD" w:rsidRPr="00E945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370D66" w:rsidRPr="00E94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D66" w:rsidRPr="00E945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E945CA">
        <w:rPr>
          <w:rFonts w:ascii="Times New Roman" w:hAnsi="Times New Roman" w:cs="Times New Roman"/>
          <w:b/>
          <w:sz w:val="24"/>
          <w:szCs w:val="24"/>
        </w:rPr>
        <w:t xml:space="preserve">А. </w:t>
      </w:r>
      <w:proofErr w:type="spellStart"/>
      <w:r w:rsidRPr="00E945CA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sectPr w:rsidR="00F871AC" w:rsidRPr="00E94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97"/>
    <w:rsid w:val="00070A7A"/>
    <w:rsid w:val="00083CF6"/>
    <w:rsid w:val="000C3CFE"/>
    <w:rsid w:val="00104E7B"/>
    <w:rsid w:val="00106FF1"/>
    <w:rsid w:val="0011245F"/>
    <w:rsid w:val="00180189"/>
    <w:rsid w:val="001B627D"/>
    <w:rsid w:val="001D4212"/>
    <w:rsid w:val="001F5051"/>
    <w:rsid w:val="0020511F"/>
    <w:rsid w:val="00213EBF"/>
    <w:rsid w:val="00262EC9"/>
    <w:rsid w:val="00263D8B"/>
    <w:rsid w:val="00282808"/>
    <w:rsid w:val="00284B13"/>
    <w:rsid w:val="002A29B3"/>
    <w:rsid w:val="002D7397"/>
    <w:rsid w:val="00370D66"/>
    <w:rsid w:val="004D0499"/>
    <w:rsid w:val="004E666D"/>
    <w:rsid w:val="00522CBD"/>
    <w:rsid w:val="00533C0B"/>
    <w:rsid w:val="005409A9"/>
    <w:rsid w:val="00553BBE"/>
    <w:rsid w:val="005F61B5"/>
    <w:rsid w:val="00654F84"/>
    <w:rsid w:val="006E678A"/>
    <w:rsid w:val="00705142"/>
    <w:rsid w:val="007A6209"/>
    <w:rsid w:val="008068EE"/>
    <w:rsid w:val="00811C48"/>
    <w:rsid w:val="00871D4C"/>
    <w:rsid w:val="00891BD1"/>
    <w:rsid w:val="008B65D4"/>
    <w:rsid w:val="00923EF9"/>
    <w:rsid w:val="009971F5"/>
    <w:rsid w:val="009C55DD"/>
    <w:rsid w:val="00A51CDD"/>
    <w:rsid w:val="00A77E94"/>
    <w:rsid w:val="00AE37E8"/>
    <w:rsid w:val="00AF0A5E"/>
    <w:rsid w:val="00AF1CD6"/>
    <w:rsid w:val="00B27652"/>
    <w:rsid w:val="00B41A07"/>
    <w:rsid w:val="00B466C5"/>
    <w:rsid w:val="00B85784"/>
    <w:rsid w:val="00B95997"/>
    <w:rsid w:val="00BE3A21"/>
    <w:rsid w:val="00BF0D29"/>
    <w:rsid w:val="00C12485"/>
    <w:rsid w:val="00C4566D"/>
    <w:rsid w:val="00C56BD8"/>
    <w:rsid w:val="00C97EAB"/>
    <w:rsid w:val="00CF07CE"/>
    <w:rsid w:val="00CF36CD"/>
    <w:rsid w:val="00CF3BF6"/>
    <w:rsid w:val="00D0511F"/>
    <w:rsid w:val="00D256E0"/>
    <w:rsid w:val="00D87FEC"/>
    <w:rsid w:val="00E567B3"/>
    <w:rsid w:val="00E945CA"/>
    <w:rsid w:val="00EB15A6"/>
    <w:rsid w:val="00EC00D3"/>
    <w:rsid w:val="00F023F6"/>
    <w:rsid w:val="00F24A64"/>
    <w:rsid w:val="00F363C0"/>
    <w:rsid w:val="00F41F2B"/>
    <w:rsid w:val="00F828D5"/>
    <w:rsid w:val="00F871AC"/>
    <w:rsid w:val="00FE4A80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D14B"/>
  <w15:docId w15:val="{7CC8D635-088E-4371-88CF-E8A410EC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4A6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23EF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923EF9"/>
    <w:rPr>
      <w:rFonts w:ascii="Calibri" w:hAnsi="Calibri" w:cs="Calibri"/>
      <w:color w:val="000000"/>
      <w:sz w:val="18"/>
      <w:szCs w:val="18"/>
    </w:rPr>
  </w:style>
  <w:style w:type="paragraph" w:customStyle="1" w:styleId="1">
    <w:name w:val="Обычный1"/>
    <w:rsid w:val="00D051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553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uiPriority w:val="99"/>
    <w:rsid w:val="00553BBE"/>
    <w:rPr>
      <w:rFonts w:ascii="Times New Roman" w:hAnsi="Times New Roman" w:cs="Times New Roman"/>
      <w:color w:val="000000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A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Temirbekov Azamat</cp:lastModifiedBy>
  <cp:revision>7</cp:revision>
  <dcterms:created xsi:type="dcterms:W3CDTF">2023-09-12T03:40:00Z</dcterms:created>
  <dcterms:modified xsi:type="dcterms:W3CDTF">2023-09-12T04:00:00Z</dcterms:modified>
</cp:coreProperties>
</file>