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82CB" w14:textId="77777777" w:rsidR="00B85784" w:rsidRPr="00B85784" w:rsidRDefault="00B85784" w:rsidP="00B85784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85784">
        <w:rPr>
          <w:rFonts w:ascii="Times New Roman" w:eastAsiaTheme="minorHAnsi" w:hAnsi="Times New Roman"/>
          <w:b/>
          <w:lang w:eastAsia="en-US"/>
        </w:rPr>
        <w:t xml:space="preserve">Уведомление </w:t>
      </w:r>
    </w:p>
    <w:p w14:paraId="40A8831A" w14:textId="27866AB1" w:rsidR="00740305" w:rsidRPr="00740305" w:rsidRDefault="00B85784" w:rsidP="00740305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85784">
        <w:rPr>
          <w:rFonts w:ascii="Times New Roman" w:eastAsiaTheme="minorHAnsi" w:hAnsi="Times New Roman"/>
          <w:b/>
          <w:lang w:eastAsia="en-US"/>
        </w:rPr>
        <w:t>о завершении</w:t>
      </w:r>
      <w:r w:rsidR="0011245F">
        <w:rPr>
          <w:rFonts w:ascii="Times New Roman" w:eastAsiaTheme="minorHAnsi" w:hAnsi="Times New Roman"/>
          <w:b/>
          <w:lang w:eastAsia="en-US"/>
        </w:rPr>
        <w:t xml:space="preserve"> разработки</w:t>
      </w:r>
      <w:r w:rsidRPr="00B85784">
        <w:rPr>
          <w:rFonts w:ascii="Times New Roman" w:eastAsiaTheme="minorHAnsi" w:hAnsi="Times New Roman"/>
          <w:b/>
          <w:lang w:eastAsia="en-US"/>
        </w:rPr>
        <w:t xml:space="preserve"> </w:t>
      </w:r>
      <w:r w:rsidR="005637E2">
        <w:rPr>
          <w:rFonts w:ascii="Times New Roman" w:eastAsiaTheme="minorHAnsi" w:hAnsi="Times New Roman"/>
          <w:b/>
          <w:lang w:eastAsia="en-US"/>
        </w:rPr>
        <w:t>проекта</w:t>
      </w:r>
      <w:r w:rsidR="0094484A">
        <w:rPr>
          <w:rFonts w:ascii="Times New Roman" w:eastAsiaTheme="minorHAnsi" w:hAnsi="Times New Roman"/>
          <w:b/>
          <w:lang w:eastAsia="en-US"/>
        </w:rPr>
        <w:t xml:space="preserve"> СТ РК </w:t>
      </w:r>
      <w:r w:rsidR="0094484A" w:rsidRPr="0094484A">
        <w:rPr>
          <w:rFonts w:ascii="Times New Roman" w:eastAsiaTheme="minorHAnsi" w:hAnsi="Times New Roman"/>
          <w:b/>
          <w:lang w:eastAsia="en-US"/>
        </w:rPr>
        <w:t>ISO 3712</w:t>
      </w:r>
      <w:r w:rsidR="0094484A">
        <w:rPr>
          <w:rFonts w:ascii="Times New Roman" w:eastAsiaTheme="minorHAnsi" w:hAnsi="Times New Roman"/>
          <w:b/>
          <w:lang w:eastAsia="en-US"/>
        </w:rPr>
        <w:t>0</w:t>
      </w:r>
      <w:r w:rsidR="004E666D" w:rsidRPr="004E666D">
        <w:rPr>
          <w:rFonts w:ascii="Times New Roman" w:eastAsiaTheme="minorHAnsi" w:hAnsi="Times New Roman"/>
          <w:b/>
          <w:lang w:eastAsia="en-US"/>
        </w:rPr>
        <w:t xml:space="preserve"> </w:t>
      </w:r>
      <w:r w:rsidR="00740305" w:rsidRPr="00740305">
        <w:rPr>
          <w:rFonts w:ascii="Times New Roman" w:eastAsiaTheme="minorHAnsi" w:hAnsi="Times New Roman"/>
          <w:b/>
          <w:lang w:eastAsia="en-US"/>
        </w:rPr>
        <w:t xml:space="preserve">«Устойчивое развитие сообщества. Показатели городских услуг и качества жизни» </w:t>
      </w:r>
    </w:p>
    <w:p w14:paraId="09A65149" w14:textId="1BBA5E28" w:rsidR="00D0511F" w:rsidRPr="00553BBE" w:rsidRDefault="00740305" w:rsidP="00740305">
      <w:pPr>
        <w:pStyle w:val="Style2"/>
        <w:jc w:val="center"/>
        <w:rPr>
          <w:rFonts w:ascii="Times New Roman" w:hAnsi="Times New Roman"/>
          <w:b/>
        </w:rPr>
      </w:pPr>
      <w:r w:rsidRPr="00740305">
        <w:rPr>
          <w:rFonts w:ascii="Times New Roman" w:eastAsiaTheme="minorHAnsi" w:hAnsi="Times New Roman"/>
          <w:b/>
          <w:lang w:eastAsia="en-US"/>
        </w:rPr>
        <w:t>Взамен СТ РК 2725-2015 (ISO 37120:2018, IDT)</w:t>
      </w:r>
    </w:p>
    <w:p w14:paraId="4C891C89" w14:textId="77777777" w:rsidR="00923EF9" w:rsidRPr="00553BBE" w:rsidRDefault="00923EF9" w:rsidP="00923EF9">
      <w:pPr>
        <w:pStyle w:val="Style2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103"/>
      </w:tblGrid>
      <w:tr w:rsidR="00F871AC" w:rsidRPr="00553BBE" w14:paraId="42910A7A" w14:textId="77777777" w:rsidTr="00923EF9">
        <w:tc>
          <w:tcPr>
            <w:tcW w:w="534" w:type="dxa"/>
          </w:tcPr>
          <w:p w14:paraId="43188464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E9BDB41" w14:textId="6AB7D3C0" w:rsidR="00F871AC" w:rsidRPr="00553BBE" w:rsidRDefault="00F871AC" w:rsidP="00F871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</w:t>
            </w:r>
          </w:p>
          <w:p w14:paraId="5C3707CE" w14:textId="3F70924C" w:rsidR="00F871AC" w:rsidRPr="00553BBE" w:rsidRDefault="00F871AC" w:rsidP="00F87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 почтовый адрес, адрес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электронной почты, ФИО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разработчика)</w:t>
            </w:r>
          </w:p>
          <w:p w14:paraId="463356B5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4D026E" w14:textId="77777777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14:paraId="09631054" w14:textId="77777777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010000, г. Нур-Султан, пр. Мәнгілік Ел, дом 11, здание «Эталонный центр»</w:t>
            </w:r>
          </w:p>
          <w:p w14:paraId="38761C3D" w14:textId="1B8D04A3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тел. +7(7212)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50-5</w:t>
            </w:r>
            <w:r w:rsidR="005637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37E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" w:history="1">
              <w:r w:rsidRPr="001412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d.kusainov@ksm.kz</w:t>
              </w:r>
            </w:hyperlink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1ED9AA" w14:textId="26263311" w:rsidR="00F24A64" w:rsidRPr="00553BBE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Кусаинов Дулат Ильясович</w:t>
            </w:r>
          </w:p>
        </w:tc>
      </w:tr>
      <w:tr w:rsidR="00F871AC" w:rsidRPr="00553BBE" w14:paraId="57F7D655" w14:textId="77777777" w:rsidTr="00923EF9">
        <w:tc>
          <w:tcPr>
            <w:tcW w:w="534" w:type="dxa"/>
          </w:tcPr>
          <w:p w14:paraId="514BBB3E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615B19F4" w14:textId="1DC5181D" w:rsidR="00F871AC" w:rsidRPr="00553BBE" w:rsidRDefault="00F871AC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за</w:t>
            </w:r>
          </w:p>
          <w:p w14:paraId="7EFF9D13" w14:textId="77777777" w:rsidR="00F871AC" w:rsidRPr="00553BBE" w:rsidRDefault="00F871AC" w:rsidP="00F2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разработку </w:t>
            </w:r>
            <w:r w:rsidR="005409A9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СТ РК </w:t>
            </w:r>
          </w:p>
        </w:tc>
        <w:tc>
          <w:tcPr>
            <w:tcW w:w="5103" w:type="dxa"/>
          </w:tcPr>
          <w:p w14:paraId="2F39D046" w14:textId="77777777" w:rsidR="00F871AC" w:rsidRPr="00553BBE" w:rsidRDefault="00811C48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РГП на ПХВ «Казахстанский институт стандартизации и метрологии»</w:t>
            </w:r>
          </w:p>
        </w:tc>
      </w:tr>
      <w:tr w:rsidR="00553BBE" w:rsidRPr="00553BBE" w14:paraId="27586AC5" w14:textId="77777777" w:rsidTr="00923EF9">
        <w:tc>
          <w:tcPr>
            <w:tcW w:w="534" w:type="dxa"/>
          </w:tcPr>
          <w:p w14:paraId="59E670F7" w14:textId="77777777"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88897C2" w14:textId="77777777"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  <w:p w14:paraId="2B32DA20" w14:textId="77777777"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E6BFC9" w14:textId="79552121" w:rsidR="00553BBE" w:rsidRPr="00553BBE" w:rsidRDefault="00B139C4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C4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сообщества. Показатели городских услуг и качества жизни</w:t>
            </w:r>
          </w:p>
        </w:tc>
      </w:tr>
      <w:tr w:rsidR="00553BBE" w:rsidRPr="00553BBE" w14:paraId="40A4920F" w14:textId="77777777" w:rsidTr="00923EF9">
        <w:tc>
          <w:tcPr>
            <w:tcW w:w="534" w:type="dxa"/>
          </w:tcPr>
          <w:p w14:paraId="0604DEDD" w14:textId="77777777"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03E668DB" w14:textId="77777777"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Объект стандартизации </w:t>
            </w:r>
          </w:p>
          <w:p w14:paraId="39513F40" w14:textId="77777777"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F43BBC" w14:textId="00FB37EB" w:rsidR="00553BBE" w:rsidRPr="00553BBE" w:rsidRDefault="00B139C4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C4">
              <w:rPr>
                <w:rFonts w:ascii="Times New Roman" w:hAnsi="Times New Roman" w:cs="Times New Roman"/>
                <w:sz w:val="24"/>
                <w:szCs w:val="24"/>
              </w:rPr>
              <w:t>Показатели городских услуг и качества жизни</w:t>
            </w:r>
          </w:p>
        </w:tc>
      </w:tr>
      <w:tr w:rsidR="00D0511F" w:rsidRPr="00553BBE" w14:paraId="2D3DD3AA" w14:textId="77777777" w:rsidTr="00923EF9">
        <w:tc>
          <w:tcPr>
            <w:tcW w:w="534" w:type="dxa"/>
          </w:tcPr>
          <w:p w14:paraId="04841F8C" w14:textId="77777777"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5BBAE605" w14:textId="77777777"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</w:t>
            </w:r>
          </w:p>
          <w:p w14:paraId="2C173572" w14:textId="77777777"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6A11E9" w14:textId="7D811EE7" w:rsidR="00D0511F" w:rsidRPr="00553BBE" w:rsidRDefault="00C56BD8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8">
              <w:rPr>
                <w:rFonts w:ascii="Times New Roman" w:hAnsi="Times New Roman" w:cs="Times New Roman"/>
                <w:sz w:val="24"/>
                <w:szCs w:val="24"/>
              </w:rPr>
              <w:t>Основанием для разработки стандарта является Национальный план стандартизации на 2022 год (утвержден приказом Комитета технического регулирования и метрологии Министерства торговли и интеграции Республики Казахстан от 21 декабря 2021 года № 485-НҚ)</w:t>
            </w:r>
          </w:p>
        </w:tc>
      </w:tr>
      <w:tr w:rsidR="00D0511F" w:rsidRPr="00553BBE" w14:paraId="4C57900A" w14:textId="77777777" w:rsidTr="00923EF9">
        <w:tc>
          <w:tcPr>
            <w:tcW w:w="534" w:type="dxa"/>
          </w:tcPr>
          <w:p w14:paraId="37EDE731" w14:textId="77777777"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3CCB12C0" w14:textId="5D624384" w:rsidR="00D0511F" w:rsidRPr="00553BBE" w:rsidRDefault="00D0511F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11245F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</w:t>
            </w:r>
          </w:p>
          <w:p w14:paraId="559B2252" w14:textId="77777777" w:rsidR="00D0511F" w:rsidRPr="00553BBE" w:rsidRDefault="00D0511F" w:rsidP="00B276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проекта СТ РК</w:t>
            </w:r>
            <w:r w:rsidR="00B27652" w:rsidRPr="00553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 месяц/ год) </w:t>
            </w:r>
          </w:p>
        </w:tc>
        <w:tc>
          <w:tcPr>
            <w:tcW w:w="5103" w:type="dxa"/>
          </w:tcPr>
          <w:p w14:paraId="3B808413" w14:textId="5CE895FD" w:rsidR="00D0511F" w:rsidRPr="00553BBE" w:rsidRDefault="00F363C0" w:rsidP="0008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83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F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3BF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63D9FE1" w14:textId="77777777" w:rsidR="00F871AC" w:rsidRPr="00553BBE" w:rsidRDefault="00F871AC" w:rsidP="00F87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2B692F" w14:textId="77777777" w:rsidR="00F871AC" w:rsidRPr="00553BBE" w:rsidRDefault="00F871AC" w:rsidP="00F87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EFFE0" w14:textId="77777777" w:rsidR="009C55DD" w:rsidRPr="00553BBE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14:paraId="665AF902" w14:textId="77777777" w:rsidR="00CF3BF6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</w:t>
      </w:r>
    </w:p>
    <w:p w14:paraId="4B0FAA40" w14:textId="2E24D6ED" w:rsidR="00F871AC" w:rsidRPr="00553BBE" w:rsidRDefault="00CF3BF6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РГП «Каз</w:t>
      </w:r>
      <w:r w:rsidR="009971F5">
        <w:rPr>
          <w:rFonts w:ascii="Times New Roman" w:hAnsi="Times New Roman" w:cs="Times New Roman"/>
          <w:b/>
          <w:sz w:val="24"/>
          <w:szCs w:val="24"/>
        </w:rPr>
        <w:t>Стандарт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55DD" w:rsidRPr="00553B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370D66">
        <w:rPr>
          <w:rFonts w:ascii="Times New Roman" w:hAnsi="Times New Roman" w:cs="Times New Roman"/>
          <w:b/>
        </w:rPr>
        <w:t xml:space="preserve"> </w:t>
      </w:r>
      <w:r w:rsidR="00370D66">
        <w:rPr>
          <w:rFonts w:ascii="Times New Roman" w:hAnsi="Times New Roman" w:cs="Times New Roman"/>
          <w:b/>
          <w:lang w:val="kk-KZ"/>
        </w:rPr>
        <w:t xml:space="preserve">      </w:t>
      </w:r>
      <w:r w:rsidR="007E7541" w:rsidRPr="007E7541">
        <w:rPr>
          <w:rFonts w:ascii="Times New Roman" w:hAnsi="Times New Roman" w:cs="Times New Roman"/>
          <w:b/>
        </w:rPr>
        <w:t>А. Шамбетова</w:t>
      </w:r>
    </w:p>
    <w:sectPr w:rsidR="00F871AC" w:rsidRPr="0055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397"/>
    <w:rsid w:val="00083CF6"/>
    <w:rsid w:val="00104E7B"/>
    <w:rsid w:val="0011245F"/>
    <w:rsid w:val="001B627D"/>
    <w:rsid w:val="001D4212"/>
    <w:rsid w:val="001F5051"/>
    <w:rsid w:val="0020511F"/>
    <w:rsid w:val="00213EBF"/>
    <w:rsid w:val="00263D8B"/>
    <w:rsid w:val="00284B13"/>
    <w:rsid w:val="002A29B3"/>
    <w:rsid w:val="002D7397"/>
    <w:rsid w:val="00370D66"/>
    <w:rsid w:val="004D0499"/>
    <w:rsid w:val="004E666D"/>
    <w:rsid w:val="005409A9"/>
    <w:rsid w:val="00553BBE"/>
    <w:rsid w:val="005637E2"/>
    <w:rsid w:val="005F61B5"/>
    <w:rsid w:val="00705142"/>
    <w:rsid w:val="00740305"/>
    <w:rsid w:val="007E7541"/>
    <w:rsid w:val="008068EE"/>
    <w:rsid w:val="00811C48"/>
    <w:rsid w:val="00871D4C"/>
    <w:rsid w:val="00891BD1"/>
    <w:rsid w:val="008B65D4"/>
    <w:rsid w:val="00923EF9"/>
    <w:rsid w:val="0094484A"/>
    <w:rsid w:val="009971F5"/>
    <w:rsid w:val="009C55DD"/>
    <w:rsid w:val="00A51CDD"/>
    <w:rsid w:val="00AE37E8"/>
    <w:rsid w:val="00AF0A5E"/>
    <w:rsid w:val="00B139C4"/>
    <w:rsid w:val="00B27652"/>
    <w:rsid w:val="00B41A07"/>
    <w:rsid w:val="00B466C5"/>
    <w:rsid w:val="00B85784"/>
    <w:rsid w:val="00B95997"/>
    <w:rsid w:val="00C12485"/>
    <w:rsid w:val="00C4566D"/>
    <w:rsid w:val="00C56BD8"/>
    <w:rsid w:val="00C97EAB"/>
    <w:rsid w:val="00CF07CE"/>
    <w:rsid w:val="00CF36CD"/>
    <w:rsid w:val="00CF3BF6"/>
    <w:rsid w:val="00D0511F"/>
    <w:rsid w:val="00D256E0"/>
    <w:rsid w:val="00D87FEC"/>
    <w:rsid w:val="00EB15A6"/>
    <w:rsid w:val="00F023F6"/>
    <w:rsid w:val="00F24A64"/>
    <w:rsid w:val="00F363C0"/>
    <w:rsid w:val="00F871AC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D14B"/>
  <w15:docId w15:val="{7CC8D635-088E-4371-88CF-E8A410EC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4A64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23EF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923EF9"/>
    <w:rPr>
      <w:rFonts w:ascii="Calibri" w:hAnsi="Calibri" w:cs="Calibri"/>
      <w:color w:val="000000"/>
      <w:sz w:val="18"/>
      <w:szCs w:val="18"/>
    </w:rPr>
  </w:style>
  <w:style w:type="paragraph" w:customStyle="1" w:styleId="1">
    <w:name w:val="Обычный1"/>
    <w:rsid w:val="00D0511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553BB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46">
    <w:name w:val="Font Style46"/>
    <w:uiPriority w:val="99"/>
    <w:rsid w:val="00553BBE"/>
    <w:rPr>
      <w:rFonts w:ascii="Times New Roman" w:hAnsi="Times New Roman" w:cs="Times New Roman"/>
      <w:color w:val="000000"/>
      <w:sz w:val="18"/>
      <w:szCs w:val="18"/>
    </w:rPr>
  </w:style>
  <w:style w:type="character" w:styleId="a5">
    <w:name w:val="Unresolved Mention"/>
    <w:basedOn w:val="a0"/>
    <w:uiPriority w:val="99"/>
    <w:semiHidden/>
    <w:unhideWhenUsed/>
    <w:rsid w:val="002A2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kusainov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ms2@ksm.kz</cp:lastModifiedBy>
  <cp:revision>56</cp:revision>
  <dcterms:created xsi:type="dcterms:W3CDTF">2016-10-10T06:23:00Z</dcterms:created>
  <dcterms:modified xsi:type="dcterms:W3CDTF">2022-10-28T11:00:00Z</dcterms:modified>
</cp:coreProperties>
</file>