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1446" w14:textId="77777777" w:rsidR="001109AE" w:rsidRDefault="0020347C" w:rsidP="00C95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20347C">
        <w:rPr>
          <w:rFonts w:ascii="Times New Roman" w:hAnsi="Times New Roman" w:cs="Times New Roman"/>
          <w:b/>
          <w:bCs/>
          <w:sz w:val="24"/>
          <w:szCs w:val="24"/>
        </w:rPr>
        <w:t xml:space="preserve"> о завершении разработки </w:t>
      </w:r>
    </w:p>
    <w:p w14:paraId="54C39E0A" w14:textId="37497057" w:rsidR="007C1BBE" w:rsidRDefault="001109AE" w:rsidP="00C95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1109AE">
        <w:rPr>
          <w:rFonts w:ascii="Times New Roman" w:hAnsi="Times New Roman" w:cs="Times New Roman"/>
          <w:b/>
          <w:bCs/>
          <w:sz w:val="24"/>
          <w:szCs w:val="24"/>
        </w:rPr>
        <w:t>Информационное моделирование зданий (BIM). Шаблоны данных для строительных объектов, используемых в жизненном цикле построенных активов. Концепции и принципы</w:t>
      </w:r>
    </w:p>
    <w:p w14:paraId="17679B17" w14:textId="77777777" w:rsidR="00C95077" w:rsidRPr="001109AE" w:rsidRDefault="00C95077" w:rsidP="001109A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857"/>
        <w:gridCol w:w="4789"/>
      </w:tblGrid>
      <w:tr w:rsidR="0020347C" w:rsidRPr="0020347C" w14:paraId="7FE3B57F" w14:textId="77777777" w:rsidTr="0020347C">
        <w:trPr>
          <w:trHeight w:val="521"/>
        </w:trPr>
        <w:tc>
          <w:tcPr>
            <w:tcW w:w="529" w:type="dxa"/>
          </w:tcPr>
          <w:p w14:paraId="6F92D2F3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1 </w:t>
            </w:r>
          </w:p>
        </w:tc>
        <w:tc>
          <w:tcPr>
            <w:tcW w:w="3857" w:type="dxa"/>
          </w:tcPr>
          <w:p w14:paraId="6EB3B500" w14:textId="77777777" w:rsidR="0020347C" w:rsidRPr="0020347C" w:rsidRDefault="0037643F" w:rsidP="0037643F">
            <w:pPr>
              <w:pStyle w:val="Default"/>
            </w:pPr>
            <w:r>
              <w:rPr>
                <w:b/>
                <w:bCs/>
              </w:rPr>
              <w:t>Разработчик</w:t>
            </w:r>
            <w:r w:rsidR="0020347C" w:rsidRPr="0020347C">
              <w:rPr>
                <w:b/>
                <w:bCs/>
              </w:rPr>
              <w:t xml:space="preserve"> </w:t>
            </w:r>
          </w:p>
        </w:tc>
        <w:tc>
          <w:tcPr>
            <w:tcW w:w="4789" w:type="dxa"/>
          </w:tcPr>
          <w:p w14:paraId="7F33C399" w14:textId="77777777" w:rsidR="0020347C" w:rsidRPr="00350D74" w:rsidRDefault="0020347C" w:rsidP="00C95077">
            <w:pPr>
              <w:pStyle w:val="Default"/>
              <w:jc w:val="both"/>
              <w:rPr>
                <w:bCs/>
              </w:rPr>
            </w:pPr>
            <w:r w:rsidRPr="00350D74">
              <w:rPr>
                <w:bCs/>
              </w:rPr>
              <w:t xml:space="preserve">РГП «Казахстанский институт стандартизации и метрологии», 010000, </w:t>
            </w:r>
            <w:hyperlink r:id="rId4" w:history="1">
              <w:r w:rsidRPr="00AE7E76">
                <w:rPr>
                  <w:bCs/>
                </w:rPr>
                <w:t>at@artificial.kz</w:t>
              </w:r>
            </w:hyperlink>
            <w:hyperlink r:id="rId5" w:tgtFrame="_parent" w:history="1"/>
            <w:r>
              <w:rPr>
                <w:bCs/>
              </w:rPr>
              <w:t xml:space="preserve">, </w:t>
            </w:r>
            <w:r>
              <w:rPr>
                <w:bCs/>
                <w:lang w:val="kk-KZ"/>
              </w:rPr>
              <w:t xml:space="preserve">Тұрысбек </w:t>
            </w:r>
            <w:r>
              <w:rPr>
                <w:bCs/>
              </w:rPr>
              <w:t>Абылай Тұрғын</w:t>
            </w:r>
            <w:r>
              <w:rPr>
                <w:bCs/>
                <w:lang w:val="kk-KZ"/>
              </w:rPr>
              <w:t>ұ</w:t>
            </w:r>
            <w:r>
              <w:rPr>
                <w:bCs/>
              </w:rPr>
              <w:t>лы</w:t>
            </w:r>
          </w:p>
        </w:tc>
      </w:tr>
      <w:tr w:rsidR="0020347C" w:rsidRPr="0020347C" w14:paraId="29CA95BF" w14:textId="77777777" w:rsidTr="0020347C">
        <w:trPr>
          <w:trHeight w:val="245"/>
        </w:trPr>
        <w:tc>
          <w:tcPr>
            <w:tcW w:w="529" w:type="dxa"/>
          </w:tcPr>
          <w:p w14:paraId="5DB6BF26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2 </w:t>
            </w:r>
          </w:p>
        </w:tc>
        <w:tc>
          <w:tcPr>
            <w:tcW w:w="3857" w:type="dxa"/>
          </w:tcPr>
          <w:p w14:paraId="46CFF1F1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Ответственный орган за </w:t>
            </w:r>
          </w:p>
          <w:p w14:paraId="32817BED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разработку СТ РК </w:t>
            </w:r>
          </w:p>
        </w:tc>
        <w:tc>
          <w:tcPr>
            <w:tcW w:w="4789" w:type="dxa"/>
          </w:tcPr>
          <w:p w14:paraId="2C7BF09E" w14:textId="11DAD4D9" w:rsidR="0020347C" w:rsidRPr="00350D74" w:rsidRDefault="00C95077" w:rsidP="00C95077">
            <w:pPr>
              <w:pStyle w:val="Default"/>
              <w:jc w:val="both"/>
              <w:rPr>
                <w:b/>
                <w:bCs/>
              </w:rPr>
            </w:pPr>
            <w:r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20347C" w:rsidRPr="0020347C" w14:paraId="79D5648E" w14:textId="77777777" w:rsidTr="0020347C">
        <w:trPr>
          <w:trHeight w:val="107"/>
        </w:trPr>
        <w:tc>
          <w:tcPr>
            <w:tcW w:w="529" w:type="dxa"/>
          </w:tcPr>
          <w:p w14:paraId="5BDF8AA4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3 </w:t>
            </w:r>
          </w:p>
        </w:tc>
        <w:tc>
          <w:tcPr>
            <w:tcW w:w="3857" w:type="dxa"/>
          </w:tcPr>
          <w:p w14:paraId="29D68FA5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789" w:type="dxa"/>
          </w:tcPr>
          <w:p w14:paraId="27516D28" w14:textId="77777777" w:rsidR="0020347C" w:rsidRPr="00A46E45" w:rsidRDefault="00A46E45" w:rsidP="00C95077">
            <w:pPr>
              <w:pStyle w:val="Default"/>
              <w:jc w:val="both"/>
              <w:rPr>
                <w:bCs/>
              </w:rPr>
            </w:pPr>
            <w:r w:rsidRPr="00A46E45">
              <w:rPr>
                <w:bCs/>
              </w:rPr>
              <w:t>Информационное моделирование зданий (BIM). Шаблоны данных для строительных объектов, используемых в жизненном цикле построенных активов. Концепции и принципы</w:t>
            </w:r>
          </w:p>
        </w:tc>
      </w:tr>
      <w:tr w:rsidR="0020347C" w:rsidRPr="0020347C" w14:paraId="3C69A40D" w14:textId="77777777" w:rsidTr="0020347C">
        <w:trPr>
          <w:trHeight w:val="107"/>
        </w:trPr>
        <w:tc>
          <w:tcPr>
            <w:tcW w:w="529" w:type="dxa"/>
          </w:tcPr>
          <w:p w14:paraId="0A7F914D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4 </w:t>
            </w:r>
          </w:p>
        </w:tc>
        <w:tc>
          <w:tcPr>
            <w:tcW w:w="3857" w:type="dxa"/>
          </w:tcPr>
          <w:p w14:paraId="5AF5F83C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789" w:type="dxa"/>
          </w:tcPr>
          <w:p w14:paraId="2940F7A8" w14:textId="1EC55BC6" w:rsidR="0020347C" w:rsidRPr="005C65BF" w:rsidRDefault="00C95077" w:rsidP="00C95077">
            <w:pPr>
              <w:pStyle w:val="Default"/>
              <w:jc w:val="both"/>
              <w:rPr>
                <w:bCs/>
              </w:rPr>
            </w:pPr>
            <w:r>
              <w:t>В</w:t>
            </w:r>
            <w:r w:rsidRPr="00F56435">
              <w:t>озведени</w:t>
            </w:r>
            <w:r>
              <w:t>е</w:t>
            </w:r>
            <w:r w:rsidRPr="00F56435">
              <w:t>, оснащени</w:t>
            </w:r>
            <w:r>
              <w:t>е</w:t>
            </w:r>
            <w:r w:rsidRPr="00F56435">
              <w:t>, обеспечени</w:t>
            </w:r>
            <w:r>
              <w:t>е</w:t>
            </w:r>
            <w:r w:rsidRPr="00F56435">
              <w:t xml:space="preserve"> эксплуатаци</w:t>
            </w:r>
            <w:r>
              <w:t>я</w:t>
            </w:r>
            <w:r w:rsidRPr="00F56435">
              <w:t xml:space="preserve"> и ремонт здания, предполагающий сбор и комплексную обработку в процессе проектирования всей архитектурно-конструкторской, технологической, экономической и иной информации о здании</w:t>
            </w:r>
          </w:p>
        </w:tc>
      </w:tr>
      <w:tr w:rsidR="0020347C" w:rsidRPr="0020347C" w14:paraId="44FD79E5" w14:textId="77777777" w:rsidTr="0020347C">
        <w:trPr>
          <w:trHeight w:val="107"/>
        </w:trPr>
        <w:tc>
          <w:tcPr>
            <w:tcW w:w="529" w:type="dxa"/>
          </w:tcPr>
          <w:p w14:paraId="3BC74D28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5 </w:t>
            </w:r>
          </w:p>
        </w:tc>
        <w:tc>
          <w:tcPr>
            <w:tcW w:w="3857" w:type="dxa"/>
          </w:tcPr>
          <w:p w14:paraId="67E7C77A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789" w:type="dxa"/>
          </w:tcPr>
          <w:p w14:paraId="41DC8C41" w14:textId="3B45AF7F" w:rsidR="0020347C" w:rsidRPr="00A46E45" w:rsidRDefault="0020347C" w:rsidP="00C95077">
            <w:pPr>
              <w:pStyle w:val="Default"/>
              <w:jc w:val="both"/>
              <w:rPr>
                <w:bCs/>
              </w:rPr>
            </w:pPr>
            <w:r w:rsidRPr="00A46E45">
              <w:rPr>
                <w:bCs/>
              </w:rPr>
              <w:t>Национальный план стандартизации на 2022 год</w:t>
            </w:r>
          </w:p>
        </w:tc>
      </w:tr>
      <w:tr w:rsidR="0020347C" w:rsidRPr="0020347C" w14:paraId="1BFB815A" w14:textId="77777777" w:rsidTr="0020347C">
        <w:trPr>
          <w:trHeight w:val="382"/>
        </w:trPr>
        <w:tc>
          <w:tcPr>
            <w:tcW w:w="529" w:type="dxa"/>
          </w:tcPr>
          <w:p w14:paraId="4B3A2FB1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6 </w:t>
            </w:r>
          </w:p>
        </w:tc>
        <w:tc>
          <w:tcPr>
            <w:tcW w:w="3857" w:type="dxa"/>
          </w:tcPr>
          <w:p w14:paraId="1244698D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Дата начала разработки </w:t>
            </w:r>
          </w:p>
          <w:p w14:paraId="65920E4D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проекта СТ РК </w:t>
            </w:r>
          </w:p>
        </w:tc>
        <w:tc>
          <w:tcPr>
            <w:tcW w:w="4789" w:type="dxa"/>
          </w:tcPr>
          <w:p w14:paraId="2F3B9623" w14:textId="2B4F0DAC" w:rsidR="0020347C" w:rsidRPr="0020347C" w:rsidRDefault="00C95077" w:rsidP="00C95077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апрель</w:t>
            </w:r>
            <w:r w:rsidR="0020347C" w:rsidRPr="0020347C">
              <w:rPr>
                <w:bCs/>
              </w:rPr>
              <w:t xml:space="preserve"> 2022 года </w:t>
            </w:r>
          </w:p>
        </w:tc>
      </w:tr>
    </w:tbl>
    <w:p w14:paraId="1A9E1BDC" w14:textId="77777777" w:rsidR="0020347C" w:rsidRDefault="0020347C">
      <w:pPr>
        <w:rPr>
          <w:rFonts w:ascii="Times New Roman" w:hAnsi="Times New Roman" w:cs="Times New Roman"/>
          <w:sz w:val="24"/>
          <w:szCs w:val="24"/>
        </w:rPr>
      </w:pPr>
    </w:p>
    <w:p w14:paraId="3E9F894F" w14:textId="77777777" w:rsidR="001109AE" w:rsidRDefault="001109AE" w:rsidP="001109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</w:t>
      </w:r>
    </w:p>
    <w:p w14:paraId="096372FF" w14:textId="77777777" w:rsidR="001109AE" w:rsidRPr="00E53986" w:rsidRDefault="001109AE" w:rsidP="001109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Шамбетова</w:t>
      </w:r>
    </w:p>
    <w:p w14:paraId="473F4534" w14:textId="77777777" w:rsidR="001109AE" w:rsidRPr="00350D74" w:rsidRDefault="001109AE" w:rsidP="001109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4EA7F1" w14:textId="77777777" w:rsidR="001109AE" w:rsidRPr="0020347C" w:rsidRDefault="001109AE">
      <w:pPr>
        <w:rPr>
          <w:rFonts w:ascii="Times New Roman" w:hAnsi="Times New Roman" w:cs="Times New Roman"/>
          <w:sz w:val="24"/>
          <w:szCs w:val="24"/>
        </w:rPr>
      </w:pPr>
    </w:p>
    <w:sectPr w:rsidR="001109AE" w:rsidRPr="0020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0"/>
    <w:rsid w:val="001109AE"/>
    <w:rsid w:val="0020347C"/>
    <w:rsid w:val="0037643F"/>
    <w:rsid w:val="007C1BBE"/>
    <w:rsid w:val="00A46E45"/>
    <w:rsid w:val="00C95077"/>
    <w:rsid w:val="00D9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2FD1"/>
  <w15:chartTrackingRefBased/>
  <w15:docId w15:val="{7AFE64E2-16F3-468C-8DC6-B88F486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4">
    <w:name w:val="Style14"/>
    <w:basedOn w:val="a"/>
    <w:uiPriority w:val="99"/>
    <w:rsid w:val="00A46E4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A46E45"/>
    <w:rPr>
      <w:rFonts w:ascii="Bookman Old Style" w:hAnsi="Bookman Old Style" w:cs="Bookman Old Style"/>
      <w:b/>
      <w:b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ssport.yandex.kz/" TargetMode="External"/><Relationship Id="rId4" Type="http://schemas.openxmlformats.org/officeDocument/2006/relationships/hyperlink" Target="mailto:at@artificia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Bekzada Ubishtayeva</cp:lastModifiedBy>
  <cp:revision>9</cp:revision>
  <dcterms:created xsi:type="dcterms:W3CDTF">2022-09-07T15:25:00Z</dcterms:created>
  <dcterms:modified xsi:type="dcterms:W3CDTF">2022-09-28T05:56:00Z</dcterms:modified>
</cp:coreProperties>
</file>