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F94B7" w14:textId="77777777" w:rsidR="00EC0131" w:rsidRPr="002121C4" w:rsidRDefault="0020347C" w:rsidP="002121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="00EC0131">
        <w:rPr>
          <w:rFonts w:ascii="Times New Roman" w:hAnsi="Times New Roman" w:cs="Times New Roman"/>
          <w:b/>
          <w:bCs/>
          <w:sz w:val="24"/>
          <w:szCs w:val="24"/>
        </w:rPr>
        <w:t xml:space="preserve"> о </w:t>
      </w:r>
      <w:r w:rsidR="00EC0131" w:rsidRPr="002121C4">
        <w:rPr>
          <w:rFonts w:ascii="Times New Roman" w:hAnsi="Times New Roman" w:cs="Times New Roman"/>
          <w:b/>
          <w:bCs/>
          <w:sz w:val="24"/>
          <w:szCs w:val="24"/>
        </w:rPr>
        <w:t xml:space="preserve">завершении разработки </w:t>
      </w:r>
    </w:p>
    <w:p w14:paraId="34C8FEEE" w14:textId="4A79684F" w:rsidR="00EC0131" w:rsidRPr="002121C4" w:rsidRDefault="00EC0131" w:rsidP="002121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1C4"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="002121C4" w:rsidRPr="002121C4">
        <w:rPr>
          <w:rFonts w:ascii="Times New Roman" w:hAnsi="Times New Roman" w:cs="Times New Roman"/>
          <w:b/>
          <w:sz w:val="24"/>
          <w:szCs w:val="24"/>
        </w:rPr>
        <w:t>Информационное моделирование зданий и другие цифровые процессы, используемые в строительстве. Методология описания, авторства и поддержания свойств во взаимосвязанных словарях данных</w:t>
      </w:r>
    </w:p>
    <w:p w14:paraId="2EA36EB9" w14:textId="77777777" w:rsidR="002121C4" w:rsidRPr="00350D74" w:rsidRDefault="002121C4" w:rsidP="00EC01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857"/>
        <w:gridCol w:w="4789"/>
      </w:tblGrid>
      <w:tr w:rsidR="0020347C" w:rsidRPr="0020347C" w14:paraId="4F5CD98E" w14:textId="77777777" w:rsidTr="0020347C">
        <w:trPr>
          <w:trHeight w:val="521"/>
        </w:trPr>
        <w:tc>
          <w:tcPr>
            <w:tcW w:w="529" w:type="dxa"/>
          </w:tcPr>
          <w:p w14:paraId="1DE8D11F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1 </w:t>
            </w:r>
          </w:p>
        </w:tc>
        <w:tc>
          <w:tcPr>
            <w:tcW w:w="3857" w:type="dxa"/>
          </w:tcPr>
          <w:p w14:paraId="07AB51E1" w14:textId="77777777" w:rsidR="0020347C" w:rsidRPr="0020347C" w:rsidRDefault="0020347C" w:rsidP="00136698">
            <w:pPr>
              <w:pStyle w:val="Default"/>
            </w:pPr>
            <w:r w:rsidRPr="0020347C">
              <w:rPr>
                <w:b/>
                <w:bCs/>
              </w:rPr>
              <w:t xml:space="preserve">Разработчик </w:t>
            </w:r>
          </w:p>
        </w:tc>
        <w:tc>
          <w:tcPr>
            <w:tcW w:w="4789" w:type="dxa"/>
          </w:tcPr>
          <w:p w14:paraId="5270E061" w14:textId="77777777" w:rsidR="0020347C" w:rsidRPr="00350D74" w:rsidRDefault="0020347C" w:rsidP="002121C4">
            <w:pPr>
              <w:pStyle w:val="Default"/>
              <w:jc w:val="both"/>
              <w:rPr>
                <w:bCs/>
              </w:rPr>
            </w:pPr>
            <w:r w:rsidRPr="00350D74">
              <w:rPr>
                <w:bCs/>
              </w:rPr>
              <w:t xml:space="preserve">РГП «Казахстанский институт стандартизации и метрологии», 010000, </w:t>
            </w:r>
            <w:hyperlink r:id="rId4" w:history="1">
              <w:r w:rsidRPr="00AE7E76">
                <w:rPr>
                  <w:bCs/>
                </w:rPr>
                <w:t>at@artificial.kz</w:t>
              </w:r>
            </w:hyperlink>
            <w:hyperlink r:id="rId5" w:tgtFrame="_parent" w:history="1"/>
            <w:r>
              <w:rPr>
                <w:bCs/>
              </w:rPr>
              <w:t xml:space="preserve">, </w:t>
            </w:r>
            <w:r>
              <w:rPr>
                <w:bCs/>
                <w:lang w:val="kk-KZ"/>
              </w:rPr>
              <w:t xml:space="preserve">Тұрысбек </w:t>
            </w:r>
            <w:proofErr w:type="spellStart"/>
            <w:r>
              <w:rPr>
                <w:bCs/>
              </w:rPr>
              <w:t>Абылай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Тұрғын</w:t>
            </w:r>
            <w:proofErr w:type="spellEnd"/>
            <w:r>
              <w:rPr>
                <w:bCs/>
                <w:lang w:val="kk-KZ"/>
              </w:rPr>
              <w:t>ұ</w:t>
            </w:r>
            <w:proofErr w:type="spellStart"/>
            <w:r>
              <w:rPr>
                <w:bCs/>
              </w:rPr>
              <w:t>лы</w:t>
            </w:r>
            <w:proofErr w:type="spellEnd"/>
          </w:p>
        </w:tc>
      </w:tr>
      <w:tr w:rsidR="0020347C" w:rsidRPr="0020347C" w14:paraId="78EDA686" w14:textId="77777777" w:rsidTr="0020347C">
        <w:trPr>
          <w:trHeight w:val="245"/>
        </w:trPr>
        <w:tc>
          <w:tcPr>
            <w:tcW w:w="529" w:type="dxa"/>
          </w:tcPr>
          <w:p w14:paraId="38130124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2 </w:t>
            </w:r>
          </w:p>
        </w:tc>
        <w:tc>
          <w:tcPr>
            <w:tcW w:w="3857" w:type="dxa"/>
          </w:tcPr>
          <w:p w14:paraId="4C1F92C7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Ответственный орган за </w:t>
            </w:r>
          </w:p>
          <w:p w14:paraId="724EA7D1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разработку СТ РК </w:t>
            </w:r>
          </w:p>
        </w:tc>
        <w:tc>
          <w:tcPr>
            <w:tcW w:w="4789" w:type="dxa"/>
          </w:tcPr>
          <w:p w14:paraId="4E8900B9" w14:textId="47E6EC02" w:rsidR="0020347C" w:rsidRPr="00350D74" w:rsidRDefault="002121C4" w:rsidP="002121C4">
            <w:pPr>
              <w:pStyle w:val="Default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Комитет технического регулирования и метрологии МТИ РК </w:t>
            </w:r>
          </w:p>
        </w:tc>
      </w:tr>
      <w:tr w:rsidR="0020347C" w:rsidRPr="0020347C" w14:paraId="0FDABF38" w14:textId="77777777" w:rsidTr="0020347C">
        <w:trPr>
          <w:trHeight w:val="107"/>
        </w:trPr>
        <w:tc>
          <w:tcPr>
            <w:tcW w:w="529" w:type="dxa"/>
          </w:tcPr>
          <w:p w14:paraId="501A6368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3 </w:t>
            </w:r>
          </w:p>
        </w:tc>
        <w:tc>
          <w:tcPr>
            <w:tcW w:w="3857" w:type="dxa"/>
          </w:tcPr>
          <w:p w14:paraId="1F646905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789" w:type="dxa"/>
          </w:tcPr>
          <w:p w14:paraId="6A1DAF4B" w14:textId="56FE82B3" w:rsidR="0020347C" w:rsidRPr="002121C4" w:rsidRDefault="002121C4" w:rsidP="002121C4">
            <w:pPr>
              <w:pStyle w:val="Default"/>
              <w:jc w:val="both"/>
              <w:rPr>
                <w:bCs/>
              </w:rPr>
            </w:pPr>
            <w:r w:rsidRPr="002121C4">
              <w:rPr>
                <w:bCs/>
              </w:rPr>
              <w:t>Информационное моделирование зданий и другие цифровые процессы, используемые в строительстве. Методология описания, авторства и поддержания свойств во взаимосвязанных словарях данных</w:t>
            </w:r>
          </w:p>
        </w:tc>
      </w:tr>
      <w:tr w:rsidR="0020347C" w:rsidRPr="0020347C" w14:paraId="373542B7" w14:textId="77777777" w:rsidTr="0020347C">
        <w:trPr>
          <w:trHeight w:val="107"/>
        </w:trPr>
        <w:tc>
          <w:tcPr>
            <w:tcW w:w="529" w:type="dxa"/>
          </w:tcPr>
          <w:p w14:paraId="55E67B31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4 </w:t>
            </w:r>
          </w:p>
        </w:tc>
        <w:tc>
          <w:tcPr>
            <w:tcW w:w="3857" w:type="dxa"/>
          </w:tcPr>
          <w:p w14:paraId="0610FB51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789" w:type="dxa"/>
          </w:tcPr>
          <w:p w14:paraId="54861736" w14:textId="48CEF131" w:rsidR="0020347C" w:rsidRPr="005C65BF" w:rsidRDefault="002121C4" w:rsidP="002121C4">
            <w:pPr>
              <w:pStyle w:val="Default"/>
              <w:jc w:val="both"/>
              <w:rPr>
                <w:bCs/>
              </w:rPr>
            </w:pPr>
            <w:r>
              <w:t>В</w:t>
            </w:r>
            <w:r w:rsidRPr="00F56435">
              <w:t>озведени</w:t>
            </w:r>
            <w:r>
              <w:t>е</w:t>
            </w:r>
            <w:r w:rsidRPr="00F56435">
              <w:t>, оснащени</w:t>
            </w:r>
            <w:r>
              <w:t>е</w:t>
            </w:r>
            <w:r w:rsidRPr="00F56435">
              <w:t>, обеспечени</w:t>
            </w:r>
            <w:r>
              <w:t>е</w:t>
            </w:r>
            <w:r w:rsidRPr="00F56435">
              <w:t xml:space="preserve"> эксплуатаци</w:t>
            </w:r>
            <w:r>
              <w:t>я</w:t>
            </w:r>
            <w:r w:rsidRPr="00F56435">
              <w:t xml:space="preserve"> и ремонт здания, предполагающий сбор и комплексную обработку в процессе проектирования всей архитектурно-конструкторской, технологической, экономической и иной информации о здании</w:t>
            </w:r>
          </w:p>
        </w:tc>
      </w:tr>
      <w:tr w:rsidR="0020347C" w:rsidRPr="0020347C" w14:paraId="080D6F40" w14:textId="77777777" w:rsidTr="0020347C">
        <w:trPr>
          <w:trHeight w:val="107"/>
        </w:trPr>
        <w:tc>
          <w:tcPr>
            <w:tcW w:w="529" w:type="dxa"/>
          </w:tcPr>
          <w:p w14:paraId="114D46FE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5 </w:t>
            </w:r>
          </w:p>
        </w:tc>
        <w:tc>
          <w:tcPr>
            <w:tcW w:w="3857" w:type="dxa"/>
          </w:tcPr>
          <w:p w14:paraId="5CA92FF3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789" w:type="dxa"/>
          </w:tcPr>
          <w:p w14:paraId="61A16786" w14:textId="5D89026E" w:rsidR="0020347C" w:rsidRPr="00CE2169" w:rsidRDefault="0020347C" w:rsidP="002121C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889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2022 год</w:t>
            </w:r>
          </w:p>
        </w:tc>
      </w:tr>
      <w:tr w:rsidR="0020347C" w:rsidRPr="0020347C" w14:paraId="40B34C00" w14:textId="77777777" w:rsidTr="0020347C">
        <w:trPr>
          <w:trHeight w:val="382"/>
        </w:trPr>
        <w:tc>
          <w:tcPr>
            <w:tcW w:w="529" w:type="dxa"/>
          </w:tcPr>
          <w:p w14:paraId="0671AF7D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6 </w:t>
            </w:r>
          </w:p>
        </w:tc>
        <w:tc>
          <w:tcPr>
            <w:tcW w:w="3857" w:type="dxa"/>
          </w:tcPr>
          <w:p w14:paraId="5265FB97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Дата начала разработки </w:t>
            </w:r>
          </w:p>
          <w:p w14:paraId="2D71BE00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проекта СТ РК </w:t>
            </w:r>
          </w:p>
        </w:tc>
        <w:tc>
          <w:tcPr>
            <w:tcW w:w="4789" w:type="dxa"/>
          </w:tcPr>
          <w:p w14:paraId="7F92E049" w14:textId="54C41067" w:rsidR="0020347C" w:rsidRPr="0020347C" w:rsidRDefault="002121C4" w:rsidP="002121C4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апрель</w:t>
            </w:r>
            <w:r w:rsidR="0020347C" w:rsidRPr="0020347C">
              <w:rPr>
                <w:bCs/>
              </w:rPr>
              <w:t xml:space="preserve"> 2022 года </w:t>
            </w:r>
          </w:p>
        </w:tc>
      </w:tr>
    </w:tbl>
    <w:p w14:paraId="39778307" w14:textId="77777777" w:rsidR="0020347C" w:rsidRDefault="0020347C">
      <w:pPr>
        <w:rPr>
          <w:rFonts w:ascii="Times New Roman" w:hAnsi="Times New Roman" w:cs="Times New Roman"/>
          <w:sz w:val="24"/>
          <w:szCs w:val="24"/>
        </w:rPr>
      </w:pPr>
    </w:p>
    <w:p w14:paraId="38EA7404" w14:textId="77777777" w:rsidR="00EC0131" w:rsidRDefault="00EC0131" w:rsidP="00EC013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</w:t>
      </w:r>
    </w:p>
    <w:p w14:paraId="15719A71" w14:textId="77777777" w:rsidR="00EC0131" w:rsidRPr="00E53986" w:rsidRDefault="00EC0131" w:rsidP="00EC013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Генерального директора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3986">
        <w:rPr>
          <w:rFonts w:ascii="Times New Roman" w:hAnsi="Times New Roman" w:cs="Times New Roman"/>
          <w:b/>
          <w:bCs/>
          <w:sz w:val="24"/>
          <w:szCs w:val="24"/>
        </w:rPr>
        <w:t>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986">
        <w:rPr>
          <w:rFonts w:ascii="Times New Roman" w:hAnsi="Times New Roman" w:cs="Times New Roman"/>
          <w:b/>
          <w:bCs/>
          <w:sz w:val="24"/>
          <w:szCs w:val="24"/>
        </w:rPr>
        <w:t>Шамбетова</w:t>
      </w:r>
      <w:proofErr w:type="spellEnd"/>
    </w:p>
    <w:p w14:paraId="423EA47D" w14:textId="77777777" w:rsidR="00EC0131" w:rsidRPr="0020347C" w:rsidRDefault="00EC0131">
      <w:pPr>
        <w:rPr>
          <w:rFonts w:ascii="Times New Roman" w:hAnsi="Times New Roman" w:cs="Times New Roman"/>
          <w:sz w:val="24"/>
          <w:szCs w:val="24"/>
        </w:rPr>
      </w:pPr>
    </w:p>
    <w:sectPr w:rsidR="00EC0131" w:rsidRPr="0020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30"/>
    <w:rsid w:val="00136698"/>
    <w:rsid w:val="0020347C"/>
    <w:rsid w:val="002121C4"/>
    <w:rsid w:val="007C1BBE"/>
    <w:rsid w:val="00D90130"/>
    <w:rsid w:val="00EC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F095"/>
  <w15:chartTrackingRefBased/>
  <w15:docId w15:val="{7AFE64E2-16F3-468C-8DC6-B88F486C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ssport.yandex.kz/" TargetMode="External"/><Relationship Id="rId4" Type="http://schemas.openxmlformats.org/officeDocument/2006/relationships/hyperlink" Target="mailto:at@artificial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Bekzada Ubishtayeva</cp:lastModifiedBy>
  <cp:revision>8</cp:revision>
  <dcterms:created xsi:type="dcterms:W3CDTF">2022-09-07T15:25:00Z</dcterms:created>
  <dcterms:modified xsi:type="dcterms:W3CDTF">2022-09-28T05:43:00Z</dcterms:modified>
</cp:coreProperties>
</file>